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647E5" w14:textId="77777777" w:rsidR="005F2926" w:rsidRPr="008573CC" w:rsidRDefault="005F2926" w:rsidP="005F2926">
      <w:pPr>
        <w:tabs>
          <w:tab w:val="left" w:pos="3970"/>
        </w:tabs>
        <w:jc w:val="center"/>
        <w:rPr>
          <w:rFonts w:ascii="Times New Roman" w:hAnsi="Times New Roman" w:cs="Times New Roman"/>
          <w:bCs/>
          <w:sz w:val="36"/>
          <w:szCs w:val="36"/>
        </w:rPr>
      </w:pPr>
      <w:r>
        <w:rPr>
          <w:rFonts w:ascii="Times New Roman" w:hAnsi="Times New Roman" w:cs="Times New Roman"/>
          <w:bCs/>
          <w:sz w:val="36"/>
          <w:szCs w:val="36"/>
        </w:rPr>
        <w:t>П</w:t>
      </w:r>
      <w:r w:rsidRPr="008573CC">
        <w:rPr>
          <w:rFonts w:ascii="Times New Roman" w:hAnsi="Times New Roman" w:cs="Times New Roman"/>
          <w:bCs/>
          <w:sz w:val="36"/>
          <w:szCs w:val="36"/>
        </w:rPr>
        <w:t>РОВЕДЕНО</w:t>
      </w:r>
      <w:r>
        <w:rPr>
          <w:rFonts w:ascii="Times New Roman" w:hAnsi="Times New Roman" w:cs="Times New Roman"/>
          <w:bCs/>
          <w:sz w:val="36"/>
          <w:szCs w:val="36"/>
        </w:rPr>
        <w:t xml:space="preserve"> </w:t>
      </w:r>
      <w:r w:rsidRPr="008573CC">
        <w:rPr>
          <w:rFonts w:ascii="Times New Roman" w:hAnsi="Times New Roman" w:cs="Times New Roman"/>
          <w:bCs/>
          <w:sz w:val="36"/>
          <w:szCs w:val="36"/>
        </w:rPr>
        <w:t>ПО</w:t>
      </w:r>
      <w:r>
        <w:rPr>
          <w:rFonts w:ascii="Times New Roman" w:hAnsi="Times New Roman" w:cs="Times New Roman"/>
          <w:bCs/>
          <w:sz w:val="36"/>
          <w:szCs w:val="36"/>
        </w:rPr>
        <w:t xml:space="preserve"> </w:t>
      </w:r>
      <w:r w:rsidRPr="008573CC">
        <w:rPr>
          <w:rFonts w:ascii="Times New Roman" w:hAnsi="Times New Roman" w:cs="Times New Roman"/>
          <w:bCs/>
          <w:sz w:val="36"/>
          <w:szCs w:val="36"/>
        </w:rPr>
        <w:t>ЗАКАЗУ</w:t>
      </w:r>
      <w:r>
        <w:rPr>
          <w:rFonts w:ascii="Times New Roman" w:hAnsi="Times New Roman" w:cs="Times New Roman"/>
          <w:bCs/>
          <w:sz w:val="36"/>
          <w:szCs w:val="36"/>
        </w:rPr>
        <w:t xml:space="preserve"> </w:t>
      </w:r>
      <w:r w:rsidRPr="008573CC">
        <w:rPr>
          <w:rFonts w:ascii="Times New Roman" w:hAnsi="Times New Roman" w:cs="Times New Roman"/>
          <w:bCs/>
          <w:sz w:val="36"/>
          <w:szCs w:val="36"/>
        </w:rPr>
        <w:t>МИНИСТЕРСТВА</w:t>
      </w:r>
      <w:r>
        <w:rPr>
          <w:rFonts w:ascii="Times New Roman" w:hAnsi="Times New Roman" w:cs="Times New Roman"/>
          <w:bCs/>
          <w:sz w:val="36"/>
          <w:szCs w:val="36"/>
        </w:rPr>
        <w:t xml:space="preserve"> </w:t>
      </w:r>
      <w:r w:rsidRPr="008573CC">
        <w:rPr>
          <w:rFonts w:ascii="Times New Roman" w:hAnsi="Times New Roman" w:cs="Times New Roman"/>
          <w:bCs/>
          <w:sz w:val="36"/>
          <w:szCs w:val="36"/>
        </w:rPr>
        <w:t>ИНФОРМАЦИИ</w:t>
      </w:r>
      <w:r>
        <w:rPr>
          <w:rFonts w:ascii="Times New Roman" w:hAnsi="Times New Roman" w:cs="Times New Roman"/>
          <w:bCs/>
          <w:sz w:val="36"/>
          <w:szCs w:val="36"/>
        </w:rPr>
        <w:t xml:space="preserve"> </w:t>
      </w:r>
      <w:r w:rsidRPr="008573CC">
        <w:rPr>
          <w:rFonts w:ascii="Times New Roman" w:hAnsi="Times New Roman" w:cs="Times New Roman"/>
          <w:bCs/>
          <w:sz w:val="36"/>
          <w:szCs w:val="36"/>
        </w:rPr>
        <w:t>И</w:t>
      </w:r>
      <w:r>
        <w:rPr>
          <w:rFonts w:ascii="Times New Roman" w:hAnsi="Times New Roman" w:cs="Times New Roman"/>
          <w:bCs/>
          <w:sz w:val="36"/>
          <w:szCs w:val="36"/>
        </w:rPr>
        <w:t xml:space="preserve"> </w:t>
      </w:r>
      <w:r w:rsidRPr="008573CC">
        <w:rPr>
          <w:rFonts w:ascii="Times New Roman" w:hAnsi="Times New Roman" w:cs="Times New Roman"/>
          <w:bCs/>
          <w:sz w:val="36"/>
          <w:szCs w:val="36"/>
        </w:rPr>
        <w:t>ОБЩЕСТВЕННОГО</w:t>
      </w:r>
      <w:r>
        <w:rPr>
          <w:rFonts w:ascii="Times New Roman" w:hAnsi="Times New Roman" w:cs="Times New Roman"/>
          <w:bCs/>
          <w:sz w:val="36"/>
          <w:szCs w:val="36"/>
        </w:rPr>
        <w:t xml:space="preserve"> </w:t>
      </w:r>
      <w:r w:rsidRPr="008573CC">
        <w:rPr>
          <w:rFonts w:ascii="Times New Roman" w:hAnsi="Times New Roman" w:cs="Times New Roman"/>
          <w:bCs/>
          <w:sz w:val="36"/>
          <w:szCs w:val="36"/>
        </w:rPr>
        <w:t>РАЗВИТИЯ</w:t>
      </w:r>
      <w:r>
        <w:rPr>
          <w:rFonts w:ascii="Times New Roman" w:hAnsi="Times New Roman" w:cs="Times New Roman"/>
          <w:bCs/>
          <w:sz w:val="36"/>
          <w:szCs w:val="36"/>
        </w:rPr>
        <w:t xml:space="preserve"> </w:t>
      </w:r>
      <w:r w:rsidRPr="008573CC">
        <w:rPr>
          <w:rFonts w:ascii="Times New Roman" w:hAnsi="Times New Roman" w:cs="Times New Roman"/>
          <w:bCs/>
          <w:sz w:val="36"/>
          <w:szCs w:val="36"/>
        </w:rPr>
        <w:t>РЕСПУБЛИКИ</w:t>
      </w:r>
      <w:r>
        <w:rPr>
          <w:rFonts w:ascii="Times New Roman" w:hAnsi="Times New Roman" w:cs="Times New Roman"/>
          <w:bCs/>
          <w:sz w:val="36"/>
          <w:szCs w:val="36"/>
        </w:rPr>
        <w:t xml:space="preserve"> </w:t>
      </w:r>
      <w:r w:rsidRPr="008573CC">
        <w:rPr>
          <w:rFonts w:ascii="Times New Roman" w:hAnsi="Times New Roman" w:cs="Times New Roman"/>
          <w:bCs/>
          <w:sz w:val="36"/>
          <w:szCs w:val="36"/>
        </w:rPr>
        <w:t>КАЗАХСТАН</w:t>
      </w:r>
    </w:p>
    <w:p w14:paraId="1A70DD28"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76E10D83" w14:textId="77777777" w:rsidR="005F2926" w:rsidRPr="00D57426" w:rsidRDefault="005F2926" w:rsidP="005F2926">
      <w:pPr>
        <w:spacing w:after="0" w:line="240" w:lineRule="auto"/>
        <w:rPr>
          <w:rFonts w:ascii="Times New Roman" w:hAnsi="Times New Roman" w:cs="Times New Roman"/>
          <w:bCs/>
          <w:color w:val="000000" w:themeColor="text1"/>
          <w:sz w:val="28"/>
          <w:szCs w:val="28"/>
        </w:rPr>
      </w:pPr>
      <w:r w:rsidRPr="00D57426">
        <w:rPr>
          <w:rFonts w:ascii="Times New Roman" w:hAnsi="Times New Roman" w:cs="Times New Roman"/>
          <w:bCs/>
          <w:noProof/>
          <w:color w:val="000000" w:themeColor="text1"/>
          <w:sz w:val="28"/>
          <w:szCs w:val="28"/>
          <w:lang w:eastAsia="ru-RU"/>
        </w:rPr>
        <w:drawing>
          <wp:anchor distT="0" distB="0" distL="114300" distR="114300" simplePos="0" relativeHeight="251660288" behindDoc="1" locked="0" layoutInCell="1" allowOverlap="1" wp14:anchorId="477D0D9A" wp14:editId="237FBA1E">
            <wp:simplePos x="0" y="0"/>
            <wp:positionH relativeFrom="column">
              <wp:posOffset>1306195</wp:posOffset>
            </wp:positionH>
            <wp:positionV relativeFrom="paragraph">
              <wp:posOffset>139527</wp:posOffset>
            </wp:positionV>
            <wp:extent cx="1140031" cy="1230685"/>
            <wp:effectExtent l="0" t="0" r="3175" b="7620"/>
            <wp:wrapNone/>
            <wp:docPr id="29" name="Рисунок 29" descr="C:\Users\User\AppData\Local\Microsoft\Windows\INetCache\Content.MSO\512F40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512F404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031" cy="1230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058F5"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r w:rsidRPr="00D57426">
        <w:rPr>
          <w:rFonts w:ascii="Times New Roman" w:hAnsi="Times New Roman" w:cs="Times New Roman"/>
          <w:noProof/>
          <w:color w:val="000000" w:themeColor="text1"/>
          <w:sz w:val="21"/>
          <w:szCs w:val="21"/>
          <w:lang w:eastAsia="ru-RU"/>
        </w:rPr>
        <w:drawing>
          <wp:anchor distT="0" distB="0" distL="114300" distR="114300" simplePos="0" relativeHeight="251659264" behindDoc="0" locked="0" layoutInCell="1" allowOverlap="1" wp14:anchorId="7613DD53" wp14:editId="7A5905F7">
            <wp:simplePos x="0" y="0"/>
            <wp:positionH relativeFrom="column">
              <wp:posOffset>3044897</wp:posOffset>
            </wp:positionH>
            <wp:positionV relativeFrom="paragraph">
              <wp:posOffset>6696</wp:posOffset>
            </wp:positionV>
            <wp:extent cx="1835785" cy="1095375"/>
            <wp:effectExtent l="0" t="0" r="0" b="9525"/>
            <wp:wrapNone/>
            <wp:docPr id="30" name="Picture 1" descr="https://www.freelogoservices.com/api/main/images/1j+ojl1FOMkX9WypfBe43D6kivWDrB5MkRbEwXs1M3EMoAJtlSIohfp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1FOMkX9WypfBe43D6kivWDrB5MkRbEwXs1M3EMoAJtlSIohfpr...P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182B2"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352FE2BF"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091A8B70"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5A63F731"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480EF2C9"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0084D6A6"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032B58AE"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30F5AB6F"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5BBE8458"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36E80C4F" w14:textId="77777777" w:rsidR="005F2926" w:rsidRPr="00D57426" w:rsidRDefault="005F2926" w:rsidP="005F2926">
      <w:pPr>
        <w:spacing w:after="0" w:line="240" w:lineRule="auto"/>
        <w:jc w:val="center"/>
        <w:rPr>
          <w:rFonts w:ascii="Times New Roman" w:hAnsi="Times New Roman" w:cs="Times New Roman"/>
          <w:bCs/>
          <w:color w:val="000000" w:themeColor="text1"/>
          <w:sz w:val="48"/>
          <w:szCs w:val="48"/>
          <w:lang w:val="kk-KZ"/>
        </w:rPr>
      </w:pPr>
      <w:r w:rsidRPr="00D57426">
        <w:rPr>
          <w:rFonts w:ascii="Times New Roman" w:hAnsi="Times New Roman" w:cs="Times New Roman"/>
          <w:bCs/>
          <w:color w:val="000000" w:themeColor="text1"/>
          <w:sz w:val="48"/>
          <w:szCs w:val="48"/>
          <w:lang w:val="kk-KZ"/>
        </w:rPr>
        <w:t>АНАЛИТИЧЕСКИЙ</w:t>
      </w:r>
      <w:r>
        <w:rPr>
          <w:rFonts w:ascii="Times New Roman" w:hAnsi="Times New Roman" w:cs="Times New Roman"/>
          <w:bCs/>
          <w:color w:val="000000" w:themeColor="text1"/>
          <w:sz w:val="48"/>
          <w:szCs w:val="48"/>
          <w:lang w:val="kk-KZ"/>
        </w:rPr>
        <w:t xml:space="preserve"> </w:t>
      </w:r>
      <w:r w:rsidRPr="00D57426">
        <w:rPr>
          <w:rFonts w:ascii="Times New Roman" w:hAnsi="Times New Roman" w:cs="Times New Roman"/>
          <w:bCs/>
          <w:color w:val="000000" w:themeColor="text1"/>
          <w:sz w:val="48"/>
          <w:szCs w:val="48"/>
          <w:lang w:val="kk-KZ"/>
        </w:rPr>
        <w:t>ОТЧЕТ</w:t>
      </w:r>
    </w:p>
    <w:p w14:paraId="7F2CF6E1" w14:textId="25291B97" w:rsidR="005F2926" w:rsidRPr="00D57426" w:rsidRDefault="005F2926" w:rsidP="005F2926">
      <w:pPr>
        <w:spacing w:after="0" w:line="240" w:lineRule="auto"/>
        <w:jc w:val="center"/>
        <w:rPr>
          <w:rFonts w:ascii="Times New Roman" w:hAnsi="Times New Roman" w:cs="Times New Roman"/>
          <w:bCs/>
          <w:color w:val="000000" w:themeColor="text1"/>
          <w:sz w:val="32"/>
          <w:szCs w:val="32"/>
          <w:lang w:val="kk-KZ"/>
        </w:rPr>
      </w:pPr>
      <w:r w:rsidRPr="00D57426">
        <w:rPr>
          <w:rFonts w:ascii="Times New Roman" w:hAnsi="Times New Roman" w:cs="Times New Roman"/>
          <w:bCs/>
          <w:color w:val="000000" w:themeColor="text1"/>
          <w:sz w:val="32"/>
          <w:szCs w:val="32"/>
          <w:lang w:val="kk-KZ"/>
        </w:rPr>
        <w:t>по</w:t>
      </w:r>
      <w:r>
        <w:rPr>
          <w:rFonts w:ascii="Times New Roman" w:hAnsi="Times New Roman" w:cs="Times New Roman"/>
          <w:bCs/>
          <w:color w:val="000000" w:themeColor="text1"/>
          <w:sz w:val="32"/>
          <w:szCs w:val="32"/>
          <w:lang w:val="kk-KZ"/>
        </w:rPr>
        <w:t xml:space="preserve"> </w:t>
      </w:r>
      <w:r w:rsidRPr="00D57426">
        <w:rPr>
          <w:rFonts w:ascii="Times New Roman" w:hAnsi="Times New Roman" w:cs="Times New Roman"/>
          <w:bCs/>
          <w:color w:val="000000" w:themeColor="text1"/>
          <w:sz w:val="32"/>
          <w:szCs w:val="32"/>
          <w:lang w:val="kk-KZ"/>
        </w:rPr>
        <w:t>результатам</w:t>
      </w:r>
    </w:p>
    <w:p w14:paraId="7B08212D"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r w:rsidRPr="00D57426">
        <w:rPr>
          <w:rFonts w:ascii="Times New Roman" w:hAnsi="Times New Roman" w:cs="Times New Roman"/>
          <w:bCs/>
          <w:color w:val="000000" w:themeColor="text1"/>
          <w:sz w:val="28"/>
          <w:szCs w:val="28"/>
        </w:rPr>
        <w:t>социологического</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мониторинга</w:t>
      </w:r>
    </w:p>
    <w:p w14:paraId="01EDBCE7"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r w:rsidRPr="00D57426">
        <w:rPr>
          <w:rFonts w:ascii="Times New Roman" w:hAnsi="Times New Roman" w:cs="Times New Roman"/>
          <w:bCs/>
          <w:color w:val="000000" w:themeColor="text1"/>
          <w:sz w:val="28"/>
          <w:szCs w:val="28"/>
        </w:rPr>
        <w:t>«Оценка</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государственной</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политики</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в</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религиозной</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сфере</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населением</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Казахстана»</w:t>
      </w:r>
    </w:p>
    <w:p w14:paraId="18749FA5"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4D1D397C" w14:textId="16C9572D" w:rsidR="005F2926" w:rsidRPr="00D57426" w:rsidRDefault="005F2926" w:rsidP="005F2926">
      <w:pPr>
        <w:spacing w:after="0" w:line="240" w:lineRule="auto"/>
        <w:jc w:val="center"/>
        <w:rPr>
          <w:rFonts w:ascii="Times New Roman" w:hAnsi="Times New Roman" w:cs="Times New Roman"/>
          <w:bCs/>
          <w:color w:val="000000" w:themeColor="text1"/>
          <w:sz w:val="28"/>
          <w:szCs w:val="28"/>
          <w:lang w:val="kk-KZ"/>
        </w:rPr>
      </w:pPr>
      <w:r w:rsidRPr="00D57426">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 xml:space="preserve">4 </w:t>
      </w:r>
      <w:r w:rsidRPr="00D57426">
        <w:rPr>
          <w:rFonts w:ascii="Times New Roman" w:hAnsi="Times New Roman" w:cs="Times New Roman"/>
          <w:bCs/>
          <w:color w:val="000000" w:themeColor="text1"/>
          <w:sz w:val="28"/>
          <w:szCs w:val="28"/>
          <w:lang w:val="kk-KZ"/>
        </w:rPr>
        <w:t>квартал)</w:t>
      </w:r>
    </w:p>
    <w:p w14:paraId="753331E5"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480E14F4"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5F46AABB"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3510BCD3"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5E28ABEA" w14:textId="77777777" w:rsidR="005F2926" w:rsidRDefault="005F2926" w:rsidP="005F2926">
      <w:pPr>
        <w:spacing w:after="0" w:line="240" w:lineRule="auto"/>
        <w:jc w:val="center"/>
        <w:rPr>
          <w:rFonts w:ascii="Times New Roman" w:hAnsi="Times New Roman" w:cs="Times New Roman"/>
          <w:bCs/>
          <w:color w:val="000000" w:themeColor="text1"/>
          <w:sz w:val="28"/>
          <w:szCs w:val="28"/>
        </w:rPr>
      </w:pPr>
    </w:p>
    <w:p w14:paraId="595811DD"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p>
    <w:p w14:paraId="22B22DAB"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r w:rsidRPr="00D57426">
        <w:rPr>
          <w:rFonts w:ascii="Times New Roman" w:hAnsi="Times New Roman" w:cs="Times New Roman"/>
          <w:bCs/>
          <w:color w:val="000000" w:themeColor="text1"/>
          <w:sz w:val="28"/>
          <w:szCs w:val="28"/>
        </w:rPr>
        <w:t>Исполнитель:</w:t>
      </w:r>
    </w:p>
    <w:p w14:paraId="288EBF8E"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lang w:val="kk-KZ"/>
        </w:rPr>
      </w:pPr>
      <w:r w:rsidRPr="00D57426">
        <w:rPr>
          <w:rFonts w:ascii="Times New Roman" w:hAnsi="Times New Roman" w:cs="Times New Roman"/>
          <w:bCs/>
          <w:color w:val="000000" w:themeColor="text1"/>
          <w:sz w:val="28"/>
          <w:szCs w:val="28"/>
        </w:rPr>
        <w:t>Товарищество</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с</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ограниченной</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ответственностью</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w:t>
      </w:r>
      <w:proofErr w:type="spellStart"/>
      <w:r w:rsidRPr="00D57426">
        <w:rPr>
          <w:rFonts w:ascii="Times New Roman" w:hAnsi="Times New Roman" w:cs="Times New Roman"/>
          <w:bCs/>
          <w:color w:val="000000" w:themeColor="text1"/>
          <w:sz w:val="28"/>
          <w:szCs w:val="28"/>
        </w:rPr>
        <w:t>Reindeer</w:t>
      </w:r>
      <w:proofErr w:type="spellEnd"/>
      <w:r w:rsidRPr="00D57426">
        <w:rPr>
          <w:rFonts w:ascii="Times New Roman" w:hAnsi="Times New Roman" w:cs="Times New Roman"/>
          <w:bCs/>
          <w:color w:val="000000" w:themeColor="text1"/>
          <w:sz w:val="28"/>
          <w:szCs w:val="28"/>
          <w:lang w:val="kk-KZ"/>
        </w:rPr>
        <w:t>»</w:t>
      </w:r>
    </w:p>
    <w:p w14:paraId="798D6A39"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4130FC33"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0F481529"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5B607732"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1EC9A6F0"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3915FCA3"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1B89BC94"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0E14388F"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38CA81AB"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4BDD4E0B" w14:textId="77777777" w:rsidR="005F2926" w:rsidRDefault="005F2926" w:rsidP="005F2926">
      <w:pPr>
        <w:spacing w:after="0" w:line="240" w:lineRule="auto"/>
        <w:rPr>
          <w:rFonts w:ascii="Times New Roman" w:hAnsi="Times New Roman" w:cs="Times New Roman"/>
          <w:bCs/>
          <w:color w:val="000000" w:themeColor="text1"/>
          <w:sz w:val="28"/>
          <w:szCs w:val="28"/>
        </w:rPr>
      </w:pPr>
    </w:p>
    <w:p w14:paraId="10CF87AA" w14:textId="77777777" w:rsidR="005F2926" w:rsidRPr="00D57426" w:rsidRDefault="005F2926" w:rsidP="005F2926">
      <w:pPr>
        <w:spacing w:after="0" w:line="240" w:lineRule="auto"/>
        <w:jc w:val="center"/>
        <w:rPr>
          <w:rFonts w:ascii="Times New Roman" w:hAnsi="Times New Roman" w:cs="Times New Roman"/>
          <w:bCs/>
          <w:color w:val="000000" w:themeColor="text1"/>
          <w:sz w:val="28"/>
          <w:szCs w:val="28"/>
        </w:rPr>
      </w:pPr>
      <w:r w:rsidRPr="00D57426">
        <w:rPr>
          <w:rFonts w:ascii="Times New Roman" w:hAnsi="Times New Roman" w:cs="Times New Roman"/>
          <w:bCs/>
          <w:color w:val="000000" w:themeColor="text1"/>
          <w:sz w:val="28"/>
          <w:szCs w:val="28"/>
        </w:rPr>
        <w:t>г.</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Нур-Султан</w:t>
      </w:r>
    </w:p>
    <w:p w14:paraId="2C6D893A" w14:textId="4624DD0B" w:rsidR="005F2926" w:rsidRPr="005F2926" w:rsidRDefault="005F2926" w:rsidP="005F2926">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73012A9F" wp14:editId="07AFE1FA">
                <wp:simplePos x="0" y="0"/>
                <wp:positionH relativeFrom="column">
                  <wp:posOffset>2733723</wp:posOffset>
                </wp:positionH>
                <wp:positionV relativeFrom="paragraph">
                  <wp:posOffset>539710</wp:posOffset>
                </wp:positionV>
                <wp:extent cx="335666" cy="329878"/>
                <wp:effectExtent l="0" t="0" r="26670" b="13335"/>
                <wp:wrapNone/>
                <wp:docPr id="31" name="Прямоугольник 31"/>
                <wp:cNvGraphicFramePr/>
                <a:graphic xmlns:a="http://schemas.openxmlformats.org/drawingml/2006/main">
                  <a:graphicData uri="http://schemas.microsoft.com/office/word/2010/wordprocessingShape">
                    <wps:wsp>
                      <wps:cNvSpPr/>
                      <wps:spPr>
                        <a:xfrm>
                          <a:off x="0" y="0"/>
                          <a:ext cx="335666" cy="3298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C49872" id="Прямоугольник 31" o:spid="_x0000_s1026" style="position:absolute;margin-left:215.25pt;margin-top:42.5pt;width:26.4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" fillcolor="white [3212]" strokecolor="white [3212]" strokeweight="1pt"/>
            </w:pict>
          </mc:Fallback>
        </mc:AlternateContent>
      </w:r>
      <w:r w:rsidRPr="00D57426">
        <w:rPr>
          <w:rFonts w:ascii="Times New Roman" w:hAnsi="Times New Roman" w:cs="Times New Roman"/>
          <w:bCs/>
          <w:color w:val="000000" w:themeColor="text1"/>
          <w:sz w:val="28"/>
          <w:szCs w:val="28"/>
        </w:rPr>
        <w:t>2021</w:t>
      </w:r>
      <w:r>
        <w:rPr>
          <w:rFonts w:ascii="Times New Roman" w:hAnsi="Times New Roman" w:cs="Times New Roman"/>
          <w:bCs/>
          <w:color w:val="000000" w:themeColor="text1"/>
          <w:sz w:val="28"/>
          <w:szCs w:val="28"/>
        </w:rPr>
        <w:t xml:space="preserve"> </w:t>
      </w:r>
      <w:r w:rsidRPr="00D57426">
        <w:rPr>
          <w:rFonts w:ascii="Times New Roman" w:hAnsi="Times New Roman" w:cs="Times New Roman"/>
          <w:bCs/>
          <w:color w:val="000000" w:themeColor="text1"/>
          <w:sz w:val="28"/>
          <w:szCs w:val="28"/>
        </w:rPr>
        <w:t>год</w:t>
      </w:r>
    </w:p>
    <w:p w14:paraId="7B5BC2BC" w14:textId="60953BDA" w:rsidR="00A7537B" w:rsidRDefault="00A7537B" w:rsidP="00212E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57F0B9A7" w14:textId="77777777" w:rsidR="00212EF8" w:rsidRDefault="00212EF8" w:rsidP="00EF6E6D">
      <w:pPr>
        <w:spacing w:after="0" w:line="240" w:lineRule="auto"/>
        <w:jc w:val="center"/>
        <w:rPr>
          <w:rFonts w:ascii="Times New Roman" w:hAnsi="Times New Roman" w:cs="Times New Roman"/>
          <w:sz w:val="28"/>
          <w:szCs w:val="28"/>
        </w:rPr>
      </w:pPr>
    </w:p>
    <w:p w14:paraId="5825FCF3" w14:textId="4465DF8D" w:rsidR="00A7537B" w:rsidRDefault="00A7537B" w:rsidP="00EF6E6D">
      <w:pPr>
        <w:spacing w:after="0" w:line="240" w:lineRule="auto"/>
        <w:jc w:val="center"/>
        <w:rPr>
          <w:rFonts w:ascii="Times New Roman" w:hAnsi="Times New Roman" w:cs="Times New Roman"/>
          <w:sz w:val="28"/>
          <w:szCs w:val="28"/>
        </w:rPr>
      </w:pPr>
    </w:p>
    <w:tbl>
      <w:tblPr>
        <w:tblW w:w="9635" w:type="dxa"/>
        <w:tblLook w:val="04A0" w:firstRow="1" w:lastRow="0" w:firstColumn="1" w:lastColumn="0" w:noHBand="0" w:noVBand="1"/>
      </w:tblPr>
      <w:tblGrid>
        <w:gridCol w:w="8217"/>
        <w:gridCol w:w="1418"/>
      </w:tblGrid>
      <w:tr w:rsidR="00005307" w:rsidRPr="00D57426" w14:paraId="49217F81" w14:textId="77777777" w:rsidTr="00D132DC">
        <w:tc>
          <w:tcPr>
            <w:tcW w:w="8217" w:type="dxa"/>
            <w:hideMark/>
          </w:tcPr>
          <w:p w14:paraId="4EE445F5" w14:textId="17F99E4E" w:rsidR="00005307" w:rsidRPr="00857B0B" w:rsidRDefault="00005307" w:rsidP="00EF6E6D">
            <w:pPr>
              <w:spacing w:line="240" w:lineRule="auto"/>
              <w:rPr>
                <w:rFonts w:ascii="Times New Roman" w:hAnsi="Times New Roman" w:cs="Times New Roman"/>
                <w:bCs/>
                <w:sz w:val="28"/>
                <w:szCs w:val="28"/>
              </w:rPr>
            </w:pPr>
            <w:r w:rsidRPr="00857B0B">
              <w:rPr>
                <w:rFonts w:ascii="Times New Roman" w:hAnsi="Times New Roman" w:cs="Times New Roman"/>
                <w:bCs/>
                <w:sz w:val="28"/>
                <w:szCs w:val="28"/>
              </w:rPr>
              <w:t>ВВЕДЕНИЕ</w:t>
            </w:r>
          </w:p>
        </w:tc>
        <w:tc>
          <w:tcPr>
            <w:tcW w:w="1418" w:type="dxa"/>
          </w:tcPr>
          <w:p w14:paraId="265C9734" w14:textId="7892BA8C"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005307" w:rsidRPr="00D57426" w14:paraId="73CE2FB5" w14:textId="77777777" w:rsidTr="00D132DC">
        <w:tc>
          <w:tcPr>
            <w:tcW w:w="8217" w:type="dxa"/>
            <w:hideMark/>
          </w:tcPr>
          <w:p w14:paraId="76C9310A" w14:textId="11AA733C" w:rsidR="00005307" w:rsidRPr="00857B0B" w:rsidRDefault="00005307" w:rsidP="00EF6E6D">
            <w:pPr>
              <w:spacing w:line="240" w:lineRule="auto"/>
              <w:rPr>
                <w:rFonts w:ascii="Times New Roman" w:hAnsi="Times New Roman" w:cs="Times New Roman"/>
                <w:sz w:val="28"/>
                <w:szCs w:val="28"/>
              </w:rPr>
            </w:pPr>
            <w:r w:rsidRPr="00857B0B">
              <w:rPr>
                <w:rFonts w:ascii="Times New Roman" w:hAnsi="Times New Roman" w:cs="Times New Roman"/>
                <w:sz w:val="28"/>
                <w:szCs w:val="28"/>
              </w:rPr>
              <w:t>СОЦИАЛЬНО-ДЕМОГРАФИЧЕСКИЙ БЛОК</w:t>
            </w:r>
          </w:p>
        </w:tc>
        <w:tc>
          <w:tcPr>
            <w:tcW w:w="1418" w:type="dxa"/>
          </w:tcPr>
          <w:p w14:paraId="1F6B55FB" w14:textId="78181288"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005307" w:rsidRPr="00C545EE" w14:paraId="56EFF913" w14:textId="77777777" w:rsidTr="00D132DC">
        <w:tc>
          <w:tcPr>
            <w:tcW w:w="8217" w:type="dxa"/>
          </w:tcPr>
          <w:p w14:paraId="24538E69" w14:textId="2F227509"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1 БЛОК.</w:t>
            </w:r>
            <w:r w:rsidR="00212EF8">
              <w:rPr>
                <w:rFonts w:ascii="Times New Roman" w:hAnsi="Times New Roman" w:cs="Times New Roman"/>
                <w:sz w:val="28"/>
                <w:szCs w:val="28"/>
                <w:lang w:val="kk-KZ"/>
              </w:rPr>
              <w:t xml:space="preserve"> </w:t>
            </w:r>
            <w:r w:rsidR="00005307" w:rsidRPr="00D57426">
              <w:rPr>
                <w:rFonts w:ascii="Times New Roman" w:hAnsi="Times New Roman" w:cs="Times New Roman"/>
                <w:sz w:val="28"/>
                <w:szCs w:val="28"/>
              </w:rPr>
              <w:t>СТЕПЕНЬ</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РЕЛИГИОЗНОСТИ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АВТОРИТЕТ</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ДУХОВЕНСТВА</w:t>
            </w:r>
          </w:p>
        </w:tc>
        <w:tc>
          <w:tcPr>
            <w:tcW w:w="1418" w:type="dxa"/>
          </w:tcPr>
          <w:p w14:paraId="348B16A1" w14:textId="6BDD1F19"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005307" w:rsidRPr="00C545EE" w14:paraId="7DF0411D" w14:textId="77777777" w:rsidTr="00D132DC">
        <w:tc>
          <w:tcPr>
            <w:tcW w:w="8217" w:type="dxa"/>
            <w:hideMark/>
          </w:tcPr>
          <w:p w14:paraId="7C00ADBB" w14:textId="54B179B6"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 xml:space="preserve">2 БЛОК. </w:t>
            </w:r>
            <w:r w:rsidR="00005307" w:rsidRPr="00D57426">
              <w:rPr>
                <w:rFonts w:ascii="Times New Roman" w:hAnsi="Times New Roman" w:cs="Times New Roman"/>
                <w:sz w:val="28"/>
                <w:szCs w:val="28"/>
              </w:rPr>
              <w:t>РЕЛИГИОЗНАЯ</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СИТУАЦИЯ</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В</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СТРАНЕ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ФАКТОРЫ</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ЕЕ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ИЗМЕНЕНИЯ</w:t>
            </w:r>
          </w:p>
        </w:tc>
        <w:tc>
          <w:tcPr>
            <w:tcW w:w="1418" w:type="dxa"/>
          </w:tcPr>
          <w:p w14:paraId="4115D745" w14:textId="6E750E29"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r>
      <w:tr w:rsidR="00005307" w:rsidRPr="00C545EE" w14:paraId="73204DBF" w14:textId="77777777" w:rsidTr="00D132DC">
        <w:tc>
          <w:tcPr>
            <w:tcW w:w="8217" w:type="dxa"/>
            <w:hideMark/>
          </w:tcPr>
          <w:p w14:paraId="4206DDED" w14:textId="0F85B1BA"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 xml:space="preserve">3 БЛОК. </w:t>
            </w:r>
            <w:r w:rsidR="00005307" w:rsidRPr="00D57426">
              <w:rPr>
                <w:rFonts w:ascii="Times New Roman" w:hAnsi="Times New Roman" w:cs="Times New Roman"/>
                <w:sz w:val="28"/>
                <w:szCs w:val="28"/>
              </w:rPr>
              <w:t>УРОВЕНЬ</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ИНФОРМИРОВАННОСТИ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О</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ГОСУДАРСТВЕННОЙ</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ПОЛИТИКЕ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ОЦЕНКА</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ЕЕ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ЭФФЕКТИВНОСТИ</w:t>
            </w:r>
          </w:p>
        </w:tc>
        <w:tc>
          <w:tcPr>
            <w:tcW w:w="1418" w:type="dxa"/>
          </w:tcPr>
          <w:p w14:paraId="1C7C99AD" w14:textId="149EBBE9"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r>
      <w:tr w:rsidR="00005307" w:rsidRPr="00C545EE" w14:paraId="1FC67EC1" w14:textId="77777777" w:rsidTr="00D132DC">
        <w:tc>
          <w:tcPr>
            <w:tcW w:w="8217" w:type="dxa"/>
            <w:hideMark/>
          </w:tcPr>
          <w:p w14:paraId="57148A66" w14:textId="46686BA6"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 xml:space="preserve">4 БЛОК. </w:t>
            </w:r>
            <w:r w:rsidR="00005307" w:rsidRPr="00D57426">
              <w:rPr>
                <w:rFonts w:ascii="Times New Roman" w:hAnsi="Times New Roman" w:cs="Times New Roman"/>
                <w:sz w:val="28"/>
                <w:szCs w:val="28"/>
              </w:rPr>
              <w:t>УРОВЕНЬ</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РЕЛИГИОЗНОЙ</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ПРАВОВОЙ</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ГРАМОТНОСТИ</w:t>
            </w:r>
          </w:p>
        </w:tc>
        <w:tc>
          <w:tcPr>
            <w:tcW w:w="1418" w:type="dxa"/>
          </w:tcPr>
          <w:p w14:paraId="4A0E4053" w14:textId="5941A8CA"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44</w:t>
            </w:r>
          </w:p>
        </w:tc>
      </w:tr>
      <w:tr w:rsidR="00005307" w:rsidRPr="00C545EE" w14:paraId="1F71F7B8" w14:textId="77777777" w:rsidTr="00D132DC">
        <w:tc>
          <w:tcPr>
            <w:tcW w:w="8217" w:type="dxa"/>
            <w:hideMark/>
          </w:tcPr>
          <w:p w14:paraId="29D75FB5" w14:textId="490F1E46"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5 БЛОК.</w:t>
            </w:r>
            <w:r w:rsidR="00212EF8">
              <w:rPr>
                <w:rFonts w:ascii="Times New Roman" w:hAnsi="Times New Roman" w:cs="Times New Roman"/>
                <w:sz w:val="28"/>
                <w:szCs w:val="28"/>
                <w:lang w:val="kk-KZ"/>
              </w:rPr>
              <w:t xml:space="preserve"> </w:t>
            </w:r>
            <w:r w:rsidR="00005307" w:rsidRPr="00D57426">
              <w:rPr>
                <w:rFonts w:ascii="Times New Roman" w:hAnsi="Times New Roman" w:cs="Times New Roman"/>
                <w:sz w:val="28"/>
                <w:szCs w:val="28"/>
              </w:rPr>
              <w:t>ВОСПРИЯТИЕ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ПРИНЦИПА</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СВЕТСКОСТИ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ОТНОШЕНИЕ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К</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НОВЫМ</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РЕЛИГИОЗНЫМ</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ДВИЖЕНИЯМ</w:t>
            </w:r>
          </w:p>
        </w:tc>
        <w:tc>
          <w:tcPr>
            <w:tcW w:w="1418" w:type="dxa"/>
          </w:tcPr>
          <w:p w14:paraId="467F5F25" w14:textId="7B5873AC"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49</w:t>
            </w:r>
          </w:p>
        </w:tc>
      </w:tr>
      <w:tr w:rsidR="00005307" w:rsidRPr="00C545EE" w14:paraId="6338175C" w14:textId="77777777" w:rsidTr="00D132DC">
        <w:tc>
          <w:tcPr>
            <w:tcW w:w="8217" w:type="dxa"/>
            <w:hideMark/>
          </w:tcPr>
          <w:p w14:paraId="11224AE3" w14:textId="224995AF"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 xml:space="preserve">6 БЛОК. </w:t>
            </w:r>
            <w:r w:rsidR="00005307" w:rsidRPr="00D57426">
              <w:rPr>
                <w:rFonts w:ascii="Times New Roman" w:hAnsi="Times New Roman" w:cs="Times New Roman"/>
                <w:sz w:val="28"/>
                <w:szCs w:val="28"/>
              </w:rPr>
              <w:t>ОТРАЖЕНИЕ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В</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ОБЩЕСТВЕННОМ</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СОЗНАНИИ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УГРОЗЫ</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РЕЛИГИОЗНОГО</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ЭКСТРЕМИЗМА</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И</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ТЕРРОРИЗМА</w:t>
            </w:r>
          </w:p>
        </w:tc>
        <w:tc>
          <w:tcPr>
            <w:tcW w:w="1418" w:type="dxa"/>
          </w:tcPr>
          <w:p w14:paraId="6B9F8ED9" w14:textId="13080913"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63</w:t>
            </w:r>
          </w:p>
        </w:tc>
      </w:tr>
      <w:tr w:rsidR="00005307" w:rsidRPr="00D57426" w14:paraId="3378271D" w14:textId="77777777" w:rsidTr="00D132DC">
        <w:tc>
          <w:tcPr>
            <w:tcW w:w="8217" w:type="dxa"/>
            <w:hideMark/>
          </w:tcPr>
          <w:p w14:paraId="6619E709" w14:textId="49D34A4F" w:rsidR="00005307" w:rsidRPr="00D57426" w:rsidRDefault="00D132DC" w:rsidP="00EF6E6D">
            <w:pPr>
              <w:spacing w:line="240" w:lineRule="auto"/>
              <w:rPr>
                <w:rFonts w:ascii="Times New Roman" w:hAnsi="Times New Roman" w:cs="Times New Roman"/>
                <w:sz w:val="28"/>
                <w:szCs w:val="28"/>
              </w:rPr>
            </w:pPr>
            <w:r>
              <w:rPr>
                <w:rFonts w:ascii="Times New Roman" w:hAnsi="Times New Roman" w:cs="Times New Roman"/>
                <w:sz w:val="28"/>
                <w:szCs w:val="28"/>
                <w:lang w:val="kk-KZ"/>
              </w:rPr>
              <w:t xml:space="preserve">7 БЛОК. </w:t>
            </w:r>
            <w:r w:rsidR="00005307" w:rsidRPr="00D57426">
              <w:rPr>
                <w:rFonts w:ascii="Times New Roman" w:hAnsi="Times New Roman" w:cs="Times New Roman"/>
                <w:sz w:val="28"/>
                <w:szCs w:val="28"/>
              </w:rPr>
              <w:t>ОСНОВНЫЕ</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ПРОБЛЕМЫ</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РЕЛИГИОЗНОЙ</w:t>
            </w:r>
            <w:r w:rsidR="00005307">
              <w:rPr>
                <w:rFonts w:ascii="Times New Roman" w:hAnsi="Times New Roman" w:cs="Times New Roman"/>
                <w:sz w:val="28"/>
                <w:szCs w:val="28"/>
              </w:rPr>
              <w:t xml:space="preserve"> </w:t>
            </w:r>
            <w:r w:rsidR="00005307" w:rsidRPr="00D57426">
              <w:rPr>
                <w:rFonts w:ascii="Times New Roman" w:hAnsi="Times New Roman" w:cs="Times New Roman"/>
                <w:sz w:val="28"/>
                <w:szCs w:val="28"/>
              </w:rPr>
              <w:t>СФЕРЫ</w:t>
            </w:r>
          </w:p>
        </w:tc>
        <w:tc>
          <w:tcPr>
            <w:tcW w:w="1418" w:type="dxa"/>
          </w:tcPr>
          <w:p w14:paraId="0AC144C6" w14:textId="6CB81A99"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r>
      <w:tr w:rsidR="00005307" w:rsidRPr="00D57426" w14:paraId="256840A7" w14:textId="77777777" w:rsidTr="00D132DC">
        <w:tc>
          <w:tcPr>
            <w:tcW w:w="8217" w:type="dxa"/>
            <w:hideMark/>
          </w:tcPr>
          <w:p w14:paraId="325E5AC7" w14:textId="2EB350CA" w:rsidR="00005307" w:rsidRPr="00D57426" w:rsidRDefault="00005307" w:rsidP="00EF6E6D">
            <w:pPr>
              <w:spacing w:line="240" w:lineRule="auto"/>
              <w:rPr>
                <w:rFonts w:ascii="Times New Roman" w:hAnsi="Times New Roman" w:cs="Times New Roman"/>
                <w:sz w:val="28"/>
                <w:szCs w:val="28"/>
              </w:rPr>
            </w:pPr>
            <w:r w:rsidRPr="00D57426">
              <w:rPr>
                <w:rFonts w:ascii="Times New Roman" w:hAnsi="Times New Roman" w:cs="Times New Roman"/>
                <w:sz w:val="28"/>
                <w:szCs w:val="28"/>
              </w:rPr>
              <w:t>ЗАКЛЮЧЕНИЕ</w:t>
            </w:r>
          </w:p>
        </w:tc>
        <w:tc>
          <w:tcPr>
            <w:tcW w:w="1418" w:type="dxa"/>
          </w:tcPr>
          <w:p w14:paraId="68CD41F5" w14:textId="41B30A37" w:rsidR="00005307" w:rsidRPr="00D132DC" w:rsidRDefault="008819DE"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76</w:t>
            </w:r>
          </w:p>
        </w:tc>
      </w:tr>
      <w:tr w:rsidR="00005307" w:rsidRPr="00D57426" w14:paraId="7B86CDA8" w14:textId="77777777" w:rsidTr="00D132DC">
        <w:tc>
          <w:tcPr>
            <w:tcW w:w="8217" w:type="dxa"/>
            <w:hideMark/>
          </w:tcPr>
          <w:p w14:paraId="29AAD607" w14:textId="302F1D64" w:rsidR="00005307" w:rsidRPr="00D57426" w:rsidRDefault="00005307" w:rsidP="00EF6E6D">
            <w:pPr>
              <w:spacing w:line="240" w:lineRule="auto"/>
              <w:rPr>
                <w:rFonts w:ascii="Times New Roman" w:hAnsi="Times New Roman" w:cs="Times New Roman"/>
                <w:sz w:val="28"/>
                <w:szCs w:val="28"/>
              </w:rPr>
            </w:pPr>
            <w:r w:rsidRPr="00D57426">
              <w:rPr>
                <w:rFonts w:ascii="Times New Roman" w:hAnsi="Times New Roman" w:cs="Times New Roman"/>
                <w:sz w:val="28"/>
                <w:szCs w:val="28"/>
              </w:rPr>
              <w:t>РЕКОМЕНДАЦИИ</w:t>
            </w:r>
          </w:p>
        </w:tc>
        <w:tc>
          <w:tcPr>
            <w:tcW w:w="1418" w:type="dxa"/>
          </w:tcPr>
          <w:p w14:paraId="19E183B7" w14:textId="19ADD91F"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005307" w:rsidRPr="00D57426" w14:paraId="44B47249" w14:textId="77777777" w:rsidTr="00D132DC">
        <w:tc>
          <w:tcPr>
            <w:tcW w:w="8217" w:type="dxa"/>
            <w:hideMark/>
          </w:tcPr>
          <w:p w14:paraId="16CF6930" w14:textId="77777777" w:rsidR="00005307" w:rsidRPr="00D57426" w:rsidRDefault="00005307" w:rsidP="00EF6E6D">
            <w:pPr>
              <w:spacing w:line="240" w:lineRule="auto"/>
              <w:rPr>
                <w:rFonts w:ascii="Times New Roman" w:hAnsi="Times New Roman" w:cs="Times New Roman"/>
                <w:sz w:val="28"/>
                <w:szCs w:val="28"/>
              </w:rPr>
            </w:pPr>
            <w:r w:rsidRPr="00D57426">
              <w:rPr>
                <w:rFonts w:ascii="Times New Roman" w:hAnsi="Times New Roman" w:cs="Times New Roman"/>
                <w:sz w:val="28"/>
                <w:szCs w:val="28"/>
              </w:rPr>
              <w:t>ПРИЛОЖЕНИЯ</w:t>
            </w:r>
          </w:p>
        </w:tc>
        <w:tc>
          <w:tcPr>
            <w:tcW w:w="1418" w:type="dxa"/>
          </w:tcPr>
          <w:p w14:paraId="2E0303C5" w14:textId="7963E432" w:rsidR="00005307" w:rsidRPr="00D132DC" w:rsidRDefault="00D132DC" w:rsidP="00EF6E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84</w:t>
            </w:r>
          </w:p>
        </w:tc>
      </w:tr>
    </w:tbl>
    <w:p w14:paraId="133E05EF" w14:textId="4A08C71D" w:rsidR="00A7537B" w:rsidRDefault="00A7537B" w:rsidP="00EF6E6D">
      <w:pPr>
        <w:spacing w:after="0" w:line="240" w:lineRule="auto"/>
        <w:jc w:val="center"/>
        <w:rPr>
          <w:rFonts w:ascii="Times New Roman" w:hAnsi="Times New Roman" w:cs="Times New Roman"/>
          <w:sz w:val="28"/>
          <w:szCs w:val="28"/>
        </w:rPr>
      </w:pPr>
    </w:p>
    <w:p w14:paraId="4DCB6D6A" w14:textId="10315919" w:rsidR="00A06102" w:rsidRDefault="00A06102" w:rsidP="00EF6E6D">
      <w:pPr>
        <w:spacing w:after="0" w:line="240" w:lineRule="auto"/>
        <w:jc w:val="center"/>
        <w:rPr>
          <w:rFonts w:ascii="Times New Roman" w:hAnsi="Times New Roman" w:cs="Times New Roman"/>
          <w:sz w:val="28"/>
          <w:szCs w:val="28"/>
        </w:rPr>
      </w:pPr>
    </w:p>
    <w:p w14:paraId="5033C289" w14:textId="6CBAF349" w:rsidR="00A06102" w:rsidRDefault="00A06102" w:rsidP="00EF6E6D">
      <w:pPr>
        <w:spacing w:after="0" w:line="240" w:lineRule="auto"/>
        <w:jc w:val="center"/>
        <w:rPr>
          <w:rFonts w:ascii="Times New Roman" w:hAnsi="Times New Roman" w:cs="Times New Roman"/>
          <w:sz w:val="28"/>
          <w:szCs w:val="28"/>
        </w:rPr>
      </w:pPr>
    </w:p>
    <w:p w14:paraId="5B14187A" w14:textId="2CFBDBF6" w:rsidR="00A06102" w:rsidRDefault="00A06102" w:rsidP="00EF6E6D">
      <w:pPr>
        <w:spacing w:after="0" w:line="240" w:lineRule="auto"/>
        <w:jc w:val="center"/>
        <w:rPr>
          <w:rFonts w:ascii="Times New Roman" w:hAnsi="Times New Roman" w:cs="Times New Roman"/>
          <w:sz w:val="28"/>
          <w:szCs w:val="28"/>
        </w:rPr>
      </w:pPr>
    </w:p>
    <w:p w14:paraId="55322576" w14:textId="7FD40970" w:rsidR="00A06102" w:rsidRDefault="00A06102" w:rsidP="00EF6E6D">
      <w:pPr>
        <w:spacing w:after="0" w:line="240" w:lineRule="auto"/>
        <w:jc w:val="center"/>
        <w:rPr>
          <w:rFonts w:ascii="Times New Roman" w:hAnsi="Times New Roman" w:cs="Times New Roman"/>
          <w:sz w:val="28"/>
          <w:szCs w:val="28"/>
        </w:rPr>
      </w:pPr>
    </w:p>
    <w:p w14:paraId="047B0B45" w14:textId="7F6C1A06" w:rsidR="00A06102" w:rsidRDefault="00A06102" w:rsidP="00EF6E6D">
      <w:pPr>
        <w:spacing w:after="0" w:line="240" w:lineRule="auto"/>
        <w:jc w:val="center"/>
        <w:rPr>
          <w:rFonts w:ascii="Times New Roman" w:hAnsi="Times New Roman" w:cs="Times New Roman"/>
          <w:sz w:val="28"/>
          <w:szCs w:val="28"/>
        </w:rPr>
      </w:pPr>
    </w:p>
    <w:p w14:paraId="712F4EB7" w14:textId="3EEBAA1B" w:rsidR="00A06102" w:rsidRDefault="00A06102" w:rsidP="00EF6E6D">
      <w:pPr>
        <w:spacing w:after="0" w:line="240" w:lineRule="auto"/>
        <w:jc w:val="center"/>
        <w:rPr>
          <w:rFonts w:ascii="Times New Roman" w:hAnsi="Times New Roman" w:cs="Times New Roman"/>
          <w:sz w:val="28"/>
          <w:szCs w:val="28"/>
        </w:rPr>
      </w:pPr>
    </w:p>
    <w:p w14:paraId="71E9AFBD" w14:textId="2D07CF03" w:rsidR="00A06102" w:rsidRDefault="00A06102" w:rsidP="00EF6E6D">
      <w:pPr>
        <w:spacing w:after="0" w:line="240" w:lineRule="auto"/>
        <w:jc w:val="center"/>
        <w:rPr>
          <w:rFonts w:ascii="Times New Roman" w:hAnsi="Times New Roman" w:cs="Times New Roman"/>
          <w:sz w:val="28"/>
          <w:szCs w:val="28"/>
        </w:rPr>
      </w:pPr>
    </w:p>
    <w:p w14:paraId="1F9D688E" w14:textId="74C0C77B" w:rsidR="00A06102" w:rsidRDefault="00A06102" w:rsidP="00EF6E6D">
      <w:pPr>
        <w:spacing w:after="0" w:line="240" w:lineRule="auto"/>
        <w:jc w:val="center"/>
        <w:rPr>
          <w:rFonts w:ascii="Times New Roman" w:hAnsi="Times New Roman" w:cs="Times New Roman"/>
          <w:sz w:val="28"/>
          <w:szCs w:val="28"/>
        </w:rPr>
      </w:pPr>
    </w:p>
    <w:p w14:paraId="22B1A6DB" w14:textId="145AEC10" w:rsidR="00A06102" w:rsidRDefault="00A06102" w:rsidP="00EF6E6D">
      <w:pPr>
        <w:spacing w:after="0" w:line="240" w:lineRule="auto"/>
        <w:jc w:val="center"/>
        <w:rPr>
          <w:rFonts w:ascii="Times New Roman" w:hAnsi="Times New Roman" w:cs="Times New Roman"/>
          <w:sz w:val="28"/>
          <w:szCs w:val="28"/>
        </w:rPr>
      </w:pPr>
    </w:p>
    <w:p w14:paraId="7F1EE6BE" w14:textId="5F870B6C" w:rsidR="00A06102" w:rsidRDefault="00A06102" w:rsidP="00EF6E6D">
      <w:pPr>
        <w:spacing w:after="0" w:line="240" w:lineRule="auto"/>
        <w:jc w:val="center"/>
        <w:rPr>
          <w:rFonts w:ascii="Times New Roman" w:hAnsi="Times New Roman" w:cs="Times New Roman"/>
          <w:sz w:val="28"/>
          <w:szCs w:val="28"/>
        </w:rPr>
      </w:pPr>
    </w:p>
    <w:p w14:paraId="5ACE0693" w14:textId="2CDF152A" w:rsidR="00A06102" w:rsidRDefault="00A06102" w:rsidP="00EF6E6D">
      <w:pPr>
        <w:spacing w:after="0" w:line="240" w:lineRule="auto"/>
        <w:jc w:val="center"/>
        <w:rPr>
          <w:rFonts w:ascii="Times New Roman" w:hAnsi="Times New Roman" w:cs="Times New Roman"/>
          <w:sz w:val="28"/>
          <w:szCs w:val="28"/>
        </w:rPr>
      </w:pPr>
    </w:p>
    <w:p w14:paraId="053BA4FC" w14:textId="5C34F7EA" w:rsidR="00A06102" w:rsidRDefault="00A06102" w:rsidP="00EF6E6D">
      <w:pPr>
        <w:spacing w:after="0" w:line="240" w:lineRule="auto"/>
        <w:jc w:val="center"/>
        <w:rPr>
          <w:rFonts w:ascii="Times New Roman" w:hAnsi="Times New Roman" w:cs="Times New Roman"/>
          <w:sz w:val="28"/>
          <w:szCs w:val="28"/>
        </w:rPr>
      </w:pPr>
    </w:p>
    <w:p w14:paraId="7717B7D4" w14:textId="7593E5CA" w:rsidR="00A06102" w:rsidRDefault="00A06102" w:rsidP="00EF6E6D">
      <w:pPr>
        <w:spacing w:after="0" w:line="240" w:lineRule="auto"/>
        <w:jc w:val="center"/>
        <w:rPr>
          <w:rFonts w:ascii="Times New Roman" w:hAnsi="Times New Roman" w:cs="Times New Roman"/>
          <w:sz w:val="28"/>
          <w:szCs w:val="28"/>
        </w:rPr>
      </w:pPr>
    </w:p>
    <w:p w14:paraId="45E35A69" w14:textId="15A2929E" w:rsidR="00D132DC" w:rsidRDefault="00D132DC" w:rsidP="00EF6E6D">
      <w:pPr>
        <w:spacing w:after="0" w:line="240" w:lineRule="auto"/>
        <w:jc w:val="center"/>
        <w:rPr>
          <w:rFonts w:ascii="Times New Roman" w:hAnsi="Times New Roman" w:cs="Times New Roman"/>
          <w:sz w:val="28"/>
          <w:szCs w:val="28"/>
        </w:rPr>
      </w:pPr>
    </w:p>
    <w:p w14:paraId="18DF6CD3" w14:textId="3F42B466" w:rsidR="00D132DC" w:rsidRDefault="00D132DC" w:rsidP="00EF6E6D">
      <w:pPr>
        <w:spacing w:after="0" w:line="240" w:lineRule="auto"/>
        <w:jc w:val="center"/>
        <w:rPr>
          <w:rFonts w:ascii="Times New Roman" w:hAnsi="Times New Roman" w:cs="Times New Roman"/>
          <w:sz w:val="28"/>
          <w:szCs w:val="28"/>
        </w:rPr>
      </w:pPr>
    </w:p>
    <w:p w14:paraId="29391E8F" w14:textId="728861E2" w:rsidR="00D132DC" w:rsidRDefault="00D132DC" w:rsidP="00212EF8">
      <w:pPr>
        <w:spacing w:after="0" w:line="240" w:lineRule="auto"/>
        <w:rPr>
          <w:rFonts w:ascii="Times New Roman" w:hAnsi="Times New Roman" w:cs="Times New Roman"/>
          <w:sz w:val="28"/>
          <w:szCs w:val="28"/>
        </w:rPr>
      </w:pPr>
    </w:p>
    <w:p w14:paraId="3CEC72F1" w14:textId="4D065D60" w:rsidR="00F10646" w:rsidRDefault="00F10646" w:rsidP="00F16DFD">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ВВЕДЕНИЕ</w:t>
      </w:r>
    </w:p>
    <w:p w14:paraId="1962BB01" w14:textId="77777777" w:rsidR="00F10646" w:rsidRPr="006B62C3" w:rsidRDefault="00F10646" w:rsidP="00312F38">
      <w:pPr>
        <w:spacing w:after="0" w:line="240" w:lineRule="auto"/>
        <w:ind w:firstLine="709"/>
        <w:rPr>
          <w:rFonts w:ascii="Times New Roman" w:hAnsi="Times New Roman" w:cs="Times New Roman"/>
          <w:b/>
          <w:bCs/>
          <w:color w:val="000000" w:themeColor="text1"/>
          <w:sz w:val="10"/>
          <w:szCs w:val="28"/>
        </w:rPr>
      </w:pPr>
    </w:p>
    <w:p w14:paraId="2748FEDE" w14:textId="24D7D4D7" w:rsidR="001D27FE" w:rsidRPr="001D27FE" w:rsidRDefault="001D27FE" w:rsidP="00312F38">
      <w:pPr>
        <w:spacing w:after="0" w:line="240" w:lineRule="auto"/>
        <w:ind w:firstLine="708"/>
        <w:jc w:val="both"/>
        <w:rPr>
          <w:rFonts w:ascii="Times New Roman" w:hAnsi="Times New Roman" w:cs="Times New Roman"/>
          <w:color w:val="000000" w:themeColor="text1"/>
          <w:sz w:val="28"/>
          <w:szCs w:val="24"/>
        </w:rPr>
      </w:pPr>
      <w:r w:rsidRPr="001D27FE">
        <w:rPr>
          <w:rFonts w:ascii="Times New Roman" w:hAnsi="Times New Roman" w:cs="Times New Roman"/>
          <w:color w:val="000000" w:themeColor="text1"/>
          <w:sz w:val="28"/>
          <w:szCs w:val="24"/>
        </w:rPr>
        <w:t xml:space="preserve">Современная религиозная ситуация в </w:t>
      </w:r>
      <w:r>
        <w:rPr>
          <w:rFonts w:ascii="Times New Roman" w:hAnsi="Times New Roman" w:cs="Times New Roman"/>
          <w:color w:val="000000" w:themeColor="text1"/>
          <w:sz w:val="28"/>
          <w:szCs w:val="24"/>
        </w:rPr>
        <w:t xml:space="preserve">Казахстане характеризуется </w:t>
      </w:r>
      <w:r w:rsidRPr="001D27FE">
        <w:rPr>
          <w:rFonts w:ascii="Times New Roman" w:hAnsi="Times New Roman" w:cs="Times New Roman"/>
          <w:color w:val="000000" w:themeColor="text1"/>
          <w:sz w:val="28"/>
          <w:szCs w:val="24"/>
        </w:rPr>
        <w:t xml:space="preserve">неоднородностью религиозного поля, </w:t>
      </w:r>
      <w:r w:rsidR="00B67B88">
        <w:rPr>
          <w:rFonts w:ascii="Times New Roman" w:hAnsi="Times New Roman" w:cs="Times New Roman"/>
          <w:color w:val="000000" w:themeColor="text1"/>
          <w:sz w:val="28"/>
          <w:szCs w:val="24"/>
        </w:rPr>
        <w:t xml:space="preserve">что </w:t>
      </w:r>
      <w:r w:rsidRPr="001D27FE">
        <w:rPr>
          <w:rFonts w:ascii="Times New Roman" w:hAnsi="Times New Roman" w:cs="Times New Roman"/>
          <w:color w:val="000000" w:themeColor="text1"/>
          <w:sz w:val="28"/>
          <w:szCs w:val="24"/>
        </w:rPr>
        <w:t>является результатом динамики религиозности населения, стремительно выросшей в</w:t>
      </w:r>
      <w:r>
        <w:rPr>
          <w:rFonts w:ascii="Times New Roman" w:hAnsi="Times New Roman" w:cs="Times New Roman"/>
          <w:color w:val="000000" w:themeColor="text1"/>
          <w:sz w:val="28"/>
          <w:szCs w:val="24"/>
        </w:rPr>
        <w:t xml:space="preserve"> </w:t>
      </w:r>
      <w:r w:rsidRPr="001D27FE">
        <w:rPr>
          <w:rFonts w:ascii="Times New Roman" w:hAnsi="Times New Roman" w:cs="Times New Roman"/>
          <w:color w:val="000000" w:themeColor="text1"/>
          <w:sz w:val="28"/>
          <w:szCs w:val="24"/>
        </w:rPr>
        <w:t xml:space="preserve">1990-е годы и стабилизировавшейся в 2000-е. </w:t>
      </w:r>
    </w:p>
    <w:p w14:paraId="359A4823" w14:textId="77777777" w:rsidR="00F10646" w:rsidRPr="00F54832" w:rsidRDefault="00F10646" w:rsidP="00312F38">
      <w:pPr>
        <w:spacing w:after="0" w:line="240" w:lineRule="auto"/>
        <w:ind w:firstLine="708"/>
        <w:jc w:val="both"/>
        <w:rPr>
          <w:rFonts w:ascii="Times New Roman" w:hAnsi="Times New Roman" w:cs="Times New Roman"/>
          <w:bCs/>
          <w:color w:val="000000" w:themeColor="text1"/>
          <w:sz w:val="28"/>
          <w:szCs w:val="28"/>
        </w:rPr>
      </w:pPr>
      <w:r w:rsidRPr="00F54832">
        <w:rPr>
          <w:rFonts w:ascii="Times New Roman" w:hAnsi="Times New Roman" w:cs="Times New Roman"/>
          <w:bCs/>
          <w:color w:val="000000" w:themeColor="text1"/>
          <w:sz w:val="28"/>
          <w:szCs w:val="28"/>
        </w:rPr>
        <w:t>В настоящее время в Казахстане в единстве и согласии проживают представители более ста этносов и 18 конфессиональных групп. Сложившийся в Казахстане опыт в сфере межконфессионального согласия во многом уникален. В республике широко распространены религиозные объединения, от традиционных религиозных объединений (ислам и христианство) до новых религиозных учений, ранее не представленных в стране.</w:t>
      </w:r>
    </w:p>
    <w:p w14:paraId="456A0C7D" w14:textId="77777777" w:rsidR="003E5126" w:rsidRDefault="00F10646" w:rsidP="00312F38">
      <w:pPr>
        <w:spacing w:after="0" w:line="240" w:lineRule="auto"/>
        <w:ind w:firstLine="708"/>
        <w:jc w:val="both"/>
        <w:rPr>
          <w:rFonts w:ascii="Times New Roman" w:hAnsi="Times New Roman" w:cs="Times New Roman"/>
          <w:bCs/>
          <w:color w:val="000000" w:themeColor="text1"/>
          <w:sz w:val="28"/>
          <w:szCs w:val="28"/>
        </w:rPr>
      </w:pPr>
      <w:bookmarkStart w:id="0" w:name="_Toc56598513"/>
      <w:r w:rsidRPr="00F54832">
        <w:rPr>
          <w:rFonts w:ascii="Times New Roman" w:hAnsi="Times New Roman" w:cs="Times New Roman"/>
          <w:bCs/>
          <w:color w:val="000000" w:themeColor="text1"/>
          <w:sz w:val="28"/>
          <w:szCs w:val="28"/>
        </w:rPr>
        <w:t xml:space="preserve">Возникновение такого позитивного явления можно объяснить тем, что государство придерживается правильной политики в религиозной сфере. В этой связи в Казахстане реализуется </w:t>
      </w:r>
      <w:r w:rsidR="00B67B88">
        <w:rPr>
          <w:rFonts w:ascii="Times New Roman" w:hAnsi="Times New Roman" w:cs="Times New Roman"/>
          <w:bCs/>
          <w:color w:val="000000" w:themeColor="text1"/>
          <w:sz w:val="28"/>
          <w:szCs w:val="28"/>
        </w:rPr>
        <w:t>Закон</w:t>
      </w:r>
      <w:r w:rsidR="00B67B88" w:rsidRPr="00B67B88">
        <w:rPr>
          <w:rFonts w:ascii="Times New Roman" w:hAnsi="Times New Roman" w:cs="Times New Roman"/>
          <w:bCs/>
          <w:color w:val="000000" w:themeColor="text1"/>
          <w:sz w:val="28"/>
          <w:szCs w:val="28"/>
        </w:rPr>
        <w:t xml:space="preserve"> </w:t>
      </w:r>
      <w:r w:rsidR="00B67B88">
        <w:rPr>
          <w:rFonts w:ascii="Times New Roman" w:hAnsi="Times New Roman" w:cs="Times New Roman"/>
          <w:bCs/>
          <w:color w:val="000000" w:themeColor="text1"/>
          <w:sz w:val="28"/>
          <w:szCs w:val="28"/>
        </w:rPr>
        <w:t>от 11 октября 2011 года</w:t>
      </w:r>
      <w:r w:rsidR="00B67B88" w:rsidRPr="00B67B88">
        <w:rPr>
          <w:rFonts w:ascii="Times New Roman" w:hAnsi="Times New Roman" w:cs="Times New Roman"/>
          <w:bCs/>
          <w:color w:val="000000" w:themeColor="text1"/>
          <w:sz w:val="28"/>
          <w:szCs w:val="28"/>
        </w:rPr>
        <w:t xml:space="preserve"> «О </w:t>
      </w:r>
      <w:r w:rsidR="00B67B88">
        <w:rPr>
          <w:rFonts w:ascii="Times New Roman" w:hAnsi="Times New Roman" w:cs="Times New Roman"/>
          <w:bCs/>
          <w:color w:val="000000" w:themeColor="text1"/>
          <w:sz w:val="28"/>
          <w:szCs w:val="28"/>
        </w:rPr>
        <w:t>религиозной деятельности и религиозных объединениях»</w:t>
      </w:r>
      <w:r w:rsidR="00B67B88" w:rsidRPr="00B67B88">
        <w:rPr>
          <w:rFonts w:ascii="Times New Roman" w:hAnsi="Times New Roman" w:cs="Times New Roman"/>
          <w:bCs/>
          <w:color w:val="000000" w:themeColor="text1"/>
          <w:sz w:val="28"/>
          <w:szCs w:val="28"/>
        </w:rPr>
        <w:t>.</w:t>
      </w:r>
      <w:r w:rsidR="00E74404">
        <w:rPr>
          <w:rFonts w:ascii="Times New Roman" w:hAnsi="Times New Roman" w:cs="Times New Roman"/>
          <w:bCs/>
          <w:color w:val="000000" w:themeColor="text1"/>
          <w:sz w:val="28"/>
          <w:szCs w:val="28"/>
        </w:rPr>
        <w:t xml:space="preserve"> </w:t>
      </w:r>
    </w:p>
    <w:p w14:paraId="4730C46E" w14:textId="77777777" w:rsidR="003E5126" w:rsidRDefault="003E5126" w:rsidP="00312F38">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первую очередь Закон </w:t>
      </w:r>
      <w:r w:rsidRPr="003E5126">
        <w:rPr>
          <w:rFonts w:ascii="Times New Roman" w:hAnsi="Times New Roman" w:cs="Times New Roman"/>
          <w:bCs/>
          <w:color w:val="000000" w:themeColor="text1"/>
          <w:sz w:val="28"/>
          <w:szCs w:val="28"/>
        </w:rPr>
        <w:t xml:space="preserve">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признаёт историческую роль ислама ханафитского направления и православного христианства в развитии культуры и духовной жизни народа, уважает другие религии. </w:t>
      </w:r>
    </w:p>
    <w:p w14:paraId="4A5F9591" w14:textId="34EC7F76" w:rsidR="00B67B88" w:rsidRDefault="003E5126" w:rsidP="00312F38">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то же самое время </w:t>
      </w:r>
      <w:r w:rsidR="00E74404" w:rsidRPr="00E74404">
        <w:rPr>
          <w:rFonts w:ascii="Times New Roman" w:hAnsi="Times New Roman" w:cs="Times New Roman"/>
          <w:bCs/>
          <w:color w:val="000000" w:themeColor="text1"/>
          <w:sz w:val="28"/>
          <w:szCs w:val="28"/>
        </w:rPr>
        <w:t>Закон направлен не только на то, чтобы выстроить оптимальную модель взаимодействия государства и религиозных объединений и защитить права верующих граждан, но и на то, чтобы не допустить распространения запрещённых деструктивных течений в Казахстане. Он предусматривает ответственность за нарушения, которая установлена другими законными актами.</w:t>
      </w:r>
    </w:p>
    <w:p w14:paraId="7B43A781" w14:textId="1CEA4185" w:rsidR="00550956" w:rsidRDefault="00550956" w:rsidP="00312F38">
      <w:pPr>
        <w:spacing w:after="0" w:line="240" w:lineRule="auto"/>
        <w:ind w:firstLine="708"/>
        <w:jc w:val="both"/>
        <w:rPr>
          <w:rFonts w:ascii="Times New Roman" w:hAnsi="Times New Roman" w:cs="Times New Roman"/>
          <w:bCs/>
          <w:color w:val="000000" w:themeColor="text1"/>
          <w:sz w:val="28"/>
          <w:szCs w:val="28"/>
        </w:rPr>
      </w:pPr>
      <w:bookmarkStart w:id="1" w:name="_Hlk89335993"/>
      <w:r>
        <w:rPr>
          <w:rFonts w:ascii="Times New Roman" w:hAnsi="Times New Roman" w:cs="Times New Roman"/>
          <w:bCs/>
          <w:color w:val="000000" w:themeColor="text1"/>
          <w:sz w:val="28"/>
          <w:szCs w:val="28"/>
        </w:rPr>
        <w:t xml:space="preserve">Государством </w:t>
      </w:r>
      <w:bookmarkStart w:id="2" w:name="_Hlk89333898"/>
      <w:r>
        <w:rPr>
          <w:rFonts w:ascii="Times New Roman" w:hAnsi="Times New Roman" w:cs="Times New Roman"/>
          <w:bCs/>
          <w:color w:val="000000" w:themeColor="text1"/>
          <w:sz w:val="28"/>
          <w:szCs w:val="28"/>
        </w:rPr>
        <w:t xml:space="preserve">в религиозной сфере реализуется комплекс мер, направленных на поддержание межконфессионального согласия и недопущения распространения религиозного экстремизма </w:t>
      </w:r>
      <w:bookmarkEnd w:id="2"/>
      <w:r>
        <w:rPr>
          <w:rFonts w:ascii="Times New Roman" w:hAnsi="Times New Roman" w:cs="Times New Roman"/>
          <w:bCs/>
          <w:color w:val="000000" w:themeColor="text1"/>
          <w:sz w:val="28"/>
          <w:szCs w:val="28"/>
        </w:rPr>
        <w:t xml:space="preserve">и терроризма: ведется </w:t>
      </w:r>
      <w:r w:rsidR="008A3711">
        <w:rPr>
          <w:rFonts w:ascii="Times New Roman" w:hAnsi="Times New Roman" w:cs="Times New Roman"/>
          <w:bCs/>
          <w:color w:val="000000" w:themeColor="text1"/>
          <w:sz w:val="28"/>
          <w:szCs w:val="28"/>
        </w:rPr>
        <w:t>и</w:t>
      </w:r>
      <w:r w:rsidRPr="00550956">
        <w:rPr>
          <w:rFonts w:ascii="Times New Roman" w:hAnsi="Times New Roman" w:cs="Times New Roman"/>
          <w:bCs/>
          <w:color w:val="000000" w:themeColor="text1"/>
          <w:sz w:val="28"/>
          <w:szCs w:val="28"/>
        </w:rPr>
        <w:t>нформационно-разъяснительная работа</w:t>
      </w:r>
      <w:r>
        <w:rPr>
          <w:rFonts w:ascii="Times New Roman" w:hAnsi="Times New Roman" w:cs="Times New Roman"/>
          <w:bCs/>
          <w:color w:val="000000" w:themeColor="text1"/>
          <w:sz w:val="28"/>
          <w:szCs w:val="28"/>
        </w:rPr>
        <w:t>, осуществляется п</w:t>
      </w:r>
      <w:r w:rsidRPr="00550956">
        <w:rPr>
          <w:rFonts w:ascii="Times New Roman" w:hAnsi="Times New Roman" w:cs="Times New Roman"/>
          <w:bCs/>
          <w:color w:val="000000" w:themeColor="text1"/>
          <w:sz w:val="28"/>
          <w:szCs w:val="28"/>
        </w:rPr>
        <w:t>рофилактика религиозного экстремизма в интернет-пространстве</w:t>
      </w:r>
      <w:r>
        <w:rPr>
          <w:rFonts w:ascii="Times New Roman" w:hAnsi="Times New Roman" w:cs="Times New Roman"/>
          <w:bCs/>
          <w:color w:val="000000" w:themeColor="text1"/>
          <w:sz w:val="28"/>
          <w:szCs w:val="28"/>
        </w:rPr>
        <w:t>, осуществляется р</w:t>
      </w:r>
      <w:r w:rsidRPr="00550956">
        <w:rPr>
          <w:rFonts w:ascii="Times New Roman" w:hAnsi="Times New Roman" w:cs="Times New Roman"/>
          <w:bCs/>
          <w:color w:val="000000" w:themeColor="text1"/>
          <w:sz w:val="28"/>
          <w:szCs w:val="28"/>
        </w:rPr>
        <w:t>елигиоведческая экспертиза</w:t>
      </w:r>
      <w:r>
        <w:rPr>
          <w:rFonts w:ascii="Times New Roman" w:hAnsi="Times New Roman" w:cs="Times New Roman"/>
          <w:bCs/>
          <w:color w:val="000000" w:themeColor="text1"/>
          <w:sz w:val="28"/>
          <w:szCs w:val="28"/>
        </w:rPr>
        <w:t>, организуется р</w:t>
      </w:r>
      <w:r w:rsidRPr="00550956">
        <w:rPr>
          <w:rFonts w:ascii="Times New Roman" w:hAnsi="Times New Roman" w:cs="Times New Roman"/>
          <w:bCs/>
          <w:color w:val="000000" w:themeColor="text1"/>
          <w:sz w:val="28"/>
          <w:szCs w:val="28"/>
        </w:rPr>
        <w:t>еабилитация последователей деструктивных религиозных течений</w:t>
      </w:r>
      <w:r>
        <w:rPr>
          <w:rFonts w:ascii="Times New Roman" w:hAnsi="Times New Roman" w:cs="Times New Roman"/>
          <w:bCs/>
          <w:color w:val="000000" w:themeColor="text1"/>
          <w:sz w:val="28"/>
          <w:szCs w:val="28"/>
        </w:rPr>
        <w:t xml:space="preserve"> и т.п.</w:t>
      </w:r>
    </w:p>
    <w:bookmarkEnd w:id="1"/>
    <w:p w14:paraId="7DFA0696" w14:textId="6656FD27" w:rsidR="005D26C2" w:rsidRDefault="00FE7108" w:rsidP="00312F38">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Такая работа крайне актуальна, так как в</w:t>
      </w:r>
      <w:r w:rsidRPr="00FE7108">
        <w:rPr>
          <w:rFonts w:ascii="Times New Roman" w:hAnsi="Times New Roman" w:cs="Times New Roman"/>
          <w:bCs/>
          <w:color w:val="000000" w:themeColor="text1"/>
          <w:sz w:val="28"/>
          <w:szCs w:val="28"/>
        </w:rPr>
        <w:t xml:space="preserve"> стране </w:t>
      </w:r>
      <w:r>
        <w:rPr>
          <w:rFonts w:ascii="Times New Roman" w:hAnsi="Times New Roman" w:cs="Times New Roman"/>
          <w:bCs/>
          <w:color w:val="000000" w:themeColor="text1"/>
          <w:sz w:val="28"/>
          <w:szCs w:val="28"/>
        </w:rPr>
        <w:t xml:space="preserve">на сегодня </w:t>
      </w:r>
      <w:r w:rsidRPr="00FE7108">
        <w:rPr>
          <w:rFonts w:ascii="Times New Roman" w:hAnsi="Times New Roman" w:cs="Times New Roman"/>
          <w:bCs/>
          <w:color w:val="000000" w:themeColor="text1"/>
          <w:sz w:val="28"/>
          <w:szCs w:val="28"/>
        </w:rPr>
        <w:t xml:space="preserve">зарегистрировано </w:t>
      </w:r>
      <w:r>
        <w:rPr>
          <w:rFonts w:ascii="Times New Roman" w:hAnsi="Times New Roman" w:cs="Times New Roman"/>
          <w:bCs/>
          <w:color w:val="000000" w:themeColor="text1"/>
          <w:sz w:val="28"/>
          <w:szCs w:val="28"/>
        </w:rPr>
        <w:t>38</w:t>
      </w:r>
      <w:r w:rsidR="002E2C06">
        <w:rPr>
          <w:rFonts w:ascii="Times New Roman" w:hAnsi="Times New Roman" w:cs="Times New Roman"/>
          <w:bCs/>
          <w:color w:val="000000" w:themeColor="text1"/>
          <w:sz w:val="28"/>
          <w:szCs w:val="28"/>
          <w:lang w:val="kk-KZ"/>
        </w:rPr>
        <w:t>24</w:t>
      </w:r>
      <w:r w:rsidRPr="00FE7108">
        <w:rPr>
          <w:rFonts w:ascii="Times New Roman" w:hAnsi="Times New Roman" w:cs="Times New Roman"/>
          <w:bCs/>
          <w:color w:val="000000" w:themeColor="text1"/>
          <w:sz w:val="28"/>
          <w:szCs w:val="28"/>
        </w:rPr>
        <w:t xml:space="preserve"> религиозных объединения</w:t>
      </w:r>
      <w:r w:rsidR="00217E86" w:rsidRPr="002E2C06">
        <w:rPr>
          <w:rFonts w:ascii="Times New Roman" w:hAnsi="Times New Roman" w:cs="Times New Roman"/>
          <w:bCs/>
          <w:color w:val="000000" w:themeColor="text1"/>
          <w:sz w:val="28"/>
          <w:szCs w:val="28"/>
          <w:vertAlign w:val="superscript"/>
          <w:lang w:val="kk-KZ"/>
        </w:rPr>
        <w:t>1</w:t>
      </w:r>
      <w:r w:rsidRPr="00FE7108">
        <w:rPr>
          <w:rFonts w:ascii="Times New Roman" w:hAnsi="Times New Roman" w:cs="Times New Roman"/>
          <w:bCs/>
          <w:color w:val="000000" w:themeColor="text1"/>
          <w:sz w:val="28"/>
          <w:szCs w:val="28"/>
        </w:rPr>
        <w:t>, охватывающих 18 конфессий</w:t>
      </w:r>
      <w:r w:rsidRPr="006B62C3">
        <w:rPr>
          <w:rFonts w:ascii="Times New Roman" w:hAnsi="Times New Roman" w:cs="Times New Roman"/>
          <w:bCs/>
          <w:color w:val="000000" w:themeColor="text1"/>
          <w:sz w:val="28"/>
          <w:szCs w:val="28"/>
        </w:rPr>
        <w:t>.</w:t>
      </w:r>
      <w:r w:rsidRPr="00FE7108">
        <w:rPr>
          <w:rFonts w:ascii="Times New Roman" w:hAnsi="Times New Roman" w:cs="Times New Roman"/>
          <w:bCs/>
          <w:color w:val="000000" w:themeColor="text1"/>
          <w:sz w:val="28"/>
          <w:szCs w:val="28"/>
        </w:rPr>
        <w:t xml:space="preserve"> </w:t>
      </w:r>
      <w:r w:rsidR="00BD453F">
        <w:rPr>
          <w:rFonts w:ascii="Times New Roman" w:hAnsi="Times New Roman" w:cs="Times New Roman"/>
          <w:bCs/>
          <w:color w:val="000000" w:themeColor="text1"/>
          <w:sz w:val="28"/>
          <w:szCs w:val="28"/>
        </w:rPr>
        <w:t xml:space="preserve">Среди них: </w:t>
      </w:r>
      <w:r w:rsidRPr="00FE7108">
        <w:rPr>
          <w:rFonts w:ascii="Times New Roman" w:hAnsi="Times New Roman" w:cs="Times New Roman"/>
          <w:bCs/>
          <w:color w:val="000000" w:themeColor="text1"/>
          <w:sz w:val="28"/>
          <w:szCs w:val="28"/>
        </w:rPr>
        <w:t xml:space="preserve">исламские, православные, католические, протестантские, Свидетелей Иеговы, </w:t>
      </w:r>
      <w:proofErr w:type="spellStart"/>
      <w:r w:rsidRPr="00FE7108">
        <w:rPr>
          <w:rFonts w:ascii="Times New Roman" w:hAnsi="Times New Roman" w:cs="Times New Roman"/>
          <w:bCs/>
          <w:color w:val="000000" w:themeColor="text1"/>
          <w:sz w:val="28"/>
          <w:szCs w:val="28"/>
        </w:rPr>
        <w:t>Новоапостольская</w:t>
      </w:r>
      <w:proofErr w:type="spellEnd"/>
      <w:r w:rsidRPr="00FE7108">
        <w:rPr>
          <w:rFonts w:ascii="Times New Roman" w:hAnsi="Times New Roman" w:cs="Times New Roman"/>
          <w:bCs/>
          <w:color w:val="000000" w:themeColor="text1"/>
          <w:sz w:val="28"/>
          <w:szCs w:val="28"/>
        </w:rPr>
        <w:t xml:space="preserve"> церковь, общество сознания Кришны, иудейские, </w:t>
      </w:r>
      <w:proofErr w:type="spellStart"/>
      <w:r w:rsidRPr="00FE7108">
        <w:rPr>
          <w:rFonts w:ascii="Times New Roman" w:hAnsi="Times New Roman" w:cs="Times New Roman"/>
          <w:bCs/>
          <w:color w:val="000000" w:themeColor="text1"/>
          <w:sz w:val="28"/>
          <w:szCs w:val="28"/>
        </w:rPr>
        <w:t>бахаи</w:t>
      </w:r>
      <w:proofErr w:type="spellEnd"/>
      <w:r w:rsidRPr="00FE7108">
        <w:rPr>
          <w:rFonts w:ascii="Times New Roman" w:hAnsi="Times New Roman" w:cs="Times New Roman"/>
          <w:bCs/>
          <w:color w:val="000000" w:themeColor="text1"/>
          <w:sz w:val="28"/>
          <w:szCs w:val="28"/>
        </w:rPr>
        <w:t xml:space="preserve">, буддизм, церковь Иисуса Христа Святых последнего дня (мормоны), </w:t>
      </w:r>
      <w:proofErr w:type="spellStart"/>
      <w:r w:rsidRPr="00FE7108">
        <w:rPr>
          <w:rFonts w:ascii="Times New Roman" w:hAnsi="Times New Roman" w:cs="Times New Roman"/>
          <w:bCs/>
          <w:color w:val="000000" w:themeColor="text1"/>
          <w:sz w:val="28"/>
          <w:szCs w:val="28"/>
        </w:rPr>
        <w:t>муниты</w:t>
      </w:r>
      <w:proofErr w:type="spellEnd"/>
      <w:r w:rsidRPr="00FE7108">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r w:rsidRPr="00FE7108">
        <w:rPr>
          <w:rFonts w:ascii="Times New Roman" w:hAnsi="Times New Roman" w:cs="Times New Roman"/>
          <w:bCs/>
          <w:color w:val="000000" w:themeColor="text1"/>
          <w:sz w:val="28"/>
          <w:szCs w:val="28"/>
        </w:rPr>
        <w:t>Официально з</w:t>
      </w:r>
      <w:r>
        <w:rPr>
          <w:rFonts w:ascii="Times New Roman" w:hAnsi="Times New Roman" w:cs="Times New Roman"/>
          <w:bCs/>
          <w:color w:val="000000" w:themeColor="text1"/>
          <w:sz w:val="28"/>
          <w:szCs w:val="28"/>
        </w:rPr>
        <w:t>арегистрировано 367 миссионеров.</w:t>
      </w:r>
      <w:r w:rsidRPr="00FE7108">
        <w:rPr>
          <w:rFonts w:ascii="Times New Roman" w:hAnsi="Times New Roman" w:cs="Times New Roman"/>
          <w:bCs/>
          <w:color w:val="000000" w:themeColor="text1"/>
          <w:sz w:val="28"/>
          <w:szCs w:val="28"/>
        </w:rPr>
        <w:t xml:space="preserve"> </w:t>
      </w:r>
    </w:p>
    <w:p w14:paraId="4A1989C4" w14:textId="4B69232D" w:rsidR="006B62C3" w:rsidRDefault="006B62C3" w:rsidP="00312F38">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56E46DF3" wp14:editId="7986E57F">
                <wp:simplePos x="0" y="0"/>
                <wp:positionH relativeFrom="margin">
                  <wp:align>left</wp:align>
                </wp:positionH>
                <wp:positionV relativeFrom="paragraph">
                  <wp:posOffset>180975</wp:posOffset>
                </wp:positionV>
                <wp:extent cx="2598420" cy="7620"/>
                <wp:effectExtent l="0" t="0" r="30480" b="3048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2598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644489" id="Прямая соединительная линия 2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5pt" to="204.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" strokecolor="black [3200]" strokeweight=".5pt">
                <v:stroke joinstyle="miter"/>
                <w10:wrap anchorx="margin"/>
              </v:line>
            </w:pict>
          </mc:Fallback>
        </mc:AlternateContent>
      </w:r>
    </w:p>
    <w:p w14:paraId="60D80F16" w14:textId="57F41F7F" w:rsidR="005D26C2" w:rsidRPr="005D26C2" w:rsidRDefault="005D26C2" w:rsidP="005D26C2">
      <w:pPr>
        <w:spacing w:after="0" w:line="240" w:lineRule="auto"/>
        <w:jc w:val="both"/>
        <w:rPr>
          <w:rFonts w:ascii="Times New Roman" w:hAnsi="Times New Roman" w:cs="Times New Roman"/>
          <w:bCs/>
          <w:color w:val="000000" w:themeColor="text1"/>
          <w:sz w:val="18"/>
          <w:szCs w:val="18"/>
        </w:rPr>
      </w:pPr>
      <w:r w:rsidRPr="005D26C2">
        <w:rPr>
          <w:rFonts w:ascii="Times New Roman" w:hAnsi="Times New Roman" w:cs="Times New Roman"/>
          <w:bCs/>
          <w:color w:val="000000" w:themeColor="text1"/>
          <w:sz w:val="18"/>
          <w:szCs w:val="18"/>
        </w:rPr>
        <w:t xml:space="preserve">1.По данным Комитета по делам религий Министерства информации и общественного развития </w:t>
      </w:r>
    </w:p>
    <w:p w14:paraId="02DE459C" w14:textId="7B9B105E" w:rsidR="00FE7108" w:rsidRPr="00550956" w:rsidRDefault="00FE7108" w:rsidP="006B62C3">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Несмотря на </w:t>
      </w:r>
      <w:r w:rsidR="002E2C06">
        <w:rPr>
          <w:rFonts w:ascii="Times New Roman" w:hAnsi="Times New Roman" w:cs="Times New Roman"/>
          <w:bCs/>
          <w:color w:val="000000" w:themeColor="text1"/>
          <w:sz w:val="28"/>
          <w:szCs w:val="28"/>
        </w:rPr>
        <w:t>то,</w:t>
      </w:r>
      <w:r>
        <w:rPr>
          <w:rFonts w:ascii="Times New Roman" w:hAnsi="Times New Roman" w:cs="Times New Roman"/>
          <w:bCs/>
          <w:color w:val="000000" w:themeColor="text1"/>
          <w:sz w:val="28"/>
          <w:szCs w:val="28"/>
        </w:rPr>
        <w:t xml:space="preserve"> что основные типы религиозной самоидентификации связаны с исламом и христианством, в казахстанском обществе функционируют и </w:t>
      </w:r>
      <w:r w:rsidR="00635A1C">
        <w:rPr>
          <w:rFonts w:ascii="Times New Roman" w:hAnsi="Times New Roman" w:cs="Times New Roman"/>
          <w:bCs/>
          <w:color w:val="000000" w:themeColor="text1"/>
          <w:sz w:val="28"/>
          <w:szCs w:val="28"/>
        </w:rPr>
        <w:t>новые</w:t>
      </w:r>
      <w:r>
        <w:rPr>
          <w:rFonts w:ascii="Times New Roman" w:hAnsi="Times New Roman" w:cs="Times New Roman"/>
          <w:bCs/>
          <w:color w:val="000000" w:themeColor="text1"/>
          <w:sz w:val="28"/>
          <w:szCs w:val="28"/>
        </w:rPr>
        <w:t xml:space="preserve"> религиозные движения.</w:t>
      </w:r>
    </w:p>
    <w:p w14:paraId="0E7A94A5" w14:textId="2E8B8E38" w:rsidR="00F10646" w:rsidRDefault="00550956" w:rsidP="00312F38">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Таким образом</w:t>
      </w:r>
      <w:r w:rsidR="00F10646" w:rsidRPr="00F54832">
        <w:rPr>
          <w:rFonts w:ascii="Times New Roman" w:hAnsi="Times New Roman" w:cs="Times New Roman"/>
          <w:bCs/>
          <w:color w:val="000000" w:themeColor="text1"/>
          <w:sz w:val="28"/>
          <w:szCs w:val="28"/>
        </w:rPr>
        <w:t>, представляется целесообразным проведение мониторинга</w:t>
      </w:r>
      <w:r w:rsidR="00FE7108">
        <w:rPr>
          <w:rFonts w:ascii="Times New Roman" w:hAnsi="Times New Roman" w:cs="Times New Roman"/>
          <w:bCs/>
          <w:color w:val="000000" w:themeColor="text1"/>
          <w:sz w:val="28"/>
          <w:szCs w:val="28"/>
        </w:rPr>
        <w:t xml:space="preserve"> религиозной ситуации в казахстанском обществе и оценки </w:t>
      </w:r>
      <w:r w:rsidR="00FE7108" w:rsidRPr="00FE7108">
        <w:rPr>
          <w:rFonts w:ascii="Times New Roman" w:hAnsi="Times New Roman" w:cs="Times New Roman"/>
          <w:bCs/>
          <w:color w:val="000000" w:themeColor="text1"/>
          <w:sz w:val="28"/>
          <w:szCs w:val="28"/>
        </w:rPr>
        <w:t>государственной политики в религиозной сфере населением Казахстана</w:t>
      </w:r>
      <w:r w:rsidR="00FE7108">
        <w:rPr>
          <w:rFonts w:ascii="Times New Roman" w:hAnsi="Times New Roman" w:cs="Times New Roman"/>
          <w:bCs/>
          <w:color w:val="000000" w:themeColor="text1"/>
          <w:sz w:val="28"/>
          <w:szCs w:val="28"/>
        </w:rPr>
        <w:t>.</w:t>
      </w:r>
    </w:p>
    <w:p w14:paraId="37EFF34D" w14:textId="77777777" w:rsidR="00F10646" w:rsidRDefault="00F10646" w:rsidP="00312F38">
      <w:pPr>
        <w:spacing w:after="0" w:line="240" w:lineRule="auto"/>
        <w:ind w:firstLine="708"/>
        <w:jc w:val="both"/>
        <w:rPr>
          <w:rFonts w:ascii="Times New Roman" w:hAnsi="Times New Roman" w:cs="Times New Roman"/>
          <w:b/>
          <w:bCs/>
          <w:sz w:val="28"/>
          <w:szCs w:val="28"/>
        </w:rPr>
      </w:pPr>
    </w:p>
    <w:p w14:paraId="4D348439" w14:textId="5FC1EA6E" w:rsidR="005F2926" w:rsidRPr="000F3488" w:rsidRDefault="00F10646" w:rsidP="00312F38">
      <w:pPr>
        <w:spacing w:after="0" w:line="240" w:lineRule="auto"/>
        <w:ind w:firstLine="708"/>
        <w:jc w:val="both"/>
        <w:rPr>
          <w:rFonts w:ascii="Times New Roman" w:hAnsi="Times New Roman" w:cs="Times New Roman"/>
          <w:b/>
          <w:bCs/>
          <w:sz w:val="28"/>
          <w:szCs w:val="28"/>
        </w:rPr>
      </w:pPr>
      <w:r w:rsidRPr="004E1DF6">
        <w:rPr>
          <w:rFonts w:ascii="Times New Roman" w:hAnsi="Times New Roman" w:cs="Times New Roman"/>
          <w:b/>
          <w:bCs/>
          <w:sz w:val="28"/>
          <w:szCs w:val="28"/>
        </w:rPr>
        <w:t>Методология</w:t>
      </w:r>
      <w:r>
        <w:rPr>
          <w:rFonts w:ascii="Times New Roman" w:hAnsi="Times New Roman" w:cs="Times New Roman"/>
          <w:b/>
          <w:bCs/>
          <w:sz w:val="28"/>
          <w:szCs w:val="28"/>
        </w:rPr>
        <w:t xml:space="preserve"> </w:t>
      </w:r>
      <w:r w:rsidRPr="004E1DF6">
        <w:rPr>
          <w:rFonts w:ascii="Times New Roman" w:hAnsi="Times New Roman" w:cs="Times New Roman"/>
          <w:b/>
          <w:bCs/>
          <w:sz w:val="28"/>
          <w:szCs w:val="28"/>
        </w:rPr>
        <w:t>социологического</w:t>
      </w:r>
      <w:r>
        <w:rPr>
          <w:rFonts w:ascii="Times New Roman" w:hAnsi="Times New Roman" w:cs="Times New Roman"/>
          <w:b/>
          <w:bCs/>
          <w:sz w:val="28"/>
          <w:szCs w:val="28"/>
        </w:rPr>
        <w:t xml:space="preserve"> </w:t>
      </w:r>
      <w:r w:rsidRPr="004E1DF6">
        <w:rPr>
          <w:rFonts w:ascii="Times New Roman" w:hAnsi="Times New Roman" w:cs="Times New Roman"/>
          <w:b/>
          <w:bCs/>
          <w:sz w:val="28"/>
          <w:szCs w:val="28"/>
        </w:rPr>
        <w:t>и</w:t>
      </w:r>
      <w:r>
        <w:rPr>
          <w:rFonts w:ascii="Times New Roman" w:hAnsi="Times New Roman" w:cs="Times New Roman"/>
          <w:b/>
          <w:bCs/>
          <w:sz w:val="28"/>
          <w:szCs w:val="28"/>
        </w:rPr>
        <w:t>с</w:t>
      </w:r>
      <w:r w:rsidRPr="004E1DF6">
        <w:rPr>
          <w:rFonts w:ascii="Times New Roman" w:hAnsi="Times New Roman" w:cs="Times New Roman"/>
          <w:b/>
          <w:bCs/>
          <w:sz w:val="28"/>
          <w:szCs w:val="28"/>
        </w:rPr>
        <w:t>следования</w:t>
      </w:r>
      <w:bookmarkEnd w:id="0"/>
    </w:p>
    <w:p w14:paraId="146D0E06" w14:textId="7ABC3098" w:rsidR="00F10646" w:rsidRPr="00607B12" w:rsidRDefault="00F10646" w:rsidP="00312F38">
      <w:pPr>
        <w:tabs>
          <w:tab w:val="left" w:pos="46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b/>
          <w:i/>
          <w:color w:val="000000" w:themeColor="text1"/>
          <w:sz w:val="28"/>
          <w:szCs w:val="28"/>
        </w:rPr>
        <w:t>Объект</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социологического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исследования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страны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возрасте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от</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-65 лет</w:t>
      </w:r>
      <w:r w:rsidRPr="00D57426">
        <w:rPr>
          <w:rFonts w:ascii="Times New Roman" w:eastAsia="Times New Roman" w:hAnsi="Times New Roman" w:cs="Times New Roman"/>
          <w:color w:val="000000" w:themeColor="text1"/>
          <w:sz w:val="28"/>
          <w:szCs w:val="28"/>
        </w:rPr>
        <w:t>.</w:t>
      </w:r>
    </w:p>
    <w:p w14:paraId="7609EBF0" w14:textId="20A1231E" w:rsidR="00F10646" w:rsidRPr="00607B12"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b/>
          <w:i/>
          <w:color w:val="000000" w:themeColor="text1"/>
          <w:sz w:val="28"/>
          <w:szCs w:val="28"/>
        </w:rPr>
        <w:t>Предмет</w:t>
      </w:r>
      <w:r>
        <w:rPr>
          <w:rFonts w:ascii="Times New Roman" w:eastAsia="Times New Roman" w:hAnsi="Times New Roman" w:cs="Times New Roman"/>
          <w:b/>
          <w:i/>
          <w:color w:val="000000" w:themeColor="text1"/>
          <w:sz w:val="28"/>
          <w:szCs w:val="28"/>
        </w:rPr>
        <w:t xml:space="preserve"> </w:t>
      </w:r>
      <w:r w:rsidRPr="00D57426">
        <w:rPr>
          <w:rFonts w:ascii="Times New Roman" w:eastAsia="Times New Roman" w:hAnsi="Times New Roman" w:cs="Times New Roman"/>
          <w:b/>
          <w:i/>
          <w:color w:val="000000" w:themeColor="text1"/>
          <w:sz w:val="28"/>
          <w:szCs w:val="28"/>
        </w:rPr>
        <w:t>исследования</w:t>
      </w:r>
      <w:r>
        <w:rPr>
          <w:rFonts w:ascii="Times New Roman" w:eastAsia="Times New Roman" w:hAnsi="Times New Roman" w:cs="Times New Roman"/>
          <w:b/>
          <w:color w:val="000000" w:themeColor="text1"/>
          <w:sz w:val="28"/>
          <w:szCs w:val="28"/>
        </w:rPr>
        <w:t xml:space="preserve"> </w:t>
      </w:r>
      <w:r w:rsidRPr="00D5742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мнение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разрезе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основных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социально-демографических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групп</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тенденциях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оценка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населением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эффективности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политики.</w:t>
      </w:r>
    </w:p>
    <w:p w14:paraId="13AA652B" w14:textId="60CCFEF4" w:rsidR="00F10646" w:rsidRPr="00607B12"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b/>
          <w:bCs/>
          <w:i/>
          <w:color w:val="000000" w:themeColor="text1"/>
          <w:sz w:val="28"/>
          <w:szCs w:val="28"/>
        </w:rPr>
        <w:t>Цель:</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изучение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общественного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мнения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основных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направлениях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политики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определение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оценки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эффективности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ее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реализации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государственными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органами,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также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уровень</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ситуации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стране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разрезе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регионов.</w:t>
      </w:r>
    </w:p>
    <w:p w14:paraId="0AF7D68D"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b/>
          <w:bCs/>
          <w:color w:val="000000" w:themeColor="text1"/>
          <w:sz w:val="28"/>
          <w:szCs w:val="28"/>
        </w:rPr>
      </w:pPr>
      <w:r w:rsidRPr="00D57426">
        <w:rPr>
          <w:rFonts w:ascii="Times New Roman" w:eastAsia="Times New Roman" w:hAnsi="Times New Roman" w:cs="Times New Roman"/>
          <w:b/>
          <w:bCs/>
          <w:i/>
          <w:color w:val="000000" w:themeColor="text1"/>
          <w:sz w:val="28"/>
          <w:szCs w:val="28"/>
        </w:rPr>
        <w:t>Основные</w:t>
      </w:r>
      <w:r>
        <w:rPr>
          <w:rFonts w:ascii="Times New Roman" w:eastAsia="Times New Roman" w:hAnsi="Times New Roman" w:cs="Times New Roman"/>
          <w:b/>
          <w:bCs/>
          <w:i/>
          <w:color w:val="000000" w:themeColor="text1"/>
          <w:sz w:val="28"/>
          <w:szCs w:val="28"/>
        </w:rPr>
        <w:t xml:space="preserve"> </w:t>
      </w:r>
      <w:r w:rsidRPr="00D57426">
        <w:rPr>
          <w:rFonts w:ascii="Times New Roman" w:eastAsia="Times New Roman" w:hAnsi="Times New Roman" w:cs="Times New Roman"/>
          <w:b/>
          <w:bCs/>
          <w:i/>
          <w:color w:val="000000" w:themeColor="text1"/>
          <w:sz w:val="28"/>
          <w:szCs w:val="28"/>
        </w:rPr>
        <w:t>задачи</w:t>
      </w:r>
      <w:r>
        <w:rPr>
          <w:rFonts w:ascii="Times New Roman" w:eastAsia="Times New Roman" w:hAnsi="Times New Roman" w:cs="Times New Roman"/>
          <w:b/>
          <w:bCs/>
          <w:i/>
          <w:color w:val="000000" w:themeColor="text1"/>
          <w:sz w:val="28"/>
          <w:szCs w:val="28"/>
        </w:rPr>
        <w:t xml:space="preserve"> </w:t>
      </w:r>
      <w:r w:rsidRPr="00D57426">
        <w:rPr>
          <w:rFonts w:ascii="Times New Roman" w:eastAsia="Times New Roman" w:hAnsi="Times New Roman" w:cs="Times New Roman"/>
          <w:b/>
          <w:bCs/>
          <w:i/>
          <w:color w:val="000000" w:themeColor="text1"/>
          <w:sz w:val="28"/>
          <w:szCs w:val="28"/>
        </w:rPr>
        <w:t>исследования</w:t>
      </w:r>
      <w:r w:rsidRPr="00D57426">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p>
    <w:p w14:paraId="60EE8DFA"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определение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уровня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информированности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основных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направлениях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политики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также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доверия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том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числе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молодежи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деятельности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органов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вопросам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реализации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политики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сфере;</w:t>
      </w:r>
    </w:p>
    <w:p w14:paraId="3AC996D9" w14:textId="2CDAC9C3"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2)</w:t>
      </w:r>
      <w:r w:rsidR="00607B12">
        <w:t> </w:t>
      </w:r>
      <w:r w:rsidRPr="00D57426">
        <w:rPr>
          <w:rFonts w:ascii="Times New Roman" w:eastAsia="Times New Roman" w:hAnsi="Times New Roman" w:cs="Times New Roman"/>
          <w:color w:val="000000" w:themeColor="text1"/>
          <w:sz w:val="28"/>
          <w:szCs w:val="28"/>
        </w:rPr>
        <w:t>определение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уровня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правовой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грамотности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том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числе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молодежи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среди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прихожан</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культовых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сооружений;</w:t>
      </w:r>
    </w:p>
    <w:p w14:paraId="62ACD34E" w14:textId="6A76C05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3)</w:t>
      </w:r>
      <w:r w:rsidR="00607B12">
        <w:rPr>
          <w:rFonts w:ascii="Times New Roman" w:eastAsia="Times New Roman" w:hAnsi="Times New Roman" w:cs="Times New Roman"/>
          <w:color w:val="000000" w:themeColor="text1"/>
          <w:sz w:val="28"/>
          <w:szCs w:val="28"/>
        </w:rPr>
        <w:t> </w:t>
      </w:r>
      <w:r w:rsidRPr="00D57426">
        <w:rPr>
          <w:rFonts w:ascii="Times New Roman" w:eastAsia="Times New Roman" w:hAnsi="Times New Roman" w:cs="Times New Roman"/>
          <w:color w:val="000000" w:themeColor="text1"/>
          <w:sz w:val="28"/>
          <w:szCs w:val="28"/>
        </w:rPr>
        <w:t>определение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уровня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межконфессиональных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отношений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стране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(состояния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отношений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между</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представителями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различных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конфессий,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активными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верующими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proofErr w:type="spellStart"/>
      <w:r w:rsidRPr="00D57426">
        <w:rPr>
          <w:rFonts w:ascii="Times New Roman" w:eastAsia="Times New Roman" w:hAnsi="Times New Roman" w:cs="Times New Roman"/>
          <w:color w:val="000000" w:themeColor="text1"/>
          <w:sz w:val="28"/>
          <w:szCs w:val="28"/>
        </w:rPr>
        <w:t>светскориентированной</w:t>
      </w:r>
      <w:proofErr w:type="spellEnd"/>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частью</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p>
    <w:p w14:paraId="1B333453"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определение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отношения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вопросу</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ношения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одежды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религиозными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элементами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w:t>
      </w:r>
      <w:proofErr w:type="spellStart"/>
      <w:r w:rsidRPr="00D57426">
        <w:rPr>
          <w:rFonts w:ascii="Times New Roman" w:eastAsia="Times New Roman" w:hAnsi="Times New Roman" w:cs="Times New Roman"/>
          <w:color w:val="000000" w:themeColor="text1"/>
          <w:sz w:val="28"/>
          <w:szCs w:val="28"/>
        </w:rPr>
        <w:t>хиджабы</w:t>
      </w:r>
      <w:proofErr w:type="spellEnd"/>
      <w:r w:rsidRPr="00D5742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roofErr w:type="spellStart"/>
      <w:r w:rsidRPr="00D57426">
        <w:rPr>
          <w:rFonts w:ascii="Times New Roman" w:eastAsia="Times New Roman" w:hAnsi="Times New Roman" w:cs="Times New Roman"/>
          <w:color w:val="000000" w:themeColor="text1"/>
          <w:sz w:val="28"/>
          <w:szCs w:val="28"/>
        </w:rPr>
        <w:t>никабы</w:t>
      </w:r>
      <w:proofErr w:type="spellEnd"/>
      <w:r w:rsidRPr="00D5742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короткие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брюки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т.д.)</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поддержки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населением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светских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принципов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устройства;</w:t>
      </w:r>
    </w:p>
    <w:p w14:paraId="166B1797"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изучение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ситуации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целом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стране,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разрезе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регионов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государственно-конфессиональные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отношения,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акцентируя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внимание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внутренние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внешние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факторы,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влияющие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данное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развитие;</w:t>
      </w:r>
    </w:p>
    <w:p w14:paraId="2574C19E"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изучение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степени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казахстанского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общества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разрезе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регионов: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этническом,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гендерном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возрастном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аспектах;</w:t>
      </w:r>
    </w:p>
    <w:p w14:paraId="0B348200"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изучение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степени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авторитета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доверия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населения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представителям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духовенства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различных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конфессий;</w:t>
      </w:r>
      <w:r>
        <w:rPr>
          <w:rFonts w:ascii="Times New Roman" w:eastAsia="Times New Roman" w:hAnsi="Times New Roman" w:cs="Times New Roman"/>
          <w:color w:val="000000" w:themeColor="text1"/>
          <w:sz w:val="28"/>
          <w:szCs w:val="28"/>
        </w:rPr>
        <w:t xml:space="preserve"> </w:t>
      </w:r>
    </w:p>
    <w:p w14:paraId="786BE4EE"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исследование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социально-политических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экономических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факторов,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влияющих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ситуации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стране;</w:t>
      </w:r>
      <w:r>
        <w:rPr>
          <w:rFonts w:ascii="Times New Roman" w:eastAsia="Times New Roman" w:hAnsi="Times New Roman" w:cs="Times New Roman"/>
          <w:color w:val="000000" w:themeColor="text1"/>
          <w:sz w:val="28"/>
          <w:szCs w:val="28"/>
        </w:rPr>
        <w:t xml:space="preserve"> </w:t>
      </w:r>
    </w:p>
    <w:p w14:paraId="5E3A81BC"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lastRenderedPageBreak/>
        <w:t>9)</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составление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среза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регионов,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подверженных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негативному</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влиянию</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стороны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запрещенных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Республике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Казахстан</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экстремистских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террористических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организаций;</w:t>
      </w:r>
      <w:r>
        <w:rPr>
          <w:rFonts w:ascii="Times New Roman" w:eastAsia="Times New Roman" w:hAnsi="Times New Roman" w:cs="Times New Roman"/>
          <w:color w:val="000000" w:themeColor="text1"/>
          <w:sz w:val="28"/>
          <w:szCs w:val="28"/>
        </w:rPr>
        <w:t xml:space="preserve"> </w:t>
      </w:r>
    </w:p>
    <w:p w14:paraId="058FEC22"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10)</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выявление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причин</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распространения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радикальной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идеологии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обществе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деятельности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деструктивных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течений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территории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Казахстана;</w:t>
      </w:r>
      <w:r>
        <w:rPr>
          <w:rFonts w:ascii="Times New Roman" w:eastAsia="Times New Roman" w:hAnsi="Times New Roman" w:cs="Times New Roman"/>
          <w:color w:val="000000" w:themeColor="text1"/>
          <w:sz w:val="28"/>
          <w:szCs w:val="28"/>
        </w:rPr>
        <w:t xml:space="preserve"> </w:t>
      </w:r>
    </w:p>
    <w:p w14:paraId="7D6277DD" w14:textId="48A932C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составление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прогноза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развития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ситуации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стране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themeColor="text1"/>
          <w:sz w:val="28"/>
          <w:szCs w:val="28"/>
        </w:rPr>
        <w:t xml:space="preserve"> </w:t>
      </w:r>
      <w:proofErr w:type="spellStart"/>
      <w:r w:rsidRPr="00D57426">
        <w:rPr>
          <w:rFonts w:ascii="Times New Roman" w:eastAsia="Times New Roman" w:hAnsi="Times New Roman" w:cs="Times New Roman"/>
          <w:color w:val="000000" w:themeColor="text1"/>
          <w:sz w:val="28"/>
          <w:szCs w:val="28"/>
        </w:rPr>
        <w:t>ближне</w:t>
      </w:r>
      <w:proofErr w:type="spellEnd"/>
      <w:r w:rsidR="008A3711">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срочную</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среднесрочную</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перспективы;</w:t>
      </w:r>
    </w:p>
    <w:p w14:paraId="459D5D3C"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12)</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составление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рейтинга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наиболее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актуальных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проблем,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которыми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сталкиваются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религиозные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объединения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ходе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своей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деятельности;</w:t>
      </w:r>
    </w:p>
    <w:p w14:paraId="410E9BB1"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13)</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выявление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основных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проблем,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существующих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выработка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рекомендаций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совершенствованию</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реализации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политики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государственно-конфессиональных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межконфессиональных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отношений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для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заинтересованных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государственных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органов,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регулирующих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сферу</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религиозной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деятельности.</w:t>
      </w:r>
    </w:p>
    <w:p w14:paraId="6877A76C"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b/>
          <w:bCs/>
          <w:i/>
          <w:color w:val="000000" w:themeColor="text1"/>
          <w:sz w:val="28"/>
          <w:szCs w:val="28"/>
        </w:rPr>
      </w:pPr>
    </w:p>
    <w:p w14:paraId="4B2B5B91" w14:textId="5964A89C" w:rsidR="000F3488" w:rsidRPr="000F3488" w:rsidRDefault="00F10646" w:rsidP="00312F38">
      <w:pPr>
        <w:spacing w:after="0" w:line="240" w:lineRule="auto"/>
        <w:ind w:firstLine="709"/>
        <w:jc w:val="both"/>
        <w:rPr>
          <w:rFonts w:ascii="Times New Roman" w:hAnsi="Times New Roman" w:cs="Times New Roman"/>
          <w:b/>
          <w:color w:val="000000" w:themeColor="text1"/>
          <w:sz w:val="28"/>
          <w:szCs w:val="28"/>
        </w:rPr>
      </w:pPr>
      <w:r w:rsidRPr="000F3488">
        <w:rPr>
          <w:rFonts w:ascii="Times New Roman" w:hAnsi="Times New Roman" w:cs="Times New Roman"/>
          <w:b/>
          <w:color w:val="000000" w:themeColor="text1"/>
          <w:sz w:val="28"/>
          <w:szCs w:val="28"/>
        </w:rPr>
        <w:t>Метод исследования и выборка</w:t>
      </w:r>
    </w:p>
    <w:p w14:paraId="39A20967" w14:textId="53ABFF1A" w:rsidR="00F10646" w:rsidRPr="000F3488" w:rsidRDefault="00F10646" w:rsidP="00312F38">
      <w:pPr>
        <w:spacing w:after="0" w:line="240" w:lineRule="auto"/>
        <w:ind w:firstLine="709"/>
        <w:jc w:val="both"/>
        <w:rPr>
          <w:rFonts w:ascii="Times New Roman" w:hAnsi="Times New Roman" w:cs="Times New Roman"/>
          <w:color w:val="000000" w:themeColor="text1"/>
          <w:sz w:val="28"/>
          <w:szCs w:val="28"/>
        </w:rPr>
      </w:pPr>
      <w:r w:rsidRPr="000F3488">
        <w:rPr>
          <w:rFonts w:ascii="Times New Roman" w:hAnsi="Times New Roman" w:cs="Times New Roman"/>
          <w:color w:val="000000" w:themeColor="text1"/>
          <w:sz w:val="28"/>
          <w:szCs w:val="28"/>
        </w:rPr>
        <w:t xml:space="preserve">Методом сбора информации </w:t>
      </w:r>
      <w:r w:rsidR="00607B12" w:rsidRPr="000F3488">
        <w:rPr>
          <w:rFonts w:ascii="Times New Roman" w:hAnsi="Times New Roman" w:cs="Times New Roman"/>
          <w:color w:val="000000" w:themeColor="text1"/>
          <w:sz w:val="28"/>
          <w:szCs w:val="28"/>
        </w:rPr>
        <w:t>выступил</w:t>
      </w:r>
      <w:r w:rsidRPr="000F3488">
        <w:rPr>
          <w:rFonts w:ascii="Times New Roman" w:hAnsi="Times New Roman" w:cs="Times New Roman"/>
          <w:color w:val="000000" w:themeColor="text1"/>
          <w:sz w:val="28"/>
          <w:szCs w:val="28"/>
        </w:rPr>
        <w:t xml:space="preserve"> массовый опрос населения региона в возрасте от 18 лет 65 лет посредством личного интервью «</w:t>
      </w:r>
      <w:proofErr w:type="spellStart"/>
      <w:r w:rsidRPr="000F3488">
        <w:rPr>
          <w:rFonts w:ascii="Times New Roman" w:hAnsi="Times New Roman" w:cs="Times New Roman"/>
          <w:color w:val="000000" w:themeColor="text1"/>
          <w:sz w:val="28"/>
          <w:szCs w:val="28"/>
        </w:rPr>
        <w:t>face-to-face</w:t>
      </w:r>
      <w:proofErr w:type="spellEnd"/>
      <w:r w:rsidRPr="000F3488">
        <w:rPr>
          <w:rFonts w:ascii="Times New Roman" w:hAnsi="Times New Roman" w:cs="Times New Roman"/>
          <w:color w:val="000000" w:themeColor="text1"/>
          <w:sz w:val="28"/>
          <w:szCs w:val="28"/>
        </w:rPr>
        <w:t xml:space="preserve">». </w:t>
      </w:r>
    </w:p>
    <w:p w14:paraId="184F826C"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Сбор</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информации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рамках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массового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опроса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производится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месту</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жительства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респондентов.</w:t>
      </w:r>
    </w:p>
    <w:p w14:paraId="3D4B2015" w14:textId="4891E6A9"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Объем</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выборочной</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совокупности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респондентов</w:t>
      </w:r>
      <w:r>
        <w:rPr>
          <w:rFonts w:ascii="Times New Roman" w:eastAsia="Times New Roman" w:hAnsi="Times New Roman" w:cs="Times New Roman"/>
          <w:color w:val="000000" w:themeColor="text1"/>
          <w:sz w:val="28"/>
          <w:szCs w:val="28"/>
        </w:rPr>
        <w:t xml:space="preserve"> </w:t>
      </w:r>
      <w:r w:rsidR="00607B12">
        <w:rPr>
          <w:rFonts w:ascii="Times New Roman" w:eastAsia="Times New Roman" w:hAnsi="Times New Roman" w:cs="Times New Roman"/>
          <w:color w:val="000000" w:themeColor="text1"/>
          <w:sz w:val="28"/>
          <w:szCs w:val="28"/>
        </w:rPr>
        <w:t xml:space="preserve">составил </w:t>
      </w:r>
      <w:r w:rsidRPr="00D57426">
        <w:rPr>
          <w:rFonts w:ascii="Times New Roman" w:eastAsia="Times New Roman" w:hAnsi="Times New Roman" w:cs="Times New Roman"/>
          <w:color w:val="000000" w:themeColor="text1"/>
          <w:sz w:val="28"/>
          <w:szCs w:val="28"/>
        </w:rPr>
        <w:t>2000</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человек.</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Общая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выборочная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совокупность</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за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II,</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III,</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IV</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квартал</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составляет</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6000</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человек,</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проживающих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17</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регионах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Казахстана,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включая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города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республиканского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значения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Нур-Султан,</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Алматы,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Шымкент.</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Территория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проведения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социологического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исследования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областях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охватывает</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все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города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сельские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районы</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области,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городах</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республиканского</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значения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все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городские</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районы.</w:t>
      </w:r>
    </w:p>
    <w:p w14:paraId="061A9DF9" w14:textId="77777777" w:rsidR="00F10646" w:rsidRPr="00D57426" w:rsidRDefault="00F10646" w:rsidP="00312F3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D57426">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исследовании</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используется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многоступенчатая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стратифицированная</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выборка</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 </w:t>
      </w:r>
      <w:r w:rsidRPr="00D57426">
        <w:rPr>
          <w:rFonts w:ascii="Times New Roman" w:eastAsia="Times New Roman" w:hAnsi="Times New Roman" w:cs="Times New Roman"/>
          <w:color w:val="000000" w:themeColor="text1"/>
          <w:sz w:val="28"/>
          <w:szCs w:val="28"/>
        </w:rPr>
        <w:t>квотированием.</w:t>
      </w:r>
    </w:p>
    <w:p w14:paraId="462B12DA" w14:textId="77777777"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i/>
          <w:color w:val="000000" w:themeColor="text1"/>
          <w:sz w:val="28"/>
          <w:szCs w:val="28"/>
          <w:lang w:eastAsia="ru-RU"/>
        </w:rPr>
        <w:t>Ступень</w:t>
      </w:r>
      <w:r>
        <w:rPr>
          <w:rFonts w:ascii="Times New Roman" w:eastAsia="Times New Roman" w:hAnsi="Times New Roman" w:cs="Times New Roman"/>
          <w:bCs/>
          <w:i/>
          <w:color w:val="000000" w:themeColor="text1"/>
          <w:sz w:val="28"/>
          <w:szCs w:val="28"/>
          <w:lang w:eastAsia="ru-RU"/>
        </w:rPr>
        <w:t xml:space="preserve"> </w:t>
      </w:r>
      <w:r w:rsidRPr="00D57426">
        <w:rPr>
          <w:rFonts w:ascii="Times New Roman" w:eastAsia="Times New Roman" w:hAnsi="Times New Roman" w:cs="Times New Roman"/>
          <w:bCs/>
          <w:i/>
          <w:color w:val="000000" w:themeColor="text1"/>
          <w:sz w:val="28"/>
          <w:szCs w:val="28"/>
          <w:lang w:eastAsia="ru-RU"/>
        </w:rPr>
        <w:t>1</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Отбор</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принципу</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город-село/город-пригород</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каждой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области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рассчитываются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объемы</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городской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сельской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выборки.</w:t>
      </w:r>
    </w:p>
    <w:p w14:paraId="7D7F1447" w14:textId="77777777"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пределах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области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все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районные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центры</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включаются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выборку</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как</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самостоятельные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статистические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объекты.</w:t>
      </w:r>
    </w:p>
    <w:p w14:paraId="0F39D4E4" w14:textId="204ACEDE"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городах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республиканского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значения</w:t>
      </w:r>
      <w:r w:rsidR="00607B12">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исходя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из</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численности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населения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населенных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пунктов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(сел,</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поселков),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относящихся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городской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администрации,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рассчитываются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объемы</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выборки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для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городской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пригородной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зоны.</w:t>
      </w:r>
    </w:p>
    <w:p w14:paraId="38A8F44A" w14:textId="77777777"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color w:val="000000" w:themeColor="text1"/>
          <w:sz w:val="28"/>
          <w:szCs w:val="28"/>
          <w:lang w:eastAsia="ru-RU"/>
        </w:rPr>
        <w:t>При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ежеквартальных,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полугодовых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мониторинговых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социологических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исследованиях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отбираются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i/>
          <w:color w:val="000000" w:themeColor="text1"/>
          <w:sz w:val="28"/>
          <w:szCs w:val="28"/>
          <w:u w:val="single"/>
          <w:lang w:eastAsia="ru-RU"/>
        </w:rPr>
        <w:t>одни</w:t>
      </w:r>
      <w:r>
        <w:rPr>
          <w:rFonts w:ascii="Times New Roman" w:eastAsia="Times New Roman" w:hAnsi="Times New Roman" w:cs="Times New Roman"/>
          <w:bCs/>
          <w:i/>
          <w:color w:val="000000" w:themeColor="text1"/>
          <w:sz w:val="28"/>
          <w:szCs w:val="28"/>
          <w:u w:val="single"/>
          <w:lang w:eastAsia="ru-RU"/>
        </w:rPr>
        <w:t xml:space="preserve"> </w:t>
      </w:r>
      <w:r w:rsidRPr="00D57426">
        <w:rPr>
          <w:rFonts w:ascii="Times New Roman" w:eastAsia="Times New Roman" w:hAnsi="Times New Roman" w:cs="Times New Roman"/>
          <w:bCs/>
          <w:i/>
          <w:color w:val="000000" w:themeColor="text1"/>
          <w:sz w:val="28"/>
          <w:szCs w:val="28"/>
          <w:u w:val="single"/>
          <w:lang w:eastAsia="ru-RU"/>
        </w:rPr>
        <w:t>и</w:t>
      </w:r>
      <w:r>
        <w:rPr>
          <w:rFonts w:ascii="Times New Roman" w:eastAsia="Times New Roman" w:hAnsi="Times New Roman" w:cs="Times New Roman"/>
          <w:bCs/>
          <w:i/>
          <w:color w:val="000000" w:themeColor="text1"/>
          <w:sz w:val="28"/>
          <w:szCs w:val="28"/>
          <w:u w:val="single"/>
          <w:lang w:eastAsia="ru-RU"/>
        </w:rPr>
        <w:t xml:space="preserve"> </w:t>
      </w:r>
      <w:r w:rsidRPr="00D57426">
        <w:rPr>
          <w:rFonts w:ascii="Times New Roman" w:eastAsia="Times New Roman" w:hAnsi="Times New Roman" w:cs="Times New Roman"/>
          <w:bCs/>
          <w:i/>
          <w:color w:val="000000" w:themeColor="text1"/>
          <w:sz w:val="28"/>
          <w:szCs w:val="28"/>
          <w:u w:val="single"/>
          <w:lang w:eastAsia="ru-RU"/>
        </w:rPr>
        <w:t>те</w:t>
      </w:r>
      <w:r>
        <w:rPr>
          <w:rFonts w:ascii="Times New Roman" w:eastAsia="Times New Roman" w:hAnsi="Times New Roman" w:cs="Times New Roman"/>
          <w:bCs/>
          <w:i/>
          <w:color w:val="000000" w:themeColor="text1"/>
          <w:sz w:val="28"/>
          <w:szCs w:val="28"/>
          <w:u w:val="single"/>
          <w:lang w:eastAsia="ru-RU"/>
        </w:rPr>
        <w:t xml:space="preserve"> </w:t>
      </w:r>
      <w:r w:rsidRPr="00D57426">
        <w:rPr>
          <w:rFonts w:ascii="Times New Roman" w:eastAsia="Times New Roman" w:hAnsi="Times New Roman" w:cs="Times New Roman"/>
          <w:bCs/>
          <w:i/>
          <w:color w:val="000000" w:themeColor="text1"/>
          <w:sz w:val="28"/>
          <w:szCs w:val="28"/>
          <w:u w:val="single"/>
          <w:lang w:eastAsia="ru-RU"/>
        </w:rPr>
        <w:t>же</w:t>
      </w:r>
      <w:r>
        <w:rPr>
          <w:rFonts w:ascii="Times New Roman" w:eastAsia="Times New Roman" w:hAnsi="Times New Roman" w:cs="Times New Roman"/>
          <w:bCs/>
          <w:i/>
          <w:color w:val="000000" w:themeColor="text1"/>
          <w:sz w:val="28"/>
          <w:szCs w:val="28"/>
          <w:u w:val="single"/>
          <w:lang w:eastAsia="ru-RU"/>
        </w:rPr>
        <w:t xml:space="preserve"> </w:t>
      </w:r>
      <w:r w:rsidRPr="00D57426">
        <w:rPr>
          <w:rFonts w:ascii="Times New Roman" w:eastAsia="Times New Roman" w:hAnsi="Times New Roman" w:cs="Times New Roman"/>
          <w:bCs/>
          <w:i/>
          <w:color w:val="000000" w:themeColor="text1"/>
          <w:sz w:val="28"/>
          <w:szCs w:val="28"/>
          <w:u w:val="single"/>
          <w:lang w:eastAsia="ru-RU"/>
        </w:rPr>
        <w:t>населенные</w:t>
      </w:r>
      <w:r>
        <w:rPr>
          <w:rFonts w:ascii="Times New Roman" w:eastAsia="Times New Roman" w:hAnsi="Times New Roman" w:cs="Times New Roman"/>
          <w:bCs/>
          <w:i/>
          <w:color w:val="000000" w:themeColor="text1"/>
          <w:sz w:val="28"/>
          <w:szCs w:val="28"/>
          <w:u w:val="single"/>
          <w:lang w:eastAsia="ru-RU"/>
        </w:rPr>
        <w:t xml:space="preserve"> </w:t>
      </w:r>
      <w:r w:rsidRPr="00D57426">
        <w:rPr>
          <w:rFonts w:ascii="Times New Roman" w:eastAsia="Times New Roman" w:hAnsi="Times New Roman" w:cs="Times New Roman"/>
          <w:bCs/>
          <w:i/>
          <w:color w:val="000000" w:themeColor="text1"/>
          <w:sz w:val="28"/>
          <w:szCs w:val="28"/>
          <w:u w:val="single"/>
          <w:lang w:eastAsia="ru-RU"/>
        </w:rPr>
        <w:t>пункты</w:t>
      </w:r>
      <w:r w:rsidRPr="00D57426">
        <w:rPr>
          <w:rFonts w:ascii="Times New Roman" w:eastAsia="Times New Roman" w:hAnsi="Times New Roman" w:cs="Times New Roman"/>
          <w:bCs/>
          <w:color w:val="000000" w:themeColor="text1"/>
          <w:sz w:val="28"/>
          <w:szCs w:val="28"/>
          <w:lang w:eastAsia="ru-RU"/>
        </w:rPr>
        <w:t>.</w:t>
      </w:r>
    </w:p>
    <w:p w14:paraId="44B07CF8" w14:textId="77777777"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i/>
          <w:color w:val="000000" w:themeColor="text1"/>
          <w:sz w:val="28"/>
          <w:szCs w:val="28"/>
          <w:lang w:eastAsia="ru-RU"/>
        </w:rPr>
        <w:t>Ступень</w:t>
      </w:r>
      <w:r>
        <w:rPr>
          <w:rFonts w:ascii="Times New Roman" w:eastAsia="Times New Roman" w:hAnsi="Times New Roman" w:cs="Times New Roman"/>
          <w:bCs/>
          <w:i/>
          <w:color w:val="000000" w:themeColor="text1"/>
          <w:sz w:val="28"/>
          <w:szCs w:val="28"/>
          <w:lang w:eastAsia="ru-RU"/>
        </w:rPr>
        <w:t xml:space="preserve"> </w:t>
      </w:r>
      <w:r w:rsidRPr="00D57426">
        <w:rPr>
          <w:rFonts w:ascii="Times New Roman" w:eastAsia="Times New Roman" w:hAnsi="Times New Roman" w:cs="Times New Roman"/>
          <w:bCs/>
          <w:i/>
          <w:color w:val="000000" w:themeColor="text1"/>
          <w:sz w:val="28"/>
          <w:szCs w:val="28"/>
          <w:lang w:eastAsia="ru-RU"/>
        </w:rPr>
        <w:t>2</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Отбор</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точек</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опроса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городских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сельских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населенных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пунктах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производится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простой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случайный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отбор</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микрорайонов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улиц</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из</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картографического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списка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данного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поселения.</w:t>
      </w:r>
      <w:r>
        <w:rPr>
          <w:rFonts w:ascii="Times New Roman" w:eastAsia="Times New Roman" w:hAnsi="Times New Roman" w:cs="Times New Roman"/>
          <w:bCs/>
          <w:color w:val="000000" w:themeColor="text1"/>
          <w:sz w:val="28"/>
          <w:szCs w:val="28"/>
          <w:lang w:eastAsia="ru-RU"/>
        </w:rPr>
        <w:t xml:space="preserve"> </w:t>
      </w:r>
    </w:p>
    <w:p w14:paraId="41B717E0" w14:textId="77777777"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i/>
          <w:color w:val="000000" w:themeColor="text1"/>
          <w:sz w:val="28"/>
          <w:szCs w:val="28"/>
          <w:lang w:eastAsia="ru-RU"/>
        </w:rPr>
        <w:lastRenderedPageBreak/>
        <w:t>Ступень</w:t>
      </w:r>
      <w:r>
        <w:rPr>
          <w:rFonts w:ascii="Times New Roman" w:eastAsia="Times New Roman" w:hAnsi="Times New Roman" w:cs="Times New Roman"/>
          <w:bCs/>
          <w:i/>
          <w:color w:val="000000" w:themeColor="text1"/>
          <w:sz w:val="28"/>
          <w:szCs w:val="28"/>
          <w:lang w:eastAsia="ru-RU"/>
        </w:rPr>
        <w:t xml:space="preserve"> </w:t>
      </w:r>
      <w:r w:rsidRPr="00D57426">
        <w:rPr>
          <w:rFonts w:ascii="Times New Roman" w:eastAsia="Times New Roman" w:hAnsi="Times New Roman" w:cs="Times New Roman"/>
          <w:bCs/>
          <w:i/>
          <w:color w:val="000000" w:themeColor="text1"/>
          <w:sz w:val="28"/>
          <w:szCs w:val="28"/>
          <w:lang w:eastAsia="ru-RU"/>
        </w:rPr>
        <w:t>3</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Отбор</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домохозяйства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следуя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маршруту</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стартовой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точки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правилу</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«левой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руки»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отбирается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домохозяйство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val="kk-KZ" w:eastAsia="ru-RU"/>
        </w:rPr>
        <w:t>с</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5-кратным</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шагом</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отбора</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в</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городе</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и</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3-х</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кратным</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шагом</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отбора</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в</w:t>
      </w:r>
      <w:r>
        <w:rPr>
          <w:rFonts w:ascii="Times New Roman" w:eastAsia="Times New Roman" w:hAnsi="Times New Roman" w:cs="Times New Roman"/>
          <w:bCs/>
          <w:color w:val="000000" w:themeColor="text1"/>
          <w:sz w:val="28"/>
          <w:szCs w:val="28"/>
          <w:lang w:val="kk-KZ" w:eastAsia="ru-RU"/>
        </w:rPr>
        <w:t xml:space="preserve"> </w:t>
      </w:r>
      <w:r w:rsidRPr="00D57426">
        <w:rPr>
          <w:rFonts w:ascii="Times New Roman" w:eastAsia="Times New Roman" w:hAnsi="Times New Roman" w:cs="Times New Roman"/>
          <w:bCs/>
          <w:color w:val="000000" w:themeColor="text1"/>
          <w:sz w:val="28"/>
          <w:szCs w:val="28"/>
          <w:lang w:val="kk-KZ" w:eastAsia="ru-RU"/>
        </w:rPr>
        <w:t>селе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ограничением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активных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интервью</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на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одно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домохозяйство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количестве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1</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респондента,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подошедшего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квотам.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Стартовая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точка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выбирается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произвольно.</w:t>
      </w:r>
    </w:p>
    <w:p w14:paraId="281BC7CA" w14:textId="77777777" w:rsidR="00F10646" w:rsidRPr="00D57426" w:rsidRDefault="00F10646" w:rsidP="00312F38">
      <w:pPr>
        <w:widowControl w:val="0"/>
        <w:tabs>
          <w:tab w:val="left" w:pos="1276"/>
          <w:tab w:val="left" w:pos="4320"/>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D57426">
        <w:rPr>
          <w:rFonts w:ascii="Times New Roman" w:eastAsia="Times New Roman" w:hAnsi="Times New Roman" w:cs="Times New Roman"/>
          <w:bCs/>
          <w:i/>
          <w:color w:val="000000" w:themeColor="text1"/>
          <w:sz w:val="28"/>
          <w:szCs w:val="28"/>
          <w:lang w:eastAsia="ru-RU"/>
        </w:rPr>
        <w:t>Ступень</w:t>
      </w:r>
      <w:r>
        <w:rPr>
          <w:rFonts w:ascii="Times New Roman" w:eastAsia="Times New Roman" w:hAnsi="Times New Roman" w:cs="Times New Roman"/>
          <w:bCs/>
          <w:i/>
          <w:color w:val="000000" w:themeColor="text1"/>
          <w:sz w:val="28"/>
          <w:szCs w:val="28"/>
          <w:lang w:eastAsia="ru-RU"/>
        </w:rPr>
        <w:t xml:space="preserve"> </w:t>
      </w:r>
      <w:r w:rsidRPr="00D57426">
        <w:rPr>
          <w:rFonts w:ascii="Times New Roman" w:eastAsia="Times New Roman" w:hAnsi="Times New Roman" w:cs="Times New Roman"/>
          <w:bCs/>
          <w:i/>
          <w:color w:val="000000" w:themeColor="text1"/>
          <w:sz w:val="28"/>
          <w:szCs w:val="28"/>
          <w:lang w:eastAsia="ru-RU"/>
        </w:rPr>
        <w:t>4.</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Отбор</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респондентов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согласно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квоте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каждом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отдельно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взятом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домохозяйстве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респонденты</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отбираются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трем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признакам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пол,</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возраст</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(18-29</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лет,</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30-45</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лет,</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46-60</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лет,</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61</w:t>
      </w:r>
      <w:r>
        <w:rPr>
          <w:rFonts w:ascii="Times New Roman" w:eastAsia="Times New Roman" w:hAnsi="Times New Roman" w:cs="Times New Roman"/>
          <w:bCs/>
          <w:color w:val="000000" w:themeColor="text1"/>
          <w:sz w:val="28"/>
          <w:szCs w:val="28"/>
          <w:lang w:eastAsia="ru-RU"/>
        </w:rPr>
        <w:t xml:space="preserve"> до 65 лет</w:t>
      </w:r>
      <w:r w:rsidRPr="00D5742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этническая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принадлежность</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(казахи,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русские,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другие).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Количество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опрашиваемых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мужчин</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женщин,</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численность</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респондентов</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разных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возрастных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этнических</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групп</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рассчитываются</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согласно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данным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БЮРО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НАЦИОНАЛЬНОЙ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СТАТИСТИКИ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АГЕНТСТВА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СТРАТЕГИЧЕСКОМУ</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ПЛАНИРОВАНИЮ</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РЕФОРМАМ</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РК</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Комитета</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статистике</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по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каждой</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области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или</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городу</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республиканского</w:t>
      </w:r>
      <w:r>
        <w:rPr>
          <w:rFonts w:ascii="Times New Roman" w:eastAsia="Times New Roman" w:hAnsi="Times New Roman" w:cs="Times New Roman"/>
          <w:bCs/>
          <w:color w:val="000000" w:themeColor="text1"/>
          <w:sz w:val="28"/>
          <w:szCs w:val="28"/>
          <w:lang w:eastAsia="ru-RU"/>
        </w:rPr>
        <w:t xml:space="preserve"> </w:t>
      </w:r>
      <w:r w:rsidRPr="00D57426">
        <w:rPr>
          <w:rFonts w:ascii="Times New Roman" w:eastAsia="Times New Roman" w:hAnsi="Times New Roman" w:cs="Times New Roman"/>
          <w:bCs/>
          <w:color w:val="000000" w:themeColor="text1"/>
          <w:sz w:val="28"/>
          <w:szCs w:val="28"/>
          <w:lang w:eastAsia="ru-RU"/>
        </w:rPr>
        <w:t>значения.</w:t>
      </w:r>
    </w:p>
    <w:p w14:paraId="287EAEC5" w14:textId="77777777" w:rsidR="00F10646" w:rsidRPr="00D57426" w:rsidRDefault="00F10646" w:rsidP="00312F38">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p>
    <w:p w14:paraId="660C1986" w14:textId="653DC0EF" w:rsidR="00F10646" w:rsidRPr="000F3488" w:rsidRDefault="00607B12" w:rsidP="00312F38">
      <w:pPr>
        <w:spacing w:after="0" w:line="240" w:lineRule="auto"/>
        <w:ind w:firstLine="709"/>
        <w:jc w:val="both"/>
        <w:rPr>
          <w:rFonts w:ascii="Times New Roman" w:hAnsi="Times New Roman" w:cs="Times New Roman"/>
          <w:b/>
          <w:color w:val="000000" w:themeColor="text1"/>
          <w:sz w:val="28"/>
          <w:szCs w:val="24"/>
        </w:rPr>
      </w:pPr>
      <w:r w:rsidRPr="00D57426">
        <w:rPr>
          <w:rFonts w:ascii="Times New Roman" w:hAnsi="Times New Roman" w:cs="Times New Roman"/>
          <w:b/>
          <w:color w:val="000000" w:themeColor="text1"/>
          <w:sz w:val="28"/>
          <w:szCs w:val="24"/>
        </w:rPr>
        <w:t>Процедуры</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сбора,</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анализа</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первичных</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данных</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и</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обеспечения</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качества</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полевых</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работ</w:t>
      </w:r>
    </w:p>
    <w:p w14:paraId="793C09F6" w14:textId="77777777" w:rsidR="00F10646" w:rsidRPr="00D57426" w:rsidRDefault="00F10646" w:rsidP="00312F38">
      <w:pPr>
        <w:spacing w:after="0" w:line="240" w:lineRule="auto"/>
        <w:ind w:firstLine="709"/>
        <w:jc w:val="both"/>
        <w:rPr>
          <w:rFonts w:ascii="Times New Roman" w:hAnsi="Times New Roman" w:cs="Times New Roman"/>
          <w:color w:val="000000" w:themeColor="text1"/>
          <w:sz w:val="28"/>
          <w:szCs w:val="24"/>
        </w:rPr>
      </w:pPr>
      <w:r w:rsidRPr="00D57426">
        <w:rPr>
          <w:rFonts w:ascii="Times New Roman" w:hAnsi="Times New Roman" w:cs="Times New Roman"/>
          <w:color w:val="000000" w:themeColor="text1"/>
          <w:sz w:val="28"/>
          <w:szCs w:val="24"/>
        </w:rPr>
        <w:t>Перед</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проведением</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полевого</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этапа</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исследования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был</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проведен</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тренинг</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интервьюеров,</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в</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ходе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которого</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интервьюеры:</w:t>
      </w:r>
    </w:p>
    <w:p w14:paraId="0F570BDF" w14:textId="77777777" w:rsidR="00F10646" w:rsidRPr="00D57426" w:rsidRDefault="00F10646" w:rsidP="00312F38">
      <w:pPr>
        <w:spacing w:after="0" w:line="240" w:lineRule="auto"/>
        <w:ind w:firstLine="709"/>
        <w:rPr>
          <w:rFonts w:ascii="Times New Roman" w:hAnsi="Times New Roman" w:cs="Times New Roman"/>
          <w:color w:val="000000" w:themeColor="text1"/>
          <w:sz w:val="28"/>
          <w:szCs w:val="24"/>
        </w:rPr>
      </w:pPr>
      <w:r w:rsidRPr="00D57426">
        <w:rPr>
          <w:rFonts w:ascii="Times New Roman" w:hAnsi="Times New Roman" w:cs="Times New Roman"/>
          <w:color w:val="000000" w:themeColor="text1"/>
          <w:sz w:val="28"/>
          <w:szCs w:val="24"/>
        </w:rPr>
        <w:t>•</w:t>
      </w:r>
      <w:r w:rsidRPr="00D57426">
        <w:rPr>
          <w:rFonts w:ascii="Times New Roman" w:hAnsi="Times New Roman" w:cs="Times New Roman"/>
          <w:color w:val="000000" w:themeColor="text1"/>
          <w:sz w:val="28"/>
          <w:szCs w:val="24"/>
        </w:rPr>
        <w:tab/>
        <w:t>ознакомились</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с</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анкетой</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правилами</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проведения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интервью;</w:t>
      </w:r>
    </w:p>
    <w:p w14:paraId="196F13E6" w14:textId="7FBE4039" w:rsidR="00F10646" w:rsidRPr="00D57426" w:rsidRDefault="00F10646" w:rsidP="00312F38">
      <w:pPr>
        <w:spacing w:after="0" w:line="240" w:lineRule="auto"/>
        <w:ind w:firstLine="709"/>
        <w:rPr>
          <w:rFonts w:ascii="Times New Roman" w:hAnsi="Times New Roman" w:cs="Times New Roman"/>
          <w:color w:val="000000" w:themeColor="text1"/>
          <w:sz w:val="28"/>
          <w:szCs w:val="24"/>
        </w:rPr>
      </w:pPr>
      <w:r w:rsidRPr="00D57426">
        <w:rPr>
          <w:rFonts w:ascii="Times New Roman" w:hAnsi="Times New Roman" w:cs="Times New Roman"/>
          <w:color w:val="000000" w:themeColor="text1"/>
          <w:sz w:val="28"/>
          <w:szCs w:val="24"/>
        </w:rPr>
        <w:t>•</w:t>
      </w:r>
      <w:r w:rsidRPr="00D57426">
        <w:rPr>
          <w:rFonts w:ascii="Times New Roman" w:hAnsi="Times New Roman" w:cs="Times New Roman"/>
          <w:color w:val="000000" w:themeColor="text1"/>
          <w:sz w:val="28"/>
          <w:szCs w:val="24"/>
        </w:rPr>
        <w:tab/>
        <w:t>научили</w:t>
      </w:r>
      <w:r w:rsidR="00607B12">
        <w:rPr>
          <w:rFonts w:ascii="Times New Roman" w:hAnsi="Times New Roman" w:cs="Times New Roman"/>
          <w:color w:val="000000" w:themeColor="text1"/>
          <w:sz w:val="28"/>
          <w:szCs w:val="24"/>
        </w:rPr>
        <w:t>сь</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правилам</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отбора</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респондента;</w:t>
      </w:r>
    </w:p>
    <w:p w14:paraId="555B26A2" w14:textId="25AC2391" w:rsidR="00F10646" w:rsidRPr="00D57426" w:rsidRDefault="00607B12" w:rsidP="00312F38">
      <w:pPr>
        <w:spacing w:after="0" w:line="240" w:lineRule="auto"/>
        <w:ind w:firstLine="709"/>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ab/>
        <w:t>приобрели</w:t>
      </w:r>
      <w:r w:rsidR="00F10646">
        <w:rPr>
          <w:rFonts w:ascii="Times New Roman" w:hAnsi="Times New Roman" w:cs="Times New Roman"/>
          <w:color w:val="000000" w:themeColor="text1"/>
          <w:sz w:val="28"/>
          <w:szCs w:val="24"/>
        </w:rPr>
        <w:t xml:space="preserve"> </w:t>
      </w:r>
      <w:r w:rsidR="00F10646" w:rsidRPr="00D57426">
        <w:rPr>
          <w:rFonts w:ascii="Times New Roman" w:hAnsi="Times New Roman" w:cs="Times New Roman"/>
          <w:color w:val="000000" w:themeColor="text1"/>
          <w:sz w:val="28"/>
          <w:szCs w:val="24"/>
        </w:rPr>
        <w:t>необходимые</w:t>
      </w:r>
      <w:r w:rsidR="00F10646">
        <w:rPr>
          <w:rFonts w:ascii="Times New Roman" w:hAnsi="Times New Roman" w:cs="Times New Roman"/>
          <w:color w:val="000000" w:themeColor="text1"/>
          <w:sz w:val="28"/>
          <w:szCs w:val="24"/>
        </w:rPr>
        <w:t xml:space="preserve"> </w:t>
      </w:r>
      <w:r w:rsidR="00F10646" w:rsidRPr="00D57426">
        <w:rPr>
          <w:rFonts w:ascii="Times New Roman" w:hAnsi="Times New Roman" w:cs="Times New Roman"/>
          <w:color w:val="000000" w:themeColor="text1"/>
          <w:sz w:val="28"/>
          <w:szCs w:val="24"/>
        </w:rPr>
        <w:t>навыки</w:t>
      </w:r>
      <w:r w:rsidR="00F10646">
        <w:rPr>
          <w:rFonts w:ascii="Times New Roman" w:hAnsi="Times New Roman" w:cs="Times New Roman"/>
          <w:color w:val="000000" w:themeColor="text1"/>
          <w:sz w:val="28"/>
          <w:szCs w:val="24"/>
        </w:rPr>
        <w:t xml:space="preserve"> </w:t>
      </w:r>
      <w:r w:rsidR="00F10646" w:rsidRPr="00D57426">
        <w:rPr>
          <w:rFonts w:ascii="Times New Roman" w:hAnsi="Times New Roman" w:cs="Times New Roman"/>
          <w:color w:val="000000" w:themeColor="text1"/>
          <w:sz w:val="28"/>
          <w:szCs w:val="24"/>
        </w:rPr>
        <w:t>в</w:t>
      </w:r>
      <w:r w:rsidR="00F10646">
        <w:rPr>
          <w:rFonts w:ascii="Times New Roman" w:hAnsi="Times New Roman" w:cs="Times New Roman"/>
          <w:color w:val="000000" w:themeColor="text1"/>
          <w:sz w:val="28"/>
          <w:szCs w:val="24"/>
        </w:rPr>
        <w:t xml:space="preserve"> </w:t>
      </w:r>
      <w:r w:rsidR="00F10646" w:rsidRPr="00D57426">
        <w:rPr>
          <w:rFonts w:ascii="Times New Roman" w:hAnsi="Times New Roman" w:cs="Times New Roman"/>
          <w:color w:val="000000" w:themeColor="text1"/>
          <w:sz w:val="28"/>
          <w:szCs w:val="24"/>
        </w:rPr>
        <w:t>работе</w:t>
      </w:r>
      <w:r w:rsidR="00F10646">
        <w:rPr>
          <w:rFonts w:ascii="Times New Roman" w:hAnsi="Times New Roman" w:cs="Times New Roman"/>
          <w:color w:val="000000" w:themeColor="text1"/>
          <w:sz w:val="28"/>
          <w:szCs w:val="24"/>
        </w:rPr>
        <w:t xml:space="preserve"> </w:t>
      </w:r>
      <w:r w:rsidR="00F10646" w:rsidRPr="00D57426">
        <w:rPr>
          <w:rFonts w:ascii="Times New Roman" w:hAnsi="Times New Roman" w:cs="Times New Roman"/>
          <w:color w:val="000000" w:themeColor="text1"/>
          <w:sz w:val="28"/>
          <w:szCs w:val="24"/>
        </w:rPr>
        <w:t>интервьюирования.</w:t>
      </w:r>
    </w:p>
    <w:p w14:paraId="24E60B04" w14:textId="5C961BEE" w:rsidR="00F10646" w:rsidRPr="00D57426" w:rsidRDefault="00F10646" w:rsidP="00312F38">
      <w:pPr>
        <w:spacing w:after="0" w:line="240" w:lineRule="auto"/>
        <w:ind w:firstLine="709"/>
        <w:jc w:val="both"/>
        <w:rPr>
          <w:rFonts w:ascii="Times New Roman" w:hAnsi="Times New Roman" w:cs="Times New Roman"/>
          <w:color w:val="000000" w:themeColor="text1"/>
          <w:sz w:val="28"/>
          <w:szCs w:val="24"/>
        </w:rPr>
      </w:pPr>
      <w:r w:rsidRPr="00D57426">
        <w:rPr>
          <w:rFonts w:ascii="Times New Roman" w:hAnsi="Times New Roman" w:cs="Times New Roman"/>
          <w:color w:val="000000" w:themeColor="text1"/>
          <w:sz w:val="28"/>
          <w:szCs w:val="24"/>
        </w:rPr>
        <w:t>В</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конце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первого</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дня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интервьюеры</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получили</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чистые</w:t>
      </w:r>
      <w:r>
        <w:rPr>
          <w:rFonts w:ascii="Times New Roman" w:hAnsi="Times New Roman" w:cs="Times New Roman"/>
          <w:color w:val="000000" w:themeColor="text1"/>
          <w:sz w:val="28"/>
          <w:szCs w:val="24"/>
        </w:rPr>
        <w:t xml:space="preserve"> </w:t>
      </w:r>
      <w:r w:rsidR="00607B12">
        <w:rPr>
          <w:rFonts w:ascii="Times New Roman" w:hAnsi="Times New Roman" w:cs="Times New Roman"/>
          <w:color w:val="000000" w:themeColor="text1"/>
          <w:sz w:val="28"/>
          <w:szCs w:val="24"/>
        </w:rPr>
        <w:t>анкеты</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для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проведения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пилотажных</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исследований.</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Результаты</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этой</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работы,</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а</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также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самые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типичные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ошибки</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были</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разобраны</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на</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второй</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день</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тренинга.</w:t>
      </w:r>
    </w:p>
    <w:p w14:paraId="28415D17" w14:textId="05BA5F5E" w:rsidR="00F10646" w:rsidRDefault="00F10646" w:rsidP="00312F38">
      <w:pPr>
        <w:spacing w:after="0" w:line="240" w:lineRule="auto"/>
        <w:ind w:firstLine="709"/>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Был</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организован</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текущий</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итоговый</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контроль</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поля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не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менее</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40%</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факта</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проведения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анкетного</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опроса.</w:t>
      </w:r>
      <w:r>
        <w:rPr>
          <w:rFonts w:ascii="Times New Roman" w:hAnsi="Times New Roman" w:cs="Times New Roman"/>
          <w:color w:val="000000" w:themeColor="text1"/>
          <w:sz w:val="28"/>
          <w:szCs w:val="24"/>
        </w:rPr>
        <w:t xml:space="preserve"> </w:t>
      </w:r>
    </w:p>
    <w:p w14:paraId="0B4580F2" w14:textId="6C476A7A" w:rsidR="000F3488" w:rsidRPr="000F3488" w:rsidRDefault="000F3488" w:rsidP="00312F38">
      <w:pPr>
        <w:pStyle w:val="Default"/>
        <w:ind w:firstLine="709"/>
        <w:jc w:val="both"/>
        <w:rPr>
          <w:bCs/>
          <w:iCs/>
          <w:color w:val="000000" w:themeColor="text1"/>
          <w:sz w:val="28"/>
          <w:szCs w:val="28"/>
        </w:rPr>
      </w:pPr>
      <w:r w:rsidRPr="00713648">
        <w:rPr>
          <w:bCs/>
          <w:iCs/>
          <w:color w:val="000000" w:themeColor="text1"/>
          <w:sz w:val="28"/>
          <w:szCs w:val="28"/>
        </w:rPr>
        <w:t xml:space="preserve">Обработка первичных данных, а также составление одно-, двумерных таблиц и корреляционный анализ были выполнены при помощи специализированной компьютерной программы </w:t>
      </w:r>
      <w:r w:rsidRPr="00713648">
        <w:rPr>
          <w:bCs/>
          <w:iCs/>
          <w:color w:val="000000" w:themeColor="text1"/>
          <w:sz w:val="28"/>
          <w:szCs w:val="28"/>
          <w:lang w:val="en-US"/>
        </w:rPr>
        <w:t>SPSS</w:t>
      </w:r>
      <w:r>
        <w:rPr>
          <w:bCs/>
          <w:iCs/>
          <w:color w:val="000000" w:themeColor="text1"/>
          <w:sz w:val="28"/>
          <w:szCs w:val="28"/>
        </w:rPr>
        <w:t>.</w:t>
      </w:r>
    </w:p>
    <w:p w14:paraId="5D2151D9" w14:textId="77777777" w:rsidR="00F10646" w:rsidRPr="00D57426" w:rsidRDefault="00F10646" w:rsidP="00312F38">
      <w:pPr>
        <w:spacing w:after="0" w:line="240" w:lineRule="auto"/>
        <w:jc w:val="both"/>
        <w:rPr>
          <w:rFonts w:ascii="Times New Roman" w:hAnsi="Times New Roman" w:cs="Times New Roman"/>
          <w:b/>
          <w:color w:val="000000" w:themeColor="text1"/>
          <w:sz w:val="28"/>
          <w:szCs w:val="24"/>
        </w:rPr>
      </w:pPr>
    </w:p>
    <w:p w14:paraId="4317A2D2" w14:textId="0ACCBC97" w:rsidR="00607B12" w:rsidRPr="000F3488" w:rsidRDefault="00607B12" w:rsidP="00312F38">
      <w:pPr>
        <w:spacing w:after="0" w:line="240" w:lineRule="auto"/>
        <w:ind w:firstLine="709"/>
        <w:jc w:val="both"/>
        <w:rPr>
          <w:rFonts w:ascii="Times New Roman" w:hAnsi="Times New Roman" w:cs="Times New Roman"/>
          <w:b/>
          <w:color w:val="000000" w:themeColor="text1"/>
          <w:sz w:val="28"/>
          <w:szCs w:val="24"/>
        </w:rPr>
      </w:pPr>
      <w:r w:rsidRPr="00D57426">
        <w:rPr>
          <w:rFonts w:ascii="Times New Roman" w:hAnsi="Times New Roman" w:cs="Times New Roman"/>
          <w:b/>
          <w:color w:val="000000" w:themeColor="text1"/>
          <w:sz w:val="28"/>
          <w:szCs w:val="24"/>
        </w:rPr>
        <w:t>Интерпретация</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и</w:t>
      </w:r>
      <w:r w:rsidR="00F10646">
        <w:rPr>
          <w:rFonts w:ascii="Times New Roman" w:hAnsi="Times New Roman" w:cs="Times New Roman"/>
          <w:b/>
          <w:color w:val="000000" w:themeColor="text1"/>
          <w:sz w:val="28"/>
          <w:szCs w:val="24"/>
        </w:rPr>
        <w:t xml:space="preserve"> </w:t>
      </w:r>
      <w:proofErr w:type="spellStart"/>
      <w:r w:rsidRPr="00D57426">
        <w:rPr>
          <w:rFonts w:ascii="Times New Roman" w:hAnsi="Times New Roman" w:cs="Times New Roman"/>
          <w:b/>
          <w:color w:val="000000" w:themeColor="text1"/>
          <w:sz w:val="28"/>
          <w:szCs w:val="24"/>
        </w:rPr>
        <w:t>операционализация</w:t>
      </w:r>
      <w:proofErr w:type="spellEnd"/>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основных</w:t>
      </w:r>
      <w:r w:rsidR="00F10646">
        <w:rPr>
          <w:rFonts w:ascii="Times New Roman" w:hAnsi="Times New Roman" w:cs="Times New Roman"/>
          <w:b/>
          <w:color w:val="000000" w:themeColor="text1"/>
          <w:sz w:val="28"/>
          <w:szCs w:val="24"/>
        </w:rPr>
        <w:t xml:space="preserve"> </w:t>
      </w:r>
      <w:r w:rsidRPr="00D57426">
        <w:rPr>
          <w:rFonts w:ascii="Times New Roman" w:hAnsi="Times New Roman" w:cs="Times New Roman"/>
          <w:b/>
          <w:color w:val="000000" w:themeColor="text1"/>
          <w:sz w:val="28"/>
          <w:szCs w:val="24"/>
        </w:rPr>
        <w:t>понятий</w:t>
      </w:r>
    </w:p>
    <w:p w14:paraId="2477D723" w14:textId="248525EB" w:rsidR="00033193" w:rsidRPr="00033193" w:rsidRDefault="00F10646" w:rsidP="00312F38">
      <w:pPr>
        <w:spacing w:after="0" w:line="240" w:lineRule="auto"/>
        <w:ind w:firstLine="709"/>
        <w:jc w:val="both"/>
        <w:rPr>
          <w:rFonts w:ascii="Times New Roman" w:hAnsi="Times New Roman" w:cs="Times New Roman"/>
          <w:color w:val="000000" w:themeColor="text1"/>
          <w:sz w:val="28"/>
          <w:szCs w:val="24"/>
        </w:rPr>
      </w:pPr>
      <w:r w:rsidRPr="00033193">
        <w:rPr>
          <w:rFonts w:ascii="Times New Roman" w:hAnsi="Times New Roman" w:cs="Times New Roman"/>
          <w:i/>
          <w:color w:val="000000" w:themeColor="text1"/>
          <w:sz w:val="28"/>
          <w:szCs w:val="24"/>
        </w:rPr>
        <w:t xml:space="preserve">Религия – </w:t>
      </w:r>
      <w:r w:rsidR="00033193" w:rsidRPr="00033193">
        <w:rPr>
          <w:rFonts w:ascii="Times New Roman" w:hAnsi="Times New Roman" w:cs="Times New Roman"/>
          <w:color w:val="000000" w:themeColor="text1"/>
          <w:sz w:val="28"/>
          <w:szCs w:val="24"/>
        </w:rPr>
        <w:t>определённая система взглядов, обусловленная верой в сверхъестественное, включающая в себя свод моральных норм и типов поведения, обрядов, культовых действий и объединение людей в организации.</w:t>
      </w:r>
    </w:p>
    <w:p w14:paraId="237F6203" w14:textId="230C77CC" w:rsidR="00033193" w:rsidRPr="00D57426" w:rsidRDefault="00F10646" w:rsidP="00312F38">
      <w:pPr>
        <w:spacing w:after="0" w:line="240" w:lineRule="auto"/>
        <w:ind w:firstLine="709"/>
        <w:jc w:val="both"/>
        <w:rPr>
          <w:rFonts w:ascii="Times New Roman" w:hAnsi="Times New Roman" w:cs="Times New Roman"/>
          <w:color w:val="000000" w:themeColor="text1"/>
          <w:sz w:val="28"/>
          <w:szCs w:val="24"/>
        </w:rPr>
      </w:pPr>
      <w:r w:rsidRPr="00120CBD">
        <w:rPr>
          <w:rFonts w:ascii="Times New Roman" w:hAnsi="Times New Roman" w:cs="Times New Roman"/>
          <w:i/>
          <w:color w:val="000000" w:themeColor="text1"/>
          <w:sz w:val="28"/>
          <w:szCs w:val="24"/>
        </w:rPr>
        <w:t>Конфессия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w:t>
      </w:r>
      <w:r w:rsidR="00120CBD">
        <w:rPr>
          <w:rFonts w:ascii="Times New Roman" w:hAnsi="Times New Roman" w:cs="Times New Roman"/>
          <w:color w:val="000000" w:themeColor="text1"/>
          <w:sz w:val="28"/>
          <w:szCs w:val="24"/>
        </w:rPr>
        <w:t xml:space="preserve"> </w:t>
      </w:r>
      <w:r w:rsidR="00033193" w:rsidRPr="00033193">
        <w:rPr>
          <w:rFonts w:ascii="Times New Roman" w:hAnsi="Times New Roman" w:cs="Times New Roman"/>
          <w:color w:val="000000" w:themeColor="text1"/>
          <w:sz w:val="28"/>
          <w:szCs w:val="24"/>
        </w:rPr>
        <w:t>особенность вероисповедания в пределах определённого религиозного учения, а также объединение верующих, придерживающихся этого вероисповедания.</w:t>
      </w:r>
    </w:p>
    <w:p w14:paraId="3391AC27" w14:textId="305C9544" w:rsidR="00120CBD" w:rsidRPr="00D57426" w:rsidRDefault="00F10646" w:rsidP="00312F38">
      <w:pPr>
        <w:spacing w:after="0" w:line="240" w:lineRule="auto"/>
        <w:ind w:firstLine="709"/>
        <w:jc w:val="both"/>
        <w:rPr>
          <w:rFonts w:ascii="Times New Roman" w:hAnsi="Times New Roman" w:cs="Times New Roman"/>
          <w:color w:val="000000" w:themeColor="text1"/>
          <w:sz w:val="28"/>
          <w:szCs w:val="24"/>
        </w:rPr>
      </w:pPr>
      <w:r w:rsidRPr="00120CBD">
        <w:rPr>
          <w:rFonts w:ascii="Times New Roman" w:hAnsi="Times New Roman" w:cs="Times New Roman"/>
          <w:i/>
          <w:color w:val="000000" w:themeColor="text1"/>
          <w:sz w:val="28"/>
          <w:szCs w:val="24"/>
        </w:rPr>
        <w:t>Религиозные объединения</w:t>
      </w:r>
      <w:r>
        <w:rPr>
          <w:rFonts w:ascii="Times New Roman" w:hAnsi="Times New Roman" w:cs="Times New Roman"/>
          <w:color w:val="000000" w:themeColor="text1"/>
          <w:sz w:val="28"/>
          <w:szCs w:val="24"/>
        </w:rPr>
        <w:t xml:space="preserve"> </w:t>
      </w:r>
      <w:r w:rsidRPr="00D57426">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 xml:space="preserve"> </w:t>
      </w:r>
      <w:r w:rsidR="00120CBD" w:rsidRPr="00120CBD">
        <w:rPr>
          <w:rFonts w:ascii="Times New Roman" w:hAnsi="Times New Roman" w:cs="Times New Roman"/>
          <w:color w:val="000000" w:themeColor="text1"/>
          <w:sz w:val="28"/>
          <w:szCs w:val="24"/>
        </w:rPr>
        <w:t>это добровольное объединение граждан, образованное в целях совместного исповедания и распространения веры. Оно обладает следующими признаками: наличие вероисповедания; совершение богослужений, других религиозных обрядов и церемоний; обучение религии и религиозное воспитание своих последователей.</w:t>
      </w:r>
    </w:p>
    <w:p w14:paraId="3942D783" w14:textId="6AD72878" w:rsidR="00120CBD" w:rsidRDefault="00120CBD" w:rsidP="00312F38">
      <w:pPr>
        <w:tabs>
          <w:tab w:val="left" w:pos="900"/>
        </w:tabs>
        <w:spacing w:after="0" w:line="240" w:lineRule="auto"/>
        <w:ind w:firstLine="709"/>
        <w:jc w:val="both"/>
        <w:rPr>
          <w:rStyle w:val="tlid-translation"/>
          <w:rFonts w:ascii="Times New Roman" w:hAnsi="Times New Roman"/>
          <w:sz w:val="28"/>
          <w:szCs w:val="28"/>
        </w:rPr>
      </w:pPr>
      <w:r w:rsidRPr="00E651EB">
        <w:rPr>
          <w:rStyle w:val="tlid-translation"/>
          <w:rFonts w:ascii="Times New Roman" w:hAnsi="Times New Roman"/>
          <w:i/>
          <w:sz w:val="28"/>
          <w:szCs w:val="28"/>
        </w:rPr>
        <w:lastRenderedPageBreak/>
        <w:t>Светское государство</w:t>
      </w:r>
      <w:r>
        <w:rPr>
          <w:rStyle w:val="tlid-translation"/>
          <w:rFonts w:ascii="Times New Roman" w:hAnsi="Times New Roman"/>
          <w:i/>
          <w:sz w:val="28"/>
          <w:szCs w:val="28"/>
        </w:rPr>
        <w:t xml:space="preserve"> – </w:t>
      </w:r>
      <w:r>
        <w:rPr>
          <w:rStyle w:val="tlid-translation"/>
          <w:rFonts w:ascii="Times New Roman" w:hAnsi="Times New Roman"/>
          <w:sz w:val="28"/>
          <w:szCs w:val="28"/>
        </w:rPr>
        <w:t xml:space="preserve">государство, в котором общественные отношения регулируются на основе гражданских, а не религиозных норм. Главным признаком светского государства является отделение религиозных объединений от государства и системы государственного управления и образования. Светское государство нейтрально по отношению к религии, не принимает какой-либо религиозной системы в качестве официальной идеологии, а в своей законотворческой деятельности и практической политике не исходит из предписаний какой-либо религии, предоставляя гражданам возможность свободно делать    мировоззренческий и вероисповедный выбор. </w:t>
      </w:r>
    </w:p>
    <w:p w14:paraId="7ED7D1D6" w14:textId="5B386A78" w:rsidR="00120CBD" w:rsidRDefault="00120CBD" w:rsidP="00312F38">
      <w:pPr>
        <w:tabs>
          <w:tab w:val="left" w:pos="900"/>
        </w:tabs>
        <w:spacing w:after="0" w:line="240" w:lineRule="auto"/>
        <w:ind w:firstLine="709"/>
        <w:jc w:val="both"/>
        <w:rPr>
          <w:rStyle w:val="tlid-translation"/>
          <w:rFonts w:ascii="Times New Roman" w:hAnsi="Times New Roman"/>
          <w:sz w:val="28"/>
          <w:szCs w:val="28"/>
        </w:rPr>
      </w:pPr>
      <w:r w:rsidRPr="00836FB5">
        <w:rPr>
          <w:rStyle w:val="tlid-translation"/>
          <w:rFonts w:ascii="Times New Roman" w:hAnsi="Times New Roman"/>
          <w:i/>
          <w:sz w:val="28"/>
          <w:szCs w:val="28"/>
        </w:rPr>
        <w:t>Религиозность</w:t>
      </w:r>
      <w:r>
        <w:rPr>
          <w:rStyle w:val="tlid-translation"/>
          <w:rFonts w:ascii="Times New Roman" w:hAnsi="Times New Roman"/>
          <w:sz w:val="28"/>
          <w:szCs w:val="28"/>
        </w:rPr>
        <w:t xml:space="preserve"> представляет собой качество индивидов, выражающееся в совокупности их религиозных свойств. Эти свойства проявляются в сознании (религиозные образы, представления, понятия, идеи, вера, чувства, и т.д.), в поведении (участие в культе и некультовой религиозной деятельности), в отношениях (включенности в систему религиозных коммуникаций). </w:t>
      </w:r>
    </w:p>
    <w:p w14:paraId="09D2E17E" w14:textId="1E596692" w:rsidR="00120CBD" w:rsidRDefault="00120CBD" w:rsidP="00312F38">
      <w:pPr>
        <w:spacing w:after="0" w:line="240" w:lineRule="auto"/>
        <w:ind w:firstLine="709"/>
        <w:jc w:val="both"/>
        <w:rPr>
          <w:rFonts w:ascii="Times New Roman" w:hAnsi="Times New Roman"/>
          <w:sz w:val="28"/>
          <w:szCs w:val="28"/>
        </w:rPr>
      </w:pPr>
      <w:r w:rsidRPr="00B348A0">
        <w:rPr>
          <w:rFonts w:ascii="Times New Roman" w:hAnsi="Times New Roman"/>
          <w:i/>
          <w:sz w:val="28"/>
          <w:szCs w:val="28"/>
        </w:rPr>
        <w:t>Р</w:t>
      </w:r>
      <w:r>
        <w:rPr>
          <w:rFonts w:ascii="Times New Roman" w:hAnsi="Times New Roman"/>
          <w:i/>
          <w:sz w:val="28"/>
          <w:szCs w:val="28"/>
        </w:rPr>
        <w:t>елигиозно-</w:t>
      </w:r>
      <w:r w:rsidRPr="00B348A0">
        <w:rPr>
          <w:rFonts w:ascii="Times New Roman" w:hAnsi="Times New Roman"/>
          <w:i/>
          <w:sz w:val="28"/>
          <w:szCs w:val="28"/>
        </w:rPr>
        <w:t>политический экстремизм</w:t>
      </w:r>
      <w:r w:rsidRPr="00612F9C">
        <w:rPr>
          <w:rFonts w:ascii="Times New Roman" w:hAnsi="Times New Roman"/>
          <w:sz w:val="28"/>
          <w:szCs w:val="28"/>
        </w:rPr>
        <w:t xml:space="preserve"> – это религиозно-мотивированная или религиозно камуфлированная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создание незаконных вооруженных формирований, возбуждение религиозной или национальной вражды и ненависти</w:t>
      </w:r>
      <w:r>
        <w:rPr>
          <w:rFonts w:ascii="Times New Roman" w:hAnsi="Times New Roman"/>
          <w:sz w:val="28"/>
          <w:szCs w:val="28"/>
        </w:rPr>
        <w:t>.</w:t>
      </w:r>
    </w:p>
    <w:p w14:paraId="6CDB81B8" w14:textId="66C0B4DF" w:rsidR="00120CBD" w:rsidRDefault="00120CBD" w:rsidP="00312F38">
      <w:pPr>
        <w:spacing w:after="0" w:line="240" w:lineRule="auto"/>
        <w:ind w:firstLine="709"/>
        <w:jc w:val="both"/>
        <w:rPr>
          <w:rFonts w:ascii="Times New Roman" w:hAnsi="Times New Roman"/>
          <w:sz w:val="28"/>
          <w:szCs w:val="28"/>
        </w:rPr>
      </w:pPr>
      <w:r w:rsidRPr="00872DBF">
        <w:rPr>
          <w:rFonts w:ascii="Times New Roman" w:hAnsi="Times New Roman"/>
          <w:i/>
          <w:sz w:val="28"/>
          <w:szCs w:val="28"/>
        </w:rPr>
        <w:t>Терроризм</w:t>
      </w:r>
      <w:r>
        <w:rPr>
          <w:rFonts w:ascii="Times New Roman" w:hAnsi="Times New Roman"/>
          <w:i/>
          <w:sz w:val="28"/>
          <w:szCs w:val="28"/>
        </w:rPr>
        <w:t xml:space="preserve"> </w:t>
      </w:r>
      <w:r w:rsidRPr="00612F9C">
        <w:rPr>
          <w:rFonts w:ascii="Times New Roman" w:hAnsi="Times New Roman"/>
          <w:sz w:val="28"/>
          <w:szCs w:val="28"/>
        </w:rPr>
        <w:t>– это политически мотивированное насилие в виде разного рода террористических актов (убийства, захват заложников, взрывы, угрозы, запугивания) с целью давления на органы государственной власти, а также устрашения населения.</w:t>
      </w:r>
      <w:r>
        <w:rPr>
          <w:rFonts w:ascii="Times New Roman" w:hAnsi="Times New Roman"/>
          <w:sz w:val="28"/>
          <w:szCs w:val="28"/>
        </w:rPr>
        <w:t xml:space="preserve"> </w:t>
      </w:r>
    </w:p>
    <w:p w14:paraId="3C0C64A8" w14:textId="77777777" w:rsidR="00120CBD" w:rsidRDefault="00120CBD" w:rsidP="00312F38">
      <w:pPr>
        <w:spacing w:after="0" w:line="240" w:lineRule="auto"/>
        <w:ind w:firstLine="709"/>
        <w:jc w:val="both"/>
        <w:rPr>
          <w:rFonts w:ascii="Times New Roman" w:hAnsi="Times New Roman"/>
          <w:sz w:val="28"/>
          <w:szCs w:val="28"/>
        </w:rPr>
      </w:pPr>
      <w:r w:rsidRPr="00E25D42">
        <w:rPr>
          <w:rFonts w:ascii="Times New Roman" w:hAnsi="Times New Roman"/>
          <w:i/>
          <w:sz w:val="28"/>
          <w:szCs w:val="28"/>
        </w:rPr>
        <w:t>Государственная политика в религиозной сфере</w:t>
      </w:r>
      <w:r>
        <w:rPr>
          <w:rFonts w:ascii="Times New Roman" w:hAnsi="Times New Roman"/>
          <w:sz w:val="28"/>
          <w:szCs w:val="28"/>
        </w:rPr>
        <w:t xml:space="preserve"> – 1) законодательно-правовое регулирование отношений государства и религиозных организаций; 2) политико-правовое обеспечение реализации прав граждан на свободу исповедания любой религии или не исповедание никакой; 3) совокупность социально-экономических, политических и управленческих мер государства по регулированию религиозной сферы в стране. </w:t>
      </w:r>
    </w:p>
    <w:p w14:paraId="2719AB77" w14:textId="77777777" w:rsidR="00120CBD" w:rsidRDefault="00120CBD" w:rsidP="00312F38">
      <w:pPr>
        <w:spacing w:after="0" w:line="240" w:lineRule="auto"/>
        <w:ind w:firstLine="709"/>
        <w:jc w:val="both"/>
        <w:rPr>
          <w:rFonts w:ascii="Times New Roman" w:hAnsi="Times New Roman" w:cs="Times New Roman"/>
          <w:b/>
          <w:bCs/>
          <w:sz w:val="28"/>
          <w:szCs w:val="28"/>
        </w:rPr>
      </w:pPr>
    </w:p>
    <w:p w14:paraId="706A409D" w14:textId="77777777" w:rsidR="00D132DC" w:rsidRPr="00D57426" w:rsidRDefault="00D132DC" w:rsidP="00D132DC">
      <w:pPr>
        <w:autoSpaceDE w:val="0"/>
        <w:autoSpaceDN w:val="0"/>
        <w:spacing w:after="0" w:line="240" w:lineRule="auto"/>
        <w:jc w:val="both"/>
        <w:rPr>
          <w:rFonts w:ascii="Times New Roman" w:eastAsia="Times New Roman" w:hAnsi="Times New Roman" w:cs="Times New Roman"/>
          <w:b/>
          <w:bCs/>
          <w:sz w:val="28"/>
          <w:szCs w:val="28"/>
          <w:lang w:val="kk-KZ" w:eastAsia="ru-RU"/>
        </w:rPr>
      </w:pPr>
      <w:r w:rsidRPr="00D57426">
        <w:rPr>
          <w:rFonts w:ascii="Times New Roman" w:eastAsia="Times New Roman" w:hAnsi="Times New Roman" w:cs="Times New Roman"/>
          <w:b/>
          <w:bCs/>
          <w:sz w:val="28"/>
          <w:szCs w:val="28"/>
          <w:lang w:eastAsia="ru-RU"/>
        </w:rPr>
        <w:t>ВЫБОРКА</w:t>
      </w:r>
      <w:r>
        <w:rPr>
          <w:rFonts w:ascii="Times New Roman" w:eastAsia="Times New Roman" w:hAnsi="Times New Roman" w:cs="Times New Roman"/>
          <w:b/>
          <w:bCs/>
          <w:sz w:val="28"/>
          <w:szCs w:val="28"/>
          <w:lang w:val="kk-KZ" w:eastAsia="ru-RU"/>
        </w:rPr>
        <w:t xml:space="preserve"> </w:t>
      </w:r>
      <w:r w:rsidRPr="00D57426">
        <w:rPr>
          <w:rFonts w:ascii="Times New Roman" w:eastAsia="Times New Roman" w:hAnsi="Times New Roman" w:cs="Times New Roman"/>
          <w:b/>
          <w:bCs/>
          <w:sz w:val="28"/>
          <w:szCs w:val="28"/>
          <w:lang w:val="kk-KZ" w:eastAsia="ru-RU"/>
        </w:rPr>
        <w:t>ИССЛЕДОВАНИЯ</w:t>
      </w:r>
    </w:p>
    <w:p w14:paraId="373DBABA" w14:textId="77777777" w:rsidR="00D132DC" w:rsidRPr="00D57426" w:rsidRDefault="00D132DC" w:rsidP="00D132DC">
      <w:pPr>
        <w:autoSpaceDE w:val="0"/>
        <w:autoSpaceDN w:val="0"/>
        <w:spacing w:after="0" w:line="240" w:lineRule="auto"/>
        <w:jc w:val="both"/>
        <w:rPr>
          <w:rFonts w:ascii="Times New Roman" w:eastAsia="Times New Roman" w:hAnsi="Times New Roman" w:cs="Times New Roman"/>
          <w:b/>
          <w:bCs/>
          <w:sz w:val="28"/>
          <w:szCs w:val="28"/>
          <w:lang w:eastAsia="ru-RU"/>
        </w:rPr>
      </w:pPr>
    </w:p>
    <w:p w14:paraId="5631366E" w14:textId="77777777" w:rsidR="00D132DC" w:rsidRPr="00D57426" w:rsidRDefault="00D132DC" w:rsidP="00D132DC">
      <w:pPr>
        <w:spacing w:line="240" w:lineRule="auto"/>
        <w:contextualSpacing/>
        <w:jc w:val="both"/>
        <w:rPr>
          <w:rFonts w:ascii="Times New Roman" w:eastAsia="Times New Roman" w:hAnsi="Times New Roman" w:cs="Times New Roman"/>
          <w:b/>
          <w:bCs/>
          <w:sz w:val="24"/>
          <w:szCs w:val="24"/>
          <w:lang w:val="kk-KZ" w:eastAsia="ru-RU"/>
        </w:rPr>
      </w:pPr>
      <w:r w:rsidRPr="00D57426">
        <w:rPr>
          <w:rFonts w:ascii="Times New Roman" w:eastAsia="Times New Roman" w:hAnsi="Times New Roman" w:cs="Times New Roman"/>
          <w:b/>
          <w:bCs/>
          <w:sz w:val="24"/>
          <w:szCs w:val="24"/>
          <w:lang w:val="kk-KZ" w:eastAsia="ru-RU"/>
        </w:rPr>
        <w:t>Таблица</w:t>
      </w:r>
      <w:r>
        <w:rPr>
          <w:rFonts w:ascii="Times New Roman" w:eastAsia="Times New Roman" w:hAnsi="Times New Roman" w:cs="Times New Roman"/>
          <w:b/>
          <w:bCs/>
          <w:sz w:val="24"/>
          <w:szCs w:val="24"/>
          <w:lang w:val="kk-KZ" w:eastAsia="ru-RU"/>
        </w:rPr>
        <w:t xml:space="preserve"> </w:t>
      </w:r>
      <w:r w:rsidRPr="00D57426">
        <w:rPr>
          <w:rFonts w:ascii="Times New Roman" w:eastAsia="Times New Roman" w:hAnsi="Times New Roman" w:cs="Times New Roman"/>
          <w:b/>
          <w:bCs/>
          <w:sz w:val="24"/>
          <w:szCs w:val="24"/>
          <w:lang w:val="kk-KZ" w:eastAsia="ru-RU"/>
        </w:rPr>
        <w:t>1.</w:t>
      </w:r>
      <w:r>
        <w:rPr>
          <w:rFonts w:ascii="Times New Roman" w:eastAsia="Times New Roman" w:hAnsi="Times New Roman" w:cs="Times New Roman"/>
          <w:b/>
          <w:bCs/>
          <w:sz w:val="24"/>
          <w:szCs w:val="24"/>
          <w:lang w:val="kk-KZ" w:eastAsia="ru-RU"/>
        </w:rPr>
        <w:t xml:space="preserve"> </w:t>
      </w:r>
      <w:r w:rsidRPr="00D57426">
        <w:rPr>
          <w:rFonts w:ascii="Times New Roman" w:eastAsia="Times New Roman" w:hAnsi="Times New Roman" w:cs="Times New Roman"/>
          <w:b/>
          <w:bCs/>
          <w:sz w:val="24"/>
          <w:szCs w:val="24"/>
          <w:lang w:val="kk-KZ" w:eastAsia="ru-RU"/>
        </w:rPr>
        <w:t>Опрос</w:t>
      </w:r>
      <w:r>
        <w:rPr>
          <w:rFonts w:ascii="Times New Roman" w:eastAsia="Times New Roman" w:hAnsi="Times New Roman" w:cs="Times New Roman"/>
          <w:b/>
          <w:bCs/>
          <w:sz w:val="24"/>
          <w:szCs w:val="24"/>
          <w:lang w:val="kk-KZ" w:eastAsia="ru-RU"/>
        </w:rPr>
        <w:t xml:space="preserve"> </w:t>
      </w:r>
      <w:r w:rsidRPr="00D57426">
        <w:rPr>
          <w:rFonts w:ascii="Times New Roman" w:eastAsia="Times New Roman" w:hAnsi="Times New Roman" w:cs="Times New Roman"/>
          <w:b/>
          <w:bCs/>
          <w:sz w:val="24"/>
          <w:szCs w:val="24"/>
          <w:lang w:val="kk-KZ" w:eastAsia="ru-RU"/>
        </w:rPr>
        <w:t>населения</w:t>
      </w:r>
      <w:r>
        <w:rPr>
          <w:rFonts w:ascii="Times New Roman" w:eastAsia="Times New Roman" w:hAnsi="Times New Roman" w:cs="Times New Roman"/>
          <w:b/>
          <w:bCs/>
          <w:sz w:val="24"/>
          <w:szCs w:val="24"/>
          <w:lang w:val="kk-KZ" w:eastAsia="ru-RU"/>
        </w:rPr>
        <w:t xml:space="preserve"> </w:t>
      </w:r>
      <w:r w:rsidRPr="00D57426">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 xml:space="preserve"> </w:t>
      </w:r>
      <w:r w:rsidRPr="00D57426">
        <w:rPr>
          <w:rFonts w:ascii="Times New Roman" w:eastAsia="Times New Roman" w:hAnsi="Times New Roman" w:cs="Times New Roman"/>
          <w:b/>
          <w:bCs/>
          <w:sz w:val="24"/>
          <w:szCs w:val="24"/>
          <w:lang w:val="kk-KZ" w:eastAsia="ru-RU"/>
        </w:rPr>
        <w:t>6000</w:t>
      </w:r>
      <w:r>
        <w:rPr>
          <w:rFonts w:ascii="Times New Roman" w:eastAsia="Times New Roman" w:hAnsi="Times New Roman" w:cs="Times New Roman"/>
          <w:b/>
          <w:bCs/>
          <w:sz w:val="24"/>
          <w:szCs w:val="24"/>
          <w:lang w:val="kk-KZ" w:eastAsia="ru-RU"/>
        </w:rPr>
        <w:t xml:space="preserve"> </w:t>
      </w:r>
      <w:r w:rsidRPr="00D57426">
        <w:rPr>
          <w:rFonts w:ascii="Times New Roman" w:eastAsia="Times New Roman" w:hAnsi="Times New Roman" w:cs="Times New Roman"/>
          <w:b/>
          <w:bCs/>
          <w:sz w:val="24"/>
          <w:szCs w:val="24"/>
          <w:lang w:val="kk-KZ" w:eastAsia="ru-RU"/>
        </w:rPr>
        <w:t>респондентов</w:t>
      </w:r>
      <w:r>
        <w:rPr>
          <w:rFonts w:ascii="Times New Roman" w:eastAsia="Times New Roman" w:hAnsi="Times New Roman" w:cs="Times New Roman"/>
          <w:b/>
          <w:bCs/>
          <w:sz w:val="24"/>
          <w:szCs w:val="24"/>
          <w:lang w:val="kk-KZ" w:eastAsia="ru-RU"/>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1418"/>
        <w:gridCol w:w="1843"/>
        <w:gridCol w:w="1701"/>
      </w:tblGrid>
      <w:tr w:rsidR="00D132DC" w:rsidRPr="00D57426" w14:paraId="1A8875EF" w14:textId="77777777" w:rsidTr="0004089A">
        <w:trPr>
          <w:trHeight w:val="316"/>
        </w:trPr>
        <w:tc>
          <w:tcPr>
            <w:tcW w:w="9385"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3901F107" w14:textId="77777777" w:rsidR="00D132DC" w:rsidRPr="00D57426" w:rsidRDefault="00D132DC" w:rsidP="0004089A">
            <w:pPr>
              <w:spacing w:after="0" w:line="240" w:lineRule="auto"/>
              <w:jc w:val="center"/>
              <w:rPr>
                <w:rFonts w:ascii="Times New Roman" w:eastAsia="Times New Roman" w:hAnsi="Times New Roman" w:cs="Times New Roman"/>
                <w:bCs/>
                <w:color w:val="000000"/>
                <w:sz w:val="20"/>
                <w:szCs w:val="20"/>
                <w:lang w:eastAsia="ru-RU"/>
              </w:rPr>
            </w:pPr>
            <w:r w:rsidRPr="00D57426">
              <w:rPr>
                <w:rFonts w:ascii="Times New Roman" w:eastAsia="Times New Roman" w:hAnsi="Times New Roman" w:cs="Times New Roman"/>
                <w:bCs/>
                <w:color w:val="000000"/>
                <w:sz w:val="24"/>
                <w:szCs w:val="20"/>
                <w:lang w:eastAsia="ru-RU"/>
              </w:rPr>
              <w:t>Доля</w:t>
            </w:r>
            <w:r>
              <w:rPr>
                <w:rFonts w:ascii="Times New Roman" w:eastAsia="Times New Roman" w:hAnsi="Times New Roman" w:cs="Times New Roman"/>
                <w:bCs/>
                <w:color w:val="000000"/>
                <w:sz w:val="24"/>
                <w:szCs w:val="20"/>
                <w:lang w:eastAsia="ru-RU"/>
              </w:rPr>
              <w:t xml:space="preserve"> </w:t>
            </w:r>
            <w:r w:rsidRPr="00D57426">
              <w:rPr>
                <w:rFonts w:ascii="Times New Roman" w:eastAsia="Times New Roman" w:hAnsi="Times New Roman" w:cs="Times New Roman"/>
                <w:bCs/>
                <w:color w:val="000000"/>
                <w:sz w:val="24"/>
                <w:szCs w:val="20"/>
                <w:lang w:eastAsia="ru-RU"/>
              </w:rPr>
              <w:t>регионов</w:t>
            </w:r>
            <w:r>
              <w:rPr>
                <w:rFonts w:ascii="Times New Roman" w:eastAsia="Times New Roman" w:hAnsi="Times New Roman" w:cs="Times New Roman"/>
                <w:bCs/>
                <w:color w:val="000000"/>
                <w:sz w:val="24"/>
                <w:szCs w:val="20"/>
                <w:lang w:eastAsia="ru-RU"/>
              </w:rPr>
              <w:t xml:space="preserve"> </w:t>
            </w:r>
            <w:r w:rsidRPr="00D57426">
              <w:rPr>
                <w:rFonts w:ascii="Times New Roman" w:eastAsia="Times New Roman" w:hAnsi="Times New Roman" w:cs="Times New Roman"/>
                <w:bCs/>
                <w:color w:val="000000"/>
                <w:sz w:val="24"/>
                <w:szCs w:val="20"/>
                <w:lang w:eastAsia="ru-RU"/>
              </w:rPr>
              <w:t>от</w:t>
            </w:r>
            <w:r>
              <w:rPr>
                <w:rFonts w:ascii="Times New Roman" w:eastAsia="Times New Roman" w:hAnsi="Times New Roman" w:cs="Times New Roman"/>
                <w:bCs/>
                <w:color w:val="000000"/>
                <w:sz w:val="24"/>
                <w:szCs w:val="20"/>
                <w:lang w:eastAsia="ru-RU"/>
              </w:rPr>
              <w:t xml:space="preserve"> </w:t>
            </w:r>
            <w:r w:rsidRPr="00D57426">
              <w:rPr>
                <w:rFonts w:ascii="Times New Roman" w:eastAsia="Times New Roman" w:hAnsi="Times New Roman" w:cs="Times New Roman"/>
                <w:bCs/>
                <w:color w:val="000000"/>
                <w:sz w:val="24"/>
                <w:szCs w:val="20"/>
                <w:lang w:eastAsia="ru-RU"/>
              </w:rPr>
              <w:t>РК</w:t>
            </w:r>
          </w:p>
        </w:tc>
      </w:tr>
      <w:tr w:rsidR="00D132DC" w:rsidRPr="00D57426" w14:paraId="1CCF42A0" w14:textId="77777777" w:rsidTr="0004089A">
        <w:trPr>
          <w:trHeight w:val="523"/>
        </w:trPr>
        <w:tc>
          <w:tcPr>
            <w:tcW w:w="286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02103E1" w14:textId="77777777" w:rsidR="00D132DC" w:rsidRPr="00D57426" w:rsidRDefault="00D132DC" w:rsidP="0004089A">
            <w:pPr>
              <w:spacing w:after="0" w:line="240" w:lineRule="auto"/>
              <w:ind w:left="-108"/>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Р</w:t>
            </w:r>
            <w:r>
              <w:rPr>
                <w:rFonts w:ascii="Times New Roman" w:eastAsia="Times New Roman" w:hAnsi="Times New Roman" w:cs="Times New Roman"/>
                <w:color w:val="000000"/>
                <w:sz w:val="20"/>
                <w:szCs w:val="20"/>
                <w:lang w:eastAsia="ru-RU"/>
              </w:rPr>
              <w:t>егионы</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D9E8F1B"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Численность</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населения</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18-65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лет,</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чел.*</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6E4B36A"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EC3989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Количество</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респондентов</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(на</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квартал),</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0C2D0C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proofErr w:type="spellStart"/>
            <w:r w:rsidRPr="00D57426">
              <w:rPr>
                <w:rFonts w:ascii="Times New Roman" w:eastAsia="Times New Roman" w:hAnsi="Times New Roman" w:cs="Times New Roman"/>
                <w:color w:val="000000"/>
                <w:sz w:val="20"/>
                <w:szCs w:val="20"/>
                <w:lang w:eastAsia="ru-RU"/>
              </w:rPr>
              <w:t>Количеcтво</w:t>
            </w:r>
            <w:proofErr w:type="spellEnd"/>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респондентов</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всего,</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чел</w:t>
            </w:r>
          </w:p>
        </w:tc>
      </w:tr>
      <w:tr w:rsidR="00D132DC" w:rsidRPr="00D57426" w14:paraId="7EC30538" w14:textId="77777777" w:rsidTr="0004089A">
        <w:trPr>
          <w:trHeight w:val="68"/>
        </w:trPr>
        <w:tc>
          <w:tcPr>
            <w:tcW w:w="2864" w:type="dxa"/>
            <w:tcBorders>
              <w:top w:val="single" w:sz="4" w:space="0" w:color="auto"/>
              <w:left w:val="single" w:sz="4" w:space="0" w:color="auto"/>
              <w:bottom w:val="single" w:sz="4" w:space="0" w:color="auto"/>
              <w:right w:val="single" w:sz="4" w:space="0" w:color="auto"/>
            </w:tcBorders>
            <w:vAlign w:val="center"/>
            <w:hideMark/>
          </w:tcPr>
          <w:p w14:paraId="563BA4AD" w14:textId="77777777" w:rsidR="00D132DC" w:rsidRPr="00D57426" w:rsidRDefault="00D132DC" w:rsidP="0004089A">
            <w:pPr>
              <w:spacing w:after="0" w:line="240" w:lineRule="auto"/>
              <w:rPr>
                <w:rFonts w:ascii="Times New Roman" w:eastAsia="Times New Roman" w:hAnsi="Times New Roman" w:cs="Times New Roman"/>
                <w:b/>
                <w:bCs/>
                <w:sz w:val="20"/>
                <w:szCs w:val="20"/>
                <w:lang w:eastAsia="ru-RU"/>
              </w:rPr>
            </w:pPr>
            <w:r w:rsidRPr="00D57426">
              <w:rPr>
                <w:rFonts w:ascii="Times New Roman" w:eastAsia="Times New Roman" w:hAnsi="Times New Roman" w:cs="Times New Roman"/>
                <w:b/>
                <w:bCs/>
                <w:sz w:val="20"/>
                <w:szCs w:val="20"/>
                <w:lang w:eastAsia="ru-RU"/>
              </w:rPr>
              <w:t>Республика</w:t>
            </w:r>
            <w:r>
              <w:rPr>
                <w:rFonts w:ascii="Times New Roman" w:eastAsia="Times New Roman" w:hAnsi="Times New Roman" w:cs="Times New Roman"/>
                <w:b/>
                <w:bCs/>
                <w:sz w:val="20"/>
                <w:szCs w:val="20"/>
                <w:lang w:eastAsia="ru-RU"/>
              </w:rPr>
              <w:t xml:space="preserve"> </w:t>
            </w:r>
            <w:r w:rsidRPr="00D57426">
              <w:rPr>
                <w:rFonts w:ascii="Times New Roman" w:eastAsia="Times New Roman" w:hAnsi="Times New Roman" w:cs="Times New Roman"/>
                <w:b/>
                <w:bCs/>
                <w:sz w:val="20"/>
                <w:szCs w:val="20"/>
                <w:lang w:eastAsia="ru-RU"/>
              </w:rPr>
              <w:t>Казахстан</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2975A9"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11</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242</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275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93B50D" w14:textId="77777777" w:rsidR="00D132DC" w:rsidRPr="00D57426" w:rsidRDefault="00D132DC" w:rsidP="0004089A">
            <w:pPr>
              <w:spacing w:after="0" w:line="240" w:lineRule="auto"/>
              <w:jc w:val="center"/>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9599B2" w14:textId="77777777" w:rsidR="00D132DC" w:rsidRPr="00D57426" w:rsidRDefault="00D132DC" w:rsidP="0004089A">
            <w:pPr>
              <w:spacing w:after="0" w:line="240" w:lineRule="auto"/>
              <w:jc w:val="center"/>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364A09" w14:textId="77777777" w:rsidR="00D132DC" w:rsidRPr="00D57426" w:rsidRDefault="00D132DC" w:rsidP="0004089A">
            <w:pPr>
              <w:spacing w:after="0" w:line="240" w:lineRule="auto"/>
              <w:jc w:val="center"/>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6</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000</w:t>
            </w:r>
          </w:p>
        </w:tc>
      </w:tr>
      <w:tr w:rsidR="00D132DC" w:rsidRPr="00D57426" w14:paraId="75A565F8" w14:textId="77777777" w:rsidTr="0004089A">
        <w:trPr>
          <w:trHeight w:val="114"/>
        </w:trPr>
        <w:tc>
          <w:tcPr>
            <w:tcW w:w="2864" w:type="dxa"/>
            <w:tcBorders>
              <w:top w:val="single" w:sz="4" w:space="0" w:color="auto"/>
              <w:left w:val="single" w:sz="4" w:space="0" w:color="auto"/>
              <w:bottom w:val="single" w:sz="4" w:space="0" w:color="auto"/>
              <w:right w:val="single" w:sz="4" w:space="0" w:color="auto"/>
            </w:tcBorders>
            <w:vAlign w:val="center"/>
            <w:hideMark/>
          </w:tcPr>
          <w:p w14:paraId="1AAC4043"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Акмолинская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2A1B3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460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789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1D9E7"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1481C"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68482C"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246</w:t>
            </w:r>
          </w:p>
        </w:tc>
      </w:tr>
      <w:tr w:rsidR="00D132DC" w:rsidRPr="00D57426" w14:paraId="0A0530C5"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6545DED1"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Актюбинская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81F54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538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731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BA09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3C03EF"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96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6FF48A"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288</w:t>
            </w:r>
          </w:p>
        </w:tc>
      </w:tr>
      <w:tr w:rsidR="00D132DC" w:rsidRPr="00D57426" w14:paraId="639BAD72"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042CB8DB"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Алматинская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BC616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585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0AC7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143B99"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3F408A"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633</w:t>
            </w:r>
          </w:p>
        </w:tc>
      </w:tr>
      <w:tr w:rsidR="00D132DC" w:rsidRPr="00D57426" w14:paraId="163208C2"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6659DAE9"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Атырауская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2FF71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372</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465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6C3AF"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2DEF5C"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446DB9"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198</w:t>
            </w:r>
          </w:p>
        </w:tc>
      </w:tr>
      <w:tr w:rsidR="00D132DC" w:rsidRPr="00D57426" w14:paraId="0FE64B40"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1886B6F3"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ЗападноКазахстанская</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2542C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404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854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060A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07D62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AEB86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216</w:t>
            </w:r>
          </w:p>
        </w:tc>
      </w:tr>
      <w:tr w:rsidR="00D132DC" w:rsidRPr="00D57426" w14:paraId="58E00DF7"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10E19053"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lastRenderedPageBreak/>
              <w:t>Жамбылская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6A6AD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627</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642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92684A"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B7CE14"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699E05"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336</w:t>
            </w:r>
          </w:p>
        </w:tc>
      </w:tr>
      <w:tr w:rsidR="00D132DC" w:rsidRPr="00D57426" w14:paraId="70FB62F7"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2684A927"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Карагандинская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5A10A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857</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D246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A9EEBD"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153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389D68"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459</w:t>
            </w:r>
          </w:p>
        </w:tc>
      </w:tr>
      <w:tr w:rsidR="00D132DC" w:rsidRPr="00D57426" w14:paraId="7C7E3AB4" w14:textId="77777777" w:rsidTr="0004089A">
        <w:trPr>
          <w:trHeight w:val="72"/>
        </w:trPr>
        <w:tc>
          <w:tcPr>
            <w:tcW w:w="2864" w:type="dxa"/>
            <w:tcBorders>
              <w:top w:val="single" w:sz="4" w:space="0" w:color="auto"/>
              <w:left w:val="single" w:sz="4" w:space="0" w:color="auto"/>
              <w:bottom w:val="single" w:sz="4" w:space="0" w:color="auto"/>
              <w:right w:val="single" w:sz="4" w:space="0" w:color="auto"/>
            </w:tcBorders>
            <w:vAlign w:val="center"/>
            <w:hideMark/>
          </w:tcPr>
          <w:p w14:paraId="771082CE"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Костанайская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771A6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564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3C240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3FE9A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F29656"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300</w:t>
            </w:r>
          </w:p>
        </w:tc>
      </w:tr>
      <w:tr w:rsidR="00D132DC" w:rsidRPr="00D57426" w14:paraId="7149FF5B"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119F06F3"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Кызылординская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DA5FF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458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545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19DF"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6A32E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2F151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246</w:t>
            </w:r>
          </w:p>
        </w:tc>
      </w:tr>
      <w:tr w:rsidR="00D132DC" w:rsidRPr="00D57426" w14:paraId="47DC35A9"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3ED62FA2"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Мангистауская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EE312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398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556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02360"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B9BF9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F6DF2B"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213</w:t>
            </w:r>
          </w:p>
        </w:tc>
      </w:tr>
      <w:tr w:rsidR="00D132DC" w:rsidRPr="00D57426" w14:paraId="57901EB8"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66036158"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Павлодарская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BA5BB7"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475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286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5D40CA"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8B5FE5"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EABE37"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252</w:t>
            </w:r>
          </w:p>
        </w:tc>
      </w:tr>
      <w:tr w:rsidR="00D132DC" w:rsidRPr="00D57426" w14:paraId="6DEB5FD1" w14:textId="77777777" w:rsidTr="0004089A">
        <w:trPr>
          <w:trHeight w:val="100"/>
        </w:trPr>
        <w:tc>
          <w:tcPr>
            <w:tcW w:w="2864" w:type="dxa"/>
            <w:tcBorders>
              <w:top w:val="single" w:sz="4" w:space="0" w:color="auto"/>
              <w:left w:val="single" w:sz="4" w:space="0" w:color="auto"/>
              <w:bottom w:val="single" w:sz="4" w:space="0" w:color="auto"/>
              <w:right w:val="single" w:sz="4" w:space="0" w:color="auto"/>
            </w:tcBorders>
            <w:vAlign w:val="center"/>
            <w:hideMark/>
          </w:tcPr>
          <w:p w14:paraId="4EF75169"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Северо-Казахстанская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FAF77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344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820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F3A32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C63D9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34F6C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183</w:t>
            </w:r>
          </w:p>
        </w:tc>
      </w:tr>
      <w:tr w:rsidR="00D132DC" w:rsidRPr="00D57426" w14:paraId="45E6CA7E" w14:textId="77777777" w:rsidTr="0004089A">
        <w:trPr>
          <w:trHeight w:val="146"/>
        </w:trPr>
        <w:tc>
          <w:tcPr>
            <w:tcW w:w="2864" w:type="dxa"/>
            <w:tcBorders>
              <w:top w:val="single" w:sz="4" w:space="0" w:color="auto"/>
              <w:left w:val="single" w:sz="4" w:space="0" w:color="auto"/>
              <w:bottom w:val="single" w:sz="4" w:space="0" w:color="auto"/>
              <w:right w:val="single" w:sz="4" w:space="0" w:color="auto"/>
            </w:tcBorders>
            <w:vAlign w:val="center"/>
            <w:hideMark/>
          </w:tcPr>
          <w:p w14:paraId="79C7D1FA"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Туркестанская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CF6A2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066</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139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8C153"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9,5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8D4E7D"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190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09113B"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570</w:t>
            </w:r>
          </w:p>
        </w:tc>
      </w:tr>
      <w:tr w:rsidR="00D132DC" w:rsidRPr="00D57426" w14:paraId="68EF744D"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41F3173E"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Восточно-Казахстанская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CF8CB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846</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581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558D70"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1FD66F"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151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722482"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453</w:t>
            </w:r>
          </w:p>
        </w:tc>
      </w:tr>
      <w:tr w:rsidR="00D132DC" w:rsidRPr="00D57426" w14:paraId="308FB213"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454DAF73"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г.Нур</w:t>
            </w:r>
            <w:proofErr w:type="spellEnd"/>
            <w:r w:rsidRPr="00D57426">
              <w:rPr>
                <w:rFonts w:ascii="Times New Roman" w:eastAsia="Times New Roman" w:hAnsi="Times New Roman" w:cs="Times New Roman"/>
                <w:sz w:val="20"/>
                <w:szCs w:val="20"/>
                <w:lang w:eastAsia="ru-RU"/>
              </w:rPr>
              <w:t>-Султан</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50A3D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731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A98F59"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ED1DED"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A1E9B5"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390</w:t>
            </w:r>
          </w:p>
        </w:tc>
      </w:tr>
      <w:tr w:rsidR="00D132DC" w:rsidRPr="00D57426" w14:paraId="69267027"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13AF5D58"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г.Алматы</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9CB5A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298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782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F1F32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0AFCEF"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632C4"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693</w:t>
            </w:r>
          </w:p>
        </w:tc>
      </w:tr>
      <w:tr w:rsidR="00D132DC" w:rsidRPr="00D57426" w14:paraId="3B62FBC9" w14:textId="77777777" w:rsidTr="0004089A">
        <w:trPr>
          <w:trHeight w:val="60"/>
        </w:trPr>
        <w:tc>
          <w:tcPr>
            <w:tcW w:w="2864" w:type="dxa"/>
            <w:tcBorders>
              <w:top w:val="single" w:sz="4" w:space="0" w:color="auto"/>
              <w:left w:val="single" w:sz="4" w:space="0" w:color="auto"/>
              <w:bottom w:val="single" w:sz="4" w:space="0" w:color="auto"/>
              <w:right w:val="single" w:sz="4" w:space="0" w:color="auto"/>
            </w:tcBorders>
            <w:vAlign w:val="center"/>
            <w:hideMark/>
          </w:tcPr>
          <w:p w14:paraId="02A9780A"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г.Шымкент</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6ED26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358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9964D"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57E84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75EF1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324</w:t>
            </w:r>
          </w:p>
        </w:tc>
      </w:tr>
    </w:tbl>
    <w:p w14:paraId="5F621619" w14:textId="77777777" w:rsidR="00D132DC" w:rsidRDefault="00D132DC" w:rsidP="00D132DC">
      <w:pPr>
        <w:spacing w:after="0" w:line="240" w:lineRule="auto"/>
        <w:jc w:val="both"/>
        <w:rPr>
          <w:rFonts w:ascii="Times New Roman" w:hAnsi="Times New Roman" w:cs="Times New Roman"/>
          <w:sz w:val="16"/>
          <w:szCs w:val="16"/>
        </w:rPr>
      </w:pPr>
      <w:r w:rsidRPr="00D57426">
        <w:rPr>
          <w:rFonts w:ascii="Times New Roman" w:hAnsi="Times New Roman" w:cs="Times New Roman"/>
          <w:sz w:val="28"/>
          <w:szCs w:val="24"/>
          <w:lang w:val="kk-KZ"/>
        </w:rPr>
        <w:t>*</w:t>
      </w:r>
      <w:r w:rsidRPr="00D57426">
        <w:rPr>
          <w:rFonts w:ascii="Times New Roman" w:hAnsi="Times New Roman" w:cs="Times New Roman"/>
          <w:sz w:val="16"/>
          <w:szCs w:val="16"/>
        </w:rPr>
        <w:t>Данные</w:t>
      </w:r>
      <w:r>
        <w:rPr>
          <w:rFonts w:ascii="Times New Roman" w:hAnsi="Times New Roman" w:cs="Times New Roman"/>
          <w:sz w:val="16"/>
          <w:szCs w:val="16"/>
        </w:rPr>
        <w:t xml:space="preserve"> </w:t>
      </w:r>
      <w:r w:rsidRPr="00D57426">
        <w:rPr>
          <w:rFonts w:ascii="Times New Roman" w:hAnsi="Times New Roman" w:cs="Times New Roman"/>
          <w:sz w:val="16"/>
          <w:szCs w:val="16"/>
        </w:rPr>
        <w:t>Бюро</w:t>
      </w:r>
      <w:r>
        <w:rPr>
          <w:rFonts w:ascii="Times New Roman" w:hAnsi="Times New Roman" w:cs="Times New Roman"/>
          <w:sz w:val="16"/>
          <w:szCs w:val="16"/>
        </w:rPr>
        <w:t xml:space="preserve"> </w:t>
      </w:r>
      <w:r w:rsidRPr="00D57426">
        <w:rPr>
          <w:rFonts w:ascii="Times New Roman" w:hAnsi="Times New Roman" w:cs="Times New Roman"/>
          <w:sz w:val="16"/>
          <w:szCs w:val="16"/>
        </w:rPr>
        <w:t>национальной</w:t>
      </w:r>
      <w:r>
        <w:rPr>
          <w:rFonts w:ascii="Times New Roman" w:hAnsi="Times New Roman" w:cs="Times New Roman"/>
          <w:sz w:val="16"/>
          <w:szCs w:val="16"/>
        </w:rPr>
        <w:t xml:space="preserve"> </w:t>
      </w:r>
      <w:r w:rsidRPr="00D57426">
        <w:rPr>
          <w:rFonts w:ascii="Times New Roman" w:hAnsi="Times New Roman" w:cs="Times New Roman"/>
          <w:sz w:val="16"/>
          <w:szCs w:val="16"/>
        </w:rPr>
        <w:t>статистики</w:t>
      </w:r>
      <w:r>
        <w:rPr>
          <w:rFonts w:ascii="Times New Roman" w:hAnsi="Times New Roman" w:cs="Times New Roman"/>
          <w:sz w:val="16"/>
          <w:szCs w:val="16"/>
        </w:rPr>
        <w:t xml:space="preserve"> </w:t>
      </w:r>
      <w:r w:rsidRPr="00D57426">
        <w:rPr>
          <w:rFonts w:ascii="Times New Roman" w:hAnsi="Times New Roman" w:cs="Times New Roman"/>
          <w:sz w:val="16"/>
          <w:szCs w:val="16"/>
        </w:rPr>
        <w:t>Агентства</w:t>
      </w:r>
      <w:r>
        <w:rPr>
          <w:rFonts w:ascii="Times New Roman" w:hAnsi="Times New Roman" w:cs="Times New Roman"/>
          <w:sz w:val="16"/>
          <w:szCs w:val="16"/>
        </w:rPr>
        <w:t xml:space="preserve"> </w:t>
      </w:r>
      <w:r w:rsidRPr="00D57426">
        <w:rPr>
          <w:rFonts w:ascii="Times New Roman" w:hAnsi="Times New Roman" w:cs="Times New Roman"/>
          <w:sz w:val="16"/>
          <w:szCs w:val="16"/>
        </w:rPr>
        <w:t>по</w:t>
      </w:r>
      <w:r>
        <w:rPr>
          <w:rFonts w:ascii="Times New Roman" w:hAnsi="Times New Roman" w:cs="Times New Roman"/>
          <w:sz w:val="16"/>
          <w:szCs w:val="16"/>
        </w:rPr>
        <w:t xml:space="preserve"> </w:t>
      </w:r>
      <w:r w:rsidRPr="00D57426">
        <w:rPr>
          <w:rFonts w:ascii="Times New Roman" w:hAnsi="Times New Roman" w:cs="Times New Roman"/>
          <w:sz w:val="16"/>
          <w:szCs w:val="16"/>
        </w:rPr>
        <w:t>стратегическому</w:t>
      </w:r>
      <w:r>
        <w:rPr>
          <w:rFonts w:ascii="Times New Roman" w:hAnsi="Times New Roman" w:cs="Times New Roman"/>
          <w:sz w:val="16"/>
          <w:szCs w:val="16"/>
        </w:rPr>
        <w:t xml:space="preserve"> </w:t>
      </w:r>
      <w:r w:rsidRPr="00D57426">
        <w:rPr>
          <w:rFonts w:ascii="Times New Roman" w:hAnsi="Times New Roman" w:cs="Times New Roman"/>
          <w:sz w:val="16"/>
          <w:szCs w:val="16"/>
        </w:rPr>
        <w:t>планированию</w:t>
      </w:r>
      <w:r>
        <w:rPr>
          <w:rFonts w:ascii="Times New Roman" w:hAnsi="Times New Roman" w:cs="Times New Roman"/>
          <w:sz w:val="16"/>
          <w:szCs w:val="16"/>
        </w:rPr>
        <w:t xml:space="preserve"> </w:t>
      </w:r>
      <w:r w:rsidRPr="00D57426">
        <w:rPr>
          <w:rFonts w:ascii="Times New Roman" w:hAnsi="Times New Roman" w:cs="Times New Roman"/>
          <w:sz w:val="16"/>
          <w:szCs w:val="16"/>
        </w:rPr>
        <w:t>и</w:t>
      </w:r>
      <w:r>
        <w:rPr>
          <w:rFonts w:ascii="Times New Roman" w:hAnsi="Times New Roman" w:cs="Times New Roman"/>
          <w:sz w:val="16"/>
          <w:szCs w:val="16"/>
        </w:rPr>
        <w:t xml:space="preserve"> </w:t>
      </w:r>
      <w:r w:rsidRPr="00D57426">
        <w:rPr>
          <w:rFonts w:ascii="Times New Roman" w:hAnsi="Times New Roman" w:cs="Times New Roman"/>
          <w:sz w:val="16"/>
          <w:szCs w:val="16"/>
        </w:rPr>
        <w:t>реформам</w:t>
      </w:r>
      <w:r>
        <w:rPr>
          <w:rFonts w:ascii="Times New Roman" w:hAnsi="Times New Roman" w:cs="Times New Roman"/>
          <w:sz w:val="16"/>
          <w:szCs w:val="16"/>
        </w:rPr>
        <w:t xml:space="preserve">  </w:t>
      </w:r>
      <w:r w:rsidRPr="00D57426">
        <w:rPr>
          <w:rFonts w:ascii="Times New Roman" w:hAnsi="Times New Roman" w:cs="Times New Roman"/>
          <w:sz w:val="16"/>
          <w:szCs w:val="16"/>
        </w:rPr>
        <w:t>Республики</w:t>
      </w:r>
      <w:r>
        <w:rPr>
          <w:rFonts w:ascii="Times New Roman" w:hAnsi="Times New Roman" w:cs="Times New Roman"/>
          <w:sz w:val="16"/>
          <w:szCs w:val="16"/>
        </w:rPr>
        <w:t xml:space="preserve"> </w:t>
      </w:r>
      <w:r w:rsidRPr="00D57426">
        <w:rPr>
          <w:rFonts w:ascii="Times New Roman" w:hAnsi="Times New Roman" w:cs="Times New Roman"/>
          <w:sz w:val="16"/>
          <w:szCs w:val="16"/>
        </w:rPr>
        <w:t>Казахстан,</w:t>
      </w:r>
      <w:r>
        <w:rPr>
          <w:rFonts w:ascii="Times New Roman" w:hAnsi="Times New Roman" w:cs="Times New Roman"/>
          <w:sz w:val="16"/>
          <w:szCs w:val="16"/>
        </w:rPr>
        <w:t xml:space="preserve"> </w:t>
      </w:r>
      <w:r w:rsidRPr="00D57426">
        <w:rPr>
          <w:rFonts w:ascii="Times New Roman" w:hAnsi="Times New Roman" w:cs="Times New Roman"/>
          <w:sz w:val="16"/>
          <w:szCs w:val="16"/>
        </w:rPr>
        <w:t>на</w:t>
      </w:r>
      <w:r>
        <w:rPr>
          <w:rFonts w:ascii="Times New Roman" w:hAnsi="Times New Roman" w:cs="Times New Roman"/>
          <w:sz w:val="16"/>
          <w:szCs w:val="16"/>
        </w:rPr>
        <w:t xml:space="preserve"> </w:t>
      </w:r>
      <w:r w:rsidRPr="00D57426">
        <w:rPr>
          <w:rFonts w:ascii="Times New Roman" w:hAnsi="Times New Roman" w:cs="Times New Roman"/>
          <w:sz w:val="16"/>
          <w:szCs w:val="16"/>
        </w:rPr>
        <w:t>начало</w:t>
      </w:r>
      <w:r>
        <w:rPr>
          <w:rFonts w:ascii="Times New Roman" w:hAnsi="Times New Roman" w:cs="Times New Roman"/>
          <w:sz w:val="16"/>
          <w:szCs w:val="16"/>
        </w:rPr>
        <w:t xml:space="preserve"> </w:t>
      </w:r>
      <w:r w:rsidRPr="00D57426">
        <w:rPr>
          <w:rFonts w:ascii="Times New Roman" w:hAnsi="Times New Roman" w:cs="Times New Roman"/>
          <w:sz w:val="16"/>
          <w:szCs w:val="16"/>
        </w:rPr>
        <w:t>2021</w:t>
      </w:r>
      <w:r>
        <w:rPr>
          <w:rFonts w:ascii="Times New Roman" w:hAnsi="Times New Roman" w:cs="Times New Roman"/>
          <w:sz w:val="16"/>
          <w:szCs w:val="16"/>
        </w:rPr>
        <w:t xml:space="preserve"> </w:t>
      </w:r>
      <w:r w:rsidRPr="00D57426">
        <w:rPr>
          <w:rFonts w:ascii="Times New Roman" w:hAnsi="Times New Roman" w:cs="Times New Roman"/>
          <w:sz w:val="16"/>
          <w:szCs w:val="16"/>
        </w:rPr>
        <w:t>года</w:t>
      </w:r>
      <w:r>
        <w:rPr>
          <w:rFonts w:ascii="Times New Roman" w:hAnsi="Times New Roman" w:cs="Times New Roman"/>
          <w:sz w:val="16"/>
          <w:szCs w:val="16"/>
        </w:rPr>
        <w:t xml:space="preserve"> </w:t>
      </w:r>
      <w:r w:rsidRPr="00D57426">
        <w:rPr>
          <w:rFonts w:ascii="Times New Roman" w:hAnsi="Times New Roman" w:cs="Times New Roman"/>
          <w:sz w:val="16"/>
          <w:szCs w:val="16"/>
        </w:rPr>
        <w:t>в</w:t>
      </w:r>
      <w:r>
        <w:rPr>
          <w:rFonts w:ascii="Times New Roman" w:hAnsi="Times New Roman" w:cs="Times New Roman"/>
          <w:sz w:val="16"/>
          <w:szCs w:val="16"/>
        </w:rPr>
        <w:t xml:space="preserve"> </w:t>
      </w:r>
      <w:r w:rsidRPr="00D57426">
        <w:rPr>
          <w:rFonts w:ascii="Times New Roman" w:hAnsi="Times New Roman" w:cs="Times New Roman"/>
          <w:sz w:val="16"/>
          <w:szCs w:val="16"/>
        </w:rPr>
        <w:t>возрасте</w:t>
      </w:r>
      <w:r>
        <w:rPr>
          <w:rFonts w:ascii="Times New Roman" w:hAnsi="Times New Roman" w:cs="Times New Roman"/>
          <w:sz w:val="16"/>
          <w:szCs w:val="16"/>
        </w:rPr>
        <w:t xml:space="preserve"> </w:t>
      </w:r>
      <w:r w:rsidRPr="00D57426">
        <w:rPr>
          <w:rFonts w:ascii="Times New Roman" w:hAnsi="Times New Roman" w:cs="Times New Roman"/>
          <w:sz w:val="16"/>
          <w:szCs w:val="16"/>
        </w:rPr>
        <w:t>от</w:t>
      </w:r>
      <w:r>
        <w:rPr>
          <w:rFonts w:ascii="Times New Roman" w:hAnsi="Times New Roman" w:cs="Times New Roman"/>
          <w:sz w:val="16"/>
          <w:szCs w:val="16"/>
        </w:rPr>
        <w:t xml:space="preserve"> </w:t>
      </w:r>
      <w:r w:rsidRPr="00D57426">
        <w:rPr>
          <w:rFonts w:ascii="Times New Roman" w:hAnsi="Times New Roman" w:cs="Times New Roman"/>
          <w:sz w:val="16"/>
          <w:szCs w:val="16"/>
        </w:rPr>
        <w:t>18</w:t>
      </w:r>
      <w:r>
        <w:rPr>
          <w:rFonts w:ascii="Times New Roman" w:hAnsi="Times New Roman" w:cs="Times New Roman"/>
          <w:sz w:val="16"/>
          <w:szCs w:val="16"/>
        </w:rPr>
        <w:t xml:space="preserve"> </w:t>
      </w:r>
      <w:r w:rsidRPr="00D57426">
        <w:rPr>
          <w:rFonts w:ascii="Times New Roman" w:hAnsi="Times New Roman" w:cs="Times New Roman"/>
          <w:sz w:val="16"/>
          <w:szCs w:val="16"/>
        </w:rPr>
        <w:t>до</w:t>
      </w:r>
      <w:r>
        <w:rPr>
          <w:rFonts w:ascii="Times New Roman" w:hAnsi="Times New Roman" w:cs="Times New Roman"/>
          <w:sz w:val="16"/>
          <w:szCs w:val="16"/>
        </w:rPr>
        <w:t xml:space="preserve"> </w:t>
      </w:r>
      <w:r w:rsidRPr="00D57426">
        <w:rPr>
          <w:rFonts w:ascii="Times New Roman" w:hAnsi="Times New Roman" w:cs="Times New Roman"/>
          <w:sz w:val="16"/>
          <w:szCs w:val="16"/>
        </w:rPr>
        <w:t>65</w:t>
      </w:r>
      <w:r>
        <w:rPr>
          <w:rFonts w:ascii="Times New Roman" w:hAnsi="Times New Roman" w:cs="Times New Roman"/>
          <w:sz w:val="16"/>
          <w:szCs w:val="16"/>
        </w:rPr>
        <w:t xml:space="preserve"> </w:t>
      </w:r>
      <w:r w:rsidRPr="00D57426">
        <w:rPr>
          <w:rFonts w:ascii="Times New Roman" w:hAnsi="Times New Roman" w:cs="Times New Roman"/>
          <w:sz w:val="16"/>
          <w:szCs w:val="16"/>
        </w:rPr>
        <w:t>лет</w:t>
      </w:r>
    </w:p>
    <w:p w14:paraId="50F6B33E" w14:textId="77777777" w:rsidR="00D132DC" w:rsidRDefault="00D132DC" w:rsidP="00D132DC">
      <w:pPr>
        <w:spacing w:after="0" w:line="240" w:lineRule="auto"/>
        <w:jc w:val="both"/>
        <w:rPr>
          <w:rFonts w:ascii="Times New Roman" w:hAnsi="Times New Roman" w:cs="Times New Roman"/>
          <w:sz w:val="16"/>
          <w:szCs w:val="16"/>
        </w:rPr>
      </w:pPr>
    </w:p>
    <w:p w14:paraId="23473C86" w14:textId="77777777" w:rsidR="00D132DC" w:rsidRDefault="00D132DC" w:rsidP="00D132DC">
      <w:pPr>
        <w:spacing w:after="0" w:line="240" w:lineRule="auto"/>
        <w:jc w:val="both"/>
        <w:rPr>
          <w:rFonts w:ascii="Times New Roman" w:hAnsi="Times New Roman" w:cs="Times New Roman"/>
          <w:sz w:val="16"/>
          <w:szCs w:val="16"/>
        </w:rPr>
      </w:pPr>
    </w:p>
    <w:tbl>
      <w:tblPr>
        <w:tblW w:w="9526" w:type="dxa"/>
        <w:tblInd w:w="123" w:type="dxa"/>
        <w:tblLayout w:type="fixed"/>
        <w:tblLook w:val="04A0" w:firstRow="1" w:lastRow="0" w:firstColumn="1" w:lastColumn="0" w:noHBand="0" w:noVBand="1"/>
      </w:tblPr>
      <w:tblGrid>
        <w:gridCol w:w="1593"/>
        <w:gridCol w:w="1045"/>
        <w:gridCol w:w="1067"/>
        <w:gridCol w:w="855"/>
        <w:gridCol w:w="1119"/>
        <w:gridCol w:w="848"/>
        <w:gridCol w:w="996"/>
        <w:gridCol w:w="1269"/>
        <w:gridCol w:w="734"/>
      </w:tblGrid>
      <w:tr w:rsidR="00D132DC" w:rsidRPr="00090FC0" w14:paraId="6418FADA" w14:textId="77777777" w:rsidTr="0004089A">
        <w:trPr>
          <w:trHeight w:val="314"/>
        </w:trPr>
        <w:tc>
          <w:tcPr>
            <w:tcW w:w="9526" w:type="dxa"/>
            <w:gridSpan w:val="9"/>
            <w:tcBorders>
              <w:top w:val="nil"/>
              <w:left w:val="nil"/>
              <w:bottom w:val="single" w:sz="4" w:space="0" w:color="auto"/>
              <w:right w:val="nil"/>
            </w:tcBorders>
            <w:noWrap/>
            <w:vAlign w:val="center"/>
            <w:hideMark/>
          </w:tcPr>
          <w:p w14:paraId="7EE9A2D6" w14:textId="77777777" w:rsidR="00D132DC" w:rsidRPr="00D57426" w:rsidRDefault="00D132DC" w:rsidP="0004089A">
            <w:pPr>
              <w:spacing w:after="0" w:line="240" w:lineRule="auto"/>
              <w:rPr>
                <w:rFonts w:ascii="Times New Roman" w:eastAsia="Times New Roman" w:hAnsi="Times New Roman" w:cs="Times New Roman"/>
                <w:b/>
                <w:bCs/>
                <w:color w:val="000000"/>
                <w:sz w:val="20"/>
                <w:szCs w:val="20"/>
                <w:lang w:eastAsia="ru-RU"/>
              </w:rPr>
            </w:pPr>
            <w:r>
              <w:rPr>
                <w:rFonts w:ascii="Times New Roman" w:hAnsi="Times New Roman" w:cs="Times New Roman"/>
                <w:sz w:val="16"/>
                <w:szCs w:val="16"/>
              </w:rPr>
              <w:t xml:space="preserve"> </w:t>
            </w:r>
            <w:r w:rsidRPr="00D57426">
              <w:rPr>
                <w:rFonts w:ascii="Times New Roman" w:eastAsia="Times New Roman" w:hAnsi="Times New Roman" w:cs="Times New Roman"/>
                <w:b/>
                <w:bCs/>
                <w:color w:val="000000"/>
                <w:sz w:val="24"/>
                <w:szCs w:val="20"/>
                <w:lang w:eastAsia="ru-RU"/>
              </w:rPr>
              <w:t>Таблица</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2.Распределение</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населения</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в</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возрасте</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от</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18</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до</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65</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лет</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по</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типам</w:t>
            </w:r>
            <w:r>
              <w:rPr>
                <w:rFonts w:ascii="Times New Roman" w:eastAsia="Times New Roman" w:hAnsi="Times New Roman" w:cs="Times New Roman"/>
                <w:b/>
                <w:bCs/>
                <w:color w:val="000000"/>
                <w:sz w:val="24"/>
                <w:szCs w:val="20"/>
                <w:lang w:eastAsia="ru-RU"/>
              </w:rPr>
              <w:t xml:space="preserve"> </w:t>
            </w:r>
            <w:r w:rsidRPr="00D57426">
              <w:rPr>
                <w:rFonts w:ascii="Times New Roman" w:eastAsia="Times New Roman" w:hAnsi="Times New Roman" w:cs="Times New Roman"/>
                <w:b/>
                <w:bCs/>
                <w:color w:val="000000"/>
                <w:sz w:val="24"/>
                <w:szCs w:val="20"/>
                <w:lang w:eastAsia="ru-RU"/>
              </w:rPr>
              <w:t>местности</w:t>
            </w:r>
          </w:p>
        </w:tc>
      </w:tr>
      <w:tr w:rsidR="00D132DC" w:rsidRPr="00D57426" w14:paraId="3BA5F2C1" w14:textId="77777777" w:rsidTr="0004089A">
        <w:trPr>
          <w:trHeight w:val="295"/>
        </w:trPr>
        <w:tc>
          <w:tcPr>
            <w:tcW w:w="1593"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2D5C7B00"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20"/>
                <w:szCs w:val="20"/>
                <w:lang w:eastAsia="ru-RU"/>
              </w:rPr>
              <w:t>Р</w:t>
            </w:r>
            <w:r>
              <w:rPr>
                <w:rFonts w:ascii="Times New Roman" w:eastAsia="Times New Roman" w:hAnsi="Times New Roman" w:cs="Times New Roman"/>
                <w:color w:val="000000"/>
                <w:sz w:val="20"/>
                <w:szCs w:val="20"/>
                <w:lang w:eastAsia="ru-RU"/>
              </w:rPr>
              <w:t>егионы</w:t>
            </w:r>
          </w:p>
        </w:tc>
        <w:tc>
          <w:tcPr>
            <w:tcW w:w="1045"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FE787DD"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proofErr w:type="gramStart"/>
            <w:r w:rsidRPr="00D57426">
              <w:rPr>
                <w:rFonts w:ascii="Times New Roman" w:eastAsia="Times New Roman" w:hAnsi="Times New Roman" w:cs="Times New Roman"/>
                <w:color w:val="000000"/>
                <w:sz w:val="18"/>
                <w:szCs w:val="18"/>
                <w:lang w:eastAsia="ru-RU"/>
              </w:rPr>
              <w:t>Числен-</w:t>
            </w:r>
            <w:proofErr w:type="spellStart"/>
            <w:r w:rsidRPr="00D57426">
              <w:rPr>
                <w:rFonts w:ascii="Times New Roman" w:eastAsia="Times New Roman" w:hAnsi="Times New Roman" w:cs="Times New Roman"/>
                <w:color w:val="000000"/>
                <w:sz w:val="18"/>
                <w:szCs w:val="18"/>
                <w:lang w:eastAsia="ru-RU"/>
              </w:rPr>
              <w:t>ность</w:t>
            </w:r>
            <w:proofErr w:type="spellEnd"/>
            <w:proofErr w:type="gramEnd"/>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населения,</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чел*</w:t>
            </w:r>
          </w:p>
        </w:tc>
        <w:tc>
          <w:tcPr>
            <w:tcW w:w="1067"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00541376"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Числен-</w:t>
            </w:r>
            <w:proofErr w:type="spellStart"/>
            <w:r w:rsidRPr="00D57426">
              <w:rPr>
                <w:rFonts w:ascii="Times New Roman" w:eastAsia="Times New Roman" w:hAnsi="Times New Roman" w:cs="Times New Roman"/>
                <w:color w:val="000000"/>
                <w:sz w:val="18"/>
                <w:szCs w:val="18"/>
                <w:lang w:eastAsia="ru-RU"/>
              </w:rPr>
              <w:t>ность</w:t>
            </w:r>
            <w:proofErr w:type="spellEnd"/>
            <w:r>
              <w:rPr>
                <w:rFonts w:ascii="Times New Roman" w:eastAsia="Times New Roman" w:hAnsi="Times New Roman" w:cs="Times New Roman"/>
                <w:color w:val="000000"/>
                <w:sz w:val="18"/>
                <w:szCs w:val="18"/>
                <w:lang w:eastAsia="ru-RU"/>
              </w:rPr>
              <w:t xml:space="preserve"> </w:t>
            </w:r>
            <w:proofErr w:type="gramStart"/>
            <w:r w:rsidRPr="00D57426">
              <w:rPr>
                <w:rFonts w:ascii="Times New Roman" w:eastAsia="Times New Roman" w:hAnsi="Times New Roman" w:cs="Times New Roman"/>
                <w:color w:val="000000"/>
                <w:sz w:val="18"/>
                <w:szCs w:val="18"/>
                <w:lang w:eastAsia="ru-RU"/>
              </w:rPr>
              <w:t>городского</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населения</w:t>
            </w:r>
            <w:proofErr w:type="gramEnd"/>
            <w:r w:rsidRPr="00D57426">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чел*</w:t>
            </w:r>
          </w:p>
        </w:tc>
        <w:tc>
          <w:tcPr>
            <w:tcW w:w="855"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47B581B"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proofErr w:type="gramStart"/>
            <w:r w:rsidRPr="00D57426">
              <w:rPr>
                <w:rFonts w:ascii="Times New Roman" w:eastAsia="Times New Roman" w:hAnsi="Times New Roman" w:cs="Times New Roman"/>
                <w:color w:val="000000"/>
                <w:sz w:val="18"/>
                <w:szCs w:val="18"/>
                <w:lang w:eastAsia="ru-RU"/>
              </w:rPr>
              <w:t>город-</w:t>
            </w:r>
            <w:proofErr w:type="spellStart"/>
            <w:r w:rsidRPr="00D57426">
              <w:rPr>
                <w:rFonts w:ascii="Times New Roman" w:eastAsia="Times New Roman" w:hAnsi="Times New Roman" w:cs="Times New Roman"/>
                <w:color w:val="000000"/>
                <w:sz w:val="18"/>
                <w:szCs w:val="18"/>
                <w:lang w:eastAsia="ru-RU"/>
              </w:rPr>
              <w:t>ского</w:t>
            </w:r>
            <w:proofErr w:type="spellEnd"/>
            <w:proofErr w:type="gramEnd"/>
            <w:r>
              <w:rPr>
                <w:rFonts w:ascii="Times New Roman" w:eastAsia="Times New Roman" w:hAnsi="Times New Roman" w:cs="Times New Roman"/>
                <w:color w:val="000000"/>
                <w:sz w:val="18"/>
                <w:szCs w:val="18"/>
                <w:lang w:eastAsia="ru-RU"/>
              </w:rPr>
              <w:t xml:space="preserve"> </w:t>
            </w:r>
            <w:proofErr w:type="spellStart"/>
            <w:r w:rsidRPr="00D57426">
              <w:rPr>
                <w:rFonts w:ascii="Times New Roman" w:eastAsia="Times New Roman" w:hAnsi="Times New Roman" w:cs="Times New Roman"/>
                <w:color w:val="000000"/>
                <w:sz w:val="18"/>
                <w:szCs w:val="18"/>
                <w:lang w:eastAsia="ru-RU"/>
              </w:rPr>
              <w:t>населе-ния</w:t>
            </w:r>
            <w:proofErr w:type="spellEnd"/>
          </w:p>
        </w:tc>
        <w:tc>
          <w:tcPr>
            <w:tcW w:w="1119"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7AEFCD29"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Числен-</w:t>
            </w:r>
            <w:proofErr w:type="spellStart"/>
            <w:r w:rsidRPr="00D57426">
              <w:rPr>
                <w:rFonts w:ascii="Times New Roman" w:eastAsia="Times New Roman" w:hAnsi="Times New Roman" w:cs="Times New Roman"/>
                <w:color w:val="000000"/>
                <w:sz w:val="18"/>
                <w:szCs w:val="18"/>
                <w:lang w:eastAsia="ru-RU"/>
              </w:rPr>
              <w:t>ность</w:t>
            </w:r>
            <w:proofErr w:type="spellEnd"/>
            <w:r>
              <w:rPr>
                <w:rFonts w:ascii="Times New Roman" w:eastAsia="Times New Roman" w:hAnsi="Times New Roman" w:cs="Times New Roman"/>
                <w:color w:val="000000"/>
                <w:sz w:val="18"/>
                <w:szCs w:val="18"/>
                <w:lang w:eastAsia="ru-RU"/>
              </w:rPr>
              <w:t xml:space="preserve"> </w:t>
            </w:r>
            <w:proofErr w:type="gramStart"/>
            <w:r w:rsidRPr="00D57426">
              <w:rPr>
                <w:rFonts w:ascii="Times New Roman" w:eastAsia="Times New Roman" w:hAnsi="Times New Roman" w:cs="Times New Roman"/>
                <w:color w:val="000000"/>
                <w:sz w:val="18"/>
                <w:szCs w:val="18"/>
                <w:lang w:eastAsia="ru-RU"/>
              </w:rPr>
              <w:t>сельского</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населения</w:t>
            </w:r>
            <w:proofErr w:type="gramEnd"/>
            <w:r w:rsidRPr="00D57426">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чел*</w:t>
            </w:r>
          </w:p>
        </w:tc>
        <w:tc>
          <w:tcPr>
            <w:tcW w:w="848"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5C9EA5D0"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proofErr w:type="gramStart"/>
            <w:r w:rsidRPr="00D57426">
              <w:rPr>
                <w:rFonts w:ascii="Times New Roman" w:eastAsia="Times New Roman" w:hAnsi="Times New Roman" w:cs="Times New Roman"/>
                <w:color w:val="000000"/>
                <w:sz w:val="18"/>
                <w:szCs w:val="18"/>
                <w:lang w:eastAsia="ru-RU"/>
              </w:rPr>
              <w:t>сель-</w:t>
            </w:r>
            <w:proofErr w:type="spellStart"/>
            <w:r w:rsidRPr="00D57426">
              <w:rPr>
                <w:rFonts w:ascii="Times New Roman" w:eastAsia="Times New Roman" w:hAnsi="Times New Roman" w:cs="Times New Roman"/>
                <w:color w:val="000000"/>
                <w:sz w:val="18"/>
                <w:szCs w:val="18"/>
                <w:lang w:eastAsia="ru-RU"/>
              </w:rPr>
              <w:t>ского</w:t>
            </w:r>
            <w:proofErr w:type="spellEnd"/>
            <w:proofErr w:type="gramEnd"/>
            <w:r>
              <w:rPr>
                <w:rFonts w:ascii="Times New Roman" w:eastAsia="Times New Roman" w:hAnsi="Times New Roman" w:cs="Times New Roman"/>
                <w:color w:val="000000"/>
                <w:sz w:val="18"/>
                <w:szCs w:val="18"/>
                <w:lang w:eastAsia="ru-RU"/>
              </w:rPr>
              <w:t xml:space="preserve"> </w:t>
            </w:r>
            <w:proofErr w:type="spellStart"/>
            <w:r w:rsidRPr="00D57426">
              <w:rPr>
                <w:rFonts w:ascii="Times New Roman" w:eastAsia="Times New Roman" w:hAnsi="Times New Roman" w:cs="Times New Roman"/>
                <w:color w:val="000000"/>
                <w:sz w:val="18"/>
                <w:szCs w:val="18"/>
                <w:lang w:eastAsia="ru-RU"/>
              </w:rPr>
              <w:t>населе-ния</w:t>
            </w:r>
            <w:proofErr w:type="spellEnd"/>
          </w:p>
        </w:tc>
        <w:tc>
          <w:tcPr>
            <w:tcW w:w="996" w:type="dxa"/>
            <w:vMerge w:val="restart"/>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D4C0995"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Количество</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респондентов</w:t>
            </w:r>
          </w:p>
        </w:tc>
        <w:tc>
          <w:tcPr>
            <w:tcW w:w="2003" w:type="dxa"/>
            <w:gridSpan w:val="2"/>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9187DFB"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Выборка</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на</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2000</w:t>
            </w:r>
          </w:p>
        </w:tc>
      </w:tr>
      <w:tr w:rsidR="00D132DC" w:rsidRPr="00090FC0" w14:paraId="6F290132" w14:textId="77777777" w:rsidTr="0004089A">
        <w:trPr>
          <w:trHeight w:val="839"/>
        </w:trPr>
        <w:tc>
          <w:tcPr>
            <w:tcW w:w="1593"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685EB798"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1045"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14B62820"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1067"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2B2E084D"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855"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2001400D"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1119"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6B02F089"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848"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6AD2B25A"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996" w:type="dxa"/>
            <w:vMerge/>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01106D4" w14:textId="77777777" w:rsidR="00D132DC" w:rsidRPr="00D57426" w:rsidRDefault="00D132DC" w:rsidP="0004089A">
            <w:pPr>
              <w:spacing w:after="0"/>
              <w:rPr>
                <w:rFonts w:ascii="Times New Roman" w:eastAsia="Times New Roman" w:hAnsi="Times New Roman" w:cs="Times New Roman"/>
                <w:color w:val="000000"/>
                <w:sz w:val="18"/>
                <w:szCs w:val="18"/>
                <w:lang w:eastAsia="ru-RU"/>
              </w:rPr>
            </w:pPr>
          </w:p>
        </w:tc>
        <w:tc>
          <w:tcPr>
            <w:tcW w:w="1269" w:type="dxa"/>
            <w:tcBorders>
              <w:top w:val="nil"/>
              <w:left w:val="nil"/>
              <w:bottom w:val="single" w:sz="4" w:space="0" w:color="auto"/>
              <w:right w:val="single" w:sz="4" w:space="0" w:color="auto"/>
            </w:tcBorders>
            <w:shd w:val="clear" w:color="auto" w:fill="BDD6EE" w:themeFill="accent5" w:themeFillTint="66"/>
            <w:vAlign w:val="center"/>
            <w:hideMark/>
          </w:tcPr>
          <w:p w14:paraId="183FCEA8"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Кол-во</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респондентов</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в</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городской</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местности</w:t>
            </w:r>
          </w:p>
        </w:tc>
        <w:tc>
          <w:tcPr>
            <w:tcW w:w="734" w:type="dxa"/>
            <w:tcBorders>
              <w:top w:val="nil"/>
              <w:left w:val="nil"/>
              <w:bottom w:val="single" w:sz="4" w:space="0" w:color="auto"/>
              <w:right w:val="single" w:sz="4" w:space="0" w:color="auto"/>
            </w:tcBorders>
            <w:shd w:val="clear" w:color="auto" w:fill="BDD6EE" w:themeFill="accent5" w:themeFillTint="66"/>
            <w:vAlign w:val="center"/>
            <w:hideMark/>
          </w:tcPr>
          <w:p w14:paraId="62E7BC20" w14:textId="77777777" w:rsidR="00D132DC" w:rsidRPr="00D57426" w:rsidRDefault="00D132DC" w:rsidP="0004089A">
            <w:pPr>
              <w:spacing w:after="0" w:line="240" w:lineRule="auto"/>
              <w:jc w:val="center"/>
              <w:rPr>
                <w:rFonts w:ascii="Times New Roman" w:eastAsia="Times New Roman" w:hAnsi="Times New Roman" w:cs="Times New Roman"/>
                <w:color w:val="000000"/>
                <w:sz w:val="18"/>
                <w:szCs w:val="18"/>
                <w:lang w:eastAsia="ru-RU"/>
              </w:rPr>
            </w:pPr>
            <w:r w:rsidRPr="00D57426">
              <w:rPr>
                <w:rFonts w:ascii="Times New Roman" w:eastAsia="Times New Roman" w:hAnsi="Times New Roman" w:cs="Times New Roman"/>
                <w:color w:val="000000"/>
                <w:sz w:val="18"/>
                <w:szCs w:val="18"/>
                <w:lang w:eastAsia="ru-RU"/>
              </w:rPr>
              <w:t>Кол-во</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респондентов</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в</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сельской</w:t>
            </w:r>
            <w:r>
              <w:rPr>
                <w:rFonts w:ascii="Times New Roman" w:eastAsia="Times New Roman" w:hAnsi="Times New Roman" w:cs="Times New Roman"/>
                <w:color w:val="000000"/>
                <w:sz w:val="18"/>
                <w:szCs w:val="18"/>
                <w:lang w:eastAsia="ru-RU"/>
              </w:rPr>
              <w:t xml:space="preserve"> </w:t>
            </w:r>
            <w:r w:rsidRPr="00D57426">
              <w:rPr>
                <w:rFonts w:ascii="Times New Roman" w:eastAsia="Times New Roman" w:hAnsi="Times New Roman" w:cs="Times New Roman"/>
                <w:color w:val="000000"/>
                <w:sz w:val="18"/>
                <w:szCs w:val="18"/>
                <w:lang w:eastAsia="ru-RU"/>
              </w:rPr>
              <w:t>местности</w:t>
            </w:r>
          </w:p>
        </w:tc>
      </w:tr>
      <w:tr w:rsidR="00D132DC" w:rsidRPr="00D57426" w14:paraId="696C2CCE" w14:textId="77777777" w:rsidTr="0004089A">
        <w:trPr>
          <w:trHeight w:val="314"/>
        </w:trPr>
        <w:tc>
          <w:tcPr>
            <w:tcW w:w="1593" w:type="dxa"/>
            <w:tcBorders>
              <w:top w:val="nil"/>
              <w:left w:val="single" w:sz="4" w:space="0" w:color="auto"/>
              <w:bottom w:val="single" w:sz="4" w:space="0" w:color="auto"/>
              <w:right w:val="single" w:sz="4" w:space="0" w:color="auto"/>
            </w:tcBorders>
            <w:vAlign w:val="center"/>
            <w:hideMark/>
          </w:tcPr>
          <w:p w14:paraId="131FD8BF" w14:textId="77777777" w:rsidR="00D132DC" w:rsidRPr="00D57426" w:rsidRDefault="00D132DC" w:rsidP="0004089A">
            <w:pPr>
              <w:spacing w:after="0" w:line="240" w:lineRule="auto"/>
              <w:rPr>
                <w:rFonts w:ascii="Times New Roman" w:eastAsia="Times New Roman" w:hAnsi="Times New Roman" w:cs="Times New Roman"/>
                <w:b/>
                <w:bCs/>
                <w:sz w:val="20"/>
                <w:szCs w:val="20"/>
                <w:lang w:eastAsia="ru-RU"/>
              </w:rPr>
            </w:pPr>
            <w:r w:rsidRPr="00D57426">
              <w:rPr>
                <w:rFonts w:ascii="Times New Roman" w:eastAsia="Times New Roman" w:hAnsi="Times New Roman" w:cs="Times New Roman"/>
                <w:b/>
                <w:bCs/>
                <w:sz w:val="20"/>
                <w:szCs w:val="20"/>
                <w:lang w:eastAsia="ru-RU"/>
              </w:rPr>
              <w:t>Республика</w:t>
            </w:r>
            <w:r>
              <w:rPr>
                <w:rFonts w:ascii="Times New Roman" w:eastAsia="Times New Roman" w:hAnsi="Times New Roman" w:cs="Times New Roman"/>
                <w:b/>
                <w:bCs/>
                <w:sz w:val="20"/>
                <w:szCs w:val="20"/>
                <w:lang w:eastAsia="ru-RU"/>
              </w:rPr>
              <w:t xml:space="preserve"> </w:t>
            </w:r>
            <w:r w:rsidRPr="00D57426">
              <w:rPr>
                <w:rFonts w:ascii="Times New Roman" w:eastAsia="Times New Roman" w:hAnsi="Times New Roman" w:cs="Times New Roman"/>
                <w:b/>
                <w:bCs/>
                <w:sz w:val="20"/>
                <w:szCs w:val="20"/>
                <w:lang w:eastAsia="ru-RU"/>
              </w:rPr>
              <w:t>Казахстан</w:t>
            </w:r>
          </w:p>
        </w:tc>
        <w:tc>
          <w:tcPr>
            <w:tcW w:w="1045" w:type="dxa"/>
            <w:tcBorders>
              <w:top w:val="nil"/>
              <w:left w:val="nil"/>
              <w:bottom w:val="single" w:sz="4" w:space="0" w:color="auto"/>
              <w:right w:val="single" w:sz="4" w:space="0" w:color="auto"/>
            </w:tcBorders>
            <w:noWrap/>
            <w:vAlign w:val="center"/>
            <w:hideMark/>
          </w:tcPr>
          <w:p w14:paraId="47CADB59" w14:textId="77777777" w:rsidR="00D132DC" w:rsidRPr="00D57426" w:rsidRDefault="00D132DC" w:rsidP="0004089A">
            <w:pPr>
              <w:spacing w:after="0" w:line="240" w:lineRule="auto"/>
              <w:ind w:left="-113"/>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11</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242</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275</w:t>
            </w:r>
          </w:p>
        </w:tc>
        <w:tc>
          <w:tcPr>
            <w:tcW w:w="1067" w:type="dxa"/>
            <w:tcBorders>
              <w:top w:val="nil"/>
              <w:left w:val="nil"/>
              <w:bottom w:val="single" w:sz="4" w:space="0" w:color="auto"/>
              <w:right w:val="single" w:sz="4" w:space="0" w:color="auto"/>
            </w:tcBorders>
            <w:noWrap/>
            <w:vAlign w:val="center"/>
            <w:hideMark/>
          </w:tcPr>
          <w:p w14:paraId="4C4DB581"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6</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779</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318</w:t>
            </w:r>
          </w:p>
        </w:tc>
        <w:tc>
          <w:tcPr>
            <w:tcW w:w="855" w:type="dxa"/>
            <w:tcBorders>
              <w:top w:val="nil"/>
              <w:left w:val="nil"/>
              <w:bottom w:val="single" w:sz="4" w:space="0" w:color="auto"/>
              <w:right w:val="single" w:sz="4" w:space="0" w:color="auto"/>
            </w:tcBorders>
            <w:vAlign w:val="center"/>
            <w:hideMark/>
          </w:tcPr>
          <w:p w14:paraId="5C38FD56"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60,3</w:t>
            </w:r>
          </w:p>
        </w:tc>
        <w:tc>
          <w:tcPr>
            <w:tcW w:w="1119" w:type="dxa"/>
            <w:tcBorders>
              <w:top w:val="nil"/>
              <w:left w:val="nil"/>
              <w:bottom w:val="single" w:sz="4" w:space="0" w:color="auto"/>
              <w:right w:val="single" w:sz="4" w:space="0" w:color="auto"/>
            </w:tcBorders>
            <w:noWrap/>
            <w:vAlign w:val="center"/>
            <w:hideMark/>
          </w:tcPr>
          <w:p w14:paraId="115BC687"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4</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462</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957</w:t>
            </w:r>
          </w:p>
        </w:tc>
        <w:tc>
          <w:tcPr>
            <w:tcW w:w="848" w:type="dxa"/>
            <w:tcBorders>
              <w:top w:val="nil"/>
              <w:left w:val="nil"/>
              <w:bottom w:val="single" w:sz="4" w:space="0" w:color="auto"/>
              <w:right w:val="single" w:sz="4" w:space="0" w:color="auto"/>
            </w:tcBorders>
            <w:vAlign w:val="center"/>
            <w:hideMark/>
          </w:tcPr>
          <w:p w14:paraId="08DBED4E"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39,7</w:t>
            </w:r>
          </w:p>
        </w:tc>
        <w:tc>
          <w:tcPr>
            <w:tcW w:w="996" w:type="dxa"/>
            <w:tcBorders>
              <w:top w:val="nil"/>
              <w:left w:val="nil"/>
              <w:bottom w:val="single" w:sz="4" w:space="0" w:color="auto"/>
              <w:right w:val="single" w:sz="4" w:space="0" w:color="auto"/>
            </w:tcBorders>
            <w:vAlign w:val="center"/>
            <w:hideMark/>
          </w:tcPr>
          <w:p w14:paraId="782B8F04"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000</w:t>
            </w:r>
          </w:p>
        </w:tc>
        <w:tc>
          <w:tcPr>
            <w:tcW w:w="1269" w:type="dxa"/>
            <w:tcBorders>
              <w:top w:val="nil"/>
              <w:left w:val="nil"/>
              <w:bottom w:val="single" w:sz="4" w:space="0" w:color="auto"/>
              <w:right w:val="single" w:sz="4" w:space="0" w:color="auto"/>
            </w:tcBorders>
            <w:vAlign w:val="center"/>
            <w:hideMark/>
          </w:tcPr>
          <w:p w14:paraId="3A1A89CF"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1</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182</w:t>
            </w:r>
          </w:p>
        </w:tc>
        <w:tc>
          <w:tcPr>
            <w:tcW w:w="734" w:type="dxa"/>
            <w:tcBorders>
              <w:top w:val="nil"/>
              <w:left w:val="nil"/>
              <w:bottom w:val="single" w:sz="4" w:space="0" w:color="auto"/>
              <w:right w:val="single" w:sz="4" w:space="0" w:color="auto"/>
            </w:tcBorders>
            <w:vAlign w:val="center"/>
            <w:hideMark/>
          </w:tcPr>
          <w:p w14:paraId="27259FB2" w14:textId="77777777" w:rsidR="00D132DC" w:rsidRPr="00D57426" w:rsidRDefault="00D132DC" w:rsidP="0004089A">
            <w:pPr>
              <w:spacing w:after="0" w:line="240" w:lineRule="auto"/>
              <w:jc w:val="right"/>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818</w:t>
            </w:r>
          </w:p>
        </w:tc>
      </w:tr>
      <w:tr w:rsidR="00D132DC" w:rsidRPr="00D57426" w14:paraId="2ACCD466" w14:textId="77777777" w:rsidTr="0004089A">
        <w:trPr>
          <w:trHeight w:val="78"/>
        </w:trPr>
        <w:tc>
          <w:tcPr>
            <w:tcW w:w="1593" w:type="dxa"/>
            <w:tcBorders>
              <w:top w:val="nil"/>
              <w:left w:val="single" w:sz="4" w:space="0" w:color="auto"/>
              <w:bottom w:val="single" w:sz="4" w:space="0" w:color="auto"/>
              <w:right w:val="single" w:sz="4" w:space="0" w:color="auto"/>
            </w:tcBorders>
            <w:vAlign w:val="center"/>
            <w:hideMark/>
          </w:tcPr>
          <w:p w14:paraId="75FFBD10"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Акмолинская</w:t>
            </w:r>
          </w:p>
        </w:tc>
        <w:tc>
          <w:tcPr>
            <w:tcW w:w="1045" w:type="dxa"/>
            <w:tcBorders>
              <w:top w:val="nil"/>
              <w:left w:val="nil"/>
              <w:bottom w:val="single" w:sz="4" w:space="0" w:color="auto"/>
              <w:right w:val="single" w:sz="4" w:space="0" w:color="auto"/>
            </w:tcBorders>
            <w:noWrap/>
            <w:vAlign w:val="center"/>
            <w:hideMark/>
          </w:tcPr>
          <w:p w14:paraId="6F05140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460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789</w:t>
            </w:r>
          </w:p>
        </w:tc>
        <w:tc>
          <w:tcPr>
            <w:tcW w:w="1067" w:type="dxa"/>
            <w:tcBorders>
              <w:top w:val="nil"/>
              <w:left w:val="nil"/>
              <w:bottom w:val="single" w:sz="4" w:space="0" w:color="auto"/>
              <w:right w:val="single" w:sz="4" w:space="0" w:color="auto"/>
            </w:tcBorders>
            <w:noWrap/>
            <w:vAlign w:val="center"/>
            <w:hideMark/>
          </w:tcPr>
          <w:p w14:paraId="30DE759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349</w:t>
            </w:r>
          </w:p>
        </w:tc>
        <w:tc>
          <w:tcPr>
            <w:tcW w:w="855" w:type="dxa"/>
            <w:tcBorders>
              <w:top w:val="nil"/>
              <w:left w:val="nil"/>
              <w:bottom w:val="single" w:sz="4" w:space="0" w:color="auto"/>
              <w:right w:val="single" w:sz="4" w:space="0" w:color="auto"/>
            </w:tcBorders>
            <w:vAlign w:val="center"/>
            <w:hideMark/>
          </w:tcPr>
          <w:p w14:paraId="6152C18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46,7</w:t>
            </w:r>
          </w:p>
        </w:tc>
        <w:tc>
          <w:tcPr>
            <w:tcW w:w="1119" w:type="dxa"/>
            <w:tcBorders>
              <w:top w:val="nil"/>
              <w:left w:val="nil"/>
              <w:bottom w:val="single" w:sz="4" w:space="0" w:color="auto"/>
              <w:right w:val="single" w:sz="4" w:space="0" w:color="auto"/>
            </w:tcBorders>
            <w:noWrap/>
            <w:vAlign w:val="center"/>
            <w:hideMark/>
          </w:tcPr>
          <w:p w14:paraId="3ED657E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245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440</w:t>
            </w:r>
          </w:p>
        </w:tc>
        <w:tc>
          <w:tcPr>
            <w:tcW w:w="848" w:type="dxa"/>
            <w:tcBorders>
              <w:top w:val="nil"/>
              <w:left w:val="nil"/>
              <w:bottom w:val="single" w:sz="4" w:space="0" w:color="auto"/>
              <w:right w:val="single" w:sz="4" w:space="0" w:color="auto"/>
            </w:tcBorders>
            <w:vAlign w:val="center"/>
            <w:hideMark/>
          </w:tcPr>
          <w:p w14:paraId="3FF794F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53,3</w:t>
            </w:r>
          </w:p>
        </w:tc>
        <w:tc>
          <w:tcPr>
            <w:tcW w:w="996" w:type="dxa"/>
            <w:tcBorders>
              <w:top w:val="nil"/>
              <w:left w:val="nil"/>
              <w:bottom w:val="single" w:sz="4" w:space="0" w:color="auto"/>
              <w:right w:val="single" w:sz="4" w:space="0" w:color="auto"/>
            </w:tcBorders>
            <w:vAlign w:val="center"/>
            <w:hideMark/>
          </w:tcPr>
          <w:p w14:paraId="181B4D6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82</w:t>
            </w:r>
          </w:p>
        </w:tc>
        <w:tc>
          <w:tcPr>
            <w:tcW w:w="1269" w:type="dxa"/>
            <w:tcBorders>
              <w:top w:val="nil"/>
              <w:left w:val="nil"/>
              <w:bottom w:val="single" w:sz="4" w:space="0" w:color="auto"/>
              <w:right w:val="single" w:sz="4" w:space="0" w:color="auto"/>
            </w:tcBorders>
            <w:noWrap/>
            <w:vAlign w:val="center"/>
            <w:hideMark/>
          </w:tcPr>
          <w:p w14:paraId="6A74672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38</w:t>
            </w:r>
          </w:p>
        </w:tc>
        <w:tc>
          <w:tcPr>
            <w:tcW w:w="734" w:type="dxa"/>
            <w:tcBorders>
              <w:top w:val="nil"/>
              <w:left w:val="nil"/>
              <w:bottom w:val="single" w:sz="4" w:space="0" w:color="auto"/>
              <w:right w:val="single" w:sz="4" w:space="0" w:color="auto"/>
            </w:tcBorders>
            <w:noWrap/>
            <w:vAlign w:val="center"/>
            <w:hideMark/>
          </w:tcPr>
          <w:p w14:paraId="0EA6A9C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44</w:t>
            </w:r>
          </w:p>
        </w:tc>
      </w:tr>
      <w:tr w:rsidR="00D132DC" w:rsidRPr="00D57426" w14:paraId="258085A9" w14:textId="77777777" w:rsidTr="0004089A">
        <w:trPr>
          <w:trHeight w:val="124"/>
        </w:trPr>
        <w:tc>
          <w:tcPr>
            <w:tcW w:w="1593" w:type="dxa"/>
            <w:tcBorders>
              <w:top w:val="nil"/>
              <w:left w:val="single" w:sz="4" w:space="0" w:color="auto"/>
              <w:bottom w:val="single" w:sz="4" w:space="0" w:color="auto"/>
              <w:right w:val="single" w:sz="4" w:space="0" w:color="auto"/>
            </w:tcBorders>
            <w:vAlign w:val="center"/>
            <w:hideMark/>
          </w:tcPr>
          <w:p w14:paraId="0EFD0601"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Актюбинская</w:t>
            </w:r>
          </w:p>
        </w:tc>
        <w:tc>
          <w:tcPr>
            <w:tcW w:w="1045" w:type="dxa"/>
            <w:tcBorders>
              <w:top w:val="nil"/>
              <w:left w:val="nil"/>
              <w:bottom w:val="single" w:sz="4" w:space="0" w:color="auto"/>
              <w:right w:val="single" w:sz="4" w:space="0" w:color="auto"/>
            </w:tcBorders>
            <w:noWrap/>
            <w:vAlign w:val="center"/>
            <w:hideMark/>
          </w:tcPr>
          <w:p w14:paraId="1BDC09A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538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731</w:t>
            </w:r>
          </w:p>
        </w:tc>
        <w:tc>
          <w:tcPr>
            <w:tcW w:w="1067" w:type="dxa"/>
            <w:tcBorders>
              <w:top w:val="nil"/>
              <w:left w:val="nil"/>
              <w:bottom w:val="single" w:sz="4" w:space="0" w:color="auto"/>
              <w:right w:val="single" w:sz="4" w:space="0" w:color="auto"/>
            </w:tcBorders>
            <w:noWrap/>
            <w:vAlign w:val="center"/>
            <w:hideMark/>
          </w:tcPr>
          <w:p w14:paraId="636A91A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386</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604</w:t>
            </w:r>
          </w:p>
        </w:tc>
        <w:tc>
          <w:tcPr>
            <w:tcW w:w="855" w:type="dxa"/>
            <w:tcBorders>
              <w:top w:val="nil"/>
              <w:left w:val="nil"/>
              <w:bottom w:val="single" w:sz="4" w:space="0" w:color="auto"/>
              <w:right w:val="single" w:sz="4" w:space="0" w:color="auto"/>
            </w:tcBorders>
            <w:vAlign w:val="center"/>
            <w:hideMark/>
          </w:tcPr>
          <w:p w14:paraId="0A635D1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71,8</w:t>
            </w:r>
          </w:p>
        </w:tc>
        <w:tc>
          <w:tcPr>
            <w:tcW w:w="1119" w:type="dxa"/>
            <w:tcBorders>
              <w:top w:val="nil"/>
              <w:left w:val="nil"/>
              <w:bottom w:val="single" w:sz="4" w:space="0" w:color="auto"/>
              <w:right w:val="single" w:sz="4" w:space="0" w:color="auto"/>
            </w:tcBorders>
            <w:noWrap/>
            <w:vAlign w:val="center"/>
            <w:hideMark/>
          </w:tcPr>
          <w:p w14:paraId="20F5DFA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152</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127</w:t>
            </w:r>
          </w:p>
        </w:tc>
        <w:tc>
          <w:tcPr>
            <w:tcW w:w="848" w:type="dxa"/>
            <w:tcBorders>
              <w:top w:val="nil"/>
              <w:left w:val="nil"/>
              <w:bottom w:val="single" w:sz="4" w:space="0" w:color="auto"/>
              <w:right w:val="single" w:sz="4" w:space="0" w:color="auto"/>
            </w:tcBorders>
            <w:vAlign w:val="center"/>
            <w:hideMark/>
          </w:tcPr>
          <w:p w14:paraId="1392671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28,2</w:t>
            </w:r>
          </w:p>
        </w:tc>
        <w:tc>
          <w:tcPr>
            <w:tcW w:w="996" w:type="dxa"/>
            <w:tcBorders>
              <w:top w:val="nil"/>
              <w:left w:val="nil"/>
              <w:bottom w:val="single" w:sz="4" w:space="0" w:color="auto"/>
              <w:right w:val="single" w:sz="4" w:space="0" w:color="auto"/>
            </w:tcBorders>
            <w:vAlign w:val="center"/>
            <w:hideMark/>
          </w:tcPr>
          <w:p w14:paraId="728960C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96</w:t>
            </w:r>
          </w:p>
        </w:tc>
        <w:tc>
          <w:tcPr>
            <w:tcW w:w="1269" w:type="dxa"/>
            <w:tcBorders>
              <w:top w:val="nil"/>
              <w:left w:val="nil"/>
              <w:bottom w:val="single" w:sz="4" w:space="0" w:color="auto"/>
              <w:right w:val="single" w:sz="4" w:space="0" w:color="auto"/>
            </w:tcBorders>
            <w:noWrap/>
            <w:vAlign w:val="center"/>
            <w:hideMark/>
          </w:tcPr>
          <w:p w14:paraId="1B537FF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69</w:t>
            </w:r>
          </w:p>
        </w:tc>
        <w:tc>
          <w:tcPr>
            <w:tcW w:w="734" w:type="dxa"/>
            <w:tcBorders>
              <w:top w:val="nil"/>
              <w:left w:val="nil"/>
              <w:bottom w:val="single" w:sz="4" w:space="0" w:color="auto"/>
              <w:right w:val="single" w:sz="4" w:space="0" w:color="auto"/>
            </w:tcBorders>
            <w:noWrap/>
            <w:vAlign w:val="center"/>
            <w:hideMark/>
          </w:tcPr>
          <w:p w14:paraId="6D60614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27</w:t>
            </w:r>
          </w:p>
        </w:tc>
      </w:tr>
      <w:tr w:rsidR="00D132DC" w:rsidRPr="00D57426" w14:paraId="4AF8CDF0" w14:textId="77777777" w:rsidTr="0004089A">
        <w:trPr>
          <w:trHeight w:val="314"/>
        </w:trPr>
        <w:tc>
          <w:tcPr>
            <w:tcW w:w="1593" w:type="dxa"/>
            <w:tcBorders>
              <w:top w:val="nil"/>
              <w:left w:val="single" w:sz="4" w:space="0" w:color="auto"/>
              <w:bottom w:val="single" w:sz="4" w:space="0" w:color="auto"/>
              <w:right w:val="single" w:sz="4" w:space="0" w:color="auto"/>
            </w:tcBorders>
            <w:vAlign w:val="center"/>
            <w:hideMark/>
          </w:tcPr>
          <w:p w14:paraId="4E9465F5"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Алматинская</w:t>
            </w:r>
          </w:p>
        </w:tc>
        <w:tc>
          <w:tcPr>
            <w:tcW w:w="1045" w:type="dxa"/>
            <w:tcBorders>
              <w:top w:val="nil"/>
              <w:left w:val="nil"/>
              <w:bottom w:val="single" w:sz="4" w:space="0" w:color="auto"/>
              <w:right w:val="single" w:sz="4" w:space="0" w:color="auto"/>
            </w:tcBorders>
            <w:noWrap/>
            <w:vAlign w:val="center"/>
            <w:hideMark/>
          </w:tcPr>
          <w:p w14:paraId="2E183F5F"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585</w:t>
            </w:r>
          </w:p>
        </w:tc>
        <w:tc>
          <w:tcPr>
            <w:tcW w:w="1067" w:type="dxa"/>
            <w:tcBorders>
              <w:top w:val="nil"/>
              <w:left w:val="nil"/>
              <w:bottom w:val="single" w:sz="4" w:space="0" w:color="auto"/>
              <w:right w:val="single" w:sz="4" w:space="0" w:color="auto"/>
            </w:tcBorders>
            <w:noWrap/>
            <w:vAlign w:val="center"/>
            <w:hideMark/>
          </w:tcPr>
          <w:p w14:paraId="7343F16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251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638</w:t>
            </w:r>
          </w:p>
        </w:tc>
        <w:tc>
          <w:tcPr>
            <w:tcW w:w="855" w:type="dxa"/>
            <w:tcBorders>
              <w:top w:val="nil"/>
              <w:left w:val="nil"/>
              <w:bottom w:val="single" w:sz="4" w:space="0" w:color="auto"/>
              <w:right w:val="single" w:sz="4" w:space="0" w:color="auto"/>
            </w:tcBorders>
            <w:vAlign w:val="center"/>
            <w:hideMark/>
          </w:tcPr>
          <w:p w14:paraId="1091111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21,2</w:t>
            </w:r>
          </w:p>
        </w:tc>
        <w:tc>
          <w:tcPr>
            <w:tcW w:w="1119" w:type="dxa"/>
            <w:tcBorders>
              <w:top w:val="nil"/>
              <w:left w:val="nil"/>
              <w:bottom w:val="single" w:sz="4" w:space="0" w:color="auto"/>
              <w:right w:val="single" w:sz="4" w:space="0" w:color="auto"/>
            </w:tcBorders>
            <w:noWrap/>
            <w:vAlign w:val="center"/>
            <w:hideMark/>
          </w:tcPr>
          <w:p w14:paraId="2848EE2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933</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947</w:t>
            </w:r>
          </w:p>
        </w:tc>
        <w:tc>
          <w:tcPr>
            <w:tcW w:w="848" w:type="dxa"/>
            <w:tcBorders>
              <w:top w:val="nil"/>
              <w:left w:val="nil"/>
              <w:bottom w:val="single" w:sz="4" w:space="0" w:color="auto"/>
              <w:right w:val="single" w:sz="4" w:space="0" w:color="auto"/>
            </w:tcBorders>
            <w:vAlign w:val="center"/>
            <w:hideMark/>
          </w:tcPr>
          <w:p w14:paraId="10E434D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78,8</w:t>
            </w:r>
          </w:p>
        </w:tc>
        <w:tc>
          <w:tcPr>
            <w:tcW w:w="996" w:type="dxa"/>
            <w:tcBorders>
              <w:top w:val="nil"/>
              <w:left w:val="nil"/>
              <w:bottom w:val="single" w:sz="4" w:space="0" w:color="auto"/>
              <w:right w:val="single" w:sz="4" w:space="0" w:color="auto"/>
            </w:tcBorders>
            <w:vAlign w:val="center"/>
            <w:hideMark/>
          </w:tcPr>
          <w:p w14:paraId="1DCCEA1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211</w:t>
            </w:r>
          </w:p>
        </w:tc>
        <w:tc>
          <w:tcPr>
            <w:tcW w:w="1269" w:type="dxa"/>
            <w:tcBorders>
              <w:top w:val="nil"/>
              <w:left w:val="nil"/>
              <w:bottom w:val="single" w:sz="4" w:space="0" w:color="auto"/>
              <w:right w:val="single" w:sz="4" w:space="0" w:color="auto"/>
            </w:tcBorders>
            <w:noWrap/>
            <w:vAlign w:val="center"/>
            <w:hideMark/>
          </w:tcPr>
          <w:p w14:paraId="593C313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45</w:t>
            </w:r>
          </w:p>
        </w:tc>
        <w:tc>
          <w:tcPr>
            <w:tcW w:w="734" w:type="dxa"/>
            <w:tcBorders>
              <w:top w:val="nil"/>
              <w:left w:val="nil"/>
              <w:bottom w:val="single" w:sz="4" w:space="0" w:color="auto"/>
              <w:right w:val="single" w:sz="4" w:space="0" w:color="auto"/>
            </w:tcBorders>
            <w:noWrap/>
            <w:vAlign w:val="center"/>
            <w:hideMark/>
          </w:tcPr>
          <w:p w14:paraId="7539F1A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166</w:t>
            </w:r>
          </w:p>
        </w:tc>
      </w:tr>
      <w:tr w:rsidR="00D132DC" w:rsidRPr="00D57426" w14:paraId="3A86AB03" w14:textId="77777777" w:rsidTr="0004089A">
        <w:trPr>
          <w:trHeight w:val="93"/>
        </w:trPr>
        <w:tc>
          <w:tcPr>
            <w:tcW w:w="1593" w:type="dxa"/>
            <w:tcBorders>
              <w:top w:val="nil"/>
              <w:left w:val="single" w:sz="4" w:space="0" w:color="auto"/>
              <w:bottom w:val="single" w:sz="4" w:space="0" w:color="auto"/>
              <w:right w:val="single" w:sz="4" w:space="0" w:color="auto"/>
            </w:tcBorders>
            <w:vAlign w:val="center"/>
            <w:hideMark/>
          </w:tcPr>
          <w:p w14:paraId="46015F9B"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Атырауская</w:t>
            </w:r>
          </w:p>
        </w:tc>
        <w:tc>
          <w:tcPr>
            <w:tcW w:w="1045" w:type="dxa"/>
            <w:tcBorders>
              <w:top w:val="nil"/>
              <w:left w:val="nil"/>
              <w:bottom w:val="single" w:sz="4" w:space="0" w:color="auto"/>
              <w:right w:val="single" w:sz="4" w:space="0" w:color="auto"/>
            </w:tcBorders>
            <w:noWrap/>
            <w:vAlign w:val="center"/>
            <w:hideMark/>
          </w:tcPr>
          <w:p w14:paraId="3DBD9AF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372</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465</w:t>
            </w:r>
          </w:p>
        </w:tc>
        <w:tc>
          <w:tcPr>
            <w:tcW w:w="1067" w:type="dxa"/>
            <w:tcBorders>
              <w:top w:val="nil"/>
              <w:left w:val="nil"/>
              <w:bottom w:val="single" w:sz="4" w:space="0" w:color="auto"/>
              <w:right w:val="single" w:sz="4" w:space="0" w:color="auto"/>
            </w:tcBorders>
            <w:noWrap/>
            <w:vAlign w:val="center"/>
            <w:hideMark/>
          </w:tcPr>
          <w:p w14:paraId="2DEEF7E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969</w:t>
            </w:r>
          </w:p>
        </w:tc>
        <w:tc>
          <w:tcPr>
            <w:tcW w:w="855" w:type="dxa"/>
            <w:tcBorders>
              <w:top w:val="nil"/>
              <w:left w:val="nil"/>
              <w:bottom w:val="single" w:sz="4" w:space="0" w:color="auto"/>
              <w:right w:val="single" w:sz="4" w:space="0" w:color="auto"/>
            </w:tcBorders>
            <w:vAlign w:val="center"/>
            <w:hideMark/>
          </w:tcPr>
          <w:p w14:paraId="43A8602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54,2</w:t>
            </w:r>
          </w:p>
        </w:tc>
        <w:tc>
          <w:tcPr>
            <w:tcW w:w="1119" w:type="dxa"/>
            <w:tcBorders>
              <w:top w:val="nil"/>
              <w:left w:val="nil"/>
              <w:bottom w:val="single" w:sz="4" w:space="0" w:color="auto"/>
              <w:right w:val="single" w:sz="4" w:space="0" w:color="auto"/>
            </w:tcBorders>
            <w:noWrap/>
            <w:vAlign w:val="center"/>
            <w:hideMark/>
          </w:tcPr>
          <w:p w14:paraId="2D7CD9AF"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170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496</w:t>
            </w:r>
          </w:p>
        </w:tc>
        <w:tc>
          <w:tcPr>
            <w:tcW w:w="848" w:type="dxa"/>
            <w:tcBorders>
              <w:top w:val="nil"/>
              <w:left w:val="nil"/>
              <w:bottom w:val="single" w:sz="4" w:space="0" w:color="auto"/>
              <w:right w:val="single" w:sz="4" w:space="0" w:color="auto"/>
            </w:tcBorders>
            <w:vAlign w:val="center"/>
            <w:hideMark/>
          </w:tcPr>
          <w:p w14:paraId="29B7E68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45,8</w:t>
            </w:r>
          </w:p>
        </w:tc>
        <w:tc>
          <w:tcPr>
            <w:tcW w:w="996" w:type="dxa"/>
            <w:tcBorders>
              <w:top w:val="nil"/>
              <w:left w:val="nil"/>
              <w:bottom w:val="single" w:sz="4" w:space="0" w:color="auto"/>
              <w:right w:val="single" w:sz="4" w:space="0" w:color="auto"/>
            </w:tcBorders>
            <w:vAlign w:val="center"/>
            <w:hideMark/>
          </w:tcPr>
          <w:p w14:paraId="0F141F6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66</w:t>
            </w:r>
          </w:p>
        </w:tc>
        <w:tc>
          <w:tcPr>
            <w:tcW w:w="1269" w:type="dxa"/>
            <w:tcBorders>
              <w:top w:val="nil"/>
              <w:left w:val="nil"/>
              <w:bottom w:val="single" w:sz="4" w:space="0" w:color="auto"/>
              <w:right w:val="single" w:sz="4" w:space="0" w:color="auto"/>
            </w:tcBorders>
            <w:noWrap/>
            <w:vAlign w:val="center"/>
            <w:hideMark/>
          </w:tcPr>
          <w:p w14:paraId="1205F2D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36</w:t>
            </w:r>
          </w:p>
        </w:tc>
        <w:tc>
          <w:tcPr>
            <w:tcW w:w="734" w:type="dxa"/>
            <w:tcBorders>
              <w:top w:val="nil"/>
              <w:left w:val="nil"/>
              <w:bottom w:val="single" w:sz="4" w:space="0" w:color="auto"/>
              <w:right w:val="single" w:sz="4" w:space="0" w:color="auto"/>
            </w:tcBorders>
            <w:noWrap/>
            <w:vAlign w:val="center"/>
            <w:hideMark/>
          </w:tcPr>
          <w:p w14:paraId="0941C09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30</w:t>
            </w:r>
          </w:p>
        </w:tc>
      </w:tr>
      <w:tr w:rsidR="00D132DC" w:rsidRPr="00D57426" w14:paraId="570BC9D0" w14:textId="77777777" w:rsidTr="0004089A">
        <w:trPr>
          <w:trHeight w:val="314"/>
        </w:trPr>
        <w:tc>
          <w:tcPr>
            <w:tcW w:w="1593" w:type="dxa"/>
            <w:tcBorders>
              <w:top w:val="nil"/>
              <w:left w:val="single" w:sz="4" w:space="0" w:color="auto"/>
              <w:bottom w:val="single" w:sz="4" w:space="0" w:color="auto"/>
              <w:right w:val="single" w:sz="4" w:space="0" w:color="auto"/>
            </w:tcBorders>
            <w:vAlign w:val="center"/>
            <w:hideMark/>
          </w:tcPr>
          <w:p w14:paraId="5B5B6E7A"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Западно-Казахстанская</w:t>
            </w:r>
          </w:p>
        </w:tc>
        <w:tc>
          <w:tcPr>
            <w:tcW w:w="1045" w:type="dxa"/>
            <w:tcBorders>
              <w:top w:val="nil"/>
              <w:left w:val="nil"/>
              <w:bottom w:val="single" w:sz="4" w:space="0" w:color="auto"/>
              <w:right w:val="single" w:sz="4" w:space="0" w:color="auto"/>
            </w:tcBorders>
            <w:noWrap/>
            <w:vAlign w:val="center"/>
            <w:hideMark/>
          </w:tcPr>
          <w:p w14:paraId="5DAA16B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404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854</w:t>
            </w:r>
          </w:p>
        </w:tc>
        <w:tc>
          <w:tcPr>
            <w:tcW w:w="1067" w:type="dxa"/>
            <w:tcBorders>
              <w:top w:val="nil"/>
              <w:left w:val="nil"/>
              <w:bottom w:val="single" w:sz="4" w:space="0" w:color="auto"/>
              <w:right w:val="single" w:sz="4" w:space="0" w:color="auto"/>
            </w:tcBorders>
            <w:noWrap/>
            <w:vAlign w:val="center"/>
            <w:hideMark/>
          </w:tcPr>
          <w:p w14:paraId="6137110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211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583</w:t>
            </w:r>
          </w:p>
        </w:tc>
        <w:tc>
          <w:tcPr>
            <w:tcW w:w="855" w:type="dxa"/>
            <w:tcBorders>
              <w:top w:val="nil"/>
              <w:left w:val="nil"/>
              <w:bottom w:val="single" w:sz="4" w:space="0" w:color="auto"/>
              <w:right w:val="single" w:sz="4" w:space="0" w:color="auto"/>
            </w:tcBorders>
            <w:vAlign w:val="center"/>
            <w:hideMark/>
          </w:tcPr>
          <w:p w14:paraId="1894EE2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52,3</w:t>
            </w:r>
          </w:p>
        </w:tc>
        <w:tc>
          <w:tcPr>
            <w:tcW w:w="1119" w:type="dxa"/>
            <w:tcBorders>
              <w:top w:val="nil"/>
              <w:left w:val="nil"/>
              <w:bottom w:val="single" w:sz="4" w:space="0" w:color="auto"/>
              <w:right w:val="single" w:sz="4" w:space="0" w:color="auto"/>
            </w:tcBorders>
            <w:noWrap/>
            <w:vAlign w:val="center"/>
            <w:hideMark/>
          </w:tcPr>
          <w:p w14:paraId="2480C88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193</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271</w:t>
            </w:r>
          </w:p>
        </w:tc>
        <w:tc>
          <w:tcPr>
            <w:tcW w:w="848" w:type="dxa"/>
            <w:tcBorders>
              <w:top w:val="nil"/>
              <w:left w:val="nil"/>
              <w:bottom w:val="single" w:sz="4" w:space="0" w:color="auto"/>
              <w:right w:val="single" w:sz="4" w:space="0" w:color="auto"/>
            </w:tcBorders>
            <w:vAlign w:val="center"/>
            <w:hideMark/>
          </w:tcPr>
          <w:p w14:paraId="7B9A8B2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47,7</w:t>
            </w:r>
          </w:p>
        </w:tc>
        <w:tc>
          <w:tcPr>
            <w:tcW w:w="996" w:type="dxa"/>
            <w:tcBorders>
              <w:top w:val="nil"/>
              <w:left w:val="nil"/>
              <w:bottom w:val="single" w:sz="4" w:space="0" w:color="auto"/>
              <w:right w:val="single" w:sz="4" w:space="0" w:color="auto"/>
            </w:tcBorders>
            <w:vAlign w:val="center"/>
            <w:hideMark/>
          </w:tcPr>
          <w:p w14:paraId="72D977B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72</w:t>
            </w:r>
          </w:p>
        </w:tc>
        <w:tc>
          <w:tcPr>
            <w:tcW w:w="1269" w:type="dxa"/>
            <w:tcBorders>
              <w:top w:val="nil"/>
              <w:left w:val="nil"/>
              <w:bottom w:val="single" w:sz="4" w:space="0" w:color="auto"/>
              <w:right w:val="single" w:sz="4" w:space="0" w:color="auto"/>
            </w:tcBorders>
            <w:noWrap/>
            <w:vAlign w:val="center"/>
            <w:hideMark/>
          </w:tcPr>
          <w:p w14:paraId="1BD3716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38</w:t>
            </w:r>
          </w:p>
        </w:tc>
        <w:tc>
          <w:tcPr>
            <w:tcW w:w="734" w:type="dxa"/>
            <w:tcBorders>
              <w:top w:val="nil"/>
              <w:left w:val="nil"/>
              <w:bottom w:val="single" w:sz="4" w:space="0" w:color="auto"/>
              <w:right w:val="single" w:sz="4" w:space="0" w:color="auto"/>
            </w:tcBorders>
            <w:noWrap/>
            <w:vAlign w:val="center"/>
            <w:hideMark/>
          </w:tcPr>
          <w:p w14:paraId="19B1DA2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34</w:t>
            </w:r>
          </w:p>
        </w:tc>
      </w:tr>
      <w:tr w:rsidR="00D132DC" w:rsidRPr="00D57426" w14:paraId="59E9CB3C"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7A4A05C1"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Жамбылская</w:t>
            </w:r>
          </w:p>
        </w:tc>
        <w:tc>
          <w:tcPr>
            <w:tcW w:w="1045" w:type="dxa"/>
            <w:tcBorders>
              <w:top w:val="nil"/>
              <w:left w:val="nil"/>
              <w:bottom w:val="single" w:sz="4" w:space="0" w:color="auto"/>
              <w:right w:val="single" w:sz="4" w:space="0" w:color="auto"/>
            </w:tcBorders>
            <w:noWrap/>
            <w:vAlign w:val="center"/>
            <w:hideMark/>
          </w:tcPr>
          <w:p w14:paraId="04CBAB1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627</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642</w:t>
            </w:r>
          </w:p>
        </w:tc>
        <w:tc>
          <w:tcPr>
            <w:tcW w:w="1067" w:type="dxa"/>
            <w:tcBorders>
              <w:top w:val="nil"/>
              <w:left w:val="nil"/>
              <w:bottom w:val="single" w:sz="4" w:space="0" w:color="auto"/>
              <w:right w:val="single" w:sz="4" w:space="0" w:color="auto"/>
            </w:tcBorders>
            <w:noWrap/>
            <w:vAlign w:val="center"/>
            <w:hideMark/>
          </w:tcPr>
          <w:p w14:paraId="14701D87"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249</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233</w:t>
            </w:r>
          </w:p>
        </w:tc>
        <w:tc>
          <w:tcPr>
            <w:tcW w:w="855" w:type="dxa"/>
            <w:tcBorders>
              <w:top w:val="nil"/>
              <w:left w:val="nil"/>
              <w:bottom w:val="single" w:sz="4" w:space="0" w:color="auto"/>
              <w:right w:val="single" w:sz="4" w:space="0" w:color="auto"/>
            </w:tcBorders>
            <w:vAlign w:val="center"/>
            <w:hideMark/>
          </w:tcPr>
          <w:p w14:paraId="2C297B0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39,7</w:t>
            </w:r>
          </w:p>
        </w:tc>
        <w:tc>
          <w:tcPr>
            <w:tcW w:w="1119" w:type="dxa"/>
            <w:tcBorders>
              <w:top w:val="nil"/>
              <w:left w:val="nil"/>
              <w:bottom w:val="single" w:sz="4" w:space="0" w:color="auto"/>
              <w:right w:val="single" w:sz="4" w:space="0" w:color="auto"/>
            </w:tcBorders>
            <w:noWrap/>
            <w:vAlign w:val="center"/>
            <w:hideMark/>
          </w:tcPr>
          <w:p w14:paraId="4E6214E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378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409</w:t>
            </w:r>
          </w:p>
        </w:tc>
        <w:tc>
          <w:tcPr>
            <w:tcW w:w="848" w:type="dxa"/>
            <w:tcBorders>
              <w:top w:val="nil"/>
              <w:left w:val="nil"/>
              <w:bottom w:val="single" w:sz="4" w:space="0" w:color="auto"/>
              <w:right w:val="single" w:sz="4" w:space="0" w:color="auto"/>
            </w:tcBorders>
            <w:vAlign w:val="center"/>
            <w:hideMark/>
          </w:tcPr>
          <w:p w14:paraId="23C9062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60,3</w:t>
            </w:r>
          </w:p>
        </w:tc>
        <w:tc>
          <w:tcPr>
            <w:tcW w:w="996" w:type="dxa"/>
            <w:tcBorders>
              <w:top w:val="nil"/>
              <w:left w:val="nil"/>
              <w:bottom w:val="single" w:sz="4" w:space="0" w:color="auto"/>
              <w:right w:val="single" w:sz="4" w:space="0" w:color="auto"/>
            </w:tcBorders>
            <w:vAlign w:val="center"/>
            <w:hideMark/>
          </w:tcPr>
          <w:p w14:paraId="71FE32B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112</w:t>
            </w:r>
          </w:p>
        </w:tc>
        <w:tc>
          <w:tcPr>
            <w:tcW w:w="1269" w:type="dxa"/>
            <w:tcBorders>
              <w:top w:val="nil"/>
              <w:left w:val="nil"/>
              <w:bottom w:val="single" w:sz="4" w:space="0" w:color="auto"/>
              <w:right w:val="single" w:sz="4" w:space="0" w:color="auto"/>
            </w:tcBorders>
            <w:noWrap/>
            <w:vAlign w:val="center"/>
            <w:hideMark/>
          </w:tcPr>
          <w:p w14:paraId="3FECEF9F"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44</w:t>
            </w:r>
          </w:p>
        </w:tc>
        <w:tc>
          <w:tcPr>
            <w:tcW w:w="734" w:type="dxa"/>
            <w:tcBorders>
              <w:top w:val="nil"/>
              <w:left w:val="nil"/>
              <w:bottom w:val="single" w:sz="4" w:space="0" w:color="auto"/>
              <w:right w:val="single" w:sz="4" w:space="0" w:color="auto"/>
            </w:tcBorders>
            <w:noWrap/>
            <w:vAlign w:val="center"/>
            <w:hideMark/>
          </w:tcPr>
          <w:p w14:paraId="7FB18FE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68</w:t>
            </w:r>
          </w:p>
        </w:tc>
      </w:tr>
      <w:tr w:rsidR="00D132DC" w:rsidRPr="00D57426" w14:paraId="1C656105"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792699A1"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Карагандинская</w:t>
            </w:r>
          </w:p>
        </w:tc>
        <w:tc>
          <w:tcPr>
            <w:tcW w:w="1045" w:type="dxa"/>
            <w:tcBorders>
              <w:top w:val="nil"/>
              <w:left w:val="nil"/>
              <w:bottom w:val="single" w:sz="4" w:space="0" w:color="auto"/>
              <w:right w:val="single" w:sz="4" w:space="0" w:color="auto"/>
            </w:tcBorders>
            <w:noWrap/>
            <w:vAlign w:val="center"/>
            <w:hideMark/>
          </w:tcPr>
          <w:p w14:paraId="58E0B7B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857</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734</w:t>
            </w:r>
          </w:p>
        </w:tc>
        <w:tc>
          <w:tcPr>
            <w:tcW w:w="1067" w:type="dxa"/>
            <w:tcBorders>
              <w:top w:val="nil"/>
              <w:left w:val="nil"/>
              <w:bottom w:val="single" w:sz="4" w:space="0" w:color="auto"/>
              <w:right w:val="single" w:sz="4" w:space="0" w:color="auto"/>
            </w:tcBorders>
            <w:noWrap/>
            <w:vAlign w:val="center"/>
            <w:hideMark/>
          </w:tcPr>
          <w:p w14:paraId="3FF4B5A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688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078</w:t>
            </w:r>
          </w:p>
        </w:tc>
        <w:tc>
          <w:tcPr>
            <w:tcW w:w="855" w:type="dxa"/>
            <w:tcBorders>
              <w:top w:val="nil"/>
              <w:left w:val="nil"/>
              <w:bottom w:val="single" w:sz="4" w:space="0" w:color="auto"/>
              <w:right w:val="single" w:sz="4" w:space="0" w:color="auto"/>
            </w:tcBorders>
            <w:vAlign w:val="center"/>
            <w:hideMark/>
          </w:tcPr>
          <w:p w14:paraId="29E8CCA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80,2</w:t>
            </w:r>
          </w:p>
        </w:tc>
        <w:tc>
          <w:tcPr>
            <w:tcW w:w="1119" w:type="dxa"/>
            <w:tcBorders>
              <w:top w:val="nil"/>
              <w:left w:val="nil"/>
              <w:bottom w:val="single" w:sz="4" w:space="0" w:color="auto"/>
              <w:right w:val="single" w:sz="4" w:space="0" w:color="auto"/>
            </w:tcBorders>
            <w:noWrap/>
            <w:vAlign w:val="center"/>
            <w:hideMark/>
          </w:tcPr>
          <w:p w14:paraId="62FF595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169</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656</w:t>
            </w:r>
          </w:p>
        </w:tc>
        <w:tc>
          <w:tcPr>
            <w:tcW w:w="848" w:type="dxa"/>
            <w:tcBorders>
              <w:top w:val="nil"/>
              <w:left w:val="nil"/>
              <w:bottom w:val="single" w:sz="4" w:space="0" w:color="auto"/>
              <w:right w:val="single" w:sz="4" w:space="0" w:color="auto"/>
            </w:tcBorders>
            <w:vAlign w:val="center"/>
            <w:hideMark/>
          </w:tcPr>
          <w:p w14:paraId="7912329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19,8</w:t>
            </w:r>
          </w:p>
        </w:tc>
        <w:tc>
          <w:tcPr>
            <w:tcW w:w="996" w:type="dxa"/>
            <w:tcBorders>
              <w:top w:val="nil"/>
              <w:left w:val="nil"/>
              <w:bottom w:val="single" w:sz="4" w:space="0" w:color="auto"/>
              <w:right w:val="single" w:sz="4" w:space="0" w:color="auto"/>
            </w:tcBorders>
            <w:vAlign w:val="center"/>
            <w:hideMark/>
          </w:tcPr>
          <w:p w14:paraId="4A2AE31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153</w:t>
            </w:r>
          </w:p>
        </w:tc>
        <w:tc>
          <w:tcPr>
            <w:tcW w:w="1269" w:type="dxa"/>
            <w:tcBorders>
              <w:top w:val="nil"/>
              <w:left w:val="nil"/>
              <w:bottom w:val="single" w:sz="4" w:space="0" w:color="auto"/>
              <w:right w:val="single" w:sz="4" w:space="0" w:color="auto"/>
            </w:tcBorders>
            <w:noWrap/>
            <w:vAlign w:val="center"/>
            <w:hideMark/>
          </w:tcPr>
          <w:p w14:paraId="6A56609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123</w:t>
            </w:r>
          </w:p>
        </w:tc>
        <w:tc>
          <w:tcPr>
            <w:tcW w:w="734" w:type="dxa"/>
            <w:tcBorders>
              <w:top w:val="nil"/>
              <w:left w:val="nil"/>
              <w:bottom w:val="single" w:sz="4" w:space="0" w:color="auto"/>
              <w:right w:val="single" w:sz="4" w:space="0" w:color="auto"/>
            </w:tcBorders>
            <w:noWrap/>
            <w:vAlign w:val="center"/>
            <w:hideMark/>
          </w:tcPr>
          <w:p w14:paraId="0EC4510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30</w:t>
            </w:r>
          </w:p>
        </w:tc>
      </w:tr>
      <w:tr w:rsidR="00D132DC" w:rsidRPr="00D57426" w14:paraId="652E383A" w14:textId="77777777" w:rsidTr="0004089A">
        <w:trPr>
          <w:trHeight w:val="314"/>
        </w:trPr>
        <w:tc>
          <w:tcPr>
            <w:tcW w:w="1593" w:type="dxa"/>
            <w:tcBorders>
              <w:top w:val="nil"/>
              <w:left w:val="single" w:sz="4" w:space="0" w:color="auto"/>
              <w:bottom w:val="single" w:sz="4" w:space="0" w:color="auto"/>
              <w:right w:val="single" w:sz="4" w:space="0" w:color="auto"/>
            </w:tcBorders>
            <w:vAlign w:val="center"/>
            <w:hideMark/>
          </w:tcPr>
          <w:p w14:paraId="7847D0BC"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Костанайская</w:t>
            </w:r>
          </w:p>
        </w:tc>
        <w:tc>
          <w:tcPr>
            <w:tcW w:w="1045" w:type="dxa"/>
            <w:tcBorders>
              <w:top w:val="nil"/>
              <w:left w:val="nil"/>
              <w:bottom w:val="single" w:sz="4" w:space="0" w:color="auto"/>
              <w:right w:val="single" w:sz="4" w:space="0" w:color="auto"/>
            </w:tcBorders>
            <w:noWrap/>
            <w:vAlign w:val="center"/>
            <w:hideMark/>
          </w:tcPr>
          <w:p w14:paraId="761FA6E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564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396</w:t>
            </w:r>
          </w:p>
        </w:tc>
        <w:tc>
          <w:tcPr>
            <w:tcW w:w="1067" w:type="dxa"/>
            <w:tcBorders>
              <w:top w:val="nil"/>
              <w:left w:val="nil"/>
              <w:bottom w:val="single" w:sz="4" w:space="0" w:color="auto"/>
              <w:right w:val="single" w:sz="4" w:space="0" w:color="auto"/>
            </w:tcBorders>
            <w:noWrap/>
            <w:vAlign w:val="center"/>
            <w:hideMark/>
          </w:tcPr>
          <w:p w14:paraId="3753717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327</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119</w:t>
            </w:r>
          </w:p>
        </w:tc>
        <w:tc>
          <w:tcPr>
            <w:tcW w:w="855" w:type="dxa"/>
            <w:tcBorders>
              <w:top w:val="nil"/>
              <w:left w:val="nil"/>
              <w:bottom w:val="single" w:sz="4" w:space="0" w:color="auto"/>
              <w:right w:val="single" w:sz="4" w:space="0" w:color="auto"/>
            </w:tcBorders>
            <w:vAlign w:val="center"/>
            <w:hideMark/>
          </w:tcPr>
          <w:p w14:paraId="1735CCD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58,0</w:t>
            </w:r>
          </w:p>
        </w:tc>
        <w:tc>
          <w:tcPr>
            <w:tcW w:w="1119" w:type="dxa"/>
            <w:tcBorders>
              <w:top w:val="nil"/>
              <w:left w:val="nil"/>
              <w:bottom w:val="single" w:sz="4" w:space="0" w:color="auto"/>
              <w:right w:val="single" w:sz="4" w:space="0" w:color="auto"/>
            </w:tcBorders>
            <w:noWrap/>
            <w:vAlign w:val="center"/>
            <w:hideMark/>
          </w:tcPr>
          <w:p w14:paraId="05FEF97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237</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277</w:t>
            </w:r>
          </w:p>
        </w:tc>
        <w:tc>
          <w:tcPr>
            <w:tcW w:w="848" w:type="dxa"/>
            <w:tcBorders>
              <w:top w:val="nil"/>
              <w:left w:val="nil"/>
              <w:bottom w:val="single" w:sz="4" w:space="0" w:color="auto"/>
              <w:right w:val="single" w:sz="4" w:space="0" w:color="auto"/>
            </w:tcBorders>
            <w:vAlign w:val="center"/>
            <w:hideMark/>
          </w:tcPr>
          <w:p w14:paraId="21B5230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42,0</w:t>
            </w:r>
          </w:p>
        </w:tc>
        <w:tc>
          <w:tcPr>
            <w:tcW w:w="996" w:type="dxa"/>
            <w:tcBorders>
              <w:top w:val="nil"/>
              <w:left w:val="nil"/>
              <w:bottom w:val="single" w:sz="4" w:space="0" w:color="auto"/>
              <w:right w:val="single" w:sz="4" w:space="0" w:color="auto"/>
            </w:tcBorders>
            <w:vAlign w:val="center"/>
            <w:hideMark/>
          </w:tcPr>
          <w:p w14:paraId="3D0D5A0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100</w:t>
            </w:r>
          </w:p>
        </w:tc>
        <w:tc>
          <w:tcPr>
            <w:tcW w:w="1269" w:type="dxa"/>
            <w:tcBorders>
              <w:top w:val="nil"/>
              <w:left w:val="nil"/>
              <w:bottom w:val="single" w:sz="4" w:space="0" w:color="auto"/>
              <w:right w:val="single" w:sz="4" w:space="0" w:color="auto"/>
            </w:tcBorders>
            <w:noWrap/>
            <w:vAlign w:val="center"/>
            <w:hideMark/>
          </w:tcPr>
          <w:p w14:paraId="44435E8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58</w:t>
            </w:r>
          </w:p>
        </w:tc>
        <w:tc>
          <w:tcPr>
            <w:tcW w:w="734" w:type="dxa"/>
            <w:tcBorders>
              <w:top w:val="nil"/>
              <w:left w:val="nil"/>
              <w:bottom w:val="single" w:sz="4" w:space="0" w:color="auto"/>
              <w:right w:val="single" w:sz="4" w:space="0" w:color="auto"/>
            </w:tcBorders>
            <w:noWrap/>
            <w:vAlign w:val="center"/>
            <w:hideMark/>
          </w:tcPr>
          <w:p w14:paraId="678E9D1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42</w:t>
            </w:r>
          </w:p>
        </w:tc>
      </w:tr>
      <w:tr w:rsidR="00D132DC" w:rsidRPr="00D57426" w14:paraId="27B2AB44"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392FE8FB"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Кызылординская</w:t>
            </w:r>
          </w:p>
        </w:tc>
        <w:tc>
          <w:tcPr>
            <w:tcW w:w="1045" w:type="dxa"/>
            <w:tcBorders>
              <w:top w:val="nil"/>
              <w:left w:val="nil"/>
              <w:bottom w:val="single" w:sz="4" w:space="0" w:color="auto"/>
              <w:right w:val="single" w:sz="4" w:space="0" w:color="auto"/>
            </w:tcBorders>
            <w:noWrap/>
            <w:vAlign w:val="center"/>
            <w:hideMark/>
          </w:tcPr>
          <w:p w14:paraId="7E09ABD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458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545</w:t>
            </w:r>
          </w:p>
        </w:tc>
        <w:tc>
          <w:tcPr>
            <w:tcW w:w="1067" w:type="dxa"/>
            <w:tcBorders>
              <w:top w:val="nil"/>
              <w:left w:val="nil"/>
              <w:bottom w:val="single" w:sz="4" w:space="0" w:color="auto"/>
              <w:right w:val="single" w:sz="4" w:space="0" w:color="auto"/>
            </w:tcBorders>
            <w:noWrap/>
            <w:vAlign w:val="center"/>
            <w:hideMark/>
          </w:tcPr>
          <w:p w14:paraId="54123BF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203</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805</w:t>
            </w:r>
          </w:p>
        </w:tc>
        <w:tc>
          <w:tcPr>
            <w:tcW w:w="855" w:type="dxa"/>
            <w:tcBorders>
              <w:top w:val="nil"/>
              <w:left w:val="nil"/>
              <w:bottom w:val="single" w:sz="4" w:space="0" w:color="auto"/>
              <w:right w:val="single" w:sz="4" w:space="0" w:color="auto"/>
            </w:tcBorders>
            <w:vAlign w:val="center"/>
            <w:hideMark/>
          </w:tcPr>
          <w:p w14:paraId="5A9312B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44,4</w:t>
            </w:r>
          </w:p>
        </w:tc>
        <w:tc>
          <w:tcPr>
            <w:tcW w:w="1119" w:type="dxa"/>
            <w:tcBorders>
              <w:top w:val="nil"/>
              <w:left w:val="nil"/>
              <w:bottom w:val="single" w:sz="4" w:space="0" w:color="auto"/>
              <w:right w:val="single" w:sz="4" w:space="0" w:color="auto"/>
            </w:tcBorders>
            <w:noWrap/>
            <w:vAlign w:val="center"/>
            <w:hideMark/>
          </w:tcPr>
          <w:p w14:paraId="5742328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254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740</w:t>
            </w:r>
          </w:p>
        </w:tc>
        <w:tc>
          <w:tcPr>
            <w:tcW w:w="848" w:type="dxa"/>
            <w:tcBorders>
              <w:top w:val="nil"/>
              <w:left w:val="nil"/>
              <w:bottom w:val="single" w:sz="4" w:space="0" w:color="auto"/>
              <w:right w:val="single" w:sz="4" w:space="0" w:color="auto"/>
            </w:tcBorders>
            <w:vAlign w:val="center"/>
            <w:hideMark/>
          </w:tcPr>
          <w:p w14:paraId="219A21E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55,6</w:t>
            </w:r>
          </w:p>
        </w:tc>
        <w:tc>
          <w:tcPr>
            <w:tcW w:w="996" w:type="dxa"/>
            <w:tcBorders>
              <w:top w:val="nil"/>
              <w:left w:val="nil"/>
              <w:bottom w:val="single" w:sz="4" w:space="0" w:color="auto"/>
              <w:right w:val="single" w:sz="4" w:space="0" w:color="auto"/>
            </w:tcBorders>
            <w:vAlign w:val="center"/>
            <w:hideMark/>
          </w:tcPr>
          <w:p w14:paraId="3113EDE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82</w:t>
            </w:r>
          </w:p>
        </w:tc>
        <w:tc>
          <w:tcPr>
            <w:tcW w:w="1269" w:type="dxa"/>
            <w:tcBorders>
              <w:top w:val="nil"/>
              <w:left w:val="nil"/>
              <w:bottom w:val="single" w:sz="4" w:space="0" w:color="auto"/>
              <w:right w:val="single" w:sz="4" w:space="0" w:color="auto"/>
            </w:tcBorders>
            <w:noWrap/>
            <w:vAlign w:val="center"/>
            <w:hideMark/>
          </w:tcPr>
          <w:p w14:paraId="649B1707"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36</w:t>
            </w:r>
          </w:p>
        </w:tc>
        <w:tc>
          <w:tcPr>
            <w:tcW w:w="734" w:type="dxa"/>
            <w:tcBorders>
              <w:top w:val="nil"/>
              <w:left w:val="nil"/>
              <w:bottom w:val="single" w:sz="4" w:space="0" w:color="auto"/>
              <w:right w:val="single" w:sz="4" w:space="0" w:color="auto"/>
            </w:tcBorders>
            <w:noWrap/>
            <w:vAlign w:val="center"/>
            <w:hideMark/>
          </w:tcPr>
          <w:p w14:paraId="2CCF4C6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46</w:t>
            </w:r>
          </w:p>
        </w:tc>
      </w:tr>
      <w:tr w:rsidR="00D132DC" w:rsidRPr="00D57426" w14:paraId="7261C594" w14:textId="77777777" w:rsidTr="0004089A">
        <w:trPr>
          <w:trHeight w:val="188"/>
        </w:trPr>
        <w:tc>
          <w:tcPr>
            <w:tcW w:w="1593" w:type="dxa"/>
            <w:tcBorders>
              <w:top w:val="nil"/>
              <w:left w:val="single" w:sz="4" w:space="0" w:color="auto"/>
              <w:bottom w:val="single" w:sz="4" w:space="0" w:color="auto"/>
              <w:right w:val="single" w:sz="4" w:space="0" w:color="auto"/>
            </w:tcBorders>
            <w:vAlign w:val="center"/>
            <w:hideMark/>
          </w:tcPr>
          <w:p w14:paraId="0C610AC0"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Мангистауская</w:t>
            </w:r>
          </w:p>
        </w:tc>
        <w:tc>
          <w:tcPr>
            <w:tcW w:w="1045" w:type="dxa"/>
            <w:tcBorders>
              <w:top w:val="nil"/>
              <w:left w:val="nil"/>
              <w:bottom w:val="single" w:sz="4" w:space="0" w:color="auto"/>
              <w:right w:val="single" w:sz="4" w:space="0" w:color="auto"/>
            </w:tcBorders>
            <w:noWrap/>
            <w:vAlign w:val="center"/>
            <w:hideMark/>
          </w:tcPr>
          <w:p w14:paraId="01E6205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398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556</w:t>
            </w:r>
          </w:p>
        </w:tc>
        <w:tc>
          <w:tcPr>
            <w:tcW w:w="1067" w:type="dxa"/>
            <w:tcBorders>
              <w:top w:val="nil"/>
              <w:left w:val="nil"/>
              <w:bottom w:val="single" w:sz="4" w:space="0" w:color="auto"/>
              <w:right w:val="single" w:sz="4" w:space="0" w:color="auto"/>
            </w:tcBorders>
            <w:noWrap/>
            <w:vAlign w:val="center"/>
            <w:hideMark/>
          </w:tcPr>
          <w:p w14:paraId="7472C8F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164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258</w:t>
            </w:r>
          </w:p>
        </w:tc>
        <w:tc>
          <w:tcPr>
            <w:tcW w:w="855" w:type="dxa"/>
            <w:tcBorders>
              <w:top w:val="nil"/>
              <w:left w:val="nil"/>
              <w:bottom w:val="single" w:sz="4" w:space="0" w:color="auto"/>
              <w:right w:val="single" w:sz="4" w:space="0" w:color="auto"/>
            </w:tcBorders>
            <w:vAlign w:val="center"/>
            <w:hideMark/>
          </w:tcPr>
          <w:p w14:paraId="7293DFF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41,2</w:t>
            </w:r>
          </w:p>
        </w:tc>
        <w:tc>
          <w:tcPr>
            <w:tcW w:w="1119" w:type="dxa"/>
            <w:tcBorders>
              <w:top w:val="nil"/>
              <w:left w:val="nil"/>
              <w:bottom w:val="single" w:sz="4" w:space="0" w:color="auto"/>
              <w:right w:val="single" w:sz="4" w:space="0" w:color="auto"/>
            </w:tcBorders>
            <w:noWrap/>
            <w:vAlign w:val="center"/>
            <w:hideMark/>
          </w:tcPr>
          <w:p w14:paraId="2E047887"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234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298</w:t>
            </w:r>
          </w:p>
        </w:tc>
        <w:tc>
          <w:tcPr>
            <w:tcW w:w="848" w:type="dxa"/>
            <w:tcBorders>
              <w:top w:val="nil"/>
              <w:left w:val="nil"/>
              <w:bottom w:val="single" w:sz="4" w:space="0" w:color="auto"/>
              <w:right w:val="single" w:sz="4" w:space="0" w:color="auto"/>
            </w:tcBorders>
            <w:vAlign w:val="center"/>
            <w:hideMark/>
          </w:tcPr>
          <w:p w14:paraId="7C908C8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58,8</w:t>
            </w:r>
          </w:p>
        </w:tc>
        <w:tc>
          <w:tcPr>
            <w:tcW w:w="996" w:type="dxa"/>
            <w:tcBorders>
              <w:top w:val="nil"/>
              <w:left w:val="nil"/>
              <w:bottom w:val="single" w:sz="4" w:space="0" w:color="auto"/>
              <w:right w:val="single" w:sz="4" w:space="0" w:color="auto"/>
            </w:tcBorders>
            <w:vAlign w:val="center"/>
            <w:hideMark/>
          </w:tcPr>
          <w:p w14:paraId="506B63A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71</w:t>
            </w:r>
          </w:p>
        </w:tc>
        <w:tc>
          <w:tcPr>
            <w:tcW w:w="1269" w:type="dxa"/>
            <w:tcBorders>
              <w:top w:val="nil"/>
              <w:left w:val="nil"/>
              <w:bottom w:val="single" w:sz="4" w:space="0" w:color="auto"/>
              <w:right w:val="single" w:sz="4" w:space="0" w:color="auto"/>
            </w:tcBorders>
            <w:noWrap/>
            <w:vAlign w:val="center"/>
            <w:hideMark/>
          </w:tcPr>
          <w:p w14:paraId="42DA73B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29</w:t>
            </w:r>
          </w:p>
        </w:tc>
        <w:tc>
          <w:tcPr>
            <w:tcW w:w="734" w:type="dxa"/>
            <w:tcBorders>
              <w:top w:val="nil"/>
              <w:left w:val="nil"/>
              <w:bottom w:val="single" w:sz="4" w:space="0" w:color="auto"/>
              <w:right w:val="single" w:sz="4" w:space="0" w:color="auto"/>
            </w:tcBorders>
            <w:noWrap/>
            <w:vAlign w:val="center"/>
            <w:hideMark/>
          </w:tcPr>
          <w:p w14:paraId="5195942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42</w:t>
            </w:r>
          </w:p>
        </w:tc>
      </w:tr>
      <w:tr w:rsidR="00D132DC" w:rsidRPr="00D57426" w14:paraId="67D3D42D" w14:textId="77777777" w:rsidTr="0004089A">
        <w:trPr>
          <w:trHeight w:val="92"/>
        </w:trPr>
        <w:tc>
          <w:tcPr>
            <w:tcW w:w="1593" w:type="dxa"/>
            <w:tcBorders>
              <w:top w:val="nil"/>
              <w:left w:val="single" w:sz="4" w:space="0" w:color="auto"/>
              <w:bottom w:val="single" w:sz="4" w:space="0" w:color="auto"/>
              <w:right w:val="single" w:sz="4" w:space="0" w:color="auto"/>
            </w:tcBorders>
            <w:vAlign w:val="center"/>
            <w:hideMark/>
          </w:tcPr>
          <w:p w14:paraId="2BE5B30E"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Павлодарская</w:t>
            </w:r>
          </w:p>
        </w:tc>
        <w:tc>
          <w:tcPr>
            <w:tcW w:w="1045" w:type="dxa"/>
            <w:tcBorders>
              <w:top w:val="nil"/>
              <w:left w:val="nil"/>
              <w:bottom w:val="single" w:sz="4" w:space="0" w:color="auto"/>
              <w:right w:val="single" w:sz="4" w:space="0" w:color="auto"/>
            </w:tcBorders>
            <w:noWrap/>
            <w:vAlign w:val="center"/>
            <w:hideMark/>
          </w:tcPr>
          <w:p w14:paraId="2612F65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475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286</w:t>
            </w:r>
          </w:p>
        </w:tc>
        <w:tc>
          <w:tcPr>
            <w:tcW w:w="1067" w:type="dxa"/>
            <w:tcBorders>
              <w:top w:val="nil"/>
              <w:left w:val="nil"/>
              <w:bottom w:val="single" w:sz="4" w:space="0" w:color="auto"/>
              <w:right w:val="single" w:sz="4" w:space="0" w:color="auto"/>
            </w:tcBorders>
            <w:noWrap/>
            <w:vAlign w:val="center"/>
            <w:hideMark/>
          </w:tcPr>
          <w:p w14:paraId="4080D0F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339</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921</w:t>
            </w:r>
          </w:p>
        </w:tc>
        <w:tc>
          <w:tcPr>
            <w:tcW w:w="855" w:type="dxa"/>
            <w:tcBorders>
              <w:top w:val="nil"/>
              <w:left w:val="nil"/>
              <w:bottom w:val="single" w:sz="4" w:space="0" w:color="auto"/>
              <w:right w:val="single" w:sz="4" w:space="0" w:color="auto"/>
            </w:tcBorders>
            <w:vAlign w:val="center"/>
            <w:hideMark/>
          </w:tcPr>
          <w:p w14:paraId="28DDE63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71,5</w:t>
            </w:r>
          </w:p>
        </w:tc>
        <w:tc>
          <w:tcPr>
            <w:tcW w:w="1119" w:type="dxa"/>
            <w:tcBorders>
              <w:top w:val="nil"/>
              <w:left w:val="nil"/>
              <w:bottom w:val="single" w:sz="4" w:space="0" w:color="auto"/>
              <w:right w:val="single" w:sz="4" w:space="0" w:color="auto"/>
            </w:tcBorders>
            <w:noWrap/>
            <w:vAlign w:val="center"/>
            <w:hideMark/>
          </w:tcPr>
          <w:p w14:paraId="63D53B7F"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135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365</w:t>
            </w:r>
          </w:p>
        </w:tc>
        <w:tc>
          <w:tcPr>
            <w:tcW w:w="848" w:type="dxa"/>
            <w:tcBorders>
              <w:top w:val="nil"/>
              <w:left w:val="nil"/>
              <w:bottom w:val="single" w:sz="4" w:space="0" w:color="auto"/>
              <w:right w:val="single" w:sz="4" w:space="0" w:color="auto"/>
            </w:tcBorders>
            <w:vAlign w:val="center"/>
            <w:hideMark/>
          </w:tcPr>
          <w:p w14:paraId="0658527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28,5</w:t>
            </w:r>
          </w:p>
        </w:tc>
        <w:tc>
          <w:tcPr>
            <w:tcW w:w="996" w:type="dxa"/>
            <w:tcBorders>
              <w:top w:val="nil"/>
              <w:left w:val="nil"/>
              <w:bottom w:val="single" w:sz="4" w:space="0" w:color="auto"/>
              <w:right w:val="single" w:sz="4" w:space="0" w:color="auto"/>
            </w:tcBorders>
            <w:vAlign w:val="center"/>
            <w:hideMark/>
          </w:tcPr>
          <w:p w14:paraId="0560D5E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84</w:t>
            </w:r>
          </w:p>
        </w:tc>
        <w:tc>
          <w:tcPr>
            <w:tcW w:w="1269" w:type="dxa"/>
            <w:tcBorders>
              <w:top w:val="nil"/>
              <w:left w:val="nil"/>
              <w:bottom w:val="single" w:sz="4" w:space="0" w:color="auto"/>
              <w:right w:val="single" w:sz="4" w:space="0" w:color="auto"/>
            </w:tcBorders>
            <w:noWrap/>
            <w:vAlign w:val="center"/>
            <w:hideMark/>
          </w:tcPr>
          <w:p w14:paraId="6EFAF8F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60</w:t>
            </w:r>
          </w:p>
        </w:tc>
        <w:tc>
          <w:tcPr>
            <w:tcW w:w="734" w:type="dxa"/>
            <w:tcBorders>
              <w:top w:val="nil"/>
              <w:left w:val="nil"/>
              <w:bottom w:val="single" w:sz="4" w:space="0" w:color="auto"/>
              <w:right w:val="single" w:sz="4" w:space="0" w:color="auto"/>
            </w:tcBorders>
            <w:noWrap/>
            <w:vAlign w:val="center"/>
            <w:hideMark/>
          </w:tcPr>
          <w:p w14:paraId="2D2E648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24</w:t>
            </w:r>
          </w:p>
        </w:tc>
      </w:tr>
      <w:tr w:rsidR="00D132DC" w:rsidRPr="00D57426" w14:paraId="3A51B654" w14:textId="77777777" w:rsidTr="0004089A">
        <w:trPr>
          <w:trHeight w:val="314"/>
        </w:trPr>
        <w:tc>
          <w:tcPr>
            <w:tcW w:w="1593" w:type="dxa"/>
            <w:tcBorders>
              <w:top w:val="nil"/>
              <w:left w:val="single" w:sz="4" w:space="0" w:color="auto"/>
              <w:bottom w:val="single" w:sz="4" w:space="0" w:color="auto"/>
              <w:right w:val="single" w:sz="4" w:space="0" w:color="auto"/>
            </w:tcBorders>
            <w:vAlign w:val="center"/>
            <w:hideMark/>
          </w:tcPr>
          <w:p w14:paraId="447FBE94"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Северо-Казахстанская</w:t>
            </w:r>
          </w:p>
        </w:tc>
        <w:tc>
          <w:tcPr>
            <w:tcW w:w="1045" w:type="dxa"/>
            <w:tcBorders>
              <w:top w:val="nil"/>
              <w:left w:val="nil"/>
              <w:bottom w:val="single" w:sz="4" w:space="0" w:color="auto"/>
              <w:right w:val="single" w:sz="4" w:space="0" w:color="auto"/>
            </w:tcBorders>
            <w:noWrap/>
            <w:vAlign w:val="center"/>
            <w:hideMark/>
          </w:tcPr>
          <w:p w14:paraId="73BF13BF"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344</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820</w:t>
            </w:r>
          </w:p>
        </w:tc>
        <w:tc>
          <w:tcPr>
            <w:tcW w:w="1067" w:type="dxa"/>
            <w:tcBorders>
              <w:top w:val="nil"/>
              <w:left w:val="nil"/>
              <w:bottom w:val="single" w:sz="4" w:space="0" w:color="auto"/>
              <w:right w:val="single" w:sz="4" w:space="0" w:color="auto"/>
            </w:tcBorders>
            <w:noWrap/>
            <w:vAlign w:val="center"/>
            <w:hideMark/>
          </w:tcPr>
          <w:p w14:paraId="04657A6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162</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819</w:t>
            </w:r>
          </w:p>
        </w:tc>
        <w:tc>
          <w:tcPr>
            <w:tcW w:w="855" w:type="dxa"/>
            <w:tcBorders>
              <w:top w:val="nil"/>
              <w:left w:val="nil"/>
              <w:bottom w:val="single" w:sz="4" w:space="0" w:color="auto"/>
              <w:right w:val="single" w:sz="4" w:space="0" w:color="auto"/>
            </w:tcBorders>
            <w:vAlign w:val="center"/>
            <w:hideMark/>
          </w:tcPr>
          <w:p w14:paraId="4414959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47,2</w:t>
            </w:r>
          </w:p>
        </w:tc>
        <w:tc>
          <w:tcPr>
            <w:tcW w:w="1119" w:type="dxa"/>
            <w:tcBorders>
              <w:top w:val="nil"/>
              <w:left w:val="nil"/>
              <w:bottom w:val="single" w:sz="4" w:space="0" w:color="auto"/>
              <w:right w:val="single" w:sz="4" w:space="0" w:color="auto"/>
            </w:tcBorders>
            <w:noWrap/>
            <w:vAlign w:val="center"/>
            <w:hideMark/>
          </w:tcPr>
          <w:p w14:paraId="64BC484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182</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001</w:t>
            </w:r>
          </w:p>
        </w:tc>
        <w:tc>
          <w:tcPr>
            <w:tcW w:w="848" w:type="dxa"/>
            <w:tcBorders>
              <w:top w:val="nil"/>
              <w:left w:val="nil"/>
              <w:bottom w:val="single" w:sz="4" w:space="0" w:color="auto"/>
              <w:right w:val="single" w:sz="4" w:space="0" w:color="auto"/>
            </w:tcBorders>
            <w:vAlign w:val="center"/>
            <w:hideMark/>
          </w:tcPr>
          <w:p w14:paraId="262CC38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52,8</w:t>
            </w:r>
          </w:p>
        </w:tc>
        <w:tc>
          <w:tcPr>
            <w:tcW w:w="996" w:type="dxa"/>
            <w:tcBorders>
              <w:top w:val="nil"/>
              <w:left w:val="nil"/>
              <w:bottom w:val="single" w:sz="4" w:space="0" w:color="auto"/>
              <w:right w:val="single" w:sz="4" w:space="0" w:color="auto"/>
            </w:tcBorders>
            <w:vAlign w:val="center"/>
            <w:hideMark/>
          </w:tcPr>
          <w:p w14:paraId="1E54CFD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61</w:t>
            </w:r>
          </w:p>
        </w:tc>
        <w:tc>
          <w:tcPr>
            <w:tcW w:w="1269" w:type="dxa"/>
            <w:tcBorders>
              <w:top w:val="nil"/>
              <w:left w:val="nil"/>
              <w:bottom w:val="single" w:sz="4" w:space="0" w:color="auto"/>
              <w:right w:val="single" w:sz="4" w:space="0" w:color="auto"/>
            </w:tcBorders>
            <w:noWrap/>
            <w:vAlign w:val="center"/>
            <w:hideMark/>
          </w:tcPr>
          <w:p w14:paraId="36B5D90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29</w:t>
            </w:r>
          </w:p>
        </w:tc>
        <w:tc>
          <w:tcPr>
            <w:tcW w:w="734" w:type="dxa"/>
            <w:tcBorders>
              <w:top w:val="nil"/>
              <w:left w:val="nil"/>
              <w:bottom w:val="single" w:sz="4" w:space="0" w:color="auto"/>
              <w:right w:val="single" w:sz="4" w:space="0" w:color="auto"/>
            </w:tcBorders>
            <w:noWrap/>
            <w:vAlign w:val="center"/>
            <w:hideMark/>
          </w:tcPr>
          <w:p w14:paraId="795483D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32</w:t>
            </w:r>
          </w:p>
        </w:tc>
      </w:tr>
      <w:tr w:rsidR="00D132DC" w:rsidRPr="00D57426" w14:paraId="63A005FF"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6BCC806A"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Туркестанская</w:t>
            </w:r>
          </w:p>
        </w:tc>
        <w:tc>
          <w:tcPr>
            <w:tcW w:w="1045" w:type="dxa"/>
            <w:tcBorders>
              <w:top w:val="nil"/>
              <w:left w:val="nil"/>
              <w:bottom w:val="single" w:sz="4" w:space="0" w:color="auto"/>
              <w:right w:val="single" w:sz="4" w:space="0" w:color="auto"/>
            </w:tcBorders>
            <w:noWrap/>
            <w:vAlign w:val="center"/>
            <w:hideMark/>
          </w:tcPr>
          <w:p w14:paraId="1F6762C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066</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139</w:t>
            </w:r>
          </w:p>
        </w:tc>
        <w:tc>
          <w:tcPr>
            <w:tcW w:w="1067" w:type="dxa"/>
            <w:tcBorders>
              <w:top w:val="nil"/>
              <w:left w:val="nil"/>
              <w:bottom w:val="single" w:sz="4" w:space="0" w:color="auto"/>
              <w:right w:val="single" w:sz="4" w:space="0" w:color="auto"/>
            </w:tcBorders>
            <w:noWrap/>
            <w:vAlign w:val="center"/>
            <w:hideMark/>
          </w:tcPr>
          <w:p w14:paraId="5C4591A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200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376</w:t>
            </w:r>
          </w:p>
        </w:tc>
        <w:tc>
          <w:tcPr>
            <w:tcW w:w="855" w:type="dxa"/>
            <w:tcBorders>
              <w:top w:val="nil"/>
              <w:left w:val="nil"/>
              <w:bottom w:val="single" w:sz="4" w:space="0" w:color="auto"/>
              <w:right w:val="single" w:sz="4" w:space="0" w:color="auto"/>
            </w:tcBorders>
            <w:vAlign w:val="center"/>
            <w:hideMark/>
          </w:tcPr>
          <w:p w14:paraId="73F1D5A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18,8</w:t>
            </w:r>
          </w:p>
        </w:tc>
        <w:tc>
          <w:tcPr>
            <w:tcW w:w="1119" w:type="dxa"/>
            <w:tcBorders>
              <w:top w:val="nil"/>
              <w:left w:val="nil"/>
              <w:bottom w:val="single" w:sz="4" w:space="0" w:color="auto"/>
              <w:right w:val="single" w:sz="4" w:space="0" w:color="auto"/>
            </w:tcBorders>
            <w:noWrap/>
            <w:vAlign w:val="center"/>
            <w:hideMark/>
          </w:tcPr>
          <w:p w14:paraId="1F9EA95C"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865</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763</w:t>
            </w:r>
          </w:p>
        </w:tc>
        <w:tc>
          <w:tcPr>
            <w:tcW w:w="848" w:type="dxa"/>
            <w:tcBorders>
              <w:top w:val="nil"/>
              <w:left w:val="nil"/>
              <w:bottom w:val="single" w:sz="4" w:space="0" w:color="auto"/>
              <w:right w:val="single" w:sz="4" w:space="0" w:color="auto"/>
            </w:tcBorders>
            <w:vAlign w:val="center"/>
            <w:hideMark/>
          </w:tcPr>
          <w:p w14:paraId="24D3F6B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81,2</w:t>
            </w:r>
          </w:p>
        </w:tc>
        <w:tc>
          <w:tcPr>
            <w:tcW w:w="996" w:type="dxa"/>
            <w:tcBorders>
              <w:top w:val="nil"/>
              <w:left w:val="nil"/>
              <w:bottom w:val="single" w:sz="4" w:space="0" w:color="auto"/>
              <w:right w:val="single" w:sz="4" w:space="0" w:color="auto"/>
            </w:tcBorders>
            <w:vAlign w:val="center"/>
            <w:hideMark/>
          </w:tcPr>
          <w:p w14:paraId="72AD224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190</w:t>
            </w:r>
          </w:p>
        </w:tc>
        <w:tc>
          <w:tcPr>
            <w:tcW w:w="1269" w:type="dxa"/>
            <w:tcBorders>
              <w:top w:val="nil"/>
              <w:left w:val="nil"/>
              <w:bottom w:val="single" w:sz="4" w:space="0" w:color="auto"/>
              <w:right w:val="single" w:sz="4" w:space="0" w:color="auto"/>
            </w:tcBorders>
            <w:noWrap/>
            <w:vAlign w:val="center"/>
            <w:hideMark/>
          </w:tcPr>
          <w:p w14:paraId="7708B61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36</w:t>
            </w:r>
          </w:p>
        </w:tc>
        <w:tc>
          <w:tcPr>
            <w:tcW w:w="734" w:type="dxa"/>
            <w:tcBorders>
              <w:top w:val="nil"/>
              <w:left w:val="nil"/>
              <w:bottom w:val="single" w:sz="4" w:space="0" w:color="auto"/>
              <w:right w:val="single" w:sz="4" w:space="0" w:color="auto"/>
            </w:tcBorders>
            <w:noWrap/>
            <w:vAlign w:val="center"/>
            <w:hideMark/>
          </w:tcPr>
          <w:p w14:paraId="243D6D8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154</w:t>
            </w:r>
          </w:p>
        </w:tc>
      </w:tr>
      <w:tr w:rsidR="00D132DC" w:rsidRPr="00D57426" w14:paraId="57F76814" w14:textId="77777777" w:rsidTr="0004089A">
        <w:trPr>
          <w:trHeight w:val="314"/>
        </w:trPr>
        <w:tc>
          <w:tcPr>
            <w:tcW w:w="1593" w:type="dxa"/>
            <w:tcBorders>
              <w:top w:val="nil"/>
              <w:left w:val="single" w:sz="4" w:space="0" w:color="auto"/>
              <w:bottom w:val="single" w:sz="4" w:space="0" w:color="auto"/>
              <w:right w:val="single" w:sz="4" w:space="0" w:color="auto"/>
            </w:tcBorders>
            <w:vAlign w:val="center"/>
            <w:hideMark/>
          </w:tcPr>
          <w:p w14:paraId="0D12F0B1"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r w:rsidRPr="00D57426">
              <w:rPr>
                <w:rFonts w:ascii="Times New Roman" w:eastAsia="Times New Roman" w:hAnsi="Times New Roman" w:cs="Times New Roman"/>
                <w:sz w:val="20"/>
                <w:szCs w:val="20"/>
                <w:lang w:eastAsia="ru-RU"/>
              </w:rPr>
              <w:t>Восточно-Казахстанская</w:t>
            </w:r>
          </w:p>
        </w:tc>
        <w:tc>
          <w:tcPr>
            <w:tcW w:w="1045" w:type="dxa"/>
            <w:tcBorders>
              <w:top w:val="nil"/>
              <w:left w:val="nil"/>
              <w:bottom w:val="single" w:sz="4" w:space="0" w:color="auto"/>
              <w:right w:val="single" w:sz="4" w:space="0" w:color="auto"/>
            </w:tcBorders>
            <w:noWrap/>
            <w:vAlign w:val="center"/>
            <w:hideMark/>
          </w:tcPr>
          <w:p w14:paraId="2AA85CB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846</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581</w:t>
            </w:r>
          </w:p>
        </w:tc>
        <w:tc>
          <w:tcPr>
            <w:tcW w:w="1067" w:type="dxa"/>
            <w:tcBorders>
              <w:top w:val="nil"/>
              <w:left w:val="nil"/>
              <w:bottom w:val="single" w:sz="4" w:space="0" w:color="auto"/>
              <w:right w:val="single" w:sz="4" w:space="0" w:color="auto"/>
            </w:tcBorders>
            <w:noWrap/>
            <w:vAlign w:val="center"/>
            <w:hideMark/>
          </w:tcPr>
          <w:p w14:paraId="17FA9F7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536</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414</w:t>
            </w:r>
          </w:p>
        </w:tc>
        <w:tc>
          <w:tcPr>
            <w:tcW w:w="855" w:type="dxa"/>
            <w:tcBorders>
              <w:top w:val="nil"/>
              <w:left w:val="nil"/>
              <w:bottom w:val="single" w:sz="4" w:space="0" w:color="auto"/>
              <w:right w:val="single" w:sz="4" w:space="0" w:color="auto"/>
            </w:tcBorders>
            <w:vAlign w:val="center"/>
            <w:hideMark/>
          </w:tcPr>
          <w:p w14:paraId="04C48C2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63,4</w:t>
            </w:r>
          </w:p>
        </w:tc>
        <w:tc>
          <w:tcPr>
            <w:tcW w:w="1119" w:type="dxa"/>
            <w:tcBorders>
              <w:top w:val="nil"/>
              <w:left w:val="nil"/>
              <w:bottom w:val="single" w:sz="4" w:space="0" w:color="auto"/>
              <w:right w:val="single" w:sz="4" w:space="0" w:color="auto"/>
            </w:tcBorders>
            <w:noWrap/>
            <w:vAlign w:val="center"/>
            <w:hideMark/>
          </w:tcPr>
          <w:p w14:paraId="03414136"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310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167</w:t>
            </w:r>
          </w:p>
        </w:tc>
        <w:tc>
          <w:tcPr>
            <w:tcW w:w="848" w:type="dxa"/>
            <w:tcBorders>
              <w:top w:val="nil"/>
              <w:left w:val="nil"/>
              <w:bottom w:val="single" w:sz="4" w:space="0" w:color="auto"/>
              <w:right w:val="single" w:sz="4" w:space="0" w:color="auto"/>
            </w:tcBorders>
            <w:vAlign w:val="center"/>
            <w:hideMark/>
          </w:tcPr>
          <w:p w14:paraId="796F58F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36,6</w:t>
            </w:r>
          </w:p>
        </w:tc>
        <w:tc>
          <w:tcPr>
            <w:tcW w:w="996" w:type="dxa"/>
            <w:tcBorders>
              <w:top w:val="nil"/>
              <w:left w:val="nil"/>
              <w:bottom w:val="single" w:sz="4" w:space="0" w:color="auto"/>
              <w:right w:val="single" w:sz="4" w:space="0" w:color="auto"/>
            </w:tcBorders>
            <w:vAlign w:val="center"/>
            <w:hideMark/>
          </w:tcPr>
          <w:p w14:paraId="3FB48C8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151</w:t>
            </w:r>
          </w:p>
        </w:tc>
        <w:tc>
          <w:tcPr>
            <w:tcW w:w="1269" w:type="dxa"/>
            <w:tcBorders>
              <w:top w:val="nil"/>
              <w:left w:val="nil"/>
              <w:bottom w:val="single" w:sz="4" w:space="0" w:color="auto"/>
              <w:right w:val="single" w:sz="4" w:space="0" w:color="auto"/>
            </w:tcBorders>
            <w:noWrap/>
            <w:vAlign w:val="center"/>
            <w:hideMark/>
          </w:tcPr>
          <w:p w14:paraId="0C7F88E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96</w:t>
            </w:r>
          </w:p>
        </w:tc>
        <w:tc>
          <w:tcPr>
            <w:tcW w:w="734" w:type="dxa"/>
            <w:tcBorders>
              <w:top w:val="nil"/>
              <w:left w:val="nil"/>
              <w:bottom w:val="single" w:sz="4" w:space="0" w:color="auto"/>
              <w:right w:val="single" w:sz="4" w:space="0" w:color="auto"/>
            </w:tcBorders>
            <w:noWrap/>
            <w:vAlign w:val="center"/>
            <w:hideMark/>
          </w:tcPr>
          <w:p w14:paraId="13B31348"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55</w:t>
            </w:r>
          </w:p>
        </w:tc>
      </w:tr>
      <w:tr w:rsidR="00D132DC" w:rsidRPr="00D57426" w14:paraId="2771988C"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4960A693"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г.Нур</w:t>
            </w:r>
            <w:proofErr w:type="spellEnd"/>
            <w:r w:rsidRPr="00D57426">
              <w:rPr>
                <w:rFonts w:ascii="Times New Roman" w:eastAsia="Times New Roman" w:hAnsi="Times New Roman" w:cs="Times New Roman"/>
                <w:sz w:val="20"/>
                <w:szCs w:val="20"/>
                <w:lang w:eastAsia="ru-RU"/>
              </w:rPr>
              <w:t>-Султан</w:t>
            </w:r>
          </w:p>
        </w:tc>
        <w:tc>
          <w:tcPr>
            <w:tcW w:w="1045" w:type="dxa"/>
            <w:tcBorders>
              <w:top w:val="nil"/>
              <w:left w:val="nil"/>
              <w:bottom w:val="single" w:sz="4" w:space="0" w:color="auto"/>
              <w:right w:val="single" w:sz="4" w:space="0" w:color="auto"/>
            </w:tcBorders>
            <w:noWrap/>
            <w:vAlign w:val="center"/>
            <w:hideMark/>
          </w:tcPr>
          <w:p w14:paraId="1BE3310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731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012</w:t>
            </w:r>
          </w:p>
        </w:tc>
        <w:tc>
          <w:tcPr>
            <w:tcW w:w="1067" w:type="dxa"/>
            <w:tcBorders>
              <w:top w:val="nil"/>
              <w:left w:val="nil"/>
              <w:bottom w:val="single" w:sz="4" w:space="0" w:color="auto"/>
              <w:right w:val="single" w:sz="4" w:space="0" w:color="auto"/>
            </w:tcBorders>
            <w:noWrap/>
            <w:vAlign w:val="center"/>
            <w:hideMark/>
          </w:tcPr>
          <w:p w14:paraId="75DD2C17"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731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012</w:t>
            </w:r>
          </w:p>
        </w:tc>
        <w:tc>
          <w:tcPr>
            <w:tcW w:w="855" w:type="dxa"/>
            <w:tcBorders>
              <w:top w:val="nil"/>
              <w:left w:val="nil"/>
              <w:bottom w:val="single" w:sz="4" w:space="0" w:color="auto"/>
              <w:right w:val="single" w:sz="4" w:space="0" w:color="auto"/>
            </w:tcBorders>
            <w:vAlign w:val="center"/>
            <w:hideMark/>
          </w:tcPr>
          <w:p w14:paraId="40F157E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100,0</w:t>
            </w:r>
          </w:p>
        </w:tc>
        <w:tc>
          <w:tcPr>
            <w:tcW w:w="1119" w:type="dxa"/>
            <w:tcBorders>
              <w:top w:val="nil"/>
              <w:left w:val="nil"/>
              <w:bottom w:val="single" w:sz="4" w:space="0" w:color="auto"/>
              <w:right w:val="single" w:sz="4" w:space="0" w:color="auto"/>
            </w:tcBorders>
            <w:noWrap/>
            <w:vAlign w:val="center"/>
            <w:hideMark/>
          </w:tcPr>
          <w:p w14:paraId="05C71CC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c>
          <w:tcPr>
            <w:tcW w:w="848" w:type="dxa"/>
            <w:tcBorders>
              <w:top w:val="nil"/>
              <w:left w:val="nil"/>
              <w:bottom w:val="single" w:sz="4" w:space="0" w:color="auto"/>
              <w:right w:val="single" w:sz="4" w:space="0" w:color="auto"/>
            </w:tcBorders>
            <w:vAlign w:val="center"/>
            <w:hideMark/>
          </w:tcPr>
          <w:p w14:paraId="42A6E30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c>
          <w:tcPr>
            <w:tcW w:w="996" w:type="dxa"/>
            <w:tcBorders>
              <w:top w:val="nil"/>
              <w:left w:val="nil"/>
              <w:bottom w:val="single" w:sz="4" w:space="0" w:color="auto"/>
              <w:right w:val="single" w:sz="4" w:space="0" w:color="auto"/>
            </w:tcBorders>
            <w:vAlign w:val="center"/>
            <w:hideMark/>
          </w:tcPr>
          <w:p w14:paraId="1760E90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130</w:t>
            </w:r>
          </w:p>
        </w:tc>
        <w:tc>
          <w:tcPr>
            <w:tcW w:w="1269" w:type="dxa"/>
            <w:tcBorders>
              <w:top w:val="nil"/>
              <w:left w:val="nil"/>
              <w:bottom w:val="single" w:sz="4" w:space="0" w:color="auto"/>
              <w:right w:val="single" w:sz="4" w:space="0" w:color="auto"/>
            </w:tcBorders>
            <w:noWrap/>
            <w:vAlign w:val="center"/>
            <w:hideMark/>
          </w:tcPr>
          <w:p w14:paraId="7BD95935"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130</w:t>
            </w:r>
          </w:p>
        </w:tc>
        <w:tc>
          <w:tcPr>
            <w:tcW w:w="734" w:type="dxa"/>
            <w:tcBorders>
              <w:top w:val="nil"/>
              <w:left w:val="nil"/>
              <w:bottom w:val="single" w:sz="4" w:space="0" w:color="auto"/>
              <w:right w:val="single" w:sz="4" w:space="0" w:color="auto"/>
            </w:tcBorders>
            <w:noWrap/>
            <w:vAlign w:val="center"/>
            <w:hideMark/>
          </w:tcPr>
          <w:p w14:paraId="5C403D04"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r>
      <w:tr w:rsidR="00D132DC" w:rsidRPr="00D57426" w14:paraId="2664847F"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4BF60162"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г.Алматы</w:t>
            </w:r>
            <w:proofErr w:type="spellEnd"/>
          </w:p>
        </w:tc>
        <w:tc>
          <w:tcPr>
            <w:tcW w:w="1045" w:type="dxa"/>
            <w:tcBorders>
              <w:top w:val="nil"/>
              <w:left w:val="nil"/>
              <w:bottom w:val="single" w:sz="4" w:space="0" w:color="auto"/>
              <w:right w:val="single" w:sz="4" w:space="0" w:color="auto"/>
            </w:tcBorders>
            <w:noWrap/>
            <w:vAlign w:val="center"/>
            <w:hideMark/>
          </w:tcPr>
          <w:p w14:paraId="379FF43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298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782</w:t>
            </w:r>
          </w:p>
        </w:tc>
        <w:tc>
          <w:tcPr>
            <w:tcW w:w="1067" w:type="dxa"/>
            <w:tcBorders>
              <w:top w:val="nil"/>
              <w:left w:val="nil"/>
              <w:bottom w:val="single" w:sz="4" w:space="0" w:color="auto"/>
              <w:right w:val="single" w:sz="4" w:space="0" w:color="auto"/>
            </w:tcBorders>
            <w:noWrap/>
            <w:vAlign w:val="center"/>
            <w:hideMark/>
          </w:tcPr>
          <w:p w14:paraId="0E6936E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298</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782</w:t>
            </w:r>
          </w:p>
        </w:tc>
        <w:tc>
          <w:tcPr>
            <w:tcW w:w="855" w:type="dxa"/>
            <w:tcBorders>
              <w:top w:val="nil"/>
              <w:left w:val="nil"/>
              <w:bottom w:val="single" w:sz="4" w:space="0" w:color="auto"/>
              <w:right w:val="single" w:sz="4" w:space="0" w:color="auto"/>
            </w:tcBorders>
            <w:vAlign w:val="center"/>
            <w:hideMark/>
          </w:tcPr>
          <w:p w14:paraId="756D047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100,0</w:t>
            </w:r>
          </w:p>
        </w:tc>
        <w:tc>
          <w:tcPr>
            <w:tcW w:w="1119" w:type="dxa"/>
            <w:tcBorders>
              <w:top w:val="nil"/>
              <w:left w:val="nil"/>
              <w:bottom w:val="single" w:sz="4" w:space="0" w:color="auto"/>
              <w:right w:val="single" w:sz="4" w:space="0" w:color="auto"/>
            </w:tcBorders>
            <w:noWrap/>
            <w:vAlign w:val="center"/>
            <w:hideMark/>
          </w:tcPr>
          <w:p w14:paraId="7251A91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c>
          <w:tcPr>
            <w:tcW w:w="848" w:type="dxa"/>
            <w:tcBorders>
              <w:top w:val="nil"/>
              <w:left w:val="nil"/>
              <w:bottom w:val="single" w:sz="4" w:space="0" w:color="auto"/>
              <w:right w:val="single" w:sz="4" w:space="0" w:color="auto"/>
            </w:tcBorders>
            <w:vAlign w:val="center"/>
            <w:hideMark/>
          </w:tcPr>
          <w:p w14:paraId="41D1B3D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c>
          <w:tcPr>
            <w:tcW w:w="996" w:type="dxa"/>
            <w:tcBorders>
              <w:top w:val="nil"/>
              <w:left w:val="nil"/>
              <w:bottom w:val="single" w:sz="4" w:space="0" w:color="auto"/>
              <w:right w:val="single" w:sz="4" w:space="0" w:color="auto"/>
            </w:tcBorders>
            <w:vAlign w:val="center"/>
            <w:hideMark/>
          </w:tcPr>
          <w:p w14:paraId="24ED5E7B"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231</w:t>
            </w:r>
          </w:p>
        </w:tc>
        <w:tc>
          <w:tcPr>
            <w:tcW w:w="1269" w:type="dxa"/>
            <w:tcBorders>
              <w:top w:val="nil"/>
              <w:left w:val="nil"/>
              <w:bottom w:val="single" w:sz="4" w:space="0" w:color="auto"/>
              <w:right w:val="single" w:sz="4" w:space="0" w:color="auto"/>
            </w:tcBorders>
            <w:noWrap/>
            <w:vAlign w:val="center"/>
            <w:hideMark/>
          </w:tcPr>
          <w:p w14:paraId="414E5592"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231</w:t>
            </w:r>
          </w:p>
        </w:tc>
        <w:tc>
          <w:tcPr>
            <w:tcW w:w="734" w:type="dxa"/>
            <w:tcBorders>
              <w:top w:val="nil"/>
              <w:left w:val="nil"/>
              <w:bottom w:val="single" w:sz="4" w:space="0" w:color="auto"/>
              <w:right w:val="single" w:sz="4" w:space="0" w:color="auto"/>
            </w:tcBorders>
            <w:noWrap/>
            <w:vAlign w:val="center"/>
            <w:hideMark/>
          </w:tcPr>
          <w:p w14:paraId="7535A76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r>
      <w:tr w:rsidR="00D132DC" w:rsidRPr="00D57426" w14:paraId="0CE8C294" w14:textId="77777777" w:rsidTr="0004089A">
        <w:trPr>
          <w:trHeight w:val="60"/>
        </w:trPr>
        <w:tc>
          <w:tcPr>
            <w:tcW w:w="1593" w:type="dxa"/>
            <w:tcBorders>
              <w:top w:val="nil"/>
              <w:left w:val="single" w:sz="4" w:space="0" w:color="auto"/>
              <w:bottom w:val="single" w:sz="4" w:space="0" w:color="auto"/>
              <w:right w:val="single" w:sz="4" w:space="0" w:color="auto"/>
            </w:tcBorders>
            <w:vAlign w:val="center"/>
            <w:hideMark/>
          </w:tcPr>
          <w:p w14:paraId="793BC0B1" w14:textId="77777777" w:rsidR="00D132DC" w:rsidRPr="00D57426" w:rsidRDefault="00D132DC" w:rsidP="0004089A">
            <w:pPr>
              <w:spacing w:after="0" w:line="240" w:lineRule="auto"/>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г.Шымкент</w:t>
            </w:r>
            <w:proofErr w:type="spellEnd"/>
          </w:p>
        </w:tc>
        <w:tc>
          <w:tcPr>
            <w:tcW w:w="1045" w:type="dxa"/>
            <w:tcBorders>
              <w:top w:val="nil"/>
              <w:left w:val="nil"/>
              <w:bottom w:val="single" w:sz="4" w:space="0" w:color="auto"/>
              <w:right w:val="single" w:sz="4" w:space="0" w:color="auto"/>
            </w:tcBorders>
            <w:noWrap/>
            <w:vAlign w:val="center"/>
            <w:hideMark/>
          </w:tcPr>
          <w:p w14:paraId="045C4E3A"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358</w:t>
            </w:r>
          </w:p>
        </w:tc>
        <w:tc>
          <w:tcPr>
            <w:tcW w:w="1067" w:type="dxa"/>
            <w:tcBorders>
              <w:top w:val="nil"/>
              <w:left w:val="nil"/>
              <w:bottom w:val="single" w:sz="4" w:space="0" w:color="auto"/>
              <w:right w:val="single" w:sz="4" w:space="0" w:color="auto"/>
            </w:tcBorders>
            <w:noWrap/>
            <w:vAlign w:val="center"/>
            <w:hideMark/>
          </w:tcPr>
          <w:p w14:paraId="6431A75D"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358</w:t>
            </w:r>
          </w:p>
        </w:tc>
        <w:tc>
          <w:tcPr>
            <w:tcW w:w="855" w:type="dxa"/>
            <w:tcBorders>
              <w:top w:val="nil"/>
              <w:left w:val="nil"/>
              <w:bottom w:val="single" w:sz="4" w:space="0" w:color="auto"/>
              <w:right w:val="single" w:sz="4" w:space="0" w:color="auto"/>
            </w:tcBorders>
            <w:vAlign w:val="center"/>
            <w:hideMark/>
          </w:tcPr>
          <w:p w14:paraId="5FEE7FA3"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100,0</w:t>
            </w:r>
          </w:p>
        </w:tc>
        <w:tc>
          <w:tcPr>
            <w:tcW w:w="1119" w:type="dxa"/>
            <w:tcBorders>
              <w:top w:val="nil"/>
              <w:left w:val="nil"/>
              <w:bottom w:val="single" w:sz="4" w:space="0" w:color="auto"/>
              <w:right w:val="single" w:sz="4" w:space="0" w:color="auto"/>
            </w:tcBorders>
            <w:noWrap/>
            <w:vAlign w:val="center"/>
            <w:hideMark/>
          </w:tcPr>
          <w:p w14:paraId="5BA37CC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c>
          <w:tcPr>
            <w:tcW w:w="848" w:type="dxa"/>
            <w:tcBorders>
              <w:top w:val="nil"/>
              <w:left w:val="nil"/>
              <w:bottom w:val="single" w:sz="4" w:space="0" w:color="auto"/>
              <w:right w:val="single" w:sz="4" w:space="0" w:color="auto"/>
            </w:tcBorders>
            <w:vAlign w:val="center"/>
            <w:hideMark/>
          </w:tcPr>
          <w:p w14:paraId="29F70C6E"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c>
          <w:tcPr>
            <w:tcW w:w="996" w:type="dxa"/>
            <w:tcBorders>
              <w:top w:val="nil"/>
              <w:left w:val="nil"/>
              <w:bottom w:val="single" w:sz="4" w:space="0" w:color="auto"/>
              <w:right w:val="single" w:sz="4" w:space="0" w:color="auto"/>
            </w:tcBorders>
            <w:vAlign w:val="center"/>
            <w:hideMark/>
          </w:tcPr>
          <w:p w14:paraId="05A49089"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108</w:t>
            </w:r>
          </w:p>
        </w:tc>
        <w:tc>
          <w:tcPr>
            <w:tcW w:w="1269" w:type="dxa"/>
            <w:tcBorders>
              <w:top w:val="nil"/>
              <w:left w:val="nil"/>
              <w:bottom w:val="single" w:sz="4" w:space="0" w:color="auto"/>
              <w:right w:val="single" w:sz="4" w:space="0" w:color="auto"/>
            </w:tcBorders>
            <w:noWrap/>
            <w:vAlign w:val="center"/>
            <w:hideMark/>
          </w:tcPr>
          <w:p w14:paraId="15499091"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108</w:t>
            </w:r>
          </w:p>
        </w:tc>
        <w:tc>
          <w:tcPr>
            <w:tcW w:w="734" w:type="dxa"/>
            <w:tcBorders>
              <w:top w:val="nil"/>
              <w:left w:val="nil"/>
              <w:bottom w:val="single" w:sz="4" w:space="0" w:color="auto"/>
              <w:right w:val="single" w:sz="4" w:space="0" w:color="auto"/>
            </w:tcBorders>
            <w:noWrap/>
            <w:vAlign w:val="center"/>
            <w:hideMark/>
          </w:tcPr>
          <w:p w14:paraId="423BD860" w14:textId="77777777" w:rsidR="00D132DC" w:rsidRPr="00D57426" w:rsidRDefault="00D132DC" w:rsidP="0004089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tc>
      </w:tr>
    </w:tbl>
    <w:p w14:paraId="587D6A3A" w14:textId="77777777" w:rsidR="00D132DC" w:rsidRPr="00D57426" w:rsidRDefault="00D132DC" w:rsidP="00D132DC">
      <w:pPr>
        <w:spacing w:after="0" w:line="240" w:lineRule="auto"/>
        <w:jc w:val="both"/>
        <w:rPr>
          <w:rFonts w:ascii="Times New Roman" w:hAnsi="Times New Roman" w:cs="Times New Roman"/>
          <w:sz w:val="28"/>
          <w:szCs w:val="24"/>
        </w:rPr>
      </w:pPr>
      <w:r>
        <w:rPr>
          <w:rFonts w:ascii="Times New Roman" w:hAnsi="Times New Roman" w:cs="Times New Roman"/>
          <w:sz w:val="28"/>
          <w:szCs w:val="24"/>
          <w:lang w:val="kk-KZ"/>
        </w:rPr>
        <w:t xml:space="preserve">          </w:t>
      </w:r>
      <w:r w:rsidRPr="00D57426">
        <w:rPr>
          <w:rFonts w:ascii="Times New Roman" w:hAnsi="Times New Roman" w:cs="Times New Roman"/>
          <w:sz w:val="28"/>
          <w:szCs w:val="24"/>
          <w:lang w:val="kk-KZ"/>
        </w:rPr>
        <w:t>*</w:t>
      </w:r>
      <w:r w:rsidRPr="00D57426">
        <w:rPr>
          <w:rFonts w:ascii="Times New Roman" w:hAnsi="Times New Roman" w:cs="Times New Roman"/>
          <w:sz w:val="16"/>
          <w:szCs w:val="16"/>
        </w:rPr>
        <w:t>Данные</w:t>
      </w:r>
      <w:r>
        <w:rPr>
          <w:rFonts w:ascii="Times New Roman" w:hAnsi="Times New Roman" w:cs="Times New Roman"/>
          <w:sz w:val="16"/>
          <w:szCs w:val="16"/>
        </w:rPr>
        <w:t xml:space="preserve"> </w:t>
      </w:r>
      <w:r w:rsidRPr="00D57426">
        <w:rPr>
          <w:rFonts w:ascii="Times New Roman" w:hAnsi="Times New Roman" w:cs="Times New Roman"/>
          <w:sz w:val="16"/>
          <w:szCs w:val="16"/>
        </w:rPr>
        <w:t>Бюро</w:t>
      </w:r>
      <w:r>
        <w:rPr>
          <w:rFonts w:ascii="Times New Roman" w:hAnsi="Times New Roman" w:cs="Times New Roman"/>
          <w:sz w:val="16"/>
          <w:szCs w:val="16"/>
        </w:rPr>
        <w:t xml:space="preserve"> </w:t>
      </w:r>
      <w:r w:rsidRPr="00D57426">
        <w:rPr>
          <w:rFonts w:ascii="Times New Roman" w:hAnsi="Times New Roman" w:cs="Times New Roman"/>
          <w:sz w:val="16"/>
          <w:szCs w:val="16"/>
        </w:rPr>
        <w:t>национальной</w:t>
      </w:r>
      <w:r>
        <w:rPr>
          <w:rFonts w:ascii="Times New Roman" w:hAnsi="Times New Roman" w:cs="Times New Roman"/>
          <w:sz w:val="16"/>
          <w:szCs w:val="16"/>
        </w:rPr>
        <w:t xml:space="preserve"> </w:t>
      </w:r>
      <w:r w:rsidRPr="00D57426">
        <w:rPr>
          <w:rFonts w:ascii="Times New Roman" w:hAnsi="Times New Roman" w:cs="Times New Roman"/>
          <w:sz w:val="16"/>
          <w:szCs w:val="16"/>
        </w:rPr>
        <w:t>статистики</w:t>
      </w:r>
      <w:r>
        <w:rPr>
          <w:rFonts w:ascii="Times New Roman" w:hAnsi="Times New Roman" w:cs="Times New Roman"/>
          <w:sz w:val="16"/>
          <w:szCs w:val="16"/>
        </w:rPr>
        <w:t xml:space="preserve"> </w:t>
      </w:r>
      <w:r w:rsidRPr="00D57426">
        <w:rPr>
          <w:rFonts w:ascii="Times New Roman" w:hAnsi="Times New Roman" w:cs="Times New Roman"/>
          <w:sz w:val="16"/>
          <w:szCs w:val="16"/>
        </w:rPr>
        <w:t>Агентства</w:t>
      </w:r>
      <w:r>
        <w:rPr>
          <w:rFonts w:ascii="Times New Roman" w:hAnsi="Times New Roman" w:cs="Times New Roman"/>
          <w:sz w:val="16"/>
          <w:szCs w:val="16"/>
        </w:rPr>
        <w:t xml:space="preserve"> </w:t>
      </w:r>
      <w:r w:rsidRPr="00D57426">
        <w:rPr>
          <w:rFonts w:ascii="Times New Roman" w:hAnsi="Times New Roman" w:cs="Times New Roman"/>
          <w:sz w:val="16"/>
          <w:szCs w:val="16"/>
        </w:rPr>
        <w:t>по</w:t>
      </w:r>
      <w:r>
        <w:rPr>
          <w:rFonts w:ascii="Times New Roman" w:hAnsi="Times New Roman" w:cs="Times New Roman"/>
          <w:sz w:val="16"/>
          <w:szCs w:val="16"/>
        </w:rPr>
        <w:t xml:space="preserve"> </w:t>
      </w:r>
      <w:r w:rsidRPr="00D57426">
        <w:rPr>
          <w:rFonts w:ascii="Times New Roman" w:hAnsi="Times New Roman" w:cs="Times New Roman"/>
          <w:sz w:val="16"/>
          <w:szCs w:val="16"/>
        </w:rPr>
        <w:t>стратегическому</w:t>
      </w:r>
      <w:r>
        <w:rPr>
          <w:rFonts w:ascii="Times New Roman" w:hAnsi="Times New Roman" w:cs="Times New Roman"/>
          <w:sz w:val="16"/>
          <w:szCs w:val="16"/>
        </w:rPr>
        <w:t xml:space="preserve"> </w:t>
      </w:r>
      <w:r w:rsidRPr="00D57426">
        <w:rPr>
          <w:rFonts w:ascii="Times New Roman" w:hAnsi="Times New Roman" w:cs="Times New Roman"/>
          <w:sz w:val="16"/>
          <w:szCs w:val="16"/>
        </w:rPr>
        <w:t>планированию</w:t>
      </w:r>
      <w:r>
        <w:rPr>
          <w:rFonts w:ascii="Times New Roman" w:hAnsi="Times New Roman" w:cs="Times New Roman"/>
          <w:sz w:val="16"/>
          <w:szCs w:val="16"/>
        </w:rPr>
        <w:t xml:space="preserve"> </w:t>
      </w:r>
      <w:r w:rsidRPr="00D57426">
        <w:rPr>
          <w:rFonts w:ascii="Times New Roman" w:hAnsi="Times New Roman" w:cs="Times New Roman"/>
          <w:sz w:val="16"/>
          <w:szCs w:val="16"/>
        </w:rPr>
        <w:t>и</w:t>
      </w:r>
      <w:r>
        <w:rPr>
          <w:rFonts w:ascii="Times New Roman" w:hAnsi="Times New Roman" w:cs="Times New Roman"/>
          <w:sz w:val="16"/>
          <w:szCs w:val="16"/>
        </w:rPr>
        <w:t xml:space="preserve"> </w:t>
      </w:r>
      <w:r w:rsidRPr="00D57426">
        <w:rPr>
          <w:rFonts w:ascii="Times New Roman" w:hAnsi="Times New Roman" w:cs="Times New Roman"/>
          <w:sz w:val="16"/>
          <w:szCs w:val="16"/>
        </w:rPr>
        <w:t>реформам</w:t>
      </w:r>
      <w:r>
        <w:rPr>
          <w:rFonts w:ascii="Times New Roman" w:hAnsi="Times New Roman" w:cs="Times New Roman"/>
          <w:sz w:val="16"/>
          <w:szCs w:val="16"/>
        </w:rPr>
        <w:t xml:space="preserve"> </w:t>
      </w:r>
      <w:r w:rsidRPr="00D57426">
        <w:rPr>
          <w:rFonts w:ascii="Times New Roman" w:hAnsi="Times New Roman" w:cs="Times New Roman"/>
          <w:sz w:val="16"/>
          <w:szCs w:val="16"/>
        </w:rPr>
        <w:t>Республики</w:t>
      </w:r>
      <w:r>
        <w:rPr>
          <w:rFonts w:ascii="Times New Roman" w:hAnsi="Times New Roman" w:cs="Times New Roman"/>
          <w:sz w:val="16"/>
          <w:szCs w:val="16"/>
        </w:rPr>
        <w:t xml:space="preserve"> </w:t>
      </w:r>
      <w:r w:rsidRPr="00D57426">
        <w:rPr>
          <w:rFonts w:ascii="Times New Roman" w:hAnsi="Times New Roman" w:cs="Times New Roman"/>
          <w:sz w:val="16"/>
          <w:szCs w:val="16"/>
        </w:rPr>
        <w:t>Казахстан,</w:t>
      </w:r>
      <w:r>
        <w:rPr>
          <w:rFonts w:ascii="Times New Roman" w:hAnsi="Times New Roman" w:cs="Times New Roman"/>
          <w:sz w:val="16"/>
          <w:szCs w:val="16"/>
        </w:rPr>
        <w:t xml:space="preserve"> </w:t>
      </w:r>
      <w:r w:rsidRPr="00D57426">
        <w:rPr>
          <w:rFonts w:ascii="Times New Roman" w:hAnsi="Times New Roman" w:cs="Times New Roman"/>
          <w:sz w:val="16"/>
          <w:szCs w:val="16"/>
        </w:rPr>
        <w:t>на</w:t>
      </w:r>
      <w:r>
        <w:rPr>
          <w:rFonts w:ascii="Times New Roman" w:hAnsi="Times New Roman" w:cs="Times New Roman"/>
          <w:sz w:val="16"/>
          <w:szCs w:val="16"/>
        </w:rPr>
        <w:t xml:space="preserve"> </w:t>
      </w:r>
      <w:r w:rsidRPr="00D57426">
        <w:rPr>
          <w:rFonts w:ascii="Times New Roman" w:hAnsi="Times New Roman" w:cs="Times New Roman"/>
          <w:sz w:val="16"/>
          <w:szCs w:val="16"/>
        </w:rPr>
        <w:t>начало</w:t>
      </w:r>
      <w:r>
        <w:rPr>
          <w:rFonts w:ascii="Times New Roman" w:hAnsi="Times New Roman" w:cs="Times New Roman"/>
          <w:sz w:val="16"/>
          <w:szCs w:val="16"/>
        </w:rPr>
        <w:t xml:space="preserve"> </w:t>
      </w:r>
      <w:r w:rsidRPr="00D57426">
        <w:rPr>
          <w:rFonts w:ascii="Times New Roman" w:hAnsi="Times New Roman" w:cs="Times New Roman"/>
          <w:sz w:val="16"/>
          <w:szCs w:val="16"/>
        </w:rPr>
        <w:t>2021</w:t>
      </w:r>
      <w:r>
        <w:rPr>
          <w:rFonts w:ascii="Times New Roman" w:hAnsi="Times New Roman" w:cs="Times New Roman"/>
          <w:sz w:val="16"/>
          <w:szCs w:val="16"/>
        </w:rPr>
        <w:t xml:space="preserve"> </w:t>
      </w:r>
      <w:r w:rsidRPr="00D57426">
        <w:rPr>
          <w:rFonts w:ascii="Times New Roman" w:hAnsi="Times New Roman" w:cs="Times New Roman"/>
          <w:sz w:val="16"/>
          <w:szCs w:val="16"/>
        </w:rPr>
        <w:t>года</w:t>
      </w:r>
      <w:r>
        <w:rPr>
          <w:rFonts w:ascii="Times New Roman" w:hAnsi="Times New Roman" w:cs="Times New Roman"/>
          <w:sz w:val="16"/>
          <w:szCs w:val="16"/>
        </w:rPr>
        <w:t xml:space="preserve">  </w:t>
      </w:r>
      <w:r w:rsidRPr="00D57426">
        <w:rPr>
          <w:rFonts w:ascii="Times New Roman" w:hAnsi="Times New Roman" w:cs="Times New Roman"/>
          <w:sz w:val="16"/>
          <w:szCs w:val="16"/>
        </w:rPr>
        <w:t>в</w:t>
      </w:r>
      <w:r>
        <w:rPr>
          <w:rFonts w:ascii="Times New Roman" w:hAnsi="Times New Roman" w:cs="Times New Roman"/>
          <w:sz w:val="16"/>
          <w:szCs w:val="16"/>
        </w:rPr>
        <w:t xml:space="preserve"> </w:t>
      </w:r>
      <w:r w:rsidRPr="00D57426">
        <w:rPr>
          <w:rFonts w:ascii="Times New Roman" w:hAnsi="Times New Roman" w:cs="Times New Roman"/>
          <w:sz w:val="16"/>
          <w:szCs w:val="16"/>
        </w:rPr>
        <w:t>возрасте</w:t>
      </w:r>
      <w:r>
        <w:rPr>
          <w:rFonts w:ascii="Times New Roman" w:hAnsi="Times New Roman" w:cs="Times New Roman"/>
          <w:sz w:val="16"/>
          <w:szCs w:val="16"/>
        </w:rPr>
        <w:t xml:space="preserve"> </w:t>
      </w:r>
      <w:r w:rsidRPr="00D57426">
        <w:rPr>
          <w:rFonts w:ascii="Times New Roman" w:hAnsi="Times New Roman" w:cs="Times New Roman"/>
          <w:sz w:val="16"/>
          <w:szCs w:val="16"/>
        </w:rPr>
        <w:t>от</w:t>
      </w:r>
      <w:r>
        <w:rPr>
          <w:rFonts w:ascii="Times New Roman" w:hAnsi="Times New Roman" w:cs="Times New Roman"/>
          <w:sz w:val="16"/>
          <w:szCs w:val="16"/>
        </w:rPr>
        <w:t xml:space="preserve"> </w:t>
      </w:r>
      <w:r w:rsidRPr="00D57426">
        <w:rPr>
          <w:rFonts w:ascii="Times New Roman" w:hAnsi="Times New Roman" w:cs="Times New Roman"/>
          <w:sz w:val="16"/>
          <w:szCs w:val="16"/>
        </w:rPr>
        <w:t>18</w:t>
      </w:r>
      <w:r>
        <w:rPr>
          <w:rFonts w:ascii="Times New Roman" w:hAnsi="Times New Roman" w:cs="Times New Roman"/>
          <w:sz w:val="16"/>
          <w:szCs w:val="16"/>
        </w:rPr>
        <w:t xml:space="preserve"> </w:t>
      </w:r>
      <w:r w:rsidRPr="00D57426">
        <w:rPr>
          <w:rFonts w:ascii="Times New Roman" w:hAnsi="Times New Roman" w:cs="Times New Roman"/>
          <w:sz w:val="16"/>
          <w:szCs w:val="16"/>
        </w:rPr>
        <w:t>до</w:t>
      </w:r>
      <w:r>
        <w:rPr>
          <w:rFonts w:ascii="Times New Roman" w:hAnsi="Times New Roman" w:cs="Times New Roman"/>
          <w:sz w:val="16"/>
          <w:szCs w:val="16"/>
        </w:rPr>
        <w:t xml:space="preserve"> </w:t>
      </w:r>
      <w:r w:rsidRPr="00D57426">
        <w:rPr>
          <w:rFonts w:ascii="Times New Roman" w:hAnsi="Times New Roman" w:cs="Times New Roman"/>
          <w:sz w:val="16"/>
          <w:szCs w:val="16"/>
        </w:rPr>
        <w:t>65</w:t>
      </w:r>
      <w:r>
        <w:rPr>
          <w:rFonts w:ascii="Times New Roman" w:hAnsi="Times New Roman" w:cs="Times New Roman"/>
          <w:sz w:val="16"/>
          <w:szCs w:val="16"/>
        </w:rPr>
        <w:t xml:space="preserve"> </w:t>
      </w:r>
      <w:r w:rsidRPr="00D57426">
        <w:rPr>
          <w:rFonts w:ascii="Times New Roman" w:hAnsi="Times New Roman" w:cs="Times New Roman"/>
          <w:sz w:val="16"/>
          <w:szCs w:val="16"/>
        </w:rPr>
        <w:t>лет</w:t>
      </w:r>
    </w:p>
    <w:p w14:paraId="5E611154" w14:textId="77777777" w:rsidR="00D132DC" w:rsidRPr="00D57426" w:rsidRDefault="00D132DC" w:rsidP="00D132D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4CE2B0B0" w14:textId="77777777" w:rsidR="00D132DC" w:rsidRPr="00D57426" w:rsidRDefault="00D132DC" w:rsidP="00D132DC">
      <w:pPr>
        <w:spacing w:after="0" w:line="240" w:lineRule="auto"/>
        <w:ind w:left="-709" w:firstLine="709"/>
        <w:rPr>
          <w:rFonts w:ascii="Times New Roman" w:hAnsi="Times New Roman" w:cs="Times New Roman"/>
          <w:b/>
          <w:sz w:val="28"/>
          <w:szCs w:val="24"/>
        </w:rPr>
      </w:pP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Таблица</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3.</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Пол</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респондента,</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человек</w:t>
      </w:r>
      <w:r>
        <w:rPr>
          <w:rFonts w:ascii="Times New Roman" w:hAnsi="Times New Roman" w:cs="Times New Roman"/>
          <w:b/>
          <w:sz w:val="24"/>
          <w:szCs w:val="24"/>
          <w:lang w:val="kk-KZ"/>
        </w:rPr>
        <w:t xml:space="preserve"> </w:t>
      </w:r>
    </w:p>
    <w:tbl>
      <w:tblPr>
        <w:tblW w:w="9527" w:type="dxa"/>
        <w:tblInd w:w="108" w:type="dxa"/>
        <w:tblLook w:val="04A0" w:firstRow="1" w:lastRow="0" w:firstColumn="1" w:lastColumn="0" w:noHBand="0" w:noVBand="1"/>
      </w:tblPr>
      <w:tblGrid>
        <w:gridCol w:w="3148"/>
        <w:gridCol w:w="1984"/>
        <w:gridCol w:w="2269"/>
        <w:gridCol w:w="2126"/>
      </w:tblGrid>
      <w:tr w:rsidR="00D132DC" w:rsidRPr="00D57426" w14:paraId="219F7032" w14:textId="77777777" w:rsidTr="0004089A">
        <w:trPr>
          <w:trHeight w:val="315"/>
        </w:trPr>
        <w:tc>
          <w:tcPr>
            <w:tcW w:w="3148"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FA11C5E"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Р</w:t>
            </w:r>
            <w:r>
              <w:rPr>
                <w:rFonts w:ascii="Times New Roman" w:eastAsia="Times New Roman" w:hAnsi="Times New Roman" w:cs="Times New Roman"/>
                <w:color w:val="000000"/>
                <w:sz w:val="20"/>
                <w:szCs w:val="20"/>
                <w:lang w:eastAsia="ru-RU"/>
              </w:rPr>
              <w:t>егионы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2CA001D"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Общее</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количество</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респондентов</w:t>
            </w:r>
          </w:p>
        </w:tc>
        <w:tc>
          <w:tcPr>
            <w:tcW w:w="4395" w:type="dxa"/>
            <w:gridSpan w:val="2"/>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A733AB1"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Пол</w:t>
            </w:r>
          </w:p>
        </w:tc>
      </w:tr>
      <w:tr w:rsidR="00D132DC" w:rsidRPr="00D57426" w14:paraId="6226AECE" w14:textId="77777777" w:rsidTr="0004089A">
        <w:trPr>
          <w:trHeight w:val="315"/>
        </w:trPr>
        <w:tc>
          <w:tcPr>
            <w:tcW w:w="3148"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C9FE41C" w14:textId="77777777" w:rsidR="00D132DC" w:rsidRPr="00D57426" w:rsidRDefault="00D132DC" w:rsidP="0004089A">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CFEFDFC" w14:textId="77777777" w:rsidR="00D132DC" w:rsidRPr="00D57426" w:rsidRDefault="00D132DC" w:rsidP="0004089A">
            <w:pPr>
              <w:spacing w:after="0"/>
              <w:rPr>
                <w:rFonts w:ascii="Times New Roman" w:eastAsia="Times New Roman" w:hAnsi="Times New Roman" w:cs="Times New Roman"/>
                <w:color w:val="000000"/>
                <w:sz w:val="20"/>
                <w:szCs w:val="20"/>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D62711A" w14:textId="77777777" w:rsidR="00D132DC" w:rsidRPr="00D57426" w:rsidRDefault="00D132DC" w:rsidP="0004089A">
            <w:pPr>
              <w:spacing w:after="0" w:line="240" w:lineRule="auto"/>
              <w:jc w:val="center"/>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Мужчины</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hideMark/>
          </w:tcPr>
          <w:p w14:paraId="4499FA5E" w14:textId="77777777" w:rsidR="00D132DC" w:rsidRPr="00D57426" w:rsidRDefault="00D132DC" w:rsidP="0004089A">
            <w:pPr>
              <w:jc w:val="center"/>
              <w:rPr>
                <w:rFonts w:ascii="Times New Roman" w:hAnsi="Times New Roman" w:cs="Times New Roman"/>
                <w:b/>
                <w:bCs/>
              </w:rPr>
            </w:pPr>
            <w:r w:rsidRPr="00D57426">
              <w:rPr>
                <w:rFonts w:ascii="Times New Roman" w:hAnsi="Times New Roman" w:cs="Times New Roman"/>
              </w:rPr>
              <w:t>Женщины</w:t>
            </w:r>
          </w:p>
        </w:tc>
      </w:tr>
      <w:tr w:rsidR="00D132DC" w:rsidRPr="00D57426" w14:paraId="641E3C64" w14:textId="77777777" w:rsidTr="0004089A">
        <w:trPr>
          <w:trHeight w:val="142"/>
        </w:trPr>
        <w:tc>
          <w:tcPr>
            <w:tcW w:w="3148" w:type="dxa"/>
            <w:tcBorders>
              <w:top w:val="single" w:sz="4" w:space="0" w:color="auto"/>
              <w:left w:val="single" w:sz="4" w:space="0" w:color="auto"/>
              <w:bottom w:val="single" w:sz="4" w:space="0" w:color="auto"/>
              <w:right w:val="single" w:sz="4" w:space="0" w:color="auto"/>
            </w:tcBorders>
            <w:vAlign w:val="center"/>
            <w:hideMark/>
          </w:tcPr>
          <w:p w14:paraId="010CF9B2" w14:textId="77777777" w:rsidR="00D132DC" w:rsidRPr="00D57426" w:rsidRDefault="00D132DC" w:rsidP="0004089A">
            <w:pPr>
              <w:spacing w:after="0" w:line="240" w:lineRule="auto"/>
              <w:jc w:val="both"/>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Республика</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Казахстан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9D3C182" w14:textId="77777777" w:rsidR="00D132DC" w:rsidRPr="00D57426" w:rsidRDefault="00D132DC" w:rsidP="0004089A">
            <w:pPr>
              <w:spacing w:after="0"/>
              <w:jc w:val="center"/>
              <w:rPr>
                <w:rFonts w:ascii="Times New Roman" w:hAnsi="Times New Roman" w:cs="Times New Roman"/>
                <w:b/>
                <w:bCs/>
                <w:color w:val="000000"/>
                <w:sz w:val="20"/>
                <w:szCs w:val="20"/>
              </w:rPr>
            </w:pPr>
            <w:r w:rsidRPr="00D57426">
              <w:rPr>
                <w:rFonts w:ascii="Times New Roman" w:hAnsi="Times New Roman" w:cs="Times New Roman"/>
                <w:b/>
                <w:bCs/>
                <w:color w:val="000000"/>
                <w:sz w:val="20"/>
                <w:szCs w:val="20"/>
              </w:rPr>
              <w:t>2</w:t>
            </w:r>
            <w:r>
              <w:rPr>
                <w:rFonts w:ascii="Times New Roman" w:hAnsi="Times New Roman" w:cs="Times New Roman"/>
                <w:b/>
                <w:bCs/>
                <w:color w:val="000000"/>
                <w:sz w:val="20"/>
                <w:szCs w:val="20"/>
              </w:rPr>
              <w:t xml:space="preserve"> </w:t>
            </w:r>
            <w:r w:rsidRPr="00D57426">
              <w:rPr>
                <w:rFonts w:ascii="Times New Roman" w:hAnsi="Times New Roman" w:cs="Times New Roman"/>
                <w:b/>
                <w:bCs/>
                <w:color w:val="000000"/>
                <w:sz w:val="20"/>
                <w:szCs w:val="20"/>
              </w:rPr>
              <w:t>000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BB379A2" w14:textId="77777777" w:rsidR="00D132DC" w:rsidRPr="00D57426" w:rsidRDefault="00D132DC" w:rsidP="0004089A">
            <w:pPr>
              <w:spacing w:after="0"/>
              <w:jc w:val="center"/>
              <w:rPr>
                <w:rFonts w:ascii="Times New Roman" w:hAnsi="Times New Roman" w:cs="Times New Roman"/>
                <w:b/>
                <w:bCs/>
                <w:color w:val="000000"/>
                <w:sz w:val="20"/>
                <w:szCs w:val="20"/>
              </w:rPr>
            </w:pPr>
            <w:r w:rsidRPr="00D57426">
              <w:rPr>
                <w:rFonts w:ascii="Times New Roman" w:hAnsi="Times New Roman" w:cs="Times New Roman"/>
                <w:b/>
                <w:bCs/>
                <w:color w:val="000000"/>
                <w:sz w:val="20"/>
                <w:szCs w:val="20"/>
              </w:rPr>
              <w:t>969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4E2640" w14:textId="77777777" w:rsidR="00D132DC" w:rsidRPr="00D57426" w:rsidRDefault="00D132DC" w:rsidP="0004089A">
            <w:pPr>
              <w:spacing w:after="0"/>
              <w:jc w:val="center"/>
              <w:rPr>
                <w:rFonts w:ascii="Times New Roman" w:hAnsi="Times New Roman" w:cs="Times New Roman"/>
                <w:b/>
                <w:bCs/>
                <w:color w:val="000000"/>
                <w:sz w:val="20"/>
                <w:szCs w:val="20"/>
              </w:rPr>
            </w:pPr>
            <w:r w:rsidRPr="00D57426">
              <w:rPr>
                <w:rFonts w:ascii="Times New Roman" w:hAnsi="Times New Roman" w:cs="Times New Roman"/>
                <w:b/>
                <w:bCs/>
                <w:color w:val="000000"/>
                <w:sz w:val="20"/>
                <w:szCs w:val="20"/>
              </w:rPr>
              <w:t>1031</w:t>
            </w:r>
          </w:p>
        </w:tc>
      </w:tr>
      <w:tr w:rsidR="00D132DC" w:rsidRPr="00D57426" w14:paraId="3C38428F"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76FFABAE"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Акмолинская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6A2CDE"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82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94827D4"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2CA810"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41</w:t>
            </w:r>
          </w:p>
        </w:tc>
      </w:tr>
      <w:tr w:rsidR="00D132DC" w:rsidRPr="00D57426" w14:paraId="516D290C"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555E2C22"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Актюбинская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CFF96F"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96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DA0CC12"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C1C9F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50</w:t>
            </w:r>
          </w:p>
        </w:tc>
      </w:tr>
      <w:tr w:rsidR="00D132DC" w:rsidRPr="00D57426" w14:paraId="46A6D1E5"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63CC8CEB"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lastRenderedPageBreak/>
              <w:t>Алматинская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47123A"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211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6930266"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D00044"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107</w:t>
            </w:r>
          </w:p>
        </w:tc>
      </w:tr>
      <w:tr w:rsidR="00D132DC" w:rsidRPr="00D57426" w14:paraId="11D72572"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08CF29F1"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Атырауская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88C92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66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98FB3D"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EB1D7C"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34</w:t>
            </w:r>
          </w:p>
        </w:tc>
      </w:tr>
      <w:tr w:rsidR="00D132DC" w:rsidRPr="00D57426" w14:paraId="5833E4A4"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05C44296"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Западно-Казахстанская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3B227F"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72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8A75035"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BCD49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37</w:t>
            </w:r>
          </w:p>
        </w:tc>
      </w:tr>
      <w:tr w:rsidR="00D132DC" w:rsidRPr="00D57426" w14:paraId="6CB2A026"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59D74E3B"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Жамбылская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E1016E"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112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A00A430"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A7AD5C"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57</w:t>
            </w:r>
          </w:p>
        </w:tc>
      </w:tr>
      <w:tr w:rsidR="00D132DC" w:rsidRPr="00D57426" w14:paraId="0507B36C"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1BB6CA11"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Карагандинская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72B62E"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153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1C3F1E8"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74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241A09"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79</w:t>
            </w:r>
          </w:p>
        </w:tc>
      </w:tr>
      <w:tr w:rsidR="00D132DC" w:rsidRPr="00D57426" w14:paraId="0948D9AB"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137AFC4C"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Костанайская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2D9CB7"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100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E1FFA9"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19AE85"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52</w:t>
            </w:r>
          </w:p>
        </w:tc>
      </w:tr>
      <w:tr w:rsidR="00D132DC" w:rsidRPr="00D57426" w14:paraId="3D3B589A" w14:textId="77777777" w:rsidTr="0004089A">
        <w:trPr>
          <w:trHeight w:val="124"/>
        </w:trPr>
        <w:tc>
          <w:tcPr>
            <w:tcW w:w="3148" w:type="dxa"/>
            <w:tcBorders>
              <w:top w:val="single" w:sz="4" w:space="0" w:color="auto"/>
              <w:left w:val="single" w:sz="4" w:space="0" w:color="auto"/>
              <w:bottom w:val="single" w:sz="4" w:space="0" w:color="auto"/>
              <w:right w:val="single" w:sz="4" w:space="0" w:color="auto"/>
            </w:tcBorders>
            <w:vAlign w:val="center"/>
            <w:hideMark/>
          </w:tcPr>
          <w:p w14:paraId="4AD3352F"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Кызылординская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AC3187"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82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FF4DFA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3430A8"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41</w:t>
            </w:r>
          </w:p>
        </w:tc>
      </w:tr>
      <w:tr w:rsidR="00D132DC" w:rsidRPr="00D57426" w14:paraId="61E52F40" w14:textId="77777777" w:rsidTr="0004089A">
        <w:trPr>
          <w:trHeight w:val="114"/>
        </w:trPr>
        <w:tc>
          <w:tcPr>
            <w:tcW w:w="3148" w:type="dxa"/>
            <w:tcBorders>
              <w:top w:val="single" w:sz="4" w:space="0" w:color="auto"/>
              <w:left w:val="single" w:sz="4" w:space="0" w:color="auto"/>
              <w:bottom w:val="single" w:sz="4" w:space="0" w:color="auto"/>
              <w:right w:val="single" w:sz="4" w:space="0" w:color="auto"/>
            </w:tcBorders>
            <w:vAlign w:val="center"/>
            <w:hideMark/>
          </w:tcPr>
          <w:p w14:paraId="28C2CEEF"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Мангистауская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89692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71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693340A"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4032AF"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36</w:t>
            </w:r>
          </w:p>
        </w:tc>
      </w:tr>
      <w:tr w:rsidR="00D132DC" w:rsidRPr="00D57426" w14:paraId="0C3F22C5" w14:textId="77777777" w:rsidTr="0004089A">
        <w:trPr>
          <w:trHeight w:val="90"/>
        </w:trPr>
        <w:tc>
          <w:tcPr>
            <w:tcW w:w="3148" w:type="dxa"/>
            <w:tcBorders>
              <w:top w:val="single" w:sz="4" w:space="0" w:color="auto"/>
              <w:left w:val="single" w:sz="4" w:space="0" w:color="auto"/>
              <w:bottom w:val="single" w:sz="4" w:space="0" w:color="auto"/>
              <w:right w:val="single" w:sz="4" w:space="0" w:color="auto"/>
            </w:tcBorders>
            <w:vAlign w:val="center"/>
            <w:hideMark/>
          </w:tcPr>
          <w:p w14:paraId="305295A0"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Павлодарская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42D9C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84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EA90858"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B2179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44</w:t>
            </w:r>
          </w:p>
        </w:tc>
      </w:tr>
      <w:tr w:rsidR="00D132DC" w:rsidRPr="00D57426" w14:paraId="1ABDD01B" w14:textId="77777777" w:rsidTr="0004089A">
        <w:trPr>
          <w:trHeight w:val="94"/>
        </w:trPr>
        <w:tc>
          <w:tcPr>
            <w:tcW w:w="3148" w:type="dxa"/>
            <w:tcBorders>
              <w:top w:val="single" w:sz="4" w:space="0" w:color="auto"/>
              <w:left w:val="single" w:sz="4" w:space="0" w:color="auto"/>
              <w:bottom w:val="single" w:sz="4" w:space="0" w:color="auto"/>
              <w:right w:val="single" w:sz="4" w:space="0" w:color="auto"/>
            </w:tcBorders>
            <w:vAlign w:val="center"/>
            <w:hideMark/>
          </w:tcPr>
          <w:p w14:paraId="6D25942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Северо-Казахстанская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B1FCBA"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61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83953F2"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5645BA"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31</w:t>
            </w:r>
          </w:p>
        </w:tc>
      </w:tr>
      <w:tr w:rsidR="00D132DC" w:rsidRPr="00D57426" w14:paraId="28B5BAFE" w14:textId="77777777" w:rsidTr="0004089A">
        <w:trPr>
          <w:trHeight w:val="70"/>
        </w:trPr>
        <w:tc>
          <w:tcPr>
            <w:tcW w:w="3148" w:type="dxa"/>
            <w:tcBorders>
              <w:top w:val="single" w:sz="4" w:space="0" w:color="auto"/>
              <w:left w:val="single" w:sz="4" w:space="0" w:color="auto"/>
              <w:bottom w:val="single" w:sz="4" w:space="0" w:color="auto"/>
              <w:right w:val="single" w:sz="4" w:space="0" w:color="auto"/>
            </w:tcBorders>
            <w:vAlign w:val="center"/>
            <w:hideMark/>
          </w:tcPr>
          <w:p w14:paraId="7EE565FC"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Туркестанская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866E02"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190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D370722"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97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199D56"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93</w:t>
            </w:r>
          </w:p>
        </w:tc>
      </w:tr>
      <w:tr w:rsidR="00D132DC" w:rsidRPr="00D57426" w14:paraId="2743145F" w14:textId="77777777" w:rsidTr="0004089A">
        <w:trPr>
          <w:trHeight w:val="201"/>
        </w:trPr>
        <w:tc>
          <w:tcPr>
            <w:tcW w:w="3148" w:type="dxa"/>
            <w:tcBorders>
              <w:top w:val="single" w:sz="4" w:space="0" w:color="auto"/>
              <w:left w:val="single" w:sz="4" w:space="0" w:color="auto"/>
              <w:bottom w:val="single" w:sz="4" w:space="0" w:color="auto"/>
              <w:right w:val="single" w:sz="4" w:space="0" w:color="auto"/>
            </w:tcBorders>
            <w:vAlign w:val="center"/>
            <w:hideMark/>
          </w:tcPr>
          <w:p w14:paraId="5ED37870"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Восточно-Казахстанская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C05C8B"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151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BAB23FF"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73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90F63A"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78</w:t>
            </w:r>
          </w:p>
        </w:tc>
      </w:tr>
      <w:tr w:rsidR="00D132DC" w:rsidRPr="00D57426" w14:paraId="5F071DD1" w14:textId="77777777" w:rsidTr="0004089A">
        <w:trPr>
          <w:trHeight w:val="178"/>
        </w:trPr>
        <w:tc>
          <w:tcPr>
            <w:tcW w:w="3148" w:type="dxa"/>
            <w:tcBorders>
              <w:top w:val="single" w:sz="4" w:space="0" w:color="auto"/>
              <w:left w:val="single" w:sz="4" w:space="0" w:color="auto"/>
              <w:bottom w:val="single" w:sz="4" w:space="0" w:color="auto"/>
              <w:right w:val="single" w:sz="4" w:space="0" w:color="auto"/>
            </w:tcBorders>
            <w:vAlign w:val="center"/>
            <w:hideMark/>
          </w:tcPr>
          <w:p w14:paraId="53713962"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Нур-Султан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B33945"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130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BA8EFA6"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FE7625"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69</w:t>
            </w:r>
          </w:p>
        </w:tc>
      </w:tr>
      <w:tr w:rsidR="00D132DC" w:rsidRPr="00D57426" w14:paraId="47B37171"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2F0FB37E"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Алматы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65B714"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231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12D26A0"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F8FFA"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127</w:t>
            </w:r>
          </w:p>
        </w:tc>
      </w:tr>
      <w:tr w:rsidR="00D132DC" w:rsidRPr="00D57426" w14:paraId="2335F2E8" w14:textId="77777777" w:rsidTr="0004089A">
        <w:trPr>
          <w:trHeight w:val="60"/>
        </w:trPr>
        <w:tc>
          <w:tcPr>
            <w:tcW w:w="3148" w:type="dxa"/>
            <w:tcBorders>
              <w:top w:val="single" w:sz="4" w:space="0" w:color="auto"/>
              <w:left w:val="single" w:sz="4" w:space="0" w:color="auto"/>
              <w:bottom w:val="single" w:sz="4" w:space="0" w:color="auto"/>
              <w:right w:val="single" w:sz="4" w:space="0" w:color="auto"/>
            </w:tcBorders>
            <w:vAlign w:val="center"/>
            <w:hideMark/>
          </w:tcPr>
          <w:p w14:paraId="4A13CD33"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Шымкент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B3EC80"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108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584D593"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51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02319B" w14:textId="77777777" w:rsidR="00D132DC" w:rsidRPr="00D57426" w:rsidRDefault="00D132DC" w:rsidP="0004089A">
            <w:pPr>
              <w:spacing w:after="0"/>
              <w:jc w:val="center"/>
              <w:rPr>
                <w:rFonts w:ascii="Times New Roman" w:hAnsi="Times New Roman" w:cs="Times New Roman"/>
                <w:color w:val="000000"/>
                <w:sz w:val="20"/>
                <w:szCs w:val="20"/>
              </w:rPr>
            </w:pPr>
            <w:r w:rsidRPr="00D57426">
              <w:rPr>
                <w:rFonts w:ascii="Times New Roman" w:hAnsi="Times New Roman" w:cs="Times New Roman"/>
                <w:color w:val="000000"/>
                <w:sz w:val="20"/>
                <w:szCs w:val="20"/>
              </w:rPr>
              <w:t>57</w:t>
            </w:r>
          </w:p>
        </w:tc>
      </w:tr>
    </w:tbl>
    <w:p w14:paraId="67B481D3" w14:textId="77777777" w:rsidR="00D132DC" w:rsidRDefault="00D132DC" w:rsidP="00D132DC">
      <w:pPr>
        <w:spacing w:after="0" w:line="240" w:lineRule="auto"/>
        <w:jc w:val="both"/>
        <w:rPr>
          <w:rFonts w:ascii="Times New Roman" w:hAnsi="Times New Roman" w:cs="Times New Roman"/>
          <w:sz w:val="16"/>
          <w:szCs w:val="16"/>
        </w:rPr>
      </w:pPr>
      <w:r w:rsidRPr="00D57426">
        <w:rPr>
          <w:rFonts w:ascii="Times New Roman" w:hAnsi="Times New Roman" w:cs="Times New Roman"/>
          <w:sz w:val="28"/>
          <w:szCs w:val="24"/>
          <w:lang w:val="kk-KZ"/>
        </w:rPr>
        <w:t>*</w:t>
      </w:r>
      <w:r w:rsidRPr="00D57426">
        <w:rPr>
          <w:rFonts w:ascii="Times New Roman" w:hAnsi="Times New Roman" w:cs="Times New Roman"/>
          <w:sz w:val="16"/>
          <w:szCs w:val="16"/>
        </w:rPr>
        <w:t>Данные</w:t>
      </w:r>
      <w:r>
        <w:rPr>
          <w:rFonts w:ascii="Times New Roman" w:hAnsi="Times New Roman" w:cs="Times New Roman"/>
          <w:sz w:val="16"/>
          <w:szCs w:val="16"/>
        </w:rPr>
        <w:t xml:space="preserve"> </w:t>
      </w:r>
      <w:r w:rsidRPr="00D57426">
        <w:rPr>
          <w:rFonts w:ascii="Times New Roman" w:hAnsi="Times New Roman" w:cs="Times New Roman"/>
          <w:sz w:val="16"/>
          <w:szCs w:val="16"/>
        </w:rPr>
        <w:t>Бюро</w:t>
      </w:r>
      <w:r>
        <w:rPr>
          <w:rFonts w:ascii="Times New Roman" w:hAnsi="Times New Roman" w:cs="Times New Roman"/>
          <w:sz w:val="16"/>
          <w:szCs w:val="16"/>
        </w:rPr>
        <w:t xml:space="preserve"> </w:t>
      </w:r>
      <w:r w:rsidRPr="00D57426">
        <w:rPr>
          <w:rFonts w:ascii="Times New Roman" w:hAnsi="Times New Roman" w:cs="Times New Roman"/>
          <w:sz w:val="16"/>
          <w:szCs w:val="16"/>
        </w:rPr>
        <w:t>национальной</w:t>
      </w:r>
      <w:r>
        <w:rPr>
          <w:rFonts w:ascii="Times New Roman" w:hAnsi="Times New Roman" w:cs="Times New Roman"/>
          <w:sz w:val="16"/>
          <w:szCs w:val="16"/>
        </w:rPr>
        <w:t xml:space="preserve"> </w:t>
      </w:r>
      <w:r w:rsidRPr="00D57426">
        <w:rPr>
          <w:rFonts w:ascii="Times New Roman" w:hAnsi="Times New Roman" w:cs="Times New Roman"/>
          <w:sz w:val="16"/>
          <w:szCs w:val="16"/>
        </w:rPr>
        <w:t>статистики</w:t>
      </w:r>
      <w:r>
        <w:rPr>
          <w:rFonts w:ascii="Times New Roman" w:hAnsi="Times New Roman" w:cs="Times New Roman"/>
          <w:sz w:val="16"/>
          <w:szCs w:val="16"/>
        </w:rPr>
        <w:t xml:space="preserve"> </w:t>
      </w:r>
      <w:r w:rsidRPr="00D57426">
        <w:rPr>
          <w:rFonts w:ascii="Times New Roman" w:hAnsi="Times New Roman" w:cs="Times New Roman"/>
          <w:sz w:val="16"/>
          <w:szCs w:val="16"/>
        </w:rPr>
        <w:t>Агентства</w:t>
      </w:r>
      <w:r>
        <w:rPr>
          <w:rFonts w:ascii="Times New Roman" w:hAnsi="Times New Roman" w:cs="Times New Roman"/>
          <w:sz w:val="16"/>
          <w:szCs w:val="16"/>
        </w:rPr>
        <w:t xml:space="preserve"> </w:t>
      </w:r>
      <w:r w:rsidRPr="00D57426">
        <w:rPr>
          <w:rFonts w:ascii="Times New Roman" w:hAnsi="Times New Roman" w:cs="Times New Roman"/>
          <w:sz w:val="16"/>
          <w:szCs w:val="16"/>
        </w:rPr>
        <w:t>по</w:t>
      </w:r>
      <w:r>
        <w:rPr>
          <w:rFonts w:ascii="Times New Roman" w:hAnsi="Times New Roman" w:cs="Times New Roman"/>
          <w:sz w:val="16"/>
          <w:szCs w:val="16"/>
        </w:rPr>
        <w:t xml:space="preserve"> </w:t>
      </w:r>
      <w:r w:rsidRPr="00D57426">
        <w:rPr>
          <w:rFonts w:ascii="Times New Roman" w:hAnsi="Times New Roman" w:cs="Times New Roman"/>
          <w:sz w:val="16"/>
          <w:szCs w:val="16"/>
        </w:rPr>
        <w:t>стратегическому</w:t>
      </w:r>
      <w:r>
        <w:rPr>
          <w:rFonts w:ascii="Times New Roman" w:hAnsi="Times New Roman" w:cs="Times New Roman"/>
          <w:sz w:val="16"/>
          <w:szCs w:val="16"/>
        </w:rPr>
        <w:t xml:space="preserve"> </w:t>
      </w:r>
      <w:r w:rsidRPr="00D57426">
        <w:rPr>
          <w:rFonts w:ascii="Times New Roman" w:hAnsi="Times New Roman" w:cs="Times New Roman"/>
          <w:sz w:val="16"/>
          <w:szCs w:val="16"/>
        </w:rPr>
        <w:t>планированию</w:t>
      </w:r>
      <w:r>
        <w:rPr>
          <w:rFonts w:ascii="Times New Roman" w:hAnsi="Times New Roman" w:cs="Times New Roman"/>
          <w:sz w:val="16"/>
          <w:szCs w:val="16"/>
        </w:rPr>
        <w:t xml:space="preserve"> </w:t>
      </w:r>
      <w:r w:rsidRPr="00D57426">
        <w:rPr>
          <w:rFonts w:ascii="Times New Roman" w:hAnsi="Times New Roman" w:cs="Times New Roman"/>
          <w:sz w:val="16"/>
          <w:szCs w:val="16"/>
        </w:rPr>
        <w:t>и</w:t>
      </w:r>
      <w:r>
        <w:rPr>
          <w:rFonts w:ascii="Times New Roman" w:hAnsi="Times New Roman" w:cs="Times New Roman"/>
          <w:sz w:val="16"/>
          <w:szCs w:val="16"/>
        </w:rPr>
        <w:t xml:space="preserve"> </w:t>
      </w:r>
      <w:r w:rsidRPr="00D57426">
        <w:rPr>
          <w:rFonts w:ascii="Times New Roman" w:hAnsi="Times New Roman" w:cs="Times New Roman"/>
          <w:sz w:val="16"/>
          <w:szCs w:val="16"/>
        </w:rPr>
        <w:t>реформам</w:t>
      </w:r>
      <w:r>
        <w:rPr>
          <w:rFonts w:ascii="Times New Roman" w:hAnsi="Times New Roman" w:cs="Times New Roman"/>
          <w:sz w:val="16"/>
          <w:szCs w:val="16"/>
        </w:rPr>
        <w:t xml:space="preserve">  </w:t>
      </w:r>
      <w:r w:rsidRPr="00D57426">
        <w:rPr>
          <w:rFonts w:ascii="Times New Roman" w:hAnsi="Times New Roman" w:cs="Times New Roman"/>
          <w:sz w:val="16"/>
          <w:szCs w:val="16"/>
        </w:rPr>
        <w:t>Республики</w:t>
      </w:r>
      <w:r>
        <w:rPr>
          <w:rFonts w:ascii="Times New Roman" w:hAnsi="Times New Roman" w:cs="Times New Roman"/>
          <w:sz w:val="16"/>
          <w:szCs w:val="16"/>
        </w:rPr>
        <w:t xml:space="preserve"> </w:t>
      </w:r>
      <w:r w:rsidRPr="00D57426">
        <w:rPr>
          <w:rFonts w:ascii="Times New Roman" w:hAnsi="Times New Roman" w:cs="Times New Roman"/>
          <w:sz w:val="16"/>
          <w:szCs w:val="16"/>
        </w:rPr>
        <w:t>Казахстан,</w:t>
      </w:r>
      <w:r>
        <w:rPr>
          <w:rFonts w:ascii="Times New Roman" w:hAnsi="Times New Roman" w:cs="Times New Roman"/>
          <w:sz w:val="16"/>
          <w:szCs w:val="16"/>
        </w:rPr>
        <w:t xml:space="preserve"> </w:t>
      </w:r>
      <w:r w:rsidRPr="00D57426">
        <w:rPr>
          <w:rFonts w:ascii="Times New Roman" w:hAnsi="Times New Roman" w:cs="Times New Roman"/>
          <w:sz w:val="16"/>
          <w:szCs w:val="16"/>
        </w:rPr>
        <w:t>на</w:t>
      </w:r>
      <w:r>
        <w:rPr>
          <w:rFonts w:ascii="Times New Roman" w:hAnsi="Times New Roman" w:cs="Times New Roman"/>
          <w:sz w:val="16"/>
          <w:szCs w:val="16"/>
        </w:rPr>
        <w:t xml:space="preserve"> </w:t>
      </w:r>
      <w:r w:rsidRPr="00D57426">
        <w:rPr>
          <w:rFonts w:ascii="Times New Roman" w:hAnsi="Times New Roman" w:cs="Times New Roman"/>
          <w:sz w:val="16"/>
          <w:szCs w:val="16"/>
        </w:rPr>
        <w:t>начало</w:t>
      </w:r>
      <w:r>
        <w:rPr>
          <w:rFonts w:ascii="Times New Roman" w:hAnsi="Times New Roman" w:cs="Times New Roman"/>
          <w:sz w:val="16"/>
          <w:szCs w:val="16"/>
        </w:rPr>
        <w:t xml:space="preserve"> </w:t>
      </w:r>
      <w:r w:rsidRPr="00D57426">
        <w:rPr>
          <w:rFonts w:ascii="Times New Roman" w:hAnsi="Times New Roman" w:cs="Times New Roman"/>
          <w:sz w:val="16"/>
          <w:szCs w:val="16"/>
        </w:rPr>
        <w:t>2021</w:t>
      </w:r>
      <w:r>
        <w:rPr>
          <w:rFonts w:ascii="Times New Roman" w:hAnsi="Times New Roman" w:cs="Times New Roman"/>
          <w:sz w:val="16"/>
          <w:szCs w:val="16"/>
        </w:rPr>
        <w:t xml:space="preserve"> </w:t>
      </w:r>
      <w:r w:rsidRPr="00D57426">
        <w:rPr>
          <w:rFonts w:ascii="Times New Roman" w:hAnsi="Times New Roman" w:cs="Times New Roman"/>
          <w:sz w:val="16"/>
          <w:szCs w:val="16"/>
        </w:rPr>
        <w:t>года</w:t>
      </w:r>
      <w:r>
        <w:rPr>
          <w:rFonts w:ascii="Times New Roman" w:hAnsi="Times New Roman" w:cs="Times New Roman"/>
          <w:sz w:val="16"/>
          <w:szCs w:val="16"/>
        </w:rPr>
        <w:t xml:space="preserve"> </w:t>
      </w:r>
      <w:r w:rsidRPr="00D57426">
        <w:rPr>
          <w:rFonts w:ascii="Times New Roman" w:hAnsi="Times New Roman" w:cs="Times New Roman"/>
          <w:sz w:val="16"/>
          <w:szCs w:val="16"/>
        </w:rPr>
        <w:t>в</w:t>
      </w:r>
      <w:r>
        <w:rPr>
          <w:rFonts w:ascii="Times New Roman" w:hAnsi="Times New Roman" w:cs="Times New Roman"/>
          <w:sz w:val="16"/>
          <w:szCs w:val="16"/>
        </w:rPr>
        <w:t xml:space="preserve"> </w:t>
      </w:r>
      <w:r w:rsidRPr="00D57426">
        <w:rPr>
          <w:rFonts w:ascii="Times New Roman" w:hAnsi="Times New Roman" w:cs="Times New Roman"/>
          <w:sz w:val="16"/>
          <w:szCs w:val="16"/>
        </w:rPr>
        <w:t>возрасте</w:t>
      </w:r>
      <w:r>
        <w:rPr>
          <w:rFonts w:ascii="Times New Roman" w:hAnsi="Times New Roman" w:cs="Times New Roman"/>
          <w:sz w:val="16"/>
          <w:szCs w:val="16"/>
        </w:rPr>
        <w:t xml:space="preserve"> </w:t>
      </w:r>
      <w:r w:rsidRPr="00D57426">
        <w:rPr>
          <w:rFonts w:ascii="Times New Roman" w:hAnsi="Times New Roman" w:cs="Times New Roman"/>
          <w:sz w:val="16"/>
          <w:szCs w:val="16"/>
        </w:rPr>
        <w:t>от</w:t>
      </w:r>
      <w:r>
        <w:rPr>
          <w:rFonts w:ascii="Times New Roman" w:hAnsi="Times New Roman" w:cs="Times New Roman"/>
          <w:sz w:val="16"/>
          <w:szCs w:val="16"/>
        </w:rPr>
        <w:t xml:space="preserve"> </w:t>
      </w:r>
      <w:r w:rsidRPr="00D57426">
        <w:rPr>
          <w:rFonts w:ascii="Times New Roman" w:hAnsi="Times New Roman" w:cs="Times New Roman"/>
          <w:sz w:val="16"/>
          <w:szCs w:val="16"/>
        </w:rPr>
        <w:t>18</w:t>
      </w:r>
      <w:r>
        <w:rPr>
          <w:rFonts w:ascii="Times New Roman" w:hAnsi="Times New Roman" w:cs="Times New Roman"/>
          <w:sz w:val="16"/>
          <w:szCs w:val="16"/>
        </w:rPr>
        <w:t xml:space="preserve"> </w:t>
      </w:r>
      <w:r w:rsidRPr="00D57426">
        <w:rPr>
          <w:rFonts w:ascii="Times New Roman" w:hAnsi="Times New Roman" w:cs="Times New Roman"/>
          <w:sz w:val="16"/>
          <w:szCs w:val="16"/>
        </w:rPr>
        <w:t>до</w:t>
      </w:r>
      <w:r>
        <w:rPr>
          <w:rFonts w:ascii="Times New Roman" w:hAnsi="Times New Roman" w:cs="Times New Roman"/>
          <w:sz w:val="16"/>
          <w:szCs w:val="16"/>
        </w:rPr>
        <w:t xml:space="preserve"> </w:t>
      </w:r>
      <w:r w:rsidRPr="00D57426">
        <w:rPr>
          <w:rFonts w:ascii="Times New Roman" w:hAnsi="Times New Roman" w:cs="Times New Roman"/>
          <w:sz w:val="16"/>
          <w:szCs w:val="16"/>
        </w:rPr>
        <w:t>65</w:t>
      </w:r>
      <w:r>
        <w:rPr>
          <w:rFonts w:ascii="Times New Roman" w:hAnsi="Times New Roman" w:cs="Times New Roman"/>
          <w:sz w:val="16"/>
          <w:szCs w:val="16"/>
        </w:rPr>
        <w:t xml:space="preserve"> </w:t>
      </w:r>
      <w:r w:rsidRPr="00D57426">
        <w:rPr>
          <w:rFonts w:ascii="Times New Roman" w:hAnsi="Times New Roman" w:cs="Times New Roman"/>
          <w:sz w:val="16"/>
          <w:szCs w:val="16"/>
        </w:rPr>
        <w:t>лет</w:t>
      </w:r>
    </w:p>
    <w:p w14:paraId="12E569CD" w14:textId="77777777" w:rsidR="00D132DC" w:rsidRDefault="00D132DC" w:rsidP="00D132DC">
      <w:pPr>
        <w:spacing w:after="0" w:line="240" w:lineRule="auto"/>
        <w:jc w:val="both"/>
        <w:rPr>
          <w:rFonts w:ascii="Times New Roman" w:hAnsi="Times New Roman" w:cs="Times New Roman"/>
          <w:sz w:val="16"/>
          <w:szCs w:val="16"/>
        </w:rPr>
      </w:pPr>
    </w:p>
    <w:p w14:paraId="06189167" w14:textId="77777777" w:rsidR="00D132DC" w:rsidRPr="00D57426" w:rsidRDefault="00D132DC" w:rsidP="00D132D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Т</w:t>
      </w:r>
      <w:r>
        <w:rPr>
          <w:rFonts w:ascii="Times New Roman" w:eastAsia="Times New Roman" w:hAnsi="Times New Roman" w:cs="Times New Roman"/>
          <w:b/>
          <w:bCs/>
          <w:sz w:val="24"/>
          <w:szCs w:val="24"/>
          <w:lang w:eastAsia="ru-RU"/>
        </w:rPr>
        <w:t>абл</w:t>
      </w:r>
      <w:r w:rsidRPr="00D57426">
        <w:rPr>
          <w:rFonts w:ascii="Times New Roman" w:eastAsia="Times New Roman" w:hAnsi="Times New Roman" w:cs="Times New Roman"/>
          <w:b/>
          <w:bCs/>
          <w:sz w:val="24"/>
          <w:szCs w:val="24"/>
          <w:lang w:eastAsia="ru-RU"/>
        </w:rPr>
        <w:t>ица</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Численность</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населения</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Республики</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Казахстан</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по</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отдельным</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этносам</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на</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начало</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 xml:space="preserve"> </w:t>
      </w:r>
      <w:r w:rsidRPr="00D57426">
        <w:rPr>
          <w:rFonts w:ascii="Times New Roman" w:eastAsia="Times New Roman" w:hAnsi="Times New Roman" w:cs="Times New Roman"/>
          <w:b/>
          <w:bCs/>
          <w:sz w:val="24"/>
          <w:szCs w:val="24"/>
          <w:lang w:eastAsia="ru-RU"/>
        </w:rPr>
        <w:t>года</w:t>
      </w:r>
    </w:p>
    <w:p w14:paraId="778ECB2C" w14:textId="77777777" w:rsidR="00D132DC" w:rsidRPr="00D57426" w:rsidRDefault="00D132DC" w:rsidP="00D132DC">
      <w:pPr>
        <w:spacing w:after="0" w:line="240" w:lineRule="auto"/>
        <w:ind w:left="8640" w:firstLine="7"/>
        <w:jc w:val="both"/>
        <w:rPr>
          <w:rFonts w:ascii="Times New Roman" w:hAnsi="Times New Roman" w:cs="Times New Roman"/>
          <w:lang w:val="kk-KZ"/>
        </w:rPr>
      </w:pPr>
      <w:r w:rsidRPr="00D57426">
        <w:rPr>
          <w:rFonts w:ascii="Times New Roman" w:hAnsi="Times New Roman" w:cs="Times New Roman"/>
          <w:lang w:val="kk-KZ"/>
        </w:rPr>
        <w:t>чел</w:t>
      </w:r>
    </w:p>
    <w:tbl>
      <w:tblPr>
        <w:tblW w:w="9243" w:type="dxa"/>
        <w:tblInd w:w="108" w:type="dxa"/>
        <w:tblLayout w:type="fixed"/>
        <w:tblLook w:val="04A0" w:firstRow="1" w:lastRow="0" w:firstColumn="1" w:lastColumn="0" w:noHBand="0" w:noVBand="1"/>
      </w:tblPr>
      <w:tblGrid>
        <w:gridCol w:w="4140"/>
        <w:gridCol w:w="1276"/>
        <w:gridCol w:w="1275"/>
        <w:gridCol w:w="1276"/>
        <w:gridCol w:w="1276"/>
      </w:tblGrid>
      <w:tr w:rsidR="00D132DC" w:rsidRPr="00090FC0" w14:paraId="6562954C" w14:textId="77777777" w:rsidTr="0004089A">
        <w:trPr>
          <w:trHeight w:val="600"/>
        </w:trPr>
        <w:tc>
          <w:tcPr>
            <w:tcW w:w="4140"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3C153E03" w14:textId="77777777" w:rsidR="00D132DC" w:rsidRPr="00D57426" w:rsidRDefault="00D132DC" w:rsidP="0004089A">
            <w:pPr>
              <w:spacing w:after="0" w:line="240" w:lineRule="auto"/>
              <w:ind w:left="743" w:hanging="74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D57426">
              <w:rPr>
                <w:rFonts w:ascii="Times New Roman" w:eastAsia="Times New Roman" w:hAnsi="Times New Roman" w:cs="Times New Roman"/>
                <w:color w:val="000000"/>
                <w:sz w:val="20"/>
                <w:szCs w:val="20"/>
                <w:lang w:eastAsia="ru-RU"/>
              </w:rPr>
              <w:t>Р</w:t>
            </w:r>
            <w:r>
              <w:rPr>
                <w:rFonts w:ascii="Times New Roman" w:eastAsia="Times New Roman" w:hAnsi="Times New Roman" w:cs="Times New Roman"/>
                <w:color w:val="000000"/>
                <w:sz w:val="20"/>
                <w:szCs w:val="20"/>
                <w:lang w:eastAsia="ru-RU"/>
              </w:rPr>
              <w:t>егионы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textDirection w:val="btLr"/>
            <w:vAlign w:val="center"/>
            <w:hideMark/>
          </w:tcPr>
          <w:p w14:paraId="15F8C9A4"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Барлық</w:t>
            </w:r>
            <w:proofErr w:type="spellEnd"/>
            <w:r>
              <w:rPr>
                <w:rFonts w:ascii="Times New Roman" w:eastAsia="Times New Roman" w:hAnsi="Times New Roman" w:cs="Times New Roman"/>
                <w:sz w:val="18"/>
                <w:szCs w:val="18"/>
                <w:lang w:eastAsia="ru-RU"/>
              </w:rPr>
              <w:t xml:space="preserve"> </w:t>
            </w:r>
            <w:proofErr w:type="spellStart"/>
            <w:r w:rsidRPr="00D57426">
              <w:rPr>
                <w:rFonts w:ascii="Times New Roman" w:eastAsia="Times New Roman" w:hAnsi="Times New Roman" w:cs="Times New Roman"/>
                <w:sz w:val="18"/>
                <w:szCs w:val="18"/>
                <w:lang w:eastAsia="ru-RU"/>
              </w:rPr>
              <w:t>ұлттар</w:t>
            </w:r>
            <w:proofErr w:type="spellEnd"/>
            <w:r w:rsidRPr="00D57426">
              <w:rPr>
                <w:rFonts w:ascii="Times New Roman" w:eastAsia="Times New Roman" w:hAnsi="Times New Roman" w:cs="Times New Roman"/>
                <w:sz w:val="18"/>
                <w:szCs w:val="18"/>
                <w:lang w:eastAsia="ru-RU"/>
              </w:rPr>
              <w:br/>
              <w:t>Все</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национальности</w:t>
            </w:r>
          </w:p>
        </w:tc>
        <w:tc>
          <w:tcPr>
            <w:tcW w:w="3827" w:type="dxa"/>
            <w:gridSpan w:val="3"/>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45C562C"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соның</w:t>
            </w:r>
            <w:proofErr w:type="spellEnd"/>
            <w:r>
              <w:rPr>
                <w:rFonts w:ascii="Times New Roman" w:eastAsia="Times New Roman" w:hAnsi="Times New Roman" w:cs="Times New Roman"/>
                <w:sz w:val="18"/>
                <w:szCs w:val="18"/>
                <w:lang w:eastAsia="ru-RU"/>
              </w:rPr>
              <w:t xml:space="preserve"> </w:t>
            </w:r>
            <w:proofErr w:type="spellStart"/>
            <w:r w:rsidRPr="00D57426">
              <w:rPr>
                <w:rFonts w:ascii="Times New Roman" w:eastAsia="Times New Roman" w:hAnsi="Times New Roman" w:cs="Times New Roman"/>
                <w:sz w:val="18"/>
                <w:szCs w:val="18"/>
                <w:lang w:eastAsia="ru-RU"/>
              </w:rPr>
              <w:t>ішінде</w:t>
            </w:r>
            <w:proofErr w:type="spellEnd"/>
            <w:r w:rsidRPr="00D57426">
              <w:rPr>
                <w:rFonts w:ascii="Times New Roman" w:eastAsia="Times New Roman" w:hAnsi="Times New Roman" w:cs="Times New Roman"/>
                <w:sz w:val="18"/>
                <w:szCs w:val="18"/>
                <w:lang w:eastAsia="ru-RU"/>
              </w:rPr>
              <w:br/>
              <w:t>в</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том</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числе</w:t>
            </w:r>
          </w:p>
        </w:tc>
      </w:tr>
      <w:tr w:rsidR="00D132DC" w:rsidRPr="00D57426" w14:paraId="0B3EED2D" w14:textId="77777777" w:rsidTr="0004089A">
        <w:trPr>
          <w:trHeight w:val="787"/>
        </w:trPr>
        <w:tc>
          <w:tcPr>
            <w:tcW w:w="4140"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206711C" w14:textId="77777777" w:rsidR="00D132DC" w:rsidRPr="00D57426" w:rsidRDefault="00D132DC" w:rsidP="0004089A">
            <w:pPr>
              <w:spacing w:after="0"/>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C2DF340" w14:textId="77777777" w:rsidR="00D132DC" w:rsidRPr="00D57426" w:rsidRDefault="00D132DC" w:rsidP="0004089A">
            <w:pPr>
              <w:spacing w:after="0"/>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BDD6EE" w:themeFill="accent5" w:themeFillTint="66"/>
            <w:textDirection w:val="btLr"/>
            <w:vAlign w:val="center"/>
            <w:hideMark/>
          </w:tcPr>
          <w:p w14:paraId="29D99AF2"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Қазақтар</w:t>
            </w:r>
            <w:proofErr w:type="spellEnd"/>
            <w:r w:rsidRPr="00D57426">
              <w:rPr>
                <w:rFonts w:ascii="Times New Roman" w:eastAsia="Times New Roman" w:hAnsi="Times New Roman" w:cs="Times New Roman"/>
                <w:sz w:val="18"/>
                <w:szCs w:val="18"/>
                <w:lang w:eastAsia="ru-RU"/>
              </w:rPr>
              <w:br/>
              <w:t>Казахи</w:t>
            </w:r>
          </w:p>
        </w:tc>
        <w:tc>
          <w:tcPr>
            <w:tcW w:w="1276" w:type="dxa"/>
            <w:tcBorders>
              <w:top w:val="nil"/>
              <w:left w:val="nil"/>
              <w:bottom w:val="single" w:sz="4" w:space="0" w:color="auto"/>
              <w:right w:val="single" w:sz="4" w:space="0" w:color="auto"/>
            </w:tcBorders>
            <w:shd w:val="clear" w:color="auto" w:fill="BDD6EE" w:themeFill="accent5" w:themeFillTint="66"/>
            <w:textDirection w:val="btLr"/>
            <w:vAlign w:val="center"/>
            <w:hideMark/>
          </w:tcPr>
          <w:p w14:paraId="1C19EE56"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Орыстар</w:t>
            </w:r>
            <w:proofErr w:type="spellEnd"/>
            <w:r w:rsidRPr="00D57426">
              <w:rPr>
                <w:rFonts w:ascii="Times New Roman" w:eastAsia="Times New Roman" w:hAnsi="Times New Roman" w:cs="Times New Roman"/>
                <w:sz w:val="18"/>
                <w:szCs w:val="18"/>
                <w:lang w:eastAsia="ru-RU"/>
              </w:rPr>
              <w:br/>
              <w:t>Русские</w:t>
            </w:r>
          </w:p>
        </w:tc>
        <w:tc>
          <w:tcPr>
            <w:tcW w:w="1276" w:type="dxa"/>
            <w:tcBorders>
              <w:top w:val="nil"/>
              <w:left w:val="nil"/>
              <w:bottom w:val="single" w:sz="4" w:space="0" w:color="auto"/>
              <w:right w:val="single" w:sz="4" w:space="0" w:color="auto"/>
            </w:tcBorders>
            <w:shd w:val="clear" w:color="auto" w:fill="BDD6EE" w:themeFill="accent5" w:themeFillTint="66"/>
            <w:textDirection w:val="btLr"/>
            <w:vAlign w:val="center"/>
            <w:hideMark/>
          </w:tcPr>
          <w:p w14:paraId="29D92A77"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Басқалар</w:t>
            </w:r>
            <w:proofErr w:type="spellEnd"/>
            <w:r w:rsidRPr="00D57426">
              <w:rPr>
                <w:rFonts w:ascii="Times New Roman" w:eastAsia="Times New Roman" w:hAnsi="Times New Roman" w:cs="Times New Roman"/>
                <w:sz w:val="18"/>
                <w:szCs w:val="18"/>
                <w:lang w:eastAsia="ru-RU"/>
              </w:rPr>
              <w:br/>
              <w:t>Другие</w:t>
            </w:r>
            <w:r>
              <w:rPr>
                <w:rFonts w:ascii="Times New Roman" w:eastAsia="Times New Roman" w:hAnsi="Times New Roman" w:cs="Times New Roman"/>
                <w:sz w:val="18"/>
                <w:szCs w:val="18"/>
                <w:lang w:eastAsia="ru-RU"/>
              </w:rPr>
              <w:t xml:space="preserve"> </w:t>
            </w:r>
          </w:p>
        </w:tc>
      </w:tr>
      <w:tr w:rsidR="00D132DC" w:rsidRPr="00D57426" w14:paraId="7EFA2AF8"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081D97F1" w14:textId="77777777" w:rsidR="00D132DC" w:rsidRPr="00D57426" w:rsidRDefault="00D132DC" w:rsidP="0004089A">
            <w:pPr>
              <w:spacing w:after="0" w:line="240" w:lineRule="auto"/>
              <w:jc w:val="both"/>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t>Республика</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Казахстан</w:t>
            </w:r>
          </w:p>
        </w:tc>
        <w:tc>
          <w:tcPr>
            <w:tcW w:w="1276" w:type="dxa"/>
            <w:tcBorders>
              <w:top w:val="nil"/>
              <w:left w:val="nil"/>
              <w:bottom w:val="single" w:sz="4" w:space="0" w:color="auto"/>
              <w:right w:val="single" w:sz="4" w:space="0" w:color="auto"/>
            </w:tcBorders>
            <w:noWrap/>
            <w:vAlign w:val="bottom"/>
            <w:hideMark/>
          </w:tcPr>
          <w:p w14:paraId="725A9BB0"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631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779</w:t>
            </w:r>
          </w:p>
        </w:tc>
        <w:tc>
          <w:tcPr>
            <w:tcW w:w="1275" w:type="dxa"/>
            <w:tcBorders>
              <w:top w:val="nil"/>
              <w:left w:val="nil"/>
              <w:bottom w:val="single" w:sz="4" w:space="0" w:color="auto"/>
              <w:right w:val="single" w:sz="4" w:space="0" w:color="auto"/>
            </w:tcBorders>
            <w:noWrap/>
            <w:vAlign w:val="bottom"/>
            <w:hideMark/>
          </w:tcPr>
          <w:p w14:paraId="1913B66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764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821</w:t>
            </w:r>
          </w:p>
        </w:tc>
        <w:tc>
          <w:tcPr>
            <w:tcW w:w="1276" w:type="dxa"/>
            <w:tcBorders>
              <w:top w:val="nil"/>
              <w:left w:val="nil"/>
              <w:bottom w:val="single" w:sz="4" w:space="0" w:color="auto"/>
              <w:right w:val="single" w:sz="4" w:space="0" w:color="auto"/>
            </w:tcBorders>
            <w:noWrap/>
            <w:vAlign w:val="bottom"/>
            <w:hideMark/>
          </w:tcPr>
          <w:p w14:paraId="24499D35"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512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925</w:t>
            </w:r>
          </w:p>
        </w:tc>
        <w:tc>
          <w:tcPr>
            <w:tcW w:w="1276" w:type="dxa"/>
            <w:tcBorders>
              <w:top w:val="nil"/>
              <w:left w:val="nil"/>
              <w:bottom w:val="single" w:sz="4" w:space="0" w:color="auto"/>
              <w:right w:val="single" w:sz="4" w:space="0" w:color="auto"/>
            </w:tcBorders>
            <w:noWrap/>
            <w:vAlign w:val="bottom"/>
            <w:hideMark/>
          </w:tcPr>
          <w:p w14:paraId="3720C38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354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033</w:t>
            </w:r>
          </w:p>
        </w:tc>
      </w:tr>
      <w:tr w:rsidR="00D132DC" w:rsidRPr="00D57426" w14:paraId="188F933E"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5E4F61E1"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Акмолинская</w:t>
            </w:r>
          </w:p>
        </w:tc>
        <w:tc>
          <w:tcPr>
            <w:tcW w:w="1276" w:type="dxa"/>
            <w:tcBorders>
              <w:top w:val="nil"/>
              <w:left w:val="nil"/>
              <w:bottom w:val="single" w:sz="4" w:space="0" w:color="auto"/>
              <w:right w:val="single" w:sz="4" w:space="0" w:color="auto"/>
            </w:tcBorders>
            <w:noWrap/>
            <w:vAlign w:val="bottom"/>
            <w:hideMark/>
          </w:tcPr>
          <w:p w14:paraId="266AE34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736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735</w:t>
            </w:r>
          </w:p>
        </w:tc>
        <w:tc>
          <w:tcPr>
            <w:tcW w:w="1275" w:type="dxa"/>
            <w:tcBorders>
              <w:top w:val="nil"/>
              <w:left w:val="nil"/>
              <w:bottom w:val="single" w:sz="4" w:space="0" w:color="auto"/>
              <w:right w:val="single" w:sz="4" w:space="0" w:color="auto"/>
            </w:tcBorders>
            <w:noWrap/>
            <w:vAlign w:val="bottom"/>
            <w:hideMark/>
          </w:tcPr>
          <w:p w14:paraId="6D9D31B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381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885</w:t>
            </w:r>
          </w:p>
        </w:tc>
        <w:tc>
          <w:tcPr>
            <w:tcW w:w="1276" w:type="dxa"/>
            <w:tcBorders>
              <w:top w:val="nil"/>
              <w:left w:val="nil"/>
              <w:bottom w:val="single" w:sz="4" w:space="0" w:color="auto"/>
              <w:right w:val="single" w:sz="4" w:space="0" w:color="auto"/>
            </w:tcBorders>
            <w:noWrap/>
            <w:vAlign w:val="bottom"/>
            <w:hideMark/>
          </w:tcPr>
          <w:p w14:paraId="428A2CE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239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825</w:t>
            </w:r>
          </w:p>
        </w:tc>
        <w:tc>
          <w:tcPr>
            <w:tcW w:w="1276" w:type="dxa"/>
            <w:tcBorders>
              <w:top w:val="nil"/>
              <w:left w:val="nil"/>
              <w:bottom w:val="single" w:sz="4" w:space="0" w:color="auto"/>
              <w:right w:val="single" w:sz="4" w:space="0" w:color="auto"/>
            </w:tcBorders>
            <w:noWrap/>
            <w:vAlign w:val="bottom"/>
            <w:hideMark/>
          </w:tcPr>
          <w:p w14:paraId="49E95C8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115</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025</w:t>
            </w:r>
          </w:p>
        </w:tc>
      </w:tr>
      <w:tr w:rsidR="00D132DC" w:rsidRPr="00D57426" w14:paraId="02D4243D"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57107016"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Актюбинская</w:t>
            </w:r>
          </w:p>
        </w:tc>
        <w:tc>
          <w:tcPr>
            <w:tcW w:w="1276" w:type="dxa"/>
            <w:tcBorders>
              <w:top w:val="nil"/>
              <w:left w:val="nil"/>
              <w:bottom w:val="single" w:sz="4" w:space="0" w:color="auto"/>
              <w:right w:val="single" w:sz="4" w:space="0" w:color="auto"/>
            </w:tcBorders>
            <w:noWrap/>
            <w:vAlign w:val="bottom"/>
            <w:hideMark/>
          </w:tcPr>
          <w:p w14:paraId="2CA8EF8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881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651</w:t>
            </w:r>
          </w:p>
        </w:tc>
        <w:tc>
          <w:tcPr>
            <w:tcW w:w="1275" w:type="dxa"/>
            <w:tcBorders>
              <w:top w:val="nil"/>
              <w:left w:val="nil"/>
              <w:bottom w:val="single" w:sz="4" w:space="0" w:color="auto"/>
              <w:right w:val="single" w:sz="4" w:space="0" w:color="auto"/>
            </w:tcBorders>
            <w:noWrap/>
            <w:vAlign w:val="bottom"/>
            <w:hideMark/>
          </w:tcPr>
          <w:p w14:paraId="67FA11B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734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619</w:t>
            </w:r>
          </w:p>
        </w:tc>
        <w:tc>
          <w:tcPr>
            <w:tcW w:w="1276" w:type="dxa"/>
            <w:tcBorders>
              <w:top w:val="nil"/>
              <w:left w:val="nil"/>
              <w:bottom w:val="single" w:sz="4" w:space="0" w:color="auto"/>
              <w:right w:val="single" w:sz="4" w:space="0" w:color="auto"/>
            </w:tcBorders>
            <w:noWrap/>
            <w:vAlign w:val="bottom"/>
            <w:hideMark/>
          </w:tcPr>
          <w:p w14:paraId="7F85929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97</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200</w:t>
            </w:r>
          </w:p>
        </w:tc>
        <w:tc>
          <w:tcPr>
            <w:tcW w:w="1276" w:type="dxa"/>
            <w:tcBorders>
              <w:top w:val="nil"/>
              <w:left w:val="nil"/>
              <w:bottom w:val="single" w:sz="4" w:space="0" w:color="auto"/>
              <w:right w:val="single" w:sz="4" w:space="0" w:color="auto"/>
            </w:tcBorders>
            <w:noWrap/>
            <w:vAlign w:val="bottom"/>
            <w:hideMark/>
          </w:tcPr>
          <w:p w14:paraId="4256464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832</w:t>
            </w:r>
          </w:p>
        </w:tc>
      </w:tr>
      <w:tr w:rsidR="00D132DC" w:rsidRPr="00D57426" w14:paraId="1FB95DB6"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1F7EDBF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Алматинская</w:t>
            </w:r>
          </w:p>
        </w:tc>
        <w:tc>
          <w:tcPr>
            <w:tcW w:w="1276" w:type="dxa"/>
            <w:tcBorders>
              <w:top w:val="nil"/>
              <w:left w:val="nil"/>
              <w:bottom w:val="single" w:sz="4" w:space="0" w:color="auto"/>
              <w:right w:val="single" w:sz="4" w:space="0" w:color="auto"/>
            </w:tcBorders>
            <w:noWrap/>
            <w:vAlign w:val="bottom"/>
            <w:hideMark/>
          </w:tcPr>
          <w:p w14:paraId="60C9D8E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055</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724</w:t>
            </w:r>
          </w:p>
        </w:tc>
        <w:tc>
          <w:tcPr>
            <w:tcW w:w="1275" w:type="dxa"/>
            <w:tcBorders>
              <w:top w:val="nil"/>
              <w:left w:val="nil"/>
              <w:bottom w:val="single" w:sz="4" w:space="0" w:color="auto"/>
              <w:right w:val="single" w:sz="4" w:space="0" w:color="auto"/>
            </w:tcBorders>
            <w:noWrap/>
            <w:vAlign w:val="bottom"/>
            <w:hideMark/>
          </w:tcPr>
          <w:p w14:paraId="3A938AB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486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739</w:t>
            </w:r>
          </w:p>
        </w:tc>
        <w:tc>
          <w:tcPr>
            <w:tcW w:w="1276" w:type="dxa"/>
            <w:tcBorders>
              <w:top w:val="nil"/>
              <w:left w:val="nil"/>
              <w:bottom w:val="single" w:sz="4" w:space="0" w:color="auto"/>
              <w:right w:val="single" w:sz="4" w:space="0" w:color="auto"/>
            </w:tcBorders>
            <w:noWrap/>
            <w:vAlign w:val="bottom"/>
            <w:hideMark/>
          </w:tcPr>
          <w:p w14:paraId="493D2BB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269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660</w:t>
            </w:r>
          </w:p>
        </w:tc>
        <w:tc>
          <w:tcPr>
            <w:tcW w:w="1276" w:type="dxa"/>
            <w:tcBorders>
              <w:top w:val="nil"/>
              <w:left w:val="nil"/>
              <w:bottom w:val="single" w:sz="4" w:space="0" w:color="auto"/>
              <w:right w:val="single" w:sz="4" w:space="0" w:color="auto"/>
            </w:tcBorders>
            <w:noWrap/>
            <w:vAlign w:val="bottom"/>
            <w:hideMark/>
          </w:tcPr>
          <w:p w14:paraId="4AC26C1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299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325</w:t>
            </w:r>
          </w:p>
        </w:tc>
      </w:tr>
      <w:tr w:rsidR="00D132DC" w:rsidRPr="00D57426" w14:paraId="029E5D8E"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254CE12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Атырауская</w:t>
            </w:r>
          </w:p>
        </w:tc>
        <w:tc>
          <w:tcPr>
            <w:tcW w:w="1276" w:type="dxa"/>
            <w:tcBorders>
              <w:top w:val="nil"/>
              <w:left w:val="nil"/>
              <w:bottom w:val="single" w:sz="4" w:space="0" w:color="auto"/>
              <w:right w:val="single" w:sz="4" w:space="0" w:color="auto"/>
            </w:tcBorders>
            <w:noWrap/>
            <w:vAlign w:val="bottom"/>
            <w:hideMark/>
          </w:tcPr>
          <w:p w14:paraId="1166DE2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645</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280</w:t>
            </w:r>
          </w:p>
        </w:tc>
        <w:tc>
          <w:tcPr>
            <w:tcW w:w="1275" w:type="dxa"/>
            <w:tcBorders>
              <w:top w:val="nil"/>
              <w:left w:val="nil"/>
              <w:bottom w:val="single" w:sz="4" w:space="0" w:color="auto"/>
              <w:right w:val="single" w:sz="4" w:space="0" w:color="auto"/>
            </w:tcBorders>
            <w:noWrap/>
            <w:vAlign w:val="bottom"/>
            <w:hideMark/>
          </w:tcPr>
          <w:p w14:paraId="3264519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598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334</w:t>
            </w:r>
          </w:p>
        </w:tc>
        <w:tc>
          <w:tcPr>
            <w:tcW w:w="1276" w:type="dxa"/>
            <w:tcBorders>
              <w:top w:val="nil"/>
              <w:left w:val="nil"/>
              <w:bottom w:val="single" w:sz="4" w:space="0" w:color="auto"/>
              <w:right w:val="single" w:sz="4" w:space="0" w:color="auto"/>
            </w:tcBorders>
            <w:noWrap/>
            <w:vAlign w:val="bottom"/>
            <w:hideMark/>
          </w:tcPr>
          <w:p w14:paraId="4D9B9B4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168</w:t>
            </w:r>
          </w:p>
        </w:tc>
        <w:tc>
          <w:tcPr>
            <w:tcW w:w="1276" w:type="dxa"/>
            <w:tcBorders>
              <w:top w:val="nil"/>
              <w:left w:val="nil"/>
              <w:bottom w:val="single" w:sz="4" w:space="0" w:color="auto"/>
              <w:right w:val="single" w:sz="4" w:space="0" w:color="auto"/>
            </w:tcBorders>
            <w:noWrap/>
            <w:vAlign w:val="bottom"/>
            <w:hideMark/>
          </w:tcPr>
          <w:p w14:paraId="65A1935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778</w:t>
            </w:r>
          </w:p>
        </w:tc>
      </w:tr>
      <w:tr w:rsidR="00D132DC" w:rsidRPr="00D57426" w14:paraId="1D2E8304"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1077C81C"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Западно-Казахстанская</w:t>
            </w:r>
          </w:p>
        </w:tc>
        <w:tc>
          <w:tcPr>
            <w:tcW w:w="1276" w:type="dxa"/>
            <w:tcBorders>
              <w:top w:val="nil"/>
              <w:left w:val="nil"/>
              <w:bottom w:val="single" w:sz="4" w:space="0" w:color="auto"/>
              <w:right w:val="single" w:sz="4" w:space="0" w:color="auto"/>
            </w:tcBorders>
            <w:noWrap/>
            <w:vAlign w:val="bottom"/>
            <w:hideMark/>
          </w:tcPr>
          <w:p w14:paraId="5E44A480"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656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844</w:t>
            </w:r>
          </w:p>
        </w:tc>
        <w:tc>
          <w:tcPr>
            <w:tcW w:w="1275" w:type="dxa"/>
            <w:tcBorders>
              <w:top w:val="nil"/>
              <w:left w:val="nil"/>
              <w:bottom w:val="single" w:sz="4" w:space="0" w:color="auto"/>
              <w:right w:val="single" w:sz="4" w:space="0" w:color="auto"/>
            </w:tcBorders>
            <w:noWrap/>
            <w:vAlign w:val="bottom"/>
            <w:hideMark/>
          </w:tcPr>
          <w:p w14:paraId="0A67BA8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504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635</w:t>
            </w:r>
          </w:p>
        </w:tc>
        <w:tc>
          <w:tcPr>
            <w:tcW w:w="1276" w:type="dxa"/>
            <w:tcBorders>
              <w:top w:val="nil"/>
              <w:left w:val="nil"/>
              <w:bottom w:val="single" w:sz="4" w:space="0" w:color="auto"/>
              <w:right w:val="single" w:sz="4" w:space="0" w:color="auto"/>
            </w:tcBorders>
            <w:noWrap/>
            <w:vAlign w:val="bottom"/>
            <w:hideMark/>
          </w:tcPr>
          <w:p w14:paraId="486BF32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123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865</w:t>
            </w:r>
          </w:p>
        </w:tc>
        <w:tc>
          <w:tcPr>
            <w:tcW w:w="1276" w:type="dxa"/>
            <w:tcBorders>
              <w:top w:val="nil"/>
              <w:left w:val="nil"/>
              <w:bottom w:val="single" w:sz="4" w:space="0" w:color="auto"/>
              <w:right w:val="single" w:sz="4" w:space="0" w:color="auto"/>
            </w:tcBorders>
            <w:noWrap/>
            <w:vAlign w:val="bottom"/>
            <w:hideMark/>
          </w:tcPr>
          <w:p w14:paraId="705C3A1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344</w:t>
            </w:r>
          </w:p>
        </w:tc>
      </w:tr>
      <w:tr w:rsidR="00D132DC" w:rsidRPr="00D57426" w14:paraId="5AEF79BA"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1C64FC82"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Жамбылская</w:t>
            </w:r>
          </w:p>
        </w:tc>
        <w:tc>
          <w:tcPr>
            <w:tcW w:w="1276" w:type="dxa"/>
            <w:tcBorders>
              <w:top w:val="nil"/>
              <w:left w:val="nil"/>
              <w:bottom w:val="single" w:sz="4" w:space="0" w:color="auto"/>
              <w:right w:val="single" w:sz="4" w:space="0" w:color="auto"/>
            </w:tcBorders>
            <w:noWrap/>
            <w:vAlign w:val="bottom"/>
            <w:hideMark/>
          </w:tcPr>
          <w:p w14:paraId="6937C8B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130</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099</w:t>
            </w:r>
          </w:p>
        </w:tc>
        <w:tc>
          <w:tcPr>
            <w:tcW w:w="1275" w:type="dxa"/>
            <w:tcBorders>
              <w:top w:val="nil"/>
              <w:left w:val="nil"/>
              <w:bottom w:val="single" w:sz="4" w:space="0" w:color="auto"/>
              <w:right w:val="single" w:sz="4" w:space="0" w:color="auto"/>
            </w:tcBorders>
            <w:noWrap/>
            <w:vAlign w:val="bottom"/>
            <w:hideMark/>
          </w:tcPr>
          <w:p w14:paraId="1C1BE4E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822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867</w:t>
            </w:r>
          </w:p>
        </w:tc>
        <w:tc>
          <w:tcPr>
            <w:tcW w:w="1276" w:type="dxa"/>
            <w:tcBorders>
              <w:top w:val="nil"/>
              <w:left w:val="nil"/>
              <w:bottom w:val="single" w:sz="4" w:space="0" w:color="auto"/>
              <w:right w:val="single" w:sz="4" w:space="0" w:color="auto"/>
            </w:tcBorders>
            <w:noWrap/>
            <w:vAlign w:val="bottom"/>
            <w:hideMark/>
          </w:tcPr>
          <w:p w14:paraId="752861C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536</w:t>
            </w:r>
          </w:p>
        </w:tc>
        <w:tc>
          <w:tcPr>
            <w:tcW w:w="1276" w:type="dxa"/>
            <w:tcBorders>
              <w:top w:val="nil"/>
              <w:left w:val="nil"/>
              <w:bottom w:val="single" w:sz="4" w:space="0" w:color="auto"/>
              <w:right w:val="single" w:sz="4" w:space="0" w:color="auto"/>
            </w:tcBorders>
            <w:noWrap/>
            <w:vAlign w:val="bottom"/>
            <w:hideMark/>
          </w:tcPr>
          <w:p w14:paraId="293B170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198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696</w:t>
            </w:r>
          </w:p>
        </w:tc>
      </w:tr>
      <w:tr w:rsidR="00D132DC" w:rsidRPr="00D57426" w14:paraId="0F2E7EF9"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301DBD06"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Карагандинская</w:t>
            </w:r>
          </w:p>
        </w:tc>
        <w:tc>
          <w:tcPr>
            <w:tcW w:w="1276" w:type="dxa"/>
            <w:tcBorders>
              <w:top w:val="nil"/>
              <w:left w:val="nil"/>
              <w:bottom w:val="single" w:sz="4" w:space="0" w:color="auto"/>
              <w:right w:val="single" w:sz="4" w:space="0" w:color="auto"/>
            </w:tcBorders>
            <w:noWrap/>
            <w:vAlign w:val="bottom"/>
            <w:hideMark/>
          </w:tcPr>
          <w:p w14:paraId="7FE94A9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376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882</w:t>
            </w:r>
          </w:p>
        </w:tc>
        <w:tc>
          <w:tcPr>
            <w:tcW w:w="1275" w:type="dxa"/>
            <w:tcBorders>
              <w:top w:val="nil"/>
              <w:left w:val="nil"/>
              <w:bottom w:val="single" w:sz="4" w:space="0" w:color="auto"/>
              <w:right w:val="single" w:sz="4" w:space="0" w:color="auto"/>
            </w:tcBorders>
            <w:noWrap/>
            <w:vAlign w:val="bottom"/>
            <w:hideMark/>
          </w:tcPr>
          <w:p w14:paraId="33DFAAF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720</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875</w:t>
            </w:r>
          </w:p>
        </w:tc>
        <w:tc>
          <w:tcPr>
            <w:tcW w:w="1276" w:type="dxa"/>
            <w:tcBorders>
              <w:top w:val="nil"/>
              <w:left w:val="nil"/>
              <w:bottom w:val="single" w:sz="4" w:space="0" w:color="auto"/>
              <w:right w:val="single" w:sz="4" w:space="0" w:color="auto"/>
            </w:tcBorders>
            <w:noWrap/>
            <w:vAlign w:val="bottom"/>
            <w:hideMark/>
          </w:tcPr>
          <w:p w14:paraId="26AFC33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482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841</w:t>
            </w:r>
          </w:p>
        </w:tc>
        <w:tc>
          <w:tcPr>
            <w:tcW w:w="1276" w:type="dxa"/>
            <w:tcBorders>
              <w:top w:val="nil"/>
              <w:left w:val="nil"/>
              <w:bottom w:val="single" w:sz="4" w:space="0" w:color="auto"/>
              <w:right w:val="single" w:sz="4" w:space="0" w:color="auto"/>
            </w:tcBorders>
            <w:noWrap/>
            <w:vAlign w:val="bottom"/>
            <w:hideMark/>
          </w:tcPr>
          <w:p w14:paraId="3FDFFE60"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173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166</w:t>
            </w:r>
          </w:p>
        </w:tc>
      </w:tr>
      <w:tr w:rsidR="00D132DC" w:rsidRPr="00D57426" w14:paraId="2497F465"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05C9BE9F"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Костанайская</w:t>
            </w:r>
          </w:p>
        </w:tc>
        <w:tc>
          <w:tcPr>
            <w:tcW w:w="1276" w:type="dxa"/>
            <w:tcBorders>
              <w:top w:val="nil"/>
              <w:left w:val="nil"/>
              <w:bottom w:val="single" w:sz="4" w:space="0" w:color="auto"/>
              <w:right w:val="single" w:sz="4" w:space="0" w:color="auto"/>
            </w:tcBorders>
            <w:noWrap/>
            <w:vAlign w:val="bottom"/>
            <w:hideMark/>
          </w:tcPr>
          <w:p w14:paraId="27A29B0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868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549</w:t>
            </w:r>
          </w:p>
        </w:tc>
        <w:tc>
          <w:tcPr>
            <w:tcW w:w="1275" w:type="dxa"/>
            <w:tcBorders>
              <w:top w:val="nil"/>
              <w:left w:val="nil"/>
              <w:bottom w:val="single" w:sz="4" w:space="0" w:color="auto"/>
              <w:right w:val="single" w:sz="4" w:space="0" w:color="auto"/>
            </w:tcBorders>
            <w:noWrap/>
            <w:vAlign w:val="bottom"/>
            <w:hideMark/>
          </w:tcPr>
          <w:p w14:paraId="2422170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357</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638</w:t>
            </w:r>
          </w:p>
        </w:tc>
        <w:tc>
          <w:tcPr>
            <w:tcW w:w="1276" w:type="dxa"/>
            <w:tcBorders>
              <w:top w:val="nil"/>
              <w:left w:val="nil"/>
              <w:bottom w:val="single" w:sz="4" w:space="0" w:color="auto"/>
              <w:right w:val="single" w:sz="4" w:space="0" w:color="auto"/>
            </w:tcBorders>
            <w:noWrap/>
            <w:vAlign w:val="bottom"/>
            <w:hideMark/>
          </w:tcPr>
          <w:p w14:paraId="4ADA96A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353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609</w:t>
            </w:r>
          </w:p>
        </w:tc>
        <w:tc>
          <w:tcPr>
            <w:tcW w:w="1276" w:type="dxa"/>
            <w:tcBorders>
              <w:top w:val="nil"/>
              <w:left w:val="nil"/>
              <w:bottom w:val="single" w:sz="4" w:space="0" w:color="auto"/>
              <w:right w:val="single" w:sz="4" w:space="0" w:color="auto"/>
            </w:tcBorders>
            <w:noWrap/>
            <w:vAlign w:val="bottom"/>
            <w:hideMark/>
          </w:tcPr>
          <w:p w14:paraId="3ED24B1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157</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302</w:t>
            </w:r>
          </w:p>
        </w:tc>
      </w:tr>
      <w:tr w:rsidR="00D132DC" w:rsidRPr="00D57426" w14:paraId="11CC6932"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74879942"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Кызылординская</w:t>
            </w:r>
          </w:p>
        </w:tc>
        <w:tc>
          <w:tcPr>
            <w:tcW w:w="1276" w:type="dxa"/>
            <w:tcBorders>
              <w:top w:val="nil"/>
              <w:left w:val="nil"/>
              <w:bottom w:val="single" w:sz="4" w:space="0" w:color="auto"/>
              <w:right w:val="single" w:sz="4" w:space="0" w:color="auto"/>
            </w:tcBorders>
            <w:noWrap/>
            <w:vAlign w:val="bottom"/>
            <w:hideMark/>
          </w:tcPr>
          <w:p w14:paraId="110F7FA0"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803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531</w:t>
            </w:r>
          </w:p>
        </w:tc>
        <w:tc>
          <w:tcPr>
            <w:tcW w:w="1275" w:type="dxa"/>
            <w:tcBorders>
              <w:top w:val="nil"/>
              <w:left w:val="nil"/>
              <w:bottom w:val="single" w:sz="4" w:space="0" w:color="auto"/>
              <w:right w:val="single" w:sz="4" w:space="0" w:color="auto"/>
            </w:tcBorders>
            <w:noWrap/>
            <w:vAlign w:val="bottom"/>
            <w:hideMark/>
          </w:tcPr>
          <w:p w14:paraId="1A9FE05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774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054</w:t>
            </w:r>
          </w:p>
        </w:tc>
        <w:tc>
          <w:tcPr>
            <w:tcW w:w="1276" w:type="dxa"/>
            <w:tcBorders>
              <w:top w:val="nil"/>
              <w:left w:val="nil"/>
              <w:bottom w:val="single" w:sz="4" w:space="0" w:color="auto"/>
              <w:right w:val="single" w:sz="4" w:space="0" w:color="auto"/>
            </w:tcBorders>
            <w:noWrap/>
            <w:vAlign w:val="bottom"/>
            <w:hideMark/>
          </w:tcPr>
          <w:p w14:paraId="026E1A7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496</w:t>
            </w:r>
          </w:p>
        </w:tc>
        <w:tc>
          <w:tcPr>
            <w:tcW w:w="1276" w:type="dxa"/>
            <w:tcBorders>
              <w:top w:val="nil"/>
              <w:left w:val="nil"/>
              <w:bottom w:val="single" w:sz="4" w:space="0" w:color="auto"/>
              <w:right w:val="single" w:sz="4" w:space="0" w:color="auto"/>
            </w:tcBorders>
            <w:noWrap/>
            <w:vAlign w:val="bottom"/>
            <w:hideMark/>
          </w:tcPr>
          <w:p w14:paraId="54F9E4D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981</w:t>
            </w:r>
          </w:p>
        </w:tc>
      </w:tr>
      <w:tr w:rsidR="00D132DC" w:rsidRPr="00D57426" w14:paraId="031377DC"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69EC54E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Мангистауская</w:t>
            </w:r>
          </w:p>
        </w:tc>
        <w:tc>
          <w:tcPr>
            <w:tcW w:w="1276" w:type="dxa"/>
            <w:tcBorders>
              <w:top w:val="nil"/>
              <w:left w:val="nil"/>
              <w:bottom w:val="single" w:sz="4" w:space="0" w:color="auto"/>
              <w:right w:val="single" w:sz="4" w:space="0" w:color="auto"/>
            </w:tcBorders>
            <w:noWrap/>
            <w:vAlign w:val="bottom"/>
            <w:hideMark/>
          </w:tcPr>
          <w:p w14:paraId="2A82863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698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796</w:t>
            </w:r>
          </w:p>
        </w:tc>
        <w:tc>
          <w:tcPr>
            <w:tcW w:w="1275" w:type="dxa"/>
            <w:tcBorders>
              <w:top w:val="nil"/>
              <w:left w:val="nil"/>
              <w:bottom w:val="single" w:sz="4" w:space="0" w:color="auto"/>
              <w:right w:val="single" w:sz="4" w:space="0" w:color="auto"/>
            </w:tcBorders>
            <w:noWrap/>
            <w:vAlign w:val="bottom"/>
            <w:hideMark/>
          </w:tcPr>
          <w:p w14:paraId="6C64242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637</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461</w:t>
            </w:r>
          </w:p>
        </w:tc>
        <w:tc>
          <w:tcPr>
            <w:tcW w:w="1276" w:type="dxa"/>
            <w:tcBorders>
              <w:top w:val="nil"/>
              <w:left w:val="nil"/>
              <w:bottom w:val="single" w:sz="4" w:space="0" w:color="auto"/>
              <w:right w:val="single" w:sz="4" w:space="0" w:color="auto"/>
            </w:tcBorders>
            <w:noWrap/>
            <w:vAlign w:val="bottom"/>
            <w:hideMark/>
          </w:tcPr>
          <w:p w14:paraId="58CBD823"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385</w:t>
            </w:r>
          </w:p>
        </w:tc>
        <w:tc>
          <w:tcPr>
            <w:tcW w:w="1276" w:type="dxa"/>
            <w:tcBorders>
              <w:top w:val="nil"/>
              <w:left w:val="nil"/>
              <w:bottom w:val="single" w:sz="4" w:space="0" w:color="auto"/>
              <w:right w:val="single" w:sz="4" w:space="0" w:color="auto"/>
            </w:tcBorders>
            <w:noWrap/>
            <w:vAlign w:val="bottom"/>
            <w:hideMark/>
          </w:tcPr>
          <w:p w14:paraId="1F2FAD2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950</w:t>
            </w:r>
          </w:p>
        </w:tc>
      </w:tr>
      <w:tr w:rsidR="00D132DC" w:rsidRPr="00D57426" w14:paraId="115B11EF" w14:textId="77777777" w:rsidTr="0004089A">
        <w:trPr>
          <w:trHeight w:val="61"/>
        </w:trPr>
        <w:tc>
          <w:tcPr>
            <w:tcW w:w="4140" w:type="dxa"/>
            <w:tcBorders>
              <w:top w:val="nil"/>
              <w:left w:val="single" w:sz="4" w:space="0" w:color="auto"/>
              <w:bottom w:val="single" w:sz="4" w:space="0" w:color="auto"/>
              <w:right w:val="single" w:sz="4" w:space="0" w:color="auto"/>
            </w:tcBorders>
            <w:vAlign w:val="center"/>
            <w:hideMark/>
          </w:tcPr>
          <w:p w14:paraId="1CE9E49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Павлодарская</w:t>
            </w:r>
          </w:p>
        </w:tc>
        <w:tc>
          <w:tcPr>
            <w:tcW w:w="1276" w:type="dxa"/>
            <w:tcBorders>
              <w:top w:val="nil"/>
              <w:left w:val="nil"/>
              <w:bottom w:val="single" w:sz="4" w:space="0" w:color="auto"/>
              <w:right w:val="single" w:sz="4" w:space="0" w:color="auto"/>
            </w:tcBorders>
            <w:noWrap/>
            <w:vAlign w:val="bottom"/>
            <w:hideMark/>
          </w:tcPr>
          <w:p w14:paraId="53F3ABD5"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752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169</w:t>
            </w:r>
          </w:p>
        </w:tc>
        <w:tc>
          <w:tcPr>
            <w:tcW w:w="1275" w:type="dxa"/>
            <w:tcBorders>
              <w:top w:val="nil"/>
              <w:left w:val="nil"/>
              <w:bottom w:val="single" w:sz="4" w:space="0" w:color="auto"/>
              <w:right w:val="single" w:sz="4" w:space="0" w:color="auto"/>
            </w:tcBorders>
            <w:noWrap/>
            <w:vAlign w:val="bottom"/>
            <w:hideMark/>
          </w:tcPr>
          <w:p w14:paraId="4613EA9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399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150</w:t>
            </w:r>
          </w:p>
        </w:tc>
        <w:tc>
          <w:tcPr>
            <w:tcW w:w="1276" w:type="dxa"/>
            <w:tcBorders>
              <w:top w:val="nil"/>
              <w:left w:val="nil"/>
              <w:bottom w:val="single" w:sz="4" w:space="0" w:color="auto"/>
              <w:right w:val="single" w:sz="4" w:space="0" w:color="auto"/>
            </w:tcBorders>
            <w:noWrap/>
            <w:vAlign w:val="bottom"/>
            <w:hideMark/>
          </w:tcPr>
          <w:p w14:paraId="051B5F0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262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619</w:t>
            </w:r>
          </w:p>
        </w:tc>
        <w:tc>
          <w:tcPr>
            <w:tcW w:w="1276" w:type="dxa"/>
            <w:tcBorders>
              <w:top w:val="nil"/>
              <w:left w:val="nil"/>
              <w:bottom w:val="single" w:sz="4" w:space="0" w:color="auto"/>
              <w:right w:val="single" w:sz="4" w:space="0" w:color="auto"/>
            </w:tcBorders>
            <w:noWrap/>
            <w:vAlign w:val="bottom"/>
            <w:hideMark/>
          </w:tcPr>
          <w:p w14:paraId="06193D8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90</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400</w:t>
            </w:r>
          </w:p>
        </w:tc>
      </w:tr>
      <w:tr w:rsidR="00D132DC" w:rsidRPr="00D57426" w14:paraId="110538A3"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6DCBAAC7"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Северо-Казахстанская</w:t>
            </w:r>
          </w:p>
        </w:tc>
        <w:tc>
          <w:tcPr>
            <w:tcW w:w="1276" w:type="dxa"/>
            <w:tcBorders>
              <w:top w:val="nil"/>
              <w:left w:val="nil"/>
              <w:bottom w:val="single" w:sz="4" w:space="0" w:color="auto"/>
              <w:right w:val="single" w:sz="4" w:space="0" w:color="auto"/>
            </w:tcBorders>
            <w:noWrap/>
            <w:vAlign w:val="bottom"/>
            <w:hideMark/>
          </w:tcPr>
          <w:p w14:paraId="396393E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548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755</w:t>
            </w:r>
          </w:p>
        </w:tc>
        <w:tc>
          <w:tcPr>
            <w:tcW w:w="1275" w:type="dxa"/>
            <w:tcBorders>
              <w:top w:val="nil"/>
              <w:left w:val="nil"/>
              <w:bottom w:val="single" w:sz="4" w:space="0" w:color="auto"/>
              <w:right w:val="single" w:sz="4" w:space="0" w:color="auto"/>
            </w:tcBorders>
            <w:noWrap/>
            <w:vAlign w:val="bottom"/>
            <w:hideMark/>
          </w:tcPr>
          <w:p w14:paraId="3C2D9EE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193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670</w:t>
            </w:r>
          </w:p>
        </w:tc>
        <w:tc>
          <w:tcPr>
            <w:tcW w:w="1276" w:type="dxa"/>
            <w:tcBorders>
              <w:top w:val="nil"/>
              <w:left w:val="nil"/>
              <w:bottom w:val="single" w:sz="4" w:space="0" w:color="auto"/>
              <w:right w:val="single" w:sz="4" w:space="0" w:color="auto"/>
            </w:tcBorders>
            <w:noWrap/>
            <w:vAlign w:val="bottom"/>
            <w:hideMark/>
          </w:tcPr>
          <w:p w14:paraId="3D36785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270</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806</w:t>
            </w:r>
          </w:p>
        </w:tc>
        <w:tc>
          <w:tcPr>
            <w:tcW w:w="1276" w:type="dxa"/>
            <w:tcBorders>
              <w:top w:val="nil"/>
              <w:left w:val="nil"/>
              <w:bottom w:val="single" w:sz="4" w:space="0" w:color="auto"/>
              <w:right w:val="single" w:sz="4" w:space="0" w:color="auto"/>
            </w:tcBorders>
            <w:noWrap/>
            <w:vAlign w:val="bottom"/>
            <w:hideMark/>
          </w:tcPr>
          <w:p w14:paraId="6DB3425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279</w:t>
            </w:r>
          </w:p>
        </w:tc>
      </w:tr>
      <w:tr w:rsidR="00D132DC" w:rsidRPr="00D57426" w14:paraId="395F453F"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105A72B3"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Туркестанская</w:t>
            </w:r>
          </w:p>
        </w:tc>
        <w:tc>
          <w:tcPr>
            <w:tcW w:w="1276" w:type="dxa"/>
            <w:tcBorders>
              <w:top w:val="nil"/>
              <w:left w:val="nil"/>
              <w:bottom w:val="single" w:sz="4" w:space="0" w:color="auto"/>
              <w:right w:val="single" w:sz="4" w:space="0" w:color="auto"/>
            </w:tcBorders>
            <w:noWrap/>
            <w:vAlign w:val="bottom"/>
            <w:hideMark/>
          </w:tcPr>
          <w:p w14:paraId="78EEFA5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016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037</w:t>
            </w:r>
          </w:p>
        </w:tc>
        <w:tc>
          <w:tcPr>
            <w:tcW w:w="1275" w:type="dxa"/>
            <w:tcBorders>
              <w:top w:val="nil"/>
              <w:left w:val="nil"/>
              <w:bottom w:val="single" w:sz="4" w:space="0" w:color="auto"/>
              <w:right w:val="single" w:sz="4" w:space="0" w:color="auto"/>
            </w:tcBorders>
            <w:noWrap/>
            <w:vAlign w:val="bottom"/>
            <w:hideMark/>
          </w:tcPr>
          <w:p w14:paraId="0305E59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531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716</w:t>
            </w:r>
          </w:p>
        </w:tc>
        <w:tc>
          <w:tcPr>
            <w:tcW w:w="1276" w:type="dxa"/>
            <w:tcBorders>
              <w:top w:val="nil"/>
              <w:left w:val="nil"/>
              <w:bottom w:val="single" w:sz="4" w:space="0" w:color="auto"/>
              <w:right w:val="single" w:sz="4" w:space="0" w:color="auto"/>
            </w:tcBorders>
            <w:noWrap/>
            <w:vAlign w:val="bottom"/>
            <w:hideMark/>
          </w:tcPr>
          <w:p w14:paraId="1445CEE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34</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968</w:t>
            </w:r>
          </w:p>
        </w:tc>
        <w:tc>
          <w:tcPr>
            <w:tcW w:w="1276" w:type="dxa"/>
            <w:tcBorders>
              <w:top w:val="nil"/>
              <w:left w:val="nil"/>
              <w:bottom w:val="single" w:sz="4" w:space="0" w:color="auto"/>
              <w:right w:val="single" w:sz="4" w:space="0" w:color="auto"/>
            </w:tcBorders>
            <w:noWrap/>
            <w:vAlign w:val="bottom"/>
            <w:hideMark/>
          </w:tcPr>
          <w:p w14:paraId="551FA08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449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353</w:t>
            </w:r>
          </w:p>
        </w:tc>
      </w:tr>
      <w:tr w:rsidR="00D132DC" w:rsidRPr="00D57426" w14:paraId="0A0C43C5"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16F05DAD"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Восточно-Казахстанская</w:t>
            </w:r>
          </w:p>
        </w:tc>
        <w:tc>
          <w:tcPr>
            <w:tcW w:w="1276" w:type="dxa"/>
            <w:tcBorders>
              <w:top w:val="nil"/>
              <w:left w:val="nil"/>
              <w:bottom w:val="single" w:sz="4" w:space="0" w:color="auto"/>
              <w:right w:val="single" w:sz="4" w:space="0" w:color="auto"/>
            </w:tcBorders>
            <w:noWrap/>
            <w:vAlign w:val="bottom"/>
            <w:hideMark/>
          </w:tcPr>
          <w:p w14:paraId="1E467CE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369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597</w:t>
            </w:r>
          </w:p>
        </w:tc>
        <w:tc>
          <w:tcPr>
            <w:tcW w:w="1275" w:type="dxa"/>
            <w:tcBorders>
              <w:top w:val="nil"/>
              <w:left w:val="nil"/>
              <w:bottom w:val="single" w:sz="4" w:space="0" w:color="auto"/>
              <w:right w:val="single" w:sz="4" w:space="0" w:color="auto"/>
            </w:tcBorders>
            <w:noWrap/>
            <w:vAlign w:val="bottom"/>
            <w:hideMark/>
          </w:tcPr>
          <w:p w14:paraId="1131A513"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836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506</w:t>
            </w:r>
          </w:p>
        </w:tc>
        <w:tc>
          <w:tcPr>
            <w:tcW w:w="1276" w:type="dxa"/>
            <w:tcBorders>
              <w:top w:val="nil"/>
              <w:left w:val="nil"/>
              <w:bottom w:val="single" w:sz="4" w:space="0" w:color="auto"/>
              <w:right w:val="single" w:sz="4" w:space="0" w:color="auto"/>
            </w:tcBorders>
            <w:noWrap/>
            <w:vAlign w:val="bottom"/>
            <w:hideMark/>
          </w:tcPr>
          <w:p w14:paraId="38967B8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486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978</w:t>
            </w:r>
          </w:p>
        </w:tc>
        <w:tc>
          <w:tcPr>
            <w:tcW w:w="1276" w:type="dxa"/>
            <w:tcBorders>
              <w:top w:val="nil"/>
              <w:left w:val="nil"/>
              <w:bottom w:val="single" w:sz="4" w:space="0" w:color="auto"/>
              <w:right w:val="single" w:sz="4" w:space="0" w:color="auto"/>
            </w:tcBorders>
            <w:noWrap/>
            <w:vAlign w:val="bottom"/>
            <w:hideMark/>
          </w:tcPr>
          <w:p w14:paraId="000CE72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113</w:t>
            </w:r>
          </w:p>
        </w:tc>
      </w:tr>
      <w:tr w:rsidR="00D132DC" w:rsidRPr="00D57426" w14:paraId="4F8FBE02"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1390A16E"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Нур-Султан</w:t>
            </w:r>
          </w:p>
        </w:tc>
        <w:tc>
          <w:tcPr>
            <w:tcW w:w="1276" w:type="dxa"/>
            <w:tcBorders>
              <w:top w:val="nil"/>
              <w:left w:val="nil"/>
              <w:bottom w:val="single" w:sz="4" w:space="0" w:color="auto"/>
              <w:right w:val="single" w:sz="4" w:space="0" w:color="auto"/>
            </w:tcBorders>
            <w:noWrap/>
            <w:vAlign w:val="bottom"/>
            <w:hideMark/>
          </w:tcPr>
          <w:p w14:paraId="2E8DB75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136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156</w:t>
            </w:r>
          </w:p>
        </w:tc>
        <w:tc>
          <w:tcPr>
            <w:tcW w:w="1275" w:type="dxa"/>
            <w:tcBorders>
              <w:top w:val="nil"/>
              <w:left w:val="nil"/>
              <w:bottom w:val="single" w:sz="4" w:space="0" w:color="auto"/>
              <w:right w:val="single" w:sz="4" w:space="0" w:color="auto"/>
            </w:tcBorders>
            <w:noWrap/>
            <w:vAlign w:val="bottom"/>
            <w:hideMark/>
          </w:tcPr>
          <w:p w14:paraId="0DBE9B9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906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391</w:t>
            </w:r>
          </w:p>
        </w:tc>
        <w:tc>
          <w:tcPr>
            <w:tcW w:w="1276" w:type="dxa"/>
            <w:tcBorders>
              <w:top w:val="nil"/>
              <w:left w:val="nil"/>
              <w:bottom w:val="single" w:sz="4" w:space="0" w:color="auto"/>
              <w:right w:val="single" w:sz="4" w:space="0" w:color="auto"/>
            </w:tcBorders>
            <w:noWrap/>
            <w:vAlign w:val="bottom"/>
            <w:hideMark/>
          </w:tcPr>
          <w:p w14:paraId="6463356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139</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443</w:t>
            </w:r>
          </w:p>
        </w:tc>
        <w:tc>
          <w:tcPr>
            <w:tcW w:w="1276" w:type="dxa"/>
            <w:tcBorders>
              <w:top w:val="nil"/>
              <w:left w:val="nil"/>
              <w:bottom w:val="single" w:sz="4" w:space="0" w:color="auto"/>
              <w:right w:val="single" w:sz="4" w:space="0" w:color="auto"/>
            </w:tcBorders>
            <w:noWrap/>
            <w:vAlign w:val="bottom"/>
            <w:hideMark/>
          </w:tcPr>
          <w:p w14:paraId="4D04E345"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90</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322</w:t>
            </w:r>
          </w:p>
        </w:tc>
      </w:tr>
      <w:tr w:rsidR="00D132DC" w:rsidRPr="00D57426" w14:paraId="19B85B78"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58793ACD"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Алматы</w:t>
            </w:r>
          </w:p>
        </w:tc>
        <w:tc>
          <w:tcPr>
            <w:tcW w:w="1276" w:type="dxa"/>
            <w:tcBorders>
              <w:top w:val="nil"/>
              <w:left w:val="nil"/>
              <w:bottom w:val="single" w:sz="4" w:space="0" w:color="auto"/>
              <w:right w:val="single" w:sz="4" w:space="0" w:color="auto"/>
            </w:tcBorders>
            <w:noWrap/>
            <w:vAlign w:val="bottom"/>
            <w:hideMark/>
          </w:tcPr>
          <w:p w14:paraId="3DD1AFC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916</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822</w:t>
            </w:r>
          </w:p>
        </w:tc>
        <w:tc>
          <w:tcPr>
            <w:tcW w:w="1275" w:type="dxa"/>
            <w:tcBorders>
              <w:top w:val="nil"/>
              <w:left w:val="nil"/>
              <w:bottom w:val="single" w:sz="4" w:space="0" w:color="auto"/>
              <w:right w:val="single" w:sz="4" w:space="0" w:color="auto"/>
            </w:tcBorders>
            <w:noWrap/>
            <w:vAlign w:val="bottom"/>
            <w:hideMark/>
          </w:tcPr>
          <w:p w14:paraId="30512EF3"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177</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815</w:t>
            </w:r>
          </w:p>
        </w:tc>
        <w:tc>
          <w:tcPr>
            <w:tcW w:w="1276" w:type="dxa"/>
            <w:tcBorders>
              <w:top w:val="nil"/>
              <w:left w:val="nil"/>
              <w:bottom w:val="single" w:sz="4" w:space="0" w:color="auto"/>
              <w:right w:val="single" w:sz="4" w:space="0" w:color="auto"/>
            </w:tcBorders>
            <w:noWrap/>
            <w:vAlign w:val="bottom"/>
            <w:hideMark/>
          </w:tcPr>
          <w:p w14:paraId="3582E8F5"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465</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982</w:t>
            </w:r>
          </w:p>
        </w:tc>
        <w:tc>
          <w:tcPr>
            <w:tcW w:w="1276" w:type="dxa"/>
            <w:tcBorders>
              <w:top w:val="nil"/>
              <w:left w:val="nil"/>
              <w:bottom w:val="single" w:sz="4" w:space="0" w:color="auto"/>
              <w:right w:val="single" w:sz="4" w:space="0" w:color="auto"/>
            </w:tcBorders>
            <w:noWrap/>
            <w:vAlign w:val="bottom"/>
            <w:hideMark/>
          </w:tcPr>
          <w:p w14:paraId="7A2FE02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273</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025</w:t>
            </w:r>
          </w:p>
        </w:tc>
      </w:tr>
      <w:tr w:rsidR="00D132DC" w:rsidRPr="00D57426" w14:paraId="63C7D196" w14:textId="77777777" w:rsidTr="0004089A">
        <w:trPr>
          <w:trHeight w:val="60"/>
        </w:trPr>
        <w:tc>
          <w:tcPr>
            <w:tcW w:w="4140" w:type="dxa"/>
            <w:tcBorders>
              <w:top w:val="nil"/>
              <w:left w:val="single" w:sz="4" w:space="0" w:color="auto"/>
              <w:bottom w:val="single" w:sz="4" w:space="0" w:color="auto"/>
              <w:right w:val="single" w:sz="4" w:space="0" w:color="auto"/>
            </w:tcBorders>
            <w:vAlign w:val="center"/>
            <w:hideMark/>
          </w:tcPr>
          <w:p w14:paraId="5099CFC0"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Шымкент</w:t>
            </w:r>
          </w:p>
        </w:tc>
        <w:tc>
          <w:tcPr>
            <w:tcW w:w="1276" w:type="dxa"/>
            <w:tcBorders>
              <w:top w:val="nil"/>
              <w:left w:val="nil"/>
              <w:bottom w:val="single" w:sz="4" w:space="0" w:color="auto"/>
              <w:right w:val="single" w:sz="4" w:space="0" w:color="auto"/>
            </w:tcBorders>
            <w:noWrap/>
            <w:vAlign w:val="bottom"/>
            <w:hideMark/>
          </w:tcPr>
          <w:p w14:paraId="37C3EBB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038</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152</w:t>
            </w:r>
          </w:p>
        </w:tc>
        <w:tc>
          <w:tcPr>
            <w:tcW w:w="1275" w:type="dxa"/>
            <w:tcBorders>
              <w:top w:val="nil"/>
              <w:left w:val="nil"/>
              <w:bottom w:val="single" w:sz="4" w:space="0" w:color="auto"/>
              <w:right w:val="single" w:sz="4" w:space="0" w:color="auto"/>
            </w:tcBorders>
            <w:noWrap/>
            <w:vAlign w:val="bottom"/>
            <w:hideMark/>
          </w:tcPr>
          <w:p w14:paraId="7235B133"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700</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466</w:t>
            </w:r>
          </w:p>
        </w:tc>
        <w:tc>
          <w:tcPr>
            <w:tcW w:w="1276" w:type="dxa"/>
            <w:tcBorders>
              <w:top w:val="nil"/>
              <w:left w:val="nil"/>
              <w:bottom w:val="single" w:sz="4" w:space="0" w:color="auto"/>
              <w:right w:val="single" w:sz="4" w:space="0" w:color="auto"/>
            </w:tcBorders>
            <w:noWrap/>
            <w:vAlign w:val="bottom"/>
            <w:hideMark/>
          </w:tcPr>
          <w:p w14:paraId="10DBF1C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92</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544</w:t>
            </w:r>
          </w:p>
        </w:tc>
        <w:tc>
          <w:tcPr>
            <w:tcW w:w="1276" w:type="dxa"/>
            <w:tcBorders>
              <w:top w:val="nil"/>
              <w:left w:val="nil"/>
              <w:bottom w:val="single" w:sz="4" w:space="0" w:color="auto"/>
              <w:right w:val="single" w:sz="4" w:space="0" w:color="auto"/>
            </w:tcBorders>
            <w:noWrap/>
            <w:vAlign w:val="bottom"/>
            <w:hideMark/>
          </w:tcPr>
          <w:p w14:paraId="60D8447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245</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142</w:t>
            </w:r>
          </w:p>
        </w:tc>
      </w:tr>
    </w:tbl>
    <w:p w14:paraId="03C05C76" w14:textId="77777777" w:rsidR="00D132DC" w:rsidRPr="00D57426" w:rsidRDefault="00D132DC" w:rsidP="00D132DC">
      <w:pPr>
        <w:spacing w:after="0" w:line="240" w:lineRule="auto"/>
        <w:jc w:val="both"/>
        <w:rPr>
          <w:rFonts w:ascii="Times New Roman" w:hAnsi="Times New Roman" w:cs="Times New Roman"/>
          <w:sz w:val="28"/>
          <w:szCs w:val="24"/>
          <w:lang w:val="kk-KZ"/>
        </w:rPr>
      </w:pPr>
      <w:r w:rsidRPr="00D57426">
        <w:rPr>
          <w:rFonts w:ascii="Times New Roman" w:hAnsi="Times New Roman" w:cs="Times New Roman"/>
          <w:sz w:val="16"/>
          <w:szCs w:val="16"/>
        </w:rPr>
        <w:t>*Данные</w:t>
      </w:r>
      <w:r>
        <w:rPr>
          <w:rFonts w:ascii="Times New Roman" w:hAnsi="Times New Roman" w:cs="Times New Roman"/>
          <w:sz w:val="16"/>
          <w:szCs w:val="16"/>
        </w:rPr>
        <w:t xml:space="preserve"> </w:t>
      </w:r>
      <w:r w:rsidRPr="00D57426">
        <w:rPr>
          <w:rFonts w:ascii="Times New Roman" w:hAnsi="Times New Roman" w:cs="Times New Roman"/>
          <w:sz w:val="16"/>
          <w:szCs w:val="16"/>
        </w:rPr>
        <w:t>Бюро</w:t>
      </w:r>
      <w:r>
        <w:rPr>
          <w:rFonts w:ascii="Times New Roman" w:hAnsi="Times New Roman" w:cs="Times New Roman"/>
          <w:sz w:val="16"/>
          <w:szCs w:val="16"/>
        </w:rPr>
        <w:t xml:space="preserve"> </w:t>
      </w:r>
      <w:r w:rsidRPr="00D57426">
        <w:rPr>
          <w:rFonts w:ascii="Times New Roman" w:hAnsi="Times New Roman" w:cs="Times New Roman"/>
          <w:sz w:val="16"/>
          <w:szCs w:val="16"/>
        </w:rPr>
        <w:t>национальной</w:t>
      </w:r>
      <w:r>
        <w:rPr>
          <w:rFonts w:ascii="Times New Roman" w:hAnsi="Times New Roman" w:cs="Times New Roman"/>
          <w:sz w:val="16"/>
          <w:szCs w:val="16"/>
        </w:rPr>
        <w:t xml:space="preserve"> </w:t>
      </w:r>
      <w:r w:rsidRPr="00D57426">
        <w:rPr>
          <w:rFonts w:ascii="Times New Roman" w:hAnsi="Times New Roman" w:cs="Times New Roman"/>
          <w:sz w:val="16"/>
          <w:szCs w:val="16"/>
        </w:rPr>
        <w:t>статистики</w:t>
      </w:r>
      <w:r>
        <w:rPr>
          <w:rFonts w:ascii="Times New Roman" w:hAnsi="Times New Roman" w:cs="Times New Roman"/>
          <w:sz w:val="16"/>
          <w:szCs w:val="16"/>
        </w:rPr>
        <w:t xml:space="preserve"> </w:t>
      </w:r>
      <w:r w:rsidRPr="00D57426">
        <w:rPr>
          <w:rFonts w:ascii="Times New Roman" w:hAnsi="Times New Roman" w:cs="Times New Roman"/>
          <w:sz w:val="16"/>
          <w:szCs w:val="16"/>
        </w:rPr>
        <w:t>Агентства</w:t>
      </w:r>
      <w:r>
        <w:rPr>
          <w:rFonts w:ascii="Times New Roman" w:hAnsi="Times New Roman" w:cs="Times New Roman"/>
          <w:sz w:val="16"/>
          <w:szCs w:val="16"/>
        </w:rPr>
        <w:t xml:space="preserve"> </w:t>
      </w:r>
      <w:r w:rsidRPr="00D57426">
        <w:rPr>
          <w:rFonts w:ascii="Times New Roman" w:hAnsi="Times New Roman" w:cs="Times New Roman"/>
          <w:sz w:val="16"/>
          <w:szCs w:val="16"/>
        </w:rPr>
        <w:t>по</w:t>
      </w:r>
      <w:r>
        <w:rPr>
          <w:rFonts w:ascii="Times New Roman" w:hAnsi="Times New Roman" w:cs="Times New Roman"/>
          <w:sz w:val="16"/>
          <w:szCs w:val="16"/>
        </w:rPr>
        <w:t xml:space="preserve"> </w:t>
      </w:r>
      <w:r w:rsidRPr="00D57426">
        <w:rPr>
          <w:rFonts w:ascii="Times New Roman" w:hAnsi="Times New Roman" w:cs="Times New Roman"/>
          <w:sz w:val="16"/>
          <w:szCs w:val="16"/>
        </w:rPr>
        <w:t>стратегическому</w:t>
      </w:r>
      <w:r>
        <w:rPr>
          <w:rFonts w:ascii="Times New Roman" w:hAnsi="Times New Roman" w:cs="Times New Roman"/>
          <w:sz w:val="16"/>
          <w:szCs w:val="16"/>
        </w:rPr>
        <w:t xml:space="preserve"> </w:t>
      </w:r>
      <w:r w:rsidRPr="00D57426">
        <w:rPr>
          <w:rFonts w:ascii="Times New Roman" w:hAnsi="Times New Roman" w:cs="Times New Roman"/>
          <w:sz w:val="16"/>
          <w:szCs w:val="16"/>
        </w:rPr>
        <w:t>планированию</w:t>
      </w:r>
      <w:r>
        <w:rPr>
          <w:rFonts w:ascii="Times New Roman" w:hAnsi="Times New Roman" w:cs="Times New Roman"/>
          <w:sz w:val="16"/>
          <w:szCs w:val="16"/>
        </w:rPr>
        <w:t xml:space="preserve"> </w:t>
      </w:r>
      <w:r w:rsidRPr="00D57426">
        <w:rPr>
          <w:rFonts w:ascii="Times New Roman" w:hAnsi="Times New Roman" w:cs="Times New Roman"/>
          <w:sz w:val="16"/>
          <w:szCs w:val="16"/>
        </w:rPr>
        <w:t>и</w:t>
      </w:r>
      <w:r>
        <w:rPr>
          <w:rFonts w:ascii="Times New Roman" w:hAnsi="Times New Roman" w:cs="Times New Roman"/>
          <w:sz w:val="16"/>
          <w:szCs w:val="16"/>
        </w:rPr>
        <w:t xml:space="preserve"> </w:t>
      </w:r>
      <w:r w:rsidRPr="00D57426">
        <w:rPr>
          <w:rFonts w:ascii="Times New Roman" w:hAnsi="Times New Roman" w:cs="Times New Roman"/>
          <w:sz w:val="16"/>
          <w:szCs w:val="16"/>
        </w:rPr>
        <w:t>реформам</w:t>
      </w:r>
      <w:r>
        <w:rPr>
          <w:rFonts w:ascii="Times New Roman" w:hAnsi="Times New Roman" w:cs="Times New Roman"/>
          <w:sz w:val="16"/>
          <w:szCs w:val="16"/>
        </w:rPr>
        <w:t xml:space="preserve"> </w:t>
      </w:r>
      <w:r w:rsidRPr="00D57426">
        <w:rPr>
          <w:rFonts w:ascii="Times New Roman" w:hAnsi="Times New Roman" w:cs="Times New Roman"/>
          <w:sz w:val="16"/>
          <w:szCs w:val="16"/>
        </w:rPr>
        <w:t>Республики</w:t>
      </w:r>
      <w:r>
        <w:rPr>
          <w:rFonts w:ascii="Times New Roman" w:hAnsi="Times New Roman" w:cs="Times New Roman"/>
          <w:sz w:val="16"/>
          <w:szCs w:val="16"/>
        </w:rPr>
        <w:t xml:space="preserve"> </w:t>
      </w:r>
      <w:r w:rsidRPr="00D57426">
        <w:rPr>
          <w:rFonts w:ascii="Times New Roman" w:hAnsi="Times New Roman" w:cs="Times New Roman"/>
          <w:sz w:val="16"/>
          <w:szCs w:val="16"/>
        </w:rPr>
        <w:t>Казахстан,</w:t>
      </w:r>
      <w:r>
        <w:rPr>
          <w:rFonts w:ascii="Times New Roman" w:hAnsi="Times New Roman" w:cs="Times New Roman"/>
          <w:sz w:val="16"/>
          <w:szCs w:val="16"/>
        </w:rPr>
        <w:t xml:space="preserve"> </w:t>
      </w:r>
      <w:r w:rsidRPr="00D57426">
        <w:rPr>
          <w:rFonts w:ascii="Times New Roman" w:hAnsi="Times New Roman" w:cs="Times New Roman"/>
          <w:sz w:val="16"/>
          <w:szCs w:val="16"/>
        </w:rPr>
        <w:t>на</w:t>
      </w:r>
      <w:r>
        <w:rPr>
          <w:rFonts w:ascii="Times New Roman" w:hAnsi="Times New Roman" w:cs="Times New Roman"/>
          <w:sz w:val="16"/>
          <w:szCs w:val="16"/>
        </w:rPr>
        <w:t xml:space="preserve"> </w:t>
      </w:r>
      <w:r w:rsidRPr="00D57426">
        <w:rPr>
          <w:rFonts w:ascii="Times New Roman" w:hAnsi="Times New Roman" w:cs="Times New Roman"/>
          <w:sz w:val="16"/>
          <w:szCs w:val="16"/>
        </w:rPr>
        <w:t>начало</w:t>
      </w:r>
      <w:r>
        <w:rPr>
          <w:rFonts w:ascii="Times New Roman" w:hAnsi="Times New Roman" w:cs="Times New Roman"/>
          <w:sz w:val="16"/>
          <w:szCs w:val="16"/>
        </w:rPr>
        <w:t xml:space="preserve"> </w:t>
      </w:r>
      <w:r w:rsidRPr="00D57426">
        <w:rPr>
          <w:rFonts w:ascii="Times New Roman" w:hAnsi="Times New Roman" w:cs="Times New Roman"/>
          <w:sz w:val="16"/>
          <w:szCs w:val="16"/>
        </w:rPr>
        <w:t>2020</w:t>
      </w:r>
      <w:r>
        <w:rPr>
          <w:rFonts w:ascii="Times New Roman" w:hAnsi="Times New Roman" w:cs="Times New Roman"/>
          <w:sz w:val="16"/>
          <w:szCs w:val="16"/>
        </w:rPr>
        <w:t xml:space="preserve"> </w:t>
      </w:r>
      <w:r w:rsidRPr="00D57426">
        <w:rPr>
          <w:rFonts w:ascii="Times New Roman" w:hAnsi="Times New Roman" w:cs="Times New Roman"/>
          <w:sz w:val="16"/>
          <w:szCs w:val="16"/>
        </w:rPr>
        <w:t>года,</w:t>
      </w:r>
      <w:r>
        <w:rPr>
          <w:rFonts w:ascii="Times New Roman" w:hAnsi="Times New Roman" w:cs="Times New Roman"/>
          <w:sz w:val="16"/>
          <w:szCs w:val="16"/>
        </w:rPr>
        <w:t xml:space="preserve"> </w:t>
      </w:r>
      <w:r w:rsidRPr="00D57426">
        <w:rPr>
          <w:rFonts w:ascii="Times New Roman" w:hAnsi="Times New Roman" w:cs="Times New Roman"/>
          <w:sz w:val="16"/>
          <w:szCs w:val="16"/>
        </w:rPr>
        <w:t>https://stat.gov.kz/official/industry/61/statistic/6</w:t>
      </w:r>
    </w:p>
    <w:p w14:paraId="05A7BCBD" w14:textId="77777777" w:rsidR="00D132DC" w:rsidRPr="00D57426" w:rsidRDefault="00D132DC" w:rsidP="00D132DC">
      <w:pPr>
        <w:spacing w:after="0" w:line="240" w:lineRule="auto"/>
        <w:rPr>
          <w:rFonts w:ascii="Times New Roman" w:hAnsi="Times New Roman" w:cs="Times New Roman"/>
          <w:b/>
          <w:lang w:val="kk-KZ"/>
        </w:rPr>
      </w:pPr>
    </w:p>
    <w:p w14:paraId="0F005609" w14:textId="77777777" w:rsidR="00D132DC" w:rsidRPr="00D57426" w:rsidRDefault="00D132DC" w:rsidP="00D132DC">
      <w:pPr>
        <w:spacing w:after="0" w:line="240" w:lineRule="auto"/>
        <w:jc w:val="both"/>
        <w:rPr>
          <w:rFonts w:ascii="Times New Roman" w:hAnsi="Times New Roman" w:cs="Times New Roman"/>
          <w:b/>
          <w:sz w:val="24"/>
          <w:szCs w:val="24"/>
          <w:lang w:val="kk-KZ"/>
        </w:rPr>
      </w:pPr>
      <w:r w:rsidRPr="00D57426">
        <w:rPr>
          <w:rFonts w:ascii="Times New Roman" w:hAnsi="Times New Roman" w:cs="Times New Roman"/>
          <w:b/>
          <w:sz w:val="24"/>
          <w:szCs w:val="24"/>
          <w:lang w:val="kk-KZ"/>
        </w:rPr>
        <w:t>Таблица</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5.</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Доля</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отдельных</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этносов</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в</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общей</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численности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регионов</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Республики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Казахстан</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на</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начало</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2020</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года</w:t>
      </w:r>
    </w:p>
    <w:p w14:paraId="1AF153AA" w14:textId="7223CFB0" w:rsidR="00D132DC" w:rsidRPr="00D57426" w:rsidRDefault="00D132DC" w:rsidP="00D132DC">
      <w:pPr>
        <w:spacing w:after="0" w:line="240" w:lineRule="auto"/>
        <w:ind w:left="8640"/>
        <w:jc w:val="both"/>
        <w:rPr>
          <w:rFonts w:ascii="Times New Roman" w:hAnsi="Times New Roman" w:cs="Times New Roman"/>
          <w:sz w:val="24"/>
          <w:szCs w:val="24"/>
          <w:lang w:val="kk-KZ"/>
        </w:rPr>
      </w:pPr>
      <w:r w:rsidRPr="00D57426">
        <w:rPr>
          <w:rFonts w:ascii="Times New Roman" w:hAnsi="Times New Roman" w:cs="Times New Roman"/>
          <w:sz w:val="24"/>
          <w:szCs w:val="24"/>
          <w:lang w:val="kk-KZ"/>
        </w:rPr>
        <w:t>в</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w:t>
      </w:r>
    </w:p>
    <w:tbl>
      <w:tblPr>
        <w:tblW w:w="9385" w:type="dxa"/>
        <w:tblInd w:w="108" w:type="dxa"/>
        <w:tblLook w:val="04A0" w:firstRow="1" w:lastRow="0" w:firstColumn="1" w:lastColumn="0" w:noHBand="0" w:noVBand="1"/>
      </w:tblPr>
      <w:tblGrid>
        <w:gridCol w:w="4849"/>
        <w:gridCol w:w="992"/>
        <w:gridCol w:w="1276"/>
        <w:gridCol w:w="1417"/>
        <w:gridCol w:w="851"/>
      </w:tblGrid>
      <w:tr w:rsidR="00D132DC" w:rsidRPr="00090FC0" w14:paraId="68894A8A" w14:textId="77777777" w:rsidTr="0004089A">
        <w:trPr>
          <w:trHeight w:val="600"/>
        </w:trPr>
        <w:tc>
          <w:tcPr>
            <w:tcW w:w="4849"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372363AB" w14:textId="77777777" w:rsidR="00D132DC" w:rsidRPr="00D57426" w:rsidRDefault="00D132DC" w:rsidP="0004089A">
            <w:pPr>
              <w:spacing w:after="0" w:line="240" w:lineRule="auto"/>
              <w:ind w:left="317" w:hanging="317"/>
              <w:jc w:val="center"/>
              <w:rPr>
                <w:rFonts w:ascii="Times New Roman" w:eastAsia="Times New Roman" w:hAnsi="Times New Roman" w:cs="Times New Roman"/>
                <w:sz w:val="16"/>
                <w:szCs w:val="16"/>
                <w:lang w:eastAsia="ru-RU"/>
              </w:rPr>
            </w:pPr>
            <w:r w:rsidRPr="00D57426">
              <w:rPr>
                <w:rFonts w:ascii="Times New Roman" w:eastAsia="Times New Roman" w:hAnsi="Times New Roman" w:cs="Times New Roman"/>
                <w:color w:val="000000"/>
                <w:sz w:val="20"/>
                <w:szCs w:val="20"/>
                <w:lang w:eastAsia="ru-RU"/>
              </w:rPr>
              <w:t>Р</w:t>
            </w:r>
            <w:r>
              <w:rPr>
                <w:rFonts w:ascii="Times New Roman" w:eastAsia="Times New Roman" w:hAnsi="Times New Roman" w:cs="Times New Roman"/>
                <w:color w:val="000000"/>
                <w:sz w:val="20"/>
                <w:szCs w:val="20"/>
                <w:lang w:eastAsia="ru-RU"/>
              </w:rPr>
              <w:t>егионы</w:t>
            </w:r>
            <w:r>
              <w:rPr>
                <w:rFonts w:ascii="Times New Roman" w:eastAsia="Times New Roman" w:hAnsi="Times New Roman" w:cs="Times New Roman"/>
                <w:sz w:val="16"/>
                <w:szCs w:val="16"/>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textDirection w:val="btLr"/>
            <w:vAlign w:val="center"/>
            <w:hideMark/>
          </w:tcPr>
          <w:p w14:paraId="63B378D3"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Барлық</w:t>
            </w:r>
            <w:proofErr w:type="spellEnd"/>
            <w:r>
              <w:rPr>
                <w:rFonts w:ascii="Times New Roman" w:eastAsia="Times New Roman" w:hAnsi="Times New Roman" w:cs="Times New Roman"/>
                <w:sz w:val="18"/>
                <w:szCs w:val="18"/>
                <w:lang w:eastAsia="ru-RU"/>
              </w:rPr>
              <w:t xml:space="preserve"> </w:t>
            </w:r>
            <w:proofErr w:type="spellStart"/>
            <w:r w:rsidRPr="00D57426">
              <w:rPr>
                <w:rFonts w:ascii="Times New Roman" w:eastAsia="Times New Roman" w:hAnsi="Times New Roman" w:cs="Times New Roman"/>
                <w:sz w:val="18"/>
                <w:szCs w:val="18"/>
                <w:lang w:eastAsia="ru-RU"/>
              </w:rPr>
              <w:t>ұлттар</w:t>
            </w:r>
            <w:proofErr w:type="spellEnd"/>
            <w:r w:rsidRPr="00D57426">
              <w:rPr>
                <w:rFonts w:ascii="Times New Roman" w:eastAsia="Times New Roman" w:hAnsi="Times New Roman" w:cs="Times New Roman"/>
                <w:sz w:val="18"/>
                <w:szCs w:val="18"/>
                <w:lang w:eastAsia="ru-RU"/>
              </w:rPr>
              <w:br/>
              <w:t>Все</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национальности</w:t>
            </w:r>
          </w:p>
        </w:tc>
        <w:tc>
          <w:tcPr>
            <w:tcW w:w="3544" w:type="dxa"/>
            <w:gridSpan w:val="3"/>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72F3175"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соның</w:t>
            </w:r>
            <w:proofErr w:type="spellEnd"/>
            <w:r>
              <w:rPr>
                <w:rFonts w:ascii="Times New Roman" w:eastAsia="Times New Roman" w:hAnsi="Times New Roman" w:cs="Times New Roman"/>
                <w:sz w:val="18"/>
                <w:szCs w:val="18"/>
                <w:lang w:eastAsia="ru-RU"/>
              </w:rPr>
              <w:t xml:space="preserve"> </w:t>
            </w:r>
            <w:proofErr w:type="spellStart"/>
            <w:r w:rsidRPr="00D57426">
              <w:rPr>
                <w:rFonts w:ascii="Times New Roman" w:eastAsia="Times New Roman" w:hAnsi="Times New Roman" w:cs="Times New Roman"/>
                <w:sz w:val="18"/>
                <w:szCs w:val="18"/>
                <w:lang w:eastAsia="ru-RU"/>
              </w:rPr>
              <w:t>ішінде</w:t>
            </w:r>
            <w:proofErr w:type="spellEnd"/>
            <w:r w:rsidRPr="00D57426">
              <w:rPr>
                <w:rFonts w:ascii="Times New Roman" w:eastAsia="Times New Roman" w:hAnsi="Times New Roman" w:cs="Times New Roman"/>
                <w:sz w:val="18"/>
                <w:szCs w:val="18"/>
                <w:lang w:eastAsia="ru-RU"/>
              </w:rPr>
              <w:br/>
              <w:t>в</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том</w:t>
            </w:r>
            <w:r>
              <w:rPr>
                <w:rFonts w:ascii="Times New Roman" w:eastAsia="Times New Roman" w:hAnsi="Times New Roman" w:cs="Times New Roman"/>
                <w:sz w:val="18"/>
                <w:szCs w:val="18"/>
                <w:lang w:eastAsia="ru-RU"/>
              </w:rPr>
              <w:t xml:space="preserve"> </w:t>
            </w:r>
            <w:r w:rsidRPr="00D57426">
              <w:rPr>
                <w:rFonts w:ascii="Times New Roman" w:eastAsia="Times New Roman" w:hAnsi="Times New Roman" w:cs="Times New Roman"/>
                <w:sz w:val="18"/>
                <w:szCs w:val="18"/>
                <w:lang w:eastAsia="ru-RU"/>
              </w:rPr>
              <w:t>числе</w:t>
            </w:r>
          </w:p>
        </w:tc>
      </w:tr>
      <w:tr w:rsidR="00D132DC" w:rsidRPr="00D57426" w14:paraId="2E39C634" w14:textId="77777777" w:rsidTr="0004089A">
        <w:trPr>
          <w:trHeight w:val="1185"/>
        </w:trPr>
        <w:tc>
          <w:tcPr>
            <w:tcW w:w="4849" w:type="dxa"/>
            <w:vMerge/>
            <w:tcBorders>
              <w:top w:val="single" w:sz="4" w:space="0" w:color="auto"/>
              <w:left w:val="single" w:sz="4" w:space="0" w:color="auto"/>
              <w:bottom w:val="single" w:sz="4" w:space="0" w:color="auto"/>
              <w:right w:val="single" w:sz="4" w:space="0" w:color="auto"/>
            </w:tcBorders>
            <w:vAlign w:val="center"/>
            <w:hideMark/>
          </w:tcPr>
          <w:p w14:paraId="75FD85D8" w14:textId="77777777" w:rsidR="00D132DC" w:rsidRPr="00D57426" w:rsidRDefault="00D132DC" w:rsidP="0004089A">
            <w:pPr>
              <w:spacing w:after="0"/>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049706" w14:textId="77777777" w:rsidR="00D132DC" w:rsidRPr="00D57426" w:rsidRDefault="00D132DC" w:rsidP="0004089A">
            <w:pPr>
              <w:spacing w:after="0"/>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auto" w:fill="BDD6EE" w:themeFill="accent5" w:themeFillTint="66"/>
            <w:textDirection w:val="btLr"/>
            <w:vAlign w:val="center"/>
            <w:hideMark/>
          </w:tcPr>
          <w:p w14:paraId="3D2275DB" w14:textId="77777777" w:rsidR="00D132DC" w:rsidRPr="00D57426" w:rsidRDefault="00D132DC" w:rsidP="0004089A">
            <w:pPr>
              <w:spacing w:after="0" w:line="240" w:lineRule="auto"/>
              <w:jc w:val="center"/>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Қазақтар</w:t>
            </w:r>
            <w:proofErr w:type="spellEnd"/>
            <w:r w:rsidRPr="00D57426">
              <w:rPr>
                <w:rFonts w:ascii="Times New Roman" w:eastAsia="Times New Roman" w:hAnsi="Times New Roman" w:cs="Times New Roman"/>
                <w:sz w:val="20"/>
                <w:szCs w:val="20"/>
                <w:lang w:eastAsia="ru-RU"/>
              </w:rPr>
              <w:br/>
              <w:t>Казахи</w:t>
            </w:r>
          </w:p>
        </w:tc>
        <w:tc>
          <w:tcPr>
            <w:tcW w:w="1417" w:type="dxa"/>
            <w:tcBorders>
              <w:top w:val="nil"/>
              <w:left w:val="nil"/>
              <w:bottom w:val="single" w:sz="4" w:space="0" w:color="auto"/>
              <w:right w:val="single" w:sz="4" w:space="0" w:color="auto"/>
            </w:tcBorders>
            <w:shd w:val="clear" w:color="auto" w:fill="BDD6EE" w:themeFill="accent5" w:themeFillTint="66"/>
            <w:textDirection w:val="btLr"/>
            <w:vAlign w:val="center"/>
            <w:hideMark/>
          </w:tcPr>
          <w:p w14:paraId="6E1020A2" w14:textId="77777777" w:rsidR="00D132DC" w:rsidRPr="00D57426" w:rsidRDefault="00D132DC" w:rsidP="0004089A">
            <w:pPr>
              <w:spacing w:after="0" w:line="240" w:lineRule="auto"/>
              <w:jc w:val="center"/>
              <w:rPr>
                <w:rFonts w:ascii="Times New Roman" w:eastAsia="Times New Roman" w:hAnsi="Times New Roman" w:cs="Times New Roman"/>
                <w:sz w:val="20"/>
                <w:szCs w:val="20"/>
                <w:lang w:eastAsia="ru-RU"/>
              </w:rPr>
            </w:pPr>
            <w:proofErr w:type="spellStart"/>
            <w:r w:rsidRPr="00D57426">
              <w:rPr>
                <w:rFonts w:ascii="Times New Roman" w:eastAsia="Times New Roman" w:hAnsi="Times New Roman" w:cs="Times New Roman"/>
                <w:sz w:val="20"/>
                <w:szCs w:val="20"/>
                <w:lang w:eastAsia="ru-RU"/>
              </w:rPr>
              <w:t>Орыстар</w:t>
            </w:r>
            <w:proofErr w:type="spellEnd"/>
            <w:r w:rsidRPr="00D57426">
              <w:rPr>
                <w:rFonts w:ascii="Times New Roman" w:eastAsia="Times New Roman" w:hAnsi="Times New Roman" w:cs="Times New Roman"/>
                <w:sz w:val="20"/>
                <w:szCs w:val="20"/>
                <w:lang w:eastAsia="ru-RU"/>
              </w:rPr>
              <w:br/>
              <w:t>Русские</w:t>
            </w:r>
          </w:p>
        </w:tc>
        <w:tc>
          <w:tcPr>
            <w:tcW w:w="851" w:type="dxa"/>
            <w:tcBorders>
              <w:top w:val="nil"/>
              <w:left w:val="nil"/>
              <w:bottom w:val="single" w:sz="4" w:space="0" w:color="auto"/>
              <w:right w:val="single" w:sz="4" w:space="0" w:color="auto"/>
            </w:tcBorders>
            <w:shd w:val="clear" w:color="auto" w:fill="BDD6EE" w:themeFill="accent5" w:themeFillTint="66"/>
            <w:textDirection w:val="btLr"/>
            <w:vAlign w:val="center"/>
            <w:hideMark/>
          </w:tcPr>
          <w:p w14:paraId="7BC0CB07" w14:textId="77777777" w:rsidR="00D132DC" w:rsidRPr="00D57426" w:rsidRDefault="00D132DC" w:rsidP="0004089A">
            <w:pPr>
              <w:spacing w:after="0" w:line="240" w:lineRule="auto"/>
              <w:jc w:val="center"/>
              <w:rPr>
                <w:rFonts w:ascii="Times New Roman" w:eastAsia="Times New Roman" w:hAnsi="Times New Roman" w:cs="Times New Roman"/>
                <w:sz w:val="18"/>
                <w:szCs w:val="18"/>
                <w:lang w:eastAsia="ru-RU"/>
              </w:rPr>
            </w:pPr>
            <w:proofErr w:type="spellStart"/>
            <w:r w:rsidRPr="00D57426">
              <w:rPr>
                <w:rFonts w:ascii="Times New Roman" w:eastAsia="Times New Roman" w:hAnsi="Times New Roman" w:cs="Times New Roman"/>
                <w:sz w:val="18"/>
                <w:szCs w:val="18"/>
                <w:lang w:eastAsia="ru-RU"/>
              </w:rPr>
              <w:t>Басқалар</w:t>
            </w:r>
            <w:proofErr w:type="spellEnd"/>
            <w:r w:rsidRPr="00D57426">
              <w:rPr>
                <w:rFonts w:ascii="Times New Roman" w:eastAsia="Times New Roman" w:hAnsi="Times New Roman" w:cs="Times New Roman"/>
                <w:sz w:val="18"/>
                <w:szCs w:val="18"/>
                <w:lang w:eastAsia="ru-RU"/>
              </w:rPr>
              <w:br/>
              <w:t>Другие</w:t>
            </w:r>
            <w:r>
              <w:rPr>
                <w:rFonts w:ascii="Times New Roman" w:eastAsia="Times New Roman" w:hAnsi="Times New Roman" w:cs="Times New Roman"/>
                <w:sz w:val="18"/>
                <w:szCs w:val="18"/>
                <w:lang w:eastAsia="ru-RU"/>
              </w:rPr>
              <w:t xml:space="preserve"> </w:t>
            </w:r>
          </w:p>
        </w:tc>
      </w:tr>
      <w:tr w:rsidR="00D132DC" w:rsidRPr="00D57426" w14:paraId="67A4D573" w14:textId="77777777" w:rsidTr="0004089A">
        <w:trPr>
          <w:trHeight w:val="136"/>
        </w:trPr>
        <w:tc>
          <w:tcPr>
            <w:tcW w:w="4849" w:type="dxa"/>
            <w:tcBorders>
              <w:top w:val="nil"/>
              <w:left w:val="single" w:sz="4" w:space="0" w:color="auto"/>
              <w:bottom w:val="single" w:sz="4" w:space="0" w:color="auto"/>
              <w:right w:val="single" w:sz="4" w:space="0" w:color="auto"/>
            </w:tcBorders>
            <w:vAlign w:val="center"/>
            <w:hideMark/>
          </w:tcPr>
          <w:p w14:paraId="797579B3" w14:textId="77777777" w:rsidR="00D132DC" w:rsidRPr="00D57426" w:rsidRDefault="00D132DC" w:rsidP="0004089A">
            <w:pPr>
              <w:spacing w:after="0" w:line="240" w:lineRule="auto"/>
              <w:jc w:val="both"/>
              <w:rPr>
                <w:rFonts w:ascii="Times New Roman" w:eastAsia="Times New Roman" w:hAnsi="Times New Roman" w:cs="Times New Roman"/>
                <w:b/>
                <w:bCs/>
                <w:color w:val="000000"/>
                <w:sz w:val="20"/>
                <w:szCs w:val="20"/>
                <w:lang w:eastAsia="ru-RU"/>
              </w:rPr>
            </w:pPr>
            <w:r w:rsidRPr="00D57426">
              <w:rPr>
                <w:rFonts w:ascii="Times New Roman" w:eastAsia="Times New Roman" w:hAnsi="Times New Roman" w:cs="Times New Roman"/>
                <w:b/>
                <w:bCs/>
                <w:color w:val="000000"/>
                <w:sz w:val="20"/>
                <w:szCs w:val="20"/>
                <w:lang w:eastAsia="ru-RU"/>
              </w:rPr>
              <w:lastRenderedPageBreak/>
              <w:t>Республика</w:t>
            </w:r>
            <w:r>
              <w:rPr>
                <w:rFonts w:ascii="Times New Roman" w:eastAsia="Times New Roman" w:hAnsi="Times New Roman" w:cs="Times New Roman"/>
                <w:b/>
                <w:bCs/>
                <w:color w:val="000000"/>
                <w:sz w:val="20"/>
                <w:szCs w:val="20"/>
                <w:lang w:eastAsia="ru-RU"/>
              </w:rPr>
              <w:t xml:space="preserve"> </w:t>
            </w:r>
            <w:r w:rsidRPr="00D57426">
              <w:rPr>
                <w:rFonts w:ascii="Times New Roman" w:eastAsia="Times New Roman" w:hAnsi="Times New Roman" w:cs="Times New Roman"/>
                <w:b/>
                <w:bCs/>
                <w:color w:val="000000"/>
                <w:sz w:val="20"/>
                <w:szCs w:val="20"/>
                <w:lang w:eastAsia="ru-RU"/>
              </w:rPr>
              <w:t>Казахстан</w:t>
            </w:r>
          </w:p>
        </w:tc>
        <w:tc>
          <w:tcPr>
            <w:tcW w:w="992" w:type="dxa"/>
            <w:tcBorders>
              <w:top w:val="nil"/>
              <w:left w:val="nil"/>
              <w:bottom w:val="single" w:sz="4" w:space="0" w:color="auto"/>
              <w:right w:val="single" w:sz="4" w:space="0" w:color="auto"/>
            </w:tcBorders>
            <w:noWrap/>
            <w:vAlign w:val="center"/>
            <w:hideMark/>
          </w:tcPr>
          <w:p w14:paraId="2ACACCCD"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411FA93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68,51</w:t>
            </w:r>
          </w:p>
        </w:tc>
        <w:tc>
          <w:tcPr>
            <w:tcW w:w="1417" w:type="dxa"/>
            <w:tcBorders>
              <w:top w:val="nil"/>
              <w:left w:val="nil"/>
              <w:bottom w:val="single" w:sz="4" w:space="0" w:color="auto"/>
              <w:right w:val="single" w:sz="4" w:space="0" w:color="auto"/>
            </w:tcBorders>
            <w:noWrap/>
            <w:vAlign w:val="center"/>
            <w:hideMark/>
          </w:tcPr>
          <w:p w14:paraId="76AB8D8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18,85</w:t>
            </w:r>
          </w:p>
        </w:tc>
        <w:tc>
          <w:tcPr>
            <w:tcW w:w="851" w:type="dxa"/>
            <w:tcBorders>
              <w:top w:val="nil"/>
              <w:left w:val="nil"/>
              <w:bottom w:val="single" w:sz="4" w:space="0" w:color="auto"/>
              <w:right w:val="single" w:sz="4" w:space="0" w:color="auto"/>
            </w:tcBorders>
            <w:noWrap/>
            <w:vAlign w:val="center"/>
            <w:hideMark/>
          </w:tcPr>
          <w:p w14:paraId="2E61591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12,63</w:t>
            </w:r>
          </w:p>
        </w:tc>
      </w:tr>
      <w:tr w:rsidR="00D132DC" w:rsidRPr="00D57426" w14:paraId="48386191"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399D78C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Акмолинская</w:t>
            </w:r>
          </w:p>
        </w:tc>
        <w:tc>
          <w:tcPr>
            <w:tcW w:w="992" w:type="dxa"/>
            <w:tcBorders>
              <w:top w:val="nil"/>
              <w:left w:val="nil"/>
              <w:bottom w:val="single" w:sz="4" w:space="0" w:color="auto"/>
              <w:right w:val="single" w:sz="4" w:space="0" w:color="auto"/>
            </w:tcBorders>
            <w:noWrap/>
            <w:vAlign w:val="center"/>
            <w:hideMark/>
          </w:tcPr>
          <w:p w14:paraId="692FB95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66E553C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51,83</w:t>
            </w:r>
          </w:p>
        </w:tc>
        <w:tc>
          <w:tcPr>
            <w:tcW w:w="1417" w:type="dxa"/>
            <w:tcBorders>
              <w:top w:val="nil"/>
              <w:left w:val="nil"/>
              <w:bottom w:val="single" w:sz="4" w:space="0" w:color="auto"/>
              <w:right w:val="single" w:sz="4" w:space="0" w:color="auto"/>
            </w:tcBorders>
            <w:noWrap/>
            <w:vAlign w:val="center"/>
            <w:hideMark/>
          </w:tcPr>
          <w:p w14:paraId="06CB129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32,55</w:t>
            </w:r>
          </w:p>
        </w:tc>
        <w:tc>
          <w:tcPr>
            <w:tcW w:w="851" w:type="dxa"/>
            <w:tcBorders>
              <w:top w:val="nil"/>
              <w:left w:val="nil"/>
              <w:bottom w:val="single" w:sz="4" w:space="0" w:color="auto"/>
              <w:right w:val="single" w:sz="4" w:space="0" w:color="auto"/>
            </w:tcBorders>
            <w:noWrap/>
            <w:vAlign w:val="center"/>
            <w:hideMark/>
          </w:tcPr>
          <w:p w14:paraId="37941D6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15,61</w:t>
            </w:r>
          </w:p>
        </w:tc>
      </w:tr>
      <w:tr w:rsidR="00D132DC" w:rsidRPr="00D57426" w14:paraId="1E964864"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3603C228"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Актюбинская</w:t>
            </w:r>
          </w:p>
        </w:tc>
        <w:tc>
          <w:tcPr>
            <w:tcW w:w="992" w:type="dxa"/>
            <w:tcBorders>
              <w:top w:val="nil"/>
              <w:left w:val="nil"/>
              <w:bottom w:val="single" w:sz="4" w:space="0" w:color="auto"/>
              <w:right w:val="single" w:sz="4" w:space="0" w:color="auto"/>
            </w:tcBorders>
            <w:noWrap/>
            <w:vAlign w:val="center"/>
            <w:hideMark/>
          </w:tcPr>
          <w:p w14:paraId="493C4123"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279BB5E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83,32</w:t>
            </w:r>
          </w:p>
        </w:tc>
        <w:tc>
          <w:tcPr>
            <w:tcW w:w="1417" w:type="dxa"/>
            <w:tcBorders>
              <w:top w:val="nil"/>
              <w:left w:val="nil"/>
              <w:bottom w:val="single" w:sz="4" w:space="0" w:color="auto"/>
              <w:right w:val="single" w:sz="4" w:space="0" w:color="auto"/>
            </w:tcBorders>
            <w:noWrap/>
            <w:vAlign w:val="center"/>
            <w:hideMark/>
          </w:tcPr>
          <w:p w14:paraId="1B9F399D"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11,02</w:t>
            </w:r>
          </w:p>
        </w:tc>
        <w:tc>
          <w:tcPr>
            <w:tcW w:w="851" w:type="dxa"/>
            <w:tcBorders>
              <w:top w:val="nil"/>
              <w:left w:val="nil"/>
              <w:bottom w:val="single" w:sz="4" w:space="0" w:color="auto"/>
              <w:right w:val="single" w:sz="4" w:space="0" w:color="auto"/>
            </w:tcBorders>
            <w:noWrap/>
            <w:vAlign w:val="center"/>
            <w:hideMark/>
          </w:tcPr>
          <w:p w14:paraId="467200D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5,65</w:t>
            </w:r>
          </w:p>
        </w:tc>
      </w:tr>
      <w:tr w:rsidR="00D132DC" w:rsidRPr="00D57426" w14:paraId="41DA2942"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0663DE7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Алматинская</w:t>
            </w:r>
          </w:p>
        </w:tc>
        <w:tc>
          <w:tcPr>
            <w:tcW w:w="992" w:type="dxa"/>
            <w:tcBorders>
              <w:top w:val="nil"/>
              <w:left w:val="nil"/>
              <w:bottom w:val="single" w:sz="4" w:space="0" w:color="auto"/>
              <w:right w:val="single" w:sz="4" w:space="0" w:color="auto"/>
            </w:tcBorders>
            <w:noWrap/>
            <w:vAlign w:val="center"/>
            <w:hideMark/>
          </w:tcPr>
          <w:p w14:paraId="405AA000"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6FB8E3E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72,32</w:t>
            </w:r>
          </w:p>
        </w:tc>
        <w:tc>
          <w:tcPr>
            <w:tcW w:w="1417" w:type="dxa"/>
            <w:tcBorders>
              <w:top w:val="nil"/>
              <w:left w:val="nil"/>
              <w:bottom w:val="single" w:sz="4" w:space="0" w:color="auto"/>
              <w:right w:val="single" w:sz="4" w:space="0" w:color="auto"/>
            </w:tcBorders>
            <w:noWrap/>
            <w:vAlign w:val="center"/>
            <w:hideMark/>
          </w:tcPr>
          <w:p w14:paraId="230B44A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13,12</w:t>
            </w:r>
          </w:p>
        </w:tc>
        <w:tc>
          <w:tcPr>
            <w:tcW w:w="851" w:type="dxa"/>
            <w:tcBorders>
              <w:top w:val="nil"/>
              <w:left w:val="nil"/>
              <w:bottom w:val="single" w:sz="4" w:space="0" w:color="auto"/>
              <w:right w:val="single" w:sz="4" w:space="0" w:color="auto"/>
            </w:tcBorders>
            <w:noWrap/>
            <w:vAlign w:val="center"/>
            <w:hideMark/>
          </w:tcPr>
          <w:p w14:paraId="02563FC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14,56</w:t>
            </w:r>
          </w:p>
        </w:tc>
      </w:tr>
      <w:tr w:rsidR="00D132DC" w:rsidRPr="00D57426" w14:paraId="3FA5E691"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696DB300"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Атырауская</w:t>
            </w:r>
          </w:p>
        </w:tc>
        <w:tc>
          <w:tcPr>
            <w:tcW w:w="992" w:type="dxa"/>
            <w:tcBorders>
              <w:top w:val="nil"/>
              <w:left w:val="nil"/>
              <w:bottom w:val="single" w:sz="4" w:space="0" w:color="auto"/>
              <w:right w:val="single" w:sz="4" w:space="0" w:color="auto"/>
            </w:tcBorders>
            <w:noWrap/>
            <w:vAlign w:val="center"/>
            <w:hideMark/>
          </w:tcPr>
          <w:p w14:paraId="3078F8A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2BE880A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92,72</w:t>
            </w:r>
          </w:p>
        </w:tc>
        <w:tc>
          <w:tcPr>
            <w:tcW w:w="1417" w:type="dxa"/>
            <w:tcBorders>
              <w:top w:val="nil"/>
              <w:left w:val="nil"/>
              <w:bottom w:val="single" w:sz="4" w:space="0" w:color="auto"/>
              <w:right w:val="single" w:sz="4" w:space="0" w:color="auto"/>
            </w:tcBorders>
            <w:noWrap/>
            <w:vAlign w:val="center"/>
            <w:hideMark/>
          </w:tcPr>
          <w:p w14:paraId="119C59E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5,14</w:t>
            </w:r>
          </w:p>
        </w:tc>
        <w:tc>
          <w:tcPr>
            <w:tcW w:w="851" w:type="dxa"/>
            <w:tcBorders>
              <w:top w:val="nil"/>
              <w:left w:val="nil"/>
              <w:bottom w:val="single" w:sz="4" w:space="0" w:color="auto"/>
              <w:right w:val="single" w:sz="4" w:space="0" w:color="auto"/>
            </w:tcBorders>
            <w:noWrap/>
            <w:vAlign w:val="center"/>
            <w:hideMark/>
          </w:tcPr>
          <w:p w14:paraId="3632384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2,14</w:t>
            </w:r>
          </w:p>
        </w:tc>
      </w:tr>
      <w:tr w:rsidR="00D132DC" w:rsidRPr="00D57426" w14:paraId="5E1427F9"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5A8B1C4B"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proofErr w:type="spellStart"/>
            <w:r w:rsidRPr="00D57426">
              <w:rPr>
                <w:rFonts w:ascii="Times New Roman" w:eastAsia="Times New Roman" w:hAnsi="Times New Roman" w:cs="Times New Roman"/>
                <w:color w:val="000000"/>
                <w:sz w:val="20"/>
                <w:szCs w:val="20"/>
                <w:lang w:eastAsia="ru-RU"/>
              </w:rPr>
              <w:t>ЗападноКазахстанская</w:t>
            </w:r>
            <w:proofErr w:type="spellEnd"/>
          </w:p>
        </w:tc>
        <w:tc>
          <w:tcPr>
            <w:tcW w:w="992" w:type="dxa"/>
            <w:tcBorders>
              <w:top w:val="nil"/>
              <w:left w:val="nil"/>
              <w:bottom w:val="single" w:sz="4" w:space="0" w:color="auto"/>
              <w:right w:val="single" w:sz="4" w:space="0" w:color="auto"/>
            </w:tcBorders>
            <w:noWrap/>
            <w:vAlign w:val="center"/>
            <w:hideMark/>
          </w:tcPr>
          <w:p w14:paraId="25C95E5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3935C59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76,83</w:t>
            </w:r>
          </w:p>
        </w:tc>
        <w:tc>
          <w:tcPr>
            <w:tcW w:w="1417" w:type="dxa"/>
            <w:tcBorders>
              <w:top w:val="nil"/>
              <w:left w:val="nil"/>
              <w:bottom w:val="single" w:sz="4" w:space="0" w:color="auto"/>
              <w:right w:val="single" w:sz="4" w:space="0" w:color="auto"/>
            </w:tcBorders>
            <w:noWrap/>
            <w:vAlign w:val="center"/>
            <w:hideMark/>
          </w:tcPr>
          <w:p w14:paraId="5EEA075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18,86</w:t>
            </w:r>
          </w:p>
        </w:tc>
        <w:tc>
          <w:tcPr>
            <w:tcW w:w="851" w:type="dxa"/>
            <w:tcBorders>
              <w:top w:val="nil"/>
              <w:left w:val="nil"/>
              <w:bottom w:val="single" w:sz="4" w:space="0" w:color="auto"/>
              <w:right w:val="single" w:sz="4" w:space="0" w:color="auto"/>
            </w:tcBorders>
            <w:noWrap/>
            <w:vAlign w:val="center"/>
            <w:hideMark/>
          </w:tcPr>
          <w:p w14:paraId="5328C4D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4,32</w:t>
            </w:r>
          </w:p>
        </w:tc>
      </w:tr>
      <w:tr w:rsidR="00D132DC" w:rsidRPr="00D57426" w14:paraId="32F03F19"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464E5A51"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Жамбылская</w:t>
            </w:r>
          </w:p>
        </w:tc>
        <w:tc>
          <w:tcPr>
            <w:tcW w:w="992" w:type="dxa"/>
            <w:tcBorders>
              <w:top w:val="nil"/>
              <w:left w:val="nil"/>
              <w:bottom w:val="single" w:sz="4" w:space="0" w:color="auto"/>
              <w:right w:val="single" w:sz="4" w:space="0" w:color="auto"/>
            </w:tcBorders>
            <w:noWrap/>
            <w:vAlign w:val="center"/>
            <w:hideMark/>
          </w:tcPr>
          <w:p w14:paraId="46EBAD9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5A70583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72,81</w:t>
            </w:r>
          </w:p>
        </w:tc>
        <w:tc>
          <w:tcPr>
            <w:tcW w:w="1417" w:type="dxa"/>
            <w:tcBorders>
              <w:top w:val="nil"/>
              <w:left w:val="nil"/>
              <w:bottom w:val="single" w:sz="4" w:space="0" w:color="auto"/>
              <w:right w:val="single" w:sz="4" w:space="0" w:color="auto"/>
            </w:tcBorders>
            <w:noWrap/>
            <w:vAlign w:val="center"/>
            <w:hideMark/>
          </w:tcPr>
          <w:p w14:paraId="22F543A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9,60</w:t>
            </w:r>
          </w:p>
        </w:tc>
        <w:tc>
          <w:tcPr>
            <w:tcW w:w="851" w:type="dxa"/>
            <w:tcBorders>
              <w:top w:val="nil"/>
              <w:left w:val="nil"/>
              <w:bottom w:val="single" w:sz="4" w:space="0" w:color="auto"/>
              <w:right w:val="single" w:sz="4" w:space="0" w:color="auto"/>
            </w:tcBorders>
            <w:noWrap/>
            <w:vAlign w:val="center"/>
            <w:hideMark/>
          </w:tcPr>
          <w:p w14:paraId="3631E37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17,58</w:t>
            </w:r>
          </w:p>
        </w:tc>
      </w:tr>
      <w:tr w:rsidR="00D132DC" w:rsidRPr="00D57426" w14:paraId="78A4F389"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45B16704"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Карагандинская</w:t>
            </w:r>
          </w:p>
        </w:tc>
        <w:tc>
          <w:tcPr>
            <w:tcW w:w="992" w:type="dxa"/>
            <w:tcBorders>
              <w:top w:val="nil"/>
              <w:left w:val="nil"/>
              <w:bottom w:val="single" w:sz="4" w:space="0" w:color="auto"/>
              <w:right w:val="single" w:sz="4" w:space="0" w:color="auto"/>
            </w:tcBorders>
            <w:noWrap/>
            <w:vAlign w:val="center"/>
            <w:hideMark/>
          </w:tcPr>
          <w:p w14:paraId="41C9E27D"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7902ADA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52,36</w:t>
            </w:r>
          </w:p>
        </w:tc>
        <w:tc>
          <w:tcPr>
            <w:tcW w:w="1417" w:type="dxa"/>
            <w:tcBorders>
              <w:top w:val="nil"/>
              <w:left w:val="nil"/>
              <w:bottom w:val="single" w:sz="4" w:space="0" w:color="auto"/>
              <w:right w:val="single" w:sz="4" w:space="0" w:color="auto"/>
            </w:tcBorders>
            <w:noWrap/>
            <w:vAlign w:val="center"/>
            <w:hideMark/>
          </w:tcPr>
          <w:p w14:paraId="76CD9EA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35,07</w:t>
            </w:r>
          </w:p>
        </w:tc>
        <w:tc>
          <w:tcPr>
            <w:tcW w:w="851" w:type="dxa"/>
            <w:tcBorders>
              <w:top w:val="nil"/>
              <w:left w:val="nil"/>
              <w:bottom w:val="single" w:sz="4" w:space="0" w:color="auto"/>
              <w:right w:val="single" w:sz="4" w:space="0" w:color="auto"/>
            </w:tcBorders>
            <w:noWrap/>
            <w:vAlign w:val="center"/>
            <w:hideMark/>
          </w:tcPr>
          <w:p w14:paraId="494BB67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12,58</w:t>
            </w:r>
          </w:p>
        </w:tc>
      </w:tr>
      <w:tr w:rsidR="00D132DC" w:rsidRPr="00D57426" w14:paraId="6CA4DE38"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6B1FC0F5"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Костанайская</w:t>
            </w:r>
          </w:p>
        </w:tc>
        <w:tc>
          <w:tcPr>
            <w:tcW w:w="992" w:type="dxa"/>
            <w:tcBorders>
              <w:top w:val="nil"/>
              <w:left w:val="nil"/>
              <w:bottom w:val="single" w:sz="4" w:space="0" w:color="auto"/>
              <w:right w:val="single" w:sz="4" w:space="0" w:color="auto"/>
            </w:tcBorders>
            <w:noWrap/>
            <w:vAlign w:val="center"/>
            <w:hideMark/>
          </w:tcPr>
          <w:p w14:paraId="3C3A7050"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28F389E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41,18</w:t>
            </w:r>
          </w:p>
        </w:tc>
        <w:tc>
          <w:tcPr>
            <w:tcW w:w="1417" w:type="dxa"/>
            <w:tcBorders>
              <w:top w:val="nil"/>
              <w:left w:val="nil"/>
              <w:bottom w:val="single" w:sz="4" w:space="0" w:color="auto"/>
              <w:right w:val="single" w:sz="4" w:space="0" w:color="auto"/>
            </w:tcBorders>
            <w:noWrap/>
            <w:vAlign w:val="center"/>
            <w:hideMark/>
          </w:tcPr>
          <w:p w14:paraId="21FE186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40,71</w:t>
            </w:r>
          </w:p>
        </w:tc>
        <w:tc>
          <w:tcPr>
            <w:tcW w:w="851" w:type="dxa"/>
            <w:tcBorders>
              <w:top w:val="nil"/>
              <w:left w:val="nil"/>
              <w:bottom w:val="single" w:sz="4" w:space="0" w:color="auto"/>
              <w:right w:val="single" w:sz="4" w:space="0" w:color="auto"/>
            </w:tcBorders>
            <w:noWrap/>
            <w:vAlign w:val="center"/>
            <w:hideMark/>
          </w:tcPr>
          <w:p w14:paraId="2BFB8ED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18,11</w:t>
            </w:r>
          </w:p>
        </w:tc>
      </w:tr>
      <w:tr w:rsidR="00D132DC" w:rsidRPr="00D57426" w14:paraId="4E4905CD"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0BEE090D"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Кызылординская</w:t>
            </w:r>
          </w:p>
        </w:tc>
        <w:tc>
          <w:tcPr>
            <w:tcW w:w="992" w:type="dxa"/>
            <w:tcBorders>
              <w:top w:val="nil"/>
              <w:left w:val="nil"/>
              <w:bottom w:val="single" w:sz="4" w:space="0" w:color="auto"/>
              <w:right w:val="single" w:sz="4" w:space="0" w:color="auto"/>
            </w:tcBorders>
            <w:noWrap/>
            <w:vAlign w:val="center"/>
            <w:hideMark/>
          </w:tcPr>
          <w:p w14:paraId="45DDF13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6E7ACAD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96,33</w:t>
            </w:r>
          </w:p>
        </w:tc>
        <w:tc>
          <w:tcPr>
            <w:tcW w:w="1417" w:type="dxa"/>
            <w:tcBorders>
              <w:top w:val="nil"/>
              <w:left w:val="nil"/>
              <w:bottom w:val="single" w:sz="4" w:space="0" w:color="auto"/>
              <w:right w:val="single" w:sz="4" w:space="0" w:color="auto"/>
            </w:tcBorders>
            <w:noWrap/>
            <w:vAlign w:val="center"/>
            <w:hideMark/>
          </w:tcPr>
          <w:p w14:paraId="77C4F62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noWrap/>
            <w:vAlign w:val="center"/>
            <w:hideMark/>
          </w:tcPr>
          <w:p w14:paraId="5A24BBE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1,86</w:t>
            </w:r>
          </w:p>
        </w:tc>
      </w:tr>
      <w:tr w:rsidR="00D132DC" w:rsidRPr="00D57426" w14:paraId="4C626953" w14:textId="77777777" w:rsidTr="0004089A">
        <w:trPr>
          <w:trHeight w:val="96"/>
        </w:trPr>
        <w:tc>
          <w:tcPr>
            <w:tcW w:w="4849" w:type="dxa"/>
            <w:tcBorders>
              <w:top w:val="nil"/>
              <w:left w:val="single" w:sz="4" w:space="0" w:color="auto"/>
              <w:bottom w:val="single" w:sz="4" w:space="0" w:color="auto"/>
              <w:right w:val="single" w:sz="4" w:space="0" w:color="auto"/>
            </w:tcBorders>
            <w:vAlign w:val="center"/>
            <w:hideMark/>
          </w:tcPr>
          <w:p w14:paraId="6270597F"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Мангистауская</w:t>
            </w:r>
          </w:p>
        </w:tc>
        <w:tc>
          <w:tcPr>
            <w:tcW w:w="992" w:type="dxa"/>
            <w:tcBorders>
              <w:top w:val="nil"/>
              <w:left w:val="nil"/>
              <w:bottom w:val="single" w:sz="4" w:space="0" w:color="auto"/>
              <w:right w:val="single" w:sz="4" w:space="0" w:color="auto"/>
            </w:tcBorders>
            <w:noWrap/>
            <w:vAlign w:val="center"/>
            <w:hideMark/>
          </w:tcPr>
          <w:p w14:paraId="0B2636AE"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540C670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91,22</w:t>
            </w:r>
          </w:p>
        </w:tc>
        <w:tc>
          <w:tcPr>
            <w:tcW w:w="1417" w:type="dxa"/>
            <w:tcBorders>
              <w:top w:val="nil"/>
              <w:left w:val="nil"/>
              <w:bottom w:val="single" w:sz="4" w:space="0" w:color="auto"/>
              <w:right w:val="single" w:sz="4" w:space="0" w:color="auto"/>
            </w:tcBorders>
            <w:noWrap/>
            <w:vAlign w:val="center"/>
            <w:hideMark/>
          </w:tcPr>
          <w:p w14:paraId="7AD8A19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5,21</w:t>
            </w:r>
          </w:p>
        </w:tc>
        <w:tc>
          <w:tcPr>
            <w:tcW w:w="851" w:type="dxa"/>
            <w:tcBorders>
              <w:top w:val="nil"/>
              <w:left w:val="nil"/>
              <w:bottom w:val="single" w:sz="4" w:space="0" w:color="auto"/>
              <w:right w:val="single" w:sz="4" w:space="0" w:color="auto"/>
            </w:tcBorders>
            <w:noWrap/>
            <w:vAlign w:val="center"/>
            <w:hideMark/>
          </w:tcPr>
          <w:p w14:paraId="63BC5DA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3,57</w:t>
            </w:r>
          </w:p>
        </w:tc>
      </w:tr>
      <w:tr w:rsidR="00D132DC" w:rsidRPr="00D57426" w14:paraId="766E118D"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766F66D2"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Павлодарская</w:t>
            </w:r>
          </w:p>
        </w:tc>
        <w:tc>
          <w:tcPr>
            <w:tcW w:w="992" w:type="dxa"/>
            <w:tcBorders>
              <w:top w:val="nil"/>
              <w:left w:val="nil"/>
              <w:bottom w:val="single" w:sz="4" w:space="0" w:color="auto"/>
              <w:right w:val="single" w:sz="4" w:space="0" w:color="auto"/>
            </w:tcBorders>
            <w:noWrap/>
            <w:vAlign w:val="center"/>
            <w:hideMark/>
          </w:tcPr>
          <w:p w14:paraId="2AC8860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69CB224B"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53,07</w:t>
            </w:r>
          </w:p>
        </w:tc>
        <w:tc>
          <w:tcPr>
            <w:tcW w:w="1417" w:type="dxa"/>
            <w:tcBorders>
              <w:top w:val="nil"/>
              <w:left w:val="nil"/>
              <w:bottom w:val="single" w:sz="4" w:space="0" w:color="auto"/>
              <w:right w:val="single" w:sz="4" w:space="0" w:color="auto"/>
            </w:tcBorders>
            <w:noWrap/>
            <w:vAlign w:val="center"/>
            <w:hideMark/>
          </w:tcPr>
          <w:p w14:paraId="30EF9055"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34,91</w:t>
            </w:r>
          </w:p>
        </w:tc>
        <w:tc>
          <w:tcPr>
            <w:tcW w:w="851" w:type="dxa"/>
            <w:tcBorders>
              <w:top w:val="nil"/>
              <w:left w:val="nil"/>
              <w:bottom w:val="single" w:sz="4" w:space="0" w:color="auto"/>
              <w:right w:val="single" w:sz="4" w:space="0" w:color="auto"/>
            </w:tcBorders>
            <w:noWrap/>
            <w:vAlign w:val="center"/>
            <w:hideMark/>
          </w:tcPr>
          <w:p w14:paraId="7180D4B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12,02</w:t>
            </w:r>
          </w:p>
        </w:tc>
      </w:tr>
      <w:tr w:rsidR="00D132DC" w:rsidRPr="00D57426" w14:paraId="6F03DC3A" w14:textId="77777777" w:rsidTr="0004089A">
        <w:trPr>
          <w:trHeight w:val="88"/>
        </w:trPr>
        <w:tc>
          <w:tcPr>
            <w:tcW w:w="4849" w:type="dxa"/>
            <w:tcBorders>
              <w:top w:val="nil"/>
              <w:left w:val="single" w:sz="4" w:space="0" w:color="auto"/>
              <w:bottom w:val="single" w:sz="4" w:space="0" w:color="auto"/>
              <w:right w:val="single" w:sz="4" w:space="0" w:color="auto"/>
            </w:tcBorders>
            <w:vAlign w:val="center"/>
            <w:hideMark/>
          </w:tcPr>
          <w:p w14:paraId="77A445BB"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Северо-Казахстанская</w:t>
            </w:r>
          </w:p>
        </w:tc>
        <w:tc>
          <w:tcPr>
            <w:tcW w:w="992" w:type="dxa"/>
            <w:tcBorders>
              <w:top w:val="nil"/>
              <w:left w:val="nil"/>
              <w:bottom w:val="single" w:sz="4" w:space="0" w:color="auto"/>
              <w:right w:val="single" w:sz="4" w:space="0" w:color="auto"/>
            </w:tcBorders>
            <w:noWrap/>
            <w:vAlign w:val="center"/>
            <w:hideMark/>
          </w:tcPr>
          <w:p w14:paraId="74140C5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402A7E1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35,29</w:t>
            </w:r>
          </w:p>
        </w:tc>
        <w:tc>
          <w:tcPr>
            <w:tcW w:w="1417" w:type="dxa"/>
            <w:tcBorders>
              <w:top w:val="nil"/>
              <w:left w:val="nil"/>
              <w:bottom w:val="single" w:sz="4" w:space="0" w:color="auto"/>
              <w:right w:val="single" w:sz="4" w:space="0" w:color="auto"/>
            </w:tcBorders>
            <w:noWrap/>
            <w:vAlign w:val="center"/>
            <w:hideMark/>
          </w:tcPr>
          <w:p w14:paraId="3933DE0C"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49,35</w:t>
            </w:r>
          </w:p>
        </w:tc>
        <w:tc>
          <w:tcPr>
            <w:tcW w:w="851" w:type="dxa"/>
            <w:tcBorders>
              <w:top w:val="nil"/>
              <w:left w:val="nil"/>
              <w:bottom w:val="single" w:sz="4" w:space="0" w:color="auto"/>
              <w:right w:val="single" w:sz="4" w:space="0" w:color="auto"/>
            </w:tcBorders>
            <w:noWrap/>
            <w:vAlign w:val="center"/>
            <w:hideMark/>
          </w:tcPr>
          <w:p w14:paraId="15DA33D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15,36</w:t>
            </w:r>
          </w:p>
        </w:tc>
      </w:tr>
      <w:tr w:rsidR="00D132DC" w:rsidRPr="00D57426" w14:paraId="3A669F04"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02249975"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Туркестанская</w:t>
            </w:r>
          </w:p>
        </w:tc>
        <w:tc>
          <w:tcPr>
            <w:tcW w:w="992" w:type="dxa"/>
            <w:tcBorders>
              <w:top w:val="nil"/>
              <w:left w:val="nil"/>
              <w:bottom w:val="single" w:sz="4" w:space="0" w:color="auto"/>
              <w:right w:val="single" w:sz="4" w:space="0" w:color="auto"/>
            </w:tcBorders>
            <w:noWrap/>
            <w:vAlign w:val="center"/>
            <w:hideMark/>
          </w:tcPr>
          <w:p w14:paraId="511FBEB2"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49E39E6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75,98</w:t>
            </w:r>
          </w:p>
        </w:tc>
        <w:tc>
          <w:tcPr>
            <w:tcW w:w="1417" w:type="dxa"/>
            <w:tcBorders>
              <w:top w:val="nil"/>
              <w:left w:val="nil"/>
              <w:bottom w:val="single" w:sz="4" w:space="0" w:color="auto"/>
              <w:right w:val="single" w:sz="4" w:space="0" w:color="auto"/>
            </w:tcBorders>
            <w:noWrap/>
            <w:vAlign w:val="center"/>
            <w:hideMark/>
          </w:tcPr>
          <w:p w14:paraId="3C411AA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1,73</w:t>
            </w:r>
          </w:p>
        </w:tc>
        <w:tc>
          <w:tcPr>
            <w:tcW w:w="851" w:type="dxa"/>
            <w:tcBorders>
              <w:top w:val="nil"/>
              <w:left w:val="nil"/>
              <w:bottom w:val="single" w:sz="4" w:space="0" w:color="auto"/>
              <w:right w:val="single" w:sz="4" w:space="0" w:color="auto"/>
            </w:tcBorders>
            <w:noWrap/>
            <w:vAlign w:val="center"/>
            <w:hideMark/>
          </w:tcPr>
          <w:p w14:paraId="28A76F5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22,29</w:t>
            </w:r>
          </w:p>
        </w:tc>
      </w:tr>
      <w:tr w:rsidR="00D132DC" w:rsidRPr="00D57426" w14:paraId="328D0139"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0DEF2A75"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Восточно-Казахстанская</w:t>
            </w:r>
          </w:p>
        </w:tc>
        <w:tc>
          <w:tcPr>
            <w:tcW w:w="992" w:type="dxa"/>
            <w:tcBorders>
              <w:top w:val="nil"/>
              <w:left w:val="nil"/>
              <w:bottom w:val="single" w:sz="4" w:space="0" w:color="auto"/>
              <w:right w:val="single" w:sz="4" w:space="0" w:color="auto"/>
            </w:tcBorders>
            <w:noWrap/>
            <w:vAlign w:val="center"/>
            <w:hideMark/>
          </w:tcPr>
          <w:p w14:paraId="2B3C815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4B3B3209"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61,08</w:t>
            </w:r>
          </w:p>
        </w:tc>
        <w:tc>
          <w:tcPr>
            <w:tcW w:w="1417" w:type="dxa"/>
            <w:tcBorders>
              <w:top w:val="nil"/>
              <w:left w:val="nil"/>
              <w:bottom w:val="single" w:sz="4" w:space="0" w:color="auto"/>
              <w:right w:val="single" w:sz="4" w:space="0" w:color="auto"/>
            </w:tcBorders>
            <w:noWrap/>
            <w:vAlign w:val="center"/>
            <w:hideMark/>
          </w:tcPr>
          <w:p w14:paraId="38FB630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35,56</w:t>
            </w:r>
          </w:p>
        </w:tc>
        <w:tc>
          <w:tcPr>
            <w:tcW w:w="851" w:type="dxa"/>
            <w:tcBorders>
              <w:top w:val="nil"/>
              <w:left w:val="nil"/>
              <w:bottom w:val="single" w:sz="4" w:space="0" w:color="auto"/>
              <w:right w:val="single" w:sz="4" w:space="0" w:color="auto"/>
            </w:tcBorders>
            <w:noWrap/>
            <w:vAlign w:val="center"/>
            <w:hideMark/>
          </w:tcPr>
          <w:p w14:paraId="1F12E2A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3,37</w:t>
            </w:r>
          </w:p>
        </w:tc>
      </w:tr>
      <w:tr w:rsidR="00D132DC" w:rsidRPr="00D57426" w14:paraId="2216DD10"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6674AD2A"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Нур-Султан</w:t>
            </w:r>
          </w:p>
        </w:tc>
        <w:tc>
          <w:tcPr>
            <w:tcW w:w="992" w:type="dxa"/>
            <w:tcBorders>
              <w:top w:val="nil"/>
              <w:left w:val="nil"/>
              <w:bottom w:val="single" w:sz="4" w:space="0" w:color="auto"/>
              <w:right w:val="single" w:sz="4" w:space="0" w:color="auto"/>
            </w:tcBorders>
            <w:noWrap/>
            <w:vAlign w:val="center"/>
            <w:hideMark/>
          </w:tcPr>
          <w:p w14:paraId="25240CB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73085D88"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79,78</w:t>
            </w:r>
          </w:p>
        </w:tc>
        <w:tc>
          <w:tcPr>
            <w:tcW w:w="1417" w:type="dxa"/>
            <w:tcBorders>
              <w:top w:val="nil"/>
              <w:left w:val="nil"/>
              <w:bottom w:val="single" w:sz="4" w:space="0" w:color="auto"/>
              <w:right w:val="single" w:sz="4" w:space="0" w:color="auto"/>
            </w:tcBorders>
            <w:noWrap/>
            <w:vAlign w:val="center"/>
            <w:hideMark/>
          </w:tcPr>
          <w:p w14:paraId="22F92C2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12,27</w:t>
            </w:r>
          </w:p>
        </w:tc>
        <w:tc>
          <w:tcPr>
            <w:tcW w:w="851" w:type="dxa"/>
            <w:tcBorders>
              <w:top w:val="nil"/>
              <w:left w:val="nil"/>
              <w:bottom w:val="single" w:sz="4" w:space="0" w:color="auto"/>
              <w:right w:val="single" w:sz="4" w:space="0" w:color="auto"/>
            </w:tcBorders>
            <w:noWrap/>
            <w:vAlign w:val="center"/>
            <w:hideMark/>
          </w:tcPr>
          <w:p w14:paraId="4C20D1A1"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7,95</w:t>
            </w:r>
          </w:p>
        </w:tc>
      </w:tr>
      <w:tr w:rsidR="00D132DC" w:rsidRPr="00D57426" w14:paraId="5C8D0A49"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622B84E7"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Алматы</w:t>
            </w:r>
          </w:p>
        </w:tc>
        <w:tc>
          <w:tcPr>
            <w:tcW w:w="992" w:type="dxa"/>
            <w:tcBorders>
              <w:top w:val="nil"/>
              <w:left w:val="nil"/>
              <w:bottom w:val="single" w:sz="4" w:space="0" w:color="auto"/>
              <w:right w:val="single" w:sz="4" w:space="0" w:color="auto"/>
            </w:tcBorders>
            <w:noWrap/>
            <w:vAlign w:val="center"/>
            <w:hideMark/>
          </w:tcPr>
          <w:p w14:paraId="3A9686C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3BBE747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61,45</w:t>
            </w:r>
          </w:p>
        </w:tc>
        <w:tc>
          <w:tcPr>
            <w:tcW w:w="1417" w:type="dxa"/>
            <w:tcBorders>
              <w:top w:val="nil"/>
              <w:left w:val="nil"/>
              <w:bottom w:val="single" w:sz="4" w:space="0" w:color="auto"/>
              <w:right w:val="single" w:sz="4" w:space="0" w:color="auto"/>
            </w:tcBorders>
            <w:noWrap/>
            <w:vAlign w:val="center"/>
            <w:hideMark/>
          </w:tcPr>
          <w:p w14:paraId="1486B4BA"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24,31</w:t>
            </w:r>
          </w:p>
        </w:tc>
        <w:tc>
          <w:tcPr>
            <w:tcW w:w="851" w:type="dxa"/>
            <w:tcBorders>
              <w:top w:val="nil"/>
              <w:left w:val="nil"/>
              <w:bottom w:val="single" w:sz="4" w:space="0" w:color="auto"/>
              <w:right w:val="single" w:sz="4" w:space="0" w:color="auto"/>
            </w:tcBorders>
            <w:noWrap/>
            <w:vAlign w:val="center"/>
            <w:hideMark/>
          </w:tcPr>
          <w:p w14:paraId="0ECFFF97"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14,24</w:t>
            </w:r>
          </w:p>
        </w:tc>
      </w:tr>
      <w:tr w:rsidR="00D132DC" w:rsidRPr="00D57426" w14:paraId="1D3726A1" w14:textId="77777777" w:rsidTr="0004089A">
        <w:trPr>
          <w:trHeight w:val="60"/>
        </w:trPr>
        <w:tc>
          <w:tcPr>
            <w:tcW w:w="4849" w:type="dxa"/>
            <w:tcBorders>
              <w:top w:val="nil"/>
              <w:left w:val="single" w:sz="4" w:space="0" w:color="auto"/>
              <w:bottom w:val="single" w:sz="4" w:space="0" w:color="auto"/>
              <w:right w:val="single" w:sz="4" w:space="0" w:color="auto"/>
            </w:tcBorders>
            <w:vAlign w:val="center"/>
            <w:hideMark/>
          </w:tcPr>
          <w:p w14:paraId="29D088D5" w14:textId="77777777" w:rsidR="00D132DC" w:rsidRPr="00D57426" w:rsidRDefault="00D132DC" w:rsidP="0004089A">
            <w:pPr>
              <w:spacing w:after="0" w:line="240" w:lineRule="auto"/>
              <w:rPr>
                <w:rFonts w:ascii="Times New Roman" w:eastAsia="Times New Roman" w:hAnsi="Times New Roman" w:cs="Times New Roman"/>
                <w:color w:val="000000"/>
                <w:sz w:val="20"/>
                <w:szCs w:val="20"/>
                <w:lang w:eastAsia="ru-RU"/>
              </w:rPr>
            </w:pPr>
            <w:r w:rsidRPr="00D57426">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 xml:space="preserve"> </w:t>
            </w:r>
            <w:r w:rsidRPr="00D57426">
              <w:rPr>
                <w:rFonts w:ascii="Times New Roman" w:eastAsia="Times New Roman" w:hAnsi="Times New Roman" w:cs="Times New Roman"/>
                <w:color w:val="000000"/>
                <w:sz w:val="20"/>
                <w:szCs w:val="20"/>
                <w:lang w:eastAsia="ru-RU"/>
              </w:rPr>
              <w:t>Шымкент</w:t>
            </w:r>
          </w:p>
        </w:tc>
        <w:tc>
          <w:tcPr>
            <w:tcW w:w="992" w:type="dxa"/>
            <w:tcBorders>
              <w:top w:val="nil"/>
              <w:left w:val="nil"/>
              <w:bottom w:val="single" w:sz="4" w:space="0" w:color="auto"/>
              <w:right w:val="single" w:sz="4" w:space="0" w:color="auto"/>
            </w:tcBorders>
            <w:noWrap/>
            <w:vAlign w:val="center"/>
            <w:hideMark/>
          </w:tcPr>
          <w:p w14:paraId="401E25F3"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100,0</w:t>
            </w:r>
          </w:p>
        </w:tc>
        <w:tc>
          <w:tcPr>
            <w:tcW w:w="1276" w:type="dxa"/>
            <w:tcBorders>
              <w:top w:val="nil"/>
              <w:left w:val="nil"/>
              <w:bottom w:val="single" w:sz="4" w:space="0" w:color="auto"/>
              <w:right w:val="single" w:sz="4" w:space="0" w:color="auto"/>
            </w:tcBorders>
            <w:noWrap/>
            <w:vAlign w:val="center"/>
            <w:hideMark/>
          </w:tcPr>
          <w:p w14:paraId="5FA2BB8F"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67,47</w:t>
            </w:r>
          </w:p>
        </w:tc>
        <w:tc>
          <w:tcPr>
            <w:tcW w:w="1417" w:type="dxa"/>
            <w:tcBorders>
              <w:top w:val="nil"/>
              <w:left w:val="nil"/>
              <w:bottom w:val="single" w:sz="4" w:space="0" w:color="auto"/>
              <w:right w:val="single" w:sz="4" w:space="0" w:color="auto"/>
            </w:tcBorders>
            <w:noWrap/>
            <w:vAlign w:val="center"/>
            <w:hideMark/>
          </w:tcPr>
          <w:p w14:paraId="01024674"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8,91</w:t>
            </w:r>
          </w:p>
        </w:tc>
        <w:tc>
          <w:tcPr>
            <w:tcW w:w="851" w:type="dxa"/>
            <w:tcBorders>
              <w:top w:val="nil"/>
              <w:left w:val="nil"/>
              <w:bottom w:val="single" w:sz="4" w:space="0" w:color="auto"/>
              <w:right w:val="single" w:sz="4" w:space="0" w:color="auto"/>
            </w:tcBorders>
            <w:noWrap/>
            <w:vAlign w:val="center"/>
            <w:hideMark/>
          </w:tcPr>
          <w:p w14:paraId="4F557A06" w14:textId="77777777" w:rsidR="00D132DC" w:rsidRPr="00D57426" w:rsidRDefault="00D132DC" w:rsidP="0004089A">
            <w:pPr>
              <w:spacing w:after="0" w:line="240" w:lineRule="auto"/>
              <w:jc w:val="right"/>
              <w:rPr>
                <w:rFonts w:ascii="Times New Roman" w:eastAsia="Times New Roman" w:hAnsi="Times New Roman" w:cs="Times New Roman"/>
                <w:sz w:val="18"/>
                <w:szCs w:val="18"/>
                <w:lang w:eastAsia="ru-RU"/>
              </w:rPr>
            </w:pPr>
            <w:r w:rsidRPr="00D57426">
              <w:rPr>
                <w:rFonts w:ascii="Times New Roman" w:eastAsia="Times New Roman" w:hAnsi="Times New Roman" w:cs="Times New Roman"/>
                <w:sz w:val="18"/>
                <w:szCs w:val="18"/>
                <w:lang w:eastAsia="ru-RU"/>
              </w:rPr>
              <w:t>23,61</w:t>
            </w:r>
          </w:p>
        </w:tc>
      </w:tr>
    </w:tbl>
    <w:p w14:paraId="67D1A363" w14:textId="77777777" w:rsidR="00D132DC" w:rsidRPr="00D57426" w:rsidRDefault="00D132DC" w:rsidP="00D132DC">
      <w:pPr>
        <w:spacing w:after="0" w:line="240" w:lineRule="auto"/>
        <w:jc w:val="both"/>
        <w:rPr>
          <w:rFonts w:ascii="Times New Roman" w:hAnsi="Times New Roman" w:cs="Times New Roman"/>
          <w:sz w:val="28"/>
          <w:szCs w:val="24"/>
          <w:lang w:val="kk-KZ"/>
        </w:rPr>
      </w:pPr>
      <w:r w:rsidRPr="00D57426">
        <w:rPr>
          <w:rFonts w:ascii="Times New Roman" w:hAnsi="Times New Roman" w:cs="Times New Roman"/>
          <w:sz w:val="16"/>
          <w:szCs w:val="16"/>
        </w:rPr>
        <w:t>*Данные</w:t>
      </w:r>
      <w:r>
        <w:rPr>
          <w:rFonts w:ascii="Times New Roman" w:hAnsi="Times New Roman" w:cs="Times New Roman"/>
          <w:sz w:val="16"/>
          <w:szCs w:val="16"/>
        </w:rPr>
        <w:t xml:space="preserve"> </w:t>
      </w:r>
      <w:r w:rsidRPr="00D57426">
        <w:rPr>
          <w:rFonts w:ascii="Times New Roman" w:hAnsi="Times New Roman" w:cs="Times New Roman"/>
          <w:sz w:val="16"/>
          <w:szCs w:val="16"/>
        </w:rPr>
        <w:t>Бюро</w:t>
      </w:r>
      <w:r>
        <w:rPr>
          <w:rFonts w:ascii="Times New Roman" w:hAnsi="Times New Roman" w:cs="Times New Roman"/>
          <w:sz w:val="16"/>
          <w:szCs w:val="16"/>
        </w:rPr>
        <w:t xml:space="preserve"> </w:t>
      </w:r>
      <w:r w:rsidRPr="00D57426">
        <w:rPr>
          <w:rFonts w:ascii="Times New Roman" w:hAnsi="Times New Roman" w:cs="Times New Roman"/>
          <w:sz w:val="16"/>
          <w:szCs w:val="16"/>
        </w:rPr>
        <w:t>национальной</w:t>
      </w:r>
      <w:r>
        <w:rPr>
          <w:rFonts w:ascii="Times New Roman" w:hAnsi="Times New Roman" w:cs="Times New Roman"/>
          <w:sz w:val="16"/>
          <w:szCs w:val="16"/>
        </w:rPr>
        <w:t xml:space="preserve"> </w:t>
      </w:r>
      <w:r w:rsidRPr="00D57426">
        <w:rPr>
          <w:rFonts w:ascii="Times New Roman" w:hAnsi="Times New Roman" w:cs="Times New Roman"/>
          <w:sz w:val="16"/>
          <w:szCs w:val="16"/>
        </w:rPr>
        <w:t>статистики</w:t>
      </w:r>
      <w:r>
        <w:rPr>
          <w:rFonts w:ascii="Times New Roman" w:hAnsi="Times New Roman" w:cs="Times New Roman"/>
          <w:sz w:val="16"/>
          <w:szCs w:val="16"/>
        </w:rPr>
        <w:t xml:space="preserve"> </w:t>
      </w:r>
      <w:r w:rsidRPr="00D57426">
        <w:rPr>
          <w:rFonts w:ascii="Times New Roman" w:hAnsi="Times New Roman" w:cs="Times New Roman"/>
          <w:sz w:val="16"/>
          <w:szCs w:val="16"/>
        </w:rPr>
        <w:t>Агентства</w:t>
      </w:r>
      <w:r>
        <w:rPr>
          <w:rFonts w:ascii="Times New Roman" w:hAnsi="Times New Roman" w:cs="Times New Roman"/>
          <w:sz w:val="16"/>
          <w:szCs w:val="16"/>
        </w:rPr>
        <w:t xml:space="preserve"> </w:t>
      </w:r>
      <w:r w:rsidRPr="00D57426">
        <w:rPr>
          <w:rFonts w:ascii="Times New Roman" w:hAnsi="Times New Roman" w:cs="Times New Roman"/>
          <w:sz w:val="16"/>
          <w:szCs w:val="16"/>
        </w:rPr>
        <w:t>по</w:t>
      </w:r>
      <w:r>
        <w:rPr>
          <w:rFonts w:ascii="Times New Roman" w:hAnsi="Times New Roman" w:cs="Times New Roman"/>
          <w:sz w:val="16"/>
          <w:szCs w:val="16"/>
        </w:rPr>
        <w:t xml:space="preserve"> </w:t>
      </w:r>
      <w:r w:rsidRPr="00D57426">
        <w:rPr>
          <w:rFonts w:ascii="Times New Roman" w:hAnsi="Times New Roman" w:cs="Times New Roman"/>
          <w:sz w:val="16"/>
          <w:szCs w:val="16"/>
        </w:rPr>
        <w:t>стратегическому</w:t>
      </w:r>
      <w:r>
        <w:rPr>
          <w:rFonts w:ascii="Times New Roman" w:hAnsi="Times New Roman" w:cs="Times New Roman"/>
          <w:sz w:val="16"/>
          <w:szCs w:val="16"/>
        </w:rPr>
        <w:t xml:space="preserve"> </w:t>
      </w:r>
      <w:r w:rsidRPr="00D57426">
        <w:rPr>
          <w:rFonts w:ascii="Times New Roman" w:hAnsi="Times New Roman" w:cs="Times New Roman"/>
          <w:sz w:val="16"/>
          <w:szCs w:val="16"/>
        </w:rPr>
        <w:t>планированию</w:t>
      </w:r>
      <w:r>
        <w:rPr>
          <w:rFonts w:ascii="Times New Roman" w:hAnsi="Times New Roman" w:cs="Times New Roman"/>
          <w:sz w:val="16"/>
          <w:szCs w:val="16"/>
        </w:rPr>
        <w:t xml:space="preserve"> </w:t>
      </w:r>
      <w:r w:rsidRPr="00D57426">
        <w:rPr>
          <w:rFonts w:ascii="Times New Roman" w:hAnsi="Times New Roman" w:cs="Times New Roman"/>
          <w:sz w:val="16"/>
          <w:szCs w:val="16"/>
        </w:rPr>
        <w:t>и</w:t>
      </w:r>
      <w:r>
        <w:rPr>
          <w:rFonts w:ascii="Times New Roman" w:hAnsi="Times New Roman" w:cs="Times New Roman"/>
          <w:sz w:val="16"/>
          <w:szCs w:val="16"/>
        </w:rPr>
        <w:t xml:space="preserve"> </w:t>
      </w:r>
      <w:r w:rsidRPr="00D57426">
        <w:rPr>
          <w:rFonts w:ascii="Times New Roman" w:hAnsi="Times New Roman" w:cs="Times New Roman"/>
          <w:sz w:val="16"/>
          <w:szCs w:val="16"/>
        </w:rPr>
        <w:t>реформам</w:t>
      </w:r>
      <w:r>
        <w:rPr>
          <w:rFonts w:ascii="Times New Roman" w:hAnsi="Times New Roman" w:cs="Times New Roman"/>
          <w:sz w:val="16"/>
          <w:szCs w:val="16"/>
        </w:rPr>
        <w:t xml:space="preserve"> </w:t>
      </w:r>
      <w:r w:rsidRPr="00D57426">
        <w:rPr>
          <w:rFonts w:ascii="Times New Roman" w:hAnsi="Times New Roman" w:cs="Times New Roman"/>
          <w:sz w:val="16"/>
          <w:szCs w:val="16"/>
        </w:rPr>
        <w:t>Республики</w:t>
      </w:r>
      <w:r>
        <w:rPr>
          <w:rFonts w:ascii="Times New Roman" w:hAnsi="Times New Roman" w:cs="Times New Roman"/>
          <w:sz w:val="16"/>
          <w:szCs w:val="16"/>
        </w:rPr>
        <w:t xml:space="preserve"> </w:t>
      </w:r>
      <w:r w:rsidRPr="00D57426">
        <w:rPr>
          <w:rFonts w:ascii="Times New Roman" w:hAnsi="Times New Roman" w:cs="Times New Roman"/>
          <w:sz w:val="16"/>
          <w:szCs w:val="16"/>
        </w:rPr>
        <w:t>Казахстан,</w:t>
      </w:r>
      <w:r>
        <w:rPr>
          <w:rFonts w:ascii="Times New Roman" w:hAnsi="Times New Roman" w:cs="Times New Roman"/>
          <w:sz w:val="16"/>
          <w:szCs w:val="16"/>
        </w:rPr>
        <w:t xml:space="preserve"> </w:t>
      </w:r>
      <w:r w:rsidRPr="00D57426">
        <w:rPr>
          <w:rFonts w:ascii="Times New Roman" w:hAnsi="Times New Roman" w:cs="Times New Roman"/>
          <w:sz w:val="16"/>
          <w:szCs w:val="16"/>
        </w:rPr>
        <w:t>на</w:t>
      </w:r>
      <w:r>
        <w:rPr>
          <w:rFonts w:ascii="Times New Roman" w:hAnsi="Times New Roman" w:cs="Times New Roman"/>
          <w:sz w:val="16"/>
          <w:szCs w:val="16"/>
        </w:rPr>
        <w:t xml:space="preserve"> </w:t>
      </w:r>
      <w:r w:rsidRPr="00D57426">
        <w:rPr>
          <w:rFonts w:ascii="Times New Roman" w:hAnsi="Times New Roman" w:cs="Times New Roman"/>
          <w:sz w:val="16"/>
          <w:szCs w:val="16"/>
        </w:rPr>
        <w:t>начало</w:t>
      </w:r>
      <w:r>
        <w:rPr>
          <w:rFonts w:ascii="Times New Roman" w:hAnsi="Times New Roman" w:cs="Times New Roman"/>
          <w:sz w:val="16"/>
          <w:szCs w:val="16"/>
        </w:rPr>
        <w:t xml:space="preserve"> </w:t>
      </w:r>
      <w:r w:rsidRPr="00D57426">
        <w:rPr>
          <w:rFonts w:ascii="Times New Roman" w:hAnsi="Times New Roman" w:cs="Times New Roman"/>
          <w:sz w:val="16"/>
          <w:szCs w:val="16"/>
        </w:rPr>
        <w:t>2020</w:t>
      </w:r>
      <w:r>
        <w:rPr>
          <w:rFonts w:ascii="Times New Roman" w:hAnsi="Times New Roman" w:cs="Times New Roman"/>
          <w:sz w:val="16"/>
          <w:szCs w:val="16"/>
        </w:rPr>
        <w:t xml:space="preserve"> </w:t>
      </w:r>
      <w:r w:rsidRPr="00D57426">
        <w:rPr>
          <w:rFonts w:ascii="Times New Roman" w:hAnsi="Times New Roman" w:cs="Times New Roman"/>
          <w:sz w:val="16"/>
          <w:szCs w:val="16"/>
        </w:rPr>
        <w:t>года,</w:t>
      </w:r>
      <w:r>
        <w:rPr>
          <w:rFonts w:ascii="Times New Roman" w:hAnsi="Times New Roman" w:cs="Times New Roman"/>
          <w:sz w:val="16"/>
          <w:szCs w:val="16"/>
        </w:rPr>
        <w:t xml:space="preserve"> </w:t>
      </w:r>
      <w:r w:rsidRPr="00D57426">
        <w:rPr>
          <w:rFonts w:ascii="Times New Roman" w:hAnsi="Times New Roman" w:cs="Times New Roman"/>
          <w:sz w:val="16"/>
          <w:szCs w:val="16"/>
        </w:rPr>
        <w:t>https://stat.gov.kz/official/industry/61/statistic/6</w:t>
      </w:r>
    </w:p>
    <w:p w14:paraId="7075EFF1" w14:textId="77777777" w:rsidR="00D132DC" w:rsidRPr="00D57426" w:rsidRDefault="00D132DC" w:rsidP="00D132DC">
      <w:pPr>
        <w:rPr>
          <w:rFonts w:ascii="Times New Roman" w:hAnsi="Times New Roman" w:cs="Times New Roman"/>
          <w:color w:val="000000" w:themeColor="text1"/>
        </w:rPr>
      </w:pPr>
    </w:p>
    <w:p w14:paraId="5B1615D4"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79505581"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19ED40DC"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3DDDE94D"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054BFD5A"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4F431905"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5C23BEEA" w14:textId="77777777"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625FF8A3" w14:textId="3A6452BA" w:rsidR="000F3488" w:rsidRDefault="000F3488" w:rsidP="00312F38">
      <w:pPr>
        <w:spacing w:after="0" w:line="240" w:lineRule="auto"/>
        <w:ind w:firstLine="709"/>
        <w:jc w:val="both"/>
        <w:rPr>
          <w:rFonts w:ascii="Times New Roman" w:eastAsia="Times New Roman" w:hAnsi="Times New Roman" w:cs="Times New Roman"/>
          <w:b/>
          <w:bCs/>
          <w:sz w:val="28"/>
          <w:szCs w:val="28"/>
          <w:lang w:eastAsia="ru-RU"/>
        </w:rPr>
      </w:pPr>
    </w:p>
    <w:p w14:paraId="35C67FD0" w14:textId="0DDEBEA4"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35445931" w14:textId="1467E9E3"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71846781" w14:textId="47967E1D"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7370FE5E" w14:textId="3EAFDB6E"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7B81E64C" w14:textId="2C803F47"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4F085159" w14:textId="5DE4C2CB"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2C11C608" w14:textId="3CACF228"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51D2CAFC" w14:textId="6A661037"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688900B2" w14:textId="3A180600"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46AAEE4A" w14:textId="77777777" w:rsidR="00D132DC" w:rsidRDefault="00D132DC" w:rsidP="00312F38">
      <w:pPr>
        <w:spacing w:after="0" w:line="240" w:lineRule="auto"/>
        <w:ind w:firstLine="709"/>
        <w:jc w:val="both"/>
        <w:rPr>
          <w:rFonts w:ascii="Times New Roman" w:eastAsia="Times New Roman" w:hAnsi="Times New Roman" w:cs="Times New Roman"/>
          <w:b/>
          <w:bCs/>
          <w:sz w:val="28"/>
          <w:szCs w:val="28"/>
          <w:lang w:eastAsia="ru-RU"/>
        </w:rPr>
      </w:pPr>
    </w:p>
    <w:p w14:paraId="25C004F4" w14:textId="4D0B8F19" w:rsidR="00312F38" w:rsidRDefault="00312F38" w:rsidP="00312F38">
      <w:pPr>
        <w:spacing w:after="0" w:line="240" w:lineRule="auto"/>
        <w:ind w:firstLine="709"/>
        <w:jc w:val="both"/>
        <w:rPr>
          <w:rFonts w:ascii="Times New Roman" w:eastAsia="Times New Roman" w:hAnsi="Times New Roman" w:cs="Times New Roman"/>
          <w:b/>
          <w:bCs/>
          <w:sz w:val="28"/>
          <w:szCs w:val="28"/>
          <w:lang w:eastAsia="ru-RU"/>
        </w:rPr>
      </w:pPr>
    </w:p>
    <w:p w14:paraId="4F7D8EEB" w14:textId="124503B1" w:rsidR="00312F38" w:rsidRDefault="00312F38" w:rsidP="00312F38">
      <w:pPr>
        <w:spacing w:after="0" w:line="240" w:lineRule="auto"/>
        <w:ind w:firstLine="709"/>
        <w:jc w:val="both"/>
        <w:rPr>
          <w:rFonts w:ascii="Times New Roman" w:eastAsia="Times New Roman" w:hAnsi="Times New Roman" w:cs="Times New Roman"/>
          <w:b/>
          <w:bCs/>
          <w:sz w:val="28"/>
          <w:szCs w:val="28"/>
          <w:lang w:eastAsia="ru-RU"/>
        </w:rPr>
      </w:pPr>
    </w:p>
    <w:p w14:paraId="7CAB54F8" w14:textId="3F3E9B73" w:rsidR="00312F38" w:rsidRDefault="00312F38" w:rsidP="00312F38">
      <w:pPr>
        <w:spacing w:after="0" w:line="240" w:lineRule="auto"/>
        <w:ind w:firstLine="709"/>
        <w:jc w:val="both"/>
        <w:rPr>
          <w:rFonts w:ascii="Times New Roman" w:eastAsia="Times New Roman" w:hAnsi="Times New Roman" w:cs="Times New Roman"/>
          <w:b/>
          <w:bCs/>
          <w:sz w:val="28"/>
          <w:szCs w:val="28"/>
          <w:lang w:eastAsia="ru-RU"/>
        </w:rPr>
      </w:pPr>
    </w:p>
    <w:p w14:paraId="5FDE6690" w14:textId="3A3058BD" w:rsidR="00312F38" w:rsidRDefault="00312F38" w:rsidP="00312F38">
      <w:pPr>
        <w:spacing w:after="0" w:line="240" w:lineRule="auto"/>
        <w:ind w:firstLine="709"/>
        <w:jc w:val="both"/>
        <w:rPr>
          <w:rFonts w:ascii="Times New Roman" w:eastAsia="Times New Roman" w:hAnsi="Times New Roman" w:cs="Times New Roman"/>
          <w:b/>
          <w:bCs/>
          <w:sz w:val="28"/>
          <w:szCs w:val="28"/>
          <w:lang w:eastAsia="ru-RU"/>
        </w:rPr>
      </w:pPr>
    </w:p>
    <w:p w14:paraId="6BC90FE4" w14:textId="0A7FC7FD" w:rsidR="00312F38" w:rsidRDefault="00312F38" w:rsidP="00312F38">
      <w:pPr>
        <w:spacing w:after="0" w:line="240" w:lineRule="auto"/>
        <w:ind w:firstLine="709"/>
        <w:jc w:val="both"/>
        <w:rPr>
          <w:rFonts w:ascii="Times New Roman" w:eastAsia="Times New Roman" w:hAnsi="Times New Roman" w:cs="Times New Roman"/>
          <w:b/>
          <w:bCs/>
          <w:sz w:val="28"/>
          <w:szCs w:val="28"/>
          <w:lang w:eastAsia="ru-RU"/>
        </w:rPr>
      </w:pPr>
    </w:p>
    <w:p w14:paraId="6327EBE8" w14:textId="1D3588D2" w:rsidR="00312F38" w:rsidRDefault="00312F38" w:rsidP="00312F38">
      <w:pPr>
        <w:spacing w:after="0" w:line="240" w:lineRule="auto"/>
        <w:ind w:firstLine="709"/>
        <w:jc w:val="both"/>
        <w:rPr>
          <w:rFonts w:ascii="Times New Roman" w:eastAsia="Times New Roman" w:hAnsi="Times New Roman" w:cs="Times New Roman"/>
          <w:b/>
          <w:bCs/>
          <w:sz w:val="28"/>
          <w:szCs w:val="28"/>
          <w:lang w:eastAsia="ru-RU"/>
        </w:rPr>
      </w:pPr>
    </w:p>
    <w:p w14:paraId="29CE939E" w14:textId="69CDA91A" w:rsidR="008A3711" w:rsidRDefault="008A3711" w:rsidP="00312F38">
      <w:pPr>
        <w:spacing w:after="0" w:line="240" w:lineRule="auto"/>
        <w:ind w:firstLine="709"/>
        <w:jc w:val="both"/>
        <w:rPr>
          <w:rFonts w:ascii="Times New Roman" w:eastAsia="Times New Roman" w:hAnsi="Times New Roman" w:cs="Times New Roman"/>
          <w:b/>
          <w:bCs/>
          <w:sz w:val="28"/>
          <w:szCs w:val="28"/>
          <w:lang w:eastAsia="ru-RU"/>
        </w:rPr>
      </w:pPr>
    </w:p>
    <w:p w14:paraId="11DD2F87" w14:textId="580C5A3F" w:rsidR="006B62C3" w:rsidRDefault="006B62C3" w:rsidP="00312F38">
      <w:pPr>
        <w:spacing w:after="0" w:line="240" w:lineRule="auto"/>
        <w:ind w:firstLine="709"/>
        <w:jc w:val="both"/>
        <w:rPr>
          <w:rFonts w:ascii="Times New Roman" w:eastAsia="Times New Roman" w:hAnsi="Times New Roman" w:cs="Times New Roman"/>
          <w:b/>
          <w:bCs/>
          <w:sz w:val="28"/>
          <w:szCs w:val="28"/>
          <w:lang w:eastAsia="ru-RU"/>
        </w:rPr>
      </w:pPr>
    </w:p>
    <w:p w14:paraId="6CEF173F" w14:textId="560EC9D2" w:rsidR="006B62C3" w:rsidRDefault="006B62C3" w:rsidP="00312F38">
      <w:pPr>
        <w:spacing w:after="0" w:line="240" w:lineRule="auto"/>
        <w:ind w:firstLine="709"/>
        <w:jc w:val="both"/>
        <w:rPr>
          <w:rFonts w:ascii="Times New Roman" w:eastAsia="Times New Roman" w:hAnsi="Times New Roman" w:cs="Times New Roman"/>
          <w:b/>
          <w:bCs/>
          <w:sz w:val="28"/>
          <w:szCs w:val="28"/>
          <w:lang w:eastAsia="ru-RU"/>
        </w:rPr>
      </w:pPr>
    </w:p>
    <w:p w14:paraId="106160DF" w14:textId="7D75268A" w:rsidR="006B62C3" w:rsidRDefault="006B62C3" w:rsidP="00312F38">
      <w:pPr>
        <w:spacing w:after="0" w:line="240" w:lineRule="auto"/>
        <w:ind w:firstLine="709"/>
        <w:jc w:val="both"/>
        <w:rPr>
          <w:rFonts w:ascii="Times New Roman" w:eastAsia="Times New Roman" w:hAnsi="Times New Roman" w:cs="Times New Roman"/>
          <w:b/>
          <w:bCs/>
          <w:sz w:val="28"/>
          <w:szCs w:val="28"/>
          <w:lang w:eastAsia="ru-RU"/>
        </w:rPr>
      </w:pPr>
    </w:p>
    <w:p w14:paraId="12548122" w14:textId="77777777" w:rsidR="006B62C3" w:rsidRDefault="006B62C3" w:rsidP="00312F38">
      <w:pPr>
        <w:spacing w:after="0" w:line="240" w:lineRule="auto"/>
        <w:ind w:firstLine="709"/>
        <w:jc w:val="both"/>
        <w:rPr>
          <w:rFonts w:ascii="Times New Roman" w:eastAsia="Times New Roman" w:hAnsi="Times New Roman" w:cs="Times New Roman"/>
          <w:b/>
          <w:bCs/>
          <w:sz w:val="28"/>
          <w:szCs w:val="28"/>
          <w:lang w:eastAsia="ru-RU"/>
        </w:rPr>
      </w:pPr>
    </w:p>
    <w:p w14:paraId="1E7058BA" w14:textId="68D82ED6" w:rsidR="00196E4B" w:rsidRDefault="00196E4B" w:rsidP="00312F38">
      <w:pPr>
        <w:spacing w:after="0" w:line="240" w:lineRule="auto"/>
        <w:ind w:firstLine="709"/>
        <w:jc w:val="both"/>
        <w:rPr>
          <w:rFonts w:ascii="Times New Roman" w:eastAsia="Times New Roman" w:hAnsi="Times New Roman" w:cs="Times New Roman"/>
          <w:b/>
          <w:bCs/>
          <w:sz w:val="28"/>
          <w:szCs w:val="28"/>
          <w:lang w:eastAsia="ru-RU"/>
        </w:rPr>
      </w:pPr>
      <w:r w:rsidRPr="00C84134">
        <w:rPr>
          <w:rFonts w:ascii="Times New Roman" w:eastAsia="Times New Roman" w:hAnsi="Times New Roman" w:cs="Times New Roman"/>
          <w:b/>
          <w:bCs/>
          <w:sz w:val="28"/>
          <w:szCs w:val="28"/>
          <w:lang w:eastAsia="ru-RU"/>
        </w:rPr>
        <w:lastRenderedPageBreak/>
        <w:t>СОЦИАЛЬНО-ДЕМОГРАФИЧЕ</w:t>
      </w:r>
      <w:r>
        <w:rPr>
          <w:rFonts w:ascii="Times New Roman" w:eastAsia="Times New Roman" w:hAnsi="Times New Roman" w:cs="Times New Roman"/>
          <w:b/>
          <w:bCs/>
          <w:sz w:val="28"/>
          <w:szCs w:val="28"/>
          <w:lang w:eastAsia="ru-RU"/>
        </w:rPr>
        <w:t>СКИЙ БЛОК</w:t>
      </w:r>
    </w:p>
    <w:p w14:paraId="5708910A" w14:textId="77777777" w:rsidR="00196E4B" w:rsidRDefault="00196E4B" w:rsidP="00196E4B">
      <w:pPr>
        <w:spacing w:after="0" w:line="240" w:lineRule="auto"/>
        <w:jc w:val="both"/>
        <w:rPr>
          <w:rFonts w:ascii="Times New Roman" w:eastAsia="Times New Roman" w:hAnsi="Times New Roman" w:cs="Times New Roman"/>
          <w:b/>
          <w:bCs/>
          <w:sz w:val="28"/>
          <w:szCs w:val="28"/>
          <w:lang w:eastAsia="ru-RU"/>
        </w:rPr>
      </w:pPr>
    </w:p>
    <w:p w14:paraId="7EB112AF" w14:textId="74C15E2F" w:rsidR="00196E4B" w:rsidRPr="006C7FD1" w:rsidRDefault="00196E4B" w:rsidP="00196E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A61D21">
        <w:rPr>
          <w:rFonts w:ascii="Times New Roman" w:hAnsi="Times New Roman" w:cs="Times New Roman"/>
          <w:sz w:val="28"/>
          <w:szCs w:val="28"/>
        </w:rPr>
        <w:t xml:space="preserve">анное исследование соответствует разнообразию социально-демографических характеристик населения Казахстана. Были охвачены все регионы страны, в том числе городское и сельское население. Результаты демонстрируют пропорциональное распределение по полу, возрастным категориям, а также этническим группам. Полученные данные социологического опроса предоставляют возможность отобразить мнение и </w:t>
      </w:r>
      <w:r w:rsidR="00B817F2">
        <w:rPr>
          <w:rFonts w:ascii="Times New Roman" w:hAnsi="Times New Roman" w:cs="Times New Roman"/>
          <w:sz w:val="28"/>
          <w:szCs w:val="28"/>
        </w:rPr>
        <w:t xml:space="preserve">отношение населения по вопросам, связанным с религиозной ситуацией </w:t>
      </w:r>
      <w:r w:rsidRPr="00A61D21">
        <w:rPr>
          <w:rFonts w:ascii="Times New Roman" w:hAnsi="Times New Roman" w:cs="Times New Roman"/>
          <w:sz w:val="28"/>
          <w:szCs w:val="28"/>
        </w:rPr>
        <w:t>в стране.</w:t>
      </w:r>
    </w:p>
    <w:p w14:paraId="6A26AC8C" w14:textId="7030C576" w:rsidR="00196E4B" w:rsidRDefault="00196E4B" w:rsidP="00196E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процентном соотношении в опросе при</w:t>
      </w:r>
      <w:r w:rsidR="0022079D">
        <w:rPr>
          <w:rFonts w:ascii="Times New Roman" w:eastAsia="Times New Roman" w:hAnsi="Times New Roman" w:cs="Times New Roman"/>
          <w:sz w:val="28"/>
          <w:szCs w:val="28"/>
          <w:lang w:eastAsia="ru-RU"/>
        </w:rPr>
        <w:t>няли участие 48,3% мужчин и 51,8</w:t>
      </w:r>
      <w:r>
        <w:rPr>
          <w:rFonts w:ascii="Times New Roman" w:eastAsia="Times New Roman" w:hAnsi="Times New Roman" w:cs="Times New Roman"/>
          <w:sz w:val="28"/>
          <w:szCs w:val="28"/>
          <w:lang w:eastAsia="ru-RU"/>
        </w:rPr>
        <w:t xml:space="preserve">% женщин. </w:t>
      </w:r>
    </w:p>
    <w:p w14:paraId="68B66321" w14:textId="77777777" w:rsidR="00196E4B" w:rsidRDefault="00196E4B" w:rsidP="00196E4B">
      <w:pPr>
        <w:spacing w:after="0" w:line="240" w:lineRule="auto"/>
        <w:ind w:firstLine="709"/>
        <w:jc w:val="both"/>
        <w:rPr>
          <w:rFonts w:ascii="Times New Roman" w:eastAsia="Times New Roman" w:hAnsi="Times New Roman" w:cs="Times New Roman"/>
          <w:sz w:val="28"/>
          <w:szCs w:val="28"/>
          <w:lang w:eastAsia="ru-RU"/>
        </w:rPr>
      </w:pPr>
    </w:p>
    <w:p w14:paraId="3805D4E3" w14:textId="77777777"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СДБ-1</w:t>
      </w:r>
    </w:p>
    <w:p w14:paraId="52C4D185" w14:textId="77777777"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Распределение по полу</w:t>
      </w:r>
      <w:r>
        <w:rPr>
          <w:rFonts w:ascii="Times New Roman" w:eastAsia="Times New Roman" w:hAnsi="Times New Roman" w:cs="Times New Roman"/>
          <w:sz w:val="24"/>
          <w:szCs w:val="24"/>
          <w:lang w:eastAsia="ru-RU"/>
        </w:rPr>
        <w:t>, %</w:t>
      </w:r>
    </w:p>
    <w:p w14:paraId="63A6B8FA" w14:textId="77777777" w:rsidR="00196E4B" w:rsidRPr="00F25EA8" w:rsidRDefault="00196E4B" w:rsidP="00196E4B">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jc w:val="center"/>
        <w:tblLook w:val="04A0" w:firstRow="1" w:lastRow="0" w:firstColumn="1" w:lastColumn="0" w:noHBand="0" w:noVBand="1"/>
      </w:tblPr>
      <w:tblGrid>
        <w:gridCol w:w="7083"/>
        <w:gridCol w:w="1843"/>
      </w:tblGrid>
      <w:tr w:rsidR="00196E4B" w:rsidRPr="008F3A14" w14:paraId="5E21FFB9" w14:textId="77777777" w:rsidTr="00312F38">
        <w:trPr>
          <w:trHeight w:val="340"/>
          <w:jc w:val="center"/>
        </w:trPr>
        <w:tc>
          <w:tcPr>
            <w:tcW w:w="7083" w:type="dxa"/>
            <w:shd w:val="clear" w:color="auto" w:fill="D9E2F3" w:themeFill="accent1" w:themeFillTint="33"/>
            <w:vAlign w:val="center"/>
          </w:tcPr>
          <w:p w14:paraId="0E132A9C"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Пол</w:t>
            </w:r>
          </w:p>
        </w:tc>
        <w:tc>
          <w:tcPr>
            <w:tcW w:w="1843" w:type="dxa"/>
            <w:shd w:val="clear" w:color="auto" w:fill="D9E2F3" w:themeFill="accent1" w:themeFillTint="33"/>
            <w:vAlign w:val="center"/>
          </w:tcPr>
          <w:p w14:paraId="105669B5"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22079D" w:rsidRPr="00023C09" w14:paraId="5D358107" w14:textId="77777777" w:rsidTr="00312F38">
        <w:trPr>
          <w:trHeight w:val="340"/>
          <w:jc w:val="center"/>
        </w:trPr>
        <w:tc>
          <w:tcPr>
            <w:tcW w:w="7083" w:type="dxa"/>
            <w:vAlign w:val="center"/>
          </w:tcPr>
          <w:p w14:paraId="595C342C" w14:textId="77777777" w:rsidR="0022079D" w:rsidRDefault="0022079D" w:rsidP="0022079D">
            <w:pPr>
              <w:rPr>
                <w:rFonts w:ascii="Times New Roman" w:hAnsi="Times New Roman" w:cs="Times New Roman"/>
                <w:sz w:val="24"/>
                <w:szCs w:val="24"/>
              </w:rPr>
            </w:pPr>
            <w:r w:rsidRPr="004C75D1">
              <w:rPr>
                <w:rFonts w:ascii="Times New Roman" w:hAnsi="Times New Roman" w:cs="Times New Roman"/>
                <w:sz w:val="24"/>
                <w:szCs w:val="24"/>
                <w:lang w:val="kk-KZ"/>
              </w:rPr>
              <w:t>Мужской</w:t>
            </w:r>
          </w:p>
        </w:tc>
        <w:tc>
          <w:tcPr>
            <w:tcW w:w="1843" w:type="dxa"/>
            <w:vAlign w:val="center"/>
          </w:tcPr>
          <w:p w14:paraId="414A5F44" w14:textId="33464512" w:rsidR="0022079D" w:rsidRPr="00023C09" w:rsidRDefault="0022079D" w:rsidP="0022079D">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48,3</w:t>
            </w:r>
          </w:p>
        </w:tc>
      </w:tr>
      <w:tr w:rsidR="0022079D" w:rsidRPr="00023C09" w14:paraId="05964575" w14:textId="77777777" w:rsidTr="00312F38">
        <w:trPr>
          <w:trHeight w:val="340"/>
          <w:jc w:val="center"/>
        </w:trPr>
        <w:tc>
          <w:tcPr>
            <w:tcW w:w="7083" w:type="dxa"/>
            <w:vAlign w:val="center"/>
          </w:tcPr>
          <w:p w14:paraId="68A3D4C3" w14:textId="77777777" w:rsidR="0022079D" w:rsidRDefault="0022079D" w:rsidP="0022079D">
            <w:pPr>
              <w:rPr>
                <w:rFonts w:ascii="Times New Roman" w:hAnsi="Times New Roman" w:cs="Times New Roman"/>
                <w:sz w:val="24"/>
                <w:szCs w:val="24"/>
              </w:rPr>
            </w:pPr>
            <w:r w:rsidRPr="004C75D1">
              <w:rPr>
                <w:rFonts w:ascii="Times New Roman" w:hAnsi="Times New Roman" w:cs="Times New Roman"/>
                <w:sz w:val="24"/>
                <w:szCs w:val="24"/>
                <w:lang w:val="kk-KZ"/>
              </w:rPr>
              <w:t>Женский</w:t>
            </w:r>
          </w:p>
        </w:tc>
        <w:tc>
          <w:tcPr>
            <w:tcW w:w="1843" w:type="dxa"/>
            <w:vAlign w:val="center"/>
          </w:tcPr>
          <w:p w14:paraId="70263A44" w14:textId="5BB4EEC6" w:rsidR="0022079D" w:rsidRPr="00023C09" w:rsidRDefault="0022079D" w:rsidP="0022079D">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51,8</w:t>
            </w:r>
          </w:p>
        </w:tc>
      </w:tr>
    </w:tbl>
    <w:p w14:paraId="70F34BA1" w14:textId="77777777" w:rsidR="00196E4B" w:rsidRDefault="00196E4B" w:rsidP="00196E4B">
      <w:pPr>
        <w:spacing w:after="0" w:line="240" w:lineRule="auto"/>
        <w:ind w:firstLine="709"/>
        <w:jc w:val="both"/>
        <w:rPr>
          <w:rFonts w:ascii="Times New Roman" w:eastAsia="Times New Roman" w:hAnsi="Times New Roman" w:cs="Times New Roman"/>
          <w:sz w:val="28"/>
          <w:szCs w:val="28"/>
          <w:lang w:eastAsia="ru-RU"/>
        </w:rPr>
      </w:pPr>
    </w:p>
    <w:p w14:paraId="40A94D2F" w14:textId="78E3F675" w:rsidR="00196E4B" w:rsidRDefault="00196E4B" w:rsidP="00196E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этнической принадлежности большинство респондентов яв</w:t>
      </w:r>
      <w:r w:rsidR="00B22BC9">
        <w:rPr>
          <w:rFonts w:ascii="Times New Roman" w:eastAsia="Times New Roman" w:hAnsi="Times New Roman" w:cs="Times New Roman"/>
          <w:sz w:val="28"/>
          <w:szCs w:val="28"/>
          <w:lang w:eastAsia="ru-RU"/>
        </w:rPr>
        <w:t>ляются казахами/казашками – 66,8%, русских было опрошено 19,7</w:t>
      </w:r>
      <w:r>
        <w:rPr>
          <w:rFonts w:ascii="Times New Roman" w:eastAsia="Times New Roman" w:hAnsi="Times New Roman" w:cs="Times New Roman"/>
          <w:sz w:val="28"/>
          <w:szCs w:val="28"/>
          <w:lang w:eastAsia="ru-RU"/>
        </w:rPr>
        <w:t>%, пре</w:t>
      </w:r>
      <w:r w:rsidR="00B22BC9">
        <w:rPr>
          <w:rFonts w:ascii="Times New Roman" w:eastAsia="Times New Roman" w:hAnsi="Times New Roman" w:cs="Times New Roman"/>
          <w:sz w:val="28"/>
          <w:szCs w:val="28"/>
          <w:lang w:eastAsia="ru-RU"/>
        </w:rPr>
        <w:t>дставителей других этносов – 13,9</w:t>
      </w:r>
      <w:r>
        <w:rPr>
          <w:rFonts w:ascii="Times New Roman" w:eastAsia="Times New Roman" w:hAnsi="Times New Roman" w:cs="Times New Roman"/>
          <w:sz w:val="28"/>
          <w:szCs w:val="28"/>
          <w:lang w:eastAsia="ru-RU"/>
        </w:rPr>
        <w:t xml:space="preserve">%. </w:t>
      </w:r>
    </w:p>
    <w:p w14:paraId="3A02DAEB" w14:textId="77777777" w:rsidR="00196E4B" w:rsidRDefault="00196E4B" w:rsidP="00196E4B">
      <w:pPr>
        <w:spacing w:after="0" w:line="240" w:lineRule="auto"/>
        <w:ind w:firstLine="709"/>
        <w:jc w:val="both"/>
        <w:rPr>
          <w:rFonts w:ascii="Times New Roman" w:eastAsia="Times New Roman" w:hAnsi="Times New Roman" w:cs="Times New Roman"/>
          <w:sz w:val="28"/>
          <w:szCs w:val="28"/>
          <w:lang w:eastAsia="ru-RU"/>
        </w:rPr>
      </w:pPr>
    </w:p>
    <w:p w14:paraId="1A9530DB" w14:textId="77777777"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Pr>
          <w:rFonts w:ascii="Times New Roman" w:eastAsia="Times New Roman" w:hAnsi="Times New Roman" w:cs="Times New Roman"/>
          <w:sz w:val="24"/>
          <w:szCs w:val="24"/>
          <w:lang w:eastAsia="ru-RU"/>
        </w:rPr>
        <w:t>2</w:t>
      </w:r>
    </w:p>
    <w:p w14:paraId="687FFFF9"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 xml:space="preserve">Распределение по </w:t>
      </w:r>
      <w:r>
        <w:rPr>
          <w:rFonts w:ascii="Times New Roman" w:eastAsia="Times New Roman" w:hAnsi="Times New Roman" w:cs="Times New Roman"/>
          <w:sz w:val="24"/>
          <w:szCs w:val="24"/>
          <w:lang w:eastAsia="ru-RU"/>
        </w:rPr>
        <w:t>этносу, %</w:t>
      </w:r>
    </w:p>
    <w:p w14:paraId="118BD910"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p>
    <w:tbl>
      <w:tblPr>
        <w:tblStyle w:val="a3"/>
        <w:tblW w:w="9067" w:type="dxa"/>
        <w:jc w:val="center"/>
        <w:tblLook w:val="04A0" w:firstRow="1" w:lastRow="0" w:firstColumn="1" w:lastColumn="0" w:noHBand="0" w:noVBand="1"/>
      </w:tblPr>
      <w:tblGrid>
        <w:gridCol w:w="7083"/>
        <w:gridCol w:w="1984"/>
      </w:tblGrid>
      <w:tr w:rsidR="00196E4B" w:rsidRPr="008F3A14" w14:paraId="31BCCDEC" w14:textId="77777777" w:rsidTr="00312F38">
        <w:trPr>
          <w:trHeight w:val="340"/>
          <w:jc w:val="center"/>
        </w:trPr>
        <w:tc>
          <w:tcPr>
            <w:tcW w:w="7083" w:type="dxa"/>
            <w:shd w:val="clear" w:color="auto" w:fill="D9E2F3" w:themeFill="accent1" w:themeFillTint="33"/>
          </w:tcPr>
          <w:p w14:paraId="3D12F9FA"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Этническая принадлежность</w:t>
            </w:r>
          </w:p>
        </w:tc>
        <w:tc>
          <w:tcPr>
            <w:tcW w:w="1984" w:type="dxa"/>
            <w:shd w:val="clear" w:color="auto" w:fill="D9E2F3" w:themeFill="accent1" w:themeFillTint="33"/>
            <w:vAlign w:val="center"/>
          </w:tcPr>
          <w:p w14:paraId="1C0CCA62"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152DF3" w:rsidRPr="003446CB" w14:paraId="2D7DACEB" w14:textId="77777777" w:rsidTr="00312F38">
        <w:trPr>
          <w:trHeight w:val="340"/>
          <w:jc w:val="center"/>
        </w:trPr>
        <w:tc>
          <w:tcPr>
            <w:tcW w:w="7083" w:type="dxa"/>
            <w:vAlign w:val="center"/>
          </w:tcPr>
          <w:p w14:paraId="333492AE" w14:textId="77777777" w:rsidR="00152DF3" w:rsidRDefault="00152DF3" w:rsidP="00152DF3">
            <w:pPr>
              <w:rPr>
                <w:rFonts w:ascii="Times New Roman" w:hAnsi="Times New Roman" w:cs="Times New Roman"/>
                <w:sz w:val="24"/>
                <w:szCs w:val="24"/>
              </w:rPr>
            </w:pPr>
            <w:r w:rsidRPr="004C75D1">
              <w:rPr>
                <w:rFonts w:ascii="Times New Roman" w:hAnsi="Times New Roman" w:cs="Times New Roman"/>
                <w:sz w:val="24"/>
                <w:szCs w:val="24"/>
                <w:lang w:val="kk-KZ"/>
              </w:rPr>
              <w:t>Казах (-шка)</w:t>
            </w:r>
          </w:p>
        </w:tc>
        <w:tc>
          <w:tcPr>
            <w:tcW w:w="1984" w:type="dxa"/>
            <w:vAlign w:val="center"/>
          </w:tcPr>
          <w:p w14:paraId="02EBDCAE" w14:textId="0D87AEF3" w:rsidR="00152DF3" w:rsidRPr="003446CB" w:rsidRDefault="00152DF3" w:rsidP="00152DF3">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66,8</w:t>
            </w:r>
          </w:p>
        </w:tc>
      </w:tr>
      <w:tr w:rsidR="00152DF3" w:rsidRPr="003446CB" w14:paraId="79C991B8" w14:textId="77777777" w:rsidTr="00312F38">
        <w:trPr>
          <w:trHeight w:val="340"/>
          <w:jc w:val="center"/>
        </w:trPr>
        <w:tc>
          <w:tcPr>
            <w:tcW w:w="7083" w:type="dxa"/>
            <w:vAlign w:val="center"/>
          </w:tcPr>
          <w:p w14:paraId="495F8592" w14:textId="77777777" w:rsidR="00152DF3" w:rsidRDefault="00152DF3" w:rsidP="00152DF3">
            <w:pPr>
              <w:rPr>
                <w:rFonts w:ascii="Times New Roman" w:hAnsi="Times New Roman" w:cs="Times New Roman"/>
                <w:sz w:val="24"/>
                <w:szCs w:val="24"/>
              </w:rPr>
            </w:pPr>
            <w:r w:rsidRPr="004C75D1">
              <w:rPr>
                <w:rFonts w:ascii="Times New Roman" w:hAnsi="Times New Roman" w:cs="Times New Roman"/>
                <w:sz w:val="24"/>
                <w:szCs w:val="24"/>
                <w:lang w:val="kk-KZ"/>
              </w:rPr>
              <w:t>Русский (-ая)</w:t>
            </w:r>
          </w:p>
        </w:tc>
        <w:tc>
          <w:tcPr>
            <w:tcW w:w="1984" w:type="dxa"/>
            <w:vAlign w:val="center"/>
          </w:tcPr>
          <w:p w14:paraId="7094067B" w14:textId="659FEA03" w:rsidR="00152DF3" w:rsidRPr="003446CB" w:rsidRDefault="00152DF3" w:rsidP="00152DF3">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19,7</w:t>
            </w:r>
          </w:p>
        </w:tc>
      </w:tr>
      <w:tr w:rsidR="00196E4B" w:rsidRPr="003446CB" w14:paraId="1DECA97A" w14:textId="77777777" w:rsidTr="00312F38">
        <w:trPr>
          <w:trHeight w:val="340"/>
          <w:jc w:val="center"/>
        </w:trPr>
        <w:tc>
          <w:tcPr>
            <w:tcW w:w="7083" w:type="dxa"/>
            <w:vAlign w:val="center"/>
          </w:tcPr>
          <w:p w14:paraId="44E8358E" w14:textId="77777777" w:rsidR="00196E4B" w:rsidRPr="004C75D1" w:rsidRDefault="00196E4B" w:rsidP="001B0E95">
            <w:pPr>
              <w:rPr>
                <w:rFonts w:ascii="Times New Roman" w:hAnsi="Times New Roman" w:cs="Times New Roman"/>
                <w:sz w:val="24"/>
                <w:szCs w:val="24"/>
                <w:lang w:val="kk-KZ"/>
              </w:rPr>
            </w:pPr>
            <w:r>
              <w:rPr>
                <w:rFonts w:ascii="Times New Roman" w:hAnsi="Times New Roman" w:cs="Times New Roman"/>
                <w:sz w:val="24"/>
                <w:szCs w:val="24"/>
                <w:lang w:val="kk-KZ"/>
              </w:rPr>
              <w:t>Другой(-ая)</w:t>
            </w:r>
          </w:p>
        </w:tc>
        <w:tc>
          <w:tcPr>
            <w:tcW w:w="1984" w:type="dxa"/>
            <w:vAlign w:val="center"/>
          </w:tcPr>
          <w:p w14:paraId="1B5B7037" w14:textId="16E20802" w:rsidR="00196E4B" w:rsidRPr="003446CB" w:rsidRDefault="00152DF3" w:rsidP="001B0E95">
            <w:pPr>
              <w:jc w:val="center"/>
              <w:rPr>
                <w:rFonts w:ascii="Times New Roman" w:hAnsi="Times New Roman" w:cs="Times New Roman"/>
                <w:sz w:val="24"/>
                <w:szCs w:val="24"/>
                <w:lang w:val="kk-KZ"/>
              </w:rPr>
            </w:pPr>
            <w:r>
              <w:rPr>
                <w:rFonts w:ascii="Times New Roman" w:hAnsi="Times New Roman" w:cs="Times New Roman"/>
                <w:sz w:val="24"/>
                <w:szCs w:val="24"/>
                <w:lang w:val="kk-KZ"/>
              </w:rPr>
              <w:t>13,9</w:t>
            </w:r>
          </w:p>
        </w:tc>
      </w:tr>
    </w:tbl>
    <w:p w14:paraId="1B2E6957" w14:textId="77777777" w:rsidR="00196E4B" w:rsidRDefault="00196E4B" w:rsidP="00196E4B">
      <w:pPr>
        <w:spacing w:after="0" w:line="240" w:lineRule="auto"/>
        <w:jc w:val="both"/>
        <w:rPr>
          <w:rFonts w:ascii="Times New Roman" w:eastAsia="Times New Roman" w:hAnsi="Times New Roman" w:cs="Times New Roman"/>
          <w:sz w:val="28"/>
          <w:szCs w:val="28"/>
          <w:lang w:eastAsia="ru-RU"/>
        </w:rPr>
      </w:pPr>
    </w:p>
    <w:p w14:paraId="5E8BF509" w14:textId="5D9859EE" w:rsidR="00196E4B" w:rsidRDefault="00196E4B" w:rsidP="00196E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показывают, что большинство опрошенных респондентов находятся </w:t>
      </w:r>
      <w:r w:rsidRPr="00EE4651">
        <w:rPr>
          <w:rFonts w:ascii="Times New Roman" w:hAnsi="Times New Roman" w:cs="Times New Roman"/>
          <w:sz w:val="28"/>
          <w:szCs w:val="28"/>
        </w:rPr>
        <w:t xml:space="preserve">в </w:t>
      </w:r>
      <w:r w:rsidR="00B22BC9">
        <w:rPr>
          <w:rFonts w:ascii="Times New Roman" w:hAnsi="Times New Roman" w:cs="Times New Roman"/>
          <w:sz w:val="28"/>
          <w:szCs w:val="28"/>
        </w:rPr>
        <w:t>браке, таких 66,0</w:t>
      </w:r>
      <w:r>
        <w:rPr>
          <w:rFonts w:ascii="Times New Roman" w:hAnsi="Times New Roman" w:cs="Times New Roman"/>
          <w:sz w:val="28"/>
          <w:szCs w:val="28"/>
        </w:rPr>
        <w:t xml:space="preserve">%. </w:t>
      </w:r>
      <w:r w:rsidRPr="00EE4651">
        <w:rPr>
          <w:rFonts w:ascii="Times New Roman" w:hAnsi="Times New Roman" w:cs="Times New Roman"/>
          <w:sz w:val="28"/>
          <w:szCs w:val="28"/>
        </w:rPr>
        <w:t>Неженатых и незамужних респондентов</w:t>
      </w:r>
      <w:r w:rsidR="00B22BC9">
        <w:rPr>
          <w:rFonts w:ascii="Times New Roman" w:hAnsi="Times New Roman" w:cs="Times New Roman"/>
          <w:sz w:val="28"/>
          <w:szCs w:val="28"/>
        </w:rPr>
        <w:t xml:space="preserve"> оказалось 18,6</w:t>
      </w:r>
      <w:r>
        <w:rPr>
          <w:rFonts w:ascii="Times New Roman" w:hAnsi="Times New Roman" w:cs="Times New Roman"/>
          <w:sz w:val="28"/>
          <w:szCs w:val="28"/>
        </w:rPr>
        <w:t>%. Проживают сов</w:t>
      </w:r>
      <w:r w:rsidR="00B22BC9">
        <w:rPr>
          <w:rFonts w:ascii="Times New Roman" w:hAnsi="Times New Roman" w:cs="Times New Roman"/>
          <w:sz w:val="28"/>
          <w:szCs w:val="28"/>
        </w:rPr>
        <w:t>местно без регистрации брака 5,8</w:t>
      </w:r>
      <w:r>
        <w:rPr>
          <w:rFonts w:ascii="Times New Roman" w:hAnsi="Times New Roman" w:cs="Times New Roman"/>
          <w:sz w:val="28"/>
          <w:szCs w:val="28"/>
        </w:rPr>
        <w:t xml:space="preserve">% респондентов. В разводе </w:t>
      </w:r>
      <w:r w:rsidR="00B22BC9">
        <w:rPr>
          <w:rFonts w:ascii="Times New Roman" w:hAnsi="Times New Roman" w:cs="Times New Roman"/>
          <w:sz w:val="28"/>
          <w:szCs w:val="28"/>
        </w:rPr>
        <w:t>состоят 6,2</w:t>
      </w:r>
      <w:r>
        <w:rPr>
          <w:rFonts w:ascii="Times New Roman" w:hAnsi="Times New Roman" w:cs="Times New Roman"/>
          <w:sz w:val="28"/>
          <w:szCs w:val="28"/>
        </w:rPr>
        <w:t xml:space="preserve">%. Немногочисленная доля </w:t>
      </w:r>
      <w:r w:rsidR="00B22BC9">
        <w:rPr>
          <w:rFonts w:ascii="Times New Roman" w:hAnsi="Times New Roman" w:cs="Times New Roman"/>
          <w:sz w:val="28"/>
          <w:szCs w:val="28"/>
        </w:rPr>
        <w:t>пришлась на вдовцов и вдов – 3,6</w:t>
      </w:r>
      <w:r>
        <w:rPr>
          <w:rFonts w:ascii="Times New Roman" w:hAnsi="Times New Roman" w:cs="Times New Roman"/>
          <w:sz w:val="28"/>
          <w:szCs w:val="28"/>
        </w:rPr>
        <w:t>%</w:t>
      </w:r>
      <w:r w:rsidRPr="00AF1EDE">
        <w:rPr>
          <w:rFonts w:ascii="Times New Roman" w:hAnsi="Times New Roman" w:cs="Times New Roman"/>
          <w:i/>
          <w:iCs/>
          <w:sz w:val="28"/>
          <w:szCs w:val="28"/>
        </w:rPr>
        <w:t>.</w:t>
      </w:r>
      <w:r>
        <w:rPr>
          <w:rFonts w:ascii="Times New Roman" w:hAnsi="Times New Roman" w:cs="Times New Roman"/>
          <w:sz w:val="28"/>
          <w:szCs w:val="28"/>
        </w:rPr>
        <w:t xml:space="preserve"> </w:t>
      </w:r>
    </w:p>
    <w:p w14:paraId="3A445095" w14:textId="77777777" w:rsidR="00196E4B" w:rsidRDefault="00196E4B" w:rsidP="00196E4B">
      <w:pPr>
        <w:spacing w:after="0" w:line="240" w:lineRule="auto"/>
        <w:ind w:firstLine="709"/>
        <w:jc w:val="both"/>
        <w:rPr>
          <w:rFonts w:ascii="Times New Roman" w:hAnsi="Times New Roman" w:cs="Times New Roman"/>
          <w:sz w:val="28"/>
          <w:szCs w:val="28"/>
        </w:rPr>
      </w:pPr>
    </w:p>
    <w:p w14:paraId="69D436B3" w14:textId="77777777"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Pr>
          <w:rFonts w:ascii="Times New Roman" w:eastAsia="Times New Roman" w:hAnsi="Times New Roman" w:cs="Times New Roman"/>
          <w:sz w:val="24"/>
          <w:szCs w:val="24"/>
          <w:lang w:eastAsia="ru-RU"/>
        </w:rPr>
        <w:t>3</w:t>
      </w:r>
    </w:p>
    <w:p w14:paraId="0D435150"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 xml:space="preserve">Распределение по </w:t>
      </w:r>
      <w:r>
        <w:rPr>
          <w:rFonts w:ascii="Times New Roman" w:eastAsia="Times New Roman" w:hAnsi="Times New Roman" w:cs="Times New Roman"/>
          <w:sz w:val="24"/>
          <w:szCs w:val="24"/>
          <w:lang w:eastAsia="ru-RU"/>
        </w:rPr>
        <w:t>семейному положению, %</w:t>
      </w:r>
    </w:p>
    <w:p w14:paraId="6A932D32" w14:textId="77777777" w:rsidR="00196E4B" w:rsidRDefault="00196E4B" w:rsidP="00196E4B">
      <w:pPr>
        <w:spacing w:after="0" w:line="240" w:lineRule="auto"/>
        <w:jc w:val="both"/>
        <w:rPr>
          <w:rFonts w:ascii="Times New Roman" w:hAnsi="Times New Roman" w:cs="Times New Roman"/>
          <w:i/>
          <w:iCs/>
          <w:sz w:val="28"/>
          <w:szCs w:val="28"/>
        </w:rPr>
      </w:pPr>
    </w:p>
    <w:tbl>
      <w:tblPr>
        <w:tblStyle w:val="a3"/>
        <w:tblW w:w="9139" w:type="dxa"/>
        <w:jc w:val="center"/>
        <w:tblLook w:val="04A0" w:firstRow="1" w:lastRow="0" w:firstColumn="1" w:lastColumn="0" w:noHBand="0" w:noVBand="1"/>
      </w:tblPr>
      <w:tblGrid>
        <w:gridCol w:w="7366"/>
        <w:gridCol w:w="1773"/>
      </w:tblGrid>
      <w:tr w:rsidR="00196E4B" w:rsidRPr="008F3A14" w14:paraId="5C2C19AC" w14:textId="77777777" w:rsidTr="00312F38">
        <w:trPr>
          <w:trHeight w:val="340"/>
          <w:jc w:val="center"/>
        </w:trPr>
        <w:tc>
          <w:tcPr>
            <w:tcW w:w="7366" w:type="dxa"/>
            <w:shd w:val="clear" w:color="auto" w:fill="D9E2F3" w:themeFill="accent1" w:themeFillTint="33"/>
          </w:tcPr>
          <w:p w14:paraId="2B39CDC7"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Семейное положение</w:t>
            </w:r>
          </w:p>
        </w:tc>
        <w:tc>
          <w:tcPr>
            <w:tcW w:w="1773" w:type="dxa"/>
            <w:shd w:val="clear" w:color="auto" w:fill="D9E2F3" w:themeFill="accent1" w:themeFillTint="33"/>
          </w:tcPr>
          <w:p w14:paraId="6398135F"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B22BC9" w:rsidRPr="0077158E" w14:paraId="68D3EB00" w14:textId="77777777" w:rsidTr="00312F38">
        <w:trPr>
          <w:trHeight w:val="340"/>
          <w:jc w:val="center"/>
        </w:trPr>
        <w:tc>
          <w:tcPr>
            <w:tcW w:w="7366" w:type="dxa"/>
          </w:tcPr>
          <w:p w14:paraId="22E1C67C" w14:textId="77777777" w:rsidR="00B22BC9" w:rsidRDefault="00B22BC9" w:rsidP="00B22BC9">
            <w:pPr>
              <w:rPr>
                <w:rFonts w:ascii="Times New Roman" w:hAnsi="Times New Roman" w:cs="Times New Roman"/>
                <w:sz w:val="24"/>
                <w:szCs w:val="24"/>
              </w:rPr>
            </w:pPr>
            <w:r w:rsidRPr="004C75D1">
              <w:rPr>
                <w:rFonts w:ascii="Times New Roman" w:hAnsi="Times New Roman" w:cs="Times New Roman"/>
                <w:sz w:val="24"/>
                <w:szCs w:val="24"/>
                <w:lang w:val="kk-KZ"/>
              </w:rPr>
              <w:t>Состою в зарегистрированном браке</w:t>
            </w:r>
          </w:p>
        </w:tc>
        <w:tc>
          <w:tcPr>
            <w:tcW w:w="1773" w:type="dxa"/>
            <w:vAlign w:val="center"/>
          </w:tcPr>
          <w:p w14:paraId="4A884535" w14:textId="70D2DB46" w:rsidR="00B22BC9" w:rsidRPr="0077158E"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66,0</w:t>
            </w:r>
          </w:p>
        </w:tc>
      </w:tr>
      <w:tr w:rsidR="00B22BC9" w:rsidRPr="0077158E" w14:paraId="7E5DA06A" w14:textId="77777777" w:rsidTr="00312F38">
        <w:trPr>
          <w:trHeight w:val="340"/>
          <w:jc w:val="center"/>
        </w:trPr>
        <w:tc>
          <w:tcPr>
            <w:tcW w:w="7366" w:type="dxa"/>
          </w:tcPr>
          <w:p w14:paraId="24EB5CA8" w14:textId="77777777" w:rsidR="00B22BC9" w:rsidRDefault="00B22BC9" w:rsidP="00B22BC9">
            <w:pPr>
              <w:rPr>
                <w:rFonts w:ascii="Times New Roman" w:hAnsi="Times New Roman" w:cs="Times New Roman"/>
                <w:sz w:val="24"/>
                <w:szCs w:val="24"/>
              </w:rPr>
            </w:pPr>
            <w:r w:rsidRPr="004C75D1">
              <w:rPr>
                <w:rFonts w:ascii="Times New Roman" w:hAnsi="Times New Roman" w:cs="Times New Roman"/>
                <w:sz w:val="24"/>
                <w:szCs w:val="24"/>
                <w:lang w:val="kk-KZ"/>
              </w:rPr>
              <w:t>Проживаем совместно без регистрации брака</w:t>
            </w:r>
          </w:p>
        </w:tc>
        <w:tc>
          <w:tcPr>
            <w:tcW w:w="1773" w:type="dxa"/>
            <w:vAlign w:val="center"/>
          </w:tcPr>
          <w:p w14:paraId="744E63F5" w14:textId="643306C9" w:rsidR="00B22BC9" w:rsidRPr="0077158E"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5,8</w:t>
            </w:r>
          </w:p>
        </w:tc>
      </w:tr>
      <w:tr w:rsidR="00B22BC9" w:rsidRPr="0077158E" w14:paraId="1F39AF17" w14:textId="77777777" w:rsidTr="00312F38">
        <w:trPr>
          <w:trHeight w:val="340"/>
          <w:jc w:val="center"/>
        </w:trPr>
        <w:tc>
          <w:tcPr>
            <w:tcW w:w="7366" w:type="dxa"/>
          </w:tcPr>
          <w:p w14:paraId="68E010CB" w14:textId="77777777" w:rsidR="00B22BC9" w:rsidRPr="004C75D1" w:rsidRDefault="00B22BC9" w:rsidP="00B22BC9">
            <w:pPr>
              <w:rPr>
                <w:rFonts w:ascii="Times New Roman" w:hAnsi="Times New Roman" w:cs="Times New Roman"/>
                <w:sz w:val="24"/>
                <w:szCs w:val="24"/>
                <w:lang w:val="kk-KZ"/>
              </w:rPr>
            </w:pPr>
            <w:r w:rsidRPr="004C75D1">
              <w:rPr>
                <w:rFonts w:ascii="Times New Roman" w:hAnsi="Times New Roman" w:cs="Times New Roman"/>
                <w:sz w:val="24"/>
                <w:szCs w:val="24"/>
                <w:lang w:val="kk-KZ"/>
              </w:rPr>
              <w:t>Разведен(а)</w:t>
            </w:r>
          </w:p>
        </w:tc>
        <w:tc>
          <w:tcPr>
            <w:tcW w:w="1773" w:type="dxa"/>
            <w:vAlign w:val="center"/>
          </w:tcPr>
          <w:p w14:paraId="76F1398C" w14:textId="14983EB0" w:rsidR="00B22BC9" w:rsidRPr="0077158E"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6,2</w:t>
            </w:r>
          </w:p>
        </w:tc>
      </w:tr>
      <w:tr w:rsidR="00B22BC9" w:rsidRPr="0077158E" w14:paraId="12B6ED10" w14:textId="77777777" w:rsidTr="00312F38">
        <w:trPr>
          <w:trHeight w:val="340"/>
          <w:jc w:val="center"/>
        </w:trPr>
        <w:tc>
          <w:tcPr>
            <w:tcW w:w="7366" w:type="dxa"/>
          </w:tcPr>
          <w:p w14:paraId="02FEC952" w14:textId="77777777" w:rsidR="00B22BC9" w:rsidRPr="004C75D1" w:rsidRDefault="00B22BC9" w:rsidP="00B22BC9">
            <w:pPr>
              <w:rPr>
                <w:rFonts w:ascii="Times New Roman" w:hAnsi="Times New Roman" w:cs="Times New Roman"/>
                <w:sz w:val="24"/>
                <w:szCs w:val="24"/>
                <w:lang w:val="kk-KZ"/>
              </w:rPr>
            </w:pPr>
            <w:r w:rsidRPr="004C75D1">
              <w:rPr>
                <w:rFonts w:ascii="Times New Roman" w:hAnsi="Times New Roman" w:cs="Times New Roman"/>
                <w:sz w:val="24"/>
                <w:szCs w:val="24"/>
                <w:lang w:val="kk-KZ"/>
              </w:rPr>
              <w:lastRenderedPageBreak/>
              <w:t>Не замужем (холост)</w:t>
            </w:r>
          </w:p>
        </w:tc>
        <w:tc>
          <w:tcPr>
            <w:tcW w:w="1773" w:type="dxa"/>
            <w:vAlign w:val="center"/>
          </w:tcPr>
          <w:p w14:paraId="037DF89A" w14:textId="2FA9AE78" w:rsidR="00B22BC9" w:rsidRPr="0077158E"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18,6</w:t>
            </w:r>
          </w:p>
        </w:tc>
      </w:tr>
      <w:tr w:rsidR="00B22BC9" w:rsidRPr="0077158E" w14:paraId="513988CB" w14:textId="77777777" w:rsidTr="00312F38">
        <w:trPr>
          <w:trHeight w:val="340"/>
          <w:jc w:val="center"/>
        </w:trPr>
        <w:tc>
          <w:tcPr>
            <w:tcW w:w="7366" w:type="dxa"/>
          </w:tcPr>
          <w:p w14:paraId="0EB1435E" w14:textId="77777777" w:rsidR="00B22BC9" w:rsidRPr="004C75D1" w:rsidRDefault="00B22BC9" w:rsidP="00B22BC9">
            <w:pPr>
              <w:rPr>
                <w:rFonts w:ascii="Times New Roman" w:hAnsi="Times New Roman" w:cs="Times New Roman"/>
                <w:sz w:val="24"/>
                <w:szCs w:val="24"/>
                <w:lang w:val="kk-KZ"/>
              </w:rPr>
            </w:pPr>
            <w:r w:rsidRPr="004C75D1">
              <w:rPr>
                <w:rFonts w:ascii="Times New Roman" w:hAnsi="Times New Roman" w:cs="Times New Roman"/>
                <w:sz w:val="24"/>
                <w:szCs w:val="24"/>
                <w:lang w:val="kk-KZ"/>
              </w:rPr>
              <w:t>Вдова(-ец)</w:t>
            </w:r>
          </w:p>
        </w:tc>
        <w:tc>
          <w:tcPr>
            <w:tcW w:w="1773" w:type="dxa"/>
            <w:vAlign w:val="center"/>
          </w:tcPr>
          <w:p w14:paraId="41721918" w14:textId="1B9704D7" w:rsidR="00B22BC9" w:rsidRPr="0077158E"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3,6</w:t>
            </w:r>
          </w:p>
        </w:tc>
      </w:tr>
    </w:tbl>
    <w:p w14:paraId="2741B874" w14:textId="77777777" w:rsidR="00196E4B" w:rsidRDefault="00196E4B" w:rsidP="00196E4B">
      <w:pPr>
        <w:spacing w:after="0" w:line="240" w:lineRule="auto"/>
        <w:jc w:val="both"/>
        <w:rPr>
          <w:rFonts w:ascii="Times New Roman" w:hAnsi="Times New Roman" w:cs="Times New Roman"/>
          <w:sz w:val="28"/>
          <w:szCs w:val="28"/>
        </w:rPr>
      </w:pPr>
    </w:p>
    <w:p w14:paraId="38BEE032" w14:textId="0DABA4C0" w:rsidR="00B817F2" w:rsidRPr="0086611A" w:rsidRDefault="00B817F2" w:rsidP="00B81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опрошенных респондентов являются родителями. Из них родители от одного до трех детей 53,1% респондентов, многодетные родители – 15,6%.</w:t>
      </w:r>
    </w:p>
    <w:p w14:paraId="1F4DF26A" w14:textId="55DA7591" w:rsidR="00196E4B" w:rsidRDefault="00196E4B" w:rsidP="00196E4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По возрастным категориям данные распределились следующим образом: наиболее многочисленной группой оказалась группа </w:t>
      </w:r>
      <w:r w:rsidR="00B22BC9">
        <w:rPr>
          <w:rFonts w:ascii="Times New Roman" w:hAnsi="Times New Roman" w:cs="Times New Roman"/>
          <w:sz w:val="28"/>
          <w:szCs w:val="28"/>
        </w:rPr>
        <w:t xml:space="preserve">30-45 </w:t>
      </w:r>
      <w:r>
        <w:rPr>
          <w:rFonts w:ascii="Times New Roman" w:hAnsi="Times New Roman" w:cs="Times New Roman"/>
          <w:sz w:val="28"/>
          <w:szCs w:val="28"/>
        </w:rPr>
        <w:t>лет. Вторая по численности группа –</w:t>
      </w:r>
      <w:r w:rsidR="00B22BC9">
        <w:rPr>
          <w:rFonts w:ascii="Times New Roman" w:hAnsi="Times New Roman" w:cs="Times New Roman"/>
          <w:sz w:val="28"/>
          <w:szCs w:val="28"/>
        </w:rPr>
        <w:t xml:space="preserve"> 18-29 </w:t>
      </w:r>
      <w:r>
        <w:rPr>
          <w:rFonts w:ascii="Times New Roman" w:hAnsi="Times New Roman" w:cs="Times New Roman"/>
          <w:sz w:val="28"/>
          <w:szCs w:val="28"/>
        </w:rPr>
        <w:t>лет. Третья по численности группа пришлась на 46-60</w:t>
      </w:r>
      <w:r w:rsidRPr="00EE4651">
        <w:rPr>
          <w:rFonts w:ascii="Times New Roman" w:hAnsi="Times New Roman" w:cs="Times New Roman"/>
          <w:sz w:val="28"/>
          <w:szCs w:val="28"/>
        </w:rPr>
        <w:t xml:space="preserve"> лет.</w:t>
      </w:r>
      <w:r>
        <w:rPr>
          <w:rFonts w:ascii="Times New Roman" w:hAnsi="Times New Roman" w:cs="Times New Roman"/>
          <w:sz w:val="28"/>
          <w:szCs w:val="28"/>
        </w:rPr>
        <w:t xml:space="preserve"> Самой малочисленной группой является поколение преклонного возраста 61-65 лет. </w:t>
      </w:r>
      <w:r>
        <w:rPr>
          <w:rFonts w:ascii="Times New Roman" w:eastAsia="Times New Roman" w:hAnsi="Times New Roman" w:cs="Times New Roman"/>
          <w:sz w:val="28"/>
          <w:szCs w:val="28"/>
          <w:lang w:eastAsia="ru-RU"/>
        </w:rPr>
        <w:t>Визуализация данных представлена в Таблице СДБ-4.</w:t>
      </w:r>
    </w:p>
    <w:p w14:paraId="0C598FCC" w14:textId="77777777" w:rsidR="00196E4B" w:rsidRDefault="00196E4B" w:rsidP="00196E4B">
      <w:pPr>
        <w:spacing w:after="0" w:line="240" w:lineRule="auto"/>
        <w:ind w:firstLine="709"/>
        <w:jc w:val="both"/>
        <w:rPr>
          <w:rFonts w:ascii="Times New Roman" w:hAnsi="Times New Roman" w:cs="Times New Roman"/>
          <w:i/>
          <w:iCs/>
          <w:sz w:val="28"/>
          <w:szCs w:val="28"/>
        </w:rPr>
      </w:pPr>
    </w:p>
    <w:p w14:paraId="62EE3CEE" w14:textId="77777777"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Pr>
          <w:rFonts w:ascii="Times New Roman" w:eastAsia="Times New Roman" w:hAnsi="Times New Roman" w:cs="Times New Roman"/>
          <w:sz w:val="24"/>
          <w:szCs w:val="24"/>
          <w:lang w:eastAsia="ru-RU"/>
        </w:rPr>
        <w:t>4</w:t>
      </w:r>
    </w:p>
    <w:p w14:paraId="68A45CA9"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 xml:space="preserve">Распределение по </w:t>
      </w:r>
      <w:r>
        <w:rPr>
          <w:rFonts w:ascii="Times New Roman" w:eastAsia="Times New Roman" w:hAnsi="Times New Roman" w:cs="Times New Roman"/>
          <w:sz w:val="24"/>
          <w:szCs w:val="24"/>
          <w:lang w:eastAsia="ru-RU"/>
        </w:rPr>
        <w:t>возрасту, %</w:t>
      </w:r>
    </w:p>
    <w:p w14:paraId="0483B64F" w14:textId="77777777" w:rsidR="00196E4B" w:rsidRDefault="00196E4B" w:rsidP="00196E4B">
      <w:pPr>
        <w:tabs>
          <w:tab w:val="right" w:pos="9496"/>
        </w:tabs>
        <w:spacing w:after="0" w:line="240" w:lineRule="auto"/>
        <w:contextualSpacing/>
        <w:jc w:val="both"/>
        <w:rPr>
          <w:rFonts w:ascii="Times New Roman" w:hAnsi="Times New Roman"/>
          <w:bCs/>
          <w:sz w:val="24"/>
          <w:szCs w:val="24"/>
        </w:rPr>
      </w:pPr>
    </w:p>
    <w:tbl>
      <w:tblPr>
        <w:tblStyle w:val="a3"/>
        <w:tblW w:w="0" w:type="auto"/>
        <w:jc w:val="center"/>
        <w:tblLook w:val="04A0" w:firstRow="1" w:lastRow="0" w:firstColumn="1" w:lastColumn="0" w:noHBand="0" w:noVBand="1"/>
      </w:tblPr>
      <w:tblGrid>
        <w:gridCol w:w="6941"/>
        <w:gridCol w:w="1985"/>
      </w:tblGrid>
      <w:tr w:rsidR="00196E4B" w:rsidRPr="008F3A14" w14:paraId="5893A872" w14:textId="77777777" w:rsidTr="00312F38">
        <w:trPr>
          <w:trHeight w:val="340"/>
          <w:jc w:val="center"/>
        </w:trPr>
        <w:tc>
          <w:tcPr>
            <w:tcW w:w="6941" w:type="dxa"/>
            <w:shd w:val="clear" w:color="auto" w:fill="D9E2F3" w:themeFill="accent1" w:themeFillTint="33"/>
          </w:tcPr>
          <w:p w14:paraId="4BF5B24A" w14:textId="77777777" w:rsidR="00196E4B" w:rsidRPr="008F3A14" w:rsidRDefault="00196E4B" w:rsidP="001B0E95">
            <w:pPr>
              <w:jc w:val="center"/>
              <w:rPr>
                <w:rFonts w:ascii="Times New Roman" w:hAnsi="Times New Roman" w:cs="Times New Roman"/>
                <w:b/>
                <w:sz w:val="24"/>
                <w:szCs w:val="24"/>
                <w:lang w:val="kk-KZ"/>
              </w:rPr>
            </w:pPr>
            <w:r w:rsidRPr="008F3A14">
              <w:rPr>
                <w:rFonts w:ascii="Times New Roman" w:hAnsi="Times New Roman" w:cs="Times New Roman"/>
                <w:b/>
                <w:sz w:val="24"/>
                <w:szCs w:val="24"/>
                <w:lang w:val="kk-KZ"/>
              </w:rPr>
              <w:t>В</w:t>
            </w:r>
            <w:r>
              <w:rPr>
                <w:rFonts w:ascii="Times New Roman" w:hAnsi="Times New Roman" w:cs="Times New Roman"/>
                <w:b/>
                <w:sz w:val="24"/>
                <w:szCs w:val="24"/>
                <w:lang w:val="kk-KZ"/>
              </w:rPr>
              <w:t>озраст</w:t>
            </w:r>
          </w:p>
        </w:tc>
        <w:tc>
          <w:tcPr>
            <w:tcW w:w="1985" w:type="dxa"/>
            <w:shd w:val="clear" w:color="auto" w:fill="D9E2F3" w:themeFill="accent1" w:themeFillTint="33"/>
          </w:tcPr>
          <w:p w14:paraId="2BC5A690"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B22BC9" w:rsidRPr="00023C09" w14:paraId="00CCFB0A" w14:textId="77777777" w:rsidTr="00312F38">
        <w:trPr>
          <w:trHeight w:val="340"/>
          <w:jc w:val="center"/>
        </w:trPr>
        <w:tc>
          <w:tcPr>
            <w:tcW w:w="6941" w:type="dxa"/>
            <w:vAlign w:val="center"/>
          </w:tcPr>
          <w:p w14:paraId="33B1F7DB" w14:textId="77777777" w:rsidR="00B22BC9" w:rsidRDefault="00B22BC9" w:rsidP="00B22BC9">
            <w:pPr>
              <w:rPr>
                <w:rFonts w:ascii="Times New Roman" w:hAnsi="Times New Roman" w:cs="Times New Roman"/>
                <w:sz w:val="24"/>
                <w:szCs w:val="24"/>
              </w:rPr>
            </w:pPr>
            <w:r w:rsidRPr="00B90305">
              <w:rPr>
                <w:rFonts w:ascii="Times New Roman" w:hAnsi="Times New Roman" w:cs="Times New Roman"/>
                <w:sz w:val="24"/>
                <w:szCs w:val="24"/>
                <w:lang w:val="kk-KZ"/>
              </w:rPr>
              <w:t xml:space="preserve">От 18-29 лет </w:t>
            </w:r>
            <w:r>
              <w:rPr>
                <w:rFonts w:ascii="Times New Roman" w:hAnsi="Times New Roman" w:cs="Times New Roman"/>
                <w:sz w:val="24"/>
                <w:szCs w:val="24"/>
                <w:lang w:val="kk-KZ"/>
              </w:rPr>
              <w:t xml:space="preserve">                                      </w:t>
            </w:r>
          </w:p>
        </w:tc>
        <w:tc>
          <w:tcPr>
            <w:tcW w:w="1985" w:type="dxa"/>
            <w:vAlign w:val="center"/>
          </w:tcPr>
          <w:p w14:paraId="4D7E4940" w14:textId="6F563CEA" w:rsidR="00B22BC9" w:rsidRPr="00023C09"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31,3</w:t>
            </w:r>
          </w:p>
        </w:tc>
      </w:tr>
      <w:tr w:rsidR="00B22BC9" w:rsidRPr="00023C09" w14:paraId="3D11BAE5" w14:textId="77777777" w:rsidTr="00312F38">
        <w:trPr>
          <w:trHeight w:val="340"/>
          <w:jc w:val="center"/>
        </w:trPr>
        <w:tc>
          <w:tcPr>
            <w:tcW w:w="6941" w:type="dxa"/>
            <w:vAlign w:val="center"/>
          </w:tcPr>
          <w:p w14:paraId="52C7597E" w14:textId="77777777" w:rsidR="00B22BC9" w:rsidRDefault="00B22BC9" w:rsidP="00B22BC9">
            <w:pPr>
              <w:rPr>
                <w:rFonts w:ascii="Times New Roman" w:hAnsi="Times New Roman" w:cs="Times New Roman"/>
                <w:sz w:val="24"/>
                <w:szCs w:val="24"/>
              </w:rPr>
            </w:pPr>
            <w:r w:rsidRPr="00B90305">
              <w:rPr>
                <w:rFonts w:ascii="Times New Roman" w:hAnsi="Times New Roman" w:cs="Times New Roman"/>
                <w:sz w:val="24"/>
                <w:szCs w:val="24"/>
                <w:lang w:val="kk-KZ"/>
              </w:rPr>
              <w:t xml:space="preserve">От 30-45 лет </w:t>
            </w:r>
            <w:r>
              <w:rPr>
                <w:rFonts w:ascii="Times New Roman" w:hAnsi="Times New Roman" w:cs="Times New Roman"/>
                <w:sz w:val="24"/>
                <w:szCs w:val="24"/>
                <w:lang w:val="kk-KZ"/>
              </w:rPr>
              <w:t xml:space="preserve">                                       </w:t>
            </w:r>
          </w:p>
        </w:tc>
        <w:tc>
          <w:tcPr>
            <w:tcW w:w="1985" w:type="dxa"/>
            <w:vAlign w:val="center"/>
          </w:tcPr>
          <w:p w14:paraId="44C10CB8" w14:textId="5A6BD1D2" w:rsidR="00B22BC9" w:rsidRPr="00023C09"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32,5</w:t>
            </w:r>
          </w:p>
        </w:tc>
      </w:tr>
      <w:tr w:rsidR="00B22BC9" w:rsidRPr="00023C09" w14:paraId="29B239C9" w14:textId="77777777" w:rsidTr="00312F38">
        <w:trPr>
          <w:trHeight w:val="340"/>
          <w:jc w:val="center"/>
        </w:trPr>
        <w:tc>
          <w:tcPr>
            <w:tcW w:w="6941" w:type="dxa"/>
            <w:vAlign w:val="center"/>
          </w:tcPr>
          <w:p w14:paraId="6C3BCB0A" w14:textId="77777777" w:rsidR="00B22BC9" w:rsidRPr="004C75D1" w:rsidRDefault="00B22BC9" w:rsidP="00B22BC9">
            <w:pPr>
              <w:rPr>
                <w:rFonts w:ascii="Times New Roman" w:hAnsi="Times New Roman" w:cs="Times New Roman"/>
                <w:sz w:val="24"/>
                <w:szCs w:val="24"/>
                <w:lang w:val="kk-KZ"/>
              </w:rPr>
            </w:pPr>
            <w:r w:rsidRPr="00B90305">
              <w:rPr>
                <w:rFonts w:ascii="Times New Roman" w:hAnsi="Times New Roman" w:cs="Times New Roman"/>
                <w:sz w:val="24"/>
                <w:szCs w:val="24"/>
                <w:lang w:val="kk-KZ"/>
              </w:rPr>
              <w:t>От 46-60 лет</w:t>
            </w:r>
          </w:p>
        </w:tc>
        <w:tc>
          <w:tcPr>
            <w:tcW w:w="1985" w:type="dxa"/>
            <w:vAlign w:val="center"/>
          </w:tcPr>
          <w:p w14:paraId="4CE93565" w14:textId="755D4605" w:rsidR="00B22BC9" w:rsidRPr="00023C09"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28,3</w:t>
            </w:r>
          </w:p>
        </w:tc>
      </w:tr>
      <w:tr w:rsidR="00B22BC9" w:rsidRPr="00023C09" w14:paraId="58EB051E" w14:textId="77777777" w:rsidTr="00312F38">
        <w:trPr>
          <w:trHeight w:val="340"/>
          <w:jc w:val="center"/>
        </w:trPr>
        <w:tc>
          <w:tcPr>
            <w:tcW w:w="6941" w:type="dxa"/>
            <w:vAlign w:val="center"/>
          </w:tcPr>
          <w:p w14:paraId="355FA28C" w14:textId="77777777" w:rsidR="00B22BC9" w:rsidRPr="004C75D1" w:rsidRDefault="00B22BC9" w:rsidP="00B22BC9">
            <w:pPr>
              <w:rPr>
                <w:rFonts w:ascii="Times New Roman" w:hAnsi="Times New Roman" w:cs="Times New Roman"/>
                <w:sz w:val="24"/>
                <w:szCs w:val="24"/>
                <w:lang w:val="kk-KZ"/>
              </w:rPr>
            </w:pPr>
            <w:r w:rsidRPr="00B90305">
              <w:rPr>
                <w:rFonts w:ascii="Times New Roman" w:hAnsi="Times New Roman" w:cs="Times New Roman"/>
                <w:sz w:val="24"/>
                <w:szCs w:val="24"/>
                <w:lang w:val="kk-KZ"/>
              </w:rPr>
              <w:t>От 61-65 лет</w:t>
            </w:r>
          </w:p>
        </w:tc>
        <w:tc>
          <w:tcPr>
            <w:tcW w:w="1985" w:type="dxa"/>
            <w:vAlign w:val="center"/>
          </w:tcPr>
          <w:p w14:paraId="30EB9620" w14:textId="16541AC4" w:rsidR="00B22BC9" w:rsidRPr="00023C09"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8,0</w:t>
            </w:r>
          </w:p>
        </w:tc>
      </w:tr>
    </w:tbl>
    <w:p w14:paraId="3649909F" w14:textId="77777777" w:rsidR="00196E4B" w:rsidRDefault="00196E4B" w:rsidP="00B22BC9">
      <w:pPr>
        <w:spacing w:after="0" w:line="240" w:lineRule="auto"/>
        <w:jc w:val="both"/>
        <w:rPr>
          <w:rFonts w:ascii="Times New Roman" w:hAnsi="Times New Roman" w:cs="Times New Roman"/>
          <w:sz w:val="28"/>
          <w:szCs w:val="28"/>
        </w:rPr>
      </w:pPr>
    </w:p>
    <w:p w14:paraId="3F3DE540" w14:textId="6DBD1FE1" w:rsidR="00196E4B" w:rsidRDefault="00196E4B" w:rsidP="00196E4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Рассмотрим данные по уровню </w:t>
      </w:r>
      <w:r w:rsidRPr="00EE4651">
        <w:rPr>
          <w:rFonts w:ascii="Times New Roman" w:hAnsi="Times New Roman" w:cs="Times New Roman"/>
          <w:sz w:val="28"/>
          <w:szCs w:val="28"/>
        </w:rPr>
        <w:t>образовани</w:t>
      </w:r>
      <w:r>
        <w:rPr>
          <w:rFonts w:ascii="Times New Roman" w:hAnsi="Times New Roman" w:cs="Times New Roman"/>
          <w:sz w:val="28"/>
          <w:szCs w:val="28"/>
        </w:rPr>
        <w:t>я участников опроса, так как образовательная составляющая является важным компонентом для высказывания качественного и осознанного мнения респондентами. Так, из чи</w:t>
      </w:r>
      <w:r w:rsidR="00403251">
        <w:rPr>
          <w:rFonts w:ascii="Times New Roman" w:hAnsi="Times New Roman" w:cs="Times New Roman"/>
          <w:sz w:val="28"/>
          <w:szCs w:val="28"/>
        </w:rPr>
        <w:t>сла опрошенных респондентов 27,2</w:t>
      </w:r>
      <w:r>
        <w:rPr>
          <w:rFonts w:ascii="Times New Roman" w:hAnsi="Times New Roman" w:cs="Times New Roman"/>
          <w:sz w:val="28"/>
          <w:szCs w:val="28"/>
        </w:rPr>
        <w:t>% имеют профессио</w:t>
      </w:r>
      <w:r w:rsidR="00403251">
        <w:rPr>
          <w:rFonts w:ascii="Times New Roman" w:hAnsi="Times New Roman" w:cs="Times New Roman"/>
          <w:sz w:val="28"/>
          <w:szCs w:val="28"/>
        </w:rPr>
        <w:t xml:space="preserve">нально-техническое образование, 31,6% - среднее образование, 41,2% - </w:t>
      </w:r>
      <w:r>
        <w:rPr>
          <w:rFonts w:ascii="Times New Roman" w:hAnsi="Times New Roman" w:cs="Times New Roman"/>
          <w:sz w:val="28"/>
          <w:szCs w:val="28"/>
        </w:rPr>
        <w:t xml:space="preserve">высшее </w:t>
      </w:r>
      <w:r w:rsidRPr="009B7107">
        <w:rPr>
          <w:rFonts w:ascii="Times New Roman" w:hAnsi="Times New Roman" w:cs="Times New Roman"/>
          <w:sz w:val="28"/>
          <w:szCs w:val="28"/>
        </w:rPr>
        <w:t>(специалист, бакалавр, магистр, кандидат, доктор, PhD)</w:t>
      </w:r>
      <w:r>
        <w:rPr>
          <w:rFonts w:ascii="Times New Roman" w:hAnsi="Times New Roman" w:cs="Times New Roman"/>
          <w:sz w:val="28"/>
          <w:szCs w:val="28"/>
        </w:rPr>
        <w:t xml:space="preserve"> </w:t>
      </w:r>
      <w:r>
        <w:rPr>
          <w:rFonts w:ascii="Times New Roman" w:hAnsi="Times New Roman" w:cs="Times New Roman"/>
          <w:i/>
          <w:sz w:val="28"/>
          <w:szCs w:val="28"/>
        </w:rPr>
        <w:t xml:space="preserve">(см. </w:t>
      </w:r>
      <w:r w:rsidRPr="00CD5199">
        <w:rPr>
          <w:rFonts w:ascii="Times New Roman" w:hAnsi="Times New Roman" w:cs="Times New Roman"/>
          <w:i/>
          <w:sz w:val="28"/>
          <w:szCs w:val="28"/>
        </w:rPr>
        <w:t>Таблица СДБ-6</w:t>
      </w:r>
      <w:r>
        <w:rPr>
          <w:rFonts w:ascii="Times New Roman" w:hAnsi="Times New Roman" w:cs="Times New Roman"/>
          <w:i/>
          <w:sz w:val="28"/>
          <w:szCs w:val="28"/>
        </w:rPr>
        <w:t>).</w:t>
      </w:r>
    </w:p>
    <w:p w14:paraId="449098A6" w14:textId="77777777" w:rsidR="00196E4B" w:rsidRDefault="00196E4B" w:rsidP="00196E4B">
      <w:pPr>
        <w:spacing w:after="0" w:line="240" w:lineRule="auto"/>
        <w:ind w:firstLine="709"/>
        <w:jc w:val="both"/>
        <w:rPr>
          <w:rFonts w:ascii="Times New Roman" w:hAnsi="Times New Roman" w:cs="Times New Roman"/>
          <w:i/>
          <w:sz w:val="28"/>
          <w:szCs w:val="28"/>
        </w:rPr>
      </w:pPr>
    </w:p>
    <w:p w14:paraId="7A3CEE52" w14:textId="77777777"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Pr>
          <w:rFonts w:ascii="Times New Roman" w:eastAsia="Times New Roman" w:hAnsi="Times New Roman" w:cs="Times New Roman"/>
          <w:sz w:val="24"/>
          <w:szCs w:val="24"/>
          <w:lang w:eastAsia="ru-RU"/>
        </w:rPr>
        <w:t>6</w:t>
      </w:r>
    </w:p>
    <w:p w14:paraId="0E8FADB6"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 xml:space="preserve">Распределение по </w:t>
      </w:r>
      <w:r>
        <w:rPr>
          <w:rFonts w:ascii="Times New Roman" w:eastAsia="Times New Roman" w:hAnsi="Times New Roman" w:cs="Times New Roman"/>
          <w:sz w:val="24"/>
          <w:szCs w:val="24"/>
          <w:lang w:eastAsia="ru-RU"/>
        </w:rPr>
        <w:t>образованию, %</w:t>
      </w:r>
    </w:p>
    <w:p w14:paraId="3907E494" w14:textId="77777777" w:rsidR="00196E4B" w:rsidRDefault="00196E4B" w:rsidP="00196E4B">
      <w:pPr>
        <w:spacing w:after="0" w:line="240" w:lineRule="auto"/>
        <w:jc w:val="both"/>
        <w:rPr>
          <w:rFonts w:ascii="Times New Roman" w:hAnsi="Times New Roman"/>
          <w:bCs/>
          <w:sz w:val="24"/>
          <w:szCs w:val="24"/>
        </w:rPr>
      </w:pPr>
    </w:p>
    <w:tbl>
      <w:tblPr>
        <w:tblStyle w:val="a3"/>
        <w:tblW w:w="9067" w:type="dxa"/>
        <w:jc w:val="center"/>
        <w:tblLook w:val="04A0" w:firstRow="1" w:lastRow="0" w:firstColumn="1" w:lastColumn="0" w:noHBand="0" w:noVBand="1"/>
      </w:tblPr>
      <w:tblGrid>
        <w:gridCol w:w="7225"/>
        <w:gridCol w:w="1842"/>
      </w:tblGrid>
      <w:tr w:rsidR="00196E4B" w:rsidRPr="008F3A14" w14:paraId="5AAE494E" w14:textId="77777777" w:rsidTr="00312F38">
        <w:trPr>
          <w:trHeight w:val="340"/>
          <w:jc w:val="center"/>
        </w:trPr>
        <w:tc>
          <w:tcPr>
            <w:tcW w:w="7225" w:type="dxa"/>
            <w:shd w:val="clear" w:color="auto" w:fill="D9E2F3" w:themeFill="accent1" w:themeFillTint="33"/>
          </w:tcPr>
          <w:p w14:paraId="7ED8C3D9"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Образование</w:t>
            </w:r>
          </w:p>
        </w:tc>
        <w:tc>
          <w:tcPr>
            <w:tcW w:w="1842" w:type="dxa"/>
            <w:shd w:val="clear" w:color="auto" w:fill="D9E2F3" w:themeFill="accent1" w:themeFillTint="33"/>
            <w:vAlign w:val="center"/>
          </w:tcPr>
          <w:p w14:paraId="5CDE63FA"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B22BC9" w:rsidRPr="003446CB" w14:paraId="086A8E71" w14:textId="77777777" w:rsidTr="00312F38">
        <w:trPr>
          <w:trHeight w:val="340"/>
          <w:jc w:val="center"/>
        </w:trPr>
        <w:tc>
          <w:tcPr>
            <w:tcW w:w="7225" w:type="dxa"/>
          </w:tcPr>
          <w:p w14:paraId="6B3F2D38" w14:textId="77777777" w:rsidR="00B22BC9" w:rsidRDefault="00B22BC9" w:rsidP="00B22BC9">
            <w:pPr>
              <w:rPr>
                <w:rFonts w:ascii="Times New Roman" w:hAnsi="Times New Roman" w:cs="Times New Roman"/>
                <w:sz w:val="24"/>
                <w:szCs w:val="24"/>
              </w:rPr>
            </w:pPr>
            <w:r w:rsidRPr="004C75D1">
              <w:rPr>
                <w:rFonts w:ascii="Times New Roman" w:hAnsi="Times New Roman" w:cs="Times New Roman"/>
                <w:sz w:val="24"/>
                <w:szCs w:val="24"/>
                <w:lang w:val="kk-KZ"/>
              </w:rPr>
              <w:t>Среднее образование</w:t>
            </w:r>
          </w:p>
        </w:tc>
        <w:tc>
          <w:tcPr>
            <w:tcW w:w="1842" w:type="dxa"/>
            <w:vAlign w:val="center"/>
          </w:tcPr>
          <w:p w14:paraId="71B6AF28" w14:textId="783F51DD" w:rsidR="00B22BC9" w:rsidRPr="003446CB"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31,6</w:t>
            </w:r>
          </w:p>
        </w:tc>
      </w:tr>
      <w:tr w:rsidR="00B22BC9" w:rsidRPr="003446CB" w14:paraId="0D399565" w14:textId="77777777" w:rsidTr="00312F38">
        <w:trPr>
          <w:trHeight w:val="340"/>
          <w:jc w:val="center"/>
        </w:trPr>
        <w:tc>
          <w:tcPr>
            <w:tcW w:w="7225" w:type="dxa"/>
          </w:tcPr>
          <w:p w14:paraId="7AE730BB" w14:textId="77777777" w:rsidR="00B22BC9" w:rsidRDefault="00B22BC9" w:rsidP="00B22BC9">
            <w:pPr>
              <w:rPr>
                <w:rFonts w:ascii="Times New Roman" w:hAnsi="Times New Roman" w:cs="Times New Roman"/>
                <w:sz w:val="24"/>
                <w:szCs w:val="24"/>
              </w:rPr>
            </w:pPr>
            <w:r w:rsidRPr="004C75D1">
              <w:rPr>
                <w:rFonts w:ascii="Times New Roman" w:hAnsi="Times New Roman" w:cs="Times New Roman"/>
                <w:sz w:val="24"/>
                <w:szCs w:val="24"/>
                <w:lang w:val="kk-KZ"/>
              </w:rPr>
              <w:t>Профессионально-техническое образование</w:t>
            </w:r>
          </w:p>
        </w:tc>
        <w:tc>
          <w:tcPr>
            <w:tcW w:w="1842" w:type="dxa"/>
            <w:vAlign w:val="center"/>
          </w:tcPr>
          <w:p w14:paraId="1245722B" w14:textId="6A48529F" w:rsidR="00B22BC9" w:rsidRPr="003446CB"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27,2</w:t>
            </w:r>
          </w:p>
        </w:tc>
      </w:tr>
      <w:tr w:rsidR="00B22BC9" w:rsidRPr="003446CB" w14:paraId="42BDE032" w14:textId="77777777" w:rsidTr="00312F38">
        <w:trPr>
          <w:trHeight w:val="340"/>
          <w:jc w:val="center"/>
        </w:trPr>
        <w:tc>
          <w:tcPr>
            <w:tcW w:w="7225" w:type="dxa"/>
          </w:tcPr>
          <w:p w14:paraId="7524F8E3" w14:textId="77777777" w:rsidR="00B22BC9" w:rsidRPr="004C75D1" w:rsidRDefault="00B22BC9" w:rsidP="00B22BC9">
            <w:pPr>
              <w:rPr>
                <w:rFonts w:ascii="Times New Roman" w:hAnsi="Times New Roman" w:cs="Times New Roman"/>
                <w:sz w:val="24"/>
                <w:szCs w:val="24"/>
                <w:lang w:val="kk-KZ"/>
              </w:rPr>
            </w:pPr>
            <w:r w:rsidRPr="004C75D1">
              <w:rPr>
                <w:rFonts w:ascii="Times New Roman" w:hAnsi="Times New Roman" w:cs="Times New Roman"/>
                <w:sz w:val="24"/>
                <w:szCs w:val="24"/>
                <w:lang w:val="kk-KZ"/>
              </w:rPr>
              <w:t>Высшее образование (специалист, бакалавр, магистр, кандидат, доктор, PhD)</w:t>
            </w:r>
          </w:p>
        </w:tc>
        <w:tc>
          <w:tcPr>
            <w:tcW w:w="1842" w:type="dxa"/>
            <w:vAlign w:val="center"/>
          </w:tcPr>
          <w:p w14:paraId="266D1B52" w14:textId="71935CCB" w:rsidR="00B22BC9" w:rsidRPr="003446CB" w:rsidRDefault="00B22BC9" w:rsidP="00B22BC9">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41,2</w:t>
            </w:r>
          </w:p>
        </w:tc>
      </w:tr>
    </w:tbl>
    <w:p w14:paraId="094EBBFA" w14:textId="77777777" w:rsidR="00196E4B" w:rsidRDefault="00196E4B" w:rsidP="00196E4B">
      <w:pPr>
        <w:spacing w:after="0" w:line="240" w:lineRule="auto"/>
        <w:jc w:val="both"/>
        <w:rPr>
          <w:rFonts w:ascii="Times New Roman" w:hAnsi="Times New Roman" w:cs="Times New Roman"/>
          <w:sz w:val="28"/>
          <w:szCs w:val="28"/>
        </w:rPr>
      </w:pPr>
    </w:p>
    <w:p w14:paraId="06670AE0" w14:textId="77777777" w:rsidR="00621091" w:rsidRDefault="00621091" w:rsidP="00621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17,7% респондентов работают в бюджетных организациях. 9,4% опрошенных являются госслужащими. </w:t>
      </w:r>
    </w:p>
    <w:p w14:paraId="65C516B6" w14:textId="3771FBD3" w:rsidR="00621091" w:rsidRDefault="00621091" w:rsidP="00621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частной сфере работают 16,2% опрошенных. 10,0% ведут индивидуальную трудовую деятельность. 5,8% имеют с</w:t>
      </w:r>
      <w:r w:rsidRPr="00621091">
        <w:rPr>
          <w:rFonts w:ascii="Times New Roman" w:hAnsi="Times New Roman" w:cs="Times New Roman"/>
          <w:sz w:val="28"/>
          <w:szCs w:val="28"/>
        </w:rPr>
        <w:t>обственный бизнес с привлечением наемных работников</w:t>
      </w:r>
      <w:r>
        <w:rPr>
          <w:rFonts w:ascii="Times New Roman" w:hAnsi="Times New Roman" w:cs="Times New Roman"/>
          <w:sz w:val="28"/>
          <w:szCs w:val="28"/>
        </w:rPr>
        <w:t>. 3,7% респондентов заняты в личном подсобном хозяйстве. 2,2% опрошенных – фрилансеры.</w:t>
      </w:r>
    </w:p>
    <w:p w14:paraId="2AD6ADF0" w14:textId="48DE4B74" w:rsidR="00621091" w:rsidRDefault="00621091" w:rsidP="00621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6,4% респондентов являются студентами, 8,3% - домохозяй</w:t>
      </w:r>
      <w:r w:rsidR="00B817F2">
        <w:rPr>
          <w:rFonts w:ascii="Times New Roman" w:hAnsi="Times New Roman" w:cs="Times New Roman"/>
          <w:sz w:val="28"/>
          <w:szCs w:val="28"/>
        </w:rPr>
        <w:t>ки</w:t>
      </w:r>
      <w:r>
        <w:rPr>
          <w:rFonts w:ascii="Times New Roman" w:hAnsi="Times New Roman" w:cs="Times New Roman"/>
          <w:sz w:val="28"/>
          <w:szCs w:val="28"/>
        </w:rPr>
        <w:t xml:space="preserve">. 10,4% не имеют работы. </w:t>
      </w:r>
    </w:p>
    <w:p w14:paraId="2D78F4E9" w14:textId="4683FF31" w:rsidR="00621091" w:rsidRDefault="00621091" w:rsidP="00621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работают по причине инвалидности 1,3%.</w:t>
      </w:r>
    </w:p>
    <w:p w14:paraId="500350FF" w14:textId="77777777" w:rsidR="00621091" w:rsidRDefault="00621091" w:rsidP="00621091">
      <w:pPr>
        <w:spacing w:after="0" w:line="240" w:lineRule="auto"/>
        <w:ind w:firstLine="709"/>
        <w:jc w:val="both"/>
        <w:rPr>
          <w:rFonts w:ascii="Times New Roman" w:hAnsi="Times New Roman" w:cs="Times New Roman"/>
          <w:sz w:val="28"/>
          <w:szCs w:val="28"/>
        </w:rPr>
      </w:pPr>
    </w:p>
    <w:p w14:paraId="12576808" w14:textId="5030D98F" w:rsidR="00621091" w:rsidRPr="00F25EA8" w:rsidRDefault="00621091" w:rsidP="00621091">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Pr>
          <w:rFonts w:ascii="Times New Roman" w:eastAsia="Times New Roman" w:hAnsi="Times New Roman" w:cs="Times New Roman"/>
          <w:sz w:val="24"/>
          <w:szCs w:val="24"/>
          <w:lang w:eastAsia="ru-RU"/>
        </w:rPr>
        <w:t>7</w:t>
      </w:r>
    </w:p>
    <w:p w14:paraId="3E3EAAF0" w14:textId="02D2A308" w:rsidR="00621091" w:rsidRDefault="00621091" w:rsidP="00621091">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Распределение по</w:t>
      </w:r>
      <w:r>
        <w:rPr>
          <w:rFonts w:ascii="Times New Roman" w:eastAsia="Times New Roman" w:hAnsi="Times New Roman" w:cs="Times New Roman"/>
          <w:sz w:val="24"/>
          <w:szCs w:val="24"/>
          <w:lang w:eastAsia="ru-RU"/>
        </w:rPr>
        <w:t xml:space="preserve"> социально-профессиональному статусу, %</w:t>
      </w:r>
    </w:p>
    <w:p w14:paraId="05307D3A" w14:textId="77777777" w:rsidR="00621091" w:rsidRDefault="00621091" w:rsidP="00621091">
      <w:pPr>
        <w:spacing w:after="0" w:line="240" w:lineRule="auto"/>
        <w:jc w:val="both"/>
        <w:rPr>
          <w:rFonts w:ascii="Times New Roman" w:hAnsi="Times New Roman" w:cs="Times New Roman"/>
          <w:b/>
          <w:bCs/>
          <w:sz w:val="28"/>
          <w:szCs w:val="28"/>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637"/>
      </w:tblGrid>
      <w:tr w:rsidR="00621091" w:rsidRPr="009F5AB2" w14:paraId="260367BC" w14:textId="77777777" w:rsidTr="00312F38">
        <w:trPr>
          <w:trHeight w:val="414"/>
          <w:jc w:val="center"/>
        </w:trPr>
        <w:tc>
          <w:tcPr>
            <w:tcW w:w="765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040CADA" w14:textId="77777777" w:rsidR="00621091" w:rsidRPr="009F5AB2" w:rsidRDefault="00621091" w:rsidP="001B0E95">
            <w:pPr>
              <w:spacing w:after="0"/>
              <w:ind w:left="-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63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0B2CA30" w14:textId="77777777" w:rsidR="00621091" w:rsidRPr="009F5AB2" w:rsidRDefault="00621091" w:rsidP="001B0E95">
            <w:pPr>
              <w:spacing w:after="0"/>
              <w:ind w:left="-284"/>
              <w:jc w:val="center"/>
              <w:rPr>
                <w:rFonts w:ascii="Times New Roman" w:hAnsi="Times New Roman" w:cs="Times New Roman"/>
                <w:b/>
                <w:bCs/>
                <w:sz w:val="24"/>
                <w:szCs w:val="24"/>
              </w:rPr>
            </w:pPr>
            <w:r w:rsidRPr="009F5AB2">
              <w:rPr>
                <w:rFonts w:ascii="Times New Roman" w:hAnsi="Times New Roman" w:cs="Times New Roman"/>
                <w:b/>
                <w:bCs/>
                <w:sz w:val="24"/>
                <w:szCs w:val="24"/>
              </w:rPr>
              <w:t>%</w:t>
            </w:r>
          </w:p>
        </w:tc>
      </w:tr>
      <w:tr w:rsidR="00621091" w:rsidRPr="009F5AB2" w14:paraId="3313A70F"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6BAF5808" w14:textId="77777777" w:rsidR="00621091" w:rsidRPr="009F5AB2" w:rsidRDefault="00621091" w:rsidP="001B0E95">
            <w:pPr>
              <w:tabs>
                <w:tab w:val="left" w:pos="291"/>
              </w:tabs>
              <w:spacing w:after="0"/>
              <w:contextualSpacing/>
              <w:jc w:val="both"/>
              <w:rPr>
                <w:rFonts w:ascii="Times New Roman" w:hAnsi="Times New Roman" w:cs="Times New Roman"/>
                <w:bCs/>
                <w:sz w:val="24"/>
                <w:szCs w:val="24"/>
              </w:rPr>
            </w:pPr>
            <w:r w:rsidRPr="009F5AB2">
              <w:rPr>
                <w:rFonts w:ascii="Times New Roman" w:hAnsi="Times New Roman" w:cs="Times New Roman"/>
                <w:sz w:val="24"/>
                <w:szCs w:val="24"/>
              </w:rPr>
              <w:t>Госслужащий</w:t>
            </w:r>
          </w:p>
        </w:tc>
        <w:tc>
          <w:tcPr>
            <w:tcW w:w="1637" w:type="dxa"/>
            <w:tcBorders>
              <w:top w:val="single" w:sz="4" w:space="0" w:color="auto"/>
              <w:left w:val="single" w:sz="4" w:space="0" w:color="auto"/>
              <w:bottom w:val="single" w:sz="4" w:space="0" w:color="auto"/>
              <w:right w:val="single" w:sz="4" w:space="0" w:color="auto"/>
            </w:tcBorders>
            <w:noWrap/>
            <w:vAlign w:val="center"/>
          </w:tcPr>
          <w:p w14:paraId="40D128B6"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9,4</w:t>
            </w:r>
          </w:p>
        </w:tc>
      </w:tr>
      <w:tr w:rsidR="00621091" w:rsidRPr="009F5AB2" w14:paraId="742228F3"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13FCB53B" w14:textId="77777777" w:rsidR="00621091" w:rsidRPr="009F5AB2" w:rsidRDefault="00621091" w:rsidP="001B0E95">
            <w:pPr>
              <w:tabs>
                <w:tab w:val="left" w:pos="291"/>
              </w:tabs>
              <w:spacing w:after="0"/>
              <w:contextualSpacing/>
              <w:jc w:val="both"/>
              <w:rPr>
                <w:rFonts w:ascii="Times New Roman" w:hAnsi="Times New Roman" w:cs="Times New Roman"/>
                <w:bCs/>
                <w:sz w:val="24"/>
                <w:szCs w:val="24"/>
              </w:rPr>
            </w:pPr>
            <w:r w:rsidRPr="009F5AB2">
              <w:rPr>
                <w:rFonts w:ascii="Times New Roman" w:hAnsi="Times New Roman" w:cs="Times New Roman"/>
                <w:sz w:val="24"/>
                <w:szCs w:val="24"/>
              </w:rPr>
              <w:t>Работаю в бюджетной организации</w:t>
            </w:r>
          </w:p>
        </w:tc>
        <w:tc>
          <w:tcPr>
            <w:tcW w:w="1637" w:type="dxa"/>
            <w:tcBorders>
              <w:top w:val="single" w:sz="4" w:space="0" w:color="auto"/>
              <w:left w:val="single" w:sz="4" w:space="0" w:color="auto"/>
              <w:bottom w:val="single" w:sz="4" w:space="0" w:color="auto"/>
              <w:right w:val="single" w:sz="4" w:space="0" w:color="auto"/>
            </w:tcBorders>
            <w:noWrap/>
            <w:vAlign w:val="center"/>
          </w:tcPr>
          <w:p w14:paraId="60C1568C"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17,7</w:t>
            </w:r>
          </w:p>
        </w:tc>
      </w:tr>
      <w:tr w:rsidR="00621091" w:rsidRPr="009F5AB2" w14:paraId="5A885D30"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5D89E84A" w14:textId="77777777" w:rsidR="00621091" w:rsidRPr="009F5AB2" w:rsidRDefault="00621091" w:rsidP="001B0E95">
            <w:pPr>
              <w:tabs>
                <w:tab w:val="left" w:pos="291"/>
              </w:tabs>
              <w:spacing w:after="0"/>
              <w:contextualSpacing/>
              <w:jc w:val="both"/>
              <w:rPr>
                <w:rFonts w:ascii="Times New Roman" w:hAnsi="Times New Roman" w:cs="Times New Roman"/>
                <w:bCs/>
                <w:sz w:val="24"/>
                <w:szCs w:val="24"/>
              </w:rPr>
            </w:pPr>
            <w:r w:rsidRPr="009F5AB2">
              <w:rPr>
                <w:rFonts w:ascii="Times New Roman" w:hAnsi="Times New Roman" w:cs="Times New Roman"/>
                <w:sz w:val="24"/>
                <w:szCs w:val="24"/>
              </w:rPr>
              <w:t>Работаю в частной сфере</w:t>
            </w:r>
          </w:p>
        </w:tc>
        <w:tc>
          <w:tcPr>
            <w:tcW w:w="1637" w:type="dxa"/>
            <w:tcBorders>
              <w:top w:val="single" w:sz="4" w:space="0" w:color="auto"/>
              <w:left w:val="single" w:sz="4" w:space="0" w:color="auto"/>
              <w:bottom w:val="single" w:sz="4" w:space="0" w:color="auto"/>
              <w:right w:val="single" w:sz="4" w:space="0" w:color="auto"/>
            </w:tcBorders>
            <w:noWrap/>
            <w:vAlign w:val="center"/>
          </w:tcPr>
          <w:p w14:paraId="0EA13C06"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16,2</w:t>
            </w:r>
          </w:p>
        </w:tc>
      </w:tr>
      <w:tr w:rsidR="00621091" w:rsidRPr="009F5AB2" w14:paraId="5F0B10F8"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3C6BDE51" w14:textId="77777777" w:rsidR="00621091" w:rsidRPr="009F5AB2" w:rsidRDefault="00621091" w:rsidP="001B0E95">
            <w:pPr>
              <w:tabs>
                <w:tab w:val="left" w:pos="291"/>
              </w:tabs>
              <w:spacing w:after="0"/>
              <w:contextualSpacing/>
              <w:jc w:val="both"/>
              <w:rPr>
                <w:rFonts w:ascii="Times New Roman" w:hAnsi="Times New Roman" w:cs="Times New Roman"/>
                <w:bCs/>
                <w:sz w:val="24"/>
                <w:szCs w:val="24"/>
              </w:rPr>
            </w:pPr>
            <w:r w:rsidRPr="009F5AB2">
              <w:rPr>
                <w:rFonts w:ascii="Times New Roman" w:hAnsi="Times New Roman" w:cs="Times New Roman"/>
                <w:sz w:val="24"/>
                <w:szCs w:val="24"/>
              </w:rPr>
              <w:t>Собственный бизнес с привлечением наемных работников</w:t>
            </w:r>
          </w:p>
        </w:tc>
        <w:tc>
          <w:tcPr>
            <w:tcW w:w="1637" w:type="dxa"/>
            <w:tcBorders>
              <w:top w:val="single" w:sz="4" w:space="0" w:color="auto"/>
              <w:left w:val="single" w:sz="4" w:space="0" w:color="auto"/>
              <w:bottom w:val="single" w:sz="4" w:space="0" w:color="auto"/>
              <w:right w:val="single" w:sz="4" w:space="0" w:color="auto"/>
            </w:tcBorders>
            <w:noWrap/>
            <w:vAlign w:val="center"/>
          </w:tcPr>
          <w:p w14:paraId="113CA823"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5,8</w:t>
            </w:r>
          </w:p>
        </w:tc>
      </w:tr>
      <w:tr w:rsidR="00621091" w:rsidRPr="009F5AB2" w14:paraId="31DCA433"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4696D428"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Индивидуальная трудовая деятельность</w:t>
            </w:r>
          </w:p>
        </w:tc>
        <w:tc>
          <w:tcPr>
            <w:tcW w:w="1637" w:type="dxa"/>
            <w:tcBorders>
              <w:top w:val="single" w:sz="4" w:space="0" w:color="auto"/>
              <w:left w:val="single" w:sz="4" w:space="0" w:color="auto"/>
              <w:bottom w:val="single" w:sz="4" w:space="0" w:color="auto"/>
              <w:right w:val="single" w:sz="4" w:space="0" w:color="auto"/>
            </w:tcBorders>
            <w:noWrap/>
            <w:vAlign w:val="center"/>
          </w:tcPr>
          <w:p w14:paraId="2355E91C"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10,0</w:t>
            </w:r>
          </w:p>
        </w:tc>
      </w:tr>
      <w:tr w:rsidR="00621091" w:rsidRPr="009F5AB2" w14:paraId="0F467624"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789407E0"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Фрилансер (работник на договорах услуг)</w:t>
            </w:r>
          </w:p>
        </w:tc>
        <w:tc>
          <w:tcPr>
            <w:tcW w:w="1637" w:type="dxa"/>
            <w:tcBorders>
              <w:top w:val="single" w:sz="4" w:space="0" w:color="auto"/>
              <w:left w:val="single" w:sz="4" w:space="0" w:color="auto"/>
              <w:bottom w:val="single" w:sz="4" w:space="0" w:color="auto"/>
              <w:right w:val="single" w:sz="4" w:space="0" w:color="auto"/>
            </w:tcBorders>
            <w:noWrap/>
            <w:vAlign w:val="center"/>
          </w:tcPr>
          <w:p w14:paraId="61FF03ED"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2,2</w:t>
            </w:r>
          </w:p>
        </w:tc>
      </w:tr>
      <w:tr w:rsidR="00621091" w:rsidRPr="009F5AB2" w14:paraId="047E0789"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1D2EEACB"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Занятые в личном подсобном хозяйстве, семейном предприятии</w:t>
            </w:r>
          </w:p>
        </w:tc>
        <w:tc>
          <w:tcPr>
            <w:tcW w:w="1637" w:type="dxa"/>
            <w:tcBorders>
              <w:top w:val="single" w:sz="4" w:space="0" w:color="auto"/>
              <w:left w:val="single" w:sz="4" w:space="0" w:color="auto"/>
              <w:bottom w:val="single" w:sz="4" w:space="0" w:color="auto"/>
              <w:right w:val="single" w:sz="4" w:space="0" w:color="auto"/>
            </w:tcBorders>
            <w:noWrap/>
            <w:vAlign w:val="center"/>
          </w:tcPr>
          <w:p w14:paraId="2BF22B90"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3,7</w:t>
            </w:r>
          </w:p>
        </w:tc>
      </w:tr>
      <w:tr w:rsidR="00621091" w:rsidRPr="009F5AB2" w14:paraId="1AB3764F"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71F3CC89"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Пенсионер</w:t>
            </w:r>
          </w:p>
        </w:tc>
        <w:tc>
          <w:tcPr>
            <w:tcW w:w="1637" w:type="dxa"/>
            <w:tcBorders>
              <w:top w:val="single" w:sz="4" w:space="0" w:color="auto"/>
              <w:left w:val="single" w:sz="4" w:space="0" w:color="auto"/>
              <w:bottom w:val="single" w:sz="4" w:space="0" w:color="auto"/>
              <w:right w:val="single" w:sz="4" w:space="0" w:color="auto"/>
            </w:tcBorders>
            <w:noWrap/>
            <w:vAlign w:val="center"/>
          </w:tcPr>
          <w:p w14:paraId="30FAA5B2"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8,2</w:t>
            </w:r>
          </w:p>
        </w:tc>
      </w:tr>
      <w:tr w:rsidR="00621091" w:rsidRPr="009F5AB2" w14:paraId="679955F3"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71CE639A"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Студент</w:t>
            </w:r>
          </w:p>
        </w:tc>
        <w:tc>
          <w:tcPr>
            <w:tcW w:w="1637" w:type="dxa"/>
            <w:tcBorders>
              <w:top w:val="single" w:sz="4" w:space="0" w:color="auto"/>
              <w:left w:val="single" w:sz="4" w:space="0" w:color="auto"/>
              <w:bottom w:val="single" w:sz="4" w:space="0" w:color="auto"/>
              <w:right w:val="single" w:sz="4" w:space="0" w:color="auto"/>
            </w:tcBorders>
            <w:noWrap/>
            <w:vAlign w:val="center"/>
          </w:tcPr>
          <w:p w14:paraId="15CFFFE9"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6,4</w:t>
            </w:r>
          </w:p>
        </w:tc>
      </w:tr>
      <w:tr w:rsidR="00621091" w:rsidRPr="009F5AB2" w14:paraId="4C77D193"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00832FFC"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Домохозяйка</w:t>
            </w:r>
          </w:p>
        </w:tc>
        <w:tc>
          <w:tcPr>
            <w:tcW w:w="1637" w:type="dxa"/>
            <w:tcBorders>
              <w:top w:val="single" w:sz="4" w:space="0" w:color="auto"/>
              <w:left w:val="single" w:sz="4" w:space="0" w:color="auto"/>
              <w:bottom w:val="single" w:sz="4" w:space="0" w:color="auto"/>
              <w:right w:val="single" w:sz="4" w:space="0" w:color="auto"/>
            </w:tcBorders>
            <w:noWrap/>
            <w:vAlign w:val="center"/>
          </w:tcPr>
          <w:p w14:paraId="43D48ED1"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8,3</w:t>
            </w:r>
          </w:p>
        </w:tc>
      </w:tr>
      <w:tr w:rsidR="00621091" w:rsidRPr="009F5AB2" w14:paraId="686C887B"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2BAFDE0E"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Безработный</w:t>
            </w:r>
          </w:p>
        </w:tc>
        <w:tc>
          <w:tcPr>
            <w:tcW w:w="1637" w:type="dxa"/>
            <w:tcBorders>
              <w:top w:val="single" w:sz="4" w:space="0" w:color="auto"/>
              <w:left w:val="single" w:sz="4" w:space="0" w:color="auto"/>
              <w:bottom w:val="single" w:sz="4" w:space="0" w:color="auto"/>
              <w:right w:val="single" w:sz="4" w:space="0" w:color="auto"/>
            </w:tcBorders>
            <w:noWrap/>
            <w:vAlign w:val="center"/>
          </w:tcPr>
          <w:p w14:paraId="14E676E9"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10,4</w:t>
            </w:r>
          </w:p>
        </w:tc>
      </w:tr>
      <w:tr w:rsidR="00621091" w:rsidRPr="009F5AB2" w14:paraId="030091AB"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26BCCD99"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Не работаю по причине инвалидности</w:t>
            </w:r>
          </w:p>
        </w:tc>
        <w:tc>
          <w:tcPr>
            <w:tcW w:w="1637" w:type="dxa"/>
            <w:tcBorders>
              <w:top w:val="single" w:sz="4" w:space="0" w:color="auto"/>
              <w:left w:val="single" w:sz="4" w:space="0" w:color="auto"/>
              <w:bottom w:val="single" w:sz="4" w:space="0" w:color="auto"/>
              <w:right w:val="single" w:sz="4" w:space="0" w:color="auto"/>
            </w:tcBorders>
            <w:noWrap/>
            <w:vAlign w:val="center"/>
          </w:tcPr>
          <w:p w14:paraId="3428242D"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rPr>
              <w:t>1,3</w:t>
            </w:r>
          </w:p>
        </w:tc>
      </w:tr>
      <w:tr w:rsidR="00621091" w:rsidRPr="009F5AB2" w14:paraId="07BF47C4"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47E0ECE4" w14:textId="77777777" w:rsidR="00621091" w:rsidRPr="009F5AB2" w:rsidRDefault="00621091" w:rsidP="001B0E95">
            <w:pPr>
              <w:tabs>
                <w:tab w:val="left" w:pos="291"/>
              </w:tabs>
              <w:spacing w:after="0"/>
              <w:contextualSpacing/>
              <w:jc w:val="both"/>
              <w:rPr>
                <w:rFonts w:ascii="Times New Roman" w:hAnsi="Times New Roman" w:cs="Times New Roman"/>
                <w:sz w:val="24"/>
                <w:szCs w:val="24"/>
              </w:rPr>
            </w:pPr>
            <w:r w:rsidRPr="009F5AB2">
              <w:rPr>
                <w:rFonts w:ascii="Times New Roman" w:hAnsi="Times New Roman" w:cs="Times New Roman"/>
                <w:sz w:val="24"/>
                <w:szCs w:val="24"/>
              </w:rPr>
              <w:t>Другое</w:t>
            </w:r>
          </w:p>
        </w:tc>
        <w:tc>
          <w:tcPr>
            <w:tcW w:w="1637" w:type="dxa"/>
            <w:tcBorders>
              <w:top w:val="single" w:sz="4" w:space="0" w:color="auto"/>
              <w:left w:val="single" w:sz="4" w:space="0" w:color="auto"/>
              <w:bottom w:val="single" w:sz="4" w:space="0" w:color="auto"/>
              <w:right w:val="single" w:sz="4" w:space="0" w:color="auto"/>
            </w:tcBorders>
            <w:noWrap/>
            <w:vAlign w:val="center"/>
          </w:tcPr>
          <w:p w14:paraId="1AECC146" w14:textId="77777777" w:rsidR="00621091" w:rsidRPr="009F5AB2" w:rsidRDefault="00621091" w:rsidP="001B0E95">
            <w:pPr>
              <w:spacing w:after="0"/>
              <w:ind w:left="-284"/>
              <w:jc w:val="center"/>
              <w:rPr>
                <w:rFonts w:ascii="Times New Roman" w:hAnsi="Times New Roman" w:cs="Times New Roman"/>
                <w:bCs/>
                <w:sz w:val="24"/>
                <w:szCs w:val="24"/>
              </w:rPr>
            </w:pPr>
            <w:r w:rsidRPr="009F5AB2">
              <w:rPr>
                <w:rFonts w:ascii="Times New Roman" w:hAnsi="Times New Roman" w:cs="Times New Roman"/>
                <w:color w:val="000000"/>
                <w:sz w:val="24"/>
                <w:szCs w:val="24"/>
                <w:lang w:val="kk-KZ"/>
              </w:rPr>
              <w:t>0</w:t>
            </w:r>
            <w:r w:rsidRPr="009F5AB2">
              <w:rPr>
                <w:rFonts w:ascii="Times New Roman" w:hAnsi="Times New Roman" w:cs="Times New Roman"/>
                <w:color w:val="000000"/>
                <w:sz w:val="24"/>
                <w:szCs w:val="24"/>
              </w:rPr>
              <w:t>,7</w:t>
            </w:r>
          </w:p>
        </w:tc>
      </w:tr>
    </w:tbl>
    <w:p w14:paraId="369BCEC0" w14:textId="77777777" w:rsidR="00621091" w:rsidRDefault="00621091" w:rsidP="00196E4B">
      <w:pPr>
        <w:spacing w:after="0" w:line="240" w:lineRule="auto"/>
        <w:ind w:firstLine="709"/>
        <w:jc w:val="both"/>
        <w:rPr>
          <w:rFonts w:ascii="Times New Roman" w:eastAsia="Times New Roman" w:hAnsi="Times New Roman" w:cs="Times New Roman"/>
          <w:sz w:val="28"/>
          <w:szCs w:val="28"/>
        </w:rPr>
      </w:pPr>
    </w:p>
    <w:p w14:paraId="2C8E292F" w14:textId="798D5080" w:rsidR="00196E4B" w:rsidRDefault="00196E4B" w:rsidP="00196E4B">
      <w:pPr>
        <w:spacing w:after="0" w:line="240" w:lineRule="auto"/>
        <w:ind w:firstLine="709"/>
        <w:jc w:val="both"/>
        <w:rPr>
          <w:rFonts w:ascii="Times New Roman" w:hAnsi="Times New Roman" w:cs="Times New Roman"/>
          <w:sz w:val="28"/>
          <w:szCs w:val="28"/>
        </w:rPr>
      </w:pPr>
      <w:r w:rsidRPr="008103AE">
        <w:rPr>
          <w:rFonts w:ascii="Times New Roman" w:eastAsia="Times New Roman" w:hAnsi="Times New Roman" w:cs="Times New Roman"/>
          <w:sz w:val="28"/>
          <w:szCs w:val="28"/>
        </w:rPr>
        <w:t>Рассмотрим, как распределились данные по состоянию матери</w:t>
      </w:r>
      <w:r>
        <w:rPr>
          <w:rFonts w:ascii="Times New Roman" w:eastAsia="Times New Roman" w:hAnsi="Times New Roman" w:cs="Times New Roman"/>
          <w:sz w:val="28"/>
          <w:szCs w:val="28"/>
        </w:rPr>
        <w:t xml:space="preserve">ального положения респондентов. </w:t>
      </w:r>
      <w:r>
        <w:rPr>
          <w:rFonts w:ascii="Times New Roman" w:hAnsi="Times New Roman" w:cs="Times New Roman"/>
          <w:sz w:val="28"/>
          <w:szCs w:val="28"/>
        </w:rPr>
        <w:t xml:space="preserve">Доходы опрошенного населения таковы, что </w:t>
      </w:r>
      <w:r w:rsidR="00DC14E2">
        <w:rPr>
          <w:rFonts w:ascii="Times New Roman" w:hAnsi="Times New Roman" w:cs="Times New Roman"/>
          <w:sz w:val="28"/>
          <w:szCs w:val="28"/>
        </w:rPr>
        <w:t>25,5% респондентов</w:t>
      </w:r>
      <w:r>
        <w:rPr>
          <w:rFonts w:ascii="Times New Roman" w:hAnsi="Times New Roman" w:cs="Times New Roman"/>
          <w:sz w:val="28"/>
          <w:szCs w:val="28"/>
        </w:rPr>
        <w:t xml:space="preserve"> имеют доход на одного члена се</w:t>
      </w:r>
      <w:r w:rsidR="00DC14E2">
        <w:rPr>
          <w:rFonts w:ascii="Times New Roman" w:hAnsi="Times New Roman" w:cs="Times New Roman"/>
          <w:sz w:val="28"/>
          <w:szCs w:val="28"/>
        </w:rPr>
        <w:t xml:space="preserve">мьи от 30 001 до 60 000 </w:t>
      </w:r>
      <w:proofErr w:type="spellStart"/>
      <w:r w:rsidR="00DC14E2">
        <w:rPr>
          <w:rFonts w:ascii="Times New Roman" w:hAnsi="Times New Roman" w:cs="Times New Roman"/>
          <w:sz w:val="28"/>
          <w:szCs w:val="28"/>
        </w:rPr>
        <w:t>тг</w:t>
      </w:r>
      <w:proofErr w:type="spellEnd"/>
      <w:r w:rsidR="00DC14E2">
        <w:rPr>
          <w:rFonts w:ascii="Times New Roman" w:hAnsi="Times New Roman" w:cs="Times New Roman"/>
          <w:sz w:val="28"/>
          <w:szCs w:val="28"/>
        </w:rPr>
        <w:t>. 23,6</w:t>
      </w:r>
      <w:r>
        <w:rPr>
          <w:rFonts w:ascii="Times New Roman" w:hAnsi="Times New Roman" w:cs="Times New Roman"/>
          <w:sz w:val="28"/>
          <w:szCs w:val="28"/>
        </w:rPr>
        <w:t xml:space="preserve">% респондентов указали доход в размере от </w:t>
      </w:r>
      <w:r w:rsidRPr="008662C8">
        <w:rPr>
          <w:rFonts w:ascii="Times New Roman" w:hAnsi="Times New Roman" w:cs="Times New Roman"/>
          <w:sz w:val="28"/>
          <w:szCs w:val="28"/>
        </w:rPr>
        <w:t>60 001 до 100 000 тенге</w:t>
      </w:r>
      <w:r w:rsidR="00DC14E2">
        <w:rPr>
          <w:rFonts w:ascii="Times New Roman" w:hAnsi="Times New Roman" w:cs="Times New Roman"/>
          <w:sz w:val="28"/>
          <w:szCs w:val="28"/>
        </w:rPr>
        <w:t>. 24,4</w:t>
      </w:r>
      <w:r>
        <w:rPr>
          <w:rFonts w:ascii="Times New Roman" w:hAnsi="Times New Roman" w:cs="Times New Roman"/>
          <w:sz w:val="28"/>
          <w:szCs w:val="28"/>
        </w:rPr>
        <w:t xml:space="preserve">% граждан, то есть практически каждый </w:t>
      </w:r>
      <w:r w:rsidR="00DC14E2">
        <w:rPr>
          <w:rFonts w:ascii="Times New Roman" w:hAnsi="Times New Roman" w:cs="Times New Roman"/>
          <w:sz w:val="28"/>
          <w:szCs w:val="28"/>
        </w:rPr>
        <w:t xml:space="preserve">четвертый </w:t>
      </w:r>
      <w:r>
        <w:rPr>
          <w:rFonts w:ascii="Times New Roman" w:hAnsi="Times New Roman" w:cs="Times New Roman"/>
          <w:sz w:val="28"/>
          <w:szCs w:val="28"/>
        </w:rPr>
        <w:t>опрошенный, отметил вариант «</w:t>
      </w:r>
      <w:r w:rsidRPr="008662C8">
        <w:rPr>
          <w:rFonts w:ascii="Times New Roman" w:hAnsi="Times New Roman" w:cs="Times New Roman"/>
          <w:sz w:val="28"/>
          <w:szCs w:val="28"/>
        </w:rPr>
        <w:t>До 30 000 тенге</w:t>
      </w:r>
      <w:r w:rsidR="00DC14E2">
        <w:rPr>
          <w:rFonts w:ascii="Times New Roman" w:hAnsi="Times New Roman" w:cs="Times New Roman"/>
          <w:sz w:val="28"/>
          <w:szCs w:val="28"/>
        </w:rPr>
        <w:t>». 15,9</w:t>
      </w:r>
      <w:r>
        <w:rPr>
          <w:rFonts w:ascii="Times New Roman" w:hAnsi="Times New Roman" w:cs="Times New Roman"/>
          <w:sz w:val="28"/>
          <w:szCs w:val="28"/>
        </w:rPr>
        <w:t>% респондентов выбрали вариант «</w:t>
      </w:r>
      <w:r w:rsidRPr="008662C8">
        <w:rPr>
          <w:rFonts w:ascii="Times New Roman" w:hAnsi="Times New Roman" w:cs="Times New Roman"/>
          <w:sz w:val="28"/>
          <w:szCs w:val="28"/>
        </w:rPr>
        <w:t>От 100 001 до 300 000 тенге</w:t>
      </w:r>
      <w:r w:rsidR="00DC14E2">
        <w:rPr>
          <w:rFonts w:ascii="Times New Roman" w:hAnsi="Times New Roman" w:cs="Times New Roman"/>
          <w:sz w:val="28"/>
          <w:szCs w:val="28"/>
        </w:rPr>
        <w:t>», 1,0</w:t>
      </w:r>
      <w:r>
        <w:rPr>
          <w:rFonts w:ascii="Times New Roman" w:hAnsi="Times New Roman" w:cs="Times New Roman"/>
          <w:sz w:val="28"/>
          <w:szCs w:val="28"/>
        </w:rPr>
        <w:t>% - «</w:t>
      </w:r>
      <w:r w:rsidRPr="008662C8">
        <w:rPr>
          <w:rFonts w:ascii="Times New Roman" w:hAnsi="Times New Roman" w:cs="Times New Roman"/>
          <w:sz w:val="28"/>
          <w:szCs w:val="28"/>
        </w:rPr>
        <w:t>От 300 001 до 350 000 тенге</w:t>
      </w:r>
      <w:r>
        <w:rPr>
          <w:rFonts w:ascii="Times New Roman" w:hAnsi="Times New Roman" w:cs="Times New Roman"/>
          <w:sz w:val="28"/>
          <w:szCs w:val="28"/>
        </w:rPr>
        <w:t>»</w:t>
      </w:r>
      <w:r w:rsidR="00DC14E2">
        <w:rPr>
          <w:rFonts w:ascii="Times New Roman" w:hAnsi="Times New Roman" w:cs="Times New Roman"/>
          <w:sz w:val="28"/>
          <w:szCs w:val="28"/>
        </w:rPr>
        <w:t>, 0,4% - «</w:t>
      </w:r>
      <w:r w:rsidR="00DC14E2" w:rsidRPr="00DC14E2">
        <w:rPr>
          <w:rFonts w:ascii="Times New Roman" w:hAnsi="Times New Roman" w:cs="Times New Roman"/>
          <w:sz w:val="28"/>
          <w:szCs w:val="28"/>
        </w:rPr>
        <w:t>От 351 000 и более</w:t>
      </w:r>
      <w:r w:rsidR="00DC14E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(см. </w:t>
      </w:r>
      <w:r w:rsidRPr="00CD5199">
        <w:rPr>
          <w:rFonts w:ascii="Times New Roman" w:hAnsi="Times New Roman" w:cs="Times New Roman"/>
          <w:i/>
          <w:sz w:val="28"/>
          <w:szCs w:val="28"/>
        </w:rPr>
        <w:t>Таблица СДБ-</w:t>
      </w:r>
      <w:r w:rsidR="00621091">
        <w:rPr>
          <w:rFonts w:ascii="Times New Roman" w:hAnsi="Times New Roman" w:cs="Times New Roman"/>
          <w:i/>
          <w:sz w:val="28"/>
          <w:szCs w:val="28"/>
        </w:rPr>
        <w:t>8</w:t>
      </w:r>
      <w:r>
        <w:rPr>
          <w:rFonts w:ascii="Times New Roman" w:hAnsi="Times New Roman" w:cs="Times New Roman"/>
          <w:i/>
          <w:sz w:val="28"/>
          <w:szCs w:val="28"/>
        </w:rPr>
        <w:t>)</w:t>
      </w:r>
      <w:r>
        <w:rPr>
          <w:rFonts w:ascii="Times New Roman" w:hAnsi="Times New Roman" w:cs="Times New Roman"/>
          <w:sz w:val="28"/>
          <w:szCs w:val="28"/>
        </w:rPr>
        <w:t>.</w:t>
      </w:r>
    </w:p>
    <w:p w14:paraId="26404AE4" w14:textId="77777777" w:rsidR="00621091" w:rsidRDefault="00621091" w:rsidP="00196E4B">
      <w:pPr>
        <w:spacing w:after="0" w:line="240" w:lineRule="auto"/>
        <w:jc w:val="both"/>
        <w:rPr>
          <w:rFonts w:ascii="Times New Roman" w:eastAsia="Times New Roman" w:hAnsi="Times New Roman" w:cs="Times New Roman"/>
          <w:sz w:val="24"/>
          <w:szCs w:val="24"/>
          <w:lang w:eastAsia="ru-RU"/>
        </w:rPr>
      </w:pPr>
    </w:p>
    <w:p w14:paraId="1936E3F9" w14:textId="31A1C646"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sidR="00621091">
        <w:rPr>
          <w:rFonts w:ascii="Times New Roman" w:eastAsia="Times New Roman" w:hAnsi="Times New Roman" w:cs="Times New Roman"/>
          <w:sz w:val="24"/>
          <w:szCs w:val="24"/>
          <w:lang w:eastAsia="ru-RU"/>
        </w:rPr>
        <w:t>8</w:t>
      </w:r>
    </w:p>
    <w:p w14:paraId="69D49887"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Распределение по</w:t>
      </w:r>
      <w:r>
        <w:rPr>
          <w:rFonts w:ascii="Times New Roman" w:eastAsia="Times New Roman" w:hAnsi="Times New Roman" w:cs="Times New Roman"/>
          <w:sz w:val="24"/>
          <w:szCs w:val="24"/>
          <w:lang w:eastAsia="ru-RU"/>
        </w:rPr>
        <w:t xml:space="preserve"> уровню дохода на одного члена семьи, %</w:t>
      </w:r>
    </w:p>
    <w:p w14:paraId="1BEC616A" w14:textId="77777777" w:rsidR="00196E4B" w:rsidRDefault="00196E4B" w:rsidP="00196E4B">
      <w:pPr>
        <w:tabs>
          <w:tab w:val="right" w:pos="9496"/>
        </w:tabs>
        <w:spacing w:after="0" w:line="240" w:lineRule="auto"/>
        <w:contextualSpacing/>
        <w:jc w:val="both"/>
        <w:rPr>
          <w:rFonts w:ascii="Times New Roman" w:hAnsi="Times New Roman"/>
          <w:bCs/>
          <w:sz w:val="24"/>
          <w:szCs w:val="24"/>
        </w:rPr>
      </w:pPr>
    </w:p>
    <w:tbl>
      <w:tblPr>
        <w:tblStyle w:val="a3"/>
        <w:tblW w:w="0" w:type="auto"/>
        <w:jc w:val="center"/>
        <w:tblLook w:val="04A0" w:firstRow="1" w:lastRow="0" w:firstColumn="1" w:lastColumn="0" w:noHBand="0" w:noVBand="1"/>
      </w:tblPr>
      <w:tblGrid>
        <w:gridCol w:w="6941"/>
        <w:gridCol w:w="1842"/>
      </w:tblGrid>
      <w:tr w:rsidR="00196E4B" w:rsidRPr="008F3A14" w14:paraId="7BCF2392" w14:textId="77777777" w:rsidTr="00312F38">
        <w:trPr>
          <w:trHeight w:val="340"/>
          <w:jc w:val="center"/>
        </w:trPr>
        <w:tc>
          <w:tcPr>
            <w:tcW w:w="6941" w:type="dxa"/>
            <w:shd w:val="clear" w:color="auto" w:fill="D9E2F3" w:themeFill="accent1" w:themeFillTint="33"/>
          </w:tcPr>
          <w:p w14:paraId="5661E856"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дохода на одного члена семьи</w:t>
            </w:r>
          </w:p>
        </w:tc>
        <w:tc>
          <w:tcPr>
            <w:tcW w:w="1842" w:type="dxa"/>
            <w:shd w:val="clear" w:color="auto" w:fill="D9E2F3" w:themeFill="accent1" w:themeFillTint="33"/>
            <w:vAlign w:val="center"/>
          </w:tcPr>
          <w:p w14:paraId="051B1A5D"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DC14E2" w:rsidRPr="004519F3" w14:paraId="2A00B482" w14:textId="77777777" w:rsidTr="00312F38">
        <w:trPr>
          <w:trHeight w:val="340"/>
          <w:jc w:val="center"/>
        </w:trPr>
        <w:tc>
          <w:tcPr>
            <w:tcW w:w="6941" w:type="dxa"/>
            <w:vAlign w:val="center"/>
          </w:tcPr>
          <w:p w14:paraId="5494844F" w14:textId="77777777" w:rsidR="00DC14E2" w:rsidRPr="00563EC1" w:rsidRDefault="00DC14E2" w:rsidP="00DC14E2">
            <w:pPr>
              <w:pStyle w:val="a8"/>
              <w:shd w:val="clear" w:color="auto" w:fill="FFFFFF" w:themeFill="background1"/>
              <w:ind w:left="0"/>
              <w:rPr>
                <w:rFonts w:ascii="Times New Roman" w:hAnsi="Times New Roman" w:cs="Times New Roman"/>
                <w:sz w:val="24"/>
                <w:szCs w:val="24"/>
                <w:lang w:val="kk-KZ"/>
              </w:rPr>
            </w:pPr>
            <w:r w:rsidRPr="004C75D1">
              <w:rPr>
                <w:rFonts w:ascii="Times New Roman" w:hAnsi="Times New Roman" w:cs="Times New Roman"/>
                <w:sz w:val="24"/>
                <w:szCs w:val="24"/>
                <w:lang w:val="kk-KZ"/>
              </w:rPr>
              <w:t>До 30 000 тенге</w:t>
            </w:r>
          </w:p>
        </w:tc>
        <w:tc>
          <w:tcPr>
            <w:tcW w:w="1842" w:type="dxa"/>
            <w:vAlign w:val="center"/>
          </w:tcPr>
          <w:p w14:paraId="60A4B6AB" w14:textId="42C554D3"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24,4</w:t>
            </w:r>
          </w:p>
        </w:tc>
      </w:tr>
      <w:tr w:rsidR="00DC14E2" w:rsidRPr="004519F3" w14:paraId="4F3DC0CF" w14:textId="77777777" w:rsidTr="00312F38">
        <w:trPr>
          <w:trHeight w:val="340"/>
          <w:jc w:val="center"/>
        </w:trPr>
        <w:tc>
          <w:tcPr>
            <w:tcW w:w="6941" w:type="dxa"/>
            <w:vAlign w:val="center"/>
          </w:tcPr>
          <w:p w14:paraId="7819B8C3" w14:textId="77777777" w:rsidR="00DC14E2" w:rsidRPr="00563EC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От 30 001 до 60 000 тенге</w:t>
            </w:r>
          </w:p>
        </w:tc>
        <w:tc>
          <w:tcPr>
            <w:tcW w:w="1842" w:type="dxa"/>
            <w:vAlign w:val="center"/>
          </w:tcPr>
          <w:p w14:paraId="0DD2135E" w14:textId="27540795"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25,5</w:t>
            </w:r>
          </w:p>
        </w:tc>
      </w:tr>
      <w:tr w:rsidR="00DC14E2" w:rsidRPr="004519F3" w14:paraId="70A25A85" w14:textId="77777777" w:rsidTr="00312F38">
        <w:trPr>
          <w:trHeight w:val="340"/>
          <w:jc w:val="center"/>
        </w:trPr>
        <w:tc>
          <w:tcPr>
            <w:tcW w:w="6941" w:type="dxa"/>
            <w:vAlign w:val="center"/>
          </w:tcPr>
          <w:p w14:paraId="0F1A9FDE"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От 60 001 до 100 000 тенге</w:t>
            </w:r>
          </w:p>
        </w:tc>
        <w:tc>
          <w:tcPr>
            <w:tcW w:w="1842" w:type="dxa"/>
            <w:vAlign w:val="center"/>
          </w:tcPr>
          <w:p w14:paraId="0B73B2E3" w14:textId="5DB3AC4E"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23,6</w:t>
            </w:r>
          </w:p>
        </w:tc>
      </w:tr>
      <w:tr w:rsidR="00DC14E2" w:rsidRPr="004519F3" w14:paraId="2500491B" w14:textId="77777777" w:rsidTr="00312F38">
        <w:trPr>
          <w:trHeight w:val="340"/>
          <w:jc w:val="center"/>
        </w:trPr>
        <w:tc>
          <w:tcPr>
            <w:tcW w:w="6941" w:type="dxa"/>
            <w:vAlign w:val="center"/>
          </w:tcPr>
          <w:p w14:paraId="1F779907"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От 100 001 до 300 000 тенге</w:t>
            </w:r>
          </w:p>
        </w:tc>
        <w:tc>
          <w:tcPr>
            <w:tcW w:w="1842" w:type="dxa"/>
            <w:vAlign w:val="center"/>
          </w:tcPr>
          <w:p w14:paraId="4A366CFF" w14:textId="50E6099F"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15,9</w:t>
            </w:r>
          </w:p>
        </w:tc>
      </w:tr>
      <w:tr w:rsidR="00DC14E2" w:rsidRPr="004519F3" w14:paraId="7711F0DB" w14:textId="77777777" w:rsidTr="00312F38">
        <w:trPr>
          <w:trHeight w:val="340"/>
          <w:jc w:val="center"/>
        </w:trPr>
        <w:tc>
          <w:tcPr>
            <w:tcW w:w="6941" w:type="dxa"/>
            <w:vAlign w:val="center"/>
          </w:tcPr>
          <w:p w14:paraId="17015BD1"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От 300 001 до 350 000 тенге</w:t>
            </w:r>
          </w:p>
        </w:tc>
        <w:tc>
          <w:tcPr>
            <w:tcW w:w="1842" w:type="dxa"/>
            <w:vAlign w:val="center"/>
          </w:tcPr>
          <w:p w14:paraId="2A2C0D96" w14:textId="240BF813"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1,0</w:t>
            </w:r>
          </w:p>
        </w:tc>
      </w:tr>
      <w:tr w:rsidR="00DC14E2" w:rsidRPr="004519F3" w14:paraId="57BF98F3" w14:textId="77777777" w:rsidTr="00312F38">
        <w:trPr>
          <w:trHeight w:val="340"/>
          <w:jc w:val="center"/>
        </w:trPr>
        <w:tc>
          <w:tcPr>
            <w:tcW w:w="6941" w:type="dxa"/>
            <w:vAlign w:val="center"/>
          </w:tcPr>
          <w:p w14:paraId="0651F8B3"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От 351 000 и более</w:t>
            </w:r>
          </w:p>
        </w:tc>
        <w:tc>
          <w:tcPr>
            <w:tcW w:w="1842" w:type="dxa"/>
            <w:vAlign w:val="center"/>
          </w:tcPr>
          <w:p w14:paraId="11BE9750" w14:textId="7A38A62C"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lang w:val="kk-KZ"/>
              </w:rPr>
              <w:t>0</w:t>
            </w:r>
            <w:r w:rsidRPr="009F5AB2">
              <w:rPr>
                <w:rFonts w:ascii="Times New Roman" w:hAnsi="Times New Roman" w:cs="Times New Roman"/>
                <w:color w:val="000000"/>
                <w:sz w:val="24"/>
                <w:szCs w:val="24"/>
              </w:rPr>
              <w:t>,4</w:t>
            </w:r>
          </w:p>
        </w:tc>
      </w:tr>
      <w:tr w:rsidR="00DC14E2" w:rsidRPr="004519F3" w14:paraId="7B08D996" w14:textId="77777777" w:rsidTr="00312F38">
        <w:trPr>
          <w:trHeight w:val="340"/>
          <w:jc w:val="center"/>
        </w:trPr>
        <w:tc>
          <w:tcPr>
            <w:tcW w:w="6941" w:type="dxa"/>
            <w:vAlign w:val="center"/>
          </w:tcPr>
          <w:p w14:paraId="6C5B87A7"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Другое</w:t>
            </w:r>
          </w:p>
        </w:tc>
        <w:tc>
          <w:tcPr>
            <w:tcW w:w="1842" w:type="dxa"/>
            <w:vAlign w:val="center"/>
          </w:tcPr>
          <w:p w14:paraId="0E7008A8" w14:textId="6A4BEBCE"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lang w:val="kk-KZ"/>
              </w:rPr>
              <w:t>0</w:t>
            </w:r>
            <w:r w:rsidRPr="009F5AB2">
              <w:rPr>
                <w:rFonts w:ascii="Times New Roman" w:hAnsi="Times New Roman" w:cs="Times New Roman"/>
                <w:color w:val="000000"/>
                <w:sz w:val="24"/>
                <w:szCs w:val="24"/>
              </w:rPr>
              <w:t>,3</w:t>
            </w:r>
          </w:p>
        </w:tc>
      </w:tr>
      <w:tr w:rsidR="00DC14E2" w:rsidRPr="004519F3" w14:paraId="6521E41C" w14:textId="77777777" w:rsidTr="00312F38">
        <w:trPr>
          <w:trHeight w:val="340"/>
          <w:jc w:val="center"/>
        </w:trPr>
        <w:tc>
          <w:tcPr>
            <w:tcW w:w="6941" w:type="dxa"/>
            <w:vAlign w:val="center"/>
          </w:tcPr>
          <w:p w14:paraId="1D90576A"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Затрудняюсь ответить</w:t>
            </w:r>
          </w:p>
        </w:tc>
        <w:tc>
          <w:tcPr>
            <w:tcW w:w="1842" w:type="dxa"/>
            <w:vAlign w:val="center"/>
          </w:tcPr>
          <w:p w14:paraId="4576442A" w14:textId="7DA2278E" w:rsidR="00DC14E2" w:rsidRPr="004519F3"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9,1</w:t>
            </w:r>
          </w:p>
        </w:tc>
      </w:tr>
    </w:tbl>
    <w:p w14:paraId="6038F2BE" w14:textId="77777777" w:rsidR="00196E4B" w:rsidRPr="00405AF6" w:rsidRDefault="00196E4B" w:rsidP="00196E4B">
      <w:pPr>
        <w:spacing w:after="0" w:line="240" w:lineRule="auto"/>
        <w:jc w:val="both"/>
        <w:rPr>
          <w:rFonts w:ascii="Times New Roman" w:hAnsi="Times New Roman" w:cs="Times New Roman"/>
          <w:sz w:val="28"/>
          <w:szCs w:val="28"/>
        </w:rPr>
      </w:pPr>
    </w:p>
    <w:p w14:paraId="03C5446F" w14:textId="278AE6DA" w:rsidR="00196E4B" w:rsidRPr="00A61D21" w:rsidRDefault="00DC14E2" w:rsidP="00196E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14,4% респондентов указали на то, что д</w:t>
      </w:r>
      <w:r w:rsidRPr="008662C8">
        <w:rPr>
          <w:rFonts w:ascii="Times New Roman" w:hAnsi="Times New Roman" w:cs="Times New Roman"/>
          <w:sz w:val="28"/>
          <w:szCs w:val="28"/>
        </w:rPr>
        <w:t>енег хватает на все, чтобы ни в чем себе не отказывать</w:t>
      </w:r>
      <w:r>
        <w:rPr>
          <w:rFonts w:ascii="Times New Roman" w:hAnsi="Times New Roman" w:cs="Times New Roman"/>
          <w:sz w:val="28"/>
          <w:szCs w:val="28"/>
        </w:rPr>
        <w:t>. 19,9</w:t>
      </w:r>
      <w:r w:rsidR="00196E4B">
        <w:rPr>
          <w:rFonts w:ascii="Times New Roman" w:hAnsi="Times New Roman" w:cs="Times New Roman"/>
          <w:sz w:val="28"/>
          <w:szCs w:val="28"/>
        </w:rPr>
        <w:t>% респондентов отметили, что п</w:t>
      </w:r>
      <w:r w:rsidR="00196E4B" w:rsidRPr="008662C8">
        <w:rPr>
          <w:rFonts w:ascii="Times New Roman" w:hAnsi="Times New Roman" w:cs="Times New Roman"/>
          <w:sz w:val="28"/>
          <w:szCs w:val="28"/>
        </w:rPr>
        <w:t>окупка большинства товаров длительного пользования (холодильник, телевизор и т.д.) не вызывает трудностей</w:t>
      </w:r>
      <w:r>
        <w:rPr>
          <w:rFonts w:ascii="Times New Roman" w:hAnsi="Times New Roman" w:cs="Times New Roman"/>
          <w:sz w:val="28"/>
          <w:szCs w:val="28"/>
        </w:rPr>
        <w:t>. 38,1</w:t>
      </w:r>
      <w:r w:rsidR="00196E4B">
        <w:rPr>
          <w:rFonts w:ascii="Times New Roman" w:hAnsi="Times New Roman" w:cs="Times New Roman"/>
          <w:sz w:val="28"/>
          <w:szCs w:val="28"/>
        </w:rPr>
        <w:t>% говорят о том, что д</w:t>
      </w:r>
      <w:r w:rsidR="00196E4B" w:rsidRPr="008662C8">
        <w:rPr>
          <w:rFonts w:ascii="Times New Roman" w:hAnsi="Times New Roman" w:cs="Times New Roman"/>
          <w:sz w:val="28"/>
          <w:szCs w:val="28"/>
        </w:rPr>
        <w:t>енег достаточно для приобретения только необходимых продуктов и одежды, оплаты коммунальных услуг, на накопления не остается</w:t>
      </w:r>
      <w:r>
        <w:rPr>
          <w:rFonts w:ascii="Times New Roman" w:hAnsi="Times New Roman" w:cs="Times New Roman"/>
          <w:sz w:val="28"/>
          <w:szCs w:val="28"/>
        </w:rPr>
        <w:t>. 13,5</w:t>
      </w:r>
      <w:r w:rsidR="00196E4B">
        <w:rPr>
          <w:rFonts w:ascii="Times New Roman" w:hAnsi="Times New Roman" w:cs="Times New Roman"/>
          <w:sz w:val="28"/>
          <w:szCs w:val="28"/>
        </w:rPr>
        <w:t>% респондентов д</w:t>
      </w:r>
      <w:r w:rsidR="00196E4B" w:rsidRPr="008662C8">
        <w:rPr>
          <w:rFonts w:ascii="Times New Roman" w:hAnsi="Times New Roman" w:cs="Times New Roman"/>
          <w:sz w:val="28"/>
          <w:szCs w:val="28"/>
        </w:rPr>
        <w:t>енег хватает только на приобретение продуктов питания, но уже не остается на оплату коммунальных услуг</w:t>
      </w:r>
      <w:r w:rsidR="00196E4B">
        <w:rPr>
          <w:rFonts w:ascii="Times New Roman" w:hAnsi="Times New Roman" w:cs="Times New Roman"/>
          <w:sz w:val="28"/>
          <w:szCs w:val="28"/>
        </w:rPr>
        <w:t xml:space="preserve">. </w:t>
      </w:r>
      <w:r w:rsidR="00196E4B" w:rsidRPr="008662C8">
        <w:rPr>
          <w:rFonts w:ascii="Times New Roman" w:hAnsi="Times New Roman" w:cs="Times New Roman"/>
          <w:sz w:val="28"/>
          <w:szCs w:val="28"/>
        </w:rPr>
        <w:t xml:space="preserve">Денег не хватает даже на приобретение продуктов питания, постоянно приходится жить в долг </w:t>
      </w:r>
      <w:r>
        <w:rPr>
          <w:rFonts w:ascii="Times New Roman" w:hAnsi="Times New Roman" w:cs="Times New Roman"/>
          <w:sz w:val="28"/>
          <w:szCs w:val="28"/>
        </w:rPr>
        <w:t>5,3</w:t>
      </w:r>
      <w:r w:rsidR="00196E4B">
        <w:rPr>
          <w:rFonts w:ascii="Times New Roman" w:hAnsi="Times New Roman" w:cs="Times New Roman"/>
          <w:sz w:val="28"/>
          <w:szCs w:val="28"/>
        </w:rPr>
        <w:t xml:space="preserve">% респондентов </w:t>
      </w:r>
      <w:r w:rsidR="00196E4B">
        <w:rPr>
          <w:rFonts w:ascii="Times New Roman" w:hAnsi="Times New Roman" w:cs="Times New Roman"/>
          <w:i/>
          <w:sz w:val="28"/>
          <w:szCs w:val="28"/>
        </w:rPr>
        <w:t xml:space="preserve">(см. </w:t>
      </w:r>
      <w:r w:rsidR="00196E4B" w:rsidRPr="00BA2458">
        <w:rPr>
          <w:rFonts w:ascii="Times New Roman" w:hAnsi="Times New Roman" w:cs="Times New Roman"/>
          <w:i/>
          <w:sz w:val="28"/>
          <w:szCs w:val="28"/>
        </w:rPr>
        <w:t>Таблица СДБ-</w:t>
      </w:r>
      <w:r w:rsidR="00621091">
        <w:rPr>
          <w:rFonts w:ascii="Times New Roman" w:hAnsi="Times New Roman" w:cs="Times New Roman"/>
          <w:i/>
          <w:sz w:val="28"/>
          <w:szCs w:val="28"/>
        </w:rPr>
        <w:t>9</w:t>
      </w:r>
      <w:r w:rsidR="00196E4B">
        <w:rPr>
          <w:rFonts w:ascii="Times New Roman" w:hAnsi="Times New Roman" w:cs="Times New Roman"/>
          <w:i/>
          <w:sz w:val="28"/>
          <w:szCs w:val="28"/>
        </w:rPr>
        <w:t>).</w:t>
      </w:r>
    </w:p>
    <w:p w14:paraId="41DF0EE5" w14:textId="77777777" w:rsidR="00196E4B" w:rsidRDefault="00196E4B" w:rsidP="00196E4B">
      <w:pPr>
        <w:spacing w:after="0" w:line="240" w:lineRule="auto"/>
        <w:ind w:firstLine="709"/>
        <w:jc w:val="both"/>
        <w:rPr>
          <w:rFonts w:ascii="Times New Roman" w:hAnsi="Times New Roman" w:cs="Times New Roman"/>
          <w:i/>
          <w:sz w:val="28"/>
          <w:szCs w:val="28"/>
        </w:rPr>
      </w:pPr>
    </w:p>
    <w:p w14:paraId="254B465A" w14:textId="6AEAB7B4" w:rsidR="00196E4B" w:rsidRPr="00F25EA8"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Таблица СДБ-</w:t>
      </w:r>
      <w:r w:rsidR="00621091">
        <w:rPr>
          <w:rFonts w:ascii="Times New Roman" w:eastAsia="Times New Roman" w:hAnsi="Times New Roman" w:cs="Times New Roman"/>
          <w:sz w:val="24"/>
          <w:szCs w:val="24"/>
          <w:lang w:eastAsia="ru-RU"/>
        </w:rPr>
        <w:t>9</w:t>
      </w:r>
    </w:p>
    <w:p w14:paraId="53D6B865" w14:textId="77777777" w:rsidR="00196E4B" w:rsidRDefault="00196E4B" w:rsidP="00196E4B">
      <w:pPr>
        <w:spacing w:after="0" w:line="240" w:lineRule="auto"/>
        <w:jc w:val="both"/>
        <w:rPr>
          <w:rFonts w:ascii="Times New Roman" w:eastAsia="Times New Roman" w:hAnsi="Times New Roman" w:cs="Times New Roman"/>
          <w:sz w:val="24"/>
          <w:szCs w:val="24"/>
          <w:lang w:eastAsia="ru-RU"/>
        </w:rPr>
      </w:pPr>
      <w:r w:rsidRPr="00F25EA8">
        <w:rPr>
          <w:rFonts w:ascii="Times New Roman" w:eastAsia="Times New Roman" w:hAnsi="Times New Roman" w:cs="Times New Roman"/>
          <w:sz w:val="24"/>
          <w:szCs w:val="24"/>
          <w:lang w:eastAsia="ru-RU"/>
        </w:rPr>
        <w:t>Распределение по</w:t>
      </w:r>
      <w:r>
        <w:rPr>
          <w:rFonts w:ascii="Times New Roman" w:eastAsia="Times New Roman" w:hAnsi="Times New Roman" w:cs="Times New Roman"/>
          <w:sz w:val="24"/>
          <w:szCs w:val="24"/>
          <w:lang w:eastAsia="ru-RU"/>
        </w:rPr>
        <w:t xml:space="preserve"> покупательной способности, %</w:t>
      </w:r>
    </w:p>
    <w:p w14:paraId="6F6CE264" w14:textId="77777777" w:rsidR="00196E4B" w:rsidRDefault="00196E4B" w:rsidP="00196E4B">
      <w:pPr>
        <w:tabs>
          <w:tab w:val="right" w:pos="9496"/>
        </w:tabs>
        <w:spacing w:after="0" w:line="240" w:lineRule="auto"/>
        <w:contextualSpacing/>
        <w:jc w:val="both"/>
        <w:rPr>
          <w:rFonts w:ascii="Times New Roman" w:hAnsi="Times New Roman"/>
          <w:bCs/>
          <w:sz w:val="24"/>
          <w:szCs w:val="24"/>
        </w:rPr>
      </w:pPr>
    </w:p>
    <w:tbl>
      <w:tblPr>
        <w:tblStyle w:val="a3"/>
        <w:tblW w:w="0" w:type="auto"/>
        <w:jc w:val="center"/>
        <w:tblLook w:val="04A0" w:firstRow="1" w:lastRow="0" w:firstColumn="1" w:lastColumn="0" w:noHBand="0" w:noVBand="1"/>
      </w:tblPr>
      <w:tblGrid>
        <w:gridCol w:w="7083"/>
        <w:gridCol w:w="1792"/>
      </w:tblGrid>
      <w:tr w:rsidR="00196E4B" w:rsidRPr="008F3A14" w14:paraId="779877A3" w14:textId="77777777" w:rsidTr="00312F38">
        <w:trPr>
          <w:trHeight w:val="340"/>
          <w:jc w:val="center"/>
        </w:trPr>
        <w:tc>
          <w:tcPr>
            <w:tcW w:w="7083" w:type="dxa"/>
            <w:shd w:val="clear" w:color="auto" w:fill="D9E2F3" w:themeFill="accent1" w:themeFillTint="33"/>
          </w:tcPr>
          <w:p w14:paraId="3F35FF27"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Покупательная способность</w:t>
            </w:r>
          </w:p>
        </w:tc>
        <w:tc>
          <w:tcPr>
            <w:tcW w:w="1792" w:type="dxa"/>
            <w:shd w:val="clear" w:color="auto" w:fill="D9E2F3" w:themeFill="accent1" w:themeFillTint="33"/>
            <w:vAlign w:val="center"/>
          </w:tcPr>
          <w:p w14:paraId="158A5981" w14:textId="77777777" w:rsidR="00196E4B" w:rsidRPr="008F3A14" w:rsidRDefault="00196E4B" w:rsidP="001B0E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DC14E2" w:rsidRPr="00C207B4" w14:paraId="3D6CDD57" w14:textId="77777777" w:rsidTr="00312F38">
        <w:trPr>
          <w:trHeight w:val="340"/>
          <w:jc w:val="center"/>
        </w:trPr>
        <w:tc>
          <w:tcPr>
            <w:tcW w:w="7083" w:type="dxa"/>
          </w:tcPr>
          <w:p w14:paraId="2F3296E3" w14:textId="77777777" w:rsidR="00DC14E2" w:rsidRPr="00563EC1" w:rsidRDefault="00DC14E2" w:rsidP="00DC14E2">
            <w:pPr>
              <w:pStyle w:val="a8"/>
              <w:shd w:val="clear" w:color="auto" w:fill="FFFFFF" w:themeFill="background1"/>
              <w:ind w:left="0"/>
              <w:rPr>
                <w:rFonts w:ascii="Times New Roman" w:hAnsi="Times New Roman" w:cs="Times New Roman"/>
                <w:sz w:val="24"/>
                <w:szCs w:val="24"/>
                <w:lang w:val="kk-KZ"/>
              </w:rPr>
            </w:pPr>
            <w:r w:rsidRPr="004C75D1">
              <w:rPr>
                <w:rFonts w:ascii="Times New Roman" w:hAnsi="Times New Roman" w:cs="Times New Roman"/>
                <w:sz w:val="24"/>
                <w:szCs w:val="24"/>
                <w:lang w:val="kk-KZ"/>
              </w:rPr>
              <w:t>Денег хватает на все, чтобы ни в чем себе не отказывать</w:t>
            </w:r>
          </w:p>
        </w:tc>
        <w:tc>
          <w:tcPr>
            <w:tcW w:w="1792" w:type="dxa"/>
            <w:vAlign w:val="center"/>
          </w:tcPr>
          <w:p w14:paraId="42D340E1" w14:textId="09326510" w:rsidR="00DC14E2" w:rsidRPr="00C207B4"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14,4</w:t>
            </w:r>
          </w:p>
        </w:tc>
      </w:tr>
      <w:tr w:rsidR="00DC14E2" w:rsidRPr="00C207B4" w14:paraId="3FD22353" w14:textId="77777777" w:rsidTr="00312F38">
        <w:trPr>
          <w:trHeight w:val="340"/>
          <w:jc w:val="center"/>
        </w:trPr>
        <w:tc>
          <w:tcPr>
            <w:tcW w:w="7083" w:type="dxa"/>
          </w:tcPr>
          <w:p w14:paraId="14743823" w14:textId="77777777" w:rsidR="00DC14E2" w:rsidRPr="00563EC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Покупка большинства товаров длительного пользования (холодильник, телевизор и т.д.) не вызывает трудностей</w:t>
            </w:r>
          </w:p>
        </w:tc>
        <w:tc>
          <w:tcPr>
            <w:tcW w:w="1792" w:type="dxa"/>
            <w:vAlign w:val="center"/>
          </w:tcPr>
          <w:p w14:paraId="499A4EE9" w14:textId="6D5BC0FF" w:rsidR="00DC14E2" w:rsidRPr="00C207B4"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19,9</w:t>
            </w:r>
          </w:p>
        </w:tc>
      </w:tr>
      <w:tr w:rsidR="00DC14E2" w:rsidRPr="00C207B4" w14:paraId="63599806" w14:textId="77777777" w:rsidTr="00312F38">
        <w:trPr>
          <w:trHeight w:val="340"/>
          <w:jc w:val="center"/>
        </w:trPr>
        <w:tc>
          <w:tcPr>
            <w:tcW w:w="7083" w:type="dxa"/>
          </w:tcPr>
          <w:p w14:paraId="7BA20974"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Денег достаточно для приобретения только необходимых продуктов и одежды, оплаты коммунальных услуг, на накопления не остается</w:t>
            </w:r>
          </w:p>
        </w:tc>
        <w:tc>
          <w:tcPr>
            <w:tcW w:w="1792" w:type="dxa"/>
            <w:vAlign w:val="center"/>
          </w:tcPr>
          <w:p w14:paraId="1251B356" w14:textId="7407DA97" w:rsidR="00DC14E2" w:rsidRPr="00C207B4"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38,1</w:t>
            </w:r>
          </w:p>
        </w:tc>
      </w:tr>
      <w:tr w:rsidR="00DC14E2" w:rsidRPr="00C207B4" w14:paraId="6E2540DB" w14:textId="77777777" w:rsidTr="00312F38">
        <w:trPr>
          <w:trHeight w:val="340"/>
          <w:jc w:val="center"/>
        </w:trPr>
        <w:tc>
          <w:tcPr>
            <w:tcW w:w="7083" w:type="dxa"/>
          </w:tcPr>
          <w:p w14:paraId="7F29F757"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Денег хватает только на приобретение продуктов питания, но уже не остается на оплату коммунальных услуг</w:t>
            </w:r>
          </w:p>
        </w:tc>
        <w:tc>
          <w:tcPr>
            <w:tcW w:w="1792" w:type="dxa"/>
            <w:vAlign w:val="center"/>
          </w:tcPr>
          <w:p w14:paraId="0802CAA8" w14:textId="6C59B8AE" w:rsidR="00DC14E2" w:rsidRPr="00C207B4"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13,5</w:t>
            </w:r>
          </w:p>
        </w:tc>
      </w:tr>
      <w:tr w:rsidR="00DC14E2" w:rsidRPr="00C207B4" w14:paraId="397433AE" w14:textId="77777777" w:rsidTr="00312F38">
        <w:trPr>
          <w:trHeight w:val="340"/>
          <w:jc w:val="center"/>
        </w:trPr>
        <w:tc>
          <w:tcPr>
            <w:tcW w:w="7083" w:type="dxa"/>
          </w:tcPr>
          <w:p w14:paraId="263609BF"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Денег не хватает даже на приобретение продуктов питания, постоянно приходится жить в долг</w:t>
            </w:r>
          </w:p>
        </w:tc>
        <w:tc>
          <w:tcPr>
            <w:tcW w:w="1792" w:type="dxa"/>
            <w:vAlign w:val="center"/>
          </w:tcPr>
          <w:p w14:paraId="0220A55B" w14:textId="490EE5B8" w:rsidR="00DC14E2" w:rsidRPr="00C207B4"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5,3</w:t>
            </w:r>
          </w:p>
        </w:tc>
      </w:tr>
      <w:tr w:rsidR="00DC14E2" w:rsidRPr="00C207B4" w14:paraId="48B41BD7" w14:textId="77777777" w:rsidTr="00312F38">
        <w:trPr>
          <w:trHeight w:val="340"/>
          <w:jc w:val="center"/>
        </w:trPr>
        <w:tc>
          <w:tcPr>
            <w:tcW w:w="7083" w:type="dxa"/>
          </w:tcPr>
          <w:p w14:paraId="39EF66B7" w14:textId="77777777" w:rsidR="00DC14E2" w:rsidRPr="004C75D1" w:rsidRDefault="00DC14E2" w:rsidP="00DC14E2">
            <w:pPr>
              <w:shd w:val="clear" w:color="auto" w:fill="FFFFFF" w:themeFill="background1"/>
              <w:rPr>
                <w:rFonts w:ascii="Times New Roman" w:hAnsi="Times New Roman" w:cs="Times New Roman"/>
                <w:sz w:val="24"/>
                <w:szCs w:val="24"/>
                <w:lang w:val="kk-KZ"/>
              </w:rPr>
            </w:pPr>
            <w:r w:rsidRPr="004C75D1">
              <w:rPr>
                <w:rFonts w:ascii="Times New Roman" w:hAnsi="Times New Roman" w:cs="Times New Roman"/>
                <w:sz w:val="24"/>
                <w:szCs w:val="24"/>
                <w:lang w:val="kk-KZ"/>
              </w:rPr>
              <w:t>Затрудняюсь ответить</w:t>
            </w:r>
          </w:p>
        </w:tc>
        <w:tc>
          <w:tcPr>
            <w:tcW w:w="1792" w:type="dxa"/>
            <w:vAlign w:val="center"/>
          </w:tcPr>
          <w:p w14:paraId="3044566B" w14:textId="5B8F9D15" w:rsidR="00DC14E2" w:rsidRPr="00C207B4" w:rsidRDefault="00DC14E2" w:rsidP="00DC14E2">
            <w:pPr>
              <w:jc w:val="center"/>
              <w:rPr>
                <w:rFonts w:ascii="Times New Roman" w:hAnsi="Times New Roman" w:cs="Times New Roman"/>
                <w:sz w:val="24"/>
                <w:szCs w:val="24"/>
                <w:lang w:val="kk-KZ"/>
              </w:rPr>
            </w:pPr>
            <w:r w:rsidRPr="009F5AB2">
              <w:rPr>
                <w:rFonts w:ascii="Times New Roman" w:hAnsi="Times New Roman" w:cs="Times New Roman"/>
                <w:color w:val="000000"/>
                <w:sz w:val="24"/>
                <w:szCs w:val="24"/>
              </w:rPr>
              <w:t>9,0</w:t>
            </w:r>
          </w:p>
        </w:tc>
      </w:tr>
    </w:tbl>
    <w:p w14:paraId="409CE032" w14:textId="77777777" w:rsidR="00196E4B" w:rsidRDefault="00196E4B" w:rsidP="00196E4B">
      <w:pPr>
        <w:tabs>
          <w:tab w:val="right" w:pos="9496"/>
        </w:tabs>
        <w:spacing w:after="0" w:line="240" w:lineRule="auto"/>
        <w:contextualSpacing/>
        <w:jc w:val="both"/>
        <w:rPr>
          <w:rFonts w:ascii="Times New Roman" w:hAnsi="Times New Roman"/>
          <w:bCs/>
          <w:sz w:val="24"/>
          <w:szCs w:val="24"/>
        </w:rPr>
      </w:pPr>
    </w:p>
    <w:p w14:paraId="7B0989E6" w14:textId="77777777" w:rsidR="00196E4B" w:rsidRDefault="00196E4B" w:rsidP="00EF6E6D">
      <w:pPr>
        <w:spacing w:after="0" w:line="240" w:lineRule="auto"/>
        <w:ind w:firstLine="709"/>
        <w:jc w:val="both"/>
        <w:rPr>
          <w:rFonts w:ascii="Times New Roman" w:hAnsi="Times New Roman" w:cs="Times New Roman"/>
          <w:b/>
          <w:bCs/>
          <w:sz w:val="28"/>
          <w:szCs w:val="28"/>
        </w:rPr>
      </w:pPr>
    </w:p>
    <w:p w14:paraId="2A21726D" w14:textId="77777777" w:rsidR="00DC14E2" w:rsidRDefault="00DC14E2" w:rsidP="00DC14E2">
      <w:pPr>
        <w:spacing w:after="0" w:line="240" w:lineRule="auto"/>
        <w:jc w:val="both"/>
        <w:rPr>
          <w:rFonts w:ascii="Times New Roman" w:hAnsi="Times New Roman" w:cs="Times New Roman"/>
          <w:b/>
          <w:bCs/>
          <w:sz w:val="28"/>
          <w:szCs w:val="28"/>
        </w:rPr>
      </w:pPr>
    </w:p>
    <w:p w14:paraId="635A68B8" w14:textId="77777777" w:rsidR="00196E4B" w:rsidRDefault="00196E4B" w:rsidP="00EF6E6D">
      <w:pPr>
        <w:spacing w:after="0" w:line="240" w:lineRule="auto"/>
        <w:ind w:firstLine="709"/>
        <w:jc w:val="both"/>
        <w:rPr>
          <w:rFonts w:ascii="Times New Roman" w:hAnsi="Times New Roman" w:cs="Times New Roman"/>
          <w:b/>
          <w:bCs/>
          <w:sz w:val="28"/>
          <w:szCs w:val="28"/>
        </w:rPr>
      </w:pPr>
    </w:p>
    <w:p w14:paraId="13017A62"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3AC0C1E4"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0FDB1BD3"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63C738E1"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6CDDF7A9"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1A730C20"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4AA4F9AC"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360B115A"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61A589AD"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269FA5D7"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55A9E379"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718885E6" w14:textId="77777777" w:rsidR="00B817F2" w:rsidRDefault="00B817F2" w:rsidP="00EF6E6D">
      <w:pPr>
        <w:spacing w:after="0" w:line="240" w:lineRule="auto"/>
        <w:ind w:firstLine="709"/>
        <w:jc w:val="both"/>
        <w:rPr>
          <w:rFonts w:ascii="Times New Roman" w:hAnsi="Times New Roman" w:cs="Times New Roman"/>
          <w:b/>
          <w:bCs/>
          <w:sz w:val="28"/>
          <w:szCs w:val="28"/>
        </w:rPr>
      </w:pPr>
    </w:p>
    <w:p w14:paraId="1D85CCCE" w14:textId="5EB4A9D2" w:rsidR="00B817F2" w:rsidRDefault="00B817F2" w:rsidP="00EF6E6D">
      <w:pPr>
        <w:spacing w:after="0" w:line="240" w:lineRule="auto"/>
        <w:ind w:firstLine="709"/>
        <w:jc w:val="both"/>
        <w:rPr>
          <w:rFonts w:ascii="Times New Roman" w:hAnsi="Times New Roman" w:cs="Times New Roman"/>
          <w:b/>
          <w:bCs/>
          <w:sz w:val="28"/>
          <w:szCs w:val="28"/>
        </w:rPr>
      </w:pPr>
    </w:p>
    <w:p w14:paraId="53E3C2E4" w14:textId="093C1C44" w:rsidR="0004089A" w:rsidRDefault="0004089A" w:rsidP="00EF6E6D">
      <w:pPr>
        <w:spacing w:after="0" w:line="240" w:lineRule="auto"/>
        <w:ind w:firstLine="709"/>
        <w:jc w:val="both"/>
        <w:rPr>
          <w:rFonts w:ascii="Times New Roman" w:hAnsi="Times New Roman" w:cs="Times New Roman"/>
          <w:b/>
          <w:bCs/>
          <w:sz w:val="28"/>
          <w:szCs w:val="28"/>
        </w:rPr>
      </w:pPr>
    </w:p>
    <w:p w14:paraId="440E4C2E" w14:textId="18EA79E0" w:rsidR="00312F38" w:rsidRDefault="00312F38" w:rsidP="008A3711">
      <w:pPr>
        <w:spacing w:after="0" w:line="240" w:lineRule="auto"/>
        <w:jc w:val="both"/>
        <w:rPr>
          <w:rFonts w:ascii="Times New Roman" w:hAnsi="Times New Roman" w:cs="Times New Roman"/>
          <w:b/>
          <w:bCs/>
          <w:sz w:val="28"/>
          <w:szCs w:val="28"/>
        </w:rPr>
      </w:pPr>
    </w:p>
    <w:p w14:paraId="310EC53E" w14:textId="77777777" w:rsidR="00B817F2" w:rsidRDefault="00B817F2" w:rsidP="00212EF8">
      <w:pPr>
        <w:spacing w:after="0" w:line="240" w:lineRule="auto"/>
        <w:jc w:val="both"/>
        <w:rPr>
          <w:rFonts w:ascii="Times New Roman" w:hAnsi="Times New Roman" w:cs="Times New Roman"/>
          <w:b/>
          <w:bCs/>
          <w:sz w:val="28"/>
          <w:szCs w:val="28"/>
        </w:rPr>
      </w:pPr>
    </w:p>
    <w:p w14:paraId="28C13F2A" w14:textId="7E12D77B" w:rsidR="00A06102" w:rsidRDefault="00312F38" w:rsidP="007B1DF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kk-KZ"/>
        </w:rPr>
        <w:lastRenderedPageBreak/>
        <w:t xml:space="preserve">1 БЛОК. </w:t>
      </w:r>
      <w:r w:rsidR="00A06102" w:rsidRPr="00A06102">
        <w:rPr>
          <w:rFonts w:ascii="Times New Roman" w:hAnsi="Times New Roman" w:cs="Times New Roman"/>
          <w:b/>
          <w:bCs/>
          <w:sz w:val="28"/>
          <w:szCs w:val="28"/>
        </w:rPr>
        <w:t>СТЕПЕНЬ РЕЛИГИОЗНОСТИ И АВТОРИТЕТ ДУХОВЕНСТВА</w:t>
      </w:r>
    </w:p>
    <w:p w14:paraId="394883F0" w14:textId="2DFA6FF8" w:rsidR="00E551DF" w:rsidRDefault="00E551DF" w:rsidP="00EF6E6D">
      <w:pPr>
        <w:spacing w:after="0" w:line="240" w:lineRule="auto"/>
        <w:jc w:val="both"/>
        <w:rPr>
          <w:rFonts w:ascii="Times New Roman" w:hAnsi="Times New Roman" w:cs="Times New Roman"/>
          <w:b/>
          <w:bCs/>
          <w:sz w:val="28"/>
          <w:szCs w:val="28"/>
        </w:rPr>
      </w:pPr>
    </w:p>
    <w:p w14:paraId="3A8327B5" w14:textId="53F1BFF6" w:rsidR="0097344E" w:rsidRDefault="0097344E"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третьего замера, подавляющее большинство казахстанцев являются верующими людьми - </w:t>
      </w:r>
      <w:r w:rsidRPr="00022C96">
        <w:rPr>
          <w:rFonts w:ascii="Times New Roman" w:hAnsi="Times New Roman" w:cs="Times New Roman"/>
          <w:b/>
          <w:bCs/>
          <w:sz w:val="28"/>
          <w:szCs w:val="28"/>
        </w:rPr>
        <w:t>89,2%.</w:t>
      </w:r>
      <w:r>
        <w:rPr>
          <w:rFonts w:ascii="Times New Roman" w:hAnsi="Times New Roman" w:cs="Times New Roman"/>
          <w:bCs/>
          <w:sz w:val="28"/>
          <w:szCs w:val="28"/>
        </w:rPr>
        <w:t xml:space="preserve"> Однако степень религиозности среди них выражена в разной степени. Основная доля, а именно 61,8% жителей страны, ограничиваются </w:t>
      </w:r>
      <w:r w:rsidRPr="0097344E">
        <w:rPr>
          <w:rFonts w:ascii="Times New Roman" w:hAnsi="Times New Roman" w:cs="Times New Roman"/>
          <w:bCs/>
          <w:sz w:val="28"/>
          <w:szCs w:val="28"/>
        </w:rPr>
        <w:t xml:space="preserve">соблюдением некоторых религиозных формальностей </w:t>
      </w:r>
      <w:r>
        <w:rPr>
          <w:rFonts w:ascii="Times New Roman" w:hAnsi="Times New Roman" w:cs="Times New Roman"/>
          <w:bCs/>
          <w:sz w:val="28"/>
          <w:szCs w:val="28"/>
        </w:rPr>
        <w:t>и праздников. На долю глубоко верующих</w:t>
      </w:r>
      <w:r w:rsidR="00D66977">
        <w:rPr>
          <w:rFonts w:ascii="Times New Roman" w:hAnsi="Times New Roman" w:cs="Times New Roman"/>
          <w:bCs/>
          <w:sz w:val="28"/>
          <w:szCs w:val="28"/>
        </w:rPr>
        <w:t xml:space="preserve"> приходится 27,4% - это так называемые практикующие верующие, которые строго соблюдают предписания и обряды</w:t>
      </w:r>
      <w:r w:rsidR="00AA6B2F">
        <w:rPr>
          <w:rFonts w:ascii="Times New Roman" w:hAnsi="Times New Roman" w:cs="Times New Roman"/>
          <w:bCs/>
          <w:sz w:val="28"/>
          <w:szCs w:val="28"/>
        </w:rPr>
        <w:t xml:space="preserve"> в рамках своего вероисповедания. </w:t>
      </w:r>
    </w:p>
    <w:p w14:paraId="0B61350C" w14:textId="4EF32007" w:rsidR="00AA6B2F" w:rsidRDefault="00AA6B2F"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общей сложности 8,7% казахстанцев не относят себя к верующим, то есть приблизительно каждый десятый житель стра</w:t>
      </w:r>
      <w:r w:rsidR="00972BD5">
        <w:rPr>
          <w:rFonts w:ascii="Times New Roman" w:hAnsi="Times New Roman" w:cs="Times New Roman"/>
          <w:bCs/>
          <w:sz w:val="28"/>
          <w:szCs w:val="28"/>
        </w:rPr>
        <w:t>ны. Среди них: 6,2%</w:t>
      </w:r>
      <w:r>
        <w:rPr>
          <w:rFonts w:ascii="Times New Roman" w:hAnsi="Times New Roman" w:cs="Times New Roman"/>
          <w:bCs/>
          <w:sz w:val="28"/>
          <w:szCs w:val="28"/>
        </w:rPr>
        <w:t xml:space="preserve"> являются неверующими и не участвуют в религиозной жизни, 1,6% - атеисты, 0,9% - агностики. </w:t>
      </w:r>
    </w:p>
    <w:p w14:paraId="1892237C" w14:textId="6A48F53B" w:rsidR="00AA6B2F" w:rsidRDefault="00AA6B2F"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Порядка 1,9% респондентов затруднились с ответом на вопрос о том, причисляют ли они себя к верующим людям.</w:t>
      </w:r>
    </w:p>
    <w:p w14:paraId="1A17E851" w14:textId="202CB820" w:rsidR="00FB58F1" w:rsidRDefault="00AA6B2F"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Динамика по трем замера</w:t>
      </w:r>
      <w:r w:rsidR="00170CE9">
        <w:rPr>
          <w:rFonts w:ascii="Times New Roman" w:hAnsi="Times New Roman" w:cs="Times New Roman"/>
          <w:bCs/>
          <w:sz w:val="28"/>
          <w:szCs w:val="28"/>
        </w:rPr>
        <w:t xml:space="preserve">м текущего </w:t>
      </w:r>
      <w:r>
        <w:rPr>
          <w:rFonts w:ascii="Times New Roman" w:hAnsi="Times New Roman" w:cs="Times New Roman"/>
          <w:bCs/>
          <w:sz w:val="28"/>
          <w:szCs w:val="28"/>
        </w:rPr>
        <w:t>г</w:t>
      </w:r>
      <w:r w:rsidR="00170CE9">
        <w:rPr>
          <w:rFonts w:ascii="Times New Roman" w:hAnsi="Times New Roman" w:cs="Times New Roman"/>
          <w:bCs/>
          <w:sz w:val="28"/>
          <w:szCs w:val="28"/>
        </w:rPr>
        <w:t xml:space="preserve">ода такова, что доля граждан, которые НЕ являются верующими, практически неизменна и испытывает лишь незначительные колебания – от </w:t>
      </w:r>
      <w:r w:rsidR="00D04281">
        <w:rPr>
          <w:rFonts w:ascii="Times New Roman" w:hAnsi="Times New Roman" w:cs="Times New Roman"/>
          <w:bCs/>
          <w:sz w:val="28"/>
          <w:szCs w:val="28"/>
        </w:rPr>
        <w:t>8,7% до 9,5%.</w:t>
      </w:r>
    </w:p>
    <w:p w14:paraId="0BF4CD07" w14:textId="0487DBBC" w:rsidR="00AA6B2F" w:rsidRDefault="00170CE9"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вот в группе верующих граждан</w:t>
      </w:r>
      <w:r w:rsidR="00972BD5">
        <w:rPr>
          <w:rFonts w:ascii="Times New Roman" w:hAnsi="Times New Roman" w:cs="Times New Roman"/>
          <w:bCs/>
          <w:sz w:val="28"/>
          <w:szCs w:val="28"/>
        </w:rPr>
        <w:t xml:space="preserve"> (</w:t>
      </w:r>
      <w:r w:rsidR="00391940">
        <w:rPr>
          <w:rFonts w:ascii="Times New Roman" w:hAnsi="Times New Roman" w:cs="Times New Roman"/>
          <w:bCs/>
          <w:sz w:val="28"/>
          <w:szCs w:val="28"/>
        </w:rPr>
        <w:t xml:space="preserve">регулярно и не регулярно </w:t>
      </w:r>
      <w:r w:rsidR="00972BD5">
        <w:rPr>
          <w:rFonts w:ascii="Times New Roman" w:hAnsi="Times New Roman" w:cs="Times New Roman"/>
          <w:bCs/>
          <w:sz w:val="28"/>
          <w:szCs w:val="28"/>
        </w:rPr>
        <w:t xml:space="preserve">практикующие </w:t>
      </w:r>
      <w:r w:rsidR="00391940">
        <w:rPr>
          <w:rFonts w:ascii="Times New Roman" w:hAnsi="Times New Roman" w:cs="Times New Roman"/>
          <w:bCs/>
          <w:sz w:val="28"/>
          <w:szCs w:val="28"/>
        </w:rPr>
        <w:t>верующие)</w:t>
      </w:r>
      <w:r>
        <w:rPr>
          <w:rFonts w:ascii="Times New Roman" w:hAnsi="Times New Roman" w:cs="Times New Roman"/>
          <w:bCs/>
          <w:sz w:val="28"/>
          <w:szCs w:val="28"/>
        </w:rPr>
        <w:t xml:space="preserve"> </w:t>
      </w:r>
      <w:r w:rsidR="00C01C48">
        <w:rPr>
          <w:rFonts w:ascii="Times New Roman" w:hAnsi="Times New Roman" w:cs="Times New Roman"/>
          <w:bCs/>
          <w:sz w:val="28"/>
          <w:szCs w:val="28"/>
        </w:rPr>
        <w:t>показатели менее устойчивы, но вызвано это внутренними изменениями, общая доля при этом находится в пределах 87-89%. То есть мы можем наблюдать</w:t>
      </w:r>
      <w:r w:rsidR="00391940">
        <w:rPr>
          <w:rFonts w:ascii="Times New Roman" w:hAnsi="Times New Roman" w:cs="Times New Roman"/>
          <w:bCs/>
          <w:sz w:val="28"/>
          <w:szCs w:val="28"/>
        </w:rPr>
        <w:t>,</w:t>
      </w:r>
      <w:r w:rsidR="00C01C48">
        <w:rPr>
          <w:rFonts w:ascii="Times New Roman" w:hAnsi="Times New Roman" w:cs="Times New Roman"/>
          <w:bCs/>
          <w:sz w:val="28"/>
          <w:szCs w:val="28"/>
        </w:rPr>
        <w:t xml:space="preserve"> как от замера к замеру меняется процент практикующих верующих и верующих, соблюдающих лишь некоторые религиозные предписания. </w:t>
      </w:r>
      <w:r w:rsidR="00BE3663">
        <w:rPr>
          <w:rFonts w:ascii="Times New Roman" w:hAnsi="Times New Roman" w:cs="Times New Roman"/>
          <w:bCs/>
          <w:sz w:val="28"/>
          <w:szCs w:val="28"/>
        </w:rPr>
        <w:t>Учитывая достаточно устойчивый показатель по доле неверующих, можно предположить, что пополнение той или иной группы верующих происходит в основной массе за счет</w:t>
      </w:r>
      <w:r w:rsidR="00391940">
        <w:rPr>
          <w:rFonts w:ascii="Times New Roman" w:hAnsi="Times New Roman" w:cs="Times New Roman"/>
          <w:bCs/>
          <w:sz w:val="28"/>
          <w:szCs w:val="28"/>
        </w:rPr>
        <w:t xml:space="preserve">, условно говоря, </w:t>
      </w:r>
      <w:r w:rsidR="00BE3663">
        <w:rPr>
          <w:rFonts w:ascii="Times New Roman" w:hAnsi="Times New Roman" w:cs="Times New Roman"/>
          <w:bCs/>
          <w:sz w:val="28"/>
          <w:szCs w:val="28"/>
        </w:rPr>
        <w:t xml:space="preserve">внутригрупповой «миграции». То есть группа </w:t>
      </w:r>
      <w:r w:rsidR="00391940">
        <w:rPr>
          <w:rFonts w:ascii="Times New Roman" w:hAnsi="Times New Roman" w:cs="Times New Roman"/>
          <w:bCs/>
          <w:sz w:val="28"/>
          <w:szCs w:val="28"/>
        </w:rPr>
        <w:t xml:space="preserve">практикующих </w:t>
      </w:r>
      <w:r w:rsidR="00BE3663">
        <w:rPr>
          <w:rFonts w:ascii="Times New Roman" w:hAnsi="Times New Roman" w:cs="Times New Roman"/>
          <w:bCs/>
          <w:sz w:val="28"/>
          <w:szCs w:val="28"/>
        </w:rPr>
        <w:t xml:space="preserve">верующих пополняется за счет группы </w:t>
      </w:r>
      <w:r w:rsidR="00121019">
        <w:rPr>
          <w:rFonts w:ascii="Times New Roman" w:hAnsi="Times New Roman" w:cs="Times New Roman"/>
          <w:bCs/>
          <w:sz w:val="28"/>
          <w:szCs w:val="28"/>
        </w:rPr>
        <w:t>не</w:t>
      </w:r>
      <w:r w:rsidR="00391940">
        <w:rPr>
          <w:rFonts w:ascii="Times New Roman" w:hAnsi="Times New Roman" w:cs="Times New Roman"/>
          <w:bCs/>
          <w:sz w:val="28"/>
          <w:szCs w:val="28"/>
        </w:rPr>
        <w:t xml:space="preserve">регулярно практикующих </w:t>
      </w:r>
      <w:r w:rsidR="00121019">
        <w:rPr>
          <w:rFonts w:ascii="Times New Roman" w:hAnsi="Times New Roman" w:cs="Times New Roman"/>
          <w:bCs/>
          <w:sz w:val="28"/>
          <w:szCs w:val="28"/>
        </w:rPr>
        <w:t>верующих, и, наоборот, группа</w:t>
      </w:r>
      <w:r w:rsidR="00BE3663">
        <w:rPr>
          <w:rFonts w:ascii="Times New Roman" w:hAnsi="Times New Roman" w:cs="Times New Roman"/>
          <w:bCs/>
          <w:sz w:val="28"/>
          <w:szCs w:val="28"/>
        </w:rPr>
        <w:t xml:space="preserve"> </w:t>
      </w:r>
      <w:r w:rsidR="00121019">
        <w:rPr>
          <w:rFonts w:ascii="Times New Roman" w:hAnsi="Times New Roman" w:cs="Times New Roman"/>
          <w:bCs/>
          <w:sz w:val="28"/>
          <w:szCs w:val="28"/>
        </w:rPr>
        <w:t xml:space="preserve">нерегулярно практикующих </w:t>
      </w:r>
      <w:r w:rsidR="00BE3663">
        <w:rPr>
          <w:rFonts w:ascii="Times New Roman" w:hAnsi="Times New Roman" w:cs="Times New Roman"/>
          <w:bCs/>
          <w:sz w:val="28"/>
          <w:szCs w:val="28"/>
        </w:rPr>
        <w:t xml:space="preserve">верующих </w:t>
      </w:r>
      <w:r w:rsidR="00121019">
        <w:rPr>
          <w:rFonts w:ascii="Times New Roman" w:hAnsi="Times New Roman" w:cs="Times New Roman"/>
          <w:bCs/>
          <w:sz w:val="28"/>
          <w:szCs w:val="28"/>
        </w:rPr>
        <w:t>– за счет перехода из рядов практикующих</w:t>
      </w:r>
      <w:r w:rsidR="00BE3663">
        <w:rPr>
          <w:rFonts w:ascii="Times New Roman" w:hAnsi="Times New Roman" w:cs="Times New Roman"/>
          <w:bCs/>
          <w:sz w:val="28"/>
          <w:szCs w:val="28"/>
        </w:rPr>
        <w:t xml:space="preserve"> верующих.</w:t>
      </w:r>
    </w:p>
    <w:p w14:paraId="574938ED" w14:textId="77777777" w:rsidR="00A56B3E" w:rsidRDefault="00BE3663"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w:t>
      </w:r>
      <w:r w:rsidR="00FB58F1">
        <w:rPr>
          <w:rFonts w:ascii="Times New Roman" w:hAnsi="Times New Roman" w:cs="Times New Roman"/>
          <w:bCs/>
          <w:sz w:val="28"/>
          <w:szCs w:val="28"/>
        </w:rPr>
        <w:t xml:space="preserve">ледний замер зафиксировал </w:t>
      </w:r>
      <w:r w:rsidR="00F00284">
        <w:rPr>
          <w:rFonts w:ascii="Times New Roman" w:hAnsi="Times New Roman" w:cs="Times New Roman"/>
          <w:bCs/>
          <w:sz w:val="28"/>
          <w:szCs w:val="28"/>
        </w:rPr>
        <w:t>рост доли практикующих верующих</w:t>
      </w:r>
      <w:r w:rsidR="00FB58F1">
        <w:rPr>
          <w:rFonts w:ascii="Times New Roman" w:hAnsi="Times New Roman" w:cs="Times New Roman"/>
          <w:bCs/>
          <w:sz w:val="28"/>
          <w:szCs w:val="28"/>
        </w:rPr>
        <w:t xml:space="preserve">. </w:t>
      </w:r>
    </w:p>
    <w:p w14:paraId="3AEFE7C6" w14:textId="2F19B39E" w:rsidR="00BE3663" w:rsidRDefault="00FB58F1" w:rsidP="00A56B3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Однако говорить о том, что имеет место усиление религиозности среди казахстанцев, не представляется возможным ввиду характера динамического ряда в течение трех замеров. Мы можем на</w:t>
      </w:r>
      <w:r w:rsidR="00121019">
        <w:rPr>
          <w:rFonts w:ascii="Times New Roman" w:hAnsi="Times New Roman" w:cs="Times New Roman"/>
          <w:bCs/>
          <w:sz w:val="28"/>
          <w:szCs w:val="28"/>
        </w:rPr>
        <w:t>блюдать за тем, как доля практикующих</w:t>
      </w:r>
      <w:r>
        <w:rPr>
          <w:rFonts w:ascii="Times New Roman" w:hAnsi="Times New Roman" w:cs="Times New Roman"/>
          <w:bCs/>
          <w:sz w:val="28"/>
          <w:szCs w:val="28"/>
        </w:rPr>
        <w:t xml:space="preserve"> верующи</w:t>
      </w:r>
      <w:r w:rsidR="00F00284">
        <w:rPr>
          <w:rFonts w:ascii="Times New Roman" w:hAnsi="Times New Roman" w:cs="Times New Roman"/>
          <w:bCs/>
          <w:sz w:val="28"/>
          <w:szCs w:val="28"/>
        </w:rPr>
        <w:t>х сначала резко снижается с 32,9</w:t>
      </w:r>
      <w:r>
        <w:rPr>
          <w:rFonts w:ascii="Times New Roman" w:hAnsi="Times New Roman" w:cs="Times New Roman"/>
          <w:bCs/>
          <w:sz w:val="28"/>
          <w:szCs w:val="28"/>
        </w:rPr>
        <w:t>% до 20,0%, а потом в</w:t>
      </w:r>
      <w:r w:rsidR="00F00284">
        <w:rPr>
          <w:rFonts w:ascii="Times New Roman" w:hAnsi="Times New Roman" w:cs="Times New Roman"/>
          <w:bCs/>
          <w:sz w:val="28"/>
          <w:szCs w:val="28"/>
        </w:rPr>
        <w:t>новь повышается и достигает 27,4</w:t>
      </w:r>
      <w:r>
        <w:rPr>
          <w:rFonts w:ascii="Times New Roman" w:hAnsi="Times New Roman" w:cs="Times New Roman"/>
          <w:bCs/>
          <w:sz w:val="28"/>
          <w:szCs w:val="28"/>
        </w:rPr>
        <w:t>%, то есть испытывает значительные колебания.</w:t>
      </w:r>
    </w:p>
    <w:p w14:paraId="496A2AEF" w14:textId="77777777" w:rsidR="00AA6B2F" w:rsidRDefault="00AA6B2F" w:rsidP="00EF6E6D">
      <w:pPr>
        <w:spacing w:after="0" w:line="240" w:lineRule="auto"/>
        <w:ind w:firstLine="709"/>
        <w:jc w:val="both"/>
        <w:rPr>
          <w:rFonts w:ascii="Times New Roman" w:hAnsi="Times New Roman" w:cs="Times New Roman"/>
          <w:bCs/>
          <w:sz w:val="28"/>
          <w:szCs w:val="28"/>
        </w:rPr>
      </w:pPr>
    </w:p>
    <w:p w14:paraId="237AE0E2"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3C120CED"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1B86BD3C"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1B16782C"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480CED80"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33002636"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27C6AFDF" w14:textId="77777777" w:rsidR="000F3488" w:rsidRDefault="000F3488" w:rsidP="00EF6E6D">
      <w:pPr>
        <w:spacing w:after="0" w:line="240" w:lineRule="auto"/>
        <w:ind w:firstLine="709"/>
        <w:jc w:val="both"/>
        <w:rPr>
          <w:rFonts w:ascii="Times New Roman" w:hAnsi="Times New Roman" w:cs="Times New Roman"/>
          <w:color w:val="000000" w:themeColor="text1"/>
          <w:sz w:val="24"/>
          <w:szCs w:val="24"/>
          <w:lang w:val="kk-KZ"/>
        </w:rPr>
      </w:pPr>
    </w:p>
    <w:p w14:paraId="549A1A65" w14:textId="0C55D814" w:rsidR="00E551DF" w:rsidRPr="00ED079A" w:rsidRDefault="00DC01F7" w:rsidP="00EF6E6D">
      <w:pPr>
        <w:spacing w:after="0" w:line="240" w:lineRule="auto"/>
        <w:ind w:firstLine="709"/>
        <w:jc w:val="both"/>
        <w:rPr>
          <w:rFonts w:ascii="Times New Roman" w:hAnsi="Times New Roman" w:cs="Times New Roman"/>
          <w:color w:val="000000" w:themeColor="text1"/>
          <w:sz w:val="24"/>
          <w:szCs w:val="24"/>
        </w:rPr>
      </w:pPr>
      <w:r w:rsidRPr="00ED079A">
        <w:rPr>
          <w:rFonts w:ascii="Times New Roman" w:hAnsi="Times New Roman" w:cs="Times New Roman"/>
          <w:color w:val="000000" w:themeColor="text1"/>
          <w:sz w:val="24"/>
          <w:szCs w:val="24"/>
          <w:lang w:val="kk-KZ"/>
        </w:rPr>
        <w:lastRenderedPageBreak/>
        <w:t>Диаграмма</w:t>
      </w:r>
      <w:r w:rsidR="000F3488">
        <w:rPr>
          <w:rFonts w:ascii="Times New Roman" w:hAnsi="Times New Roman" w:cs="Times New Roman"/>
          <w:color w:val="000000" w:themeColor="text1"/>
          <w:sz w:val="24"/>
          <w:szCs w:val="24"/>
          <w:lang w:val="kk-KZ"/>
        </w:rPr>
        <w:t xml:space="preserve"> 1</w:t>
      </w:r>
      <w:r w:rsidR="00E551DF" w:rsidRPr="00ED079A">
        <w:rPr>
          <w:rFonts w:ascii="Times New Roman" w:hAnsi="Times New Roman" w:cs="Times New Roman"/>
          <w:color w:val="000000" w:themeColor="text1"/>
          <w:sz w:val="24"/>
          <w:szCs w:val="24"/>
          <w:lang w:val="kk-KZ"/>
        </w:rPr>
        <w:t>. Распределение ответов на вопрос «</w:t>
      </w:r>
      <w:r w:rsidRPr="00ED079A">
        <w:rPr>
          <w:rFonts w:ascii="Times New Roman" w:hAnsi="Times New Roman" w:cs="Times New Roman"/>
          <w:color w:val="000000" w:themeColor="text1"/>
          <w:sz w:val="24"/>
          <w:szCs w:val="24"/>
          <w:lang w:val="kk-KZ"/>
        </w:rPr>
        <w:t>Скажите, пожалуйста, причисляете ли Вы себя к верующим людям?</w:t>
      </w:r>
      <w:r w:rsidR="00E551DF" w:rsidRPr="00ED079A">
        <w:rPr>
          <w:rFonts w:ascii="Times New Roman" w:hAnsi="Times New Roman" w:cs="Times New Roman"/>
          <w:color w:val="000000" w:themeColor="text1"/>
          <w:sz w:val="24"/>
          <w:szCs w:val="24"/>
          <w:lang w:val="kk-KZ"/>
        </w:rPr>
        <w:t>»,</w:t>
      </w:r>
      <w:r w:rsidR="00ED079A">
        <w:rPr>
          <w:rFonts w:ascii="Times New Roman" w:hAnsi="Times New Roman" w:cs="Times New Roman"/>
          <w:color w:val="000000" w:themeColor="text1"/>
          <w:sz w:val="24"/>
          <w:szCs w:val="24"/>
          <w:lang w:val="kk-KZ"/>
        </w:rPr>
        <w:t xml:space="preserve"> </w:t>
      </w:r>
      <w:r w:rsidR="00E551DF" w:rsidRPr="00ED079A">
        <w:rPr>
          <w:rFonts w:ascii="Times New Roman" w:hAnsi="Times New Roman" w:cs="Times New Roman"/>
          <w:color w:val="000000" w:themeColor="text1"/>
          <w:sz w:val="24"/>
          <w:szCs w:val="24"/>
        </w:rPr>
        <w:t xml:space="preserve">в </w:t>
      </w:r>
      <w:r w:rsidR="00ED079A">
        <w:rPr>
          <w:rFonts w:ascii="Times New Roman" w:hAnsi="Times New Roman" w:cs="Times New Roman"/>
          <w:color w:val="000000" w:themeColor="text1"/>
          <w:sz w:val="24"/>
          <w:szCs w:val="24"/>
        </w:rPr>
        <w:t>%</w:t>
      </w:r>
    </w:p>
    <w:p w14:paraId="00BD47D9" w14:textId="7879F811" w:rsidR="00DC01F7" w:rsidRDefault="00DC01F7" w:rsidP="00EF6E6D">
      <w:pPr>
        <w:spacing w:after="0" w:line="240" w:lineRule="auto"/>
        <w:jc w:val="both"/>
        <w:rPr>
          <w:rFonts w:ascii="Times New Roman" w:hAnsi="Times New Roman" w:cs="Times New Roman"/>
          <w:b/>
          <w:color w:val="000000" w:themeColor="text1"/>
          <w:sz w:val="24"/>
          <w:szCs w:val="24"/>
        </w:rPr>
      </w:pPr>
    </w:p>
    <w:p w14:paraId="7A2E9E44" w14:textId="3E334E5B" w:rsidR="00DC01F7" w:rsidRDefault="00D77D78" w:rsidP="00EF6E6D">
      <w:pPr>
        <w:spacing w:after="0" w:line="240" w:lineRule="auto"/>
        <w:jc w:val="both"/>
        <w:rPr>
          <w:rFonts w:ascii="Times New Roman" w:hAnsi="Times New Roman" w:cs="Times New Roman"/>
          <w:bCs/>
          <w:color w:val="000000" w:themeColor="text1"/>
          <w:sz w:val="28"/>
          <w:szCs w:val="28"/>
        </w:rPr>
      </w:pPr>
      <w:r>
        <w:rPr>
          <w:noProof/>
          <w:lang w:eastAsia="ru-RU"/>
        </w:rPr>
        <w:drawing>
          <wp:inline distT="0" distB="0" distL="0" distR="0" wp14:anchorId="5151DEE3" wp14:editId="0F0B4139">
            <wp:extent cx="5760085" cy="5163981"/>
            <wp:effectExtent l="0" t="0" r="12065" b="1778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284BCB4-4C47-4293-A6F2-B8FA2130ED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B4F14E" w14:textId="19AE2584" w:rsidR="00E551DF" w:rsidRDefault="00E551DF" w:rsidP="00EF6E6D">
      <w:pPr>
        <w:spacing w:after="0" w:line="240" w:lineRule="auto"/>
        <w:jc w:val="both"/>
        <w:rPr>
          <w:rFonts w:ascii="Times New Roman" w:hAnsi="Times New Roman" w:cs="Times New Roman"/>
          <w:b/>
          <w:bCs/>
          <w:sz w:val="28"/>
          <w:szCs w:val="28"/>
        </w:rPr>
      </w:pPr>
    </w:p>
    <w:p w14:paraId="7FF7749F" w14:textId="77777777" w:rsidR="00DD45DA" w:rsidRDefault="00DD45DA"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разрезе социально-демографических групп заметно, что доля практикующих верующих на порядок выше среди мужчин (32,2%), чем среди женщин (22,9%). Среди последних больше доля верующих, которые придерживаются только некоторых религиозных практик. </w:t>
      </w:r>
    </w:p>
    <w:p w14:paraId="004A4A41" w14:textId="4422D495" w:rsidR="00ED079A" w:rsidRDefault="00DD45DA"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Этническая принадлежность респондентов, судя по результатам последнего замера, не оказывает серьезного влияния. Однако следует отметить, что среди русских неверующие встречаются чаще (8,7%), </w:t>
      </w:r>
      <w:r w:rsidR="00FA2854">
        <w:rPr>
          <w:rFonts w:ascii="Times New Roman" w:hAnsi="Times New Roman" w:cs="Times New Roman"/>
          <w:bCs/>
          <w:sz w:val="28"/>
          <w:szCs w:val="28"/>
        </w:rPr>
        <w:t>а среди других этносов – практикующие</w:t>
      </w:r>
      <w:r>
        <w:rPr>
          <w:rFonts w:ascii="Times New Roman" w:hAnsi="Times New Roman" w:cs="Times New Roman"/>
          <w:bCs/>
          <w:sz w:val="28"/>
          <w:szCs w:val="28"/>
        </w:rPr>
        <w:t xml:space="preserve"> верующие (29,9%).</w:t>
      </w:r>
    </w:p>
    <w:p w14:paraId="0CFF4D6A" w14:textId="77777777" w:rsidR="005F3D88" w:rsidRDefault="00D2486C" w:rsidP="008A37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разрезе регионов представленность разных групп верующих отличается, и порой довольно значительно. Так, по данным последнего замера, есть регионы, где совокупная доля верующих превышает 90%. Среди них: г. Шымкент (100%) и г. Алматы (91,8%), Туркестанская (100%), Мангистауская (97,2%), Атырауская (100%), Кызылординская (95,1%),</w:t>
      </w:r>
      <w:r w:rsidR="00FA2854">
        <w:rPr>
          <w:rFonts w:ascii="Times New Roman" w:hAnsi="Times New Roman" w:cs="Times New Roman"/>
          <w:bCs/>
          <w:sz w:val="28"/>
          <w:szCs w:val="28"/>
        </w:rPr>
        <w:t xml:space="preserve"> Восточно-Казахстанская (92,7%) и</w:t>
      </w:r>
      <w:r>
        <w:rPr>
          <w:rFonts w:ascii="Times New Roman" w:hAnsi="Times New Roman" w:cs="Times New Roman"/>
          <w:bCs/>
          <w:sz w:val="28"/>
          <w:szCs w:val="28"/>
        </w:rPr>
        <w:t xml:space="preserve"> Северо-Казахстанская (90,2%) области. При этом доля глубоко верующих составляет более 40% в Акмолинской, Мангистауской и Атырауской областях. </w:t>
      </w:r>
    </w:p>
    <w:p w14:paraId="2D2F0AD5" w14:textId="39498E29" w:rsidR="00D2486C" w:rsidRDefault="00D2486C" w:rsidP="008A37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То есть по большей части основная масса верующих сосредоточена в юж</w:t>
      </w:r>
      <w:r w:rsidR="008A3711">
        <w:rPr>
          <w:rFonts w:ascii="Times New Roman" w:hAnsi="Times New Roman" w:cs="Times New Roman"/>
          <w:bCs/>
          <w:sz w:val="28"/>
          <w:szCs w:val="28"/>
        </w:rPr>
        <w:t>ном и западном регионах страны. В</w:t>
      </w:r>
      <w:r>
        <w:rPr>
          <w:rFonts w:ascii="Times New Roman" w:hAnsi="Times New Roman" w:cs="Times New Roman"/>
          <w:bCs/>
          <w:sz w:val="28"/>
          <w:szCs w:val="28"/>
        </w:rPr>
        <w:t xml:space="preserve"> этом отношении выбивается из общей картины Западно-Казахстанская область, Жамбылская и Алматинская области, где относительно высока доля неверующих. </w:t>
      </w:r>
    </w:p>
    <w:p w14:paraId="10CC174E" w14:textId="24D73059" w:rsidR="00ED079A" w:rsidRPr="003D05CE" w:rsidRDefault="00D2486C" w:rsidP="00EF6E6D">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rPr>
        <w:t>Что касается группы граждан, которые не являются верующими по разным причинам, то здесь особенно выделяются такие регионы страны, как Западно</w:t>
      </w:r>
      <w:r w:rsidR="000F4704">
        <w:rPr>
          <w:rFonts w:ascii="Times New Roman" w:hAnsi="Times New Roman" w:cs="Times New Roman"/>
          <w:bCs/>
          <w:sz w:val="28"/>
          <w:szCs w:val="28"/>
        </w:rPr>
        <w:t xml:space="preserve">-Казахстанская (29,2%) </w:t>
      </w:r>
      <w:r>
        <w:rPr>
          <w:rFonts w:ascii="Times New Roman" w:hAnsi="Times New Roman" w:cs="Times New Roman"/>
          <w:bCs/>
          <w:sz w:val="28"/>
          <w:szCs w:val="28"/>
        </w:rPr>
        <w:t>и Акмолинская область (15,7%). По большей части речь идет о северном и центральном регионах страны.</w:t>
      </w:r>
      <w:r w:rsidR="003D05CE">
        <w:rPr>
          <w:rFonts w:ascii="Times New Roman" w:hAnsi="Times New Roman" w:cs="Times New Roman"/>
          <w:bCs/>
          <w:sz w:val="28"/>
          <w:szCs w:val="28"/>
          <w:lang w:val="kk-KZ"/>
        </w:rPr>
        <w:t xml:space="preserve">    </w:t>
      </w:r>
    </w:p>
    <w:p w14:paraId="17468AFF" w14:textId="6E668AF7" w:rsidR="00ED079A" w:rsidRPr="003D05CE" w:rsidRDefault="003D05CE" w:rsidP="00EF6E6D">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236A2D39" w14:textId="544F377A" w:rsidR="006223FF" w:rsidRDefault="00ED079A" w:rsidP="00EF6E6D">
      <w:pPr>
        <w:spacing w:after="0" w:line="240" w:lineRule="auto"/>
        <w:jc w:val="both"/>
        <w:rPr>
          <w:rFonts w:ascii="Times New Roman" w:hAnsi="Times New Roman" w:cs="Times New Roman"/>
          <w:color w:val="000000" w:themeColor="text1"/>
          <w:sz w:val="24"/>
          <w:szCs w:val="24"/>
        </w:rPr>
      </w:pPr>
      <w:r w:rsidRPr="00ED079A">
        <w:rPr>
          <w:rFonts w:ascii="Times New Roman" w:hAnsi="Times New Roman" w:cs="Times New Roman"/>
          <w:color w:val="000000" w:themeColor="text1"/>
          <w:sz w:val="24"/>
          <w:szCs w:val="24"/>
          <w:lang w:val="kk-KZ"/>
        </w:rPr>
        <w:t>Таблица</w:t>
      </w:r>
      <w:r w:rsidR="000F3488">
        <w:rPr>
          <w:rFonts w:ascii="Times New Roman" w:hAnsi="Times New Roman" w:cs="Times New Roman"/>
          <w:color w:val="000000" w:themeColor="text1"/>
          <w:sz w:val="24"/>
          <w:szCs w:val="24"/>
          <w:lang w:val="kk-KZ"/>
        </w:rPr>
        <w:t xml:space="preserve"> 1</w:t>
      </w:r>
      <w:r w:rsidRPr="00ED079A">
        <w:rPr>
          <w:rFonts w:ascii="Times New Roman" w:hAnsi="Times New Roman" w:cs="Times New Roman"/>
          <w:color w:val="000000" w:themeColor="text1"/>
          <w:sz w:val="24"/>
          <w:szCs w:val="24"/>
          <w:lang w:val="kk-KZ"/>
        </w:rPr>
        <w:t xml:space="preserve">. Распределение ответов на вопрос «Скажите, пожалуйста, причисляете ли Вы себя к верующим людям?», </w:t>
      </w:r>
      <w:r w:rsidR="00720E72">
        <w:rPr>
          <w:rFonts w:ascii="Times New Roman" w:hAnsi="Times New Roman" w:cs="Times New Roman"/>
          <w:color w:val="000000" w:themeColor="text1"/>
          <w:sz w:val="24"/>
          <w:szCs w:val="24"/>
          <w:lang w:val="kk-KZ"/>
        </w:rPr>
        <w:t xml:space="preserve">в разрезе регионов, </w:t>
      </w:r>
      <w:r w:rsidRPr="00ED079A">
        <w:rPr>
          <w:rFonts w:ascii="Times New Roman" w:hAnsi="Times New Roman" w:cs="Times New Roman"/>
          <w:color w:val="000000" w:themeColor="text1"/>
          <w:sz w:val="24"/>
          <w:szCs w:val="24"/>
        </w:rPr>
        <w:t>в %</w:t>
      </w:r>
    </w:p>
    <w:p w14:paraId="16D3550D" w14:textId="44729596" w:rsidR="006223FF" w:rsidRDefault="006223FF" w:rsidP="00EF6E6D">
      <w:pPr>
        <w:spacing w:after="0" w:line="240" w:lineRule="auto"/>
        <w:jc w:val="both"/>
        <w:rPr>
          <w:rFonts w:ascii="Times New Roman" w:hAnsi="Times New Roman" w:cs="Times New Roman"/>
          <w:color w:val="000000" w:themeColor="text1"/>
          <w:sz w:val="24"/>
          <w:szCs w:val="24"/>
        </w:r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015"/>
        <w:gridCol w:w="1014"/>
        <w:gridCol w:w="1014"/>
        <w:gridCol w:w="1014"/>
        <w:gridCol w:w="1014"/>
        <w:gridCol w:w="1014"/>
        <w:gridCol w:w="1014"/>
      </w:tblGrid>
      <w:tr w:rsidR="006223FF" w:rsidRPr="006B62C3" w14:paraId="12CC95DC" w14:textId="77777777" w:rsidTr="00F82160">
        <w:trPr>
          <w:cantSplit/>
          <w:trHeight w:val="2652"/>
          <w:jc w:val="center"/>
        </w:trPr>
        <w:tc>
          <w:tcPr>
            <w:tcW w:w="1894" w:type="dxa"/>
            <w:shd w:val="clear" w:color="auto" w:fill="D9E2F3" w:themeFill="accent1" w:themeFillTint="33"/>
            <w:noWrap/>
            <w:vAlign w:val="center"/>
            <w:hideMark/>
          </w:tcPr>
          <w:p w14:paraId="346DC5ED" w14:textId="1E486E99" w:rsidR="006223FF" w:rsidRPr="006B62C3" w:rsidRDefault="006223FF" w:rsidP="006B62C3">
            <w:pPr>
              <w:spacing w:after="0" w:line="240" w:lineRule="auto"/>
              <w:jc w:val="center"/>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Регионы</w:t>
            </w:r>
          </w:p>
        </w:tc>
        <w:tc>
          <w:tcPr>
            <w:tcW w:w="1020" w:type="dxa"/>
            <w:shd w:val="clear" w:color="auto" w:fill="D9E2F3" w:themeFill="accent1" w:themeFillTint="33"/>
            <w:textDirection w:val="btLr"/>
            <w:vAlign w:val="center"/>
            <w:hideMark/>
          </w:tcPr>
          <w:p w14:paraId="724EDE99"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Да, я практикующий верующий, строго соблюдаю предписания и обряды</w:t>
            </w:r>
          </w:p>
        </w:tc>
        <w:tc>
          <w:tcPr>
            <w:tcW w:w="1020" w:type="dxa"/>
            <w:shd w:val="clear" w:color="auto" w:fill="D9E2F3" w:themeFill="accent1" w:themeFillTint="33"/>
            <w:textDirection w:val="btLr"/>
            <w:vAlign w:val="center"/>
            <w:hideMark/>
          </w:tcPr>
          <w:p w14:paraId="56BE9B0D"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Да, я верующий, но ограничиваюсь праздниками и соблюдением некоторых религиозных формальностей</w:t>
            </w:r>
          </w:p>
        </w:tc>
        <w:tc>
          <w:tcPr>
            <w:tcW w:w="1020" w:type="dxa"/>
            <w:shd w:val="clear" w:color="auto" w:fill="D9E2F3" w:themeFill="accent1" w:themeFillTint="33"/>
            <w:textDirection w:val="btLr"/>
            <w:vAlign w:val="center"/>
            <w:hideMark/>
          </w:tcPr>
          <w:p w14:paraId="694F2B25"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Нет, я неверующий, в религиозной жизни не участвую, но уважаю религиозные чувства других</w:t>
            </w:r>
          </w:p>
        </w:tc>
        <w:tc>
          <w:tcPr>
            <w:tcW w:w="1020" w:type="dxa"/>
            <w:shd w:val="clear" w:color="auto" w:fill="D9E2F3" w:themeFill="accent1" w:themeFillTint="33"/>
            <w:textDirection w:val="btLr"/>
            <w:vAlign w:val="center"/>
            <w:hideMark/>
          </w:tcPr>
          <w:p w14:paraId="1D371A16"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Я убежденный атеист и не понимаю религиозных людей</w:t>
            </w:r>
          </w:p>
        </w:tc>
        <w:tc>
          <w:tcPr>
            <w:tcW w:w="1020" w:type="dxa"/>
            <w:shd w:val="clear" w:color="auto" w:fill="D9E2F3" w:themeFill="accent1" w:themeFillTint="33"/>
            <w:textDirection w:val="btLr"/>
            <w:vAlign w:val="center"/>
            <w:hideMark/>
          </w:tcPr>
          <w:p w14:paraId="65F08A31"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Я агностик, не знаю, есть ли Бог</w:t>
            </w:r>
          </w:p>
        </w:tc>
        <w:tc>
          <w:tcPr>
            <w:tcW w:w="1020" w:type="dxa"/>
            <w:shd w:val="clear" w:color="auto" w:fill="D9E2F3" w:themeFill="accent1" w:themeFillTint="33"/>
            <w:textDirection w:val="btLr"/>
            <w:vAlign w:val="center"/>
            <w:hideMark/>
          </w:tcPr>
          <w:p w14:paraId="57F26F96"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Другое</w:t>
            </w:r>
          </w:p>
        </w:tc>
        <w:tc>
          <w:tcPr>
            <w:tcW w:w="1020" w:type="dxa"/>
            <w:shd w:val="clear" w:color="auto" w:fill="D9E2F3" w:themeFill="accent1" w:themeFillTint="33"/>
            <w:textDirection w:val="btLr"/>
            <w:vAlign w:val="center"/>
            <w:hideMark/>
          </w:tcPr>
          <w:p w14:paraId="0AAFBC04" w14:textId="77777777" w:rsidR="006223FF" w:rsidRPr="006B62C3" w:rsidRDefault="006223FF" w:rsidP="006B62C3">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6B62C3">
              <w:rPr>
                <w:rFonts w:ascii="Times New Roman" w:eastAsia="Times New Roman" w:hAnsi="Times New Roman" w:cs="Times New Roman"/>
                <w:b/>
                <w:bCs/>
                <w:color w:val="000000" w:themeColor="text1"/>
                <w:sz w:val="24"/>
                <w:szCs w:val="24"/>
                <w:lang w:eastAsia="ru-RU"/>
              </w:rPr>
              <w:t>Затрудняюсь ответить</w:t>
            </w:r>
          </w:p>
        </w:tc>
      </w:tr>
      <w:tr w:rsidR="006223FF" w:rsidRPr="006B62C3" w14:paraId="5B589165" w14:textId="77777777" w:rsidTr="00CB4628">
        <w:trPr>
          <w:trHeight w:val="317"/>
          <w:jc w:val="center"/>
        </w:trPr>
        <w:tc>
          <w:tcPr>
            <w:tcW w:w="1894" w:type="dxa"/>
            <w:shd w:val="clear" w:color="auto" w:fill="auto"/>
            <w:vAlign w:val="center"/>
            <w:hideMark/>
          </w:tcPr>
          <w:p w14:paraId="4D9DD96F"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Акмолинская область</w:t>
            </w:r>
          </w:p>
        </w:tc>
        <w:tc>
          <w:tcPr>
            <w:tcW w:w="1020" w:type="dxa"/>
            <w:shd w:val="clear" w:color="auto" w:fill="auto"/>
            <w:noWrap/>
            <w:vAlign w:val="center"/>
            <w:hideMark/>
          </w:tcPr>
          <w:p w14:paraId="3BAB6039"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45,8</w:t>
            </w:r>
          </w:p>
        </w:tc>
        <w:tc>
          <w:tcPr>
            <w:tcW w:w="1020" w:type="dxa"/>
            <w:shd w:val="clear" w:color="auto" w:fill="auto"/>
            <w:noWrap/>
            <w:vAlign w:val="center"/>
            <w:hideMark/>
          </w:tcPr>
          <w:p w14:paraId="38974FF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37,3</w:t>
            </w:r>
          </w:p>
        </w:tc>
        <w:tc>
          <w:tcPr>
            <w:tcW w:w="1020" w:type="dxa"/>
            <w:shd w:val="clear" w:color="auto" w:fill="auto"/>
            <w:noWrap/>
            <w:vAlign w:val="center"/>
            <w:hideMark/>
          </w:tcPr>
          <w:p w14:paraId="1FE26CE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8,4</w:t>
            </w:r>
          </w:p>
        </w:tc>
        <w:tc>
          <w:tcPr>
            <w:tcW w:w="1020" w:type="dxa"/>
            <w:shd w:val="clear" w:color="auto" w:fill="auto"/>
            <w:noWrap/>
            <w:vAlign w:val="center"/>
            <w:hideMark/>
          </w:tcPr>
          <w:p w14:paraId="4C779A2D"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7,2</w:t>
            </w:r>
          </w:p>
        </w:tc>
        <w:tc>
          <w:tcPr>
            <w:tcW w:w="1020" w:type="dxa"/>
            <w:shd w:val="clear" w:color="auto" w:fill="auto"/>
            <w:noWrap/>
            <w:vAlign w:val="center"/>
            <w:hideMark/>
          </w:tcPr>
          <w:p w14:paraId="2362912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7677916"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1,2</w:t>
            </w:r>
          </w:p>
        </w:tc>
        <w:tc>
          <w:tcPr>
            <w:tcW w:w="1020" w:type="dxa"/>
            <w:shd w:val="clear" w:color="auto" w:fill="auto"/>
            <w:noWrap/>
            <w:vAlign w:val="center"/>
            <w:hideMark/>
          </w:tcPr>
          <w:p w14:paraId="779CF46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487B04FF" w14:textId="77777777" w:rsidTr="00CB4628">
        <w:trPr>
          <w:trHeight w:val="303"/>
          <w:jc w:val="center"/>
        </w:trPr>
        <w:tc>
          <w:tcPr>
            <w:tcW w:w="1894" w:type="dxa"/>
            <w:shd w:val="clear" w:color="auto" w:fill="auto"/>
            <w:vAlign w:val="center"/>
            <w:hideMark/>
          </w:tcPr>
          <w:p w14:paraId="6FCEAD46"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Актюбинская область</w:t>
            </w:r>
          </w:p>
        </w:tc>
        <w:tc>
          <w:tcPr>
            <w:tcW w:w="1020" w:type="dxa"/>
            <w:shd w:val="clear" w:color="auto" w:fill="auto"/>
            <w:noWrap/>
            <w:vAlign w:val="center"/>
            <w:hideMark/>
          </w:tcPr>
          <w:p w14:paraId="66DA519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22,9</w:t>
            </w:r>
          </w:p>
        </w:tc>
        <w:tc>
          <w:tcPr>
            <w:tcW w:w="1020" w:type="dxa"/>
            <w:shd w:val="clear" w:color="auto" w:fill="auto"/>
            <w:noWrap/>
            <w:vAlign w:val="center"/>
            <w:hideMark/>
          </w:tcPr>
          <w:p w14:paraId="6079BF30"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62,5</w:t>
            </w:r>
          </w:p>
        </w:tc>
        <w:tc>
          <w:tcPr>
            <w:tcW w:w="1020" w:type="dxa"/>
            <w:shd w:val="clear" w:color="auto" w:fill="auto"/>
            <w:noWrap/>
            <w:vAlign w:val="center"/>
            <w:hideMark/>
          </w:tcPr>
          <w:p w14:paraId="39A8756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0EAC7F2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0A97D93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7E759E3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0144D3B9"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14,6</w:t>
            </w:r>
          </w:p>
        </w:tc>
      </w:tr>
      <w:tr w:rsidR="006223FF" w:rsidRPr="006B62C3" w14:paraId="20C1A52E" w14:textId="77777777" w:rsidTr="00CB4628">
        <w:trPr>
          <w:trHeight w:val="303"/>
          <w:jc w:val="center"/>
        </w:trPr>
        <w:tc>
          <w:tcPr>
            <w:tcW w:w="1894" w:type="dxa"/>
            <w:shd w:val="clear" w:color="auto" w:fill="auto"/>
            <w:vAlign w:val="center"/>
            <w:hideMark/>
          </w:tcPr>
          <w:p w14:paraId="327B8B99"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Алматинская область</w:t>
            </w:r>
          </w:p>
        </w:tc>
        <w:tc>
          <w:tcPr>
            <w:tcW w:w="1020" w:type="dxa"/>
            <w:shd w:val="clear" w:color="auto" w:fill="auto"/>
            <w:noWrap/>
            <w:vAlign w:val="center"/>
            <w:hideMark/>
          </w:tcPr>
          <w:p w14:paraId="48A72D2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31,3</w:t>
            </w:r>
          </w:p>
        </w:tc>
        <w:tc>
          <w:tcPr>
            <w:tcW w:w="1020" w:type="dxa"/>
            <w:shd w:val="clear" w:color="auto" w:fill="auto"/>
            <w:noWrap/>
            <w:vAlign w:val="center"/>
            <w:hideMark/>
          </w:tcPr>
          <w:p w14:paraId="507CBA7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57,3</w:t>
            </w:r>
          </w:p>
        </w:tc>
        <w:tc>
          <w:tcPr>
            <w:tcW w:w="1020" w:type="dxa"/>
            <w:shd w:val="clear" w:color="auto" w:fill="auto"/>
            <w:noWrap/>
            <w:vAlign w:val="center"/>
            <w:hideMark/>
          </w:tcPr>
          <w:p w14:paraId="5C0B2E8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9,0</w:t>
            </w:r>
          </w:p>
        </w:tc>
        <w:tc>
          <w:tcPr>
            <w:tcW w:w="1020" w:type="dxa"/>
            <w:shd w:val="clear" w:color="auto" w:fill="auto"/>
            <w:noWrap/>
            <w:vAlign w:val="center"/>
            <w:hideMark/>
          </w:tcPr>
          <w:p w14:paraId="34046761"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1,4</w:t>
            </w:r>
          </w:p>
        </w:tc>
        <w:tc>
          <w:tcPr>
            <w:tcW w:w="1020" w:type="dxa"/>
            <w:shd w:val="clear" w:color="auto" w:fill="auto"/>
            <w:noWrap/>
            <w:vAlign w:val="center"/>
            <w:hideMark/>
          </w:tcPr>
          <w:p w14:paraId="27FEBD8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0,5</w:t>
            </w:r>
          </w:p>
        </w:tc>
        <w:tc>
          <w:tcPr>
            <w:tcW w:w="1020" w:type="dxa"/>
            <w:shd w:val="clear" w:color="auto" w:fill="auto"/>
            <w:noWrap/>
            <w:vAlign w:val="center"/>
            <w:hideMark/>
          </w:tcPr>
          <w:p w14:paraId="72B9638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4D2BB4BD" w14:textId="7F2C9DF8" w:rsidR="006223FF" w:rsidRPr="006B62C3" w:rsidRDefault="00CB4628"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w:t>
            </w:r>
            <w:r w:rsidR="006223FF" w:rsidRPr="006B62C3">
              <w:rPr>
                <w:rFonts w:ascii="Times New Roman" w:eastAsia="Times New Roman" w:hAnsi="Times New Roman" w:cs="Times New Roman"/>
                <w:color w:val="000000" w:themeColor="text1"/>
                <w:sz w:val="24"/>
                <w:szCs w:val="24"/>
                <w:lang w:eastAsia="ru-RU"/>
              </w:rPr>
              <w:t>,5</w:t>
            </w:r>
          </w:p>
        </w:tc>
      </w:tr>
      <w:tr w:rsidR="006223FF" w:rsidRPr="006B62C3" w14:paraId="58E65676" w14:textId="77777777" w:rsidTr="00CB4628">
        <w:trPr>
          <w:trHeight w:val="303"/>
          <w:jc w:val="center"/>
        </w:trPr>
        <w:tc>
          <w:tcPr>
            <w:tcW w:w="1894" w:type="dxa"/>
            <w:shd w:val="clear" w:color="auto" w:fill="auto"/>
            <w:vAlign w:val="center"/>
            <w:hideMark/>
          </w:tcPr>
          <w:p w14:paraId="3FEAAC7A"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Атырауская область</w:t>
            </w:r>
          </w:p>
        </w:tc>
        <w:tc>
          <w:tcPr>
            <w:tcW w:w="1020" w:type="dxa"/>
            <w:shd w:val="clear" w:color="auto" w:fill="auto"/>
            <w:noWrap/>
            <w:vAlign w:val="center"/>
            <w:hideMark/>
          </w:tcPr>
          <w:p w14:paraId="28E7AB33"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43,9</w:t>
            </w:r>
          </w:p>
        </w:tc>
        <w:tc>
          <w:tcPr>
            <w:tcW w:w="1020" w:type="dxa"/>
            <w:shd w:val="clear" w:color="auto" w:fill="auto"/>
            <w:noWrap/>
            <w:vAlign w:val="center"/>
            <w:hideMark/>
          </w:tcPr>
          <w:p w14:paraId="5A9F861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56,1</w:t>
            </w:r>
          </w:p>
        </w:tc>
        <w:tc>
          <w:tcPr>
            <w:tcW w:w="1020" w:type="dxa"/>
            <w:shd w:val="clear" w:color="auto" w:fill="auto"/>
            <w:noWrap/>
            <w:vAlign w:val="center"/>
            <w:hideMark/>
          </w:tcPr>
          <w:p w14:paraId="34E6F90B"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BECDDA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69014F6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724EF6A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5A5A652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694A34C7" w14:textId="77777777" w:rsidTr="00CB4628">
        <w:trPr>
          <w:trHeight w:val="303"/>
          <w:jc w:val="center"/>
        </w:trPr>
        <w:tc>
          <w:tcPr>
            <w:tcW w:w="1894" w:type="dxa"/>
            <w:shd w:val="clear" w:color="auto" w:fill="auto"/>
            <w:vAlign w:val="center"/>
            <w:hideMark/>
          </w:tcPr>
          <w:p w14:paraId="178FE4E8"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Западно-Казахстанская область</w:t>
            </w:r>
          </w:p>
        </w:tc>
        <w:tc>
          <w:tcPr>
            <w:tcW w:w="1020" w:type="dxa"/>
            <w:shd w:val="clear" w:color="auto" w:fill="auto"/>
            <w:noWrap/>
            <w:vAlign w:val="center"/>
            <w:hideMark/>
          </w:tcPr>
          <w:p w14:paraId="064D4B5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11,1</w:t>
            </w:r>
          </w:p>
        </w:tc>
        <w:tc>
          <w:tcPr>
            <w:tcW w:w="1020" w:type="dxa"/>
            <w:shd w:val="clear" w:color="auto" w:fill="auto"/>
            <w:noWrap/>
            <w:vAlign w:val="center"/>
            <w:hideMark/>
          </w:tcPr>
          <w:p w14:paraId="5E4EE3E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52,8</w:t>
            </w:r>
          </w:p>
        </w:tc>
        <w:tc>
          <w:tcPr>
            <w:tcW w:w="1020" w:type="dxa"/>
            <w:shd w:val="clear" w:color="auto" w:fill="auto"/>
            <w:noWrap/>
            <w:vAlign w:val="center"/>
            <w:hideMark/>
          </w:tcPr>
          <w:p w14:paraId="138AC6DA"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27,8</w:t>
            </w:r>
          </w:p>
        </w:tc>
        <w:tc>
          <w:tcPr>
            <w:tcW w:w="1020" w:type="dxa"/>
            <w:shd w:val="clear" w:color="auto" w:fill="auto"/>
            <w:noWrap/>
            <w:vAlign w:val="center"/>
            <w:hideMark/>
          </w:tcPr>
          <w:p w14:paraId="4DFB652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406529D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1,4</w:t>
            </w:r>
          </w:p>
        </w:tc>
        <w:tc>
          <w:tcPr>
            <w:tcW w:w="1020" w:type="dxa"/>
            <w:shd w:val="clear" w:color="auto" w:fill="auto"/>
            <w:noWrap/>
            <w:vAlign w:val="center"/>
            <w:hideMark/>
          </w:tcPr>
          <w:p w14:paraId="0403FE2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6,9</w:t>
            </w:r>
          </w:p>
        </w:tc>
        <w:tc>
          <w:tcPr>
            <w:tcW w:w="1020" w:type="dxa"/>
            <w:shd w:val="clear" w:color="auto" w:fill="auto"/>
            <w:noWrap/>
            <w:vAlign w:val="center"/>
            <w:hideMark/>
          </w:tcPr>
          <w:p w14:paraId="283A8D4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19935DC4" w14:textId="77777777" w:rsidTr="00CB4628">
        <w:trPr>
          <w:trHeight w:val="303"/>
          <w:jc w:val="center"/>
        </w:trPr>
        <w:tc>
          <w:tcPr>
            <w:tcW w:w="1894" w:type="dxa"/>
            <w:shd w:val="clear" w:color="auto" w:fill="auto"/>
            <w:vAlign w:val="center"/>
            <w:hideMark/>
          </w:tcPr>
          <w:p w14:paraId="5ED7B6A5"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Жамбылская область</w:t>
            </w:r>
          </w:p>
        </w:tc>
        <w:tc>
          <w:tcPr>
            <w:tcW w:w="1020" w:type="dxa"/>
            <w:shd w:val="clear" w:color="auto" w:fill="auto"/>
            <w:noWrap/>
            <w:vAlign w:val="center"/>
            <w:hideMark/>
          </w:tcPr>
          <w:p w14:paraId="1486B78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20,7</w:t>
            </w:r>
          </w:p>
        </w:tc>
        <w:tc>
          <w:tcPr>
            <w:tcW w:w="1020" w:type="dxa"/>
            <w:shd w:val="clear" w:color="auto" w:fill="auto"/>
            <w:noWrap/>
            <w:vAlign w:val="center"/>
            <w:hideMark/>
          </w:tcPr>
          <w:p w14:paraId="0F3C6D60"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61,3</w:t>
            </w:r>
          </w:p>
        </w:tc>
        <w:tc>
          <w:tcPr>
            <w:tcW w:w="1020" w:type="dxa"/>
            <w:shd w:val="clear" w:color="auto" w:fill="auto"/>
            <w:noWrap/>
            <w:vAlign w:val="center"/>
            <w:hideMark/>
          </w:tcPr>
          <w:p w14:paraId="1C3CA47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5,4</w:t>
            </w:r>
          </w:p>
        </w:tc>
        <w:tc>
          <w:tcPr>
            <w:tcW w:w="1020" w:type="dxa"/>
            <w:shd w:val="clear" w:color="auto" w:fill="auto"/>
            <w:noWrap/>
            <w:vAlign w:val="center"/>
            <w:hideMark/>
          </w:tcPr>
          <w:p w14:paraId="5D7F141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5,4</w:t>
            </w:r>
          </w:p>
        </w:tc>
        <w:tc>
          <w:tcPr>
            <w:tcW w:w="1020" w:type="dxa"/>
            <w:shd w:val="clear" w:color="auto" w:fill="auto"/>
            <w:noWrap/>
            <w:vAlign w:val="center"/>
            <w:hideMark/>
          </w:tcPr>
          <w:p w14:paraId="6F33B26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1,8</w:t>
            </w:r>
          </w:p>
        </w:tc>
        <w:tc>
          <w:tcPr>
            <w:tcW w:w="1020" w:type="dxa"/>
            <w:shd w:val="clear" w:color="auto" w:fill="auto"/>
            <w:noWrap/>
            <w:vAlign w:val="center"/>
            <w:hideMark/>
          </w:tcPr>
          <w:p w14:paraId="2D4F8AF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5F92B0B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5,4</w:t>
            </w:r>
          </w:p>
        </w:tc>
      </w:tr>
      <w:tr w:rsidR="006223FF" w:rsidRPr="006B62C3" w14:paraId="6D3B0B88" w14:textId="77777777" w:rsidTr="00CB4628">
        <w:trPr>
          <w:trHeight w:val="303"/>
          <w:jc w:val="center"/>
        </w:trPr>
        <w:tc>
          <w:tcPr>
            <w:tcW w:w="1894" w:type="dxa"/>
            <w:shd w:val="clear" w:color="auto" w:fill="auto"/>
            <w:vAlign w:val="center"/>
            <w:hideMark/>
          </w:tcPr>
          <w:p w14:paraId="4580DB87"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Карагандинская область</w:t>
            </w:r>
          </w:p>
        </w:tc>
        <w:tc>
          <w:tcPr>
            <w:tcW w:w="1020" w:type="dxa"/>
            <w:shd w:val="clear" w:color="auto" w:fill="auto"/>
            <w:noWrap/>
            <w:vAlign w:val="center"/>
            <w:hideMark/>
          </w:tcPr>
          <w:p w14:paraId="7B72B423"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30,7</w:t>
            </w:r>
          </w:p>
        </w:tc>
        <w:tc>
          <w:tcPr>
            <w:tcW w:w="1020" w:type="dxa"/>
            <w:shd w:val="clear" w:color="auto" w:fill="auto"/>
            <w:noWrap/>
            <w:vAlign w:val="center"/>
            <w:hideMark/>
          </w:tcPr>
          <w:p w14:paraId="7A75AAB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55,6</w:t>
            </w:r>
          </w:p>
        </w:tc>
        <w:tc>
          <w:tcPr>
            <w:tcW w:w="1020" w:type="dxa"/>
            <w:shd w:val="clear" w:color="auto" w:fill="auto"/>
            <w:noWrap/>
            <w:vAlign w:val="center"/>
            <w:hideMark/>
          </w:tcPr>
          <w:p w14:paraId="0F22D5A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9,2</w:t>
            </w:r>
          </w:p>
        </w:tc>
        <w:tc>
          <w:tcPr>
            <w:tcW w:w="1020" w:type="dxa"/>
            <w:shd w:val="clear" w:color="auto" w:fill="auto"/>
            <w:noWrap/>
            <w:vAlign w:val="center"/>
            <w:hideMark/>
          </w:tcPr>
          <w:p w14:paraId="466BDAF6"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2,0</w:t>
            </w:r>
          </w:p>
        </w:tc>
        <w:tc>
          <w:tcPr>
            <w:tcW w:w="1020" w:type="dxa"/>
            <w:shd w:val="clear" w:color="auto" w:fill="auto"/>
            <w:noWrap/>
            <w:vAlign w:val="center"/>
            <w:hideMark/>
          </w:tcPr>
          <w:p w14:paraId="32BBE10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6CB5160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7A1AB267"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2,6</w:t>
            </w:r>
          </w:p>
        </w:tc>
      </w:tr>
      <w:tr w:rsidR="006223FF" w:rsidRPr="006B62C3" w14:paraId="72142E8B" w14:textId="77777777" w:rsidTr="00CB4628">
        <w:trPr>
          <w:trHeight w:val="303"/>
          <w:jc w:val="center"/>
        </w:trPr>
        <w:tc>
          <w:tcPr>
            <w:tcW w:w="1894" w:type="dxa"/>
            <w:shd w:val="clear" w:color="auto" w:fill="auto"/>
            <w:vAlign w:val="center"/>
            <w:hideMark/>
          </w:tcPr>
          <w:p w14:paraId="0D3652D3"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Костанайская область</w:t>
            </w:r>
          </w:p>
        </w:tc>
        <w:tc>
          <w:tcPr>
            <w:tcW w:w="1020" w:type="dxa"/>
            <w:shd w:val="clear" w:color="auto" w:fill="auto"/>
            <w:noWrap/>
            <w:vAlign w:val="center"/>
            <w:hideMark/>
          </w:tcPr>
          <w:p w14:paraId="78142A36"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18,0</w:t>
            </w:r>
          </w:p>
        </w:tc>
        <w:tc>
          <w:tcPr>
            <w:tcW w:w="1020" w:type="dxa"/>
            <w:shd w:val="clear" w:color="auto" w:fill="auto"/>
            <w:noWrap/>
            <w:vAlign w:val="center"/>
            <w:hideMark/>
          </w:tcPr>
          <w:p w14:paraId="38A45759"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68,0</w:t>
            </w:r>
          </w:p>
        </w:tc>
        <w:tc>
          <w:tcPr>
            <w:tcW w:w="1020" w:type="dxa"/>
            <w:shd w:val="clear" w:color="auto" w:fill="auto"/>
            <w:noWrap/>
            <w:vAlign w:val="center"/>
            <w:hideMark/>
          </w:tcPr>
          <w:p w14:paraId="13B7C362"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11,0</w:t>
            </w:r>
          </w:p>
        </w:tc>
        <w:tc>
          <w:tcPr>
            <w:tcW w:w="1020" w:type="dxa"/>
            <w:shd w:val="clear" w:color="auto" w:fill="auto"/>
            <w:noWrap/>
            <w:vAlign w:val="center"/>
            <w:hideMark/>
          </w:tcPr>
          <w:p w14:paraId="0BCF361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275B89CB"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7DC1FE5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648633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3,0</w:t>
            </w:r>
          </w:p>
        </w:tc>
      </w:tr>
      <w:tr w:rsidR="006223FF" w:rsidRPr="006B62C3" w14:paraId="327A9402" w14:textId="77777777" w:rsidTr="00CB4628">
        <w:trPr>
          <w:trHeight w:val="303"/>
          <w:jc w:val="center"/>
        </w:trPr>
        <w:tc>
          <w:tcPr>
            <w:tcW w:w="1894" w:type="dxa"/>
            <w:shd w:val="clear" w:color="auto" w:fill="auto"/>
            <w:vAlign w:val="center"/>
            <w:hideMark/>
          </w:tcPr>
          <w:p w14:paraId="0B4A6F5A"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Кызылординская область</w:t>
            </w:r>
          </w:p>
        </w:tc>
        <w:tc>
          <w:tcPr>
            <w:tcW w:w="1020" w:type="dxa"/>
            <w:shd w:val="clear" w:color="auto" w:fill="auto"/>
            <w:noWrap/>
            <w:vAlign w:val="center"/>
            <w:hideMark/>
          </w:tcPr>
          <w:p w14:paraId="419E960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25,6</w:t>
            </w:r>
          </w:p>
        </w:tc>
        <w:tc>
          <w:tcPr>
            <w:tcW w:w="1020" w:type="dxa"/>
            <w:shd w:val="clear" w:color="auto" w:fill="auto"/>
            <w:noWrap/>
            <w:vAlign w:val="center"/>
            <w:hideMark/>
          </w:tcPr>
          <w:p w14:paraId="7BEF6010"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69,5</w:t>
            </w:r>
          </w:p>
        </w:tc>
        <w:tc>
          <w:tcPr>
            <w:tcW w:w="1020" w:type="dxa"/>
            <w:shd w:val="clear" w:color="auto" w:fill="auto"/>
            <w:noWrap/>
            <w:vAlign w:val="center"/>
            <w:hideMark/>
          </w:tcPr>
          <w:p w14:paraId="294542D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3,7</w:t>
            </w:r>
          </w:p>
        </w:tc>
        <w:tc>
          <w:tcPr>
            <w:tcW w:w="1020" w:type="dxa"/>
            <w:shd w:val="clear" w:color="auto" w:fill="auto"/>
            <w:noWrap/>
            <w:vAlign w:val="center"/>
            <w:hideMark/>
          </w:tcPr>
          <w:p w14:paraId="61231EA1"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B5AFA7B"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0C47FB0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40770EAB"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1,2</w:t>
            </w:r>
          </w:p>
        </w:tc>
      </w:tr>
      <w:tr w:rsidR="006223FF" w:rsidRPr="006B62C3" w14:paraId="2F4D2EA6" w14:textId="77777777" w:rsidTr="00CB4628">
        <w:trPr>
          <w:trHeight w:val="303"/>
          <w:jc w:val="center"/>
        </w:trPr>
        <w:tc>
          <w:tcPr>
            <w:tcW w:w="1894" w:type="dxa"/>
            <w:shd w:val="clear" w:color="auto" w:fill="auto"/>
            <w:vAlign w:val="center"/>
            <w:hideMark/>
          </w:tcPr>
          <w:p w14:paraId="238CDB0F"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Мангистауская область</w:t>
            </w:r>
          </w:p>
        </w:tc>
        <w:tc>
          <w:tcPr>
            <w:tcW w:w="1020" w:type="dxa"/>
            <w:shd w:val="clear" w:color="auto" w:fill="auto"/>
            <w:noWrap/>
            <w:vAlign w:val="center"/>
            <w:hideMark/>
          </w:tcPr>
          <w:p w14:paraId="6DBC891E"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45,1</w:t>
            </w:r>
          </w:p>
        </w:tc>
        <w:tc>
          <w:tcPr>
            <w:tcW w:w="1020" w:type="dxa"/>
            <w:shd w:val="clear" w:color="auto" w:fill="auto"/>
            <w:noWrap/>
            <w:vAlign w:val="center"/>
            <w:hideMark/>
          </w:tcPr>
          <w:p w14:paraId="74E5265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52,1</w:t>
            </w:r>
          </w:p>
        </w:tc>
        <w:tc>
          <w:tcPr>
            <w:tcW w:w="1020" w:type="dxa"/>
            <w:shd w:val="clear" w:color="auto" w:fill="auto"/>
            <w:noWrap/>
            <w:vAlign w:val="center"/>
            <w:hideMark/>
          </w:tcPr>
          <w:p w14:paraId="15FD3E9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2,8</w:t>
            </w:r>
          </w:p>
        </w:tc>
        <w:tc>
          <w:tcPr>
            <w:tcW w:w="1020" w:type="dxa"/>
            <w:shd w:val="clear" w:color="auto" w:fill="auto"/>
            <w:noWrap/>
            <w:vAlign w:val="center"/>
            <w:hideMark/>
          </w:tcPr>
          <w:p w14:paraId="2F57C083"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54813343"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7B986AB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21435629"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528E732B" w14:textId="77777777" w:rsidTr="00CB4628">
        <w:trPr>
          <w:trHeight w:val="303"/>
          <w:jc w:val="center"/>
        </w:trPr>
        <w:tc>
          <w:tcPr>
            <w:tcW w:w="1894" w:type="dxa"/>
            <w:shd w:val="clear" w:color="auto" w:fill="auto"/>
            <w:vAlign w:val="center"/>
            <w:hideMark/>
          </w:tcPr>
          <w:p w14:paraId="3F036248"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Павлодарская область</w:t>
            </w:r>
          </w:p>
        </w:tc>
        <w:tc>
          <w:tcPr>
            <w:tcW w:w="1020" w:type="dxa"/>
            <w:shd w:val="clear" w:color="auto" w:fill="auto"/>
            <w:noWrap/>
            <w:vAlign w:val="center"/>
            <w:hideMark/>
          </w:tcPr>
          <w:p w14:paraId="7FDE4509"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27,4</w:t>
            </w:r>
          </w:p>
        </w:tc>
        <w:tc>
          <w:tcPr>
            <w:tcW w:w="1020" w:type="dxa"/>
            <w:shd w:val="clear" w:color="auto" w:fill="auto"/>
            <w:noWrap/>
            <w:vAlign w:val="center"/>
            <w:hideMark/>
          </w:tcPr>
          <w:p w14:paraId="0D0B652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51,2</w:t>
            </w:r>
          </w:p>
        </w:tc>
        <w:tc>
          <w:tcPr>
            <w:tcW w:w="1020" w:type="dxa"/>
            <w:shd w:val="clear" w:color="auto" w:fill="auto"/>
            <w:noWrap/>
            <w:vAlign w:val="center"/>
            <w:hideMark/>
          </w:tcPr>
          <w:p w14:paraId="09345ED1"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10,7</w:t>
            </w:r>
          </w:p>
        </w:tc>
        <w:tc>
          <w:tcPr>
            <w:tcW w:w="1020" w:type="dxa"/>
            <w:shd w:val="clear" w:color="auto" w:fill="auto"/>
            <w:noWrap/>
            <w:vAlign w:val="center"/>
            <w:hideMark/>
          </w:tcPr>
          <w:p w14:paraId="39261CA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2,4</w:t>
            </w:r>
          </w:p>
        </w:tc>
        <w:tc>
          <w:tcPr>
            <w:tcW w:w="1020" w:type="dxa"/>
            <w:shd w:val="clear" w:color="auto" w:fill="auto"/>
            <w:noWrap/>
            <w:vAlign w:val="center"/>
            <w:hideMark/>
          </w:tcPr>
          <w:p w14:paraId="06259992"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6B812F4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55FFD4A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8,3</w:t>
            </w:r>
          </w:p>
        </w:tc>
      </w:tr>
      <w:tr w:rsidR="006223FF" w:rsidRPr="006B62C3" w14:paraId="14EAE156" w14:textId="77777777" w:rsidTr="00CB4628">
        <w:trPr>
          <w:trHeight w:val="303"/>
          <w:jc w:val="center"/>
        </w:trPr>
        <w:tc>
          <w:tcPr>
            <w:tcW w:w="1894" w:type="dxa"/>
            <w:shd w:val="clear" w:color="auto" w:fill="auto"/>
            <w:vAlign w:val="center"/>
            <w:hideMark/>
          </w:tcPr>
          <w:p w14:paraId="3DE52AAA"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Северо-Казахстанская область</w:t>
            </w:r>
          </w:p>
        </w:tc>
        <w:tc>
          <w:tcPr>
            <w:tcW w:w="1020" w:type="dxa"/>
            <w:shd w:val="clear" w:color="auto" w:fill="auto"/>
            <w:noWrap/>
            <w:vAlign w:val="center"/>
            <w:hideMark/>
          </w:tcPr>
          <w:p w14:paraId="1BA280C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34,4</w:t>
            </w:r>
          </w:p>
        </w:tc>
        <w:tc>
          <w:tcPr>
            <w:tcW w:w="1020" w:type="dxa"/>
            <w:shd w:val="clear" w:color="auto" w:fill="auto"/>
            <w:noWrap/>
            <w:vAlign w:val="center"/>
            <w:hideMark/>
          </w:tcPr>
          <w:p w14:paraId="4432C43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55,7</w:t>
            </w:r>
          </w:p>
        </w:tc>
        <w:tc>
          <w:tcPr>
            <w:tcW w:w="1020" w:type="dxa"/>
            <w:shd w:val="clear" w:color="auto" w:fill="auto"/>
            <w:noWrap/>
            <w:vAlign w:val="center"/>
            <w:hideMark/>
          </w:tcPr>
          <w:p w14:paraId="6A9DF96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4,9</w:t>
            </w:r>
          </w:p>
        </w:tc>
        <w:tc>
          <w:tcPr>
            <w:tcW w:w="1020" w:type="dxa"/>
            <w:shd w:val="clear" w:color="auto" w:fill="auto"/>
            <w:noWrap/>
            <w:vAlign w:val="center"/>
            <w:hideMark/>
          </w:tcPr>
          <w:p w14:paraId="4975973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4,9</w:t>
            </w:r>
          </w:p>
        </w:tc>
        <w:tc>
          <w:tcPr>
            <w:tcW w:w="1020" w:type="dxa"/>
            <w:shd w:val="clear" w:color="auto" w:fill="auto"/>
            <w:noWrap/>
            <w:vAlign w:val="center"/>
            <w:hideMark/>
          </w:tcPr>
          <w:p w14:paraId="3F371F07"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40AE27A9"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7434493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4B0322F8" w14:textId="77777777" w:rsidTr="00CB4628">
        <w:trPr>
          <w:trHeight w:val="303"/>
          <w:jc w:val="center"/>
        </w:trPr>
        <w:tc>
          <w:tcPr>
            <w:tcW w:w="1894" w:type="dxa"/>
            <w:shd w:val="clear" w:color="auto" w:fill="auto"/>
            <w:vAlign w:val="center"/>
            <w:hideMark/>
          </w:tcPr>
          <w:p w14:paraId="11D36601"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Туркестанская область</w:t>
            </w:r>
          </w:p>
        </w:tc>
        <w:tc>
          <w:tcPr>
            <w:tcW w:w="1020" w:type="dxa"/>
            <w:shd w:val="clear" w:color="auto" w:fill="auto"/>
            <w:noWrap/>
            <w:vAlign w:val="center"/>
            <w:hideMark/>
          </w:tcPr>
          <w:p w14:paraId="75FCEBF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22,6</w:t>
            </w:r>
          </w:p>
        </w:tc>
        <w:tc>
          <w:tcPr>
            <w:tcW w:w="1020" w:type="dxa"/>
            <w:shd w:val="clear" w:color="auto" w:fill="auto"/>
            <w:noWrap/>
            <w:vAlign w:val="center"/>
            <w:hideMark/>
          </w:tcPr>
          <w:p w14:paraId="02F50DAB"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77,4</w:t>
            </w:r>
          </w:p>
        </w:tc>
        <w:tc>
          <w:tcPr>
            <w:tcW w:w="1020" w:type="dxa"/>
            <w:shd w:val="clear" w:color="auto" w:fill="auto"/>
            <w:noWrap/>
            <w:vAlign w:val="center"/>
            <w:hideMark/>
          </w:tcPr>
          <w:p w14:paraId="0E1A0FB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8DAD5D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E49DC6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299A36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2B1E788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16045CAF" w14:textId="77777777" w:rsidTr="00CB4628">
        <w:trPr>
          <w:trHeight w:val="303"/>
          <w:jc w:val="center"/>
        </w:trPr>
        <w:tc>
          <w:tcPr>
            <w:tcW w:w="1894" w:type="dxa"/>
            <w:shd w:val="clear" w:color="auto" w:fill="auto"/>
            <w:vAlign w:val="center"/>
            <w:hideMark/>
          </w:tcPr>
          <w:p w14:paraId="52615FF4"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lastRenderedPageBreak/>
              <w:t>Восточно-Казахстанская область</w:t>
            </w:r>
          </w:p>
        </w:tc>
        <w:tc>
          <w:tcPr>
            <w:tcW w:w="1020" w:type="dxa"/>
            <w:shd w:val="clear" w:color="auto" w:fill="auto"/>
            <w:noWrap/>
            <w:vAlign w:val="center"/>
            <w:hideMark/>
          </w:tcPr>
          <w:p w14:paraId="7CAB080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27,8</w:t>
            </w:r>
          </w:p>
        </w:tc>
        <w:tc>
          <w:tcPr>
            <w:tcW w:w="1020" w:type="dxa"/>
            <w:shd w:val="clear" w:color="auto" w:fill="auto"/>
            <w:noWrap/>
            <w:vAlign w:val="center"/>
            <w:hideMark/>
          </w:tcPr>
          <w:p w14:paraId="485EEB93"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64,9</w:t>
            </w:r>
          </w:p>
        </w:tc>
        <w:tc>
          <w:tcPr>
            <w:tcW w:w="1020" w:type="dxa"/>
            <w:shd w:val="clear" w:color="auto" w:fill="auto"/>
            <w:noWrap/>
            <w:vAlign w:val="center"/>
            <w:hideMark/>
          </w:tcPr>
          <w:p w14:paraId="7C803EB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6,0</w:t>
            </w:r>
          </w:p>
        </w:tc>
        <w:tc>
          <w:tcPr>
            <w:tcW w:w="1020" w:type="dxa"/>
            <w:shd w:val="clear" w:color="auto" w:fill="auto"/>
            <w:noWrap/>
            <w:vAlign w:val="center"/>
            <w:hideMark/>
          </w:tcPr>
          <w:p w14:paraId="5EF3DEC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1,3</w:t>
            </w:r>
          </w:p>
        </w:tc>
        <w:tc>
          <w:tcPr>
            <w:tcW w:w="1020" w:type="dxa"/>
            <w:shd w:val="clear" w:color="auto" w:fill="auto"/>
            <w:noWrap/>
            <w:vAlign w:val="center"/>
            <w:hideMark/>
          </w:tcPr>
          <w:p w14:paraId="4CB67DE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008688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2D9DB3B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4529832D" w14:textId="77777777" w:rsidTr="00CB4628">
        <w:trPr>
          <w:trHeight w:val="303"/>
          <w:jc w:val="center"/>
        </w:trPr>
        <w:tc>
          <w:tcPr>
            <w:tcW w:w="1894" w:type="dxa"/>
            <w:shd w:val="clear" w:color="auto" w:fill="auto"/>
            <w:vAlign w:val="center"/>
            <w:hideMark/>
          </w:tcPr>
          <w:p w14:paraId="406459F3"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Нур-Султан</w:t>
            </w:r>
          </w:p>
        </w:tc>
        <w:tc>
          <w:tcPr>
            <w:tcW w:w="1020" w:type="dxa"/>
            <w:shd w:val="clear" w:color="auto" w:fill="auto"/>
            <w:noWrap/>
            <w:vAlign w:val="center"/>
            <w:hideMark/>
          </w:tcPr>
          <w:p w14:paraId="64DB97D7"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30,0</w:t>
            </w:r>
          </w:p>
        </w:tc>
        <w:tc>
          <w:tcPr>
            <w:tcW w:w="1020" w:type="dxa"/>
            <w:shd w:val="clear" w:color="auto" w:fill="auto"/>
            <w:noWrap/>
            <w:vAlign w:val="center"/>
            <w:hideMark/>
          </w:tcPr>
          <w:p w14:paraId="575D07C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52,3</w:t>
            </w:r>
          </w:p>
        </w:tc>
        <w:tc>
          <w:tcPr>
            <w:tcW w:w="1020" w:type="dxa"/>
            <w:shd w:val="clear" w:color="auto" w:fill="auto"/>
            <w:noWrap/>
            <w:vAlign w:val="center"/>
            <w:hideMark/>
          </w:tcPr>
          <w:p w14:paraId="26FFE34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11,5</w:t>
            </w:r>
          </w:p>
        </w:tc>
        <w:tc>
          <w:tcPr>
            <w:tcW w:w="1020" w:type="dxa"/>
            <w:shd w:val="clear" w:color="auto" w:fill="auto"/>
            <w:noWrap/>
            <w:vAlign w:val="center"/>
            <w:hideMark/>
          </w:tcPr>
          <w:p w14:paraId="41BF55B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5,4</w:t>
            </w:r>
          </w:p>
        </w:tc>
        <w:tc>
          <w:tcPr>
            <w:tcW w:w="1020" w:type="dxa"/>
            <w:shd w:val="clear" w:color="auto" w:fill="auto"/>
            <w:noWrap/>
            <w:vAlign w:val="center"/>
            <w:hideMark/>
          </w:tcPr>
          <w:p w14:paraId="644914EA"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0,8</w:t>
            </w:r>
          </w:p>
        </w:tc>
        <w:tc>
          <w:tcPr>
            <w:tcW w:w="1020" w:type="dxa"/>
            <w:shd w:val="clear" w:color="auto" w:fill="auto"/>
            <w:noWrap/>
            <w:vAlign w:val="center"/>
            <w:hideMark/>
          </w:tcPr>
          <w:p w14:paraId="62B44C5E"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39E2998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5C96A216" w14:textId="77777777" w:rsidTr="00CB4628">
        <w:trPr>
          <w:trHeight w:val="303"/>
          <w:jc w:val="center"/>
        </w:trPr>
        <w:tc>
          <w:tcPr>
            <w:tcW w:w="1894" w:type="dxa"/>
            <w:shd w:val="clear" w:color="auto" w:fill="auto"/>
            <w:vAlign w:val="center"/>
            <w:hideMark/>
          </w:tcPr>
          <w:p w14:paraId="649A1DBA"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 xml:space="preserve">Алматы </w:t>
            </w:r>
          </w:p>
        </w:tc>
        <w:tc>
          <w:tcPr>
            <w:tcW w:w="1020" w:type="dxa"/>
            <w:shd w:val="clear" w:color="auto" w:fill="auto"/>
            <w:noWrap/>
            <w:vAlign w:val="center"/>
            <w:hideMark/>
          </w:tcPr>
          <w:p w14:paraId="0773543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16,0</w:t>
            </w:r>
          </w:p>
        </w:tc>
        <w:tc>
          <w:tcPr>
            <w:tcW w:w="1020" w:type="dxa"/>
            <w:shd w:val="clear" w:color="auto" w:fill="auto"/>
            <w:noWrap/>
            <w:vAlign w:val="center"/>
            <w:hideMark/>
          </w:tcPr>
          <w:p w14:paraId="6E73A909"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75,8</w:t>
            </w:r>
          </w:p>
        </w:tc>
        <w:tc>
          <w:tcPr>
            <w:tcW w:w="1020" w:type="dxa"/>
            <w:shd w:val="clear" w:color="auto" w:fill="auto"/>
            <w:noWrap/>
            <w:vAlign w:val="center"/>
            <w:hideMark/>
          </w:tcPr>
          <w:p w14:paraId="6628A84B"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2,6</w:t>
            </w:r>
          </w:p>
        </w:tc>
        <w:tc>
          <w:tcPr>
            <w:tcW w:w="1020" w:type="dxa"/>
            <w:shd w:val="clear" w:color="auto" w:fill="auto"/>
            <w:noWrap/>
            <w:vAlign w:val="center"/>
            <w:hideMark/>
          </w:tcPr>
          <w:p w14:paraId="40CD1FFC"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1850DF1D"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5,2</w:t>
            </w:r>
          </w:p>
        </w:tc>
        <w:tc>
          <w:tcPr>
            <w:tcW w:w="1020" w:type="dxa"/>
            <w:shd w:val="clear" w:color="auto" w:fill="auto"/>
            <w:noWrap/>
            <w:vAlign w:val="center"/>
            <w:hideMark/>
          </w:tcPr>
          <w:p w14:paraId="718C29D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292DC977" w14:textId="284AB789" w:rsidR="006223FF" w:rsidRPr="006B62C3" w:rsidRDefault="00904494"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w:t>
            </w:r>
            <w:r w:rsidR="006223FF" w:rsidRPr="006B62C3">
              <w:rPr>
                <w:rFonts w:ascii="Times New Roman" w:eastAsia="Times New Roman" w:hAnsi="Times New Roman" w:cs="Times New Roman"/>
                <w:color w:val="000000" w:themeColor="text1"/>
                <w:sz w:val="24"/>
                <w:szCs w:val="24"/>
                <w:lang w:eastAsia="ru-RU"/>
              </w:rPr>
              <w:t>,4</w:t>
            </w:r>
          </w:p>
        </w:tc>
      </w:tr>
      <w:tr w:rsidR="006223FF" w:rsidRPr="006B62C3" w14:paraId="0CD53F5F" w14:textId="77777777" w:rsidTr="00CB4628">
        <w:trPr>
          <w:trHeight w:val="303"/>
          <w:jc w:val="center"/>
        </w:trPr>
        <w:tc>
          <w:tcPr>
            <w:tcW w:w="1894" w:type="dxa"/>
            <w:shd w:val="clear" w:color="auto" w:fill="auto"/>
            <w:vAlign w:val="center"/>
            <w:hideMark/>
          </w:tcPr>
          <w:p w14:paraId="19D50740" w14:textId="77777777" w:rsidR="006223FF" w:rsidRPr="006B62C3" w:rsidRDefault="006223FF" w:rsidP="006B62C3">
            <w:pPr>
              <w:spacing w:after="0" w:line="240" w:lineRule="auto"/>
              <w:jc w:val="both"/>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Шымкент</w:t>
            </w:r>
          </w:p>
        </w:tc>
        <w:tc>
          <w:tcPr>
            <w:tcW w:w="1020" w:type="dxa"/>
            <w:shd w:val="clear" w:color="auto" w:fill="auto"/>
            <w:noWrap/>
            <w:vAlign w:val="center"/>
            <w:hideMark/>
          </w:tcPr>
          <w:p w14:paraId="1C83F340"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36,1</w:t>
            </w:r>
          </w:p>
        </w:tc>
        <w:tc>
          <w:tcPr>
            <w:tcW w:w="1020" w:type="dxa"/>
            <w:shd w:val="clear" w:color="auto" w:fill="auto"/>
            <w:noWrap/>
            <w:vAlign w:val="center"/>
            <w:hideMark/>
          </w:tcPr>
          <w:p w14:paraId="0D179F4B" w14:textId="77777777" w:rsidR="006223FF" w:rsidRPr="006B62C3" w:rsidRDefault="006223FF" w:rsidP="006B62C3">
            <w:pPr>
              <w:spacing w:after="0" w:line="240" w:lineRule="auto"/>
              <w:jc w:val="center"/>
              <w:rPr>
                <w:rFonts w:ascii="Times New Roman" w:eastAsia="Times New Roman" w:hAnsi="Times New Roman" w:cs="Times New Roman"/>
                <w:bCs/>
                <w:color w:val="000000" w:themeColor="text1"/>
                <w:sz w:val="24"/>
                <w:szCs w:val="24"/>
                <w:lang w:eastAsia="ru-RU"/>
              </w:rPr>
            </w:pPr>
            <w:r w:rsidRPr="006B62C3">
              <w:rPr>
                <w:rFonts w:ascii="Times New Roman" w:eastAsia="Times New Roman" w:hAnsi="Times New Roman" w:cs="Times New Roman"/>
                <w:bCs/>
                <w:color w:val="000000" w:themeColor="text1"/>
                <w:sz w:val="24"/>
                <w:szCs w:val="24"/>
                <w:lang w:eastAsia="ru-RU"/>
              </w:rPr>
              <w:t>63,9</w:t>
            </w:r>
          </w:p>
        </w:tc>
        <w:tc>
          <w:tcPr>
            <w:tcW w:w="1020" w:type="dxa"/>
            <w:shd w:val="clear" w:color="auto" w:fill="auto"/>
            <w:noWrap/>
            <w:vAlign w:val="center"/>
            <w:hideMark/>
          </w:tcPr>
          <w:p w14:paraId="5E46A6D5"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577B281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2ABF18EF"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002C6358"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c>
          <w:tcPr>
            <w:tcW w:w="1020" w:type="dxa"/>
            <w:shd w:val="clear" w:color="auto" w:fill="auto"/>
            <w:noWrap/>
            <w:vAlign w:val="center"/>
            <w:hideMark/>
          </w:tcPr>
          <w:p w14:paraId="41EBC444" w14:textId="77777777" w:rsidR="006223FF" w:rsidRPr="006B62C3" w:rsidRDefault="006223FF" w:rsidP="006B62C3">
            <w:pPr>
              <w:spacing w:after="0" w:line="240" w:lineRule="auto"/>
              <w:jc w:val="center"/>
              <w:rPr>
                <w:rFonts w:ascii="Times New Roman" w:eastAsia="Times New Roman" w:hAnsi="Times New Roman" w:cs="Times New Roman"/>
                <w:color w:val="000000" w:themeColor="text1"/>
                <w:sz w:val="24"/>
                <w:szCs w:val="24"/>
                <w:lang w:eastAsia="ru-RU"/>
              </w:rPr>
            </w:pPr>
            <w:r w:rsidRPr="006B62C3">
              <w:rPr>
                <w:rFonts w:ascii="Times New Roman" w:eastAsia="Times New Roman" w:hAnsi="Times New Roman" w:cs="Times New Roman"/>
                <w:color w:val="000000" w:themeColor="text1"/>
                <w:sz w:val="24"/>
                <w:szCs w:val="24"/>
                <w:lang w:eastAsia="ru-RU"/>
              </w:rPr>
              <w:t>0,0</w:t>
            </w:r>
          </w:p>
        </w:tc>
      </w:tr>
      <w:tr w:rsidR="006223FF" w:rsidRPr="006B62C3" w14:paraId="331DCBDE" w14:textId="77777777" w:rsidTr="00CB4628">
        <w:trPr>
          <w:trHeight w:val="303"/>
          <w:jc w:val="center"/>
        </w:trPr>
        <w:tc>
          <w:tcPr>
            <w:tcW w:w="1894" w:type="dxa"/>
            <w:shd w:val="clear" w:color="auto" w:fill="auto"/>
            <w:vAlign w:val="center"/>
            <w:hideMark/>
          </w:tcPr>
          <w:p w14:paraId="6BECD921" w14:textId="77777777" w:rsidR="006223FF" w:rsidRPr="006B62C3" w:rsidRDefault="006223FF" w:rsidP="006B62C3">
            <w:pPr>
              <w:spacing w:after="0" w:line="240" w:lineRule="auto"/>
              <w:jc w:val="both"/>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Всего</w:t>
            </w:r>
          </w:p>
        </w:tc>
        <w:tc>
          <w:tcPr>
            <w:tcW w:w="1020" w:type="dxa"/>
            <w:shd w:val="clear" w:color="auto" w:fill="auto"/>
            <w:noWrap/>
            <w:vAlign w:val="center"/>
            <w:hideMark/>
          </w:tcPr>
          <w:p w14:paraId="7852BAF9"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27,4</w:t>
            </w:r>
          </w:p>
        </w:tc>
        <w:tc>
          <w:tcPr>
            <w:tcW w:w="1020" w:type="dxa"/>
            <w:shd w:val="clear" w:color="auto" w:fill="auto"/>
            <w:noWrap/>
            <w:vAlign w:val="center"/>
            <w:hideMark/>
          </w:tcPr>
          <w:p w14:paraId="18DBE98E"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61,8</w:t>
            </w:r>
          </w:p>
        </w:tc>
        <w:tc>
          <w:tcPr>
            <w:tcW w:w="1020" w:type="dxa"/>
            <w:shd w:val="clear" w:color="auto" w:fill="auto"/>
            <w:noWrap/>
            <w:vAlign w:val="center"/>
            <w:hideMark/>
          </w:tcPr>
          <w:p w14:paraId="479BB33E"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6,2</w:t>
            </w:r>
          </w:p>
        </w:tc>
        <w:tc>
          <w:tcPr>
            <w:tcW w:w="1020" w:type="dxa"/>
            <w:shd w:val="clear" w:color="auto" w:fill="auto"/>
            <w:noWrap/>
            <w:vAlign w:val="center"/>
            <w:hideMark/>
          </w:tcPr>
          <w:p w14:paraId="3B383661"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1,6</w:t>
            </w:r>
          </w:p>
        </w:tc>
        <w:tc>
          <w:tcPr>
            <w:tcW w:w="1020" w:type="dxa"/>
            <w:shd w:val="clear" w:color="auto" w:fill="auto"/>
            <w:noWrap/>
            <w:vAlign w:val="center"/>
            <w:hideMark/>
          </w:tcPr>
          <w:p w14:paraId="768AED71"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0,9</w:t>
            </w:r>
          </w:p>
        </w:tc>
        <w:tc>
          <w:tcPr>
            <w:tcW w:w="1020" w:type="dxa"/>
            <w:shd w:val="clear" w:color="auto" w:fill="auto"/>
            <w:noWrap/>
            <w:vAlign w:val="center"/>
            <w:hideMark/>
          </w:tcPr>
          <w:p w14:paraId="4AC40FD2"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0,3</w:t>
            </w:r>
          </w:p>
        </w:tc>
        <w:tc>
          <w:tcPr>
            <w:tcW w:w="1020" w:type="dxa"/>
            <w:shd w:val="clear" w:color="auto" w:fill="auto"/>
            <w:noWrap/>
            <w:vAlign w:val="center"/>
            <w:hideMark/>
          </w:tcPr>
          <w:p w14:paraId="5E9FCA39" w14:textId="77777777" w:rsidR="006223FF" w:rsidRPr="006B62C3" w:rsidRDefault="006223FF" w:rsidP="006B62C3">
            <w:pPr>
              <w:spacing w:after="0" w:line="240" w:lineRule="auto"/>
              <w:jc w:val="center"/>
              <w:rPr>
                <w:rFonts w:ascii="Times New Roman" w:eastAsia="Times New Roman" w:hAnsi="Times New Roman" w:cs="Times New Roman"/>
                <w:i/>
                <w:color w:val="000000" w:themeColor="text1"/>
                <w:sz w:val="24"/>
                <w:szCs w:val="24"/>
                <w:lang w:eastAsia="ru-RU"/>
              </w:rPr>
            </w:pPr>
            <w:r w:rsidRPr="006B62C3">
              <w:rPr>
                <w:rFonts w:ascii="Times New Roman" w:eastAsia="Times New Roman" w:hAnsi="Times New Roman" w:cs="Times New Roman"/>
                <w:i/>
                <w:color w:val="000000" w:themeColor="text1"/>
                <w:sz w:val="24"/>
                <w:szCs w:val="24"/>
                <w:lang w:eastAsia="ru-RU"/>
              </w:rPr>
              <w:t>1,9</w:t>
            </w:r>
          </w:p>
        </w:tc>
      </w:tr>
    </w:tbl>
    <w:p w14:paraId="3EBC1CBC" w14:textId="508E96C9" w:rsidR="003F55FC" w:rsidRDefault="00D15031" w:rsidP="00EF6E6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0479F99F" w14:textId="77777777" w:rsidR="00FD72A8" w:rsidRDefault="00E11AE9" w:rsidP="00FD72A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Какова конфессиональная структура населения Казахстана по результатам последнего замера? </w:t>
      </w:r>
    </w:p>
    <w:p w14:paraId="53114980" w14:textId="7D2EA485" w:rsidR="00FD72A8" w:rsidRDefault="008E51AF" w:rsidP="00FD72A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Приверженцев ислама составляют</w:t>
      </w:r>
      <w:r w:rsidR="00FD72A8">
        <w:rPr>
          <w:rFonts w:ascii="Times New Roman" w:hAnsi="Times New Roman" w:cs="Times New Roman"/>
          <w:bCs/>
          <w:sz w:val="28"/>
          <w:szCs w:val="28"/>
        </w:rPr>
        <w:t xml:space="preserve"> </w:t>
      </w:r>
      <w:r w:rsidR="00F74BD1">
        <w:rPr>
          <w:rFonts w:ascii="Times New Roman" w:hAnsi="Times New Roman" w:cs="Times New Roman"/>
          <w:bCs/>
          <w:sz w:val="28"/>
          <w:szCs w:val="28"/>
        </w:rPr>
        <w:t xml:space="preserve">- </w:t>
      </w:r>
      <w:r w:rsidR="002E2C06">
        <w:rPr>
          <w:rFonts w:ascii="Times New Roman" w:hAnsi="Times New Roman" w:cs="Times New Roman"/>
          <w:bCs/>
          <w:sz w:val="28"/>
          <w:szCs w:val="28"/>
          <w:lang w:val="kk-KZ"/>
        </w:rPr>
        <w:t>71,2</w:t>
      </w:r>
      <w:r w:rsidR="002E2C06">
        <w:rPr>
          <w:rFonts w:ascii="Times New Roman" w:hAnsi="Times New Roman" w:cs="Times New Roman"/>
          <w:bCs/>
          <w:sz w:val="28"/>
          <w:szCs w:val="28"/>
        </w:rPr>
        <w:t xml:space="preserve">%, </w:t>
      </w:r>
      <w:r w:rsidR="00F74BD1">
        <w:rPr>
          <w:rFonts w:ascii="Times New Roman" w:hAnsi="Times New Roman" w:cs="Times New Roman"/>
          <w:bCs/>
          <w:sz w:val="28"/>
          <w:szCs w:val="28"/>
        </w:rPr>
        <w:t>сторонники христианство</w:t>
      </w:r>
      <w:r w:rsidR="00FD72A8">
        <w:rPr>
          <w:rFonts w:ascii="Times New Roman" w:hAnsi="Times New Roman" w:cs="Times New Roman"/>
          <w:bCs/>
          <w:sz w:val="28"/>
          <w:szCs w:val="28"/>
        </w:rPr>
        <w:t xml:space="preserve"> </w:t>
      </w:r>
      <w:r w:rsidR="00F74BD1">
        <w:rPr>
          <w:rFonts w:ascii="Times New Roman" w:hAnsi="Times New Roman" w:cs="Times New Roman"/>
          <w:bCs/>
          <w:sz w:val="28"/>
          <w:szCs w:val="28"/>
        </w:rPr>
        <w:t>- 20,3% (</w:t>
      </w:r>
      <w:r w:rsidR="00F74BD1" w:rsidRPr="0099756D">
        <w:rPr>
          <w:rFonts w:ascii="Times New Roman" w:hAnsi="Times New Roman" w:cs="Times New Roman"/>
          <w:bCs/>
          <w:i/>
          <w:sz w:val="28"/>
          <w:szCs w:val="28"/>
        </w:rPr>
        <w:t>православные</w:t>
      </w:r>
      <w:r w:rsidR="00FD72A8" w:rsidRPr="0099756D">
        <w:rPr>
          <w:rFonts w:ascii="Times New Roman" w:hAnsi="Times New Roman" w:cs="Times New Roman"/>
          <w:bCs/>
          <w:i/>
          <w:sz w:val="28"/>
          <w:szCs w:val="28"/>
        </w:rPr>
        <w:t>, католики, протестанты</w:t>
      </w:r>
      <w:r w:rsidR="00F74BD1">
        <w:rPr>
          <w:rFonts w:ascii="Times New Roman" w:hAnsi="Times New Roman" w:cs="Times New Roman"/>
          <w:bCs/>
          <w:sz w:val="28"/>
          <w:szCs w:val="28"/>
        </w:rPr>
        <w:t>), и</w:t>
      </w:r>
      <w:r w:rsidR="00FD72A8">
        <w:rPr>
          <w:rFonts w:ascii="Times New Roman" w:hAnsi="Times New Roman" w:cs="Times New Roman"/>
          <w:bCs/>
          <w:sz w:val="28"/>
          <w:szCs w:val="28"/>
        </w:rPr>
        <w:t>удаизм исповедуют 0,2% казахстанцев, буддизм – 0,2%, тенгрианство – 0,4%. На другие вероисповедания приходится 0,1%.</w:t>
      </w:r>
    </w:p>
    <w:p w14:paraId="593DA637" w14:textId="4A3AD54E" w:rsidR="00FD72A8" w:rsidRDefault="00FD72A8" w:rsidP="00FD72A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4,6% казахстанцев верят в Бога, но не относят себя ни к одному из религиозных течений.</w:t>
      </w:r>
    </w:p>
    <w:p w14:paraId="1291B963" w14:textId="02BC14E3" w:rsidR="00BE115D" w:rsidRDefault="00FD72A8" w:rsidP="00FD72A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 респондентов затруднились с ответом на вопрос об их вероисповедании. </w:t>
      </w:r>
    </w:p>
    <w:p w14:paraId="2273EEBA" w14:textId="61F3BB46" w:rsidR="002C583C" w:rsidRDefault="00BE115D"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региональном разрезе последователи ислама ханафитского мазхаба составляют подавляющее большинство в </w:t>
      </w:r>
      <w:r w:rsidR="00572379">
        <w:rPr>
          <w:rFonts w:ascii="Times New Roman" w:hAnsi="Times New Roman" w:cs="Times New Roman"/>
          <w:bCs/>
          <w:sz w:val="28"/>
          <w:szCs w:val="28"/>
        </w:rPr>
        <w:t xml:space="preserve">Туркестанской (98,4%), </w:t>
      </w:r>
      <w:r>
        <w:rPr>
          <w:rFonts w:ascii="Times New Roman" w:hAnsi="Times New Roman" w:cs="Times New Roman"/>
          <w:bCs/>
          <w:sz w:val="28"/>
          <w:szCs w:val="28"/>
        </w:rPr>
        <w:t>Атырауской (90,9%), Мангистауск</w:t>
      </w:r>
      <w:r w:rsidR="00572379">
        <w:rPr>
          <w:rFonts w:ascii="Times New Roman" w:hAnsi="Times New Roman" w:cs="Times New Roman"/>
          <w:bCs/>
          <w:sz w:val="28"/>
          <w:szCs w:val="28"/>
        </w:rPr>
        <w:t>ой (90,1%), Кызылординской (87,8%), Алматинской (75</w:t>
      </w:r>
      <w:r>
        <w:rPr>
          <w:rFonts w:ascii="Times New Roman" w:hAnsi="Times New Roman" w:cs="Times New Roman"/>
          <w:bCs/>
          <w:sz w:val="28"/>
          <w:szCs w:val="28"/>
        </w:rPr>
        <w:t xml:space="preserve">,8%) областях и в г. Шымкент (87,0%). </w:t>
      </w:r>
      <w:r w:rsidR="00457797">
        <w:rPr>
          <w:rFonts w:ascii="Times New Roman" w:hAnsi="Times New Roman" w:cs="Times New Roman"/>
          <w:bCs/>
          <w:sz w:val="28"/>
          <w:szCs w:val="28"/>
        </w:rPr>
        <w:t>Менее половины населения составляют последователи данного направления исл</w:t>
      </w:r>
      <w:r w:rsidR="00572379">
        <w:rPr>
          <w:rFonts w:ascii="Times New Roman" w:hAnsi="Times New Roman" w:cs="Times New Roman"/>
          <w:bCs/>
          <w:sz w:val="28"/>
          <w:szCs w:val="28"/>
        </w:rPr>
        <w:t>ама в Северо-Казахстанской (45,9%), Костанайской (41,0%) и Западно-Казахстанской (37,5</w:t>
      </w:r>
      <w:r w:rsidR="00457797">
        <w:rPr>
          <w:rFonts w:ascii="Times New Roman" w:hAnsi="Times New Roman" w:cs="Times New Roman"/>
          <w:bCs/>
          <w:sz w:val="28"/>
          <w:szCs w:val="28"/>
        </w:rPr>
        <w:t>%) областях.</w:t>
      </w:r>
    </w:p>
    <w:p w14:paraId="0A85C7A8" w14:textId="606A2193" w:rsidR="00150D77" w:rsidRPr="003D05CE" w:rsidRDefault="006759E9" w:rsidP="00EF6E6D">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rPr>
        <w:t xml:space="preserve">Доля последователей других направлений ислама относительно высока в </w:t>
      </w:r>
      <w:r w:rsidR="00C66CCA">
        <w:rPr>
          <w:rFonts w:ascii="Times New Roman" w:hAnsi="Times New Roman" w:cs="Times New Roman"/>
          <w:bCs/>
          <w:sz w:val="28"/>
          <w:szCs w:val="28"/>
        </w:rPr>
        <w:t xml:space="preserve">Актюбинской (11,5%), </w:t>
      </w:r>
      <w:r>
        <w:rPr>
          <w:rFonts w:ascii="Times New Roman" w:hAnsi="Times New Roman" w:cs="Times New Roman"/>
          <w:bCs/>
          <w:sz w:val="28"/>
          <w:szCs w:val="28"/>
        </w:rPr>
        <w:t>Жамбылской (</w:t>
      </w:r>
      <w:r w:rsidR="00C35B4F">
        <w:rPr>
          <w:rFonts w:ascii="Times New Roman" w:hAnsi="Times New Roman" w:cs="Times New Roman"/>
          <w:bCs/>
          <w:sz w:val="28"/>
          <w:szCs w:val="28"/>
        </w:rPr>
        <w:t>10,8</w:t>
      </w:r>
      <w:r>
        <w:rPr>
          <w:rFonts w:ascii="Times New Roman" w:hAnsi="Times New Roman" w:cs="Times New Roman"/>
          <w:bCs/>
          <w:sz w:val="28"/>
          <w:szCs w:val="28"/>
        </w:rPr>
        <w:t xml:space="preserve">%), </w:t>
      </w:r>
      <w:r w:rsidR="00C35B4F">
        <w:rPr>
          <w:rFonts w:ascii="Times New Roman" w:hAnsi="Times New Roman" w:cs="Times New Roman"/>
          <w:bCs/>
          <w:sz w:val="28"/>
          <w:szCs w:val="28"/>
        </w:rPr>
        <w:t>Алматинской (8,5</w:t>
      </w:r>
      <w:r w:rsidR="008E4F9C">
        <w:rPr>
          <w:rFonts w:ascii="Times New Roman" w:hAnsi="Times New Roman" w:cs="Times New Roman"/>
          <w:bCs/>
          <w:sz w:val="28"/>
          <w:szCs w:val="28"/>
        </w:rPr>
        <w:t xml:space="preserve">%), </w:t>
      </w:r>
      <w:r>
        <w:rPr>
          <w:rFonts w:ascii="Times New Roman" w:hAnsi="Times New Roman" w:cs="Times New Roman"/>
          <w:bCs/>
          <w:sz w:val="28"/>
          <w:szCs w:val="28"/>
        </w:rPr>
        <w:t xml:space="preserve">Кызылординской (7,3%), Атырауской (4,5%), </w:t>
      </w:r>
      <w:r w:rsidR="008E4F9C">
        <w:rPr>
          <w:rFonts w:ascii="Times New Roman" w:hAnsi="Times New Roman" w:cs="Times New Roman"/>
          <w:bCs/>
          <w:sz w:val="28"/>
          <w:szCs w:val="28"/>
        </w:rPr>
        <w:t>Мангистауской (4,2%)</w:t>
      </w:r>
      <w:r>
        <w:rPr>
          <w:rFonts w:ascii="Times New Roman" w:hAnsi="Times New Roman" w:cs="Times New Roman"/>
          <w:bCs/>
          <w:sz w:val="28"/>
          <w:szCs w:val="28"/>
        </w:rPr>
        <w:t xml:space="preserve"> областях и г. </w:t>
      </w:r>
      <w:proofErr w:type="spellStart"/>
      <w:r>
        <w:rPr>
          <w:rFonts w:ascii="Times New Roman" w:hAnsi="Times New Roman" w:cs="Times New Roman"/>
          <w:bCs/>
          <w:sz w:val="28"/>
          <w:szCs w:val="28"/>
        </w:rPr>
        <w:t>Нур</w:t>
      </w:r>
      <w:proofErr w:type="spellEnd"/>
      <w:r>
        <w:rPr>
          <w:rFonts w:ascii="Times New Roman" w:hAnsi="Times New Roman" w:cs="Times New Roman"/>
          <w:bCs/>
          <w:sz w:val="28"/>
          <w:szCs w:val="28"/>
        </w:rPr>
        <w:t>-Султан (</w:t>
      </w:r>
      <w:r w:rsidR="008E4F9C">
        <w:rPr>
          <w:rFonts w:ascii="Times New Roman" w:hAnsi="Times New Roman" w:cs="Times New Roman"/>
          <w:bCs/>
          <w:sz w:val="28"/>
          <w:szCs w:val="28"/>
        </w:rPr>
        <w:t>6,9</w:t>
      </w:r>
      <w:r>
        <w:rPr>
          <w:rFonts w:ascii="Times New Roman" w:hAnsi="Times New Roman" w:cs="Times New Roman"/>
          <w:bCs/>
          <w:sz w:val="28"/>
          <w:szCs w:val="28"/>
        </w:rPr>
        <w:t>%).</w:t>
      </w:r>
      <w:r w:rsidR="003D05CE">
        <w:rPr>
          <w:rFonts w:ascii="Times New Roman" w:hAnsi="Times New Roman" w:cs="Times New Roman"/>
          <w:bCs/>
          <w:sz w:val="28"/>
          <w:szCs w:val="28"/>
          <w:lang w:val="kk-KZ"/>
        </w:rPr>
        <w:t xml:space="preserve">      </w:t>
      </w:r>
    </w:p>
    <w:p w14:paraId="75DC24D7" w14:textId="4D383991" w:rsidR="005F7208" w:rsidRDefault="005F7208" w:rsidP="00EF6E6D">
      <w:pPr>
        <w:spacing w:after="0" w:line="240" w:lineRule="auto"/>
        <w:ind w:firstLine="709"/>
        <w:jc w:val="both"/>
        <w:rPr>
          <w:rFonts w:ascii="Times New Roman" w:hAnsi="Times New Roman" w:cs="Times New Roman"/>
          <w:bCs/>
          <w:sz w:val="28"/>
          <w:szCs w:val="28"/>
        </w:rPr>
      </w:pPr>
      <w:bookmarkStart w:id="3" w:name="_Hlk89336652"/>
      <w:r>
        <w:rPr>
          <w:rFonts w:ascii="Times New Roman" w:hAnsi="Times New Roman" w:cs="Times New Roman"/>
          <w:bCs/>
          <w:sz w:val="28"/>
          <w:szCs w:val="28"/>
        </w:rPr>
        <w:t>На втором месте по распространенности находится православие – практически пятая часть населения страны идентифици</w:t>
      </w:r>
      <w:r w:rsidR="00572379">
        <w:rPr>
          <w:rFonts w:ascii="Times New Roman" w:hAnsi="Times New Roman" w:cs="Times New Roman"/>
          <w:bCs/>
          <w:sz w:val="28"/>
          <w:szCs w:val="28"/>
        </w:rPr>
        <w:t>рует себя как православных</w:t>
      </w:r>
      <w:r>
        <w:rPr>
          <w:rFonts w:ascii="Times New Roman" w:hAnsi="Times New Roman" w:cs="Times New Roman"/>
          <w:bCs/>
          <w:sz w:val="28"/>
          <w:szCs w:val="28"/>
        </w:rPr>
        <w:t>.</w:t>
      </w:r>
      <w:r w:rsidR="008E4F9C">
        <w:rPr>
          <w:rFonts w:ascii="Times New Roman" w:hAnsi="Times New Roman" w:cs="Times New Roman"/>
          <w:bCs/>
          <w:sz w:val="28"/>
          <w:szCs w:val="28"/>
        </w:rPr>
        <w:t xml:space="preserve"> </w:t>
      </w:r>
      <w:bookmarkEnd w:id="3"/>
      <w:r w:rsidR="00A06942">
        <w:rPr>
          <w:rFonts w:ascii="Times New Roman" w:hAnsi="Times New Roman" w:cs="Times New Roman"/>
          <w:bCs/>
          <w:sz w:val="28"/>
          <w:szCs w:val="28"/>
        </w:rPr>
        <w:t>Не менее 1/3 жителей региона</w:t>
      </w:r>
      <w:r w:rsidR="00731E6E">
        <w:rPr>
          <w:rFonts w:ascii="Times New Roman" w:hAnsi="Times New Roman" w:cs="Times New Roman"/>
          <w:bCs/>
          <w:sz w:val="28"/>
          <w:szCs w:val="28"/>
        </w:rPr>
        <w:t xml:space="preserve"> </w:t>
      </w:r>
      <w:r w:rsidR="005B5721">
        <w:rPr>
          <w:rFonts w:ascii="Times New Roman" w:hAnsi="Times New Roman" w:cs="Times New Roman"/>
          <w:bCs/>
          <w:sz w:val="28"/>
          <w:szCs w:val="28"/>
        </w:rPr>
        <w:t xml:space="preserve">исповедуют православие в </w:t>
      </w:r>
      <w:r w:rsidR="008E4F9C">
        <w:rPr>
          <w:rFonts w:ascii="Times New Roman" w:hAnsi="Times New Roman" w:cs="Times New Roman"/>
          <w:bCs/>
          <w:sz w:val="28"/>
          <w:szCs w:val="28"/>
        </w:rPr>
        <w:t>Се</w:t>
      </w:r>
      <w:r w:rsidR="00C66CCA">
        <w:rPr>
          <w:rFonts w:ascii="Times New Roman" w:hAnsi="Times New Roman" w:cs="Times New Roman"/>
          <w:bCs/>
          <w:sz w:val="28"/>
          <w:szCs w:val="28"/>
        </w:rPr>
        <w:t>веро-Казахстанской области (42,6</w:t>
      </w:r>
      <w:r w:rsidR="008E4F9C">
        <w:rPr>
          <w:rFonts w:ascii="Times New Roman" w:hAnsi="Times New Roman" w:cs="Times New Roman"/>
          <w:bCs/>
          <w:sz w:val="28"/>
          <w:szCs w:val="28"/>
        </w:rPr>
        <w:t xml:space="preserve">%), </w:t>
      </w:r>
      <w:r w:rsidR="00731E6E">
        <w:rPr>
          <w:rFonts w:ascii="Times New Roman" w:hAnsi="Times New Roman" w:cs="Times New Roman"/>
          <w:bCs/>
          <w:sz w:val="28"/>
          <w:szCs w:val="28"/>
        </w:rPr>
        <w:t>Костанайской (4</w:t>
      </w:r>
      <w:r w:rsidR="00C66CCA">
        <w:rPr>
          <w:rFonts w:ascii="Times New Roman" w:hAnsi="Times New Roman" w:cs="Times New Roman"/>
          <w:bCs/>
          <w:sz w:val="28"/>
          <w:szCs w:val="28"/>
        </w:rPr>
        <w:t>2</w:t>
      </w:r>
      <w:r w:rsidR="008E4F9C">
        <w:rPr>
          <w:rFonts w:ascii="Times New Roman" w:hAnsi="Times New Roman" w:cs="Times New Roman"/>
          <w:bCs/>
          <w:sz w:val="28"/>
          <w:szCs w:val="28"/>
        </w:rPr>
        <w:t>,0</w:t>
      </w:r>
      <w:r w:rsidR="00731E6E">
        <w:rPr>
          <w:rFonts w:ascii="Times New Roman" w:hAnsi="Times New Roman" w:cs="Times New Roman"/>
          <w:bCs/>
          <w:sz w:val="28"/>
          <w:szCs w:val="28"/>
        </w:rPr>
        <w:t>%), Павлодарской (40,5%), Карагандинской (3</w:t>
      </w:r>
      <w:r w:rsidR="00C66CCA">
        <w:rPr>
          <w:rFonts w:ascii="Times New Roman" w:hAnsi="Times New Roman" w:cs="Times New Roman"/>
          <w:bCs/>
          <w:sz w:val="28"/>
          <w:szCs w:val="28"/>
        </w:rPr>
        <w:t>7,3</w:t>
      </w:r>
      <w:r w:rsidR="00731E6E">
        <w:rPr>
          <w:rFonts w:ascii="Times New Roman" w:hAnsi="Times New Roman" w:cs="Times New Roman"/>
          <w:bCs/>
          <w:sz w:val="28"/>
          <w:szCs w:val="28"/>
        </w:rPr>
        <w:t xml:space="preserve">%), </w:t>
      </w:r>
      <w:r w:rsidR="00C66CCA">
        <w:rPr>
          <w:rFonts w:ascii="Times New Roman" w:hAnsi="Times New Roman" w:cs="Times New Roman"/>
          <w:bCs/>
          <w:sz w:val="28"/>
          <w:szCs w:val="28"/>
        </w:rPr>
        <w:t>Восточно-Казахстанской (34,4</w:t>
      </w:r>
      <w:r w:rsidR="005B5721">
        <w:rPr>
          <w:rFonts w:ascii="Times New Roman" w:hAnsi="Times New Roman" w:cs="Times New Roman"/>
          <w:bCs/>
          <w:sz w:val="28"/>
          <w:szCs w:val="28"/>
        </w:rPr>
        <w:t>%) областях, практически 1/3 часть – в Акмолинской области.</w:t>
      </w:r>
    </w:p>
    <w:p w14:paraId="50FE9D17" w14:textId="01055056" w:rsidR="00C840BE" w:rsidRDefault="006C448B"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Католики проживают в большинстве своем в таких регионах страны, как Костанайская (5,0%)</w:t>
      </w:r>
      <w:r w:rsidR="00D46ADA">
        <w:rPr>
          <w:rFonts w:ascii="Times New Roman" w:hAnsi="Times New Roman" w:cs="Times New Roman"/>
          <w:bCs/>
          <w:sz w:val="28"/>
          <w:szCs w:val="28"/>
        </w:rPr>
        <w:t xml:space="preserve"> и</w:t>
      </w:r>
      <w:r>
        <w:rPr>
          <w:rFonts w:ascii="Times New Roman" w:hAnsi="Times New Roman" w:cs="Times New Roman"/>
          <w:bCs/>
          <w:sz w:val="28"/>
          <w:szCs w:val="28"/>
        </w:rPr>
        <w:t xml:space="preserve"> Карагандинск</w:t>
      </w:r>
      <w:r w:rsidR="00D46ADA">
        <w:rPr>
          <w:rFonts w:ascii="Times New Roman" w:hAnsi="Times New Roman" w:cs="Times New Roman"/>
          <w:bCs/>
          <w:sz w:val="28"/>
          <w:szCs w:val="28"/>
        </w:rPr>
        <w:t>ая</w:t>
      </w:r>
      <w:r>
        <w:rPr>
          <w:rFonts w:ascii="Times New Roman" w:hAnsi="Times New Roman" w:cs="Times New Roman"/>
          <w:bCs/>
          <w:sz w:val="28"/>
          <w:szCs w:val="28"/>
        </w:rPr>
        <w:t xml:space="preserve"> (</w:t>
      </w:r>
      <w:r w:rsidR="00C66CCA">
        <w:rPr>
          <w:rFonts w:ascii="Times New Roman" w:hAnsi="Times New Roman" w:cs="Times New Roman"/>
          <w:bCs/>
          <w:sz w:val="28"/>
          <w:szCs w:val="28"/>
        </w:rPr>
        <w:t>3,3</w:t>
      </w:r>
      <w:r>
        <w:rPr>
          <w:rFonts w:ascii="Times New Roman" w:hAnsi="Times New Roman" w:cs="Times New Roman"/>
          <w:bCs/>
          <w:sz w:val="28"/>
          <w:szCs w:val="28"/>
        </w:rPr>
        <w:t>%) област</w:t>
      </w:r>
      <w:r w:rsidR="00D46ADA">
        <w:rPr>
          <w:rFonts w:ascii="Times New Roman" w:hAnsi="Times New Roman" w:cs="Times New Roman"/>
          <w:bCs/>
          <w:sz w:val="28"/>
          <w:szCs w:val="28"/>
        </w:rPr>
        <w:t>и</w:t>
      </w:r>
      <w:r>
        <w:rPr>
          <w:rFonts w:ascii="Times New Roman" w:hAnsi="Times New Roman" w:cs="Times New Roman"/>
          <w:bCs/>
          <w:sz w:val="28"/>
          <w:szCs w:val="28"/>
        </w:rPr>
        <w:t>.</w:t>
      </w:r>
      <w:r w:rsidR="0026101E">
        <w:rPr>
          <w:rFonts w:ascii="Times New Roman" w:hAnsi="Times New Roman" w:cs="Times New Roman"/>
          <w:bCs/>
          <w:sz w:val="28"/>
          <w:szCs w:val="28"/>
        </w:rPr>
        <w:t xml:space="preserve"> Доля протестантов относительно других регионов выше в Акмолинской </w:t>
      </w:r>
      <w:r w:rsidR="00D46ADA">
        <w:rPr>
          <w:rFonts w:ascii="Times New Roman" w:hAnsi="Times New Roman" w:cs="Times New Roman"/>
          <w:bCs/>
          <w:sz w:val="28"/>
          <w:szCs w:val="28"/>
        </w:rPr>
        <w:t xml:space="preserve">области </w:t>
      </w:r>
      <w:r w:rsidR="00013603">
        <w:rPr>
          <w:rFonts w:ascii="Times New Roman" w:hAnsi="Times New Roman" w:cs="Times New Roman"/>
          <w:bCs/>
          <w:sz w:val="28"/>
          <w:szCs w:val="28"/>
        </w:rPr>
        <w:t>(</w:t>
      </w:r>
      <w:r w:rsidR="00C66CCA">
        <w:rPr>
          <w:rFonts w:ascii="Times New Roman" w:hAnsi="Times New Roman" w:cs="Times New Roman"/>
          <w:bCs/>
          <w:sz w:val="28"/>
          <w:szCs w:val="28"/>
        </w:rPr>
        <w:t>2,4</w:t>
      </w:r>
      <w:r w:rsidR="00013603">
        <w:rPr>
          <w:rFonts w:ascii="Times New Roman" w:hAnsi="Times New Roman" w:cs="Times New Roman"/>
          <w:bCs/>
          <w:sz w:val="28"/>
          <w:szCs w:val="28"/>
        </w:rPr>
        <w:t>%)</w:t>
      </w:r>
      <w:r w:rsidR="00D46ADA">
        <w:rPr>
          <w:rFonts w:ascii="Times New Roman" w:hAnsi="Times New Roman" w:cs="Times New Roman"/>
          <w:bCs/>
          <w:sz w:val="28"/>
          <w:szCs w:val="28"/>
        </w:rPr>
        <w:t xml:space="preserve"> и </w:t>
      </w:r>
      <w:r w:rsidR="00013603">
        <w:rPr>
          <w:rFonts w:ascii="Times New Roman" w:hAnsi="Times New Roman" w:cs="Times New Roman"/>
          <w:bCs/>
          <w:sz w:val="28"/>
          <w:szCs w:val="28"/>
        </w:rPr>
        <w:t>г</w:t>
      </w:r>
      <w:r w:rsidR="00D46ADA">
        <w:rPr>
          <w:rFonts w:ascii="Times New Roman" w:hAnsi="Times New Roman" w:cs="Times New Roman"/>
          <w:bCs/>
          <w:sz w:val="28"/>
          <w:szCs w:val="28"/>
        </w:rPr>
        <w:t>.</w:t>
      </w:r>
      <w:r w:rsidR="00013603">
        <w:rPr>
          <w:rFonts w:ascii="Times New Roman" w:hAnsi="Times New Roman" w:cs="Times New Roman"/>
          <w:bCs/>
          <w:sz w:val="28"/>
          <w:szCs w:val="28"/>
        </w:rPr>
        <w:t xml:space="preserve"> Алматы</w:t>
      </w:r>
      <w:r w:rsidR="00C66CCA">
        <w:rPr>
          <w:rFonts w:ascii="Times New Roman" w:hAnsi="Times New Roman" w:cs="Times New Roman"/>
          <w:bCs/>
          <w:sz w:val="28"/>
          <w:szCs w:val="28"/>
        </w:rPr>
        <w:t xml:space="preserve"> (3,5</w:t>
      </w:r>
      <w:r w:rsidR="00D46ADA">
        <w:rPr>
          <w:rFonts w:ascii="Times New Roman" w:hAnsi="Times New Roman" w:cs="Times New Roman"/>
          <w:bCs/>
          <w:sz w:val="28"/>
          <w:szCs w:val="28"/>
        </w:rPr>
        <w:t>%)</w:t>
      </w:r>
      <w:r w:rsidR="00013603">
        <w:rPr>
          <w:rFonts w:ascii="Times New Roman" w:hAnsi="Times New Roman" w:cs="Times New Roman"/>
          <w:bCs/>
          <w:sz w:val="28"/>
          <w:szCs w:val="28"/>
        </w:rPr>
        <w:t>.</w:t>
      </w:r>
    </w:p>
    <w:p w14:paraId="5FE5777F" w14:textId="2AC55D91" w:rsidR="00C840BE" w:rsidRDefault="006B02D8"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Буддисты, исходя из результатов опроса, проживают в </w:t>
      </w:r>
      <w:r w:rsidR="00EA7DE8">
        <w:rPr>
          <w:rFonts w:ascii="Times New Roman" w:hAnsi="Times New Roman" w:cs="Times New Roman"/>
          <w:bCs/>
          <w:sz w:val="28"/>
          <w:szCs w:val="28"/>
        </w:rPr>
        <w:t xml:space="preserve">большинстве своем в </w:t>
      </w:r>
      <w:r>
        <w:rPr>
          <w:rFonts w:ascii="Times New Roman" w:hAnsi="Times New Roman" w:cs="Times New Roman"/>
          <w:bCs/>
          <w:sz w:val="28"/>
          <w:szCs w:val="28"/>
        </w:rPr>
        <w:t>г. Алматы (</w:t>
      </w:r>
      <w:r w:rsidR="00C66CCA">
        <w:rPr>
          <w:rFonts w:ascii="Times New Roman" w:hAnsi="Times New Roman" w:cs="Times New Roman"/>
          <w:bCs/>
          <w:sz w:val="28"/>
          <w:szCs w:val="28"/>
        </w:rPr>
        <w:t>0,9</w:t>
      </w:r>
      <w:r>
        <w:rPr>
          <w:rFonts w:ascii="Times New Roman" w:hAnsi="Times New Roman" w:cs="Times New Roman"/>
          <w:bCs/>
          <w:sz w:val="28"/>
          <w:szCs w:val="28"/>
        </w:rPr>
        <w:t>%)</w:t>
      </w:r>
      <w:r w:rsidR="00EA7DE8">
        <w:rPr>
          <w:rFonts w:ascii="Times New Roman" w:hAnsi="Times New Roman" w:cs="Times New Roman"/>
          <w:bCs/>
          <w:sz w:val="28"/>
          <w:szCs w:val="28"/>
        </w:rPr>
        <w:t xml:space="preserve"> и </w:t>
      </w:r>
      <w:r>
        <w:rPr>
          <w:rFonts w:ascii="Times New Roman" w:hAnsi="Times New Roman" w:cs="Times New Roman"/>
          <w:bCs/>
          <w:sz w:val="28"/>
          <w:szCs w:val="28"/>
        </w:rPr>
        <w:t>Восточно-Казахстанской област</w:t>
      </w:r>
      <w:r w:rsidR="00EA7DE8">
        <w:rPr>
          <w:rFonts w:ascii="Times New Roman" w:hAnsi="Times New Roman" w:cs="Times New Roman"/>
          <w:bCs/>
          <w:sz w:val="28"/>
          <w:szCs w:val="28"/>
        </w:rPr>
        <w:t>и (1,3%)</w:t>
      </w:r>
      <w:r w:rsidR="00C66CCA">
        <w:rPr>
          <w:rFonts w:ascii="Times New Roman" w:hAnsi="Times New Roman" w:cs="Times New Roman"/>
          <w:bCs/>
          <w:sz w:val="28"/>
          <w:szCs w:val="28"/>
        </w:rPr>
        <w:t>, тенгрианцы – в г. Алматы (2,6</w:t>
      </w:r>
      <w:r>
        <w:rPr>
          <w:rFonts w:ascii="Times New Roman" w:hAnsi="Times New Roman" w:cs="Times New Roman"/>
          <w:bCs/>
          <w:sz w:val="28"/>
          <w:szCs w:val="28"/>
        </w:rPr>
        <w:t>%)</w:t>
      </w:r>
      <w:r w:rsidR="00EA7DE8">
        <w:rPr>
          <w:rFonts w:ascii="Times New Roman" w:hAnsi="Times New Roman" w:cs="Times New Roman"/>
          <w:bCs/>
          <w:sz w:val="28"/>
          <w:szCs w:val="28"/>
        </w:rPr>
        <w:t xml:space="preserve"> и</w:t>
      </w:r>
      <w:r>
        <w:rPr>
          <w:rFonts w:ascii="Times New Roman" w:hAnsi="Times New Roman" w:cs="Times New Roman"/>
          <w:bCs/>
          <w:sz w:val="28"/>
          <w:szCs w:val="28"/>
        </w:rPr>
        <w:t xml:space="preserve"> Жамбылской </w:t>
      </w:r>
      <w:r w:rsidR="00EA7DE8">
        <w:rPr>
          <w:rFonts w:ascii="Times New Roman" w:hAnsi="Times New Roman" w:cs="Times New Roman"/>
          <w:bCs/>
          <w:sz w:val="28"/>
          <w:szCs w:val="28"/>
        </w:rPr>
        <w:t>области</w:t>
      </w:r>
      <w:r w:rsidR="00C66CCA">
        <w:rPr>
          <w:rFonts w:ascii="Times New Roman" w:hAnsi="Times New Roman" w:cs="Times New Roman"/>
          <w:bCs/>
          <w:sz w:val="28"/>
          <w:szCs w:val="28"/>
        </w:rPr>
        <w:t xml:space="preserve"> (0,9%)</w:t>
      </w:r>
      <w:r w:rsidR="00EA7DE8">
        <w:rPr>
          <w:rFonts w:ascii="Times New Roman" w:hAnsi="Times New Roman" w:cs="Times New Roman"/>
          <w:bCs/>
          <w:sz w:val="28"/>
          <w:szCs w:val="28"/>
        </w:rPr>
        <w:t>.</w:t>
      </w:r>
      <w:r>
        <w:rPr>
          <w:rFonts w:ascii="Times New Roman" w:hAnsi="Times New Roman" w:cs="Times New Roman"/>
          <w:bCs/>
          <w:sz w:val="28"/>
          <w:szCs w:val="28"/>
        </w:rPr>
        <w:t xml:space="preserve"> </w:t>
      </w:r>
    </w:p>
    <w:p w14:paraId="2FB6314D" w14:textId="112C3CB3" w:rsidR="004210BC" w:rsidRDefault="00572379" w:rsidP="00EF6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4,6</w:t>
      </w:r>
      <w:r w:rsidR="004210BC">
        <w:rPr>
          <w:rFonts w:ascii="Times New Roman" w:hAnsi="Times New Roman" w:cs="Times New Roman"/>
          <w:bCs/>
          <w:sz w:val="28"/>
          <w:szCs w:val="28"/>
        </w:rPr>
        <w:t>% казахстанцев верят в Бога, но не относят себя ни к какому религиозному течению.</w:t>
      </w:r>
      <w:r w:rsidR="00B87683">
        <w:rPr>
          <w:rFonts w:ascii="Times New Roman" w:hAnsi="Times New Roman" w:cs="Times New Roman"/>
          <w:bCs/>
          <w:sz w:val="28"/>
          <w:szCs w:val="28"/>
        </w:rPr>
        <w:t xml:space="preserve"> В региональном разрезе данная категория респондентов преимущественно проживает в Западно-Казахстанской</w:t>
      </w:r>
      <w:r w:rsidR="00C66CCA">
        <w:rPr>
          <w:rFonts w:ascii="Times New Roman" w:hAnsi="Times New Roman" w:cs="Times New Roman"/>
          <w:bCs/>
          <w:sz w:val="28"/>
          <w:szCs w:val="28"/>
        </w:rPr>
        <w:t xml:space="preserve"> </w:t>
      </w:r>
      <w:r w:rsidR="00C66CCA">
        <w:rPr>
          <w:rFonts w:ascii="Times New Roman" w:hAnsi="Times New Roman" w:cs="Times New Roman"/>
          <w:bCs/>
          <w:sz w:val="28"/>
          <w:szCs w:val="28"/>
        </w:rPr>
        <w:lastRenderedPageBreak/>
        <w:t>(31,9%)</w:t>
      </w:r>
      <w:r w:rsidR="00B87683">
        <w:rPr>
          <w:rFonts w:ascii="Times New Roman" w:hAnsi="Times New Roman" w:cs="Times New Roman"/>
          <w:bCs/>
          <w:sz w:val="28"/>
          <w:szCs w:val="28"/>
        </w:rPr>
        <w:t xml:space="preserve">, Северо-Казахстанской </w:t>
      </w:r>
      <w:r w:rsidR="00C66CCA">
        <w:rPr>
          <w:rFonts w:ascii="Times New Roman" w:hAnsi="Times New Roman" w:cs="Times New Roman"/>
          <w:bCs/>
          <w:sz w:val="28"/>
          <w:szCs w:val="28"/>
        </w:rPr>
        <w:t>(8,2%), Костанайской (8,0%) областях, а также в г.</w:t>
      </w:r>
      <w:r w:rsidR="00B87683">
        <w:rPr>
          <w:rFonts w:ascii="Times New Roman" w:hAnsi="Times New Roman" w:cs="Times New Roman"/>
          <w:bCs/>
          <w:sz w:val="28"/>
          <w:szCs w:val="28"/>
        </w:rPr>
        <w:t xml:space="preserve"> Нур-Султан </w:t>
      </w:r>
      <w:r w:rsidR="00C66CCA">
        <w:rPr>
          <w:rFonts w:ascii="Times New Roman" w:hAnsi="Times New Roman" w:cs="Times New Roman"/>
          <w:bCs/>
          <w:sz w:val="28"/>
          <w:szCs w:val="28"/>
        </w:rPr>
        <w:t>(6,2%).</w:t>
      </w:r>
    </w:p>
    <w:p w14:paraId="70A35917" w14:textId="5165060A" w:rsidR="00FD72A8" w:rsidRDefault="00FD72A8" w:rsidP="00FD72A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Региональное распределение представителей основных религиозных направлений соответствует традиционному расселению этнических групп в Казахстане. В регионах, где проживает значительная доля казахов, обнаруживаются соответствующие доли последователей ислама, где проживает значительная доля русских, украинцев, немцев, поляков – соответствующие доли последователей христианства.</w:t>
      </w:r>
    </w:p>
    <w:p w14:paraId="162DCCCF" w14:textId="77777777" w:rsidR="00E11AE9" w:rsidRPr="00B8292B" w:rsidRDefault="00E11AE9" w:rsidP="00EF6E6D">
      <w:pPr>
        <w:spacing w:after="0" w:line="240" w:lineRule="auto"/>
        <w:jc w:val="both"/>
        <w:rPr>
          <w:rFonts w:ascii="Times New Roman" w:hAnsi="Times New Roman" w:cs="Times New Roman"/>
          <w:color w:val="000000" w:themeColor="text1"/>
          <w:sz w:val="24"/>
          <w:szCs w:val="24"/>
        </w:rPr>
      </w:pPr>
    </w:p>
    <w:p w14:paraId="1B7FFB83" w14:textId="7E1036B5" w:rsidR="002A1B64" w:rsidRDefault="00DE7D99" w:rsidP="00EF6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0F3488">
        <w:rPr>
          <w:rFonts w:ascii="Times New Roman" w:hAnsi="Times New Roman" w:cs="Times New Roman"/>
          <w:color w:val="000000" w:themeColor="text1"/>
          <w:sz w:val="24"/>
          <w:szCs w:val="24"/>
          <w:lang w:val="kk-KZ"/>
        </w:rPr>
        <w:t xml:space="preserve"> 2</w:t>
      </w:r>
      <w:r w:rsidR="002A1B64" w:rsidRPr="00ED079A">
        <w:rPr>
          <w:rFonts w:ascii="Times New Roman" w:hAnsi="Times New Roman" w:cs="Times New Roman"/>
          <w:color w:val="000000" w:themeColor="text1"/>
          <w:sz w:val="24"/>
          <w:szCs w:val="24"/>
          <w:lang w:val="kk-KZ"/>
        </w:rPr>
        <w:t>. Распределение ответов на вопрос «</w:t>
      </w:r>
      <w:r w:rsidR="00720E72" w:rsidRPr="00720E72">
        <w:rPr>
          <w:rFonts w:ascii="Times New Roman" w:hAnsi="Times New Roman" w:cs="Times New Roman"/>
          <w:color w:val="000000" w:themeColor="text1"/>
          <w:sz w:val="24"/>
          <w:szCs w:val="24"/>
          <w:lang w:val="kk-KZ"/>
        </w:rPr>
        <w:t>Какого вероисповедания Вы придерживаетесь?</w:t>
      </w:r>
      <w:r w:rsidR="002A1B64" w:rsidRPr="00ED079A">
        <w:rPr>
          <w:rFonts w:ascii="Times New Roman" w:hAnsi="Times New Roman" w:cs="Times New Roman"/>
          <w:color w:val="000000" w:themeColor="text1"/>
          <w:sz w:val="24"/>
          <w:szCs w:val="24"/>
          <w:lang w:val="kk-KZ"/>
        </w:rPr>
        <w:t>»,</w:t>
      </w:r>
      <w:r w:rsidR="002A1B64">
        <w:rPr>
          <w:rFonts w:ascii="Times New Roman" w:hAnsi="Times New Roman" w:cs="Times New Roman"/>
          <w:color w:val="000000" w:themeColor="text1"/>
          <w:sz w:val="24"/>
          <w:szCs w:val="24"/>
          <w:lang w:val="kk-KZ"/>
        </w:rPr>
        <w:t xml:space="preserve"> </w:t>
      </w:r>
      <w:r w:rsidR="00720E72">
        <w:rPr>
          <w:rFonts w:ascii="Times New Roman" w:hAnsi="Times New Roman" w:cs="Times New Roman"/>
          <w:color w:val="000000" w:themeColor="text1"/>
          <w:sz w:val="24"/>
          <w:szCs w:val="24"/>
          <w:lang w:val="kk-KZ"/>
        </w:rPr>
        <w:t xml:space="preserve">в разрезе регионов, </w:t>
      </w:r>
      <w:r w:rsidR="002A1B64" w:rsidRPr="00ED079A">
        <w:rPr>
          <w:rFonts w:ascii="Times New Roman" w:hAnsi="Times New Roman" w:cs="Times New Roman"/>
          <w:color w:val="000000" w:themeColor="text1"/>
          <w:sz w:val="24"/>
          <w:szCs w:val="24"/>
        </w:rPr>
        <w:t xml:space="preserve">в </w:t>
      </w:r>
      <w:r w:rsidR="002A1B64">
        <w:rPr>
          <w:rFonts w:ascii="Times New Roman" w:hAnsi="Times New Roman" w:cs="Times New Roman"/>
          <w:color w:val="000000" w:themeColor="text1"/>
          <w:sz w:val="24"/>
          <w:szCs w:val="24"/>
        </w:rPr>
        <w:t>%</w:t>
      </w:r>
    </w:p>
    <w:p w14:paraId="6251E5DE" w14:textId="4FAFC689" w:rsidR="00150D77" w:rsidRDefault="00150D77" w:rsidP="00EF6E6D">
      <w:pPr>
        <w:spacing w:after="0" w:line="240" w:lineRule="auto"/>
        <w:jc w:val="both"/>
        <w:rPr>
          <w:noProo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134"/>
        <w:gridCol w:w="1134"/>
        <w:gridCol w:w="1134"/>
      </w:tblGrid>
      <w:tr w:rsidR="00DE7D99" w:rsidRPr="00DE7D99" w14:paraId="03627840" w14:textId="77777777" w:rsidTr="00312F38">
        <w:trPr>
          <w:trHeight w:val="371"/>
          <w:jc w:val="center"/>
        </w:trPr>
        <w:tc>
          <w:tcPr>
            <w:tcW w:w="5665" w:type="dxa"/>
            <w:shd w:val="clear" w:color="auto" w:fill="D9E2F3" w:themeFill="accent1" w:themeFillTint="33"/>
            <w:noWrap/>
            <w:vAlign w:val="center"/>
            <w:hideMark/>
          </w:tcPr>
          <w:p w14:paraId="56A4BA88" w14:textId="5E3C7B46" w:rsidR="00DE7D99" w:rsidRPr="00DE7D99" w:rsidRDefault="00DE7D99" w:rsidP="00EF6E6D">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Варианты</w:t>
            </w:r>
          </w:p>
        </w:tc>
        <w:tc>
          <w:tcPr>
            <w:tcW w:w="1134" w:type="dxa"/>
            <w:shd w:val="clear" w:color="auto" w:fill="D9E2F3" w:themeFill="accent1" w:themeFillTint="33"/>
            <w:noWrap/>
            <w:vAlign w:val="center"/>
            <w:hideMark/>
          </w:tcPr>
          <w:p w14:paraId="0894C83B" w14:textId="77777777" w:rsidR="00DE7D99" w:rsidRPr="00DE7D99" w:rsidRDefault="00DE7D99" w:rsidP="00EF6E6D">
            <w:pPr>
              <w:spacing w:after="0" w:line="240" w:lineRule="auto"/>
              <w:jc w:val="center"/>
              <w:rPr>
                <w:rFonts w:ascii="Times New Roman" w:eastAsia="Times New Roman" w:hAnsi="Times New Roman" w:cs="Times New Roman"/>
                <w:b/>
                <w:bCs/>
                <w:color w:val="000000" w:themeColor="text1"/>
                <w:sz w:val="24"/>
                <w:szCs w:val="24"/>
                <w:lang w:eastAsia="ru-RU"/>
              </w:rPr>
            </w:pPr>
            <w:r w:rsidRPr="00DE7D99">
              <w:rPr>
                <w:rFonts w:ascii="Times New Roman" w:eastAsia="Times New Roman" w:hAnsi="Times New Roman" w:cs="Times New Roman"/>
                <w:b/>
                <w:bCs/>
                <w:color w:val="000000" w:themeColor="text1"/>
                <w:sz w:val="24"/>
                <w:szCs w:val="24"/>
                <w:lang w:eastAsia="ru-RU"/>
              </w:rPr>
              <w:t>1 замер</w:t>
            </w:r>
          </w:p>
        </w:tc>
        <w:tc>
          <w:tcPr>
            <w:tcW w:w="1134" w:type="dxa"/>
            <w:shd w:val="clear" w:color="auto" w:fill="D9E2F3" w:themeFill="accent1" w:themeFillTint="33"/>
            <w:noWrap/>
            <w:vAlign w:val="center"/>
            <w:hideMark/>
          </w:tcPr>
          <w:p w14:paraId="4ED22439" w14:textId="77777777" w:rsidR="00DE7D99" w:rsidRPr="00DE7D99" w:rsidRDefault="00DE7D99" w:rsidP="00EF6E6D">
            <w:pPr>
              <w:spacing w:after="0" w:line="240" w:lineRule="auto"/>
              <w:jc w:val="center"/>
              <w:rPr>
                <w:rFonts w:ascii="Times New Roman" w:eastAsia="Times New Roman" w:hAnsi="Times New Roman" w:cs="Times New Roman"/>
                <w:b/>
                <w:bCs/>
                <w:color w:val="000000" w:themeColor="text1"/>
                <w:sz w:val="24"/>
                <w:szCs w:val="24"/>
                <w:lang w:eastAsia="ru-RU"/>
              </w:rPr>
            </w:pPr>
            <w:r w:rsidRPr="00DE7D99">
              <w:rPr>
                <w:rFonts w:ascii="Times New Roman" w:eastAsia="Times New Roman" w:hAnsi="Times New Roman" w:cs="Times New Roman"/>
                <w:b/>
                <w:bCs/>
                <w:color w:val="000000" w:themeColor="text1"/>
                <w:sz w:val="24"/>
                <w:szCs w:val="24"/>
                <w:lang w:eastAsia="ru-RU"/>
              </w:rPr>
              <w:t>2 замер</w:t>
            </w:r>
          </w:p>
        </w:tc>
        <w:tc>
          <w:tcPr>
            <w:tcW w:w="1134" w:type="dxa"/>
            <w:shd w:val="clear" w:color="auto" w:fill="D9E2F3" w:themeFill="accent1" w:themeFillTint="33"/>
            <w:noWrap/>
            <w:vAlign w:val="center"/>
            <w:hideMark/>
          </w:tcPr>
          <w:p w14:paraId="6EC47FA9" w14:textId="77777777" w:rsidR="00DE7D99" w:rsidRPr="00DE7D99" w:rsidRDefault="00DE7D99" w:rsidP="00EF6E6D">
            <w:pPr>
              <w:spacing w:after="0" w:line="240" w:lineRule="auto"/>
              <w:jc w:val="center"/>
              <w:rPr>
                <w:rFonts w:ascii="Times New Roman" w:eastAsia="Times New Roman" w:hAnsi="Times New Roman" w:cs="Times New Roman"/>
                <w:b/>
                <w:bCs/>
                <w:color w:val="000000" w:themeColor="text1"/>
                <w:sz w:val="24"/>
                <w:szCs w:val="24"/>
                <w:lang w:eastAsia="ru-RU"/>
              </w:rPr>
            </w:pPr>
            <w:r w:rsidRPr="00DE7D99">
              <w:rPr>
                <w:rFonts w:ascii="Times New Roman" w:eastAsia="Times New Roman" w:hAnsi="Times New Roman" w:cs="Times New Roman"/>
                <w:b/>
                <w:bCs/>
                <w:color w:val="000000" w:themeColor="text1"/>
                <w:sz w:val="24"/>
                <w:szCs w:val="24"/>
                <w:lang w:eastAsia="ru-RU"/>
              </w:rPr>
              <w:t>3 замер</w:t>
            </w:r>
          </w:p>
        </w:tc>
      </w:tr>
      <w:tr w:rsidR="001A64E0" w:rsidRPr="00DE7D99" w14:paraId="537585FA" w14:textId="77777777" w:rsidTr="00312F38">
        <w:trPr>
          <w:trHeight w:val="227"/>
          <w:jc w:val="center"/>
        </w:trPr>
        <w:tc>
          <w:tcPr>
            <w:tcW w:w="5665" w:type="dxa"/>
            <w:shd w:val="clear" w:color="auto" w:fill="auto"/>
            <w:noWrap/>
            <w:vAlign w:val="center"/>
            <w:hideMark/>
          </w:tcPr>
          <w:p w14:paraId="1D674703"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Ислам ханафитского мазхаба</w:t>
            </w:r>
          </w:p>
        </w:tc>
        <w:tc>
          <w:tcPr>
            <w:tcW w:w="1134" w:type="dxa"/>
            <w:shd w:val="clear" w:color="auto" w:fill="auto"/>
            <w:noWrap/>
            <w:vAlign w:val="center"/>
            <w:hideMark/>
          </w:tcPr>
          <w:p w14:paraId="1E1BF577"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68,6</w:t>
            </w:r>
          </w:p>
        </w:tc>
        <w:tc>
          <w:tcPr>
            <w:tcW w:w="1134" w:type="dxa"/>
            <w:shd w:val="clear" w:color="auto" w:fill="auto"/>
            <w:noWrap/>
            <w:vAlign w:val="center"/>
            <w:hideMark/>
          </w:tcPr>
          <w:p w14:paraId="31A492A0"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66,6</w:t>
            </w:r>
          </w:p>
        </w:tc>
        <w:tc>
          <w:tcPr>
            <w:tcW w:w="1134" w:type="dxa"/>
            <w:shd w:val="clear" w:color="auto" w:fill="auto"/>
            <w:noWrap/>
            <w:vAlign w:val="center"/>
          </w:tcPr>
          <w:p w14:paraId="1199C70A" w14:textId="73A9358E"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bCs/>
                <w:color w:val="000000" w:themeColor="text1"/>
                <w:sz w:val="24"/>
                <w:szCs w:val="24"/>
                <w:lang w:val="kk-KZ"/>
              </w:rPr>
              <w:t>66,9</w:t>
            </w:r>
          </w:p>
        </w:tc>
      </w:tr>
      <w:tr w:rsidR="001A64E0" w:rsidRPr="00DE7D99" w14:paraId="6EBA95F9" w14:textId="77777777" w:rsidTr="00312F38">
        <w:trPr>
          <w:trHeight w:val="227"/>
          <w:jc w:val="center"/>
        </w:trPr>
        <w:tc>
          <w:tcPr>
            <w:tcW w:w="5665" w:type="dxa"/>
            <w:shd w:val="clear" w:color="auto" w:fill="auto"/>
            <w:noWrap/>
            <w:vAlign w:val="center"/>
            <w:hideMark/>
          </w:tcPr>
          <w:p w14:paraId="5EA19C43"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 xml:space="preserve">Другие направления ислама </w:t>
            </w:r>
          </w:p>
        </w:tc>
        <w:tc>
          <w:tcPr>
            <w:tcW w:w="1134" w:type="dxa"/>
            <w:shd w:val="clear" w:color="auto" w:fill="auto"/>
            <w:noWrap/>
            <w:vAlign w:val="center"/>
            <w:hideMark/>
          </w:tcPr>
          <w:p w14:paraId="78F4AB60"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2,7</w:t>
            </w:r>
          </w:p>
        </w:tc>
        <w:tc>
          <w:tcPr>
            <w:tcW w:w="1134" w:type="dxa"/>
            <w:shd w:val="clear" w:color="auto" w:fill="auto"/>
            <w:noWrap/>
            <w:vAlign w:val="center"/>
            <w:hideMark/>
          </w:tcPr>
          <w:p w14:paraId="5D5F7770"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2,6</w:t>
            </w:r>
          </w:p>
        </w:tc>
        <w:tc>
          <w:tcPr>
            <w:tcW w:w="1134" w:type="dxa"/>
            <w:shd w:val="clear" w:color="auto" w:fill="auto"/>
            <w:noWrap/>
            <w:vAlign w:val="center"/>
          </w:tcPr>
          <w:p w14:paraId="3275DD61" w14:textId="3D788E69"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4,3</w:t>
            </w:r>
          </w:p>
        </w:tc>
      </w:tr>
      <w:tr w:rsidR="001A64E0" w:rsidRPr="00DE7D99" w14:paraId="15992A53" w14:textId="77777777" w:rsidTr="00312F38">
        <w:trPr>
          <w:trHeight w:val="227"/>
          <w:jc w:val="center"/>
        </w:trPr>
        <w:tc>
          <w:tcPr>
            <w:tcW w:w="5665" w:type="dxa"/>
            <w:shd w:val="clear" w:color="auto" w:fill="auto"/>
            <w:noWrap/>
            <w:vAlign w:val="center"/>
            <w:hideMark/>
          </w:tcPr>
          <w:p w14:paraId="07185318"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Православие</w:t>
            </w:r>
          </w:p>
        </w:tc>
        <w:tc>
          <w:tcPr>
            <w:tcW w:w="1134" w:type="dxa"/>
            <w:shd w:val="clear" w:color="auto" w:fill="auto"/>
            <w:noWrap/>
            <w:vAlign w:val="center"/>
            <w:hideMark/>
          </w:tcPr>
          <w:p w14:paraId="4B3866E8"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19,7</w:t>
            </w:r>
          </w:p>
        </w:tc>
        <w:tc>
          <w:tcPr>
            <w:tcW w:w="1134" w:type="dxa"/>
            <w:shd w:val="clear" w:color="auto" w:fill="auto"/>
            <w:noWrap/>
            <w:vAlign w:val="center"/>
            <w:hideMark/>
          </w:tcPr>
          <w:p w14:paraId="4DD0AC0B" w14:textId="0305A979"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17</w:t>
            </w:r>
            <w:r>
              <w:rPr>
                <w:rFonts w:ascii="Times New Roman" w:eastAsia="Times New Roman" w:hAnsi="Times New Roman" w:cs="Times New Roman"/>
                <w:color w:val="000000" w:themeColor="text1"/>
                <w:sz w:val="24"/>
                <w:szCs w:val="24"/>
                <w:lang w:val="kk-KZ" w:eastAsia="ru-RU"/>
              </w:rPr>
              <w:t>,0</w:t>
            </w:r>
          </w:p>
        </w:tc>
        <w:tc>
          <w:tcPr>
            <w:tcW w:w="1134" w:type="dxa"/>
            <w:shd w:val="clear" w:color="auto" w:fill="auto"/>
            <w:noWrap/>
            <w:vAlign w:val="center"/>
          </w:tcPr>
          <w:p w14:paraId="59651310" w14:textId="54FC1581"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18,8</w:t>
            </w:r>
          </w:p>
        </w:tc>
      </w:tr>
      <w:tr w:rsidR="001A64E0" w:rsidRPr="00DE7D99" w14:paraId="5C9C3006" w14:textId="77777777" w:rsidTr="00312F38">
        <w:trPr>
          <w:trHeight w:val="227"/>
          <w:jc w:val="center"/>
        </w:trPr>
        <w:tc>
          <w:tcPr>
            <w:tcW w:w="5665" w:type="dxa"/>
            <w:shd w:val="clear" w:color="auto" w:fill="auto"/>
            <w:noWrap/>
            <w:vAlign w:val="center"/>
            <w:hideMark/>
          </w:tcPr>
          <w:p w14:paraId="2FF98001"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Католицизм</w:t>
            </w:r>
          </w:p>
        </w:tc>
        <w:tc>
          <w:tcPr>
            <w:tcW w:w="1134" w:type="dxa"/>
            <w:shd w:val="clear" w:color="auto" w:fill="auto"/>
            <w:noWrap/>
            <w:vAlign w:val="center"/>
            <w:hideMark/>
          </w:tcPr>
          <w:p w14:paraId="11B075A4"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1,1</w:t>
            </w:r>
          </w:p>
        </w:tc>
        <w:tc>
          <w:tcPr>
            <w:tcW w:w="1134" w:type="dxa"/>
            <w:shd w:val="clear" w:color="auto" w:fill="auto"/>
            <w:noWrap/>
            <w:vAlign w:val="center"/>
            <w:hideMark/>
          </w:tcPr>
          <w:p w14:paraId="399DCECC"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1,3</w:t>
            </w:r>
          </w:p>
        </w:tc>
        <w:tc>
          <w:tcPr>
            <w:tcW w:w="1134" w:type="dxa"/>
            <w:shd w:val="clear" w:color="auto" w:fill="auto"/>
            <w:noWrap/>
            <w:vAlign w:val="center"/>
          </w:tcPr>
          <w:p w14:paraId="7613471E" w14:textId="65D1DB04"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0,9</w:t>
            </w:r>
          </w:p>
        </w:tc>
      </w:tr>
      <w:tr w:rsidR="001A64E0" w:rsidRPr="00DE7D99" w14:paraId="504E5EEF" w14:textId="77777777" w:rsidTr="00312F38">
        <w:trPr>
          <w:trHeight w:val="227"/>
          <w:jc w:val="center"/>
        </w:trPr>
        <w:tc>
          <w:tcPr>
            <w:tcW w:w="5665" w:type="dxa"/>
            <w:shd w:val="clear" w:color="auto" w:fill="auto"/>
            <w:noWrap/>
            <w:vAlign w:val="center"/>
            <w:hideMark/>
          </w:tcPr>
          <w:p w14:paraId="6EEB4632"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 xml:space="preserve">Протестантизм </w:t>
            </w:r>
            <w:r w:rsidRPr="00DE7D99">
              <w:rPr>
                <w:rFonts w:ascii="Times New Roman" w:eastAsia="Times New Roman" w:hAnsi="Times New Roman" w:cs="Times New Roman"/>
                <w:i/>
                <w:iCs/>
                <w:snapToGrid w:val="0"/>
                <w:color w:val="000000" w:themeColor="text1"/>
                <w:sz w:val="24"/>
                <w:szCs w:val="24"/>
                <w:lang w:eastAsia="ru-RU"/>
              </w:rPr>
              <w:t>(лютеранство, кальвинизм,</w:t>
            </w:r>
            <w:r w:rsidRPr="00DE7D99">
              <w:rPr>
                <w:rFonts w:ascii="Times New Roman" w:eastAsia="Times New Roman" w:hAnsi="Times New Roman" w:cs="Times New Roman"/>
                <w:snapToGrid w:val="0"/>
                <w:color w:val="000000" w:themeColor="text1"/>
                <w:sz w:val="24"/>
                <w:szCs w:val="24"/>
                <w:lang w:eastAsia="ru-RU"/>
              </w:rPr>
              <w:t xml:space="preserve"> </w:t>
            </w:r>
            <w:r w:rsidRPr="00DE7D99">
              <w:rPr>
                <w:rFonts w:ascii="Times New Roman" w:eastAsia="Times New Roman" w:hAnsi="Times New Roman" w:cs="Times New Roman"/>
                <w:i/>
                <w:iCs/>
                <w:snapToGrid w:val="0"/>
                <w:color w:val="000000" w:themeColor="text1"/>
                <w:sz w:val="24"/>
                <w:szCs w:val="24"/>
                <w:lang w:eastAsia="ru-RU"/>
              </w:rPr>
              <w:t>англиканство, баптизм, пятидесятничество, адвентизм</w:t>
            </w:r>
            <w:r w:rsidRPr="00DE7D99">
              <w:rPr>
                <w:rFonts w:ascii="Times New Roman" w:eastAsia="Times New Roman" w:hAnsi="Times New Roman" w:cs="Times New Roman"/>
                <w:snapToGrid w:val="0"/>
                <w:color w:val="000000" w:themeColor="text1"/>
                <w:sz w:val="24"/>
                <w:szCs w:val="24"/>
                <w:lang w:eastAsia="ru-RU"/>
              </w:rPr>
              <w:t>)</w:t>
            </w:r>
          </w:p>
        </w:tc>
        <w:tc>
          <w:tcPr>
            <w:tcW w:w="1134" w:type="dxa"/>
            <w:shd w:val="clear" w:color="auto" w:fill="auto"/>
            <w:noWrap/>
            <w:vAlign w:val="center"/>
            <w:hideMark/>
          </w:tcPr>
          <w:p w14:paraId="52F0DB35" w14:textId="38A789B5"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,0</w:t>
            </w:r>
          </w:p>
        </w:tc>
        <w:tc>
          <w:tcPr>
            <w:tcW w:w="1134" w:type="dxa"/>
            <w:shd w:val="clear" w:color="auto" w:fill="auto"/>
            <w:noWrap/>
            <w:vAlign w:val="center"/>
            <w:hideMark/>
          </w:tcPr>
          <w:p w14:paraId="7D166195"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0,3</w:t>
            </w:r>
          </w:p>
        </w:tc>
        <w:tc>
          <w:tcPr>
            <w:tcW w:w="1134" w:type="dxa"/>
            <w:shd w:val="clear" w:color="auto" w:fill="auto"/>
            <w:noWrap/>
            <w:vAlign w:val="center"/>
          </w:tcPr>
          <w:p w14:paraId="5EAA8F75" w14:textId="3ECC0A89"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0,6</w:t>
            </w:r>
          </w:p>
        </w:tc>
      </w:tr>
      <w:tr w:rsidR="001A64E0" w:rsidRPr="00DE7D99" w14:paraId="497F0B7F" w14:textId="77777777" w:rsidTr="00312F38">
        <w:trPr>
          <w:trHeight w:val="227"/>
          <w:jc w:val="center"/>
        </w:trPr>
        <w:tc>
          <w:tcPr>
            <w:tcW w:w="5665" w:type="dxa"/>
            <w:shd w:val="clear" w:color="auto" w:fill="auto"/>
            <w:noWrap/>
            <w:vAlign w:val="center"/>
            <w:hideMark/>
          </w:tcPr>
          <w:p w14:paraId="699CD216"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Иудаизм</w:t>
            </w:r>
          </w:p>
        </w:tc>
        <w:tc>
          <w:tcPr>
            <w:tcW w:w="1134" w:type="dxa"/>
            <w:shd w:val="clear" w:color="auto" w:fill="auto"/>
            <w:noWrap/>
            <w:vAlign w:val="center"/>
            <w:hideMark/>
          </w:tcPr>
          <w:p w14:paraId="403478F9"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0,5</w:t>
            </w:r>
          </w:p>
        </w:tc>
        <w:tc>
          <w:tcPr>
            <w:tcW w:w="1134" w:type="dxa"/>
            <w:shd w:val="clear" w:color="auto" w:fill="auto"/>
            <w:noWrap/>
            <w:vAlign w:val="center"/>
            <w:hideMark/>
          </w:tcPr>
          <w:p w14:paraId="3811C046" w14:textId="6F9407FD"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0</w:t>
            </w:r>
            <w:r>
              <w:rPr>
                <w:rFonts w:ascii="Times New Roman" w:eastAsia="Times New Roman" w:hAnsi="Times New Roman" w:cs="Times New Roman"/>
                <w:color w:val="000000" w:themeColor="text1"/>
                <w:sz w:val="24"/>
                <w:szCs w:val="24"/>
                <w:lang w:val="kk-KZ" w:eastAsia="ru-RU"/>
              </w:rPr>
              <w:t>,0</w:t>
            </w:r>
          </w:p>
        </w:tc>
        <w:tc>
          <w:tcPr>
            <w:tcW w:w="1134" w:type="dxa"/>
            <w:shd w:val="clear" w:color="auto" w:fill="auto"/>
            <w:noWrap/>
            <w:vAlign w:val="center"/>
          </w:tcPr>
          <w:p w14:paraId="1C0A12C7" w14:textId="58587A17"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0</w:t>
            </w:r>
            <w:r w:rsidRPr="001A64E0">
              <w:rPr>
                <w:rFonts w:ascii="Times New Roman" w:hAnsi="Times New Roman" w:cs="Times New Roman"/>
                <w:color w:val="000000" w:themeColor="text1"/>
                <w:sz w:val="24"/>
                <w:szCs w:val="24"/>
              </w:rPr>
              <w:t>,2</w:t>
            </w:r>
          </w:p>
        </w:tc>
      </w:tr>
      <w:tr w:rsidR="001A64E0" w:rsidRPr="00DE7D99" w14:paraId="55B354B7" w14:textId="77777777" w:rsidTr="00312F38">
        <w:trPr>
          <w:trHeight w:val="227"/>
          <w:jc w:val="center"/>
        </w:trPr>
        <w:tc>
          <w:tcPr>
            <w:tcW w:w="5665" w:type="dxa"/>
            <w:shd w:val="clear" w:color="auto" w:fill="auto"/>
            <w:noWrap/>
            <w:vAlign w:val="center"/>
            <w:hideMark/>
          </w:tcPr>
          <w:p w14:paraId="29E8F19D"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Буддизм</w:t>
            </w:r>
          </w:p>
        </w:tc>
        <w:tc>
          <w:tcPr>
            <w:tcW w:w="1134" w:type="dxa"/>
            <w:shd w:val="clear" w:color="auto" w:fill="auto"/>
            <w:noWrap/>
            <w:vAlign w:val="center"/>
            <w:hideMark/>
          </w:tcPr>
          <w:p w14:paraId="6889CBC8"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0,5</w:t>
            </w:r>
          </w:p>
        </w:tc>
        <w:tc>
          <w:tcPr>
            <w:tcW w:w="1134" w:type="dxa"/>
            <w:shd w:val="clear" w:color="auto" w:fill="auto"/>
            <w:noWrap/>
            <w:vAlign w:val="center"/>
            <w:hideMark/>
          </w:tcPr>
          <w:p w14:paraId="095B96E5" w14:textId="4F326E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2</w:t>
            </w:r>
            <w:r>
              <w:rPr>
                <w:rFonts w:ascii="Times New Roman" w:eastAsia="Times New Roman" w:hAnsi="Times New Roman" w:cs="Times New Roman"/>
                <w:color w:val="000000" w:themeColor="text1"/>
                <w:sz w:val="24"/>
                <w:szCs w:val="24"/>
                <w:lang w:val="kk-KZ" w:eastAsia="ru-RU"/>
              </w:rPr>
              <w:t>,0</w:t>
            </w:r>
          </w:p>
        </w:tc>
        <w:tc>
          <w:tcPr>
            <w:tcW w:w="1134" w:type="dxa"/>
            <w:shd w:val="clear" w:color="auto" w:fill="auto"/>
            <w:noWrap/>
            <w:vAlign w:val="center"/>
          </w:tcPr>
          <w:p w14:paraId="19B87D80" w14:textId="5550A024"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0</w:t>
            </w:r>
            <w:r w:rsidRPr="001A64E0">
              <w:rPr>
                <w:rFonts w:ascii="Times New Roman" w:hAnsi="Times New Roman" w:cs="Times New Roman"/>
                <w:color w:val="000000" w:themeColor="text1"/>
                <w:sz w:val="24"/>
                <w:szCs w:val="24"/>
              </w:rPr>
              <w:t>,</w:t>
            </w:r>
            <w:r w:rsidRPr="001A64E0">
              <w:rPr>
                <w:rFonts w:ascii="Times New Roman" w:hAnsi="Times New Roman" w:cs="Times New Roman"/>
                <w:color w:val="000000" w:themeColor="text1"/>
                <w:sz w:val="24"/>
                <w:szCs w:val="24"/>
                <w:lang w:val="kk-KZ"/>
              </w:rPr>
              <w:t>2</w:t>
            </w:r>
          </w:p>
        </w:tc>
      </w:tr>
      <w:tr w:rsidR="001A64E0" w:rsidRPr="00DE7D99" w14:paraId="1341F04A" w14:textId="77777777" w:rsidTr="00312F38">
        <w:trPr>
          <w:trHeight w:val="227"/>
          <w:jc w:val="center"/>
        </w:trPr>
        <w:tc>
          <w:tcPr>
            <w:tcW w:w="5665" w:type="dxa"/>
            <w:shd w:val="clear" w:color="auto" w:fill="auto"/>
            <w:noWrap/>
            <w:vAlign w:val="center"/>
            <w:hideMark/>
          </w:tcPr>
          <w:p w14:paraId="5BC5D9AE"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 xml:space="preserve">Язычество </w:t>
            </w:r>
          </w:p>
        </w:tc>
        <w:tc>
          <w:tcPr>
            <w:tcW w:w="1134" w:type="dxa"/>
            <w:shd w:val="clear" w:color="auto" w:fill="auto"/>
            <w:noWrap/>
            <w:vAlign w:val="center"/>
            <w:hideMark/>
          </w:tcPr>
          <w:p w14:paraId="503CC2F3"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0,2</w:t>
            </w:r>
          </w:p>
        </w:tc>
        <w:tc>
          <w:tcPr>
            <w:tcW w:w="1134" w:type="dxa"/>
            <w:shd w:val="clear" w:color="auto" w:fill="auto"/>
            <w:noWrap/>
            <w:vAlign w:val="center"/>
            <w:hideMark/>
          </w:tcPr>
          <w:p w14:paraId="460FBCD8" w14:textId="01E5F3B8"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0</w:t>
            </w:r>
            <w:r>
              <w:rPr>
                <w:rFonts w:ascii="Times New Roman" w:eastAsia="Times New Roman" w:hAnsi="Times New Roman" w:cs="Times New Roman"/>
                <w:color w:val="000000" w:themeColor="text1"/>
                <w:sz w:val="24"/>
                <w:szCs w:val="24"/>
                <w:lang w:val="kk-KZ" w:eastAsia="ru-RU"/>
              </w:rPr>
              <w:t>,0</w:t>
            </w:r>
          </w:p>
        </w:tc>
        <w:tc>
          <w:tcPr>
            <w:tcW w:w="1134" w:type="dxa"/>
            <w:shd w:val="clear" w:color="auto" w:fill="auto"/>
            <w:noWrap/>
          </w:tcPr>
          <w:p w14:paraId="64CC78C4" w14:textId="0D8772B8"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bCs/>
                <w:color w:val="000000" w:themeColor="text1"/>
                <w:sz w:val="24"/>
                <w:szCs w:val="24"/>
                <w:lang w:val="kk-KZ"/>
              </w:rPr>
              <w:t>0,0</w:t>
            </w:r>
          </w:p>
        </w:tc>
      </w:tr>
      <w:tr w:rsidR="001A64E0" w:rsidRPr="00DE7D99" w14:paraId="55DB8C2C" w14:textId="77777777" w:rsidTr="00312F38">
        <w:trPr>
          <w:trHeight w:val="227"/>
          <w:jc w:val="center"/>
        </w:trPr>
        <w:tc>
          <w:tcPr>
            <w:tcW w:w="5665" w:type="dxa"/>
            <w:shd w:val="clear" w:color="auto" w:fill="auto"/>
            <w:noWrap/>
            <w:vAlign w:val="center"/>
            <w:hideMark/>
          </w:tcPr>
          <w:p w14:paraId="63AC0EBD" w14:textId="77777777" w:rsidR="001A64E0" w:rsidRPr="00DE7D99" w:rsidRDefault="001A64E0" w:rsidP="001A64E0">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snapToGrid w:val="0"/>
                <w:color w:val="000000" w:themeColor="text1"/>
                <w:sz w:val="24"/>
                <w:szCs w:val="24"/>
                <w:lang w:eastAsia="ru-RU"/>
              </w:rPr>
              <w:t>Тенгрианство</w:t>
            </w:r>
          </w:p>
        </w:tc>
        <w:tc>
          <w:tcPr>
            <w:tcW w:w="1134" w:type="dxa"/>
            <w:shd w:val="clear" w:color="auto" w:fill="auto"/>
            <w:noWrap/>
            <w:vAlign w:val="center"/>
            <w:hideMark/>
          </w:tcPr>
          <w:p w14:paraId="5ABE49EA"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0,5</w:t>
            </w:r>
          </w:p>
        </w:tc>
        <w:tc>
          <w:tcPr>
            <w:tcW w:w="1134" w:type="dxa"/>
            <w:shd w:val="clear" w:color="auto" w:fill="auto"/>
            <w:noWrap/>
            <w:vAlign w:val="center"/>
            <w:hideMark/>
          </w:tcPr>
          <w:p w14:paraId="51268D5E" w14:textId="77777777"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0,4</w:t>
            </w:r>
          </w:p>
        </w:tc>
        <w:tc>
          <w:tcPr>
            <w:tcW w:w="1134" w:type="dxa"/>
            <w:shd w:val="clear" w:color="auto" w:fill="auto"/>
            <w:noWrap/>
            <w:vAlign w:val="center"/>
          </w:tcPr>
          <w:p w14:paraId="4F0A368D" w14:textId="2048C454"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0</w:t>
            </w:r>
            <w:r w:rsidRPr="001A64E0">
              <w:rPr>
                <w:rFonts w:ascii="Times New Roman" w:hAnsi="Times New Roman" w:cs="Times New Roman"/>
                <w:color w:val="000000" w:themeColor="text1"/>
                <w:sz w:val="24"/>
                <w:szCs w:val="24"/>
              </w:rPr>
              <w:t>,4</w:t>
            </w:r>
          </w:p>
        </w:tc>
      </w:tr>
      <w:tr w:rsidR="00DE7D99" w:rsidRPr="00DE7D99" w14:paraId="123B74EA" w14:textId="77777777" w:rsidTr="00312F38">
        <w:trPr>
          <w:trHeight w:val="227"/>
          <w:jc w:val="center"/>
        </w:trPr>
        <w:tc>
          <w:tcPr>
            <w:tcW w:w="5665" w:type="dxa"/>
            <w:shd w:val="clear" w:color="auto" w:fill="auto"/>
            <w:noWrap/>
            <w:vAlign w:val="center"/>
            <w:hideMark/>
          </w:tcPr>
          <w:p w14:paraId="629D62BA" w14:textId="77777777" w:rsidR="00DE7D99" w:rsidRPr="00DE7D99" w:rsidRDefault="00DE7D99" w:rsidP="00EF6E6D">
            <w:pPr>
              <w:spacing w:after="0" w:line="240" w:lineRule="auto"/>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iCs/>
                <w:color w:val="000000" w:themeColor="text1"/>
                <w:sz w:val="24"/>
                <w:szCs w:val="24"/>
                <w:lang w:eastAsia="ru-RU"/>
              </w:rPr>
              <w:t>Я верю в Бога, но не отношу себя ни к какому религиозному течению</w:t>
            </w:r>
          </w:p>
        </w:tc>
        <w:tc>
          <w:tcPr>
            <w:tcW w:w="1134" w:type="dxa"/>
            <w:shd w:val="clear" w:color="auto" w:fill="auto"/>
            <w:noWrap/>
            <w:vAlign w:val="center"/>
            <w:hideMark/>
          </w:tcPr>
          <w:p w14:paraId="4AE1653E" w14:textId="77777777" w:rsidR="00DE7D99" w:rsidRPr="00DE7D99" w:rsidRDefault="00DE7D99" w:rsidP="00EF6E6D">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3,8</w:t>
            </w:r>
          </w:p>
        </w:tc>
        <w:tc>
          <w:tcPr>
            <w:tcW w:w="1134" w:type="dxa"/>
            <w:shd w:val="clear" w:color="auto" w:fill="auto"/>
            <w:noWrap/>
            <w:vAlign w:val="center"/>
            <w:hideMark/>
          </w:tcPr>
          <w:p w14:paraId="43F5D609" w14:textId="77777777" w:rsidR="00DE7D99" w:rsidRPr="00DE7D99" w:rsidRDefault="00DE7D99" w:rsidP="00EF6E6D">
            <w:pPr>
              <w:spacing w:after="0" w:line="240" w:lineRule="auto"/>
              <w:jc w:val="center"/>
              <w:rPr>
                <w:rFonts w:ascii="Times New Roman" w:eastAsia="Times New Roman" w:hAnsi="Times New Roman" w:cs="Times New Roman"/>
                <w:color w:val="000000" w:themeColor="text1"/>
                <w:sz w:val="24"/>
                <w:szCs w:val="24"/>
                <w:lang w:eastAsia="ru-RU"/>
              </w:rPr>
            </w:pPr>
            <w:r w:rsidRPr="00DE7D99">
              <w:rPr>
                <w:rFonts w:ascii="Times New Roman" w:eastAsia="Times New Roman" w:hAnsi="Times New Roman" w:cs="Times New Roman"/>
                <w:color w:val="000000" w:themeColor="text1"/>
                <w:sz w:val="24"/>
                <w:szCs w:val="24"/>
                <w:lang w:val="kk-KZ" w:eastAsia="ru-RU"/>
              </w:rPr>
              <w:t>5,1</w:t>
            </w:r>
          </w:p>
        </w:tc>
        <w:tc>
          <w:tcPr>
            <w:tcW w:w="1134" w:type="dxa"/>
            <w:shd w:val="clear" w:color="auto" w:fill="auto"/>
            <w:noWrap/>
            <w:vAlign w:val="center"/>
          </w:tcPr>
          <w:p w14:paraId="4921014B" w14:textId="079DDF2B" w:rsidR="00DE7D99" w:rsidRPr="001A64E0" w:rsidRDefault="001A64E0" w:rsidP="00EF6E6D">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4,6</w:t>
            </w:r>
          </w:p>
        </w:tc>
      </w:tr>
      <w:tr w:rsidR="001A64E0" w:rsidRPr="00DE7D99" w14:paraId="6A09A553" w14:textId="77777777" w:rsidTr="00312F38">
        <w:trPr>
          <w:trHeight w:val="227"/>
          <w:jc w:val="center"/>
        </w:trPr>
        <w:tc>
          <w:tcPr>
            <w:tcW w:w="5665" w:type="dxa"/>
            <w:shd w:val="clear" w:color="auto" w:fill="auto"/>
            <w:noWrap/>
            <w:vAlign w:val="center"/>
          </w:tcPr>
          <w:p w14:paraId="24CD70A4" w14:textId="7A162F0F" w:rsidR="001A64E0" w:rsidRPr="00DE7D99" w:rsidRDefault="001A64E0" w:rsidP="001A64E0">
            <w:pPr>
              <w:spacing w:after="0" w:line="240" w:lineRule="auto"/>
              <w:rPr>
                <w:rFonts w:ascii="Times New Roman" w:eastAsia="Times New Roman" w:hAnsi="Times New Roman" w:cs="Times New Roman"/>
                <w:iCs/>
                <w:color w:val="000000" w:themeColor="text1"/>
                <w:sz w:val="24"/>
                <w:szCs w:val="24"/>
                <w:lang w:eastAsia="ru-RU"/>
              </w:rPr>
            </w:pPr>
            <w:r w:rsidRPr="00DE7D99">
              <w:rPr>
                <w:rFonts w:ascii="Times New Roman" w:eastAsia="Times New Roman" w:hAnsi="Times New Roman" w:cs="Times New Roman"/>
                <w:color w:val="000000" w:themeColor="text1"/>
                <w:sz w:val="24"/>
                <w:szCs w:val="24"/>
                <w:lang w:eastAsia="ru-RU"/>
              </w:rPr>
              <w:t>Другое</w:t>
            </w:r>
          </w:p>
        </w:tc>
        <w:tc>
          <w:tcPr>
            <w:tcW w:w="1134" w:type="dxa"/>
            <w:shd w:val="clear" w:color="auto" w:fill="auto"/>
            <w:noWrap/>
            <w:vAlign w:val="center"/>
          </w:tcPr>
          <w:p w14:paraId="7867170C" w14:textId="40184A56" w:rsidR="001A64E0" w:rsidRPr="00DE7D99" w:rsidRDefault="001A64E0" w:rsidP="001A64E0">
            <w:pPr>
              <w:spacing w:after="0" w:line="240" w:lineRule="auto"/>
              <w:jc w:val="center"/>
              <w:rPr>
                <w:rFonts w:ascii="Times New Roman" w:eastAsia="Times New Roman" w:hAnsi="Times New Roman" w:cs="Times New Roman"/>
                <w:bCs/>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0,7</w:t>
            </w:r>
          </w:p>
        </w:tc>
        <w:tc>
          <w:tcPr>
            <w:tcW w:w="1134" w:type="dxa"/>
            <w:shd w:val="clear" w:color="auto" w:fill="auto"/>
            <w:noWrap/>
            <w:vAlign w:val="center"/>
          </w:tcPr>
          <w:p w14:paraId="25EC0E8A" w14:textId="7EE890B1"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val="kk-KZ" w:eastAsia="ru-RU"/>
              </w:rPr>
            </w:pPr>
            <w:r w:rsidRPr="00DE7D99">
              <w:rPr>
                <w:rFonts w:ascii="Times New Roman" w:eastAsia="Times New Roman" w:hAnsi="Times New Roman" w:cs="Times New Roman"/>
                <w:color w:val="000000" w:themeColor="text1"/>
                <w:sz w:val="24"/>
                <w:szCs w:val="24"/>
                <w:lang w:val="kk-KZ" w:eastAsia="ru-RU"/>
              </w:rPr>
              <w:t>0,3</w:t>
            </w:r>
          </w:p>
        </w:tc>
        <w:tc>
          <w:tcPr>
            <w:tcW w:w="1134" w:type="dxa"/>
            <w:shd w:val="clear" w:color="auto" w:fill="auto"/>
            <w:noWrap/>
            <w:vAlign w:val="center"/>
          </w:tcPr>
          <w:p w14:paraId="6BF67C40" w14:textId="2DE16BD3"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lang w:val="kk-KZ"/>
              </w:rPr>
              <w:t>0</w:t>
            </w:r>
            <w:r w:rsidRPr="001A64E0">
              <w:rPr>
                <w:rFonts w:ascii="Times New Roman" w:hAnsi="Times New Roman" w:cs="Times New Roman"/>
                <w:color w:val="000000" w:themeColor="text1"/>
                <w:sz w:val="24"/>
                <w:szCs w:val="24"/>
              </w:rPr>
              <w:t>,1</w:t>
            </w:r>
          </w:p>
        </w:tc>
      </w:tr>
      <w:tr w:rsidR="001A64E0" w:rsidRPr="00DE7D99" w14:paraId="1F52FC34" w14:textId="77777777" w:rsidTr="00312F38">
        <w:trPr>
          <w:trHeight w:val="227"/>
          <w:jc w:val="center"/>
        </w:trPr>
        <w:tc>
          <w:tcPr>
            <w:tcW w:w="5665" w:type="dxa"/>
            <w:shd w:val="clear" w:color="auto" w:fill="auto"/>
            <w:noWrap/>
            <w:vAlign w:val="center"/>
          </w:tcPr>
          <w:p w14:paraId="3B26000F" w14:textId="4CDF9FB2" w:rsidR="001A64E0" w:rsidRPr="00DE7D99" w:rsidRDefault="001A64E0" w:rsidP="001A64E0">
            <w:pPr>
              <w:spacing w:after="0" w:line="240" w:lineRule="auto"/>
              <w:rPr>
                <w:rFonts w:ascii="Times New Roman" w:eastAsia="Times New Roman" w:hAnsi="Times New Roman" w:cs="Times New Roman"/>
                <w:iCs/>
                <w:color w:val="000000" w:themeColor="text1"/>
                <w:sz w:val="24"/>
                <w:szCs w:val="24"/>
                <w:lang w:eastAsia="ru-RU"/>
              </w:rPr>
            </w:pPr>
            <w:r w:rsidRPr="00DE7D99">
              <w:rPr>
                <w:rFonts w:ascii="Times New Roman" w:eastAsia="Times New Roman" w:hAnsi="Times New Roman" w:cs="Times New Roman"/>
                <w:color w:val="000000" w:themeColor="text1"/>
                <w:sz w:val="24"/>
                <w:szCs w:val="24"/>
                <w:lang w:eastAsia="ru-RU"/>
              </w:rPr>
              <w:t>Затрудняюсь ответить</w:t>
            </w:r>
          </w:p>
        </w:tc>
        <w:tc>
          <w:tcPr>
            <w:tcW w:w="1134" w:type="dxa"/>
            <w:shd w:val="clear" w:color="auto" w:fill="auto"/>
            <w:noWrap/>
            <w:vAlign w:val="center"/>
          </w:tcPr>
          <w:p w14:paraId="3BDD0270" w14:textId="24AB9995" w:rsidR="001A64E0" w:rsidRPr="00DE7D99" w:rsidRDefault="001A64E0" w:rsidP="001A64E0">
            <w:pPr>
              <w:spacing w:after="0" w:line="240" w:lineRule="auto"/>
              <w:jc w:val="center"/>
              <w:rPr>
                <w:rFonts w:ascii="Times New Roman" w:eastAsia="Times New Roman" w:hAnsi="Times New Roman" w:cs="Times New Roman"/>
                <w:bCs/>
                <w:color w:val="000000" w:themeColor="text1"/>
                <w:sz w:val="24"/>
                <w:szCs w:val="24"/>
                <w:lang w:eastAsia="ru-RU"/>
              </w:rPr>
            </w:pPr>
            <w:r w:rsidRPr="00DE7D99">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,0</w:t>
            </w:r>
          </w:p>
        </w:tc>
        <w:tc>
          <w:tcPr>
            <w:tcW w:w="1134" w:type="dxa"/>
            <w:shd w:val="clear" w:color="auto" w:fill="auto"/>
            <w:noWrap/>
            <w:vAlign w:val="center"/>
          </w:tcPr>
          <w:p w14:paraId="28B34500" w14:textId="6BB86723" w:rsidR="001A64E0" w:rsidRPr="00DE7D99" w:rsidRDefault="001A64E0" w:rsidP="001A64E0">
            <w:pPr>
              <w:spacing w:after="0" w:line="240" w:lineRule="auto"/>
              <w:jc w:val="center"/>
              <w:rPr>
                <w:rFonts w:ascii="Times New Roman" w:eastAsia="Times New Roman" w:hAnsi="Times New Roman" w:cs="Times New Roman"/>
                <w:color w:val="000000" w:themeColor="text1"/>
                <w:sz w:val="24"/>
                <w:szCs w:val="24"/>
                <w:lang w:val="kk-KZ" w:eastAsia="ru-RU"/>
              </w:rPr>
            </w:pPr>
            <w:r w:rsidRPr="00DE7D99">
              <w:rPr>
                <w:rFonts w:ascii="Times New Roman" w:eastAsia="Times New Roman" w:hAnsi="Times New Roman" w:cs="Times New Roman"/>
                <w:color w:val="000000" w:themeColor="text1"/>
                <w:sz w:val="24"/>
                <w:szCs w:val="24"/>
                <w:lang w:val="kk-KZ" w:eastAsia="ru-RU"/>
              </w:rPr>
              <w:t>6,2</w:t>
            </w:r>
          </w:p>
        </w:tc>
        <w:tc>
          <w:tcPr>
            <w:tcW w:w="1134" w:type="dxa"/>
            <w:shd w:val="clear" w:color="auto" w:fill="auto"/>
            <w:noWrap/>
            <w:vAlign w:val="center"/>
          </w:tcPr>
          <w:p w14:paraId="006AE154" w14:textId="3BF24AE7" w:rsidR="001A64E0" w:rsidRPr="001A64E0" w:rsidRDefault="001A64E0" w:rsidP="001A64E0">
            <w:pPr>
              <w:spacing w:after="0" w:line="240" w:lineRule="auto"/>
              <w:jc w:val="center"/>
              <w:rPr>
                <w:rFonts w:ascii="Times New Roman" w:eastAsia="Times New Roman" w:hAnsi="Times New Roman" w:cs="Times New Roman"/>
                <w:color w:val="000000" w:themeColor="text1"/>
                <w:sz w:val="24"/>
                <w:szCs w:val="24"/>
                <w:lang w:eastAsia="ru-RU"/>
              </w:rPr>
            </w:pPr>
            <w:r w:rsidRPr="001A64E0">
              <w:rPr>
                <w:rFonts w:ascii="Times New Roman" w:hAnsi="Times New Roman" w:cs="Times New Roman"/>
                <w:color w:val="000000" w:themeColor="text1"/>
                <w:sz w:val="24"/>
                <w:szCs w:val="24"/>
              </w:rPr>
              <w:t>3,</w:t>
            </w:r>
            <w:r w:rsidRPr="001A64E0">
              <w:rPr>
                <w:rFonts w:ascii="Times New Roman" w:hAnsi="Times New Roman" w:cs="Times New Roman"/>
                <w:color w:val="000000" w:themeColor="text1"/>
                <w:sz w:val="24"/>
                <w:szCs w:val="24"/>
                <w:lang w:val="kk-KZ"/>
              </w:rPr>
              <w:t>3</w:t>
            </w:r>
          </w:p>
        </w:tc>
      </w:tr>
    </w:tbl>
    <w:p w14:paraId="2560480B" w14:textId="0B839A61" w:rsidR="00DE7D99" w:rsidRDefault="00DE7D99" w:rsidP="00EF6E6D">
      <w:pPr>
        <w:spacing w:after="0" w:line="240" w:lineRule="auto"/>
        <w:jc w:val="both"/>
        <w:rPr>
          <w:rFonts w:ascii="Times New Roman" w:hAnsi="Times New Roman" w:cs="Times New Roman"/>
          <w:color w:val="000000" w:themeColor="text1"/>
          <w:sz w:val="24"/>
          <w:szCs w:val="24"/>
        </w:rPr>
      </w:pPr>
    </w:p>
    <w:p w14:paraId="52C627E5" w14:textId="5CF51FA5" w:rsidR="0039198A" w:rsidRDefault="00125DF2"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Религиозные установки находят свое воплощение в </w:t>
      </w:r>
      <w:r w:rsidRPr="00125DF2">
        <w:rPr>
          <w:rFonts w:ascii="Times New Roman" w:hAnsi="Times New Roman" w:cs="Times New Roman"/>
          <w:color w:val="000000" w:themeColor="text1"/>
          <w:sz w:val="28"/>
          <w:szCs w:val="28"/>
        </w:rPr>
        <w:t>конкретны</w:t>
      </w:r>
      <w:r>
        <w:rPr>
          <w:rFonts w:ascii="Times New Roman" w:hAnsi="Times New Roman" w:cs="Times New Roman"/>
          <w:color w:val="000000" w:themeColor="text1"/>
          <w:sz w:val="28"/>
          <w:szCs w:val="28"/>
        </w:rPr>
        <w:t>х</w:t>
      </w:r>
      <w:r w:rsidRPr="00125DF2">
        <w:rPr>
          <w:rFonts w:ascii="Times New Roman" w:hAnsi="Times New Roman" w:cs="Times New Roman"/>
          <w:color w:val="000000" w:themeColor="text1"/>
          <w:sz w:val="28"/>
          <w:szCs w:val="28"/>
        </w:rPr>
        <w:t xml:space="preserve"> действия</w:t>
      </w:r>
      <w:r>
        <w:rPr>
          <w:rFonts w:ascii="Times New Roman" w:hAnsi="Times New Roman" w:cs="Times New Roman"/>
          <w:color w:val="000000" w:themeColor="text1"/>
          <w:sz w:val="28"/>
          <w:szCs w:val="28"/>
        </w:rPr>
        <w:t>х,</w:t>
      </w:r>
      <w:r w:rsidRPr="00125DF2">
        <w:rPr>
          <w:rFonts w:ascii="Times New Roman" w:hAnsi="Times New Roman" w:cs="Times New Roman"/>
          <w:color w:val="000000" w:themeColor="text1"/>
          <w:sz w:val="28"/>
          <w:szCs w:val="28"/>
        </w:rPr>
        <w:t xml:space="preserve"> совершаемы</w:t>
      </w:r>
      <w:r w:rsidR="00A06942">
        <w:rPr>
          <w:rFonts w:ascii="Times New Roman" w:hAnsi="Times New Roman" w:cs="Times New Roman"/>
          <w:color w:val="000000" w:themeColor="text1"/>
          <w:sz w:val="28"/>
          <w:szCs w:val="28"/>
        </w:rPr>
        <w:t>х</w:t>
      </w:r>
      <w:r w:rsidRPr="00125DF2">
        <w:rPr>
          <w:rFonts w:ascii="Times New Roman" w:hAnsi="Times New Roman" w:cs="Times New Roman"/>
          <w:color w:val="000000" w:themeColor="text1"/>
          <w:sz w:val="28"/>
          <w:szCs w:val="28"/>
        </w:rPr>
        <w:t xml:space="preserve"> согласно доктринам и ритуалам того или иного вероисповедания.</w:t>
      </w:r>
      <w:r>
        <w:rPr>
          <w:rFonts w:ascii="Times New Roman" w:hAnsi="Times New Roman" w:cs="Times New Roman"/>
          <w:color w:val="000000" w:themeColor="text1"/>
          <w:sz w:val="28"/>
          <w:szCs w:val="28"/>
        </w:rPr>
        <w:t xml:space="preserve"> </w:t>
      </w:r>
      <w:r w:rsidRPr="00125DF2">
        <w:rPr>
          <w:rFonts w:ascii="Times New Roman" w:hAnsi="Times New Roman" w:cs="Times New Roman"/>
          <w:color w:val="000000" w:themeColor="text1"/>
          <w:sz w:val="28"/>
          <w:szCs w:val="28"/>
        </w:rPr>
        <w:t>Посредством</w:t>
      </w:r>
      <w:r>
        <w:rPr>
          <w:rFonts w:ascii="Times New Roman" w:hAnsi="Times New Roman" w:cs="Times New Roman"/>
          <w:color w:val="000000" w:themeColor="text1"/>
          <w:sz w:val="28"/>
          <w:szCs w:val="28"/>
        </w:rPr>
        <w:t xml:space="preserve"> религиозных практик</w:t>
      </w:r>
      <w:r w:rsidRPr="00125DF2">
        <w:rPr>
          <w:rFonts w:ascii="Times New Roman" w:hAnsi="Times New Roman" w:cs="Times New Roman"/>
          <w:color w:val="000000" w:themeColor="text1"/>
          <w:sz w:val="28"/>
          <w:szCs w:val="28"/>
        </w:rPr>
        <w:t xml:space="preserve"> осуществляется удовлетворение религиозных потребностей верующих</w:t>
      </w:r>
      <w:r w:rsidR="00F636CF">
        <w:rPr>
          <w:rFonts w:ascii="Times New Roman" w:hAnsi="Times New Roman" w:cs="Times New Roman"/>
          <w:color w:val="000000" w:themeColor="text1"/>
          <w:sz w:val="28"/>
          <w:szCs w:val="28"/>
        </w:rPr>
        <w:t xml:space="preserve">, </w:t>
      </w:r>
      <w:r w:rsidRPr="00125DF2">
        <w:rPr>
          <w:rFonts w:ascii="Times New Roman" w:hAnsi="Times New Roman" w:cs="Times New Roman"/>
          <w:color w:val="000000" w:themeColor="text1"/>
          <w:sz w:val="28"/>
          <w:szCs w:val="28"/>
        </w:rPr>
        <w:t>воспроизводство религиозных традиций.</w:t>
      </w:r>
      <w:r w:rsidR="00F636CF">
        <w:rPr>
          <w:rFonts w:ascii="Times New Roman" w:hAnsi="Times New Roman" w:cs="Times New Roman"/>
          <w:color w:val="000000" w:themeColor="text1"/>
          <w:sz w:val="28"/>
          <w:szCs w:val="28"/>
        </w:rPr>
        <w:t xml:space="preserve"> В рамках исследования респондентам задали вопрос о частоте выполнения тех или иных религиозных практик. Ввиду конфессионального разнообразия и специфики используемого метода не представлялось возможным охватить </w:t>
      </w:r>
      <w:r w:rsidR="002C1118">
        <w:rPr>
          <w:rFonts w:ascii="Times New Roman" w:hAnsi="Times New Roman" w:cs="Times New Roman"/>
          <w:color w:val="000000" w:themeColor="text1"/>
          <w:sz w:val="28"/>
          <w:szCs w:val="28"/>
        </w:rPr>
        <w:t xml:space="preserve">все </w:t>
      </w:r>
      <w:r w:rsidR="00F636CF">
        <w:rPr>
          <w:rFonts w:ascii="Times New Roman" w:hAnsi="Times New Roman" w:cs="Times New Roman"/>
          <w:color w:val="000000" w:themeColor="text1"/>
          <w:sz w:val="28"/>
          <w:szCs w:val="28"/>
        </w:rPr>
        <w:t xml:space="preserve">специфические религиозные практики. В рамках опроса </w:t>
      </w:r>
      <w:r w:rsidR="002C1118">
        <w:rPr>
          <w:rFonts w:ascii="Times New Roman" w:hAnsi="Times New Roman" w:cs="Times New Roman"/>
          <w:color w:val="000000" w:themeColor="text1"/>
          <w:sz w:val="28"/>
          <w:szCs w:val="28"/>
        </w:rPr>
        <w:t xml:space="preserve">был использован унифицированный набор практик, который должен дать общее представление </w:t>
      </w:r>
      <w:r w:rsidR="006D676B">
        <w:rPr>
          <w:rFonts w:ascii="Times New Roman" w:hAnsi="Times New Roman" w:cs="Times New Roman"/>
          <w:color w:val="000000" w:themeColor="text1"/>
          <w:sz w:val="28"/>
          <w:szCs w:val="28"/>
        </w:rPr>
        <w:t>о</w:t>
      </w:r>
      <w:r w:rsidR="002F2684">
        <w:rPr>
          <w:rFonts w:ascii="Times New Roman" w:hAnsi="Times New Roman" w:cs="Times New Roman"/>
          <w:color w:val="000000" w:themeColor="text1"/>
          <w:sz w:val="28"/>
          <w:szCs w:val="28"/>
        </w:rPr>
        <w:t>б интенсивности религиозного поведения казахстанцев.</w:t>
      </w:r>
    </w:p>
    <w:p w14:paraId="548E4D6B" w14:textId="042A6CA2" w:rsidR="00270D8F" w:rsidRDefault="002F2684" w:rsidP="00EF6E6D">
      <w:pPr>
        <w:spacing w:after="0" w:line="240" w:lineRule="auto"/>
        <w:ind w:firstLine="709"/>
        <w:jc w:val="both"/>
        <w:rPr>
          <w:rFonts w:ascii="Times New Roman" w:hAnsi="Times New Roman" w:cs="Times New Roman"/>
          <w:color w:val="000000" w:themeColor="text1"/>
          <w:sz w:val="28"/>
          <w:szCs w:val="28"/>
        </w:rPr>
      </w:pPr>
      <w:r w:rsidRPr="002F2684">
        <w:rPr>
          <w:rFonts w:ascii="Times New Roman" w:hAnsi="Times New Roman" w:cs="Times New Roman"/>
          <w:i/>
          <w:iCs/>
          <w:color w:val="000000" w:themeColor="text1"/>
          <w:sz w:val="28"/>
          <w:szCs w:val="28"/>
        </w:rPr>
        <w:t>Посещ</w:t>
      </w:r>
      <w:r>
        <w:rPr>
          <w:rFonts w:ascii="Times New Roman" w:hAnsi="Times New Roman" w:cs="Times New Roman"/>
          <w:i/>
          <w:iCs/>
          <w:color w:val="000000" w:themeColor="text1"/>
          <w:sz w:val="28"/>
          <w:szCs w:val="28"/>
        </w:rPr>
        <w:t>ение</w:t>
      </w:r>
      <w:r w:rsidRPr="002F2684">
        <w:rPr>
          <w:rFonts w:ascii="Times New Roman" w:hAnsi="Times New Roman" w:cs="Times New Roman"/>
          <w:i/>
          <w:iCs/>
          <w:color w:val="000000" w:themeColor="text1"/>
          <w:sz w:val="28"/>
          <w:szCs w:val="28"/>
        </w:rPr>
        <w:t xml:space="preserve"> культово</w:t>
      </w:r>
      <w:r>
        <w:rPr>
          <w:rFonts w:ascii="Times New Roman" w:hAnsi="Times New Roman" w:cs="Times New Roman"/>
          <w:i/>
          <w:iCs/>
          <w:color w:val="000000" w:themeColor="text1"/>
          <w:sz w:val="28"/>
          <w:szCs w:val="28"/>
        </w:rPr>
        <w:t>го</w:t>
      </w:r>
      <w:r w:rsidRPr="002F2684">
        <w:rPr>
          <w:rFonts w:ascii="Times New Roman" w:hAnsi="Times New Roman" w:cs="Times New Roman"/>
          <w:i/>
          <w:iCs/>
          <w:color w:val="000000" w:themeColor="text1"/>
          <w:sz w:val="28"/>
          <w:szCs w:val="28"/>
        </w:rPr>
        <w:t xml:space="preserve"> сооружени</w:t>
      </w:r>
      <w:r>
        <w:rPr>
          <w:rFonts w:ascii="Times New Roman" w:hAnsi="Times New Roman" w:cs="Times New Roman"/>
          <w:i/>
          <w:iCs/>
          <w:color w:val="000000" w:themeColor="text1"/>
          <w:sz w:val="28"/>
          <w:szCs w:val="28"/>
        </w:rPr>
        <w:t>я</w:t>
      </w:r>
      <w:r w:rsidRPr="002F2684">
        <w:rPr>
          <w:rFonts w:ascii="Times New Roman" w:hAnsi="Times New Roman" w:cs="Times New Roman"/>
          <w:i/>
          <w:iCs/>
          <w:color w:val="000000" w:themeColor="text1"/>
          <w:sz w:val="28"/>
          <w:szCs w:val="28"/>
        </w:rPr>
        <w:t xml:space="preserve"> (мечеть, церковь, молитвенный дом)</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27</w:t>
      </w:r>
      <w:r w:rsidR="00435B36">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казахстанцев посещают культовое сооружения примерно один раз </w:t>
      </w:r>
      <w:r w:rsidR="00435B36">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месяц, практически столько же (26,3%)</w:t>
      </w:r>
      <w:r w:rsidR="00435B36">
        <w:rPr>
          <w:rFonts w:ascii="Times New Roman" w:hAnsi="Times New Roman" w:cs="Times New Roman"/>
          <w:color w:val="000000" w:themeColor="text1"/>
          <w:sz w:val="28"/>
          <w:szCs w:val="28"/>
        </w:rPr>
        <w:t xml:space="preserve"> – 2-3 раза в год, только по праздникам. Каждый пятый опрошенный казахстанец ходит в мечеть/</w:t>
      </w:r>
      <w:r w:rsidR="00E564A3">
        <w:rPr>
          <w:rFonts w:ascii="Times New Roman" w:hAnsi="Times New Roman" w:cs="Times New Roman"/>
          <w:color w:val="000000" w:themeColor="text1"/>
          <w:sz w:val="28"/>
          <w:szCs w:val="28"/>
        </w:rPr>
        <w:t>церковь/молитвенный дом каждую неделю.</w:t>
      </w:r>
      <w:r w:rsidR="00C53CAC">
        <w:rPr>
          <w:rFonts w:ascii="Times New Roman" w:hAnsi="Times New Roman" w:cs="Times New Roman"/>
          <w:color w:val="000000" w:themeColor="text1"/>
          <w:sz w:val="28"/>
          <w:szCs w:val="28"/>
        </w:rPr>
        <w:t xml:space="preserve"> </w:t>
      </w:r>
    </w:p>
    <w:p w14:paraId="6A9647C9" w14:textId="27F284CA" w:rsidR="00C53CAC" w:rsidRDefault="00C53CAC"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Высокая интенсивность посещаемости культовых сооружений наблюдается в Северо-Казахстанской (60,7%), Атырауской (51,5%), </w:t>
      </w:r>
      <w:r>
        <w:rPr>
          <w:rFonts w:ascii="Times New Roman" w:hAnsi="Times New Roman" w:cs="Times New Roman"/>
          <w:sz w:val="28"/>
          <w:szCs w:val="28"/>
        </w:rPr>
        <w:lastRenderedPageBreak/>
        <w:t>Павлодарской (39,3%), Алматинской (37,0%) областях, а также в гг. Алматы (55,0%) и Нур-Султан (45,4%).</w:t>
      </w:r>
    </w:p>
    <w:p w14:paraId="26243824" w14:textId="25FC2842" w:rsidR="00A56BAB" w:rsidRDefault="00E564A3" w:rsidP="00EF6E6D">
      <w:pPr>
        <w:spacing w:after="0" w:line="240" w:lineRule="auto"/>
        <w:ind w:firstLine="709"/>
        <w:jc w:val="both"/>
        <w:rPr>
          <w:rFonts w:ascii="Times New Roman" w:hAnsi="Times New Roman" w:cs="Times New Roman"/>
          <w:color w:val="000000" w:themeColor="text1"/>
          <w:sz w:val="28"/>
          <w:szCs w:val="28"/>
        </w:rPr>
      </w:pPr>
      <w:r w:rsidRPr="00E564A3">
        <w:rPr>
          <w:rFonts w:ascii="Times New Roman" w:hAnsi="Times New Roman" w:cs="Times New Roman"/>
          <w:i/>
          <w:iCs/>
          <w:color w:val="000000" w:themeColor="text1"/>
          <w:sz w:val="28"/>
          <w:szCs w:val="28"/>
        </w:rPr>
        <w:t>Совершение молитв</w:t>
      </w:r>
      <w:r>
        <w:rPr>
          <w:rFonts w:ascii="Times New Roman" w:hAnsi="Times New Roman" w:cs="Times New Roman"/>
          <w:color w:val="000000" w:themeColor="text1"/>
          <w:sz w:val="28"/>
          <w:szCs w:val="28"/>
        </w:rPr>
        <w:t xml:space="preserve">. Большинство казахстанцев, а именно 29,9%, </w:t>
      </w:r>
      <w:r w:rsidR="00B345E4">
        <w:rPr>
          <w:rFonts w:ascii="Times New Roman" w:hAnsi="Times New Roman" w:cs="Times New Roman"/>
          <w:color w:val="000000" w:themeColor="text1"/>
          <w:sz w:val="28"/>
          <w:szCs w:val="28"/>
        </w:rPr>
        <w:t xml:space="preserve">никогда не молятся. Каждый пятый казахстанец молится 2-3 раза в год, только по праздникам. Практически каждый десятый казахстанец совершает молитвы примерно раз в месяц или раз в неделю. </w:t>
      </w:r>
      <w:r w:rsidR="00793778">
        <w:rPr>
          <w:rFonts w:ascii="Times New Roman" w:hAnsi="Times New Roman" w:cs="Times New Roman"/>
          <w:color w:val="000000" w:themeColor="text1"/>
          <w:sz w:val="28"/>
          <w:szCs w:val="28"/>
        </w:rPr>
        <w:t xml:space="preserve">Довольно высока </w:t>
      </w:r>
      <w:r w:rsidR="007A4F2E">
        <w:rPr>
          <w:rFonts w:ascii="Times New Roman" w:hAnsi="Times New Roman" w:cs="Times New Roman"/>
          <w:color w:val="000000" w:themeColor="text1"/>
          <w:sz w:val="28"/>
          <w:szCs w:val="28"/>
        </w:rPr>
        <w:t xml:space="preserve">по данным последнего замера </w:t>
      </w:r>
      <w:r w:rsidR="00793778">
        <w:rPr>
          <w:rFonts w:ascii="Times New Roman" w:hAnsi="Times New Roman" w:cs="Times New Roman"/>
          <w:color w:val="000000" w:themeColor="text1"/>
          <w:sz w:val="28"/>
          <w:szCs w:val="28"/>
        </w:rPr>
        <w:t>доля верующих, совершающих молитвы ежедневно, - 16,4%.</w:t>
      </w:r>
    </w:p>
    <w:p w14:paraId="55A12FC9" w14:textId="0B2121D0" w:rsidR="00C53CAC" w:rsidRDefault="00C53CAC"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Высокая интенсивность совершения молитв наблюдается в Алматинской (45,0%), Северо-Казахстанской (44,3%), </w:t>
      </w:r>
      <w:r w:rsidR="00F7066E">
        <w:rPr>
          <w:rFonts w:ascii="Times New Roman" w:hAnsi="Times New Roman" w:cs="Times New Roman"/>
          <w:sz w:val="28"/>
          <w:szCs w:val="28"/>
        </w:rPr>
        <w:t>Мангистауской (33,8%) и Карагандинской (30,7%) областях, г. Алматы (37,2%) и г. Ну-Султан (36,9%).</w:t>
      </w:r>
    </w:p>
    <w:p w14:paraId="5E0A6A87" w14:textId="111AD779" w:rsidR="00B96F8A" w:rsidRDefault="00B96F8A" w:rsidP="00EF6E6D">
      <w:pPr>
        <w:spacing w:after="0" w:line="240" w:lineRule="auto"/>
        <w:ind w:firstLine="709"/>
        <w:jc w:val="both"/>
        <w:rPr>
          <w:rFonts w:ascii="Times New Roman" w:hAnsi="Times New Roman" w:cs="Times New Roman"/>
          <w:color w:val="000000" w:themeColor="text1"/>
          <w:sz w:val="28"/>
          <w:szCs w:val="28"/>
        </w:rPr>
      </w:pPr>
      <w:r w:rsidRPr="00B96F8A">
        <w:rPr>
          <w:rFonts w:ascii="Times New Roman" w:hAnsi="Times New Roman" w:cs="Times New Roman"/>
          <w:i/>
          <w:iCs/>
          <w:color w:val="000000" w:themeColor="text1"/>
          <w:sz w:val="28"/>
          <w:szCs w:val="28"/>
        </w:rPr>
        <w:t>Ч</w:t>
      </w:r>
      <w:r>
        <w:rPr>
          <w:rFonts w:ascii="Times New Roman" w:hAnsi="Times New Roman" w:cs="Times New Roman"/>
          <w:i/>
          <w:iCs/>
          <w:color w:val="000000" w:themeColor="text1"/>
          <w:sz w:val="28"/>
          <w:szCs w:val="28"/>
        </w:rPr>
        <w:t>тение</w:t>
      </w:r>
      <w:r w:rsidRPr="00B96F8A">
        <w:rPr>
          <w:rFonts w:ascii="Times New Roman" w:hAnsi="Times New Roman" w:cs="Times New Roman"/>
          <w:i/>
          <w:iCs/>
          <w:color w:val="000000" w:themeColor="text1"/>
          <w:sz w:val="28"/>
          <w:szCs w:val="28"/>
        </w:rPr>
        <w:t xml:space="preserve"> религиозн</w:t>
      </w:r>
      <w:r>
        <w:rPr>
          <w:rFonts w:ascii="Times New Roman" w:hAnsi="Times New Roman" w:cs="Times New Roman"/>
          <w:i/>
          <w:iCs/>
          <w:color w:val="000000" w:themeColor="text1"/>
          <w:sz w:val="28"/>
          <w:szCs w:val="28"/>
        </w:rPr>
        <w:t>ой</w:t>
      </w:r>
      <w:r w:rsidRPr="00B96F8A">
        <w:rPr>
          <w:rFonts w:ascii="Times New Roman" w:hAnsi="Times New Roman" w:cs="Times New Roman"/>
          <w:i/>
          <w:iCs/>
          <w:color w:val="000000" w:themeColor="text1"/>
          <w:sz w:val="28"/>
          <w:szCs w:val="28"/>
        </w:rPr>
        <w:t xml:space="preserve"> литератур</w:t>
      </w:r>
      <w:r w:rsidR="00B566AC">
        <w:rPr>
          <w:rFonts w:ascii="Times New Roman" w:hAnsi="Times New Roman" w:cs="Times New Roman"/>
          <w:i/>
          <w:iCs/>
          <w:color w:val="000000" w:themeColor="text1"/>
          <w:sz w:val="28"/>
          <w:szCs w:val="28"/>
        </w:rPr>
        <w:t xml:space="preserve">ы. </w:t>
      </w:r>
      <w:r w:rsidR="004E22A7">
        <w:rPr>
          <w:rFonts w:ascii="Times New Roman" w:hAnsi="Times New Roman" w:cs="Times New Roman"/>
          <w:color w:val="000000" w:themeColor="text1"/>
          <w:sz w:val="28"/>
          <w:szCs w:val="28"/>
        </w:rPr>
        <w:t xml:space="preserve">Религиозную литературу </w:t>
      </w:r>
      <w:r w:rsidR="003B37A8">
        <w:rPr>
          <w:rFonts w:ascii="Times New Roman" w:hAnsi="Times New Roman" w:cs="Times New Roman"/>
          <w:color w:val="000000" w:themeColor="text1"/>
          <w:sz w:val="28"/>
          <w:szCs w:val="28"/>
        </w:rPr>
        <w:t>никогда не читают 1</w:t>
      </w:r>
      <w:r w:rsidR="00A56BAB">
        <w:rPr>
          <w:rFonts w:ascii="Times New Roman" w:hAnsi="Times New Roman" w:cs="Times New Roman"/>
          <w:color w:val="000000" w:themeColor="text1"/>
          <w:sz w:val="28"/>
          <w:szCs w:val="28"/>
        </w:rPr>
        <w:t>9,0</w:t>
      </w:r>
      <w:r w:rsidR="003B37A8">
        <w:rPr>
          <w:rFonts w:ascii="Times New Roman" w:hAnsi="Times New Roman" w:cs="Times New Roman"/>
          <w:color w:val="000000" w:themeColor="text1"/>
          <w:sz w:val="28"/>
          <w:szCs w:val="28"/>
        </w:rPr>
        <w:t>% казахстанцев. Большинство обращаются к религиозной литературе несколько раз в год (2</w:t>
      </w:r>
      <w:r w:rsidR="00A56BAB">
        <w:rPr>
          <w:rFonts w:ascii="Times New Roman" w:hAnsi="Times New Roman" w:cs="Times New Roman"/>
          <w:color w:val="000000" w:themeColor="text1"/>
          <w:sz w:val="28"/>
          <w:szCs w:val="28"/>
        </w:rPr>
        <w:t>5,1</w:t>
      </w:r>
      <w:r w:rsidR="003B37A8">
        <w:rPr>
          <w:rFonts w:ascii="Times New Roman" w:hAnsi="Times New Roman" w:cs="Times New Roman"/>
          <w:color w:val="000000" w:themeColor="text1"/>
          <w:sz w:val="28"/>
          <w:szCs w:val="28"/>
        </w:rPr>
        <w:t>%) или каждый месяц (25,</w:t>
      </w:r>
      <w:r w:rsidR="00A56BAB">
        <w:rPr>
          <w:rFonts w:ascii="Times New Roman" w:hAnsi="Times New Roman" w:cs="Times New Roman"/>
          <w:color w:val="000000" w:themeColor="text1"/>
          <w:sz w:val="28"/>
          <w:szCs w:val="28"/>
        </w:rPr>
        <w:t>9</w:t>
      </w:r>
      <w:r w:rsidR="003B37A8">
        <w:rPr>
          <w:rFonts w:ascii="Times New Roman" w:hAnsi="Times New Roman" w:cs="Times New Roman"/>
          <w:color w:val="000000" w:themeColor="text1"/>
          <w:sz w:val="28"/>
          <w:szCs w:val="28"/>
        </w:rPr>
        <w:t xml:space="preserve">%). Еженедельно читают материалы религиозного характера </w:t>
      </w:r>
      <w:r w:rsidR="00A56BAB">
        <w:rPr>
          <w:rFonts w:ascii="Times New Roman" w:hAnsi="Times New Roman" w:cs="Times New Roman"/>
          <w:color w:val="000000" w:themeColor="text1"/>
          <w:sz w:val="28"/>
          <w:szCs w:val="28"/>
        </w:rPr>
        <w:t>14,4</w:t>
      </w:r>
      <w:r w:rsidR="003B37A8">
        <w:rPr>
          <w:rFonts w:ascii="Times New Roman" w:hAnsi="Times New Roman" w:cs="Times New Roman"/>
          <w:color w:val="000000" w:themeColor="text1"/>
          <w:sz w:val="28"/>
          <w:szCs w:val="28"/>
        </w:rPr>
        <w:t xml:space="preserve">% респондентов, ежедневно – </w:t>
      </w:r>
      <w:r w:rsidR="00A56BAB">
        <w:rPr>
          <w:rFonts w:ascii="Times New Roman" w:hAnsi="Times New Roman" w:cs="Times New Roman"/>
          <w:color w:val="000000" w:themeColor="text1"/>
          <w:sz w:val="28"/>
          <w:szCs w:val="28"/>
        </w:rPr>
        <w:t>6,2</w:t>
      </w:r>
      <w:r w:rsidR="003B37A8">
        <w:rPr>
          <w:rFonts w:ascii="Times New Roman" w:hAnsi="Times New Roman" w:cs="Times New Roman"/>
          <w:color w:val="000000" w:themeColor="text1"/>
          <w:sz w:val="28"/>
          <w:szCs w:val="28"/>
        </w:rPr>
        <w:t>% респондентов.</w:t>
      </w:r>
    </w:p>
    <w:p w14:paraId="4DC8E531" w14:textId="56780554" w:rsidR="00F7066E" w:rsidRPr="004E22A7" w:rsidRDefault="00F7066E"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Высокая интенсивность такой практики, как чтение религиозной литературы</w:t>
      </w:r>
      <w:r w:rsidR="001574C4">
        <w:rPr>
          <w:rFonts w:ascii="Times New Roman" w:hAnsi="Times New Roman" w:cs="Times New Roman"/>
          <w:sz w:val="28"/>
          <w:szCs w:val="28"/>
        </w:rPr>
        <w:t>,</w:t>
      </w:r>
      <w:r>
        <w:rPr>
          <w:rFonts w:ascii="Times New Roman" w:hAnsi="Times New Roman" w:cs="Times New Roman"/>
          <w:sz w:val="28"/>
          <w:szCs w:val="28"/>
        </w:rPr>
        <w:t xml:space="preserve"> характерна для жителей Атырауской (59,1%), Павлодарской (31,0%), Карагандинской (30,7%) областей и г. Алматы (30,3%).</w:t>
      </w:r>
    </w:p>
    <w:p w14:paraId="43973C59" w14:textId="64BB7057" w:rsidR="004E22A7" w:rsidRDefault="003B37A8"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Просмотр</w:t>
      </w:r>
      <w:r w:rsidRPr="003B37A8">
        <w:rPr>
          <w:rFonts w:ascii="Times New Roman" w:hAnsi="Times New Roman" w:cs="Times New Roman"/>
          <w:i/>
          <w:iCs/>
          <w:color w:val="000000" w:themeColor="text1"/>
          <w:sz w:val="28"/>
          <w:szCs w:val="28"/>
        </w:rPr>
        <w:t xml:space="preserve"> религиозн</w:t>
      </w:r>
      <w:r>
        <w:rPr>
          <w:rFonts w:ascii="Times New Roman" w:hAnsi="Times New Roman" w:cs="Times New Roman"/>
          <w:i/>
          <w:iCs/>
          <w:color w:val="000000" w:themeColor="text1"/>
          <w:sz w:val="28"/>
          <w:szCs w:val="28"/>
        </w:rPr>
        <w:t>ых</w:t>
      </w:r>
      <w:r w:rsidRPr="003B37A8">
        <w:rPr>
          <w:rFonts w:ascii="Times New Roman" w:hAnsi="Times New Roman" w:cs="Times New Roman"/>
          <w:i/>
          <w:iCs/>
          <w:color w:val="000000" w:themeColor="text1"/>
          <w:sz w:val="28"/>
          <w:szCs w:val="28"/>
        </w:rPr>
        <w:t xml:space="preserve"> телевизионны</w:t>
      </w:r>
      <w:r>
        <w:rPr>
          <w:rFonts w:ascii="Times New Roman" w:hAnsi="Times New Roman" w:cs="Times New Roman"/>
          <w:i/>
          <w:iCs/>
          <w:color w:val="000000" w:themeColor="text1"/>
          <w:sz w:val="28"/>
          <w:szCs w:val="28"/>
        </w:rPr>
        <w:t>х</w:t>
      </w:r>
      <w:r w:rsidRPr="003B37A8">
        <w:rPr>
          <w:rFonts w:ascii="Times New Roman" w:hAnsi="Times New Roman" w:cs="Times New Roman"/>
          <w:i/>
          <w:iCs/>
          <w:color w:val="000000" w:themeColor="text1"/>
          <w:sz w:val="28"/>
          <w:szCs w:val="28"/>
        </w:rPr>
        <w:t xml:space="preserve"> канал</w:t>
      </w:r>
      <w:r>
        <w:rPr>
          <w:rFonts w:ascii="Times New Roman" w:hAnsi="Times New Roman" w:cs="Times New Roman"/>
          <w:i/>
          <w:iCs/>
          <w:color w:val="000000" w:themeColor="text1"/>
          <w:sz w:val="28"/>
          <w:szCs w:val="28"/>
        </w:rPr>
        <w:t>ов</w:t>
      </w:r>
      <w:r>
        <w:rPr>
          <w:rFonts w:ascii="Times New Roman" w:hAnsi="Times New Roman" w:cs="Times New Roman"/>
          <w:color w:val="000000" w:themeColor="text1"/>
          <w:sz w:val="28"/>
          <w:szCs w:val="28"/>
        </w:rPr>
        <w:t xml:space="preserve">. </w:t>
      </w:r>
      <w:r w:rsidR="00A56BAB">
        <w:rPr>
          <w:rFonts w:ascii="Times New Roman" w:hAnsi="Times New Roman" w:cs="Times New Roman"/>
          <w:color w:val="000000" w:themeColor="text1"/>
          <w:sz w:val="28"/>
          <w:szCs w:val="28"/>
        </w:rPr>
        <w:t xml:space="preserve">Никогда не смотрят религиозные телевизионные каналы 16,6% респондентов. 2-3 раза в год </w:t>
      </w:r>
      <w:r w:rsidR="00912779">
        <w:rPr>
          <w:rFonts w:ascii="Times New Roman" w:hAnsi="Times New Roman" w:cs="Times New Roman"/>
          <w:color w:val="000000" w:themeColor="text1"/>
          <w:sz w:val="28"/>
          <w:szCs w:val="28"/>
        </w:rPr>
        <w:t xml:space="preserve">смотрят религиозные телевизионные каналы </w:t>
      </w:r>
      <w:r w:rsidR="00A56BAB">
        <w:rPr>
          <w:rFonts w:ascii="Times New Roman" w:hAnsi="Times New Roman" w:cs="Times New Roman"/>
          <w:color w:val="000000" w:themeColor="text1"/>
          <w:sz w:val="28"/>
          <w:szCs w:val="28"/>
        </w:rPr>
        <w:t xml:space="preserve">29,7% </w:t>
      </w:r>
      <w:r w:rsidR="00912779">
        <w:rPr>
          <w:rFonts w:ascii="Times New Roman" w:hAnsi="Times New Roman" w:cs="Times New Roman"/>
          <w:color w:val="000000" w:themeColor="text1"/>
          <w:sz w:val="28"/>
          <w:szCs w:val="28"/>
        </w:rPr>
        <w:t xml:space="preserve">опрошенных, каждый месяц - 25,9%. Не реже одного раза в неделю смотрят такие каналы в общей сложности 16,0% респондентов. </w:t>
      </w:r>
    </w:p>
    <w:p w14:paraId="05D1A698" w14:textId="7C65C08D" w:rsidR="00F7066E" w:rsidRDefault="00F7066E"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Высокая интенсивность практики просмотра религиозных телевизионных каналов наблюдается в следующих регионах страны: г. Алматы (33,8%), Атырауская область (25,8%)</w:t>
      </w:r>
      <w:r w:rsidR="00277F5F">
        <w:rPr>
          <w:rFonts w:ascii="Times New Roman" w:hAnsi="Times New Roman" w:cs="Times New Roman"/>
          <w:sz w:val="28"/>
          <w:szCs w:val="28"/>
        </w:rPr>
        <w:t>, г. Нур-Султан (24,6%) и Карагандинской области (20,3%).</w:t>
      </w:r>
    </w:p>
    <w:p w14:paraId="79DA5442" w14:textId="6698EA1D" w:rsidR="00A56BAB" w:rsidRDefault="00912779" w:rsidP="00EF6E6D">
      <w:pPr>
        <w:spacing w:after="0" w:line="240" w:lineRule="auto"/>
        <w:ind w:firstLine="709"/>
        <w:jc w:val="both"/>
        <w:rPr>
          <w:rFonts w:ascii="Times New Roman" w:hAnsi="Times New Roman" w:cs="Times New Roman"/>
          <w:color w:val="000000" w:themeColor="text1"/>
          <w:sz w:val="28"/>
          <w:szCs w:val="28"/>
        </w:rPr>
      </w:pPr>
      <w:r w:rsidRPr="00912779">
        <w:rPr>
          <w:rFonts w:ascii="Times New Roman" w:hAnsi="Times New Roman" w:cs="Times New Roman"/>
          <w:i/>
          <w:iCs/>
          <w:color w:val="000000" w:themeColor="text1"/>
          <w:sz w:val="28"/>
          <w:szCs w:val="28"/>
        </w:rPr>
        <w:t>Посещ</w:t>
      </w:r>
      <w:r>
        <w:rPr>
          <w:rFonts w:ascii="Times New Roman" w:hAnsi="Times New Roman" w:cs="Times New Roman"/>
          <w:i/>
          <w:iCs/>
          <w:color w:val="000000" w:themeColor="text1"/>
          <w:sz w:val="28"/>
          <w:szCs w:val="28"/>
        </w:rPr>
        <w:t>ение</w:t>
      </w:r>
      <w:r w:rsidRPr="00912779">
        <w:rPr>
          <w:rFonts w:ascii="Times New Roman" w:hAnsi="Times New Roman" w:cs="Times New Roman"/>
          <w:i/>
          <w:iCs/>
          <w:color w:val="000000" w:themeColor="text1"/>
          <w:sz w:val="28"/>
          <w:szCs w:val="28"/>
        </w:rPr>
        <w:t xml:space="preserve"> религиозны</w:t>
      </w:r>
      <w:r>
        <w:rPr>
          <w:rFonts w:ascii="Times New Roman" w:hAnsi="Times New Roman" w:cs="Times New Roman"/>
          <w:i/>
          <w:iCs/>
          <w:color w:val="000000" w:themeColor="text1"/>
          <w:sz w:val="28"/>
          <w:szCs w:val="28"/>
        </w:rPr>
        <w:t>х</w:t>
      </w:r>
      <w:r w:rsidRPr="00912779">
        <w:rPr>
          <w:rFonts w:ascii="Times New Roman" w:hAnsi="Times New Roman" w:cs="Times New Roman"/>
          <w:i/>
          <w:iCs/>
          <w:color w:val="000000" w:themeColor="text1"/>
          <w:sz w:val="28"/>
          <w:szCs w:val="28"/>
        </w:rPr>
        <w:t xml:space="preserve"> сайт</w:t>
      </w:r>
      <w:r>
        <w:rPr>
          <w:rFonts w:ascii="Times New Roman" w:hAnsi="Times New Roman" w:cs="Times New Roman"/>
          <w:i/>
          <w:iCs/>
          <w:color w:val="000000" w:themeColor="text1"/>
          <w:sz w:val="28"/>
          <w:szCs w:val="28"/>
        </w:rPr>
        <w:t>ов</w:t>
      </w:r>
      <w:r>
        <w:rPr>
          <w:rFonts w:ascii="Times New Roman" w:hAnsi="Times New Roman" w:cs="Times New Roman"/>
          <w:color w:val="000000" w:themeColor="text1"/>
          <w:sz w:val="28"/>
          <w:szCs w:val="28"/>
        </w:rPr>
        <w:t>.</w:t>
      </w:r>
      <w:r w:rsidR="00134253">
        <w:rPr>
          <w:rFonts w:ascii="Times New Roman" w:hAnsi="Times New Roman" w:cs="Times New Roman"/>
          <w:color w:val="000000" w:themeColor="text1"/>
          <w:sz w:val="28"/>
          <w:szCs w:val="28"/>
        </w:rPr>
        <w:t xml:space="preserve"> Не посещают религиозные сайты 18,3% опрошенных казахстанцев. В основном респонденты заходят на религиозные сайты несколько раз в год (27,6%) или раз в месяц (24,4%). </w:t>
      </w:r>
      <w:r w:rsidR="00994DF9">
        <w:rPr>
          <w:rFonts w:ascii="Times New Roman" w:hAnsi="Times New Roman" w:cs="Times New Roman"/>
          <w:color w:val="000000" w:themeColor="text1"/>
          <w:sz w:val="28"/>
          <w:szCs w:val="28"/>
        </w:rPr>
        <w:t>Раз в</w:t>
      </w:r>
      <w:r w:rsidR="00134253">
        <w:rPr>
          <w:rFonts w:ascii="Times New Roman" w:hAnsi="Times New Roman" w:cs="Times New Roman"/>
          <w:color w:val="000000" w:themeColor="text1"/>
          <w:sz w:val="28"/>
          <w:szCs w:val="28"/>
        </w:rPr>
        <w:t xml:space="preserve"> неделю посещает подобные сайты практически каждый десятый казахстанец</w:t>
      </w:r>
      <w:r w:rsidR="00994DF9">
        <w:rPr>
          <w:rFonts w:ascii="Times New Roman" w:hAnsi="Times New Roman" w:cs="Times New Roman"/>
          <w:color w:val="000000" w:themeColor="text1"/>
          <w:sz w:val="28"/>
          <w:szCs w:val="28"/>
        </w:rPr>
        <w:t>, еще чаще, раз в день – 7,5% казахстанцев.</w:t>
      </w:r>
    </w:p>
    <w:p w14:paraId="135A5558" w14:textId="23231CC8" w:rsidR="00277F5F" w:rsidRDefault="005A530F"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Чаще всего посещают религиозные сайты жители городов Алматы и Нур-Султан (41,6% и 30,8% соответственно), Северо-Казахстанской области (47,5%)</w:t>
      </w:r>
    </w:p>
    <w:p w14:paraId="3E98DD75" w14:textId="0974B3F7" w:rsidR="00F16DFD" w:rsidRDefault="00994DF9" w:rsidP="00F16DFD">
      <w:pPr>
        <w:spacing w:after="0" w:line="240" w:lineRule="auto"/>
        <w:ind w:firstLine="709"/>
        <w:jc w:val="both"/>
        <w:rPr>
          <w:rFonts w:ascii="Times New Roman" w:hAnsi="Times New Roman" w:cs="Times New Roman"/>
          <w:color w:val="000000" w:themeColor="text1"/>
          <w:sz w:val="28"/>
          <w:szCs w:val="28"/>
        </w:rPr>
      </w:pPr>
      <w:r w:rsidRPr="00994DF9">
        <w:rPr>
          <w:rFonts w:ascii="Times New Roman" w:hAnsi="Times New Roman" w:cs="Times New Roman"/>
          <w:i/>
          <w:iCs/>
          <w:color w:val="000000" w:themeColor="text1"/>
          <w:sz w:val="28"/>
          <w:szCs w:val="28"/>
        </w:rPr>
        <w:t>Бесед</w:t>
      </w:r>
      <w:r>
        <w:rPr>
          <w:rFonts w:ascii="Times New Roman" w:hAnsi="Times New Roman" w:cs="Times New Roman"/>
          <w:i/>
          <w:iCs/>
          <w:color w:val="000000" w:themeColor="text1"/>
          <w:sz w:val="28"/>
          <w:szCs w:val="28"/>
        </w:rPr>
        <w:t>ы</w:t>
      </w:r>
      <w:r w:rsidRPr="00994DF9">
        <w:rPr>
          <w:rFonts w:ascii="Times New Roman" w:hAnsi="Times New Roman" w:cs="Times New Roman"/>
          <w:i/>
          <w:iCs/>
          <w:color w:val="000000" w:themeColor="text1"/>
          <w:sz w:val="28"/>
          <w:szCs w:val="28"/>
        </w:rPr>
        <w:t xml:space="preserve"> с родственниками на тему религии</w:t>
      </w:r>
      <w:r>
        <w:rPr>
          <w:rFonts w:ascii="Times New Roman" w:hAnsi="Times New Roman" w:cs="Times New Roman"/>
          <w:color w:val="000000" w:themeColor="text1"/>
          <w:sz w:val="28"/>
          <w:szCs w:val="28"/>
        </w:rPr>
        <w:t>. Тему религии в беседах с родственниками никогда не поднимают 14,5% опрошенных казахстанцев.</w:t>
      </w:r>
      <w:r w:rsidR="00A1753C">
        <w:rPr>
          <w:rFonts w:ascii="Times New Roman" w:hAnsi="Times New Roman" w:cs="Times New Roman"/>
          <w:color w:val="000000" w:themeColor="text1"/>
          <w:sz w:val="28"/>
          <w:szCs w:val="28"/>
        </w:rPr>
        <w:t xml:space="preserve"> Каждый четвертый опрошенный беседует с родственниками на религиозные темы каждый месяц, </w:t>
      </w:r>
      <w:r w:rsidR="00853237">
        <w:rPr>
          <w:rFonts w:ascii="Times New Roman" w:hAnsi="Times New Roman" w:cs="Times New Roman"/>
          <w:color w:val="000000" w:themeColor="text1"/>
          <w:sz w:val="28"/>
          <w:szCs w:val="28"/>
        </w:rPr>
        <w:t>каждый восьмой</w:t>
      </w:r>
      <w:r w:rsidR="00A1753C">
        <w:rPr>
          <w:rFonts w:ascii="Times New Roman" w:hAnsi="Times New Roman" w:cs="Times New Roman"/>
          <w:color w:val="000000" w:themeColor="text1"/>
          <w:sz w:val="28"/>
          <w:szCs w:val="28"/>
        </w:rPr>
        <w:t xml:space="preserve"> - каждую не</w:t>
      </w:r>
      <w:r w:rsidR="00853237">
        <w:rPr>
          <w:rFonts w:ascii="Times New Roman" w:hAnsi="Times New Roman" w:cs="Times New Roman"/>
          <w:color w:val="000000" w:themeColor="text1"/>
          <w:sz w:val="28"/>
          <w:szCs w:val="28"/>
        </w:rPr>
        <w:t xml:space="preserve">делю. </w:t>
      </w:r>
    </w:p>
    <w:p w14:paraId="38EFB31A" w14:textId="3A34A521" w:rsidR="00134253" w:rsidRDefault="00853237" w:rsidP="00F16DF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Значительная часть казахстанцев так или иначе затрагивает религиозные темы в разговорах с родственниками примерно несколько раз год – 28,2%. Есть те, кто разговаривает с родственниками очень часто, каждый день, - таковых 5,0%.</w:t>
      </w:r>
    </w:p>
    <w:p w14:paraId="748D87AF" w14:textId="3A29EB43" w:rsidR="00790CB7" w:rsidRDefault="00790CB7"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Наибольшая доля респондентов, очень часто беседующих с родственниками на тему религии, зафиксирована в г. Алматы (47,2%), Северо-Казахстанской (31,1%)</w:t>
      </w:r>
      <w:r w:rsidR="00E331D3">
        <w:rPr>
          <w:rFonts w:ascii="Times New Roman" w:hAnsi="Times New Roman" w:cs="Times New Roman"/>
          <w:color w:val="000000" w:themeColor="text1"/>
          <w:sz w:val="28"/>
          <w:szCs w:val="28"/>
        </w:rPr>
        <w:t xml:space="preserve"> и Атырауской (47,2%) областях.</w:t>
      </w:r>
    </w:p>
    <w:p w14:paraId="2B3AF046" w14:textId="55714759" w:rsidR="00994DF9" w:rsidRDefault="00853237" w:rsidP="00EF6E6D">
      <w:pPr>
        <w:spacing w:after="0" w:line="240" w:lineRule="auto"/>
        <w:ind w:firstLine="709"/>
        <w:jc w:val="both"/>
        <w:rPr>
          <w:rFonts w:ascii="Times New Roman" w:hAnsi="Times New Roman" w:cs="Times New Roman"/>
          <w:color w:val="000000" w:themeColor="text1"/>
          <w:sz w:val="28"/>
          <w:szCs w:val="28"/>
        </w:rPr>
      </w:pPr>
      <w:r w:rsidRPr="00853237">
        <w:rPr>
          <w:rFonts w:ascii="Times New Roman" w:hAnsi="Times New Roman" w:cs="Times New Roman"/>
          <w:i/>
          <w:iCs/>
          <w:color w:val="000000" w:themeColor="text1"/>
          <w:sz w:val="28"/>
          <w:szCs w:val="28"/>
        </w:rPr>
        <w:t>Бесед</w:t>
      </w:r>
      <w:r w:rsidR="001054F0">
        <w:rPr>
          <w:rFonts w:ascii="Times New Roman" w:hAnsi="Times New Roman" w:cs="Times New Roman"/>
          <w:i/>
          <w:iCs/>
          <w:color w:val="000000" w:themeColor="text1"/>
          <w:sz w:val="28"/>
          <w:szCs w:val="28"/>
        </w:rPr>
        <w:t>ы</w:t>
      </w:r>
      <w:r w:rsidRPr="00853237">
        <w:rPr>
          <w:rFonts w:ascii="Times New Roman" w:hAnsi="Times New Roman" w:cs="Times New Roman"/>
          <w:i/>
          <w:iCs/>
          <w:color w:val="000000" w:themeColor="text1"/>
          <w:sz w:val="28"/>
          <w:szCs w:val="28"/>
        </w:rPr>
        <w:t xml:space="preserve"> с друзьями, единоверцами на тему религии</w:t>
      </w:r>
      <w:r>
        <w:rPr>
          <w:rFonts w:ascii="Times New Roman" w:hAnsi="Times New Roman" w:cs="Times New Roman"/>
          <w:color w:val="000000" w:themeColor="text1"/>
          <w:sz w:val="28"/>
          <w:szCs w:val="28"/>
        </w:rPr>
        <w:t xml:space="preserve">. </w:t>
      </w:r>
      <w:r w:rsidR="001054F0">
        <w:rPr>
          <w:rFonts w:ascii="Times New Roman" w:hAnsi="Times New Roman" w:cs="Times New Roman"/>
          <w:color w:val="000000" w:themeColor="text1"/>
          <w:sz w:val="28"/>
          <w:szCs w:val="28"/>
        </w:rPr>
        <w:t>В данном случае доля респондентов, которые обсуждают вопросы религиозного характера ежедневно</w:t>
      </w:r>
      <w:r w:rsidR="001574C4">
        <w:rPr>
          <w:rFonts w:ascii="Times New Roman" w:hAnsi="Times New Roman" w:cs="Times New Roman"/>
          <w:color w:val="000000" w:themeColor="text1"/>
          <w:sz w:val="28"/>
          <w:szCs w:val="28"/>
        </w:rPr>
        <w:t>,</w:t>
      </w:r>
      <w:r w:rsidR="001054F0">
        <w:rPr>
          <w:rFonts w:ascii="Times New Roman" w:hAnsi="Times New Roman" w:cs="Times New Roman"/>
          <w:color w:val="000000" w:themeColor="text1"/>
          <w:sz w:val="28"/>
          <w:szCs w:val="28"/>
        </w:rPr>
        <w:t xml:space="preserve"> выше – с друзьями и единоверцами ведут беседы подобного рода 8,8% казахстанцев, то есть практически каждый десятый казахстанец. Основная масса опрошенных беседует на эту тему несколько раз в год или по религиозным праздникам – 32,3%.</w:t>
      </w:r>
      <w:r w:rsidR="007C633B">
        <w:rPr>
          <w:rFonts w:ascii="Times New Roman" w:hAnsi="Times New Roman" w:cs="Times New Roman"/>
          <w:color w:val="000000" w:themeColor="text1"/>
          <w:sz w:val="28"/>
          <w:szCs w:val="28"/>
        </w:rPr>
        <w:t xml:space="preserve"> Каждый месяц говорят о религии 18,9% респондентов. В целом в разговорах с друзьями и единоверцами религиозная тематика обсуждается реже, чем в разговорах с родственниками. Однако </w:t>
      </w:r>
      <w:r w:rsidR="00FD5F71">
        <w:rPr>
          <w:rFonts w:ascii="Times New Roman" w:hAnsi="Times New Roman" w:cs="Times New Roman"/>
          <w:color w:val="000000" w:themeColor="text1"/>
          <w:sz w:val="28"/>
          <w:szCs w:val="28"/>
        </w:rPr>
        <w:t xml:space="preserve">интенсивность </w:t>
      </w:r>
      <w:r w:rsidR="007C633B">
        <w:rPr>
          <w:rFonts w:ascii="Times New Roman" w:hAnsi="Times New Roman" w:cs="Times New Roman"/>
          <w:color w:val="000000" w:themeColor="text1"/>
          <w:sz w:val="28"/>
          <w:szCs w:val="28"/>
        </w:rPr>
        <w:t>религиозного дискурса</w:t>
      </w:r>
      <w:r w:rsidR="00FD5F71">
        <w:rPr>
          <w:rFonts w:ascii="Times New Roman" w:hAnsi="Times New Roman" w:cs="Times New Roman"/>
          <w:color w:val="000000" w:themeColor="text1"/>
          <w:sz w:val="28"/>
          <w:szCs w:val="28"/>
        </w:rPr>
        <w:t>, когда говорить об этом могут ежедневно, чаще присутствует в общении с друзьями и единоверцами, чем с родственниками.</w:t>
      </w:r>
    </w:p>
    <w:p w14:paraId="4A51B122" w14:textId="4DD96F49" w:rsidR="00E331D3" w:rsidRDefault="00E331D3" w:rsidP="00EF6E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Более интенсивно выражена практика ведения бесед на религиозные темы с друзьями и единоверцами в Атырауской (51,5%),</w:t>
      </w:r>
      <w:r w:rsidRPr="00E331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Северо-Казахстанской (50,8%), Павлодарской (31,0%) областях, гг. Алматы и Нур-Султан (43,3% и 30,8% соответственно).</w:t>
      </w:r>
    </w:p>
    <w:p w14:paraId="535D8D9D" w14:textId="298F224E" w:rsidR="00E23264" w:rsidRDefault="00FD5F71" w:rsidP="00EF6E6D">
      <w:pPr>
        <w:spacing w:after="0" w:line="240" w:lineRule="auto"/>
        <w:ind w:firstLine="709"/>
        <w:jc w:val="both"/>
        <w:rPr>
          <w:rFonts w:ascii="Times New Roman" w:hAnsi="Times New Roman" w:cs="Times New Roman"/>
          <w:color w:val="000000" w:themeColor="text1"/>
          <w:sz w:val="28"/>
          <w:szCs w:val="28"/>
        </w:rPr>
      </w:pPr>
      <w:r w:rsidRPr="00FD5F71">
        <w:rPr>
          <w:rFonts w:ascii="Times New Roman" w:hAnsi="Times New Roman" w:cs="Times New Roman"/>
          <w:i/>
          <w:iCs/>
          <w:color w:val="000000" w:themeColor="text1"/>
          <w:sz w:val="28"/>
          <w:szCs w:val="28"/>
        </w:rPr>
        <w:t>Бесед</w:t>
      </w:r>
      <w:r>
        <w:rPr>
          <w:rFonts w:ascii="Times New Roman" w:hAnsi="Times New Roman" w:cs="Times New Roman"/>
          <w:i/>
          <w:iCs/>
          <w:color w:val="000000" w:themeColor="text1"/>
          <w:sz w:val="28"/>
          <w:szCs w:val="28"/>
        </w:rPr>
        <w:t>ы</w:t>
      </w:r>
      <w:r w:rsidRPr="00FD5F71">
        <w:rPr>
          <w:rFonts w:ascii="Times New Roman" w:hAnsi="Times New Roman" w:cs="Times New Roman"/>
          <w:i/>
          <w:iCs/>
          <w:color w:val="000000" w:themeColor="text1"/>
          <w:sz w:val="28"/>
          <w:szCs w:val="28"/>
        </w:rPr>
        <w:t xml:space="preserve"> с духовенством (священником, пастором)</w:t>
      </w:r>
      <w:r>
        <w:rPr>
          <w:rFonts w:ascii="Times New Roman" w:hAnsi="Times New Roman" w:cs="Times New Roman"/>
          <w:i/>
          <w:iCs/>
          <w:color w:val="000000" w:themeColor="text1"/>
          <w:sz w:val="28"/>
          <w:szCs w:val="28"/>
        </w:rPr>
        <w:t>.</w:t>
      </w:r>
      <w:r>
        <w:rPr>
          <w:rFonts w:ascii="Times New Roman" w:hAnsi="Times New Roman" w:cs="Times New Roman"/>
          <w:color w:val="000000" w:themeColor="text1"/>
          <w:sz w:val="28"/>
          <w:szCs w:val="28"/>
        </w:rPr>
        <w:t xml:space="preserve"> В данном случае никогда не беседуют с духовенством 17,7% респондентов</w:t>
      </w:r>
      <w:r w:rsidR="00E23264">
        <w:rPr>
          <w:rFonts w:ascii="Times New Roman" w:hAnsi="Times New Roman" w:cs="Times New Roman"/>
          <w:color w:val="000000" w:themeColor="text1"/>
          <w:sz w:val="28"/>
          <w:szCs w:val="28"/>
        </w:rPr>
        <w:t>. Практически ежедневно разговаривают с духовенством на религиозные темы еще больше казахстанцев – 11,3%. Большинство беседуют с духовенством 2-3 раза в год (27,2%), 18,6% - каждый месяц, 15,1% - раз в год.</w:t>
      </w:r>
    </w:p>
    <w:p w14:paraId="7323DB8E" w14:textId="2DBDF29E" w:rsidR="00E331D3" w:rsidRDefault="00E331D3" w:rsidP="00EF6E6D">
      <w:pPr>
        <w:spacing w:after="0" w:line="240" w:lineRule="auto"/>
        <w:ind w:firstLine="709"/>
        <w:jc w:val="both"/>
      </w:pPr>
      <w:r>
        <w:rPr>
          <w:rFonts w:ascii="Times New Roman" w:hAnsi="Times New Roman" w:cs="Times New Roman"/>
          <w:color w:val="000000" w:themeColor="text1"/>
          <w:sz w:val="28"/>
          <w:szCs w:val="28"/>
        </w:rPr>
        <w:t>В региональном разрезе интенсивность практики бесед с духовенством выше в Атырауской (59,1%), Северо-Казахстанской (39,3%)</w:t>
      </w:r>
      <w:r w:rsidR="00B71A32">
        <w:rPr>
          <w:rFonts w:ascii="Times New Roman" w:hAnsi="Times New Roman" w:cs="Times New Roman"/>
          <w:color w:val="000000" w:themeColor="text1"/>
          <w:sz w:val="28"/>
          <w:szCs w:val="28"/>
        </w:rPr>
        <w:t>, Алматинской (28,9%) областях, городах Алматы (45,5%), Нур-Султан (30,8%) и Шымкент (27,8%).</w:t>
      </w:r>
    </w:p>
    <w:p w14:paraId="4F55F297" w14:textId="6E2DC7CD" w:rsidR="00A05151" w:rsidRDefault="00A05151" w:rsidP="00EF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Высокая интенсивность религиозных практик (ежедневно, еженедельно) чаще присуща мужчинам, чем женщинам.</w:t>
      </w:r>
      <w:r w:rsidR="00B71A32">
        <w:rPr>
          <w:rFonts w:ascii="Times New Roman" w:hAnsi="Times New Roman" w:cs="Times New Roman"/>
          <w:sz w:val="28"/>
          <w:szCs w:val="28"/>
        </w:rPr>
        <w:t xml:space="preserve"> Регионально здесь можно выделить в первую очередь г. Алматы, Северо-Казахстанскую, Атыраус</w:t>
      </w:r>
      <w:r w:rsidR="007812A2">
        <w:rPr>
          <w:rFonts w:ascii="Times New Roman" w:hAnsi="Times New Roman" w:cs="Times New Roman"/>
          <w:sz w:val="28"/>
          <w:szCs w:val="28"/>
        </w:rPr>
        <w:t>кую области, а также Павлодарскую и Карагандинскую области.</w:t>
      </w:r>
    </w:p>
    <w:p w14:paraId="6D56E327" w14:textId="77777777" w:rsidR="007812A2" w:rsidRPr="00A05151" w:rsidRDefault="007812A2" w:rsidP="00EF6E6D">
      <w:pPr>
        <w:spacing w:after="0" w:line="240" w:lineRule="auto"/>
        <w:ind w:firstLine="709"/>
        <w:jc w:val="both"/>
        <w:rPr>
          <w:rFonts w:ascii="Times New Roman" w:hAnsi="Times New Roman" w:cs="Times New Roman"/>
          <w:sz w:val="28"/>
          <w:szCs w:val="28"/>
        </w:rPr>
      </w:pPr>
    </w:p>
    <w:p w14:paraId="0B8E07E4" w14:textId="57DB8C6C" w:rsidR="003C560E" w:rsidRDefault="00066997" w:rsidP="00EF6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0F3488">
        <w:rPr>
          <w:rFonts w:ascii="Times New Roman" w:hAnsi="Times New Roman" w:cs="Times New Roman"/>
          <w:color w:val="000000" w:themeColor="text1"/>
          <w:sz w:val="24"/>
          <w:szCs w:val="24"/>
          <w:lang w:val="kk-KZ"/>
        </w:rPr>
        <w:t xml:space="preserve"> 3</w:t>
      </w:r>
      <w:r w:rsidRPr="00ED079A">
        <w:rPr>
          <w:rFonts w:ascii="Times New Roman" w:hAnsi="Times New Roman" w:cs="Times New Roman"/>
          <w:color w:val="000000" w:themeColor="text1"/>
          <w:sz w:val="24"/>
          <w:szCs w:val="24"/>
          <w:lang w:val="kk-KZ"/>
        </w:rPr>
        <w:t>. Распределение ответов на вопрос «</w:t>
      </w:r>
      <w:r w:rsidR="00D530AD" w:rsidRPr="00D530AD">
        <w:rPr>
          <w:rFonts w:ascii="Times New Roman" w:hAnsi="Times New Roman" w:cs="Times New Roman"/>
          <w:color w:val="000000" w:themeColor="text1"/>
          <w:sz w:val="24"/>
          <w:szCs w:val="24"/>
          <w:lang w:val="kk-KZ"/>
        </w:rPr>
        <w:t>Как часто Вы исполняете следующие действия?</w:t>
      </w:r>
      <w:r w:rsidRPr="00ED079A">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ED079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w:t>
      </w:r>
      <w:r w:rsidR="00A92D6C">
        <w:rPr>
          <w:rFonts w:ascii="Times New Roman" w:hAnsi="Times New Roman" w:cs="Times New Roman"/>
          <w:color w:val="000000" w:themeColor="text1"/>
          <w:sz w:val="24"/>
          <w:szCs w:val="24"/>
        </w:rPr>
        <w:t>*</w:t>
      </w:r>
    </w:p>
    <w:p w14:paraId="1CA6F4BC" w14:textId="77777777" w:rsidR="000F3488" w:rsidRPr="00365269" w:rsidRDefault="000F3488" w:rsidP="00EF6E6D">
      <w:pPr>
        <w:spacing w:after="0" w:line="240" w:lineRule="auto"/>
        <w:jc w:val="both"/>
        <w:rPr>
          <w:rFonts w:ascii="Times New Roman" w:hAnsi="Times New Roman" w:cs="Times New Roman"/>
          <w:color w:val="000000" w:themeColor="text1"/>
          <w:sz w:val="24"/>
          <w:szCs w:val="24"/>
        </w:rPr>
      </w:pPr>
    </w:p>
    <w:tbl>
      <w:tblPr>
        <w:tblStyle w:val="11"/>
        <w:tblW w:w="9050" w:type="dxa"/>
        <w:jc w:val="center"/>
        <w:tblLayout w:type="fixed"/>
        <w:tblLook w:val="04A0" w:firstRow="1" w:lastRow="0" w:firstColumn="1" w:lastColumn="0" w:noHBand="0" w:noVBand="1"/>
      </w:tblPr>
      <w:tblGrid>
        <w:gridCol w:w="3266"/>
        <w:gridCol w:w="964"/>
        <w:gridCol w:w="964"/>
        <w:gridCol w:w="964"/>
        <w:gridCol w:w="964"/>
        <w:gridCol w:w="964"/>
        <w:gridCol w:w="964"/>
      </w:tblGrid>
      <w:tr w:rsidR="00D530AD" w:rsidRPr="003C2A26" w14:paraId="74B984C5" w14:textId="77777777" w:rsidTr="000F3488">
        <w:trPr>
          <w:cantSplit/>
          <w:trHeight w:val="1361"/>
          <w:jc w:val="center"/>
        </w:trPr>
        <w:tc>
          <w:tcPr>
            <w:tcW w:w="3266" w:type="dxa"/>
            <w:shd w:val="clear" w:color="auto" w:fill="EDEDED" w:themeFill="accent3" w:themeFillTint="33"/>
            <w:vAlign w:val="center"/>
          </w:tcPr>
          <w:p w14:paraId="411959ED" w14:textId="4ABEE759" w:rsidR="00D530AD" w:rsidRPr="00D530AD" w:rsidRDefault="00D530AD" w:rsidP="00EF6E6D">
            <w:pPr>
              <w:contextualSpacing/>
              <w:jc w:val="center"/>
              <w:rPr>
                <w:rFonts w:ascii="Times New Roman" w:eastAsia="Calibri" w:hAnsi="Times New Roman" w:cs="Times New Roman"/>
                <w:b/>
              </w:rPr>
            </w:pPr>
            <w:r w:rsidRPr="00D530AD">
              <w:rPr>
                <w:rFonts w:ascii="Times New Roman" w:eastAsia="Calibri" w:hAnsi="Times New Roman" w:cs="Times New Roman"/>
                <w:b/>
              </w:rPr>
              <w:t>Варианты</w:t>
            </w:r>
          </w:p>
        </w:tc>
        <w:tc>
          <w:tcPr>
            <w:tcW w:w="964" w:type="dxa"/>
            <w:shd w:val="clear" w:color="auto" w:fill="EDEDED" w:themeFill="accent3" w:themeFillTint="33"/>
            <w:textDirection w:val="btLr"/>
            <w:vAlign w:val="center"/>
          </w:tcPr>
          <w:p w14:paraId="049BB470" w14:textId="77777777" w:rsidR="00D530AD" w:rsidRPr="000F3488" w:rsidRDefault="00D530AD" w:rsidP="00EF6E6D">
            <w:pPr>
              <w:ind w:left="57"/>
              <w:contextualSpacing/>
              <w:rPr>
                <w:rFonts w:ascii="Times New Roman" w:eastAsia="Calibri" w:hAnsi="Times New Roman" w:cs="Times New Roman"/>
                <w:b/>
                <w:color w:val="000000" w:themeColor="text1"/>
                <w:sz w:val="20"/>
                <w:szCs w:val="20"/>
              </w:rPr>
            </w:pPr>
            <w:r w:rsidRPr="000F3488">
              <w:rPr>
                <w:rFonts w:ascii="Times New Roman" w:eastAsia="Calibri" w:hAnsi="Times New Roman" w:cs="Times New Roman"/>
                <w:b/>
                <w:color w:val="000000" w:themeColor="text1"/>
                <w:sz w:val="20"/>
                <w:szCs w:val="20"/>
              </w:rPr>
              <w:t>Каждый день</w:t>
            </w:r>
          </w:p>
        </w:tc>
        <w:tc>
          <w:tcPr>
            <w:tcW w:w="964" w:type="dxa"/>
            <w:shd w:val="clear" w:color="auto" w:fill="EDEDED" w:themeFill="accent3" w:themeFillTint="33"/>
            <w:textDirection w:val="btLr"/>
            <w:vAlign w:val="center"/>
          </w:tcPr>
          <w:p w14:paraId="6465F045" w14:textId="77777777" w:rsidR="00D530AD" w:rsidRPr="000F3488" w:rsidRDefault="00D530AD" w:rsidP="00EF6E6D">
            <w:pPr>
              <w:ind w:left="57"/>
              <w:contextualSpacing/>
              <w:rPr>
                <w:rFonts w:ascii="Times New Roman" w:eastAsia="Calibri" w:hAnsi="Times New Roman" w:cs="Times New Roman"/>
                <w:b/>
                <w:color w:val="000000" w:themeColor="text1"/>
                <w:sz w:val="20"/>
                <w:szCs w:val="20"/>
              </w:rPr>
            </w:pPr>
            <w:r w:rsidRPr="000F3488">
              <w:rPr>
                <w:rFonts w:ascii="Times New Roman" w:eastAsia="Calibri" w:hAnsi="Times New Roman" w:cs="Times New Roman"/>
                <w:b/>
                <w:color w:val="000000" w:themeColor="text1"/>
                <w:sz w:val="20"/>
                <w:szCs w:val="20"/>
              </w:rPr>
              <w:t>Каждую неделю</w:t>
            </w:r>
          </w:p>
        </w:tc>
        <w:tc>
          <w:tcPr>
            <w:tcW w:w="964" w:type="dxa"/>
            <w:shd w:val="clear" w:color="auto" w:fill="EDEDED" w:themeFill="accent3" w:themeFillTint="33"/>
            <w:textDirection w:val="btLr"/>
            <w:vAlign w:val="center"/>
          </w:tcPr>
          <w:p w14:paraId="35BF8120" w14:textId="77777777" w:rsidR="00D530AD" w:rsidRPr="000F3488" w:rsidRDefault="00D530AD" w:rsidP="00EF6E6D">
            <w:pPr>
              <w:ind w:left="57"/>
              <w:contextualSpacing/>
              <w:rPr>
                <w:rFonts w:ascii="Times New Roman" w:eastAsia="Calibri" w:hAnsi="Times New Roman" w:cs="Times New Roman"/>
                <w:b/>
                <w:color w:val="000000" w:themeColor="text1"/>
                <w:sz w:val="20"/>
                <w:szCs w:val="20"/>
              </w:rPr>
            </w:pPr>
            <w:r w:rsidRPr="000F3488">
              <w:rPr>
                <w:rFonts w:ascii="Times New Roman" w:eastAsia="Calibri" w:hAnsi="Times New Roman" w:cs="Times New Roman"/>
                <w:b/>
                <w:color w:val="000000" w:themeColor="text1"/>
                <w:sz w:val="20"/>
                <w:szCs w:val="20"/>
              </w:rPr>
              <w:t>Каждый месяц</w:t>
            </w:r>
          </w:p>
        </w:tc>
        <w:tc>
          <w:tcPr>
            <w:tcW w:w="964" w:type="dxa"/>
            <w:shd w:val="clear" w:color="auto" w:fill="EDEDED" w:themeFill="accent3" w:themeFillTint="33"/>
            <w:textDirection w:val="btLr"/>
            <w:vAlign w:val="center"/>
          </w:tcPr>
          <w:p w14:paraId="0EC97E59" w14:textId="77777777" w:rsidR="00D530AD" w:rsidRPr="000F3488" w:rsidRDefault="00D530AD" w:rsidP="00EF6E6D">
            <w:pPr>
              <w:ind w:left="57"/>
              <w:contextualSpacing/>
              <w:rPr>
                <w:rFonts w:ascii="Times New Roman" w:eastAsia="Calibri" w:hAnsi="Times New Roman" w:cs="Times New Roman"/>
                <w:b/>
                <w:color w:val="000000" w:themeColor="text1"/>
                <w:sz w:val="20"/>
                <w:szCs w:val="20"/>
              </w:rPr>
            </w:pPr>
            <w:r w:rsidRPr="000F3488">
              <w:rPr>
                <w:rFonts w:ascii="Times New Roman" w:eastAsia="Calibri" w:hAnsi="Times New Roman" w:cs="Times New Roman"/>
                <w:b/>
                <w:color w:val="000000" w:themeColor="text1"/>
                <w:sz w:val="20"/>
                <w:szCs w:val="20"/>
              </w:rPr>
              <w:t>2-3 раза в год, только по праздникам</w:t>
            </w:r>
          </w:p>
        </w:tc>
        <w:tc>
          <w:tcPr>
            <w:tcW w:w="964" w:type="dxa"/>
            <w:shd w:val="clear" w:color="auto" w:fill="EDEDED" w:themeFill="accent3" w:themeFillTint="33"/>
            <w:textDirection w:val="btLr"/>
            <w:vAlign w:val="center"/>
          </w:tcPr>
          <w:p w14:paraId="6300C803" w14:textId="77777777" w:rsidR="00D530AD" w:rsidRPr="000F3488" w:rsidRDefault="00D530AD" w:rsidP="00EF6E6D">
            <w:pPr>
              <w:ind w:left="57"/>
              <w:contextualSpacing/>
              <w:rPr>
                <w:rFonts w:ascii="Times New Roman" w:eastAsia="Calibri" w:hAnsi="Times New Roman" w:cs="Times New Roman"/>
                <w:b/>
                <w:color w:val="000000" w:themeColor="text1"/>
                <w:sz w:val="20"/>
                <w:szCs w:val="20"/>
              </w:rPr>
            </w:pPr>
            <w:r w:rsidRPr="000F3488">
              <w:rPr>
                <w:rFonts w:ascii="Times New Roman" w:eastAsia="Calibri" w:hAnsi="Times New Roman" w:cs="Times New Roman"/>
                <w:b/>
                <w:color w:val="000000" w:themeColor="text1"/>
                <w:sz w:val="20"/>
                <w:szCs w:val="20"/>
              </w:rPr>
              <w:t>Один раз в несколько лет</w:t>
            </w:r>
          </w:p>
        </w:tc>
        <w:tc>
          <w:tcPr>
            <w:tcW w:w="964" w:type="dxa"/>
            <w:shd w:val="clear" w:color="auto" w:fill="EDEDED" w:themeFill="accent3" w:themeFillTint="33"/>
            <w:textDirection w:val="btLr"/>
            <w:vAlign w:val="center"/>
          </w:tcPr>
          <w:p w14:paraId="30061752" w14:textId="77777777" w:rsidR="00D530AD" w:rsidRPr="000F3488" w:rsidRDefault="00D530AD" w:rsidP="00EF6E6D">
            <w:pPr>
              <w:ind w:left="57"/>
              <w:contextualSpacing/>
              <w:rPr>
                <w:rFonts w:ascii="Times New Roman" w:eastAsia="Calibri" w:hAnsi="Times New Roman" w:cs="Times New Roman"/>
                <w:b/>
                <w:color w:val="000000" w:themeColor="text1"/>
                <w:sz w:val="20"/>
                <w:szCs w:val="20"/>
              </w:rPr>
            </w:pPr>
            <w:r w:rsidRPr="000F3488">
              <w:rPr>
                <w:rFonts w:ascii="Times New Roman" w:eastAsia="Calibri" w:hAnsi="Times New Roman" w:cs="Times New Roman"/>
                <w:b/>
                <w:color w:val="000000" w:themeColor="text1"/>
                <w:sz w:val="20"/>
                <w:szCs w:val="20"/>
              </w:rPr>
              <w:t>Никогда</w:t>
            </w:r>
          </w:p>
        </w:tc>
      </w:tr>
      <w:tr w:rsidR="003C560E" w:rsidRPr="003C2A26" w14:paraId="03776E87" w14:textId="77777777" w:rsidTr="00F16DFD">
        <w:trPr>
          <w:trHeight w:val="227"/>
          <w:jc w:val="center"/>
        </w:trPr>
        <w:tc>
          <w:tcPr>
            <w:tcW w:w="3266" w:type="dxa"/>
            <w:vMerge w:val="restart"/>
            <w:vAlign w:val="center"/>
          </w:tcPr>
          <w:p w14:paraId="5FA2C151" w14:textId="77777777" w:rsidR="003C560E" w:rsidRPr="003C560E" w:rsidRDefault="003C560E" w:rsidP="00F16DF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Посещаете культовое сооружение (мечеть, церковь, молитвенный дом)</w:t>
            </w:r>
          </w:p>
        </w:tc>
        <w:tc>
          <w:tcPr>
            <w:tcW w:w="964" w:type="dxa"/>
            <w:shd w:val="clear" w:color="auto" w:fill="FBE4D5" w:themeFill="accent2" w:themeFillTint="33"/>
            <w:vAlign w:val="center"/>
          </w:tcPr>
          <w:p w14:paraId="01DF2D60" w14:textId="332BDC0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3,9</w:t>
            </w:r>
          </w:p>
        </w:tc>
        <w:tc>
          <w:tcPr>
            <w:tcW w:w="964" w:type="dxa"/>
            <w:shd w:val="clear" w:color="auto" w:fill="FBE4D5" w:themeFill="accent2" w:themeFillTint="33"/>
            <w:vAlign w:val="center"/>
          </w:tcPr>
          <w:p w14:paraId="69DC7365" w14:textId="34A6037E"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20,6</w:t>
            </w:r>
          </w:p>
        </w:tc>
        <w:tc>
          <w:tcPr>
            <w:tcW w:w="964" w:type="dxa"/>
            <w:shd w:val="clear" w:color="auto" w:fill="FBE4D5" w:themeFill="accent2" w:themeFillTint="33"/>
            <w:vAlign w:val="center"/>
          </w:tcPr>
          <w:p w14:paraId="4943DA63" w14:textId="5FE0BCA8"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32,9</w:t>
            </w:r>
          </w:p>
        </w:tc>
        <w:tc>
          <w:tcPr>
            <w:tcW w:w="964" w:type="dxa"/>
            <w:shd w:val="clear" w:color="auto" w:fill="FBE4D5" w:themeFill="accent2" w:themeFillTint="33"/>
            <w:vAlign w:val="center"/>
          </w:tcPr>
          <w:p w14:paraId="4B1DD9A3" w14:textId="2B3F6CBC"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24</w:t>
            </w:r>
            <w:r>
              <w:rPr>
                <w:rFonts w:ascii="Times New Roman" w:eastAsia="Times New Roman" w:hAnsi="Times New Roman" w:cs="Times New Roman"/>
                <w:bCs/>
                <w:color w:val="000000" w:themeColor="text1"/>
                <w:sz w:val="24"/>
                <w:szCs w:val="24"/>
                <w:lang w:eastAsia="ru-RU"/>
              </w:rPr>
              <w:t>,0</w:t>
            </w:r>
          </w:p>
        </w:tc>
        <w:tc>
          <w:tcPr>
            <w:tcW w:w="964" w:type="dxa"/>
            <w:shd w:val="clear" w:color="auto" w:fill="FBE4D5" w:themeFill="accent2" w:themeFillTint="33"/>
            <w:vAlign w:val="center"/>
          </w:tcPr>
          <w:p w14:paraId="53331B9A" w14:textId="081B485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9</w:t>
            </w:r>
            <w:r>
              <w:rPr>
                <w:rFonts w:ascii="Times New Roman" w:eastAsia="Times New Roman" w:hAnsi="Times New Roman" w:cs="Times New Roman"/>
                <w:bCs/>
                <w:color w:val="000000" w:themeColor="text1"/>
                <w:sz w:val="24"/>
                <w:szCs w:val="24"/>
                <w:lang w:eastAsia="ru-RU"/>
              </w:rPr>
              <w:t>,0</w:t>
            </w:r>
          </w:p>
        </w:tc>
        <w:tc>
          <w:tcPr>
            <w:tcW w:w="964" w:type="dxa"/>
            <w:shd w:val="clear" w:color="auto" w:fill="FBE4D5" w:themeFill="accent2" w:themeFillTint="33"/>
            <w:vAlign w:val="center"/>
          </w:tcPr>
          <w:p w14:paraId="6AB6D788" w14:textId="072B3543"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9,7</w:t>
            </w:r>
          </w:p>
        </w:tc>
      </w:tr>
      <w:tr w:rsidR="00717D93" w:rsidRPr="003C2A26" w14:paraId="0632F798" w14:textId="77777777" w:rsidTr="00005EB8">
        <w:trPr>
          <w:trHeight w:val="227"/>
          <w:jc w:val="center"/>
        </w:trPr>
        <w:tc>
          <w:tcPr>
            <w:tcW w:w="3266" w:type="dxa"/>
            <w:vMerge/>
            <w:vAlign w:val="center"/>
          </w:tcPr>
          <w:p w14:paraId="439544FA"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5083FA65" w14:textId="51F14076"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9,3</w:t>
            </w:r>
          </w:p>
        </w:tc>
        <w:tc>
          <w:tcPr>
            <w:tcW w:w="964" w:type="dxa"/>
            <w:shd w:val="clear" w:color="auto" w:fill="E2EFD9" w:themeFill="accent6" w:themeFillTint="33"/>
            <w:vAlign w:val="center"/>
          </w:tcPr>
          <w:p w14:paraId="7229CAC8" w14:textId="2F42D31F"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10,5</w:t>
            </w:r>
          </w:p>
        </w:tc>
        <w:tc>
          <w:tcPr>
            <w:tcW w:w="964" w:type="dxa"/>
            <w:shd w:val="clear" w:color="auto" w:fill="E2EFD9" w:themeFill="accent6" w:themeFillTint="33"/>
            <w:vAlign w:val="center"/>
          </w:tcPr>
          <w:p w14:paraId="48554F8B" w14:textId="31AA2773"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17,4</w:t>
            </w:r>
          </w:p>
        </w:tc>
        <w:tc>
          <w:tcPr>
            <w:tcW w:w="964" w:type="dxa"/>
            <w:shd w:val="clear" w:color="auto" w:fill="E2EFD9" w:themeFill="accent6" w:themeFillTint="33"/>
            <w:vAlign w:val="center"/>
          </w:tcPr>
          <w:p w14:paraId="0BD96F20" w14:textId="67B842CA"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36,9</w:t>
            </w:r>
          </w:p>
        </w:tc>
        <w:tc>
          <w:tcPr>
            <w:tcW w:w="964" w:type="dxa"/>
            <w:shd w:val="clear" w:color="auto" w:fill="E2EFD9" w:themeFill="accent6" w:themeFillTint="33"/>
            <w:vAlign w:val="center"/>
          </w:tcPr>
          <w:p w14:paraId="2F88DA1F" w14:textId="22E71B52"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13,1</w:t>
            </w:r>
          </w:p>
        </w:tc>
        <w:tc>
          <w:tcPr>
            <w:tcW w:w="964" w:type="dxa"/>
            <w:shd w:val="clear" w:color="auto" w:fill="E2EFD9" w:themeFill="accent6" w:themeFillTint="33"/>
            <w:vAlign w:val="center"/>
          </w:tcPr>
          <w:p w14:paraId="30249348" w14:textId="170FEDC3"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13,9</w:t>
            </w:r>
          </w:p>
        </w:tc>
      </w:tr>
      <w:tr w:rsidR="00B51583" w:rsidRPr="003C2A26" w14:paraId="5B4CDDDC" w14:textId="77777777" w:rsidTr="00005EB8">
        <w:trPr>
          <w:trHeight w:val="227"/>
          <w:jc w:val="center"/>
        </w:trPr>
        <w:tc>
          <w:tcPr>
            <w:tcW w:w="3266" w:type="dxa"/>
            <w:vMerge/>
            <w:vAlign w:val="center"/>
          </w:tcPr>
          <w:p w14:paraId="786BF1E9"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602C7EE3" w14:textId="56B16B0A"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8,4</w:t>
            </w:r>
          </w:p>
        </w:tc>
        <w:tc>
          <w:tcPr>
            <w:tcW w:w="964" w:type="dxa"/>
            <w:shd w:val="clear" w:color="auto" w:fill="D9E2F3" w:themeFill="accent1" w:themeFillTint="33"/>
            <w:vAlign w:val="center"/>
          </w:tcPr>
          <w:p w14:paraId="260CC56D" w14:textId="694B8292"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20</w:t>
            </w:r>
            <w:r w:rsidR="003C560E" w:rsidRPr="00A92D6C">
              <w:rPr>
                <w:rFonts w:ascii="Times New Roman" w:eastAsia="Times New Roman" w:hAnsi="Times New Roman" w:cs="Times New Roman"/>
                <w:b/>
                <w:bCs/>
                <w:color w:val="000000" w:themeColor="text1"/>
                <w:sz w:val="24"/>
                <w:szCs w:val="24"/>
                <w:lang w:eastAsia="ru-RU"/>
              </w:rPr>
              <w:t>,0</w:t>
            </w:r>
          </w:p>
        </w:tc>
        <w:tc>
          <w:tcPr>
            <w:tcW w:w="964" w:type="dxa"/>
            <w:shd w:val="clear" w:color="auto" w:fill="D9E2F3" w:themeFill="accent1" w:themeFillTint="33"/>
            <w:vAlign w:val="center"/>
          </w:tcPr>
          <w:p w14:paraId="52FE9CD8" w14:textId="622430BB"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27</w:t>
            </w:r>
            <w:r w:rsidR="00151328" w:rsidRPr="00A92D6C">
              <w:rPr>
                <w:rFonts w:ascii="Times New Roman" w:eastAsia="Times New Roman" w:hAnsi="Times New Roman" w:cs="Times New Roman"/>
                <w:b/>
                <w:bCs/>
                <w:color w:val="000000" w:themeColor="text1"/>
                <w:sz w:val="24"/>
                <w:szCs w:val="24"/>
                <w:lang w:eastAsia="ru-RU"/>
              </w:rPr>
              <w:t>,0</w:t>
            </w:r>
          </w:p>
        </w:tc>
        <w:tc>
          <w:tcPr>
            <w:tcW w:w="964" w:type="dxa"/>
            <w:shd w:val="clear" w:color="auto" w:fill="D9E2F3" w:themeFill="accent1" w:themeFillTint="33"/>
            <w:vAlign w:val="center"/>
          </w:tcPr>
          <w:p w14:paraId="0CD3F7CB" w14:textId="732E9E1A"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26,3</w:t>
            </w:r>
          </w:p>
        </w:tc>
        <w:tc>
          <w:tcPr>
            <w:tcW w:w="964" w:type="dxa"/>
            <w:shd w:val="clear" w:color="auto" w:fill="D9E2F3" w:themeFill="accent1" w:themeFillTint="33"/>
            <w:vAlign w:val="center"/>
          </w:tcPr>
          <w:p w14:paraId="3AD5DABF" w14:textId="5E74523D"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8,8</w:t>
            </w:r>
          </w:p>
        </w:tc>
        <w:tc>
          <w:tcPr>
            <w:tcW w:w="964" w:type="dxa"/>
            <w:shd w:val="clear" w:color="auto" w:fill="D9E2F3" w:themeFill="accent1" w:themeFillTint="33"/>
            <w:vAlign w:val="center"/>
          </w:tcPr>
          <w:p w14:paraId="3935AD79" w14:textId="2F83E5AC"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9,7</w:t>
            </w:r>
          </w:p>
        </w:tc>
      </w:tr>
      <w:tr w:rsidR="003C560E" w:rsidRPr="003C2A26" w14:paraId="76030D5C" w14:textId="77777777" w:rsidTr="00005EB8">
        <w:trPr>
          <w:trHeight w:val="227"/>
          <w:jc w:val="center"/>
        </w:trPr>
        <w:tc>
          <w:tcPr>
            <w:tcW w:w="3266" w:type="dxa"/>
            <w:vMerge w:val="restart"/>
            <w:vAlign w:val="center"/>
          </w:tcPr>
          <w:p w14:paraId="4E52CBEA"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Совершаете молитвы</w:t>
            </w:r>
          </w:p>
        </w:tc>
        <w:tc>
          <w:tcPr>
            <w:tcW w:w="964" w:type="dxa"/>
            <w:shd w:val="clear" w:color="auto" w:fill="FBE4D5" w:themeFill="accent2" w:themeFillTint="33"/>
            <w:vAlign w:val="center"/>
          </w:tcPr>
          <w:p w14:paraId="5965A487" w14:textId="145CB037"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9,5</w:t>
            </w:r>
          </w:p>
        </w:tc>
        <w:tc>
          <w:tcPr>
            <w:tcW w:w="964" w:type="dxa"/>
            <w:shd w:val="clear" w:color="auto" w:fill="FBE4D5" w:themeFill="accent2" w:themeFillTint="33"/>
            <w:vAlign w:val="center"/>
          </w:tcPr>
          <w:p w14:paraId="2B65A4B0" w14:textId="2BE103E7"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11</w:t>
            </w:r>
            <w:r>
              <w:rPr>
                <w:rFonts w:ascii="Times New Roman" w:eastAsia="Times New Roman" w:hAnsi="Times New Roman" w:cs="Times New Roman"/>
                <w:bCs/>
                <w:color w:val="000000" w:themeColor="text1"/>
                <w:sz w:val="24"/>
                <w:szCs w:val="24"/>
                <w:lang w:eastAsia="ru-RU"/>
              </w:rPr>
              <w:t>,0</w:t>
            </w:r>
          </w:p>
        </w:tc>
        <w:tc>
          <w:tcPr>
            <w:tcW w:w="964" w:type="dxa"/>
            <w:shd w:val="clear" w:color="auto" w:fill="FBE4D5" w:themeFill="accent2" w:themeFillTint="33"/>
            <w:vAlign w:val="center"/>
          </w:tcPr>
          <w:p w14:paraId="756BBF03" w14:textId="47BA7CBD"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20,7</w:t>
            </w:r>
          </w:p>
        </w:tc>
        <w:tc>
          <w:tcPr>
            <w:tcW w:w="964" w:type="dxa"/>
            <w:shd w:val="clear" w:color="auto" w:fill="FBE4D5" w:themeFill="accent2" w:themeFillTint="33"/>
            <w:vAlign w:val="center"/>
          </w:tcPr>
          <w:p w14:paraId="418BD671" w14:textId="58502970"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16,8</w:t>
            </w:r>
          </w:p>
        </w:tc>
        <w:tc>
          <w:tcPr>
            <w:tcW w:w="964" w:type="dxa"/>
            <w:shd w:val="clear" w:color="auto" w:fill="FBE4D5" w:themeFill="accent2" w:themeFillTint="33"/>
            <w:vAlign w:val="center"/>
          </w:tcPr>
          <w:p w14:paraId="2CAE8CBC" w14:textId="574216A8"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10</w:t>
            </w:r>
            <w:r>
              <w:rPr>
                <w:rFonts w:ascii="Times New Roman" w:eastAsia="Times New Roman" w:hAnsi="Times New Roman" w:cs="Times New Roman"/>
                <w:bCs/>
                <w:color w:val="000000" w:themeColor="text1"/>
                <w:sz w:val="24"/>
                <w:szCs w:val="24"/>
                <w:lang w:eastAsia="ru-RU"/>
              </w:rPr>
              <w:t>,0</w:t>
            </w:r>
          </w:p>
        </w:tc>
        <w:tc>
          <w:tcPr>
            <w:tcW w:w="964" w:type="dxa"/>
            <w:shd w:val="clear" w:color="auto" w:fill="FBE4D5" w:themeFill="accent2" w:themeFillTint="33"/>
            <w:vAlign w:val="center"/>
          </w:tcPr>
          <w:p w14:paraId="3F59E06A" w14:textId="78BE4559"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32,1</w:t>
            </w:r>
          </w:p>
        </w:tc>
      </w:tr>
      <w:tr w:rsidR="00717D93" w:rsidRPr="003C2A26" w14:paraId="4FD725C2" w14:textId="77777777" w:rsidTr="00005EB8">
        <w:trPr>
          <w:trHeight w:val="227"/>
          <w:jc w:val="center"/>
        </w:trPr>
        <w:tc>
          <w:tcPr>
            <w:tcW w:w="3266" w:type="dxa"/>
            <w:vMerge/>
            <w:vAlign w:val="center"/>
          </w:tcPr>
          <w:p w14:paraId="110004CB"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48C4A907" w14:textId="4AD0C294"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9,7</w:t>
            </w:r>
          </w:p>
        </w:tc>
        <w:tc>
          <w:tcPr>
            <w:tcW w:w="964" w:type="dxa"/>
            <w:shd w:val="clear" w:color="auto" w:fill="E2EFD9" w:themeFill="accent6" w:themeFillTint="33"/>
            <w:vAlign w:val="center"/>
          </w:tcPr>
          <w:p w14:paraId="3B953DBF" w14:textId="45C589EC"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10,2</w:t>
            </w:r>
          </w:p>
        </w:tc>
        <w:tc>
          <w:tcPr>
            <w:tcW w:w="964" w:type="dxa"/>
            <w:shd w:val="clear" w:color="auto" w:fill="E2EFD9" w:themeFill="accent6" w:themeFillTint="33"/>
            <w:vAlign w:val="center"/>
          </w:tcPr>
          <w:p w14:paraId="676E97CF" w14:textId="4648FAA0"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11,9</w:t>
            </w:r>
          </w:p>
        </w:tc>
        <w:tc>
          <w:tcPr>
            <w:tcW w:w="964" w:type="dxa"/>
            <w:shd w:val="clear" w:color="auto" w:fill="E2EFD9" w:themeFill="accent6" w:themeFillTint="33"/>
            <w:vAlign w:val="center"/>
          </w:tcPr>
          <w:p w14:paraId="18C2CEB9" w14:textId="78C3A86F"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25,9</w:t>
            </w:r>
          </w:p>
        </w:tc>
        <w:tc>
          <w:tcPr>
            <w:tcW w:w="964" w:type="dxa"/>
            <w:shd w:val="clear" w:color="auto" w:fill="E2EFD9" w:themeFill="accent6" w:themeFillTint="33"/>
            <w:vAlign w:val="center"/>
          </w:tcPr>
          <w:p w14:paraId="04813F9D" w14:textId="0521A223"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14,3</w:t>
            </w:r>
          </w:p>
        </w:tc>
        <w:tc>
          <w:tcPr>
            <w:tcW w:w="964" w:type="dxa"/>
            <w:shd w:val="clear" w:color="auto" w:fill="E2EFD9" w:themeFill="accent6" w:themeFillTint="33"/>
            <w:vAlign w:val="center"/>
          </w:tcPr>
          <w:p w14:paraId="6D722A8C" w14:textId="7655DD45"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28,7</w:t>
            </w:r>
          </w:p>
        </w:tc>
      </w:tr>
      <w:tr w:rsidR="00B51583" w:rsidRPr="003C2A26" w14:paraId="70F902C1" w14:textId="77777777" w:rsidTr="00005EB8">
        <w:trPr>
          <w:trHeight w:val="227"/>
          <w:jc w:val="center"/>
        </w:trPr>
        <w:tc>
          <w:tcPr>
            <w:tcW w:w="3266" w:type="dxa"/>
            <w:vMerge/>
            <w:vAlign w:val="center"/>
          </w:tcPr>
          <w:p w14:paraId="51A8401A"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3EB0116B" w14:textId="28879947"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16,4</w:t>
            </w:r>
          </w:p>
        </w:tc>
        <w:tc>
          <w:tcPr>
            <w:tcW w:w="964" w:type="dxa"/>
            <w:shd w:val="clear" w:color="auto" w:fill="D9E2F3" w:themeFill="accent1" w:themeFillTint="33"/>
            <w:vAlign w:val="center"/>
          </w:tcPr>
          <w:p w14:paraId="039905E6" w14:textId="751006DE"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10,3</w:t>
            </w:r>
          </w:p>
        </w:tc>
        <w:tc>
          <w:tcPr>
            <w:tcW w:w="964" w:type="dxa"/>
            <w:shd w:val="clear" w:color="auto" w:fill="D9E2F3" w:themeFill="accent1" w:themeFillTint="33"/>
            <w:vAlign w:val="center"/>
          </w:tcPr>
          <w:p w14:paraId="2083FBBC" w14:textId="5487EABC"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13</w:t>
            </w:r>
            <w:r w:rsidR="003C560E" w:rsidRPr="00A92D6C">
              <w:rPr>
                <w:rFonts w:ascii="Times New Roman" w:eastAsia="Times New Roman" w:hAnsi="Times New Roman" w:cs="Times New Roman"/>
                <w:b/>
                <w:bCs/>
                <w:color w:val="000000" w:themeColor="text1"/>
                <w:sz w:val="24"/>
                <w:szCs w:val="24"/>
                <w:lang w:eastAsia="ru-RU"/>
              </w:rPr>
              <w:t>,0</w:t>
            </w:r>
          </w:p>
        </w:tc>
        <w:tc>
          <w:tcPr>
            <w:tcW w:w="964" w:type="dxa"/>
            <w:shd w:val="clear" w:color="auto" w:fill="D9E2F3" w:themeFill="accent1" w:themeFillTint="33"/>
            <w:vAlign w:val="center"/>
          </w:tcPr>
          <w:p w14:paraId="025D1119" w14:textId="5C9AF548"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21</w:t>
            </w:r>
            <w:r w:rsidR="003C560E" w:rsidRPr="00A92D6C">
              <w:rPr>
                <w:rFonts w:ascii="Times New Roman" w:eastAsia="Times New Roman" w:hAnsi="Times New Roman" w:cs="Times New Roman"/>
                <w:b/>
                <w:bCs/>
                <w:color w:val="000000" w:themeColor="text1"/>
                <w:sz w:val="24"/>
                <w:szCs w:val="24"/>
                <w:lang w:eastAsia="ru-RU"/>
              </w:rPr>
              <w:t>,0</w:t>
            </w:r>
          </w:p>
        </w:tc>
        <w:tc>
          <w:tcPr>
            <w:tcW w:w="964" w:type="dxa"/>
            <w:shd w:val="clear" w:color="auto" w:fill="D9E2F3" w:themeFill="accent1" w:themeFillTint="33"/>
            <w:vAlign w:val="center"/>
          </w:tcPr>
          <w:p w14:paraId="4765AF98" w14:textId="1BC7D8CE"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9,6</w:t>
            </w:r>
          </w:p>
        </w:tc>
        <w:tc>
          <w:tcPr>
            <w:tcW w:w="964" w:type="dxa"/>
            <w:shd w:val="clear" w:color="auto" w:fill="D9E2F3" w:themeFill="accent1" w:themeFillTint="33"/>
            <w:vAlign w:val="center"/>
          </w:tcPr>
          <w:p w14:paraId="230E26F3" w14:textId="5CD51EE8"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29,9</w:t>
            </w:r>
          </w:p>
        </w:tc>
      </w:tr>
      <w:tr w:rsidR="003C560E" w:rsidRPr="003C2A26" w14:paraId="02D3AF42" w14:textId="77777777" w:rsidTr="00005EB8">
        <w:trPr>
          <w:trHeight w:val="227"/>
          <w:jc w:val="center"/>
        </w:trPr>
        <w:tc>
          <w:tcPr>
            <w:tcW w:w="3266" w:type="dxa"/>
            <w:vMerge w:val="restart"/>
            <w:vAlign w:val="center"/>
          </w:tcPr>
          <w:p w14:paraId="0697C9C6"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Читаете религиозную литературу</w:t>
            </w:r>
          </w:p>
        </w:tc>
        <w:tc>
          <w:tcPr>
            <w:tcW w:w="964" w:type="dxa"/>
            <w:shd w:val="clear" w:color="auto" w:fill="FBE4D5" w:themeFill="accent2" w:themeFillTint="33"/>
            <w:vAlign w:val="center"/>
          </w:tcPr>
          <w:p w14:paraId="0824689B" w14:textId="2918DD83"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6,8</w:t>
            </w:r>
          </w:p>
        </w:tc>
        <w:tc>
          <w:tcPr>
            <w:tcW w:w="964" w:type="dxa"/>
            <w:shd w:val="clear" w:color="auto" w:fill="FBE4D5" w:themeFill="accent2" w:themeFillTint="33"/>
            <w:vAlign w:val="center"/>
          </w:tcPr>
          <w:p w14:paraId="77CDB435" w14:textId="39F6C04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16,3</w:t>
            </w:r>
          </w:p>
        </w:tc>
        <w:tc>
          <w:tcPr>
            <w:tcW w:w="964" w:type="dxa"/>
            <w:shd w:val="clear" w:color="auto" w:fill="FBE4D5" w:themeFill="accent2" w:themeFillTint="33"/>
            <w:vAlign w:val="center"/>
          </w:tcPr>
          <w:p w14:paraId="29875469" w14:textId="4A3C68B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25,6</w:t>
            </w:r>
          </w:p>
        </w:tc>
        <w:tc>
          <w:tcPr>
            <w:tcW w:w="964" w:type="dxa"/>
            <w:shd w:val="clear" w:color="auto" w:fill="FBE4D5" w:themeFill="accent2" w:themeFillTint="33"/>
            <w:vAlign w:val="center"/>
          </w:tcPr>
          <w:p w14:paraId="47BDFD10" w14:textId="0A8B3D42"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19,8</w:t>
            </w:r>
          </w:p>
        </w:tc>
        <w:tc>
          <w:tcPr>
            <w:tcW w:w="964" w:type="dxa"/>
            <w:shd w:val="clear" w:color="auto" w:fill="FBE4D5" w:themeFill="accent2" w:themeFillTint="33"/>
            <w:vAlign w:val="center"/>
          </w:tcPr>
          <w:p w14:paraId="5EA21C23" w14:textId="1AB9C699"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10,4</w:t>
            </w:r>
          </w:p>
        </w:tc>
        <w:tc>
          <w:tcPr>
            <w:tcW w:w="964" w:type="dxa"/>
            <w:shd w:val="clear" w:color="auto" w:fill="FBE4D5" w:themeFill="accent2" w:themeFillTint="33"/>
            <w:vAlign w:val="center"/>
          </w:tcPr>
          <w:p w14:paraId="0C1E55F1" w14:textId="6404A935"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21,2</w:t>
            </w:r>
          </w:p>
        </w:tc>
      </w:tr>
      <w:tr w:rsidR="00717D93" w:rsidRPr="003C2A26" w14:paraId="68464F87" w14:textId="77777777" w:rsidTr="001F61A9">
        <w:trPr>
          <w:trHeight w:val="227"/>
          <w:jc w:val="center"/>
        </w:trPr>
        <w:tc>
          <w:tcPr>
            <w:tcW w:w="3266" w:type="dxa"/>
            <w:vMerge/>
            <w:vAlign w:val="center"/>
          </w:tcPr>
          <w:p w14:paraId="6DF19A17"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68B15499" w14:textId="50610CFF"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7,2</w:t>
            </w:r>
          </w:p>
        </w:tc>
        <w:tc>
          <w:tcPr>
            <w:tcW w:w="964" w:type="dxa"/>
            <w:shd w:val="clear" w:color="auto" w:fill="E2EFD9" w:themeFill="accent6" w:themeFillTint="33"/>
            <w:vAlign w:val="center"/>
          </w:tcPr>
          <w:p w14:paraId="76074F50" w14:textId="363C7432"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8,8</w:t>
            </w:r>
          </w:p>
        </w:tc>
        <w:tc>
          <w:tcPr>
            <w:tcW w:w="964" w:type="dxa"/>
            <w:shd w:val="clear" w:color="auto" w:fill="E2EFD9" w:themeFill="accent6" w:themeFillTint="33"/>
            <w:vAlign w:val="center"/>
          </w:tcPr>
          <w:p w14:paraId="117AB92F" w14:textId="484268AC"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14,5</w:t>
            </w:r>
          </w:p>
        </w:tc>
        <w:tc>
          <w:tcPr>
            <w:tcW w:w="964" w:type="dxa"/>
            <w:shd w:val="clear" w:color="auto" w:fill="E2EFD9" w:themeFill="accent6" w:themeFillTint="33"/>
            <w:vAlign w:val="center"/>
          </w:tcPr>
          <w:p w14:paraId="2C1F0323" w14:textId="5EE800E4"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21</w:t>
            </w:r>
            <w:r w:rsidR="003C560E">
              <w:rPr>
                <w:rFonts w:ascii="Times New Roman" w:eastAsia="Times New Roman" w:hAnsi="Times New Roman" w:cs="Times New Roman"/>
                <w:color w:val="000000" w:themeColor="text1"/>
                <w:sz w:val="24"/>
                <w:szCs w:val="24"/>
                <w:lang w:val="kk-KZ" w:eastAsia="ru-RU"/>
              </w:rPr>
              <w:t>,0</w:t>
            </w:r>
          </w:p>
        </w:tc>
        <w:tc>
          <w:tcPr>
            <w:tcW w:w="964" w:type="dxa"/>
            <w:shd w:val="clear" w:color="auto" w:fill="E2EFD9" w:themeFill="accent6" w:themeFillTint="33"/>
            <w:vAlign w:val="center"/>
          </w:tcPr>
          <w:p w14:paraId="3CC81EFF" w14:textId="43371791"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18</w:t>
            </w:r>
            <w:r w:rsidR="003C560E">
              <w:rPr>
                <w:rFonts w:ascii="Times New Roman" w:eastAsia="Times New Roman" w:hAnsi="Times New Roman" w:cs="Times New Roman"/>
                <w:color w:val="000000" w:themeColor="text1"/>
                <w:sz w:val="24"/>
                <w:szCs w:val="24"/>
                <w:lang w:val="kk-KZ" w:eastAsia="ru-RU"/>
              </w:rPr>
              <w:t>,0</w:t>
            </w:r>
          </w:p>
        </w:tc>
        <w:tc>
          <w:tcPr>
            <w:tcW w:w="964" w:type="dxa"/>
            <w:shd w:val="clear" w:color="auto" w:fill="E2EFD9" w:themeFill="accent6" w:themeFillTint="33"/>
            <w:vAlign w:val="center"/>
          </w:tcPr>
          <w:p w14:paraId="6459E8D6" w14:textId="1E449B4F"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30,3</w:t>
            </w:r>
          </w:p>
        </w:tc>
      </w:tr>
      <w:tr w:rsidR="00B51583" w:rsidRPr="003C2A26" w14:paraId="638A67DF" w14:textId="77777777" w:rsidTr="001F61A9">
        <w:trPr>
          <w:trHeight w:val="227"/>
          <w:jc w:val="center"/>
        </w:trPr>
        <w:tc>
          <w:tcPr>
            <w:tcW w:w="3266" w:type="dxa"/>
            <w:vMerge/>
            <w:vAlign w:val="center"/>
          </w:tcPr>
          <w:p w14:paraId="47AB4589"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10976A12" w14:textId="21AEFB05"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6,2</w:t>
            </w:r>
          </w:p>
        </w:tc>
        <w:tc>
          <w:tcPr>
            <w:tcW w:w="964" w:type="dxa"/>
            <w:shd w:val="clear" w:color="auto" w:fill="D9E2F3" w:themeFill="accent1" w:themeFillTint="33"/>
            <w:vAlign w:val="center"/>
          </w:tcPr>
          <w:p w14:paraId="1BCCEB17" w14:textId="50E0A8E3"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14,4</w:t>
            </w:r>
          </w:p>
        </w:tc>
        <w:tc>
          <w:tcPr>
            <w:tcW w:w="964" w:type="dxa"/>
            <w:shd w:val="clear" w:color="auto" w:fill="D9E2F3" w:themeFill="accent1" w:themeFillTint="33"/>
            <w:vAlign w:val="center"/>
          </w:tcPr>
          <w:p w14:paraId="1F638DD3" w14:textId="55BBDD89"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25,9</w:t>
            </w:r>
          </w:p>
        </w:tc>
        <w:tc>
          <w:tcPr>
            <w:tcW w:w="964" w:type="dxa"/>
            <w:shd w:val="clear" w:color="auto" w:fill="D9E2F3" w:themeFill="accent1" w:themeFillTint="33"/>
            <w:vAlign w:val="center"/>
          </w:tcPr>
          <w:p w14:paraId="4944A188" w14:textId="232EBF24"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25,1</w:t>
            </w:r>
          </w:p>
        </w:tc>
        <w:tc>
          <w:tcPr>
            <w:tcW w:w="964" w:type="dxa"/>
            <w:shd w:val="clear" w:color="auto" w:fill="D9E2F3" w:themeFill="accent1" w:themeFillTint="33"/>
            <w:vAlign w:val="center"/>
          </w:tcPr>
          <w:p w14:paraId="68F5BBFD" w14:textId="536790E8"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9,6</w:t>
            </w:r>
          </w:p>
        </w:tc>
        <w:tc>
          <w:tcPr>
            <w:tcW w:w="964" w:type="dxa"/>
            <w:shd w:val="clear" w:color="auto" w:fill="D9E2F3" w:themeFill="accent1" w:themeFillTint="33"/>
            <w:vAlign w:val="center"/>
          </w:tcPr>
          <w:p w14:paraId="3639D418" w14:textId="20394DA1"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19</w:t>
            </w:r>
            <w:r w:rsidR="00151328" w:rsidRPr="00A92D6C">
              <w:rPr>
                <w:rFonts w:ascii="Times New Roman" w:eastAsia="Times New Roman" w:hAnsi="Times New Roman" w:cs="Times New Roman"/>
                <w:b/>
                <w:bCs/>
                <w:color w:val="000000" w:themeColor="text1"/>
                <w:sz w:val="24"/>
                <w:szCs w:val="24"/>
                <w:lang w:eastAsia="ru-RU"/>
              </w:rPr>
              <w:t>,0</w:t>
            </w:r>
          </w:p>
        </w:tc>
      </w:tr>
      <w:tr w:rsidR="003C560E" w:rsidRPr="003C2A26" w14:paraId="68948811" w14:textId="77777777" w:rsidTr="00005EB8">
        <w:trPr>
          <w:trHeight w:val="227"/>
          <w:jc w:val="center"/>
        </w:trPr>
        <w:tc>
          <w:tcPr>
            <w:tcW w:w="3266" w:type="dxa"/>
            <w:vMerge w:val="restart"/>
            <w:vAlign w:val="center"/>
          </w:tcPr>
          <w:p w14:paraId="5E86316B"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Смотрите религиозные телевизионные каналы</w:t>
            </w:r>
          </w:p>
        </w:tc>
        <w:tc>
          <w:tcPr>
            <w:tcW w:w="964" w:type="dxa"/>
            <w:shd w:val="clear" w:color="auto" w:fill="FBE4D5" w:themeFill="accent2" w:themeFillTint="33"/>
            <w:vAlign w:val="center"/>
          </w:tcPr>
          <w:p w14:paraId="5D22AD3C" w14:textId="4845B231"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8,9</w:t>
            </w:r>
          </w:p>
        </w:tc>
        <w:tc>
          <w:tcPr>
            <w:tcW w:w="964" w:type="dxa"/>
            <w:shd w:val="clear" w:color="auto" w:fill="FBE4D5" w:themeFill="accent2" w:themeFillTint="33"/>
            <w:vAlign w:val="center"/>
          </w:tcPr>
          <w:p w14:paraId="165CCF0F" w14:textId="34D1D1AD"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10,3</w:t>
            </w:r>
          </w:p>
        </w:tc>
        <w:tc>
          <w:tcPr>
            <w:tcW w:w="964" w:type="dxa"/>
            <w:shd w:val="clear" w:color="auto" w:fill="FBE4D5" w:themeFill="accent2" w:themeFillTint="33"/>
            <w:vAlign w:val="center"/>
          </w:tcPr>
          <w:p w14:paraId="01803A62" w14:textId="7065A573"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25,1</w:t>
            </w:r>
          </w:p>
        </w:tc>
        <w:tc>
          <w:tcPr>
            <w:tcW w:w="964" w:type="dxa"/>
            <w:shd w:val="clear" w:color="auto" w:fill="FBE4D5" w:themeFill="accent2" w:themeFillTint="33"/>
            <w:vAlign w:val="center"/>
          </w:tcPr>
          <w:p w14:paraId="2F4C8377" w14:textId="0689112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23,8</w:t>
            </w:r>
          </w:p>
        </w:tc>
        <w:tc>
          <w:tcPr>
            <w:tcW w:w="964" w:type="dxa"/>
            <w:shd w:val="clear" w:color="auto" w:fill="FBE4D5" w:themeFill="accent2" w:themeFillTint="33"/>
            <w:vAlign w:val="center"/>
          </w:tcPr>
          <w:p w14:paraId="255C391C" w14:textId="34E1613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13</w:t>
            </w:r>
            <w:r>
              <w:rPr>
                <w:rFonts w:ascii="Times New Roman" w:eastAsia="Times New Roman" w:hAnsi="Times New Roman" w:cs="Times New Roman"/>
                <w:bCs/>
                <w:color w:val="000000" w:themeColor="text1"/>
                <w:sz w:val="24"/>
                <w:szCs w:val="24"/>
                <w:lang w:eastAsia="ru-RU"/>
              </w:rPr>
              <w:t>,0</w:t>
            </w:r>
          </w:p>
        </w:tc>
        <w:tc>
          <w:tcPr>
            <w:tcW w:w="964" w:type="dxa"/>
            <w:shd w:val="clear" w:color="auto" w:fill="FBE4D5" w:themeFill="accent2" w:themeFillTint="33"/>
            <w:vAlign w:val="center"/>
          </w:tcPr>
          <w:p w14:paraId="5E07B416" w14:textId="63F7B783"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19,1</w:t>
            </w:r>
          </w:p>
        </w:tc>
      </w:tr>
      <w:tr w:rsidR="00717D93" w:rsidRPr="003C2A26" w14:paraId="373EAFB5" w14:textId="77777777" w:rsidTr="001F61A9">
        <w:trPr>
          <w:trHeight w:val="227"/>
          <w:jc w:val="center"/>
        </w:trPr>
        <w:tc>
          <w:tcPr>
            <w:tcW w:w="3266" w:type="dxa"/>
            <w:vMerge/>
            <w:vAlign w:val="center"/>
          </w:tcPr>
          <w:p w14:paraId="60580933"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2C65DC3E" w14:textId="3A3177B4"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6,4</w:t>
            </w:r>
          </w:p>
        </w:tc>
        <w:tc>
          <w:tcPr>
            <w:tcW w:w="964" w:type="dxa"/>
            <w:shd w:val="clear" w:color="auto" w:fill="E2EFD9" w:themeFill="accent6" w:themeFillTint="33"/>
            <w:vAlign w:val="center"/>
          </w:tcPr>
          <w:p w14:paraId="5ABF13E2" w14:textId="16CA064A"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9,9</w:t>
            </w:r>
          </w:p>
        </w:tc>
        <w:tc>
          <w:tcPr>
            <w:tcW w:w="964" w:type="dxa"/>
            <w:shd w:val="clear" w:color="auto" w:fill="E2EFD9" w:themeFill="accent6" w:themeFillTint="33"/>
            <w:vAlign w:val="center"/>
          </w:tcPr>
          <w:p w14:paraId="6F6AAB60" w14:textId="5F600CD0"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13,1</w:t>
            </w:r>
          </w:p>
        </w:tc>
        <w:tc>
          <w:tcPr>
            <w:tcW w:w="964" w:type="dxa"/>
            <w:shd w:val="clear" w:color="auto" w:fill="E2EFD9" w:themeFill="accent6" w:themeFillTint="33"/>
            <w:vAlign w:val="center"/>
          </w:tcPr>
          <w:p w14:paraId="6A3D7FC1" w14:textId="02D86FCB"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20,7</w:t>
            </w:r>
          </w:p>
        </w:tc>
        <w:tc>
          <w:tcPr>
            <w:tcW w:w="964" w:type="dxa"/>
            <w:shd w:val="clear" w:color="auto" w:fill="E2EFD9" w:themeFill="accent6" w:themeFillTint="33"/>
            <w:vAlign w:val="center"/>
          </w:tcPr>
          <w:p w14:paraId="545AEEF2" w14:textId="44456542"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14,4</w:t>
            </w:r>
          </w:p>
        </w:tc>
        <w:tc>
          <w:tcPr>
            <w:tcW w:w="964" w:type="dxa"/>
            <w:shd w:val="clear" w:color="auto" w:fill="E2EFD9" w:themeFill="accent6" w:themeFillTint="33"/>
            <w:vAlign w:val="center"/>
          </w:tcPr>
          <w:p w14:paraId="3F8D9FF7" w14:textId="354A7CC1"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35,6</w:t>
            </w:r>
          </w:p>
        </w:tc>
      </w:tr>
      <w:tr w:rsidR="00B51583" w:rsidRPr="003C2A26" w14:paraId="1C2A3143" w14:textId="77777777" w:rsidTr="001F61A9">
        <w:trPr>
          <w:trHeight w:val="227"/>
          <w:jc w:val="center"/>
        </w:trPr>
        <w:tc>
          <w:tcPr>
            <w:tcW w:w="3266" w:type="dxa"/>
            <w:vMerge/>
            <w:vAlign w:val="center"/>
          </w:tcPr>
          <w:p w14:paraId="065E8651"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73538426" w14:textId="205D1557"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7,4</w:t>
            </w:r>
          </w:p>
        </w:tc>
        <w:tc>
          <w:tcPr>
            <w:tcW w:w="964" w:type="dxa"/>
            <w:shd w:val="clear" w:color="auto" w:fill="D9E2F3" w:themeFill="accent1" w:themeFillTint="33"/>
            <w:vAlign w:val="center"/>
          </w:tcPr>
          <w:p w14:paraId="6601A4E2" w14:textId="2E087529"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8,6</w:t>
            </w:r>
          </w:p>
        </w:tc>
        <w:tc>
          <w:tcPr>
            <w:tcW w:w="964" w:type="dxa"/>
            <w:shd w:val="clear" w:color="auto" w:fill="D9E2F3" w:themeFill="accent1" w:themeFillTint="33"/>
            <w:vAlign w:val="center"/>
          </w:tcPr>
          <w:p w14:paraId="681F4E56" w14:textId="15837579"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25,9</w:t>
            </w:r>
          </w:p>
        </w:tc>
        <w:tc>
          <w:tcPr>
            <w:tcW w:w="964" w:type="dxa"/>
            <w:shd w:val="clear" w:color="auto" w:fill="D9E2F3" w:themeFill="accent1" w:themeFillTint="33"/>
            <w:vAlign w:val="center"/>
          </w:tcPr>
          <w:p w14:paraId="140D2A16" w14:textId="6F3E52AF"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29,7</w:t>
            </w:r>
          </w:p>
        </w:tc>
        <w:tc>
          <w:tcPr>
            <w:tcW w:w="964" w:type="dxa"/>
            <w:shd w:val="clear" w:color="auto" w:fill="D9E2F3" w:themeFill="accent1" w:themeFillTint="33"/>
            <w:vAlign w:val="center"/>
          </w:tcPr>
          <w:p w14:paraId="58145699" w14:textId="07239B07"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12</w:t>
            </w:r>
            <w:r w:rsidR="003C560E" w:rsidRPr="00A92D6C">
              <w:rPr>
                <w:rFonts w:ascii="Times New Roman" w:eastAsia="Times New Roman" w:hAnsi="Times New Roman" w:cs="Times New Roman"/>
                <w:b/>
                <w:bCs/>
                <w:color w:val="000000" w:themeColor="text1"/>
                <w:sz w:val="24"/>
                <w:szCs w:val="24"/>
                <w:lang w:eastAsia="ru-RU"/>
              </w:rPr>
              <w:t>,0</w:t>
            </w:r>
          </w:p>
        </w:tc>
        <w:tc>
          <w:tcPr>
            <w:tcW w:w="964" w:type="dxa"/>
            <w:shd w:val="clear" w:color="auto" w:fill="D9E2F3" w:themeFill="accent1" w:themeFillTint="33"/>
            <w:vAlign w:val="center"/>
          </w:tcPr>
          <w:p w14:paraId="1F4B05CC" w14:textId="51A6AE7E"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16,6</w:t>
            </w:r>
          </w:p>
        </w:tc>
      </w:tr>
      <w:tr w:rsidR="003C560E" w:rsidRPr="003C2A26" w14:paraId="2353E780" w14:textId="77777777" w:rsidTr="00005EB8">
        <w:trPr>
          <w:trHeight w:val="227"/>
          <w:jc w:val="center"/>
        </w:trPr>
        <w:tc>
          <w:tcPr>
            <w:tcW w:w="3266" w:type="dxa"/>
            <w:vMerge w:val="restart"/>
            <w:vAlign w:val="center"/>
          </w:tcPr>
          <w:p w14:paraId="7BA9DDBE"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Посещаете религиозные сайты</w:t>
            </w:r>
          </w:p>
        </w:tc>
        <w:tc>
          <w:tcPr>
            <w:tcW w:w="964" w:type="dxa"/>
            <w:shd w:val="clear" w:color="auto" w:fill="FBE4D5" w:themeFill="accent2" w:themeFillTint="33"/>
            <w:vAlign w:val="center"/>
          </w:tcPr>
          <w:p w14:paraId="3EACC30D" w14:textId="68D4B130"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8,9</w:t>
            </w:r>
          </w:p>
        </w:tc>
        <w:tc>
          <w:tcPr>
            <w:tcW w:w="964" w:type="dxa"/>
            <w:shd w:val="clear" w:color="auto" w:fill="FBE4D5" w:themeFill="accent2" w:themeFillTint="33"/>
            <w:vAlign w:val="center"/>
          </w:tcPr>
          <w:p w14:paraId="04C39B79" w14:textId="429E7B31"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12,2</w:t>
            </w:r>
          </w:p>
        </w:tc>
        <w:tc>
          <w:tcPr>
            <w:tcW w:w="964" w:type="dxa"/>
            <w:shd w:val="clear" w:color="auto" w:fill="FBE4D5" w:themeFill="accent2" w:themeFillTint="33"/>
            <w:vAlign w:val="center"/>
          </w:tcPr>
          <w:p w14:paraId="5F302AF3" w14:textId="54E8F133"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23,8</w:t>
            </w:r>
          </w:p>
        </w:tc>
        <w:tc>
          <w:tcPr>
            <w:tcW w:w="964" w:type="dxa"/>
            <w:shd w:val="clear" w:color="auto" w:fill="FBE4D5" w:themeFill="accent2" w:themeFillTint="33"/>
            <w:vAlign w:val="center"/>
          </w:tcPr>
          <w:p w14:paraId="55EC9CBE" w14:textId="077A08AC"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22,5</w:t>
            </w:r>
          </w:p>
        </w:tc>
        <w:tc>
          <w:tcPr>
            <w:tcW w:w="964" w:type="dxa"/>
            <w:shd w:val="clear" w:color="auto" w:fill="FBE4D5" w:themeFill="accent2" w:themeFillTint="33"/>
            <w:vAlign w:val="center"/>
          </w:tcPr>
          <w:p w14:paraId="71461783" w14:textId="6FAB6B79"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12,6</w:t>
            </w:r>
          </w:p>
        </w:tc>
        <w:tc>
          <w:tcPr>
            <w:tcW w:w="964" w:type="dxa"/>
            <w:shd w:val="clear" w:color="auto" w:fill="FBE4D5" w:themeFill="accent2" w:themeFillTint="33"/>
            <w:vAlign w:val="center"/>
          </w:tcPr>
          <w:p w14:paraId="2900EB69" w14:textId="1E46FB9E"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20,1</w:t>
            </w:r>
          </w:p>
        </w:tc>
      </w:tr>
      <w:tr w:rsidR="00717D93" w:rsidRPr="003C2A26" w14:paraId="054B58BF" w14:textId="77777777" w:rsidTr="001F61A9">
        <w:trPr>
          <w:trHeight w:val="227"/>
          <w:jc w:val="center"/>
        </w:trPr>
        <w:tc>
          <w:tcPr>
            <w:tcW w:w="3266" w:type="dxa"/>
            <w:vMerge/>
            <w:vAlign w:val="center"/>
          </w:tcPr>
          <w:p w14:paraId="76D5E5DE"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06E06BD0" w14:textId="1314F6EE"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8,3</w:t>
            </w:r>
          </w:p>
        </w:tc>
        <w:tc>
          <w:tcPr>
            <w:tcW w:w="964" w:type="dxa"/>
            <w:shd w:val="clear" w:color="auto" w:fill="E2EFD9" w:themeFill="accent6" w:themeFillTint="33"/>
            <w:vAlign w:val="center"/>
          </w:tcPr>
          <w:p w14:paraId="6A94CF45" w14:textId="2651BA97"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6,8</w:t>
            </w:r>
          </w:p>
        </w:tc>
        <w:tc>
          <w:tcPr>
            <w:tcW w:w="964" w:type="dxa"/>
            <w:shd w:val="clear" w:color="auto" w:fill="E2EFD9" w:themeFill="accent6" w:themeFillTint="33"/>
            <w:vAlign w:val="center"/>
          </w:tcPr>
          <w:p w14:paraId="69E0798F" w14:textId="286FFA30"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12,5</w:t>
            </w:r>
          </w:p>
        </w:tc>
        <w:tc>
          <w:tcPr>
            <w:tcW w:w="964" w:type="dxa"/>
            <w:shd w:val="clear" w:color="auto" w:fill="E2EFD9" w:themeFill="accent6" w:themeFillTint="33"/>
            <w:vAlign w:val="center"/>
          </w:tcPr>
          <w:p w14:paraId="63A44793" w14:textId="6ADDDA47"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18,8</w:t>
            </w:r>
          </w:p>
        </w:tc>
        <w:tc>
          <w:tcPr>
            <w:tcW w:w="964" w:type="dxa"/>
            <w:shd w:val="clear" w:color="auto" w:fill="E2EFD9" w:themeFill="accent6" w:themeFillTint="33"/>
            <w:vAlign w:val="center"/>
          </w:tcPr>
          <w:p w14:paraId="305AD06F" w14:textId="5C0BC3A3"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16,8</w:t>
            </w:r>
          </w:p>
        </w:tc>
        <w:tc>
          <w:tcPr>
            <w:tcW w:w="964" w:type="dxa"/>
            <w:shd w:val="clear" w:color="auto" w:fill="E2EFD9" w:themeFill="accent6" w:themeFillTint="33"/>
            <w:vAlign w:val="center"/>
          </w:tcPr>
          <w:p w14:paraId="26FAF9BC" w14:textId="4A5D2925"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37</w:t>
            </w:r>
          </w:p>
        </w:tc>
      </w:tr>
      <w:tr w:rsidR="00B51583" w:rsidRPr="003C2A26" w14:paraId="442D478C" w14:textId="77777777" w:rsidTr="001F61A9">
        <w:trPr>
          <w:trHeight w:val="227"/>
          <w:jc w:val="center"/>
        </w:trPr>
        <w:tc>
          <w:tcPr>
            <w:tcW w:w="3266" w:type="dxa"/>
            <w:vMerge/>
            <w:vAlign w:val="center"/>
          </w:tcPr>
          <w:p w14:paraId="500977F9"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164C7256" w14:textId="2FFD9087"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7,5</w:t>
            </w:r>
          </w:p>
        </w:tc>
        <w:tc>
          <w:tcPr>
            <w:tcW w:w="964" w:type="dxa"/>
            <w:shd w:val="clear" w:color="auto" w:fill="D9E2F3" w:themeFill="accent1" w:themeFillTint="33"/>
            <w:vAlign w:val="center"/>
          </w:tcPr>
          <w:p w14:paraId="0DCB0FC8" w14:textId="2D9E646F"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11,1</w:t>
            </w:r>
          </w:p>
        </w:tc>
        <w:tc>
          <w:tcPr>
            <w:tcW w:w="964" w:type="dxa"/>
            <w:shd w:val="clear" w:color="auto" w:fill="D9E2F3" w:themeFill="accent1" w:themeFillTint="33"/>
            <w:vAlign w:val="center"/>
          </w:tcPr>
          <w:p w14:paraId="42292A85" w14:textId="307FC48D"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24,4</w:t>
            </w:r>
          </w:p>
        </w:tc>
        <w:tc>
          <w:tcPr>
            <w:tcW w:w="964" w:type="dxa"/>
            <w:shd w:val="clear" w:color="auto" w:fill="D9E2F3" w:themeFill="accent1" w:themeFillTint="33"/>
            <w:vAlign w:val="center"/>
          </w:tcPr>
          <w:p w14:paraId="4051195E" w14:textId="30A420FA"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27,6</w:t>
            </w:r>
          </w:p>
        </w:tc>
        <w:tc>
          <w:tcPr>
            <w:tcW w:w="964" w:type="dxa"/>
            <w:shd w:val="clear" w:color="auto" w:fill="D9E2F3" w:themeFill="accent1" w:themeFillTint="33"/>
            <w:vAlign w:val="center"/>
          </w:tcPr>
          <w:p w14:paraId="0246F7F4" w14:textId="2391E2CD"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11,2</w:t>
            </w:r>
          </w:p>
        </w:tc>
        <w:tc>
          <w:tcPr>
            <w:tcW w:w="964" w:type="dxa"/>
            <w:shd w:val="clear" w:color="auto" w:fill="D9E2F3" w:themeFill="accent1" w:themeFillTint="33"/>
            <w:vAlign w:val="center"/>
          </w:tcPr>
          <w:p w14:paraId="77A30615" w14:textId="2EB68CFE"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18,3</w:t>
            </w:r>
          </w:p>
        </w:tc>
      </w:tr>
      <w:tr w:rsidR="003C560E" w:rsidRPr="003C2A26" w14:paraId="70DACE25" w14:textId="77777777" w:rsidTr="00005EB8">
        <w:trPr>
          <w:trHeight w:val="227"/>
          <w:jc w:val="center"/>
        </w:trPr>
        <w:tc>
          <w:tcPr>
            <w:tcW w:w="3266" w:type="dxa"/>
            <w:vMerge w:val="restart"/>
            <w:vAlign w:val="center"/>
          </w:tcPr>
          <w:p w14:paraId="391F7E6A"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Беседуете с родственниками на тему религии</w:t>
            </w:r>
          </w:p>
        </w:tc>
        <w:tc>
          <w:tcPr>
            <w:tcW w:w="964" w:type="dxa"/>
            <w:shd w:val="clear" w:color="auto" w:fill="FBE4D5" w:themeFill="accent2" w:themeFillTint="33"/>
            <w:vAlign w:val="center"/>
          </w:tcPr>
          <w:p w14:paraId="08418007" w14:textId="1D7B1E89"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5,8</w:t>
            </w:r>
          </w:p>
        </w:tc>
        <w:tc>
          <w:tcPr>
            <w:tcW w:w="964" w:type="dxa"/>
            <w:shd w:val="clear" w:color="auto" w:fill="FBE4D5" w:themeFill="accent2" w:themeFillTint="33"/>
            <w:vAlign w:val="center"/>
          </w:tcPr>
          <w:p w14:paraId="53D94603" w14:textId="174F3DCC"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13,7</w:t>
            </w:r>
          </w:p>
        </w:tc>
        <w:tc>
          <w:tcPr>
            <w:tcW w:w="964" w:type="dxa"/>
            <w:shd w:val="clear" w:color="auto" w:fill="FBE4D5" w:themeFill="accent2" w:themeFillTint="33"/>
            <w:vAlign w:val="center"/>
          </w:tcPr>
          <w:p w14:paraId="515FC724" w14:textId="56026E49"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24,7</w:t>
            </w:r>
          </w:p>
        </w:tc>
        <w:tc>
          <w:tcPr>
            <w:tcW w:w="964" w:type="dxa"/>
            <w:shd w:val="clear" w:color="auto" w:fill="FBE4D5" w:themeFill="accent2" w:themeFillTint="33"/>
            <w:vAlign w:val="center"/>
          </w:tcPr>
          <w:p w14:paraId="6267990D" w14:textId="364DC2A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25</w:t>
            </w:r>
          </w:p>
        </w:tc>
        <w:tc>
          <w:tcPr>
            <w:tcW w:w="964" w:type="dxa"/>
            <w:shd w:val="clear" w:color="auto" w:fill="FBE4D5" w:themeFill="accent2" w:themeFillTint="33"/>
            <w:vAlign w:val="center"/>
          </w:tcPr>
          <w:p w14:paraId="3B6773EB" w14:textId="60327715"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15,4</w:t>
            </w:r>
          </w:p>
        </w:tc>
        <w:tc>
          <w:tcPr>
            <w:tcW w:w="964" w:type="dxa"/>
            <w:shd w:val="clear" w:color="auto" w:fill="FBE4D5" w:themeFill="accent2" w:themeFillTint="33"/>
            <w:vAlign w:val="center"/>
          </w:tcPr>
          <w:p w14:paraId="0AD6E34E" w14:textId="0B0F53B9"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15,6</w:t>
            </w:r>
          </w:p>
        </w:tc>
      </w:tr>
      <w:tr w:rsidR="00717D93" w:rsidRPr="003C2A26" w14:paraId="2192F708" w14:textId="77777777" w:rsidTr="001F61A9">
        <w:trPr>
          <w:trHeight w:val="227"/>
          <w:jc w:val="center"/>
        </w:trPr>
        <w:tc>
          <w:tcPr>
            <w:tcW w:w="3266" w:type="dxa"/>
            <w:vMerge/>
            <w:vAlign w:val="center"/>
          </w:tcPr>
          <w:p w14:paraId="03DF3971"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25AB4B3E" w14:textId="33557ED2"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7,1</w:t>
            </w:r>
          </w:p>
        </w:tc>
        <w:tc>
          <w:tcPr>
            <w:tcW w:w="964" w:type="dxa"/>
            <w:shd w:val="clear" w:color="auto" w:fill="E2EFD9" w:themeFill="accent6" w:themeFillTint="33"/>
            <w:vAlign w:val="center"/>
          </w:tcPr>
          <w:p w14:paraId="37724B4C" w14:textId="71EF107C"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7,7</w:t>
            </w:r>
          </w:p>
        </w:tc>
        <w:tc>
          <w:tcPr>
            <w:tcW w:w="964" w:type="dxa"/>
            <w:shd w:val="clear" w:color="auto" w:fill="E2EFD9" w:themeFill="accent6" w:themeFillTint="33"/>
            <w:vAlign w:val="center"/>
          </w:tcPr>
          <w:p w14:paraId="36BF77FE" w14:textId="7B5848D9"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14,6</w:t>
            </w:r>
          </w:p>
        </w:tc>
        <w:tc>
          <w:tcPr>
            <w:tcW w:w="964" w:type="dxa"/>
            <w:shd w:val="clear" w:color="auto" w:fill="E2EFD9" w:themeFill="accent6" w:themeFillTint="33"/>
            <w:vAlign w:val="center"/>
          </w:tcPr>
          <w:p w14:paraId="6A6B111B" w14:textId="04EFAAF1"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25</w:t>
            </w:r>
          </w:p>
        </w:tc>
        <w:tc>
          <w:tcPr>
            <w:tcW w:w="964" w:type="dxa"/>
            <w:shd w:val="clear" w:color="auto" w:fill="E2EFD9" w:themeFill="accent6" w:themeFillTint="33"/>
            <w:vAlign w:val="center"/>
          </w:tcPr>
          <w:p w14:paraId="287C1DBD" w14:textId="797D87A2"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18,3</w:t>
            </w:r>
          </w:p>
        </w:tc>
        <w:tc>
          <w:tcPr>
            <w:tcW w:w="964" w:type="dxa"/>
            <w:shd w:val="clear" w:color="auto" w:fill="E2EFD9" w:themeFill="accent6" w:themeFillTint="33"/>
            <w:vAlign w:val="center"/>
          </w:tcPr>
          <w:p w14:paraId="3C8DA8D6" w14:textId="5FC958DF"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27,3</w:t>
            </w:r>
          </w:p>
        </w:tc>
      </w:tr>
      <w:tr w:rsidR="00B51583" w:rsidRPr="003C2A26" w14:paraId="48A12B67" w14:textId="77777777" w:rsidTr="001F61A9">
        <w:trPr>
          <w:trHeight w:val="227"/>
          <w:jc w:val="center"/>
        </w:trPr>
        <w:tc>
          <w:tcPr>
            <w:tcW w:w="3266" w:type="dxa"/>
            <w:vMerge/>
            <w:vAlign w:val="center"/>
          </w:tcPr>
          <w:p w14:paraId="2379F7D5"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19257A4D" w14:textId="0060A1FB"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5</w:t>
            </w:r>
            <w:r w:rsidR="003C560E" w:rsidRPr="00A92D6C">
              <w:rPr>
                <w:rFonts w:ascii="Times New Roman" w:eastAsia="Times New Roman" w:hAnsi="Times New Roman" w:cs="Times New Roman"/>
                <w:b/>
                <w:bCs/>
                <w:color w:val="000000" w:themeColor="text1"/>
                <w:sz w:val="24"/>
                <w:szCs w:val="24"/>
                <w:lang w:eastAsia="ru-RU"/>
              </w:rPr>
              <w:t>,0</w:t>
            </w:r>
          </w:p>
        </w:tc>
        <w:tc>
          <w:tcPr>
            <w:tcW w:w="964" w:type="dxa"/>
            <w:shd w:val="clear" w:color="auto" w:fill="D9E2F3" w:themeFill="accent1" w:themeFillTint="33"/>
            <w:vAlign w:val="center"/>
          </w:tcPr>
          <w:p w14:paraId="4DD1A03B" w14:textId="2C6853D6"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12,8</w:t>
            </w:r>
          </w:p>
        </w:tc>
        <w:tc>
          <w:tcPr>
            <w:tcW w:w="964" w:type="dxa"/>
            <w:shd w:val="clear" w:color="auto" w:fill="D9E2F3" w:themeFill="accent1" w:themeFillTint="33"/>
            <w:vAlign w:val="center"/>
          </w:tcPr>
          <w:p w14:paraId="7DFCE37A" w14:textId="396513C8"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25,1</w:t>
            </w:r>
          </w:p>
        </w:tc>
        <w:tc>
          <w:tcPr>
            <w:tcW w:w="964" w:type="dxa"/>
            <w:shd w:val="clear" w:color="auto" w:fill="D9E2F3" w:themeFill="accent1" w:themeFillTint="33"/>
            <w:vAlign w:val="center"/>
          </w:tcPr>
          <w:p w14:paraId="69AFBCAC" w14:textId="75B4ADBB"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28,2</w:t>
            </w:r>
          </w:p>
        </w:tc>
        <w:tc>
          <w:tcPr>
            <w:tcW w:w="964" w:type="dxa"/>
            <w:shd w:val="clear" w:color="auto" w:fill="D9E2F3" w:themeFill="accent1" w:themeFillTint="33"/>
            <w:vAlign w:val="center"/>
          </w:tcPr>
          <w:p w14:paraId="15E60E58" w14:textId="2F79C31D"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14,6</w:t>
            </w:r>
          </w:p>
        </w:tc>
        <w:tc>
          <w:tcPr>
            <w:tcW w:w="964" w:type="dxa"/>
            <w:shd w:val="clear" w:color="auto" w:fill="D9E2F3" w:themeFill="accent1" w:themeFillTint="33"/>
            <w:vAlign w:val="center"/>
          </w:tcPr>
          <w:p w14:paraId="35C1031C" w14:textId="6D3F03D4"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14,5</w:t>
            </w:r>
          </w:p>
        </w:tc>
      </w:tr>
      <w:tr w:rsidR="003C560E" w:rsidRPr="003C2A26" w14:paraId="336D3430" w14:textId="77777777" w:rsidTr="00005EB8">
        <w:trPr>
          <w:trHeight w:val="227"/>
          <w:jc w:val="center"/>
        </w:trPr>
        <w:tc>
          <w:tcPr>
            <w:tcW w:w="3266" w:type="dxa"/>
            <w:vMerge w:val="restart"/>
            <w:vAlign w:val="center"/>
          </w:tcPr>
          <w:p w14:paraId="09EA02BE"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Беседуете с друзьями, единоверцами на тему религии</w:t>
            </w:r>
          </w:p>
        </w:tc>
        <w:tc>
          <w:tcPr>
            <w:tcW w:w="964" w:type="dxa"/>
            <w:shd w:val="clear" w:color="auto" w:fill="FBE4D5" w:themeFill="accent2" w:themeFillTint="33"/>
            <w:vAlign w:val="center"/>
          </w:tcPr>
          <w:p w14:paraId="7177EF43" w14:textId="3652E9F0"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9,3</w:t>
            </w:r>
          </w:p>
        </w:tc>
        <w:tc>
          <w:tcPr>
            <w:tcW w:w="964" w:type="dxa"/>
            <w:shd w:val="clear" w:color="auto" w:fill="FBE4D5" w:themeFill="accent2" w:themeFillTint="33"/>
            <w:vAlign w:val="center"/>
          </w:tcPr>
          <w:p w14:paraId="2122DF0B" w14:textId="25E57488"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12,1</w:t>
            </w:r>
          </w:p>
        </w:tc>
        <w:tc>
          <w:tcPr>
            <w:tcW w:w="964" w:type="dxa"/>
            <w:shd w:val="clear" w:color="auto" w:fill="FBE4D5" w:themeFill="accent2" w:themeFillTint="33"/>
            <w:vAlign w:val="center"/>
          </w:tcPr>
          <w:p w14:paraId="51D36CA8" w14:textId="6EB43ECC"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18,4</w:t>
            </w:r>
          </w:p>
        </w:tc>
        <w:tc>
          <w:tcPr>
            <w:tcW w:w="964" w:type="dxa"/>
            <w:shd w:val="clear" w:color="auto" w:fill="FBE4D5" w:themeFill="accent2" w:themeFillTint="33"/>
            <w:vAlign w:val="center"/>
          </w:tcPr>
          <w:p w14:paraId="36FC43B2" w14:textId="13DA1D8F"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30,8</w:t>
            </w:r>
          </w:p>
        </w:tc>
        <w:tc>
          <w:tcPr>
            <w:tcW w:w="964" w:type="dxa"/>
            <w:shd w:val="clear" w:color="auto" w:fill="FBE4D5" w:themeFill="accent2" w:themeFillTint="33"/>
            <w:vAlign w:val="center"/>
          </w:tcPr>
          <w:p w14:paraId="06BDD544" w14:textId="31ACBDC2"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13,9</w:t>
            </w:r>
          </w:p>
        </w:tc>
        <w:tc>
          <w:tcPr>
            <w:tcW w:w="964" w:type="dxa"/>
            <w:shd w:val="clear" w:color="auto" w:fill="FBE4D5" w:themeFill="accent2" w:themeFillTint="33"/>
            <w:vAlign w:val="center"/>
          </w:tcPr>
          <w:p w14:paraId="3BAB3DC3" w14:textId="4AF887E7"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15,7</w:t>
            </w:r>
          </w:p>
        </w:tc>
      </w:tr>
      <w:tr w:rsidR="00717D93" w:rsidRPr="003C2A26" w14:paraId="327AED68" w14:textId="77777777" w:rsidTr="001F61A9">
        <w:trPr>
          <w:trHeight w:val="227"/>
          <w:jc w:val="center"/>
        </w:trPr>
        <w:tc>
          <w:tcPr>
            <w:tcW w:w="3266" w:type="dxa"/>
            <w:vMerge/>
            <w:vAlign w:val="center"/>
          </w:tcPr>
          <w:p w14:paraId="0BAB1305"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3D056BAD" w14:textId="1161D3A9"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7,7</w:t>
            </w:r>
          </w:p>
        </w:tc>
        <w:tc>
          <w:tcPr>
            <w:tcW w:w="964" w:type="dxa"/>
            <w:shd w:val="clear" w:color="auto" w:fill="E2EFD9" w:themeFill="accent6" w:themeFillTint="33"/>
            <w:vAlign w:val="center"/>
          </w:tcPr>
          <w:p w14:paraId="1400A2EB" w14:textId="7101B596"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8,4</w:t>
            </w:r>
          </w:p>
        </w:tc>
        <w:tc>
          <w:tcPr>
            <w:tcW w:w="964" w:type="dxa"/>
            <w:shd w:val="clear" w:color="auto" w:fill="E2EFD9" w:themeFill="accent6" w:themeFillTint="33"/>
            <w:vAlign w:val="center"/>
          </w:tcPr>
          <w:p w14:paraId="7776C764" w14:textId="69A0285C"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13,8</w:t>
            </w:r>
          </w:p>
        </w:tc>
        <w:tc>
          <w:tcPr>
            <w:tcW w:w="964" w:type="dxa"/>
            <w:shd w:val="clear" w:color="auto" w:fill="E2EFD9" w:themeFill="accent6" w:themeFillTint="33"/>
            <w:vAlign w:val="center"/>
          </w:tcPr>
          <w:p w14:paraId="22CC461C" w14:textId="3311C036"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21</w:t>
            </w:r>
            <w:r w:rsidR="003C560E">
              <w:rPr>
                <w:rFonts w:ascii="Times New Roman" w:eastAsia="Times New Roman" w:hAnsi="Times New Roman" w:cs="Times New Roman"/>
                <w:color w:val="000000" w:themeColor="text1"/>
                <w:sz w:val="24"/>
                <w:szCs w:val="24"/>
                <w:lang w:val="kk-KZ" w:eastAsia="ru-RU"/>
              </w:rPr>
              <w:t>,0</w:t>
            </w:r>
          </w:p>
        </w:tc>
        <w:tc>
          <w:tcPr>
            <w:tcW w:w="964" w:type="dxa"/>
            <w:shd w:val="clear" w:color="auto" w:fill="E2EFD9" w:themeFill="accent6" w:themeFillTint="33"/>
            <w:vAlign w:val="center"/>
          </w:tcPr>
          <w:p w14:paraId="11AA608A" w14:textId="718FFDB5"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22,5</w:t>
            </w:r>
          </w:p>
        </w:tc>
        <w:tc>
          <w:tcPr>
            <w:tcW w:w="964" w:type="dxa"/>
            <w:shd w:val="clear" w:color="auto" w:fill="E2EFD9" w:themeFill="accent6" w:themeFillTint="33"/>
            <w:vAlign w:val="center"/>
          </w:tcPr>
          <w:p w14:paraId="504642BB" w14:textId="3C050BA7"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26,7</w:t>
            </w:r>
          </w:p>
        </w:tc>
      </w:tr>
      <w:tr w:rsidR="00B51583" w:rsidRPr="003C2A26" w14:paraId="6E751A89" w14:textId="77777777" w:rsidTr="001F61A9">
        <w:trPr>
          <w:trHeight w:val="227"/>
          <w:jc w:val="center"/>
        </w:trPr>
        <w:tc>
          <w:tcPr>
            <w:tcW w:w="3266" w:type="dxa"/>
            <w:vMerge/>
            <w:vAlign w:val="center"/>
          </w:tcPr>
          <w:p w14:paraId="7742492E"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44FE5648" w14:textId="55D62686"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8,8</w:t>
            </w:r>
          </w:p>
        </w:tc>
        <w:tc>
          <w:tcPr>
            <w:tcW w:w="964" w:type="dxa"/>
            <w:shd w:val="clear" w:color="auto" w:fill="D9E2F3" w:themeFill="accent1" w:themeFillTint="33"/>
            <w:vAlign w:val="center"/>
          </w:tcPr>
          <w:p w14:paraId="6C40E9A3" w14:textId="1390BE78"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11,5</w:t>
            </w:r>
          </w:p>
        </w:tc>
        <w:tc>
          <w:tcPr>
            <w:tcW w:w="964" w:type="dxa"/>
            <w:shd w:val="clear" w:color="auto" w:fill="D9E2F3" w:themeFill="accent1" w:themeFillTint="33"/>
            <w:vAlign w:val="center"/>
          </w:tcPr>
          <w:p w14:paraId="114FF81F" w14:textId="32E7C8A0"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18,9</w:t>
            </w:r>
          </w:p>
        </w:tc>
        <w:tc>
          <w:tcPr>
            <w:tcW w:w="964" w:type="dxa"/>
            <w:shd w:val="clear" w:color="auto" w:fill="D9E2F3" w:themeFill="accent1" w:themeFillTint="33"/>
            <w:vAlign w:val="center"/>
          </w:tcPr>
          <w:p w14:paraId="43EE71F0" w14:textId="01088376"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32,3</w:t>
            </w:r>
          </w:p>
        </w:tc>
        <w:tc>
          <w:tcPr>
            <w:tcW w:w="964" w:type="dxa"/>
            <w:shd w:val="clear" w:color="auto" w:fill="D9E2F3" w:themeFill="accent1" w:themeFillTint="33"/>
            <w:vAlign w:val="center"/>
          </w:tcPr>
          <w:p w14:paraId="2D95D244" w14:textId="3EA7F778"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13,7</w:t>
            </w:r>
          </w:p>
        </w:tc>
        <w:tc>
          <w:tcPr>
            <w:tcW w:w="964" w:type="dxa"/>
            <w:shd w:val="clear" w:color="auto" w:fill="D9E2F3" w:themeFill="accent1" w:themeFillTint="33"/>
            <w:vAlign w:val="center"/>
          </w:tcPr>
          <w:p w14:paraId="67B03884" w14:textId="4CCD99E0"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14,9</w:t>
            </w:r>
          </w:p>
        </w:tc>
      </w:tr>
      <w:tr w:rsidR="003C560E" w:rsidRPr="003C2A26" w14:paraId="3016A940" w14:textId="77777777" w:rsidTr="00005EB8">
        <w:trPr>
          <w:trHeight w:val="227"/>
          <w:jc w:val="center"/>
        </w:trPr>
        <w:tc>
          <w:tcPr>
            <w:tcW w:w="3266" w:type="dxa"/>
            <w:vMerge w:val="restart"/>
            <w:vAlign w:val="center"/>
          </w:tcPr>
          <w:p w14:paraId="34F8816D" w14:textId="77777777" w:rsidR="003C560E" w:rsidRPr="003C560E" w:rsidRDefault="003C560E" w:rsidP="00EF6E6D">
            <w:pPr>
              <w:contextualSpacing/>
              <w:rPr>
                <w:rFonts w:ascii="Times New Roman" w:eastAsia="Calibri" w:hAnsi="Times New Roman" w:cs="Times New Roman"/>
                <w:bCs/>
                <w:color w:val="000000" w:themeColor="text1"/>
                <w:sz w:val="24"/>
                <w:szCs w:val="24"/>
              </w:rPr>
            </w:pPr>
            <w:r w:rsidRPr="003C560E">
              <w:rPr>
                <w:rFonts w:ascii="Times New Roman" w:eastAsia="Calibri" w:hAnsi="Times New Roman" w:cs="Times New Roman"/>
                <w:bCs/>
                <w:color w:val="000000" w:themeColor="text1"/>
                <w:sz w:val="24"/>
                <w:szCs w:val="24"/>
              </w:rPr>
              <w:t>Беседуете с духовенством (священником, пастором)</w:t>
            </w:r>
          </w:p>
        </w:tc>
        <w:tc>
          <w:tcPr>
            <w:tcW w:w="964" w:type="dxa"/>
            <w:shd w:val="clear" w:color="auto" w:fill="FBE4D5" w:themeFill="accent2" w:themeFillTint="33"/>
            <w:vAlign w:val="center"/>
          </w:tcPr>
          <w:p w14:paraId="3C8A01CC" w14:textId="33CAF058"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11,6</w:t>
            </w:r>
          </w:p>
        </w:tc>
        <w:tc>
          <w:tcPr>
            <w:tcW w:w="964" w:type="dxa"/>
            <w:shd w:val="clear" w:color="auto" w:fill="FBE4D5" w:themeFill="accent2" w:themeFillTint="33"/>
            <w:vAlign w:val="center"/>
          </w:tcPr>
          <w:p w14:paraId="1573C8BA" w14:textId="0B731FE3"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10,6</w:t>
            </w:r>
          </w:p>
        </w:tc>
        <w:tc>
          <w:tcPr>
            <w:tcW w:w="964" w:type="dxa"/>
            <w:shd w:val="clear" w:color="auto" w:fill="FBE4D5" w:themeFill="accent2" w:themeFillTint="33"/>
            <w:vAlign w:val="center"/>
          </w:tcPr>
          <w:p w14:paraId="15E84457" w14:textId="5A9AF89E"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18,6</w:t>
            </w:r>
          </w:p>
        </w:tc>
        <w:tc>
          <w:tcPr>
            <w:tcW w:w="964" w:type="dxa"/>
            <w:shd w:val="clear" w:color="auto" w:fill="FBE4D5" w:themeFill="accent2" w:themeFillTint="33"/>
            <w:vAlign w:val="center"/>
          </w:tcPr>
          <w:p w14:paraId="0A927D00" w14:textId="0640A53C"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26,8</w:t>
            </w:r>
          </w:p>
        </w:tc>
        <w:tc>
          <w:tcPr>
            <w:tcW w:w="964" w:type="dxa"/>
            <w:shd w:val="clear" w:color="auto" w:fill="FBE4D5" w:themeFill="accent2" w:themeFillTint="33"/>
            <w:vAlign w:val="center"/>
          </w:tcPr>
          <w:p w14:paraId="30D20FBD" w14:textId="790FAE7C"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15,1</w:t>
            </w:r>
          </w:p>
        </w:tc>
        <w:tc>
          <w:tcPr>
            <w:tcW w:w="964" w:type="dxa"/>
            <w:shd w:val="clear" w:color="auto" w:fill="FBE4D5" w:themeFill="accent2" w:themeFillTint="33"/>
            <w:vAlign w:val="center"/>
          </w:tcPr>
          <w:p w14:paraId="05B29BFB" w14:textId="69A5B405" w:rsidR="003C560E" w:rsidRPr="003C560E" w:rsidRDefault="003C560E" w:rsidP="00EF6E6D">
            <w:pPr>
              <w:contextualSpacing/>
              <w:jc w:val="center"/>
              <w:rPr>
                <w:rFonts w:ascii="Times New Roman" w:eastAsia="Calibri" w:hAnsi="Times New Roman" w:cs="Times New Roman"/>
                <w:bCs/>
                <w:color w:val="000000" w:themeColor="text1"/>
                <w:sz w:val="24"/>
                <w:szCs w:val="24"/>
              </w:rPr>
            </w:pPr>
            <w:r w:rsidRPr="003C560E">
              <w:rPr>
                <w:rFonts w:ascii="Times New Roman" w:eastAsia="Times New Roman" w:hAnsi="Times New Roman" w:cs="Times New Roman"/>
                <w:bCs/>
                <w:color w:val="000000" w:themeColor="text1"/>
                <w:sz w:val="24"/>
                <w:szCs w:val="24"/>
                <w:lang w:eastAsia="ru-RU"/>
              </w:rPr>
              <w:t>17,6</w:t>
            </w:r>
          </w:p>
        </w:tc>
      </w:tr>
      <w:tr w:rsidR="00717D93" w:rsidRPr="003C2A26" w14:paraId="70BE41C0" w14:textId="77777777" w:rsidTr="001F61A9">
        <w:trPr>
          <w:trHeight w:val="227"/>
          <w:jc w:val="center"/>
        </w:trPr>
        <w:tc>
          <w:tcPr>
            <w:tcW w:w="3266" w:type="dxa"/>
            <w:vMerge/>
          </w:tcPr>
          <w:p w14:paraId="3F16530F" w14:textId="77777777" w:rsidR="00717D93" w:rsidRPr="003C560E" w:rsidRDefault="00717D93" w:rsidP="00EF6E6D">
            <w:pPr>
              <w:contextualSpacing/>
              <w:rPr>
                <w:rFonts w:ascii="Times New Roman" w:eastAsia="Calibri" w:hAnsi="Times New Roman" w:cs="Times New Roman"/>
                <w:bCs/>
                <w:color w:val="000000" w:themeColor="text1"/>
                <w:sz w:val="24"/>
                <w:szCs w:val="24"/>
              </w:rPr>
            </w:pPr>
          </w:p>
        </w:tc>
        <w:tc>
          <w:tcPr>
            <w:tcW w:w="964" w:type="dxa"/>
            <w:shd w:val="clear" w:color="auto" w:fill="E2EFD9" w:themeFill="accent6" w:themeFillTint="33"/>
            <w:vAlign w:val="center"/>
          </w:tcPr>
          <w:p w14:paraId="567D2A1C" w14:textId="3C105AC2"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7,4</w:t>
            </w:r>
          </w:p>
        </w:tc>
        <w:tc>
          <w:tcPr>
            <w:tcW w:w="964" w:type="dxa"/>
            <w:shd w:val="clear" w:color="auto" w:fill="E2EFD9" w:themeFill="accent6" w:themeFillTint="33"/>
            <w:vAlign w:val="center"/>
          </w:tcPr>
          <w:p w14:paraId="1AC54ED6" w14:textId="5A768ECE"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7,2</w:t>
            </w:r>
          </w:p>
        </w:tc>
        <w:tc>
          <w:tcPr>
            <w:tcW w:w="964" w:type="dxa"/>
            <w:shd w:val="clear" w:color="auto" w:fill="E2EFD9" w:themeFill="accent6" w:themeFillTint="33"/>
            <w:vAlign w:val="center"/>
          </w:tcPr>
          <w:p w14:paraId="1E6E3957" w14:textId="115155DF"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13,8</w:t>
            </w:r>
          </w:p>
        </w:tc>
        <w:tc>
          <w:tcPr>
            <w:tcW w:w="964" w:type="dxa"/>
            <w:shd w:val="clear" w:color="auto" w:fill="E2EFD9" w:themeFill="accent6" w:themeFillTint="33"/>
            <w:vAlign w:val="center"/>
          </w:tcPr>
          <w:p w14:paraId="059A9108" w14:textId="7858081A"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22,7</w:t>
            </w:r>
          </w:p>
        </w:tc>
        <w:tc>
          <w:tcPr>
            <w:tcW w:w="964" w:type="dxa"/>
            <w:shd w:val="clear" w:color="auto" w:fill="E2EFD9" w:themeFill="accent6" w:themeFillTint="33"/>
            <w:vAlign w:val="center"/>
          </w:tcPr>
          <w:p w14:paraId="15BA8BE4" w14:textId="643BC135"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18,1</w:t>
            </w:r>
          </w:p>
        </w:tc>
        <w:tc>
          <w:tcPr>
            <w:tcW w:w="964" w:type="dxa"/>
            <w:shd w:val="clear" w:color="auto" w:fill="E2EFD9" w:themeFill="accent6" w:themeFillTint="33"/>
            <w:vAlign w:val="center"/>
          </w:tcPr>
          <w:p w14:paraId="30957535" w14:textId="63700085" w:rsidR="00717D93" w:rsidRPr="003C560E" w:rsidRDefault="00717D93" w:rsidP="00EF6E6D">
            <w:pPr>
              <w:contextualSpacing/>
              <w:jc w:val="center"/>
              <w:rPr>
                <w:rFonts w:ascii="Times New Roman" w:eastAsia="Calibri" w:hAnsi="Times New Roman" w:cs="Times New Roman"/>
                <w:bCs/>
                <w:color w:val="000000" w:themeColor="text1"/>
                <w:sz w:val="24"/>
                <w:szCs w:val="24"/>
              </w:rPr>
            </w:pPr>
            <w:r w:rsidRPr="00717D93">
              <w:rPr>
                <w:rFonts w:ascii="Times New Roman" w:eastAsia="Times New Roman" w:hAnsi="Times New Roman" w:cs="Times New Roman"/>
                <w:color w:val="000000" w:themeColor="text1"/>
                <w:sz w:val="24"/>
                <w:szCs w:val="24"/>
                <w:lang w:val="kk-KZ" w:eastAsia="ru-RU"/>
              </w:rPr>
              <w:t>30,8</w:t>
            </w:r>
          </w:p>
        </w:tc>
      </w:tr>
      <w:tr w:rsidR="00B51583" w:rsidRPr="003C2A26" w14:paraId="11D2BB4B" w14:textId="77777777" w:rsidTr="001F61A9">
        <w:trPr>
          <w:trHeight w:val="227"/>
          <w:jc w:val="center"/>
        </w:trPr>
        <w:tc>
          <w:tcPr>
            <w:tcW w:w="3266" w:type="dxa"/>
            <w:vMerge/>
          </w:tcPr>
          <w:p w14:paraId="2030FF6C" w14:textId="77777777" w:rsidR="00B51583" w:rsidRPr="003C560E" w:rsidRDefault="00B51583" w:rsidP="00EF6E6D">
            <w:pPr>
              <w:contextualSpacing/>
              <w:rPr>
                <w:rFonts w:ascii="Times New Roman" w:eastAsia="Calibri" w:hAnsi="Times New Roman" w:cs="Times New Roman"/>
                <w:bCs/>
                <w:color w:val="000000" w:themeColor="text1"/>
                <w:sz w:val="24"/>
                <w:szCs w:val="24"/>
              </w:rPr>
            </w:pPr>
          </w:p>
        </w:tc>
        <w:tc>
          <w:tcPr>
            <w:tcW w:w="964" w:type="dxa"/>
            <w:shd w:val="clear" w:color="auto" w:fill="D9E2F3" w:themeFill="accent1" w:themeFillTint="33"/>
            <w:vAlign w:val="center"/>
          </w:tcPr>
          <w:p w14:paraId="12C382CA" w14:textId="195EA341"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11,3</w:t>
            </w:r>
          </w:p>
        </w:tc>
        <w:tc>
          <w:tcPr>
            <w:tcW w:w="964" w:type="dxa"/>
            <w:shd w:val="clear" w:color="auto" w:fill="D9E2F3" w:themeFill="accent1" w:themeFillTint="33"/>
            <w:vAlign w:val="center"/>
          </w:tcPr>
          <w:p w14:paraId="717D4DD4" w14:textId="5EA9AB16"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10,3</w:t>
            </w:r>
          </w:p>
        </w:tc>
        <w:tc>
          <w:tcPr>
            <w:tcW w:w="964" w:type="dxa"/>
            <w:shd w:val="clear" w:color="auto" w:fill="D9E2F3" w:themeFill="accent1" w:themeFillTint="33"/>
            <w:vAlign w:val="center"/>
          </w:tcPr>
          <w:p w14:paraId="6F1FC509" w14:textId="2E1546DB"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18,6</w:t>
            </w:r>
          </w:p>
        </w:tc>
        <w:tc>
          <w:tcPr>
            <w:tcW w:w="964" w:type="dxa"/>
            <w:shd w:val="clear" w:color="auto" w:fill="D9E2F3" w:themeFill="accent1" w:themeFillTint="33"/>
            <w:vAlign w:val="center"/>
          </w:tcPr>
          <w:p w14:paraId="30D6D066" w14:textId="014C0D90"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27,2</w:t>
            </w:r>
          </w:p>
        </w:tc>
        <w:tc>
          <w:tcPr>
            <w:tcW w:w="964" w:type="dxa"/>
            <w:shd w:val="clear" w:color="auto" w:fill="D9E2F3" w:themeFill="accent1" w:themeFillTint="33"/>
            <w:vAlign w:val="center"/>
          </w:tcPr>
          <w:p w14:paraId="3C05A2B6" w14:textId="5DB10429"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15,1</w:t>
            </w:r>
          </w:p>
        </w:tc>
        <w:tc>
          <w:tcPr>
            <w:tcW w:w="964" w:type="dxa"/>
            <w:shd w:val="clear" w:color="auto" w:fill="D9E2F3" w:themeFill="accent1" w:themeFillTint="33"/>
            <w:vAlign w:val="center"/>
          </w:tcPr>
          <w:p w14:paraId="3F3FE8CC" w14:textId="6AF9713C" w:rsidR="00B51583" w:rsidRPr="00A92D6C" w:rsidRDefault="00B51583" w:rsidP="00EF6E6D">
            <w:pPr>
              <w:contextualSpacing/>
              <w:jc w:val="center"/>
              <w:rPr>
                <w:rFonts w:ascii="Times New Roman" w:eastAsia="Calibri" w:hAnsi="Times New Roman" w:cs="Times New Roman"/>
                <w:b/>
                <w:bCs/>
                <w:color w:val="000000" w:themeColor="text1"/>
                <w:sz w:val="24"/>
                <w:szCs w:val="24"/>
              </w:rPr>
            </w:pPr>
            <w:r w:rsidRPr="00B51583">
              <w:rPr>
                <w:rFonts w:ascii="Times New Roman" w:eastAsia="Times New Roman" w:hAnsi="Times New Roman" w:cs="Times New Roman"/>
                <w:b/>
                <w:bCs/>
                <w:color w:val="000000" w:themeColor="text1"/>
                <w:sz w:val="24"/>
                <w:szCs w:val="24"/>
                <w:lang w:eastAsia="ru-RU"/>
              </w:rPr>
              <w:t>17,7</w:t>
            </w:r>
          </w:p>
        </w:tc>
      </w:tr>
    </w:tbl>
    <w:p w14:paraId="3AEC9AF8" w14:textId="009D3C18" w:rsidR="00D530AD" w:rsidRDefault="00A92D6C" w:rsidP="00EF6E6D">
      <w:pPr>
        <w:spacing w:after="0" w:line="240" w:lineRule="auto"/>
        <w:jc w:val="both"/>
        <w:rPr>
          <w:rFonts w:ascii="Times New Roman" w:hAnsi="Times New Roman" w:cs="Times New Roman"/>
          <w:sz w:val="20"/>
          <w:szCs w:val="20"/>
        </w:rPr>
      </w:pPr>
      <w:r w:rsidRPr="00A92D6C">
        <w:rPr>
          <w:rFonts w:ascii="Times New Roman" w:hAnsi="Times New Roman" w:cs="Times New Roman"/>
          <w:sz w:val="20"/>
          <w:szCs w:val="20"/>
        </w:rPr>
        <w:t xml:space="preserve">* </w:t>
      </w:r>
      <w:r>
        <w:rPr>
          <w:rFonts w:ascii="Times New Roman" w:hAnsi="Times New Roman" w:cs="Times New Roman"/>
          <w:sz w:val="20"/>
          <w:szCs w:val="20"/>
        </w:rPr>
        <w:t>оранжевый цвет – 1 замер, зеленый цвет – 2 замер, синий цвет – 3 замер</w:t>
      </w:r>
    </w:p>
    <w:p w14:paraId="2B171892" w14:textId="1DB618F5" w:rsidR="00A92D6C" w:rsidRDefault="00A92D6C" w:rsidP="00EF6E6D">
      <w:pPr>
        <w:spacing w:after="0" w:line="240" w:lineRule="auto"/>
        <w:ind w:firstLine="709"/>
        <w:jc w:val="both"/>
        <w:rPr>
          <w:rFonts w:ascii="Times New Roman" w:hAnsi="Times New Roman" w:cs="Times New Roman"/>
          <w:sz w:val="28"/>
          <w:szCs w:val="28"/>
        </w:rPr>
      </w:pPr>
    </w:p>
    <w:p w14:paraId="1DE04628" w14:textId="0E9356C9" w:rsidR="00AC0A70" w:rsidRDefault="00101D9D" w:rsidP="00EF6E6D">
      <w:pPr>
        <w:spacing w:after="0" w:line="240" w:lineRule="auto"/>
        <w:ind w:firstLine="709"/>
        <w:jc w:val="both"/>
        <w:rPr>
          <w:rFonts w:ascii="Times New Roman" w:hAnsi="Times New Roman" w:cs="Times New Roman"/>
          <w:sz w:val="28"/>
          <w:szCs w:val="28"/>
        </w:rPr>
      </w:pPr>
      <w:bookmarkStart w:id="4" w:name="_Hlk89344522"/>
      <w:r>
        <w:rPr>
          <w:rFonts w:ascii="Times New Roman" w:hAnsi="Times New Roman" w:cs="Times New Roman"/>
          <w:sz w:val="28"/>
          <w:szCs w:val="28"/>
        </w:rPr>
        <w:t>Основными источниками информирования по вопросам религии среди казахстанцев являются телевидение / радио / газеты (38,8%) и новостные сайты в интернете (31,1%).</w:t>
      </w:r>
      <w:r w:rsidR="00B34A07">
        <w:rPr>
          <w:rFonts w:ascii="Times New Roman" w:hAnsi="Times New Roman" w:cs="Times New Roman"/>
          <w:sz w:val="28"/>
          <w:szCs w:val="28"/>
        </w:rPr>
        <w:t xml:space="preserve"> Тем не менее значительная доля казахстанцев черпает информацию из ряда других источников. Так, каждый четвертый опрошенный казахстанец использует в этих целях </w:t>
      </w:r>
      <w:proofErr w:type="spellStart"/>
      <w:r w:rsidR="00B34A07" w:rsidRPr="00B34A07">
        <w:rPr>
          <w:rFonts w:ascii="Times New Roman" w:hAnsi="Times New Roman" w:cs="Times New Roman"/>
          <w:sz w:val="28"/>
          <w:szCs w:val="28"/>
        </w:rPr>
        <w:t>Youtube</w:t>
      </w:r>
      <w:proofErr w:type="spellEnd"/>
      <w:r w:rsidR="00B34A07" w:rsidRPr="00B34A07">
        <w:rPr>
          <w:rFonts w:ascii="Times New Roman" w:hAnsi="Times New Roman" w:cs="Times New Roman"/>
          <w:sz w:val="28"/>
          <w:szCs w:val="28"/>
        </w:rPr>
        <w:t>-каналы</w:t>
      </w:r>
      <w:r w:rsidR="00B34A07">
        <w:rPr>
          <w:rFonts w:ascii="Times New Roman" w:hAnsi="Times New Roman" w:cs="Times New Roman"/>
          <w:sz w:val="28"/>
          <w:szCs w:val="28"/>
        </w:rPr>
        <w:t xml:space="preserve"> (24,9%), каждый пятый – с</w:t>
      </w:r>
      <w:r w:rsidR="00B34A07" w:rsidRPr="00B34A07">
        <w:rPr>
          <w:rFonts w:ascii="Times New Roman" w:hAnsi="Times New Roman" w:cs="Times New Roman"/>
          <w:sz w:val="28"/>
          <w:szCs w:val="28"/>
        </w:rPr>
        <w:t xml:space="preserve">оциальные сети </w:t>
      </w:r>
      <w:r w:rsidR="00B34A07">
        <w:rPr>
          <w:rFonts w:ascii="Times New Roman" w:hAnsi="Times New Roman" w:cs="Times New Roman"/>
          <w:sz w:val="28"/>
          <w:szCs w:val="28"/>
        </w:rPr>
        <w:t>(21,8%)</w:t>
      </w:r>
      <w:r w:rsidR="00AC0A70">
        <w:rPr>
          <w:rFonts w:ascii="Times New Roman" w:hAnsi="Times New Roman" w:cs="Times New Roman"/>
          <w:sz w:val="28"/>
          <w:szCs w:val="28"/>
        </w:rPr>
        <w:t xml:space="preserve">. </w:t>
      </w:r>
    </w:p>
    <w:bookmarkEnd w:id="4"/>
    <w:p w14:paraId="6DE8337C" w14:textId="52A80280" w:rsidR="00492178" w:rsidRDefault="00AC0A70" w:rsidP="00EF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роль играют п</w:t>
      </w:r>
      <w:r w:rsidRPr="00AC0A70">
        <w:rPr>
          <w:rFonts w:ascii="Times New Roman" w:hAnsi="Times New Roman" w:cs="Times New Roman"/>
          <w:sz w:val="28"/>
          <w:szCs w:val="28"/>
        </w:rPr>
        <w:t>роповеди религиозных деятелей в общине</w:t>
      </w:r>
      <w:r>
        <w:rPr>
          <w:rFonts w:ascii="Times New Roman" w:hAnsi="Times New Roman" w:cs="Times New Roman"/>
          <w:sz w:val="28"/>
          <w:szCs w:val="28"/>
        </w:rPr>
        <w:t xml:space="preserve"> / </w:t>
      </w:r>
      <w:proofErr w:type="spellStart"/>
      <w:r w:rsidRPr="00AC0A70">
        <w:rPr>
          <w:rFonts w:ascii="Times New Roman" w:hAnsi="Times New Roman" w:cs="Times New Roman"/>
          <w:sz w:val="28"/>
          <w:szCs w:val="28"/>
        </w:rPr>
        <w:t>жамагате</w:t>
      </w:r>
      <w:proofErr w:type="spellEnd"/>
      <w:r>
        <w:rPr>
          <w:rFonts w:ascii="Times New Roman" w:hAnsi="Times New Roman" w:cs="Times New Roman"/>
          <w:sz w:val="28"/>
          <w:szCs w:val="28"/>
        </w:rPr>
        <w:t xml:space="preserve"> / </w:t>
      </w:r>
      <w:r w:rsidRPr="00AC0A70">
        <w:rPr>
          <w:rFonts w:ascii="Times New Roman" w:hAnsi="Times New Roman" w:cs="Times New Roman"/>
          <w:sz w:val="28"/>
          <w:szCs w:val="28"/>
        </w:rPr>
        <w:t>приходе</w:t>
      </w:r>
      <w:r>
        <w:rPr>
          <w:rFonts w:ascii="Times New Roman" w:hAnsi="Times New Roman" w:cs="Times New Roman"/>
          <w:sz w:val="28"/>
          <w:szCs w:val="28"/>
        </w:rPr>
        <w:t xml:space="preserve"> – благодаря им получает информацию по религиозным вопросам каждый пятый казахстанец (19,6%), а также непосредственно беседы со священнослужителями </w:t>
      </w:r>
      <w:r w:rsidR="00BE0053">
        <w:rPr>
          <w:rFonts w:ascii="Times New Roman" w:hAnsi="Times New Roman" w:cs="Times New Roman"/>
          <w:sz w:val="28"/>
          <w:szCs w:val="28"/>
        </w:rPr>
        <w:t>–</w:t>
      </w:r>
      <w:r>
        <w:rPr>
          <w:rFonts w:ascii="Times New Roman" w:hAnsi="Times New Roman" w:cs="Times New Roman"/>
          <w:sz w:val="28"/>
          <w:szCs w:val="28"/>
        </w:rPr>
        <w:t xml:space="preserve"> </w:t>
      </w:r>
      <w:r w:rsidR="00BE0053">
        <w:rPr>
          <w:rFonts w:ascii="Times New Roman" w:hAnsi="Times New Roman" w:cs="Times New Roman"/>
          <w:sz w:val="28"/>
          <w:szCs w:val="28"/>
        </w:rPr>
        <w:t xml:space="preserve">в данном случае это каждый шестой казахстанец (17,3%). </w:t>
      </w:r>
    </w:p>
    <w:p w14:paraId="7D273154" w14:textId="2481A02E" w:rsidR="00BE0053" w:rsidRDefault="00BE0053" w:rsidP="00EF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Книги, журналы, брошюры также выступают важным источником информации – практически каждый пятый казахстанец указывает на их использование</w:t>
      </w:r>
      <w:r w:rsidR="00D01235">
        <w:rPr>
          <w:rFonts w:ascii="Times New Roman" w:hAnsi="Times New Roman" w:cs="Times New Roman"/>
          <w:sz w:val="28"/>
          <w:szCs w:val="28"/>
        </w:rPr>
        <w:t xml:space="preserve"> (18,2%).</w:t>
      </w:r>
    </w:p>
    <w:p w14:paraId="1BEAD4D0" w14:textId="2A774211" w:rsidR="00D01235" w:rsidRDefault="00D01235" w:rsidP="00EF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proofErr w:type="spellStart"/>
      <w:r>
        <w:rPr>
          <w:rFonts w:ascii="Times New Roman" w:hAnsi="Times New Roman" w:cs="Times New Roman"/>
          <w:sz w:val="28"/>
          <w:szCs w:val="28"/>
        </w:rPr>
        <w:t>казахстанцев</w:t>
      </w:r>
      <w:proofErr w:type="spellEnd"/>
      <w:r>
        <w:rPr>
          <w:rFonts w:ascii="Times New Roman" w:hAnsi="Times New Roman" w:cs="Times New Roman"/>
          <w:sz w:val="28"/>
          <w:szCs w:val="28"/>
        </w:rPr>
        <w:t xml:space="preserve"> получают информацию по религиозным вопросам с помощью м</w:t>
      </w:r>
      <w:r w:rsidRPr="00D01235">
        <w:rPr>
          <w:rFonts w:ascii="Times New Roman" w:hAnsi="Times New Roman" w:cs="Times New Roman"/>
          <w:sz w:val="28"/>
          <w:szCs w:val="28"/>
        </w:rPr>
        <w:t>ессенджер</w:t>
      </w:r>
      <w:r>
        <w:rPr>
          <w:rFonts w:ascii="Times New Roman" w:hAnsi="Times New Roman" w:cs="Times New Roman"/>
          <w:sz w:val="28"/>
          <w:szCs w:val="28"/>
        </w:rPr>
        <w:t>ов</w:t>
      </w:r>
      <w:r w:rsidRPr="00D01235">
        <w:rPr>
          <w:rFonts w:ascii="Times New Roman" w:hAnsi="Times New Roman" w:cs="Times New Roman"/>
          <w:sz w:val="28"/>
          <w:szCs w:val="28"/>
        </w:rPr>
        <w:t xml:space="preserve"> (</w:t>
      </w:r>
      <w:r>
        <w:rPr>
          <w:rFonts w:ascii="Times New Roman" w:hAnsi="Times New Roman" w:cs="Times New Roman"/>
          <w:sz w:val="28"/>
          <w:szCs w:val="28"/>
          <w:lang w:val="en-US"/>
        </w:rPr>
        <w:t>W</w:t>
      </w:r>
      <w:proofErr w:type="spellStart"/>
      <w:r w:rsidRPr="00D01235">
        <w:rPr>
          <w:rFonts w:ascii="Times New Roman" w:hAnsi="Times New Roman" w:cs="Times New Roman"/>
          <w:sz w:val="28"/>
          <w:szCs w:val="28"/>
        </w:rPr>
        <w:t>hatsapp</w:t>
      </w:r>
      <w:proofErr w:type="spellEnd"/>
      <w:r w:rsidRPr="00D01235">
        <w:rPr>
          <w:rFonts w:ascii="Times New Roman" w:hAnsi="Times New Roman" w:cs="Times New Roman"/>
          <w:sz w:val="28"/>
          <w:szCs w:val="28"/>
        </w:rPr>
        <w:t xml:space="preserve">, </w:t>
      </w:r>
      <w:r>
        <w:rPr>
          <w:rFonts w:ascii="Times New Roman" w:hAnsi="Times New Roman" w:cs="Times New Roman"/>
          <w:sz w:val="28"/>
          <w:szCs w:val="28"/>
          <w:lang w:val="en-US"/>
        </w:rPr>
        <w:t>T</w:t>
      </w:r>
      <w:proofErr w:type="spellStart"/>
      <w:r w:rsidRPr="00D01235">
        <w:rPr>
          <w:rFonts w:ascii="Times New Roman" w:hAnsi="Times New Roman" w:cs="Times New Roman"/>
          <w:sz w:val="28"/>
          <w:szCs w:val="28"/>
        </w:rPr>
        <w:t>elegram</w:t>
      </w:r>
      <w:proofErr w:type="spellEnd"/>
      <w:r w:rsidRPr="00D01235">
        <w:rPr>
          <w:rFonts w:ascii="Times New Roman" w:hAnsi="Times New Roman" w:cs="Times New Roman"/>
          <w:sz w:val="28"/>
          <w:szCs w:val="28"/>
        </w:rPr>
        <w:t xml:space="preserve">, </w:t>
      </w:r>
      <w:proofErr w:type="spellStart"/>
      <w:r w:rsidRPr="00D01235">
        <w:rPr>
          <w:rFonts w:ascii="Times New Roman" w:hAnsi="Times New Roman" w:cs="Times New Roman"/>
          <w:sz w:val="28"/>
          <w:szCs w:val="28"/>
        </w:rPr>
        <w:t>Viber</w:t>
      </w:r>
      <w:proofErr w:type="spellEnd"/>
      <w:r w:rsidRPr="00D01235">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14:paraId="3C2E3E13" w14:textId="132ACDFE" w:rsidR="0007456D" w:rsidRDefault="0007456D" w:rsidP="00EF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родственников, друзей получают информацию 5,5% опрошенных респондентов</w:t>
      </w:r>
      <w:r w:rsidR="00BB2B0F">
        <w:rPr>
          <w:rFonts w:ascii="Times New Roman" w:hAnsi="Times New Roman" w:cs="Times New Roman"/>
          <w:sz w:val="28"/>
          <w:szCs w:val="28"/>
        </w:rPr>
        <w:t>, от родственников и</w:t>
      </w:r>
      <w:r w:rsidR="001247C9">
        <w:rPr>
          <w:rFonts w:ascii="Times New Roman" w:hAnsi="Times New Roman" w:cs="Times New Roman"/>
          <w:sz w:val="28"/>
          <w:szCs w:val="28"/>
        </w:rPr>
        <w:t xml:space="preserve"> друзей - 2,0%. </w:t>
      </w:r>
    </w:p>
    <w:p w14:paraId="7CA0BFA3" w14:textId="3CD2F7DA" w:rsidR="001247C9" w:rsidRPr="00D01235" w:rsidRDefault="001247C9" w:rsidP="00EF6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Затруднились с ответом 7,2%</w:t>
      </w:r>
      <w:r w:rsidR="0004212C">
        <w:rPr>
          <w:rFonts w:ascii="Times New Roman" w:hAnsi="Times New Roman" w:cs="Times New Roman"/>
          <w:sz w:val="28"/>
          <w:szCs w:val="28"/>
        </w:rPr>
        <w:t xml:space="preserve"> респондентов.</w:t>
      </w:r>
    </w:p>
    <w:p w14:paraId="709CCF67" w14:textId="77777777" w:rsidR="00492178" w:rsidRPr="00492178" w:rsidRDefault="00492178" w:rsidP="00EF6E6D">
      <w:pPr>
        <w:spacing w:after="0" w:line="240" w:lineRule="auto"/>
        <w:ind w:firstLine="709"/>
        <w:jc w:val="both"/>
        <w:rPr>
          <w:rFonts w:ascii="Times New Roman" w:hAnsi="Times New Roman" w:cs="Times New Roman"/>
          <w:sz w:val="28"/>
          <w:szCs w:val="28"/>
        </w:rPr>
      </w:pPr>
    </w:p>
    <w:p w14:paraId="53F0B4F4" w14:textId="77777777" w:rsidR="0048405E" w:rsidRDefault="0048405E" w:rsidP="00EF6E6D">
      <w:pPr>
        <w:spacing w:after="0" w:line="240" w:lineRule="auto"/>
        <w:jc w:val="both"/>
        <w:rPr>
          <w:rFonts w:ascii="Times New Roman" w:hAnsi="Times New Roman" w:cs="Times New Roman"/>
          <w:color w:val="000000" w:themeColor="text1"/>
          <w:sz w:val="24"/>
          <w:szCs w:val="24"/>
          <w:lang w:val="kk-KZ"/>
        </w:rPr>
      </w:pPr>
    </w:p>
    <w:p w14:paraId="1398DF21" w14:textId="2CA513AE" w:rsidR="00051269" w:rsidRDefault="00051269" w:rsidP="00EF6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48405E">
        <w:rPr>
          <w:rFonts w:ascii="Times New Roman" w:hAnsi="Times New Roman" w:cs="Times New Roman"/>
          <w:color w:val="000000" w:themeColor="text1"/>
          <w:sz w:val="24"/>
          <w:szCs w:val="24"/>
          <w:lang w:val="kk-KZ"/>
        </w:rPr>
        <w:t xml:space="preserve"> 4</w:t>
      </w:r>
      <w:r w:rsidRPr="00ED079A">
        <w:rPr>
          <w:rFonts w:ascii="Times New Roman" w:hAnsi="Times New Roman" w:cs="Times New Roman"/>
          <w:color w:val="000000" w:themeColor="text1"/>
          <w:sz w:val="24"/>
          <w:szCs w:val="24"/>
          <w:lang w:val="kk-KZ"/>
        </w:rPr>
        <w:t>. Распределение ответов на вопрос «</w:t>
      </w:r>
      <w:r w:rsidR="00A73E2D" w:rsidRPr="00A73E2D">
        <w:rPr>
          <w:rFonts w:ascii="Times New Roman" w:hAnsi="Times New Roman" w:cs="Times New Roman"/>
          <w:color w:val="000000" w:themeColor="text1"/>
          <w:sz w:val="24"/>
          <w:szCs w:val="24"/>
          <w:lang w:val="kk-KZ"/>
        </w:rPr>
        <w:t>Из каких источников Вы прежде всего получаете сведения о религиозных вопросах?</w:t>
      </w:r>
      <w:r w:rsidRPr="00ED079A">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ED079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w:t>
      </w:r>
      <w:r w:rsidR="006F51F9">
        <w:rPr>
          <w:rFonts w:ascii="Times New Roman" w:hAnsi="Times New Roman" w:cs="Times New Roman"/>
          <w:color w:val="000000" w:themeColor="text1"/>
          <w:sz w:val="24"/>
          <w:szCs w:val="24"/>
        </w:rPr>
        <w:t>*</w:t>
      </w:r>
    </w:p>
    <w:p w14:paraId="129C5C98" w14:textId="5A604567" w:rsidR="00051269" w:rsidRDefault="00051269" w:rsidP="00EF6E6D">
      <w:pPr>
        <w:spacing w:after="0" w:line="240" w:lineRule="auto"/>
        <w:jc w:val="both"/>
        <w:rPr>
          <w:rFonts w:ascii="Times New Roman" w:hAnsi="Times New Roman" w:cs="Times New Roman"/>
          <w:b/>
          <w:bCs/>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8"/>
        <w:gridCol w:w="1417"/>
      </w:tblGrid>
      <w:tr w:rsidR="002D5C8C" w:rsidRPr="00691B81" w14:paraId="18275A4F" w14:textId="77777777" w:rsidTr="00312F38">
        <w:trPr>
          <w:trHeight w:val="455"/>
          <w:jc w:val="center"/>
        </w:trPr>
        <w:tc>
          <w:tcPr>
            <w:tcW w:w="562" w:type="dxa"/>
            <w:tcBorders>
              <w:top w:val="single" w:sz="4" w:space="0" w:color="auto"/>
              <w:left w:val="single" w:sz="4" w:space="0" w:color="auto"/>
              <w:bottom w:val="single" w:sz="4" w:space="0" w:color="auto"/>
              <w:right w:val="single" w:sz="4" w:space="0" w:color="auto"/>
            </w:tcBorders>
            <w:shd w:val="clear" w:color="auto" w:fill="D9E2F3"/>
            <w:vAlign w:val="center"/>
          </w:tcPr>
          <w:p w14:paraId="65A91315" w14:textId="73B940C0" w:rsidR="002D5C8C" w:rsidRDefault="002D5C8C" w:rsidP="00EF6E6D">
            <w:pPr>
              <w:spacing w:after="0" w:line="240" w:lineRule="auto"/>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w:t>
            </w:r>
          </w:p>
        </w:tc>
        <w:tc>
          <w:tcPr>
            <w:tcW w:w="708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DC674B0" w14:textId="55A63E18" w:rsidR="002D5C8C" w:rsidRPr="00691B81" w:rsidRDefault="002D5C8C" w:rsidP="00EF6E6D">
            <w:pPr>
              <w:spacing w:after="0" w:line="240" w:lineRule="auto"/>
              <w:ind w:left="-284"/>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Варианты</w:t>
            </w:r>
          </w:p>
        </w:tc>
        <w:tc>
          <w:tcPr>
            <w:tcW w:w="14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A63F7D3" w14:textId="77777777" w:rsidR="002D5C8C" w:rsidRPr="00691B81" w:rsidRDefault="002D5C8C" w:rsidP="00EF6E6D">
            <w:pPr>
              <w:spacing w:after="0" w:line="240" w:lineRule="auto"/>
              <w:ind w:left="57"/>
              <w:jc w:val="center"/>
              <w:rPr>
                <w:rFonts w:ascii="Times New Roman" w:hAnsi="Times New Roman" w:cs="Times New Roman"/>
                <w:b/>
                <w:bCs/>
                <w:color w:val="000000" w:themeColor="text1"/>
                <w:sz w:val="24"/>
                <w:szCs w:val="24"/>
              </w:rPr>
            </w:pPr>
            <w:r w:rsidRPr="00691B81">
              <w:rPr>
                <w:rFonts w:ascii="Times New Roman" w:hAnsi="Times New Roman" w:cs="Times New Roman"/>
                <w:b/>
                <w:bCs/>
                <w:color w:val="000000" w:themeColor="text1"/>
                <w:sz w:val="24"/>
                <w:szCs w:val="24"/>
              </w:rPr>
              <w:t>%</w:t>
            </w:r>
          </w:p>
        </w:tc>
      </w:tr>
      <w:tr w:rsidR="002D5C8C" w:rsidRPr="00691B81" w14:paraId="2CA94ED1"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2210B573" w14:textId="4BDE06EF"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8" w:type="dxa"/>
            <w:tcBorders>
              <w:top w:val="single" w:sz="4" w:space="0" w:color="auto"/>
              <w:left w:val="single" w:sz="4" w:space="0" w:color="auto"/>
              <w:bottom w:val="single" w:sz="4" w:space="0" w:color="auto"/>
              <w:right w:val="single" w:sz="4" w:space="0" w:color="auto"/>
            </w:tcBorders>
            <w:noWrap/>
          </w:tcPr>
          <w:p w14:paraId="4729E74B" w14:textId="224DE9D8"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Телевидение, радио, газеты</w:t>
            </w:r>
          </w:p>
        </w:tc>
        <w:tc>
          <w:tcPr>
            <w:tcW w:w="1417" w:type="dxa"/>
            <w:tcBorders>
              <w:top w:val="single" w:sz="4" w:space="0" w:color="auto"/>
              <w:left w:val="single" w:sz="4" w:space="0" w:color="auto"/>
              <w:bottom w:val="single" w:sz="4" w:space="0" w:color="auto"/>
              <w:right w:val="single" w:sz="4" w:space="0" w:color="auto"/>
            </w:tcBorders>
            <w:noWrap/>
            <w:vAlign w:val="center"/>
          </w:tcPr>
          <w:p w14:paraId="2D9AF4AD"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38,8</w:t>
            </w:r>
          </w:p>
        </w:tc>
      </w:tr>
      <w:tr w:rsidR="002D5C8C" w:rsidRPr="00691B81" w14:paraId="750145AE"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07129512" w14:textId="1FBCEBC6"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88" w:type="dxa"/>
            <w:tcBorders>
              <w:top w:val="single" w:sz="4" w:space="0" w:color="auto"/>
              <w:left w:val="single" w:sz="4" w:space="0" w:color="auto"/>
              <w:bottom w:val="single" w:sz="4" w:space="0" w:color="auto"/>
              <w:right w:val="single" w:sz="4" w:space="0" w:color="auto"/>
            </w:tcBorders>
            <w:noWrap/>
          </w:tcPr>
          <w:p w14:paraId="764163B7" w14:textId="760DB62B"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Новостные сайты в интернете</w:t>
            </w:r>
          </w:p>
        </w:tc>
        <w:tc>
          <w:tcPr>
            <w:tcW w:w="1417" w:type="dxa"/>
            <w:tcBorders>
              <w:top w:val="single" w:sz="4" w:space="0" w:color="auto"/>
              <w:left w:val="single" w:sz="4" w:space="0" w:color="auto"/>
              <w:bottom w:val="single" w:sz="4" w:space="0" w:color="auto"/>
              <w:right w:val="single" w:sz="4" w:space="0" w:color="auto"/>
            </w:tcBorders>
            <w:noWrap/>
            <w:vAlign w:val="center"/>
          </w:tcPr>
          <w:p w14:paraId="459B61BC"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31,1</w:t>
            </w:r>
          </w:p>
        </w:tc>
      </w:tr>
      <w:tr w:rsidR="002D5C8C" w:rsidRPr="00691B81" w14:paraId="05A28A2F"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2C4714C3" w14:textId="2DADC274"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88" w:type="dxa"/>
            <w:tcBorders>
              <w:top w:val="single" w:sz="4" w:space="0" w:color="auto"/>
              <w:left w:val="single" w:sz="4" w:space="0" w:color="auto"/>
              <w:bottom w:val="single" w:sz="4" w:space="0" w:color="auto"/>
              <w:right w:val="single" w:sz="4" w:space="0" w:color="auto"/>
            </w:tcBorders>
            <w:noWrap/>
          </w:tcPr>
          <w:p w14:paraId="4CDB22FD" w14:textId="6EED9A58" w:rsidR="002D5C8C" w:rsidRPr="00691B81" w:rsidRDefault="002D5C8C" w:rsidP="00EF6E6D">
            <w:pPr>
              <w:spacing w:after="0" w:line="240" w:lineRule="auto"/>
              <w:ind w:left="29"/>
              <w:rPr>
                <w:rFonts w:ascii="Times New Roman" w:hAnsi="Times New Roman" w:cs="Times New Roman"/>
                <w:bCs/>
                <w:color w:val="000000" w:themeColor="text1"/>
                <w:sz w:val="24"/>
                <w:szCs w:val="24"/>
              </w:rPr>
            </w:pPr>
            <w:proofErr w:type="spellStart"/>
            <w:r w:rsidRPr="00691B81">
              <w:rPr>
                <w:rFonts w:ascii="Times New Roman" w:hAnsi="Times New Roman" w:cs="Times New Roman"/>
                <w:color w:val="000000" w:themeColor="text1"/>
                <w:sz w:val="24"/>
                <w:szCs w:val="24"/>
              </w:rPr>
              <w:t>Youtube</w:t>
            </w:r>
            <w:proofErr w:type="spellEnd"/>
            <w:r w:rsidRPr="00691B81">
              <w:rPr>
                <w:rFonts w:ascii="Times New Roman" w:hAnsi="Times New Roman" w:cs="Times New Roman"/>
                <w:color w:val="000000" w:themeColor="text1"/>
                <w:sz w:val="24"/>
                <w:szCs w:val="24"/>
              </w:rPr>
              <w:t>-каналы</w:t>
            </w:r>
          </w:p>
        </w:tc>
        <w:tc>
          <w:tcPr>
            <w:tcW w:w="1417" w:type="dxa"/>
            <w:tcBorders>
              <w:top w:val="single" w:sz="4" w:space="0" w:color="auto"/>
              <w:left w:val="single" w:sz="4" w:space="0" w:color="auto"/>
              <w:bottom w:val="single" w:sz="4" w:space="0" w:color="auto"/>
              <w:right w:val="single" w:sz="4" w:space="0" w:color="auto"/>
            </w:tcBorders>
            <w:noWrap/>
            <w:vAlign w:val="center"/>
          </w:tcPr>
          <w:p w14:paraId="0DDA2AA4"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24,9</w:t>
            </w:r>
          </w:p>
        </w:tc>
      </w:tr>
      <w:tr w:rsidR="002D5C8C" w:rsidRPr="00691B81" w14:paraId="3D6F8BEA"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5D80D2FE" w14:textId="7E09A677"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7088" w:type="dxa"/>
            <w:tcBorders>
              <w:top w:val="single" w:sz="4" w:space="0" w:color="auto"/>
              <w:left w:val="single" w:sz="4" w:space="0" w:color="auto"/>
              <w:bottom w:val="single" w:sz="4" w:space="0" w:color="auto"/>
              <w:right w:val="single" w:sz="4" w:space="0" w:color="auto"/>
            </w:tcBorders>
            <w:noWrap/>
          </w:tcPr>
          <w:p w14:paraId="479BCDD1" w14:textId="3DF43ACE"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Социальные сети (</w:t>
            </w:r>
            <w:proofErr w:type="spellStart"/>
            <w:r w:rsidRPr="00691B81">
              <w:rPr>
                <w:rFonts w:ascii="Times New Roman" w:hAnsi="Times New Roman" w:cs="Times New Roman"/>
                <w:color w:val="000000" w:themeColor="text1"/>
                <w:sz w:val="24"/>
                <w:szCs w:val="24"/>
              </w:rPr>
              <w:t>Facebook</w:t>
            </w:r>
            <w:proofErr w:type="spellEnd"/>
            <w:r w:rsidRPr="00691B81">
              <w:rPr>
                <w:rFonts w:ascii="Times New Roman" w:hAnsi="Times New Roman" w:cs="Times New Roman"/>
                <w:color w:val="000000" w:themeColor="text1"/>
                <w:sz w:val="24"/>
                <w:szCs w:val="24"/>
              </w:rPr>
              <w:t xml:space="preserve">, </w:t>
            </w:r>
            <w:proofErr w:type="spellStart"/>
            <w:r w:rsidRPr="00691B81">
              <w:rPr>
                <w:rFonts w:ascii="Times New Roman" w:hAnsi="Times New Roman" w:cs="Times New Roman"/>
                <w:color w:val="000000" w:themeColor="text1"/>
                <w:sz w:val="24"/>
                <w:szCs w:val="24"/>
              </w:rPr>
              <w:t>Instagram</w:t>
            </w:r>
            <w:proofErr w:type="spellEnd"/>
            <w:r w:rsidRPr="00691B81">
              <w:rPr>
                <w:rFonts w:ascii="Times New Roman" w:hAnsi="Times New Roman" w:cs="Times New Roman"/>
                <w:color w:val="000000" w:themeColor="text1"/>
                <w:sz w:val="24"/>
                <w:szCs w:val="24"/>
              </w:rPr>
              <w:t>, другие)</w:t>
            </w:r>
          </w:p>
        </w:tc>
        <w:tc>
          <w:tcPr>
            <w:tcW w:w="1417" w:type="dxa"/>
            <w:tcBorders>
              <w:top w:val="single" w:sz="4" w:space="0" w:color="auto"/>
              <w:left w:val="single" w:sz="4" w:space="0" w:color="auto"/>
              <w:bottom w:val="single" w:sz="4" w:space="0" w:color="auto"/>
              <w:right w:val="single" w:sz="4" w:space="0" w:color="auto"/>
            </w:tcBorders>
            <w:noWrap/>
            <w:vAlign w:val="center"/>
          </w:tcPr>
          <w:p w14:paraId="3F33B33A"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21,8</w:t>
            </w:r>
          </w:p>
        </w:tc>
      </w:tr>
      <w:tr w:rsidR="002D5C8C" w:rsidRPr="00691B81" w14:paraId="5A8B0D01"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3E305192" w14:textId="53442AA0"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088" w:type="dxa"/>
            <w:tcBorders>
              <w:top w:val="single" w:sz="4" w:space="0" w:color="auto"/>
              <w:left w:val="single" w:sz="4" w:space="0" w:color="auto"/>
              <w:bottom w:val="single" w:sz="4" w:space="0" w:color="auto"/>
              <w:right w:val="single" w:sz="4" w:space="0" w:color="auto"/>
            </w:tcBorders>
            <w:noWrap/>
          </w:tcPr>
          <w:p w14:paraId="7B5773A9" w14:textId="322B322A"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Проповеди религиоз</w:t>
            </w:r>
            <w:r>
              <w:rPr>
                <w:rFonts w:ascii="Times New Roman" w:hAnsi="Times New Roman" w:cs="Times New Roman"/>
                <w:color w:val="000000" w:themeColor="text1"/>
                <w:sz w:val="24"/>
                <w:szCs w:val="24"/>
              </w:rPr>
              <w:t>н</w:t>
            </w:r>
            <w:r w:rsidRPr="00691B81">
              <w:rPr>
                <w:rFonts w:ascii="Times New Roman" w:hAnsi="Times New Roman" w:cs="Times New Roman"/>
                <w:color w:val="000000" w:themeColor="text1"/>
                <w:sz w:val="24"/>
                <w:szCs w:val="24"/>
              </w:rPr>
              <w:t xml:space="preserve">ых деятелей (в общине, </w:t>
            </w:r>
            <w:proofErr w:type="spellStart"/>
            <w:r w:rsidRPr="00691B81">
              <w:rPr>
                <w:rFonts w:ascii="Times New Roman" w:hAnsi="Times New Roman" w:cs="Times New Roman"/>
                <w:color w:val="000000" w:themeColor="text1"/>
                <w:sz w:val="24"/>
                <w:szCs w:val="24"/>
              </w:rPr>
              <w:t>жамага</w:t>
            </w:r>
            <w:r>
              <w:rPr>
                <w:rFonts w:ascii="Times New Roman" w:hAnsi="Times New Roman" w:cs="Times New Roman"/>
                <w:color w:val="000000" w:themeColor="text1"/>
                <w:sz w:val="24"/>
                <w:szCs w:val="24"/>
              </w:rPr>
              <w:t>те</w:t>
            </w:r>
            <w:proofErr w:type="spellEnd"/>
            <w:r w:rsidRPr="00691B81">
              <w:rPr>
                <w:rFonts w:ascii="Times New Roman" w:hAnsi="Times New Roman" w:cs="Times New Roman"/>
                <w:color w:val="000000" w:themeColor="text1"/>
                <w:sz w:val="24"/>
                <w:szCs w:val="24"/>
              </w:rPr>
              <w:t>, приходе)</w:t>
            </w:r>
          </w:p>
        </w:tc>
        <w:tc>
          <w:tcPr>
            <w:tcW w:w="1417" w:type="dxa"/>
            <w:tcBorders>
              <w:top w:val="single" w:sz="4" w:space="0" w:color="auto"/>
              <w:left w:val="single" w:sz="4" w:space="0" w:color="auto"/>
              <w:bottom w:val="single" w:sz="4" w:space="0" w:color="auto"/>
              <w:right w:val="single" w:sz="4" w:space="0" w:color="auto"/>
            </w:tcBorders>
            <w:noWrap/>
            <w:vAlign w:val="center"/>
          </w:tcPr>
          <w:p w14:paraId="64FD0A8F"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19,6</w:t>
            </w:r>
          </w:p>
        </w:tc>
      </w:tr>
      <w:tr w:rsidR="002D5C8C" w:rsidRPr="00691B81" w14:paraId="5922DBD8"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0BE2C2E6" w14:textId="79241EA7"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088" w:type="dxa"/>
            <w:tcBorders>
              <w:top w:val="single" w:sz="4" w:space="0" w:color="auto"/>
              <w:left w:val="single" w:sz="4" w:space="0" w:color="auto"/>
              <w:bottom w:val="single" w:sz="4" w:space="0" w:color="auto"/>
              <w:right w:val="single" w:sz="4" w:space="0" w:color="auto"/>
            </w:tcBorders>
            <w:noWrap/>
          </w:tcPr>
          <w:p w14:paraId="237EBF46" w14:textId="5EB61F7C"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Книги, журналы, брошюры</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CA716"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18,2</w:t>
            </w:r>
          </w:p>
        </w:tc>
      </w:tr>
      <w:tr w:rsidR="002D5C8C" w:rsidRPr="00691B81" w14:paraId="4762C591"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77F3B448" w14:textId="79B8E766"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088" w:type="dxa"/>
            <w:tcBorders>
              <w:top w:val="single" w:sz="4" w:space="0" w:color="auto"/>
              <w:left w:val="single" w:sz="4" w:space="0" w:color="auto"/>
              <w:bottom w:val="single" w:sz="4" w:space="0" w:color="auto"/>
              <w:right w:val="single" w:sz="4" w:space="0" w:color="auto"/>
            </w:tcBorders>
            <w:noWrap/>
          </w:tcPr>
          <w:p w14:paraId="2958DA0B" w14:textId="155BA5C8"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Беседы со священнослужителями</w:t>
            </w:r>
          </w:p>
        </w:tc>
        <w:tc>
          <w:tcPr>
            <w:tcW w:w="1417" w:type="dxa"/>
            <w:tcBorders>
              <w:top w:val="single" w:sz="4" w:space="0" w:color="auto"/>
              <w:left w:val="single" w:sz="4" w:space="0" w:color="auto"/>
              <w:bottom w:val="single" w:sz="4" w:space="0" w:color="auto"/>
              <w:right w:val="single" w:sz="4" w:space="0" w:color="auto"/>
            </w:tcBorders>
            <w:noWrap/>
            <w:vAlign w:val="center"/>
          </w:tcPr>
          <w:p w14:paraId="50B1930A"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17,3</w:t>
            </w:r>
          </w:p>
        </w:tc>
      </w:tr>
      <w:tr w:rsidR="002D5C8C" w:rsidRPr="00691B81" w14:paraId="1179D3C1"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6078D6DB" w14:textId="45922246"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7088" w:type="dxa"/>
            <w:tcBorders>
              <w:top w:val="single" w:sz="4" w:space="0" w:color="auto"/>
              <w:left w:val="single" w:sz="4" w:space="0" w:color="auto"/>
              <w:bottom w:val="single" w:sz="4" w:space="0" w:color="auto"/>
              <w:right w:val="single" w:sz="4" w:space="0" w:color="auto"/>
            </w:tcBorders>
            <w:noWrap/>
          </w:tcPr>
          <w:p w14:paraId="33422AD6" w14:textId="5B582B0F"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Мессенджеры (</w:t>
            </w:r>
            <w:proofErr w:type="spellStart"/>
            <w:r w:rsidRPr="00691B81">
              <w:rPr>
                <w:rFonts w:ascii="Times New Roman" w:hAnsi="Times New Roman" w:cs="Times New Roman"/>
                <w:color w:val="000000" w:themeColor="text1"/>
                <w:sz w:val="24"/>
                <w:szCs w:val="24"/>
              </w:rPr>
              <w:t>whatsapp</w:t>
            </w:r>
            <w:proofErr w:type="spellEnd"/>
            <w:r w:rsidRPr="00691B81">
              <w:rPr>
                <w:rFonts w:ascii="Times New Roman" w:hAnsi="Times New Roman" w:cs="Times New Roman"/>
                <w:color w:val="000000" w:themeColor="text1"/>
                <w:sz w:val="24"/>
                <w:szCs w:val="24"/>
              </w:rPr>
              <w:t xml:space="preserve">, </w:t>
            </w:r>
            <w:proofErr w:type="spellStart"/>
            <w:r w:rsidRPr="00691B81">
              <w:rPr>
                <w:rFonts w:ascii="Times New Roman" w:hAnsi="Times New Roman" w:cs="Times New Roman"/>
                <w:color w:val="000000" w:themeColor="text1"/>
                <w:sz w:val="24"/>
                <w:szCs w:val="24"/>
              </w:rPr>
              <w:t>telegram</w:t>
            </w:r>
            <w:proofErr w:type="spellEnd"/>
            <w:r w:rsidRPr="00691B81">
              <w:rPr>
                <w:rFonts w:ascii="Times New Roman" w:hAnsi="Times New Roman" w:cs="Times New Roman"/>
                <w:color w:val="000000" w:themeColor="text1"/>
                <w:sz w:val="24"/>
                <w:szCs w:val="24"/>
              </w:rPr>
              <w:t xml:space="preserve">, </w:t>
            </w:r>
            <w:proofErr w:type="spellStart"/>
            <w:r w:rsidRPr="00691B81">
              <w:rPr>
                <w:rFonts w:ascii="Times New Roman" w:hAnsi="Times New Roman" w:cs="Times New Roman"/>
                <w:color w:val="000000" w:themeColor="text1"/>
                <w:sz w:val="24"/>
                <w:szCs w:val="24"/>
              </w:rPr>
              <w:t>Viber</w:t>
            </w:r>
            <w:proofErr w:type="spellEnd"/>
            <w:r w:rsidRPr="00691B81">
              <w:rPr>
                <w:rFonts w:ascii="Times New Roman" w:hAnsi="Times New Roman" w:cs="Times New Roman"/>
                <w:color w:val="000000" w:themeColor="text1"/>
                <w:sz w:val="24"/>
                <w:szCs w:val="24"/>
              </w:rPr>
              <w:t xml:space="preserve"> и др.)</w:t>
            </w:r>
          </w:p>
        </w:tc>
        <w:tc>
          <w:tcPr>
            <w:tcW w:w="1417" w:type="dxa"/>
            <w:tcBorders>
              <w:top w:val="single" w:sz="4" w:space="0" w:color="auto"/>
              <w:left w:val="single" w:sz="4" w:space="0" w:color="auto"/>
              <w:bottom w:val="single" w:sz="4" w:space="0" w:color="auto"/>
              <w:right w:val="single" w:sz="4" w:space="0" w:color="auto"/>
            </w:tcBorders>
            <w:noWrap/>
            <w:vAlign w:val="center"/>
          </w:tcPr>
          <w:p w14:paraId="0C722172"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13,4</w:t>
            </w:r>
          </w:p>
        </w:tc>
      </w:tr>
      <w:tr w:rsidR="002D5C8C" w:rsidRPr="00691B81" w14:paraId="7D3A2E90"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661AA45D" w14:textId="1239B8C4"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088" w:type="dxa"/>
            <w:tcBorders>
              <w:top w:val="single" w:sz="4" w:space="0" w:color="auto"/>
              <w:left w:val="single" w:sz="4" w:space="0" w:color="auto"/>
              <w:bottom w:val="single" w:sz="4" w:space="0" w:color="auto"/>
              <w:right w:val="single" w:sz="4" w:space="0" w:color="auto"/>
            </w:tcBorders>
            <w:noWrap/>
          </w:tcPr>
          <w:p w14:paraId="09BD5594" w14:textId="16D78BCB"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От родственников, друзей</w:t>
            </w:r>
          </w:p>
        </w:tc>
        <w:tc>
          <w:tcPr>
            <w:tcW w:w="1417" w:type="dxa"/>
            <w:tcBorders>
              <w:top w:val="single" w:sz="4" w:space="0" w:color="auto"/>
              <w:left w:val="single" w:sz="4" w:space="0" w:color="auto"/>
              <w:bottom w:val="single" w:sz="4" w:space="0" w:color="auto"/>
              <w:right w:val="single" w:sz="4" w:space="0" w:color="auto"/>
            </w:tcBorders>
            <w:noWrap/>
            <w:vAlign w:val="center"/>
          </w:tcPr>
          <w:p w14:paraId="3F88C6AA"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5,5</w:t>
            </w:r>
          </w:p>
        </w:tc>
      </w:tr>
      <w:tr w:rsidR="002D5C8C" w:rsidRPr="00691B81" w14:paraId="42F37816"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239FC7AA" w14:textId="6BFD0A1D"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088" w:type="dxa"/>
            <w:tcBorders>
              <w:top w:val="single" w:sz="4" w:space="0" w:color="auto"/>
              <w:left w:val="single" w:sz="4" w:space="0" w:color="auto"/>
              <w:bottom w:val="single" w:sz="4" w:space="0" w:color="auto"/>
              <w:right w:val="single" w:sz="4" w:space="0" w:color="auto"/>
            </w:tcBorders>
            <w:noWrap/>
          </w:tcPr>
          <w:p w14:paraId="3C193D1A" w14:textId="272077C7"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От членов прихода, общины</w:t>
            </w:r>
          </w:p>
        </w:tc>
        <w:tc>
          <w:tcPr>
            <w:tcW w:w="1417" w:type="dxa"/>
            <w:tcBorders>
              <w:top w:val="single" w:sz="4" w:space="0" w:color="auto"/>
              <w:left w:val="single" w:sz="4" w:space="0" w:color="auto"/>
              <w:bottom w:val="single" w:sz="4" w:space="0" w:color="auto"/>
              <w:right w:val="single" w:sz="4" w:space="0" w:color="auto"/>
            </w:tcBorders>
            <w:noWrap/>
            <w:vAlign w:val="center"/>
          </w:tcPr>
          <w:p w14:paraId="2F49F2C7" w14:textId="77777777"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2,0</w:t>
            </w:r>
          </w:p>
        </w:tc>
      </w:tr>
      <w:tr w:rsidR="002D5C8C" w:rsidRPr="00691B81" w14:paraId="101F248F"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0CDD667E" w14:textId="77777777"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p>
        </w:tc>
        <w:tc>
          <w:tcPr>
            <w:tcW w:w="7088" w:type="dxa"/>
            <w:tcBorders>
              <w:top w:val="single" w:sz="4" w:space="0" w:color="auto"/>
              <w:left w:val="single" w:sz="4" w:space="0" w:color="auto"/>
              <w:bottom w:val="single" w:sz="4" w:space="0" w:color="auto"/>
              <w:right w:val="single" w:sz="4" w:space="0" w:color="auto"/>
            </w:tcBorders>
            <w:noWrap/>
          </w:tcPr>
          <w:p w14:paraId="230F1853" w14:textId="43BB8B57"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Другое</w:t>
            </w:r>
          </w:p>
        </w:tc>
        <w:tc>
          <w:tcPr>
            <w:tcW w:w="1417" w:type="dxa"/>
            <w:tcBorders>
              <w:top w:val="single" w:sz="4" w:space="0" w:color="auto"/>
              <w:left w:val="single" w:sz="4" w:space="0" w:color="auto"/>
              <w:bottom w:val="single" w:sz="4" w:space="0" w:color="auto"/>
              <w:right w:val="single" w:sz="4" w:space="0" w:color="auto"/>
            </w:tcBorders>
            <w:noWrap/>
            <w:vAlign w:val="center"/>
          </w:tcPr>
          <w:p w14:paraId="43C24D60" w14:textId="7691F040"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0</w:t>
            </w:r>
            <w:r w:rsidRPr="00691B81">
              <w:rPr>
                <w:rFonts w:ascii="Times New Roman" w:hAnsi="Times New Roman" w:cs="Times New Roman"/>
                <w:color w:val="000000" w:themeColor="text1"/>
                <w:sz w:val="24"/>
                <w:szCs w:val="24"/>
              </w:rPr>
              <w:t>,7</w:t>
            </w:r>
          </w:p>
        </w:tc>
      </w:tr>
      <w:tr w:rsidR="002D5C8C" w:rsidRPr="00691B81" w14:paraId="24EB229A" w14:textId="77777777" w:rsidTr="00312F38">
        <w:trPr>
          <w:trHeight w:val="261"/>
          <w:jc w:val="center"/>
        </w:trPr>
        <w:tc>
          <w:tcPr>
            <w:tcW w:w="562" w:type="dxa"/>
            <w:tcBorders>
              <w:top w:val="single" w:sz="4" w:space="0" w:color="auto"/>
              <w:left w:val="single" w:sz="4" w:space="0" w:color="auto"/>
              <w:bottom w:val="single" w:sz="4" w:space="0" w:color="auto"/>
              <w:right w:val="single" w:sz="4" w:space="0" w:color="auto"/>
            </w:tcBorders>
            <w:vAlign w:val="center"/>
          </w:tcPr>
          <w:p w14:paraId="513D587A" w14:textId="77777777" w:rsidR="002D5C8C" w:rsidRPr="00691B81" w:rsidRDefault="002D5C8C" w:rsidP="00EF6E6D">
            <w:pPr>
              <w:spacing w:after="0" w:line="240" w:lineRule="auto"/>
              <w:ind w:left="29"/>
              <w:jc w:val="center"/>
              <w:rPr>
                <w:rFonts w:ascii="Times New Roman" w:hAnsi="Times New Roman" w:cs="Times New Roman"/>
                <w:color w:val="000000" w:themeColor="text1"/>
                <w:sz w:val="24"/>
                <w:szCs w:val="24"/>
              </w:rPr>
            </w:pPr>
          </w:p>
        </w:tc>
        <w:tc>
          <w:tcPr>
            <w:tcW w:w="7088" w:type="dxa"/>
            <w:tcBorders>
              <w:top w:val="single" w:sz="4" w:space="0" w:color="auto"/>
              <w:left w:val="single" w:sz="4" w:space="0" w:color="auto"/>
              <w:bottom w:val="single" w:sz="4" w:space="0" w:color="auto"/>
              <w:right w:val="single" w:sz="4" w:space="0" w:color="auto"/>
            </w:tcBorders>
            <w:noWrap/>
          </w:tcPr>
          <w:p w14:paraId="15CA3CC5" w14:textId="24B1BA1B" w:rsidR="002D5C8C" w:rsidRPr="00691B81" w:rsidRDefault="002D5C8C" w:rsidP="00EF6E6D">
            <w:pPr>
              <w:spacing w:after="0" w:line="240" w:lineRule="auto"/>
              <w:ind w:left="29"/>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Затрудняюсь ответить</w:t>
            </w:r>
          </w:p>
        </w:tc>
        <w:tc>
          <w:tcPr>
            <w:tcW w:w="1417" w:type="dxa"/>
            <w:tcBorders>
              <w:top w:val="single" w:sz="4" w:space="0" w:color="auto"/>
              <w:left w:val="single" w:sz="4" w:space="0" w:color="auto"/>
              <w:bottom w:val="single" w:sz="4" w:space="0" w:color="auto"/>
              <w:right w:val="single" w:sz="4" w:space="0" w:color="auto"/>
            </w:tcBorders>
            <w:noWrap/>
            <w:vAlign w:val="center"/>
          </w:tcPr>
          <w:p w14:paraId="6F5181BD" w14:textId="75311224" w:rsidR="002D5C8C" w:rsidRPr="00691B81" w:rsidRDefault="002D5C8C" w:rsidP="00EF6E6D">
            <w:pPr>
              <w:spacing w:after="0" w:line="240" w:lineRule="auto"/>
              <w:ind w:left="57"/>
              <w:jc w:val="center"/>
              <w:rPr>
                <w:rFonts w:ascii="Times New Roman" w:hAnsi="Times New Roman" w:cs="Times New Roman"/>
                <w:bCs/>
                <w:color w:val="000000" w:themeColor="text1"/>
                <w:sz w:val="24"/>
                <w:szCs w:val="24"/>
              </w:rPr>
            </w:pPr>
            <w:r w:rsidRPr="00691B81">
              <w:rPr>
                <w:rFonts w:ascii="Times New Roman" w:hAnsi="Times New Roman" w:cs="Times New Roman"/>
                <w:color w:val="000000" w:themeColor="text1"/>
                <w:sz w:val="24"/>
                <w:szCs w:val="24"/>
              </w:rPr>
              <w:t>7,2</w:t>
            </w:r>
          </w:p>
        </w:tc>
      </w:tr>
    </w:tbl>
    <w:p w14:paraId="3A5365DF" w14:textId="09A9B0C6" w:rsidR="00691B81" w:rsidRDefault="006F51F9" w:rsidP="00EF6E6D">
      <w:pPr>
        <w:spacing w:after="0" w:line="240" w:lineRule="auto"/>
        <w:jc w:val="both"/>
        <w:rPr>
          <w:rFonts w:ascii="Times New Roman" w:hAnsi="Times New Roman" w:cs="Times New Roman"/>
          <w:b/>
          <w:bCs/>
          <w:sz w:val="28"/>
          <w:szCs w:val="28"/>
        </w:rPr>
      </w:pPr>
      <w:r>
        <w:rPr>
          <w:rFonts w:ascii="Times New Roman" w:hAnsi="Times New Roman"/>
          <w:bCs/>
          <w:color w:val="000000" w:themeColor="text1"/>
          <w:sz w:val="20"/>
          <w:szCs w:val="20"/>
        </w:rPr>
        <w:t xml:space="preserve">                </w:t>
      </w:r>
      <w:r w:rsidRPr="00713648">
        <w:rPr>
          <w:rFonts w:ascii="Times New Roman" w:hAnsi="Times New Roman"/>
          <w:bCs/>
          <w:color w:val="000000" w:themeColor="text1"/>
          <w:sz w:val="20"/>
          <w:szCs w:val="20"/>
        </w:rPr>
        <w:t>* Сумма ответов превышает 100%, так как респондент мог выбрать несколько вариантов ответа.</w:t>
      </w:r>
    </w:p>
    <w:p w14:paraId="545ADE10" w14:textId="77777777" w:rsidR="0048405E" w:rsidRDefault="0048405E" w:rsidP="00740E29">
      <w:pPr>
        <w:spacing w:after="0" w:line="240" w:lineRule="auto"/>
        <w:ind w:firstLine="709"/>
        <w:jc w:val="both"/>
        <w:rPr>
          <w:rFonts w:ascii="Times New Roman" w:hAnsi="Times New Roman" w:cs="Times New Roman"/>
          <w:sz w:val="28"/>
          <w:szCs w:val="28"/>
        </w:rPr>
      </w:pPr>
    </w:p>
    <w:p w14:paraId="4788F745" w14:textId="6C803E87" w:rsidR="00510C9C" w:rsidRDefault="00510C9C" w:rsidP="00EF6E6D">
      <w:pPr>
        <w:spacing w:line="240" w:lineRule="auto"/>
        <w:ind w:firstLine="709"/>
        <w:jc w:val="both"/>
        <w:rPr>
          <w:rFonts w:ascii="Times New Roman" w:hAnsi="Times New Roman" w:cs="Times New Roman"/>
          <w:sz w:val="28"/>
          <w:szCs w:val="28"/>
        </w:rPr>
      </w:pPr>
      <w:bookmarkStart w:id="5" w:name="_Hlk89344469"/>
      <w:r>
        <w:rPr>
          <w:rFonts w:ascii="Times New Roman" w:hAnsi="Times New Roman" w:cs="Times New Roman"/>
          <w:sz w:val="28"/>
          <w:szCs w:val="28"/>
        </w:rPr>
        <w:t xml:space="preserve">Рейтинг популярности информационных источников по религиозным вопросам меняется от региона к региону. Чаще всего туда попадают </w:t>
      </w:r>
      <w:r w:rsidR="009A0200">
        <w:rPr>
          <w:rFonts w:ascii="Times New Roman" w:hAnsi="Times New Roman" w:cs="Times New Roman"/>
          <w:sz w:val="28"/>
          <w:szCs w:val="28"/>
        </w:rPr>
        <w:t xml:space="preserve">такие популярные в целом источники информации, как </w:t>
      </w:r>
      <w:r>
        <w:rPr>
          <w:rFonts w:ascii="Times New Roman" w:hAnsi="Times New Roman" w:cs="Times New Roman"/>
          <w:sz w:val="28"/>
          <w:szCs w:val="28"/>
        </w:rPr>
        <w:t>т</w:t>
      </w:r>
      <w:r w:rsidRPr="00510C9C">
        <w:rPr>
          <w:rFonts w:ascii="Times New Roman" w:hAnsi="Times New Roman" w:cs="Times New Roman"/>
          <w:sz w:val="28"/>
          <w:szCs w:val="28"/>
        </w:rPr>
        <w:t>елевидение, радио, газеты</w:t>
      </w:r>
      <w:r>
        <w:rPr>
          <w:rFonts w:ascii="Times New Roman" w:hAnsi="Times New Roman" w:cs="Times New Roman"/>
          <w:sz w:val="28"/>
          <w:szCs w:val="28"/>
        </w:rPr>
        <w:t xml:space="preserve">, интернет-сайты, социальные сети и </w:t>
      </w:r>
      <w:proofErr w:type="spellStart"/>
      <w:r w:rsidRPr="00510C9C">
        <w:rPr>
          <w:rFonts w:ascii="Times New Roman" w:hAnsi="Times New Roman" w:cs="Times New Roman"/>
          <w:sz w:val="28"/>
          <w:szCs w:val="28"/>
        </w:rPr>
        <w:t>Youtube</w:t>
      </w:r>
      <w:proofErr w:type="spellEnd"/>
      <w:r w:rsidRPr="00510C9C">
        <w:rPr>
          <w:rFonts w:ascii="Times New Roman" w:hAnsi="Times New Roman" w:cs="Times New Roman"/>
          <w:sz w:val="28"/>
          <w:szCs w:val="28"/>
        </w:rPr>
        <w:t>-каналы</w:t>
      </w:r>
      <w:r>
        <w:rPr>
          <w:rFonts w:ascii="Times New Roman" w:hAnsi="Times New Roman" w:cs="Times New Roman"/>
          <w:sz w:val="28"/>
          <w:szCs w:val="28"/>
        </w:rPr>
        <w:t xml:space="preserve">. </w:t>
      </w:r>
      <w:bookmarkEnd w:id="5"/>
      <w:r w:rsidR="009A0200">
        <w:rPr>
          <w:rFonts w:ascii="Times New Roman" w:hAnsi="Times New Roman" w:cs="Times New Roman"/>
          <w:sz w:val="28"/>
          <w:szCs w:val="28"/>
        </w:rPr>
        <w:t>Однако нередко на лидирующих позициях можно встретить</w:t>
      </w:r>
      <w:r w:rsidRPr="00510C9C">
        <w:rPr>
          <w:rFonts w:ascii="Times New Roman" w:hAnsi="Times New Roman" w:cs="Times New Roman"/>
          <w:sz w:val="28"/>
          <w:szCs w:val="28"/>
        </w:rPr>
        <w:t xml:space="preserve"> </w:t>
      </w:r>
      <w:r w:rsidR="009A0200">
        <w:rPr>
          <w:rFonts w:ascii="Times New Roman" w:hAnsi="Times New Roman" w:cs="Times New Roman"/>
          <w:sz w:val="28"/>
          <w:szCs w:val="28"/>
        </w:rPr>
        <w:t xml:space="preserve">и специфические информационные ресурсы. </w:t>
      </w:r>
      <w:r w:rsidR="004B28D1">
        <w:rPr>
          <w:rFonts w:ascii="Times New Roman" w:hAnsi="Times New Roman" w:cs="Times New Roman"/>
          <w:sz w:val="28"/>
          <w:szCs w:val="28"/>
        </w:rPr>
        <w:t>Ниже приведены списки регионов, которые лидируют по степени популярности того или иного источника информации.</w:t>
      </w:r>
    </w:p>
    <w:p w14:paraId="38DAC333" w14:textId="77777777" w:rsidR="004B28D1" w:rsidRDefault="00510C9C" w:rsidP="00EF6E6D">
      <w:pPr>
        <w:spacing w:after="0" w:line="240" w:lineRule="auto"/>
        <w:ind w:firstLine="709"/>
        <w:jc w:val="both"/>
        <w:rPr>
          <w:rFonts w:ascii="Times New Roman" w:hAnsi="Times New Roman" w:cs="Times New Roman"/>
          <w:sz w:val="28"/>
          <w:szCs w:val="28"/>
        </w:rPr>
      </w:pPr>
      <w:r w:rsidRPr="00510C9C">
        <w:rPr>
          <w:rFonts w:ascii="Times New Roman" w:hAnsi="Times New Roman" w:cs="Times New Roman"/>
          <w:i/>
          <w:iCs/>
          <w:sz w:val="28"/>
          <w:szCs w:val="28"/>
        </w:rPr>
        <w:t>Телевидение, радио, газеты</w:t>
      </w:r>
      <w:r>
        <w:rPr>
          <w:rFonts w:ascii="Times New Roman" w:hAnsi="Times New Roman" w:cs="Times New Roman"/>
          <w:sz w:val="28"/>
          <w:szCs w:val="28"/>
        </w:rPr>
        <w:t xml:space="preserve">: </w:t>
      </w:r>
    </w:p>
    <w:p w14:paraId="388D79BB" w14:textId="368C7DD7" w:rsidR="00510C9C" w:rsidRPr="001645EA" w:rsidRDefault="004B28D1" w:rsidP="00EF6E6D">
      <w:pPr>
        <w:pStyle w:val="a8"/>
        <w:numPr>
          <w:ilvl w:val="0"/>
          <w:numId w:val="1"/>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Атырауская область (35,4%)</w:t>
      </w:r>
    </w:p>
    <w:p w14:paraId="1E105BCD" w14:textId="46942433" w:rsidR="004B28D1" w:rsidRPr="001645EA" w:rsidRDefault="004B28D1" w:rsidP="00EF6E6D">
      <w:pPr>
        <w:pStyle w:val="a8"/>
        <w:numPr>
          <w:ilvl w:val="0"/>
          <w:numId w:val="1"/>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г. Шымкент (33,2%)</w:t>
      </w:r>
    </w:p>
    <w:p w14:paraId="54A324D4" w14:textId="318DE80C" w:rsidR="004B28D1" w:rsidRPr="001645EA" w:rsidRDefault="004B28D1" w:rsidP="00EF6E6D">
      <w:pPr>
        <w:pStyle w:val="a8"/>
        <w:numPr>
          <w:ilvl w:val="0"/>
          <w:numId w:val="1"/>
        </w:numPr>
        <w:spacing w:line="240" w:lineRule="auto"/>
        <w:jc w:val="both"/>
        <w:rPr>
          <w:rFonts w:ascii="Times New Roman" w:hAnsi="Times New Roman" w:cs="Times New Roman"/>
          <w:sz w:val="28"/>
          <w:szCs w:val="28"/>
        </w:rPr>
      </w:pPr>
      <w:r w:rsidRPr="001645EA">
        <w:rPr>
          <w:rFonts w:ascii="Times New Roman" w:hAnsi="Times New Roman" w:cs="Times New Roman"/>
          <w:sz w:val="28"/>
          <w:szCs w:val="28"/>
        </w:rPr>
        <w:t>Кызылординская область (23,4%).</w:t>
      </w:r>
    </w:p>
    <w:p w14:paraId="2C96DF44" w14:textId="63220F00" w:rsidR="004B28D1" w:rsidRDefault="004B28D1" w:rsidP="00EF6E6D">
      <w:pPr>
        <w:spacing w:after="0" w:line="240" w:lineRule="auto"/>
        <w:ind w:firstLine="709"/>
        <w:jc w:val="both"/>
        <w:rPr>
          <w:rFonts w:ascii="Times New Roman" w:hAnsi="Times New Roman" w:cs="Times New Roman"/>
          <w:sz w:val="28"/>
          <w:szCs w:val="28"/>
        </w:rPr>
      </w:pPr>
      <w:r w:rsidRPr="004B28D1">
        <w:rPr>
          <w:rFonts w:ascii="Times New Roman" w:hAnsi="Times New Roman" w:cs="Times New Roman"/>
          <w:i/>
          <w:iCs/>
          <w:sz w:val="28"/>
          <w:szCs w:val="28"/>
        </w:rPr>
        <w:t>Новостные сайты в интернете</w:t>
      </w:r>
      <w:r>
        <w:rPr>
          <w:rFonts w:ascii="Times New Roman" w:hAnsi="Times New Roman" w:cs="Times New Roman"/>
          <w:sz w:val="28"/>
          <w:szCs w:val="28"/>
        </w:rPr>
        <w:t>:</w:t>
      </w:r>
    </w:p>
    <w:p w14:paraId="2CA6674A" w14:textId="1710DBBD" w:rsidR="004B28D1" w:rsidRPr="001645EA" w:rsidRDefault="004B28D1" w:rsidP="00EF6E6D">
      <w:pPr>
        <w:pStyle w:val="a8"/>
        <w:numPr>
          <w:ilvl w:val="0"/>
          <w:numId w:val="2"/>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Мангистауская область (37,9%)</w:t>
      </w:r>
    </w:p>
    <w:p w14:paraId="3D5B0AF5" w14:textId="07BCC14F" w:rsidR="004B28D1" w:rsidRPr="001645EA" w:rsidRDefault="004B28D1" w:rsidP="00EF6E6D">
      <w:pPr>
        <w:pStyle w:val="a8"/>
        <w:numPr>
          <w:ilvl w:val="0"/>
          <w:numId w:val="2"/>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Туркестанская</w:t>
      </w:r>
      <w:r w:rsidR="00934540">
        <w:rPr>
          <w:rFonts w:ascii="Times New Roman" w:hAnsi="Times New Roman" w:cs="Times New Roman"/>
          <w:sz w:val="28"/>
          <w:szCs w:val="28"/>
        </w:rPr>
        <w:t xml:space="preserve"> область</w:t>
      </w:r>
      <w:r w:rsidRPr="001645EA">
        <w:rPr>
          <w:rFonts w:ascii="Times New Roman" w:hAnsi="Times New Roman" w:cs="Times New Roman"/>
          <w:sz w:val="28"/>
          <w:szCs w:val="28"/>
        </w:rPr>
        <w:t xml:space="preserve"> (30,9%)</w:t>
      </w:r>
    </w:p>
    <w:p w14:paraId="328B1217" w14:textId="011DBB81" w:rsidR="004B28D1" w:rsidRPr="001645EA" w:rsidRDefault="004B28D1" w:rsidP="00EF6E6D">
      <w:pPr>
        <w:pStyle w:val="a8"/>
        <w:numPr>
          <w:ilvl w:val="0"/>
          <w:numId w:val="2"/>
        </w:numPr>
        <w:spacing w:line="240" w:lineRule="auto"/>
        <w:jc w:val="both"/>
        <w:rPr>
          <w:rFonts w:ascii="Times New Roman" w:hAnsi="Times New Roman" w:cs="Times New Roman"/>
          <w:sz w:val="28"/>
          <w:szCs w:val="28"/>
        </w:rPr>
      </w:pPr>
      <w:r w:rsidRPr="001645EA">
        <w:rPr>
          <w:rFonts w:ascii="Times New Roman" w:hAnsi="Times New Roman" w:cs="Times New Roman"/>
          <w:sz w:val="28"/>
          <w:szCs w:val="28"/>
        </w:rPr>
        <w:t>Западно-Казахстанская (26,9%)</w:t>
      </w:r>
      <w:r w:rsidR="001645EA" w:rsidRPr="001645EA">
        <w:rPr>
          <w:rFonts w:ascii="Times New Roman" w:hAnsi="Times New Roman" w:cs="Times New Roman"/>
          <w:sz w:val="28"/>
          <w:szCs w:val="28"/>
        </w:rPr>
        <w:t>.</w:t>
      </w:r>
    </w:p>
    <w:p w14:paraId="0E295524" w14:textId="024B18D3" w:rsidR="001645EA" w:rsidRDefault="001645EA" w:rsidP="00EF6E6D">
      <w:pPr>
        <w:spacing w:after="0" w:line="240" w:lineRule="auto"/>
        <w:ind w:firstLine="709"/>
        <w:jc w:val="both"/>
        <w:rPr>
          <w:rFonts w:ascii="Times New Roman" w:hAnsi="Times New Roman" w:cs="Times New Roman"/>
          <w:sz w:val="28"/>
          <w:szCs w:val="28"/>
        </w:rPr>
      </w:pPr>
      <w:proofErr w:type="spellStart"/>
      <w:r w:rsidRPr="001645EA">
        <w:rPr>
          <w:rFonts w:ascii="Times New Roman" w:hAnsi="Times New Roman" w:cs="Times New Roman"/>
          <w:i/>
          <w:iCs/>
          <w:sz w:val="28"/>
          <w:szCs w:val="28"/>
        </w:rPr>
        <w:t>Youtube</w:t>
      </w:r>
      <w:proofErr w:type="spellEnd"/>
      <w:r w:rsidRPr="001645EA">
        <w:rPr>
          <w:rFonts w:ascii="Times New Roman" w:hAnsi="Times New Roman" w:cs="Times New Roman"/>
          <w:i/>
          <w:iCs/>
          <w:sz w:val="28"/>
          <w:szCs w:val="28"/>
        </w:rPr>
        <w:t>-каналы</w:t>
      </w:r>
      <w:r>
        <w:rPr>
          <w:rFonts w:ascii="Times New Roman" w:hAnsi="Times New Roman" w:cs="Times New Roman"/>
          <w:sz w:val="28"/>
          <w:szCs w:val="28"/>
        </w:rPr>
        <w:t>:</w:t>
      </w:r>
    </w:p>
    <w:p w14:paraId="1603F800" w14:textId="5C1BD396" w:rsidR="001645EA" w:rsidRPr="001645EA" w:rsidRDefault="001645EA" w:rsidP="00EF6E6D">
      <w:pPr>
        <w:pStyle w:val="a8"/>
        <w:numPr>
          <w:ilvl w:val="0"/>
          <w:numId w:val="3"/>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Северо-Казахстанская область (29,6%)</w:t>
      </w:r>
    </w:p>
    <w:p w14:paraId="5ED0ED0F" w14:textId="7F901478" w:rsidR="001645EA" w:rsidRPr="001645EA" w:rsidRDefault="001645EA" w:rsidP="00EF6E6D">
      <w:pPr>
        <w:pStyle w:val="a8"/>
        <w:numPr>
          <w:ilvl w:val="0"/>
          <w:numId w:val="3"/>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Акмолинская область (29,2%)</w:t>
      </w:r>
    </w:p>
    <w:p w14:paraId="4683CB6F" w14:textId="75716779" w:rsidR="001645EA" w:rsidRDefault="001645EA" w:rsidP="00EF6E6D">
      <w:pPr>
        <w:pStyle w:val="a8"/>
        <w:numPr>
          <w:ilvl w:val="0"/>
          <w:numId w:val="3"/>
        </w:numPr>
        <w:spacing w:after="0" w:line="240" w:lineRule="auto"/>
        <w:jc w:val="both"/>
        <w:rPr>
          <w:rFonts w:ascii="Times New Roman" w:hAnsi="Times New Roman" w:cs="Times New Roman"/>
          <w:sz w:val="28"/>
          <w:szCs w:val="28"/>
        </w:rPr>
      </w:pPr>
      <w:r w:rsidRPr="001645EA">
        <w:rPr>
          <w:rFonts w:ascii="Times New Roman" w:hAnsi="Times New Roman" w:cs="Times New Roman"/>
          <w:sz w:val="28"/>
          <w:szCs w:val="28"/>
        </w:rPr>
        <w:t>г. Нур-Султан (25,4%)</w:t>
      </w:r>
    </w:p>
    <w:p w14:paraId="1A9B7842" w14:textId="59FDEBDD" w:rsidR="001645EA" w:rsidRDefault="001645EA" w:rsidP="00EF6E6D">
      <w:pPr>
        <w:pStyle w:val="a8"/>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Жамбылская область (25,0%)</w:t>
      </w:r>
      <w:r w:rsidR="00934540">
        <w:rPr>
          <w:rFonts w:ascii="Times New Roman" w:hAnsi="Times New Roman" w:cs="Times New Roman"/>
          <w:sz w:val="28"/>
          <w:szCs w:val="28"/>
        </w:rPr>
        <w:t>.</w:t>
      </w:r>
    </w:p>
    <w:p w14:paraId="2D6E42CD" w14:textId="10F24677" w:rsidR="001645EA" w:rsidRDefault="001645EA" w:rsidP="00EF6E6D">
      <w:pPr>
        <w:spacing w:after="0" w:line="240" w:lineRule="auto"/>
        <w:ind w:firstLine="709"/>
        <w:jc w:val="both"/>
        <w:rPr>
          <w:rFonts w:ascii="Times New Roman" w:hAnsi="Times New Roman" w:cs="Times New Roman"/>
          <w:i/>
          <w:iCs/>
          <w:sz w:val="28"/>
          <w:szCs w:val="28"/>
        </w:rPr>
      </w:pPr>
      <w:r w:rsidRPr="001645EA">
        <w:rPr>
          <w:rFonts w:ascii="Times New Roman" w:hAnsi="Times New Roman" w:cs="Times New Roman"/>
          <w:i/>
          <w:iCs/>
          <w:sz w:val="28"/>
          <w:szCs w:val="28"/>
        </w:rPr>
        <w:t>Социальные сети (</w:t>
      </w:r>
      <w:proofErr w:type="spellStart"/>
      <w:r w:rsidRPr="001645EA">
        <w:rPr>
          <w:rFonts w:ascii="Times New Roman" w:hAnsi="Times New Roman" w:cs="Times New Roman"/>
          <w:i/>
          <w:iCs/>
          <w:sz w:val="28"/>
          <w:szCs w:val="28"/>
        </w:rPr>
        <w:t>Facebook</w:t>
      </w:r>
      <w:proofErr w:type="spellEnd"/>
      <w:r w:rsidRPr="001645EA">
        <w:rPr>
          <w:rFonts w:ascii="Times New Roman" w:hAnsi="Times New Roman" w:cs="Times New Roman"/>
          <w:i/>
          <w:iCs/>
          <w:sz w:val="28"/>
          <w:szCs w:val="28"/>
        </w:rPr>
        <w:t xml:space="preserve">, </w:t>
      </w:r>
      <w:proofErr w:type="spellStart"/>
      <w:r w:rsidRPr="001645EA">
        <w:rPr>
          <w:rFonts w:ascii="Times New Roman" w:hAnsi="Times New Roman" w:cs="Times New Roman"/>
          <w:i/>
          <w:iCs/>
          <w:sz w:val="28"/>
          <w:szCs w:val="28"/>
        </w:rPr>
        <w:t>Instagram</w:t>
      </w:r>
      <w:proofErr w:type="spellEnd"/>
      <w:r w:rsidRPr="001645EA">
        <w:rPr>
          <w:rFonts w:ascii="Times New Roman" w:hAnsi="Times New Roman" w:cs="Times New Roman"/>
          <w:i/>
          <w:iCs/>
          <w:sz w:val="28"/>
          <w:szCs w:val="28"/>
        </w:rPr>
        <w:t>, другие):</w:t>
      </w:r>
    </w:p>
    <w:p w14:paraId="3986058B" w14:textId="7C9F6EFE" w:rsidR="001645EA" w:rsidRPr="00934540" w:rsidRDefault="001645EA" w:rsidP="00EF6E6D">
      <w:pPr>
        <w:pStyle w:val="a8"/>
        <w:numPr>
          <w:ilvl w:val="0"/>
          <w:numId w:val="4"/>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Костанайская область (23,0%)</w:t>
      </w:r>
    </w:p>
    <w:p w14:paraId="0B71FB8A" w14:textId="7FF9391E" w:rsidR="001645EA" w:rsidRPr="00934540" w:rsidRDefault="001645EA" w:rsidP="00EF6E6D">
      <w:pPr>
        <w:pStyle w:val="a8"/>
        <w:numPr>
          <w:ilvl w:val="0"/>
          <w:numId w:val="4"/>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Северо-Казахстанская область (22,4%)</w:t>
      </w:r>
    </w:p>
    <w:p w14:paraId="11D57A6D" w14:textId="34326C2A" w:rsidR="001645EA" w:rsidRPr="00934540" w:rsidRDefault="001645EA" w:rsidP="00EF6E6D">
      <w:pPr>
        <w:pStyle w:val="a8"/>
        <w:numPr>
          <w:ilvl w:val="0"/>
          <w:numId w:val="4"/>
        </w:numPr>
        <w:spacing w:line="240" w:lineRule="auto"/>
        <w:jc w:val="both"/>
        <w:rPr>
          <w:rFonts w:ascii="Times New Roman" w:hAnsi="Times New Roman" w:cs="Times New Roman"/>
          <w:sz w:val="28"/>
          <w:szCs w:val="28"/>
        </w:rPr>
      </w:pPr>
      <w:r w:rsidRPr="00934540">
        <w:rPr>
          <w:rFonts w:ascii="Times New Roman" w:hAnsi="Times New Roman" w:cs="Times New Roman"/>
          <w:sz w:val="28"/>
          <w:szCs w:val="28"/>
        </w:rPr>
        <w:t>Акмолинская область (21,1%)</w:t>
      </w:r>
      <w:r w:rsidR="00934540" w:rsidRPr="00934540">
        <w:rPr>
          <w:rFonts w:ascii="Times New Roman" w:hAnsi="Times New Roman" w:cs="Times New Roman"/>
          <w:sz w:val="28"/>
          <w:szCs w:val="28"/>
        </w:rPr>
        <w:t>.</w:t>
      </w:r>
    </w:p>
    <w:p w14:paraId="20B9EDA7" w14:textId="61A29381" w:rsidR="00905A74" w:rsidRDefault="00905A74" w:rsidP="00EF6E6D">
      <w:pPr>
        <w:spacing w:after="0" w:line="240" w:lineRule="auto"/>
        <w:ind w:firstLine="709"/>
        <w:jc w:val="both"/>
        <w:rPr>
          <w:rFonts w:ascii="Times New Roman" w:hAnsi="Times New Roman" w:cs="Times New Roman"/>
          <w:sz w:val="28"/>
          <w:szCs w:val="28"/>
        </w:rPr>
      </w:pPr>
      <w:r w:rsidRPr="00905A74">
        <w:rPr>
          <w:rFonts w:ascii="Times New Roman" w:hAnsi="Times New Roman" w:cs="Times New Roman"/>
          <w:i/>
          <w:iCs/>
          <w:sz w:val="28"/>
          <w:szCs w:val="28"/>
        </w:rPr>
        <w:t xml:space="preserve">Проповеди религиозных деятелей (в общине, </w:t>
      </w:r>
      <w:proofErr w:type="spellStart"/>
      <w:r w:rsidRPr="00905A74">
        <w:rPr>
          <w:rFonts w:ascii="Times New Roman" w:hAnsi="Times New Roman" w:cs="Times New Roman"/>
          <w:i/>
          <w:iCs/>
          <w:sz w:val="28"/>
          <w:szCs w:val="28"/>
        </w:rPr>
        <w:t>жамагате</w:t>
      </w:r>
      <w:proofErr w:type="spellEnd"/>
      <w:r w:rsidRPr="00905A74">
        <w:rPr>
          <w:rFonts w:ascii="Times New Roman" w:hAnsi="Times New Roman" w:cs="Times New Roman"/>
          <w:i/>
          <w:iCs/>
          <w:sz w:val="28"/>
          <w:szCs w:val="28"/>
        </w:rPr>
        <w:t>, приходе)</w:t>
      </w:r>
      <w:r>
        <w:rPr>
          <w:rFonts w:ascii="Times New Roman" w:hAnsi="Times New Roman" w:cs="Times New Roman"/>
          <w:sz w:val="28"/>
          <w:szCs w:val="28"/>
        </w:rPr>
        <w:t>:</w:t>
      </w:r>
    </w:p>
    <w:p w14:paraId="3501A00B" w14:textId="0864B221" w:rsidR="00905A74" w:rsidRPr="00934540" w:rsidRDefault="00905A74" w:rsidP="00EF6E6D">
      <w:pPr>
        <w:pStyle w:val="a8"/>
        <w:numPr>
          <w:ilvl w:val="0"/>
          <w:numId w:val="5"/>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г. Нур-Султан (21,3%)</w:t>
      </w:r>
    </w:p>
    <w:p w14:paraId="1A124FD7" w14:textId="21EECF0A" w:rsidR="00905A74" w:rsidRPr="00934540" w:rsidRDefault="00905A74" w:rsidP="00EF6E6D">
      <w:pPr>
        <w:pStyle w:val="a8"/>
        <w:numPr>
          <w:ilvl w:val="0"/>
          <w:numId w:val="5"/>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Мангистауская область (16,5%)</w:t>
      </w:r>
    </w:p>
    <w:p w14:paraId="16431883" w14:textId="61896C8D" w:rsidR="00905A74" w:rsidRPr="00934540" w:rsidRDefault="00905A74" w:rsidP="00EF6E6D">
      <w:pPr>
        <w:pStyle w:val="a8"/>
        <w:numPr>
          <w:ilvl w:val="0"/>
          <w:numId w:val="5"/>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Туркестанская область (16,3%)</w:t>
      </w:r>
    </w:p>
    <w:p w14:paraId="701646B8" w14:textId="574D40CF" w:rsidR="00905A74" w:rsidRPr="00934540" w:rsidRDefault="00905A74" w:rsidP="00EF6E6D">
      <w:pPr>
        <w:pStyle w:val="a8"/>
        <w:numPr>
          <w:ilvl w:val="0"/>
          <w:numId w:val="5"/>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Костанайская область (15,4%)</w:t>
      </w:r>
    </w:p>
    <w:p w14:paraId="36FD911F" w14:textId="57069FEF" w:rsidR="00905A74" w:rsidRPr="00934540" w:rsidRDefault="00905A74" w:rsidP="00EF6E6D">
      <w:pPr>
        <w:pStyle w:val="a8"/>
        <w:numPr>
          <w:ilvl w:val="0"/>
          <w:numId w:val="5"/>
        </w:numPr>
        <w:spacing w:line="240" w:lineRule="auto"/>
        <w:jc w:val="both"/>
        <w:rPr>
          <w:rFonts w:ascii="Times New Roman" w:hAnsi="Times New Roman" w:cs="Times New Roman"/>
          <w:sz w:val="28"/>
          <w:szCs w:val="28"/>
        </w:rPr>
      </w:pPr>
      <w:r w:rsidRPr="00934540">
        <w:rPr>
          <w:rFonts w:ascii="Times New Roman" w:hAnsi="Times New Roman" w:cs="Times New Roman"/>
          <w:sz w:val="28"/>
          <w:szCs w:val="28"/>
        </w:rPr>
        <w:t>г. Алматы (14,7%)</w:t>
      </w:r>
      <w:r w:rsidR="00934540" w:rsidRPr="00934540">
        <w:rPr>
          <w:rFonts w:ascii="Times New Roman" w:hAnsi="Times New Roman" w:cs="Times New Roman"/>
          <w:sz w:val="28"/>
          <w:szCs w:val="28"/>
        </w:rPr>
        <w:t>.</w:t>
      </w:r>
    </w:p>
    <w:p w14:paraId="3A4B595A" w14:textId="2E30CCE4" w:rsidR="00905A74" w:rsidRDefault="00905A74" w:rsidP="00EF6E6D">
      <w:pPr>
        <w:spacing w:after="0" w:line="240" w:lineRule="auto"/>
        <w:ind w:firstLine="709"/>
        <w:jc w:val="both"/>
        <w:rPr>
          <w:rFonts w:ascii="Times New Roman" w:hAnsi="Times New Roman" w:cs="Times New Roman"/>
          <w:sz w:val="28"/>
          <w:szCs w:val="28"/>
        </w:rPr>
      </w:pPr>
      <w:r w:rsidRPr="00905A74">
        <w:rPr>
          <w:rFonts w:ascii="Times New Roman" w:hAnsi="Times New Roman" w:cs="Times New Roman"/>
          <w:i/>
          <w:iCs/>
          <w:sz w:val="28"/>
          <w:szCs w:val="28"/>
        </w:rPr>
        <w:t>Книги, журналы, брошюры</w:t>
      </w:r>
      <w:r>
        <w:rPr>
          <w:rFonts w:ascii="Times New Roman" w:hAnsi="Times New Roman" w:cs="Times New Roman"/>
          <w:sz w:val="28"/>
          <w:szCs w:val="28"/>
        </w:rPr>
        <w:t>:</w:t>
      </w:r>
    </w:p>
    <w:p w14:paraId="213110DC" w14:textId="013E71BE" w:rsidR="00905A74" w:rsidRPr="00934540" w:rsidRDefault="00905A74" w:rsidP="00EF6E6D">
      <w:pPr>
        <w:pStyle w:val="a8"/>
        <w:numPr>
          <w:ilvl w:val="0"/>
          <w:numId w:val="6"/>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г. Шымкент (28,2%)</w:t>
      </w:r>
    </w:p>
    <w:p w14:paraId="7FC31117" w14:textId="77777777" w:rsidR="00905A74" w:rsidRPr="00934540" w:rsidRDefault="00905A74" w:rsidP="00EF6E6D">
      <w:pPr>
        <w:pStyle w:val="a8"/>
        <w:numPr>
          <w:ilvl w:val="0"/>
          <w:numId w:val="6"/>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lastRenderedPageBreak/>
        <w:t>Павлодарская область (19,1%)</w:t>
      </w:r>
    </w:p>
    <w:p w14:paraId="539E3680" w14:textId="7F901F1D" w:rsidR="00905A74" w:rsidRPr="00934540" w:rsidRDefault="00905A74" w:rsidP="00EF6E6D">
      <w:pPr>
        <w:pStyle w:val="a8"/>
        <w:numPr>
          <w:ilvl w:val="0"/>
          <w:numId w:val="6"/>
        </w:numPr>
        <w:spacing w:line="240" w:lineRule="auto"/>
        <w:jc w:val="both"/>
        <w:rPr>
          <w:rFonts w:ascii="Times New Roman" w:hAnsi="Times New Roman" w:cs="Times New Roman"/>
          <w:sz w:val="28"/>
          <w:szCs w:val="28"/>
        </w:rPr>
      </w:pPr>
      <w:r w:rsidRPr="00934540">
        <w:rPr>
          <w:rFonts w:ascii="Times New Roman" w:hAnsi="Times New Roman" w:cs="Times New Roman"/>
          <w:sz w:val="28"/>
          <w:szCs w:val="28"/>
        </w:rPr>
        <w:t>г. Алматы (18,9%)</w:t>
      </w:r>
      <w:r w:rsidR="00934540" w:rsidRPr="00934540">
        <w:rPr>
          <w:rFonts w:ascii="Times New Roman" w:hAnsi="Times New Roman" w:cs="Times New Roman"/>
          <w:sz w:val="28"/>
          <w:szCs w:val="28"/>
        </w:rPr>
        <w:t>.</w:t>
      </w:r>
    </w:p>
    <w:p w14:paraId="60D4841D" w14:textId="2FE4BF2B" w:rsidR="00905A74" w:rsidRDefault="00905A74" w:rsidP="00EF6E6D">
      <w:pPr>
        <w:spacing w:after="0" w:line="240" w:lineRule="auto"/>
        <w:ind w:firstLine="709"/>
        <w:jc w:val="both"/>
        <w:rPr>
          <w:rFonts w:ascii="Times New Roman" w:hAnsi="Times New Roman" w:cs="Times New Roman"/>
          <w:sz w:val="28"/>
          <w:szCs w:val="28"/>
        </w:rPr>
      </w:pPr>
      <w:r w:rsidRPr="00905A74">
        <w:rPr>
          <w:rFonts w:ascii="Times New Roman" w:hAnsi="Times New Roman" w:cs="Times New Roman"/>
          <w:i/>
          <w:iCs/>
          <w:sz w:val="28"/>
          <w:szCs w:val="28"/>
        </w:rPr>
        <w:t>Беседы со священнослужителями</w:t>
      </w:r>
      <w:r>
        <w:rPr>
          <w:rFonts w:ascii="Times New Roman" w:hAnsi="Times New Roman" w:cs="Times New Roman"/>
          <w:sz w:val="28"/>
          <w:szCs w:val="28"/>
        </w:rPr>
        <w:t>:</w:t>
      </w:r>
    </w:p>
    <w:p w14:paraId="758690A3" w14:textId="209D8FF4" w:rsidR="00905A74" w:rsidRPr="00934540" w:rsidRDefault="00905A74" w:rsidP="00EF6E6D">
      <w:pPr>
        <w:pStyle w:val="a8"/>
        <w:numPr>
          <w:ilvl w:val="0"/>
          <w:numId w:val="7"/>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г. Шымкент (29,7%)</w:t>
      </w:r>
    </w:p>
    <w:p w14:paraId="57A84B1F" w14:textId="45D608CC" w:rsidR="00905A74" w:rsidRPr="00934540" w:rsidRDefault="00905A74" w:rsidP="00EF6E6D">
      <w:pPr>
        <w:pStyle w:val="a8"/>
        <w:numPr>
          <w:ilvl w:val="0"/>
          <w:numId w:val="7"/>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Атырауская область (24,4%)</w:t>
      </w:r>
    </w:p>
    <w:p w14:paraId="3F1C5C57" w14:textId="7C59BFCC" w:rsidR="00905A74" w:rsidRPr="00934540" w:rsidRDefault="00905A74" w:rsidP="00EF6E6D">
      <w:pPr>
        <w:pStyle w:val="a8"/>
        <w:numPr>
          <w:ilvl w:val="0"/>
          <w:numId w:val="7"/>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Мангистауская область (16,5%)</w:t>
      </w:r>
    </w:p>
    <w:p w14:paraId="1A1FF10B" w14:textId="30423264" w:rsidR="00905A74" w:rsidRPr="00934540" w:rsidRDefault="00905A74" w:rsidP="00EF6E6D">
      <w:pPr>
        <w:pStyle w:val="a8"/>
        <w:numPr>
          <w:ilvl w:val="0"/>
          <w:numId w:val="7"/>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Туркестанская область (16,3%)</w:t>
      </w:r>
    </w:p>
    <w:p w14:paraId="76940316" w14:textId="73B4F10B" w:rsidR="00905A74" w:rsidRPr="00934540" w:rsidRDefault="00905A74" w:rsidP="00EF6E6D">
      <w:pPr>
        <w:pStyle w:val="a8"/>
        <w:numPr>
          <w:ilvl w:val="0"/>
          <w:numId w:val="7"/>
        </w:numPr>
        <w:spacing w:line="240" w:lineRule="auto"/>
        <w:jc w:val="both"/>
        <w:rPr>
          <w:rFonts w:ascii="Times New Roman" w:hAnsi="Times New Roman" w:cs="Times New Roman"/>
          <w:sz w:val="28"/>
          <w:szCs w:val="28"/>
        </w:rPr>
      </w:pPr>
      <w:r w:rsidRPr="00934540">
        <w:rPr>
          <w:rFonts w:ascii="Times New Roman" w:hAnsi="Times New Roman" w:cs="Times New Roman"/>
          <w:sz w:val="28"/>
          <w:szCs w:val="28"/>
        </w:rPr>
        <w:t>Костанайская область (15,4%)</w:t>
      </w:r>
      <w:r w:rsidR="00934540" w:rsidRPr="00934540">
        <w:rPr>
          <w:rFonts w:ascii="Times New Roman" w:hAnsi="Times New Roman" w:cs="Times New Roman"/>
          <w:sz w:val="28"/>
          <w:szCs w:val="28"/>
        </w:rPr>
        <w:t>.</w:t>
      </w:r>
    </w:p>
    <w:p w14:paraId="6178DAB2" w14:textId="369D8CDC" w:rsidR="00934540" w:rsidRDefault="00934540" w:rsidP="00EF6E6D">
      <w:pPr>
        <w:spacing w:after="0" w:line="240" w:lineRule="auto"/>
        <w:ind w:firstLine="709"/>
        <w:jc w:val="both"/>
        <w:rPr>
          <w:rFonts w:ascii="Times New Roman" w:hAnsi="Times New Roman" w:cs="Times New Roman"/>
          <w:sz w:val="28"/>
          <w:szCs w:val="28"/>
        </w:rPr>
      </w:pPr>
      <w:r w:rsidRPr="00934540">
        <w:rPr>
          <w:rFonts w:ascii="Times New Roman" w:hAnsi="Times New Roman" w:cs="Times New Roman"/>
          <w:i/>
          <w:iCs/>
          <w:sz w:val="28"/>
          <w:szCs w:val="28"/>
        </w:rPr>
        <w:t>Мессенджеры (</w:t>
      </w:r>
      <w:r w:rsidR="00645A24">
        <w:rPr>
          <w:rFonts w:ascii="Times New Roman" w:hAnsi="Times New Roman" w:cs="Times New Roman"/>
          <w:i/>
          <w:iCs/>
          <w:sz w:val="28"/>
          <w:szCs w:val="28"/>
          <w:lang w:val="en-US"/>
        </w:rPr>
        <w:t>W</w:t>
      </w:r>
      <w:proofErr w:type="spellStart"/>
      <w:r w:rsidRPr="00934540">
        <w:rPr>
          <w:rFonts w:ascii="Times New Roman" w:hAnsi="Times New Roman" w:cs="Times New Roman"/>
          <w:i/>
          <w:iCs/>
          <w:sz w:val="28"/>
          <w:szCs w:val="28"/>
        </w:rPr>
        <w:t>hatsapp</w:t>
      </w:r>
      <w:proofErr w:type="spellEnd"/>
      <w:r w:rsidRPr="00934540">
        <w:rPr>
          <w:rFonts w:ascii="Times New Roman" w:hAnsi="Times New Roman" w:cs="Times New Roman"/>
          <w:i/>
          <w:iCs/>
          <w:sz w:val="28"/>
          <w:szCs w:val="28"/>
        </w:rPr>
        <w:t xml:space="preserve">, </w:t>
      </w:r>
      <w:r w:rsidR="00645A24">
        <w:rPr>
          <w:rFonts w:ascii="Times New Roman" w:hAnsi="Times New Roman" w:cs="Times New Roman"/>
          <w:i/>
          <w:iCs/>
          <w:sz w:val="28"/>
          <w:szCs w:val="28"/>
          <w:lang w:val="en-US"/>
        </w:rPr>
        <w:t>T</w:t>
      </w:r>
      <w:proofErr w:type="spellStart"/>
      <w:r w:rsidRPr="00934540">
        <w:rPr>
          <w:rFonts w:ascii="Times New Roman" w:hAnsi="Times New Roman" w:cs="Times New Roman"/>
          <w:i/>
          <w:iCs/>
          <w:sz w:val="28"/>
          <w:szCs w:val="28"/>
        </w:rPr>
        <w:t>elegram</w:t>
      </w:r>
      <w:proofErr w:type="spellEnd"/>
      <w:r w:rsidRPr="00934540">
        <w:rPr>
          <w:rFonts w:ascii="Times New Roman" w:hAnsi="Times New Roman" w:cs="Times New Roman"/>
          <w:i/>
          <w:iCs/>
          <w:sz w:val="28"/>
          <w:szCs w:val="28"/>
        </w:rPr>
        <w:t xml:space="preserve">, </w:t>
      </w:r>
      <w:proofErr w:type="spellStart"/>
      <w:r w:rsidRPr="00934540">
        <w:rPr>
          <w:rFonts w:ascii="Times New Roman" w:hAnsi="Times New Roman" w:cs="Times New Roman"/>
          <w:i/>
          <w:iCs/>
          <w:sz w:val="28"/>
          <w:szCs w:val="28"/>
        </w:rPr>
        <w:t>Viber</w:t>
      </w:r>
      <w:proofErr w:type="spellEnd"/>
      <w:r w:rsidRPr="00934540">
        <w:rPr>
          <w:rFonts w:ascii="Times New Roman" w:hAnsi="Times New Roman" w:cs="Times New Roman"/>
          <w:i/>
          <w:iCs/>
          <w:sz w:val="28"/>
          <w:szCs w:val="28"/>
        </w:rPr>
        <w:t xml:space="preserve"> и др.)</w:t>
      </w:r>
      <w:r>
        <w:rPr>
          <w:rFonts w:ascii="Times New Roman" w:hAnsi="Times New Roman" w:cs="Times New Roman"/>
          <w:sz w:val="28"/>
          <w:szCs w:val="28"/>
        </w:rPr>
        <w:t>:</w:t>
      </w:r>
    </w:p>
    <w:p w14:paraId="0EE49FC4" w14:textId="605FC937" w:rsidR="00934540" w:rsidRPr="00934540" w:rsidRDefault="00934540" w:rsidP="00EF6E6D">
      <w:pPr>
        <w:pStyle w:val="a8"/>
        <w:numPr>
          <w:ilvl w:val="0"/>
          <w:numId w:val="8"/>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г. Алматы (13,9%)</w:t>
      </w:r>
    </w:p>
    <w:p w14:paraId="53EBCE71" w14:textId="1D2B06E9" w:rsidR="00934540" w:rsidRPr="00934540" w:rsidRDefault="00934540" w:rsidP="00EF6E6D">
      <w:pPr>
        <w:pStyle w:val="a8"/>
        <w:numPr>
          <w:ilvl w:val="0"/>
          <w:numId w:val="8"/>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Алматинская область (13,3%)</w:t>
      </w:r>
    </w:p>
    <w:p w14:paraId="16B4D6B0" w14:textId="326F524C" w:rsidR="00934540" w:rsidRPr="00934540" w:rsidRDefault="00934540" w:rsidP="00EF6E6D">
      <w:pPr>
        <w:pStyle w:val="a8"/>
        <w:numPr>
          <w:ilvl w:val="0"/>
          <w:numId w:val="8"/>
        </w:numPr>
        <w:spacing w:line="240" w:lineRule="auto"/>
        <w:jc w:val="both"/>
        <w:rPr>
          <w:rFonts w:ascii="Times New Roman" w:hAnsi="Times New Roman" w:cs="Times New Roman"/>
          <w:sz w:val="28"/>
          <w:szCs w:val="28"/>
        </w:rPr>
      </w:pPr>
      <w:r w:rsidRPr="00934540">
        <w:rPr>
          <w:rFonts w:ascii="Times New Roman" w:hAnsi="Times New Roman" w:cs="Times New Roman"/>
          <w:sz w:val="28"/>
          <w:szCs w:val="28"/>
        </w:rPr>
        <w:t>Северо-Казахстанская область (11,8%).</w:t>
      </w:r>
    </w:p>
    <w:p w14:paraId="6CDF35B3" w14:textId="21FFE6B3" w:rsidR="00934540" w:rsidRDefault="00934540" w:rsidP="00EF6E6D">
      <w:pPr>
        <w:spacing w:after="0" w:line="240" w:lineRule="auto"/>
        <w:ind w:firstLine="709"/>
        <w:jc w:val="both"/>
        <w:rPr>
          <w:rFonts w:ascii="Times New Roman" w:hAnsi="Times New Roman" w:cs="Times New Roman"/>
          <w:sz w:val="28"/>
          <w:szCs w:val="28"/>
        </w:rPr>
      </w:pPr>
      <w:r w:rsidRPr="00934540">
        <w:rPr>
          <w:rFonts w:ascii="Times New Roman" w:hAnsi="Times New Roman" w:cs="Times New Roman"/>
          <w:i/>
          <w:iCs/>
          <w:sz w:val="28"/>
          <w:szCs w:val="28"/>
        </w:rPr>
        <w:t>От родственников, друзей</w:t>
      </w:r>
      <w:r>
        <w:rPr>
          <w:rFonts w:ascii="Times New Roman" w:hAnsi="Times New Roman" w:cs="Times New Roman"/>
          <w:sz w:val="28"/>
          <w:szCs w:val="28"/>
        </w:rPr>
        <w:t>:</w:t>
      </w:r>
    </w:p>
    <w:p w14:paraId="71422642" w14:textId="109325C6" w:rsidR="00934540" w:rsidRPr="00934540" w:rsidRDefault="00934540" w:rsidP="00EF6E6D">
      <w:pPr>
        <w:pStyle w:val="a8"/>
        <w:numPr>
          <w:ilvl w:val="0"/>
          <w:numId w:val="9"/>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Павлодарская область (13,2%)</w:t>
      </w:r>
    </w:p>
    <w:p w14:paraId="781CD100" w14:textId="791BD599" w:rsidR="00934540" w:rsidRPr="00934540" w:rsidRDefault="00934540" w:rsidP="00EF6E6D">
      <w:pPr>
        <w:pStyle w:val="a8"/>
        <w:numPr>
          <w:ilvl w:val="0"/>
          <w:numId w:val="9"/>
        </w:numPr>
        <w:spacing w:after="0" w:line="240" w:lineRule="auto"/>
        <w:jc w:val="both"/>
        <w:rPr>
          <w:rFonts w:ascii="Times New Roman" w:hAnsi="Times New Roman" w:cs="Times New Roman"/>
          <w:sz w:val="28"/>
          <w:szCs w:val="28"/>
        </w:rPr>
      </w:pPr>
      <w:r w:rsidRPr="00934540">
        <w:rPr>
          <w:rFonts w:ascii="Times New Roman" w:hAnsi="Times New Roman" w:cs="Times New Roman"/>
          <w:sz w:val="28"/>
          <w:szCs w:val="28"/>
        </w:rPr>
        <w:t>Северо-Казахстанская область (7,9%)</w:t>
      </w:r>
    </w:p>
    <w:p w14:paraId="3BDE38C2" w14:textId="1B3E3260" w:rsidR="00934540" w:rsidRPr="00934540" w:rsidRDefault="00934540" w:rsidP="00EF6E6D">
      <w:pPr>
        <w:pStyle w:val="a8"/>
        <w:numPr>
          <w:ilvl w:val="0"/>
          <w:numId w:val="9"/>
        </w:numPr>
        <w:spacing w:line="240" w:lineRule="auto"/>
        <w:jc w:val="both"/>
        <w:rPr>
          <w:rFonts w:ascii="Times New Roman" w:hAnsi="Times New Roman" w:cs="Times New Roman"/>
          <w:sz w:val="28"/>
          <w:szCs w:val="28"/>
        </w:rPr>
      </w:pPr>
      <w:r w:rsidRPr="00934540">
        <w:rPr>
          <w:rFonts w:ascii="Times New Roman" w:hAnsi="Times New Roman" w:cs="Times New Roman"/>
          <w:sz w:val="28"/>
          <w:szCs w:val="28"/>
        </w:rPr>
        <w:t>Западно-Казахстанская область (5,5%).</w:t>
      </w:r>
    </w:p>
    <w:p w14:paraId="57F2DF19" w14:textId="23A9A518" w:rsidR="00934540" w:rsidRDefault="00921B04"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Отдельно </w:t>
      </w:r>
      <w:r w:rsidR="00E9072A">
        <w:rPr>
          <w:rFonts w:ascii="Times New Roman" w:hAnsi="Times New Roman" w:cs="Times New Roman"/>
          <w:color w:val="000000" w:themeColor="text1"/>
          <w:sz w:val="28"/>
          <w:szCs w:val="28"/>
          <w:lang w:val="kk-KZ"/>
        </w:rPr>
        <w:t xml:space="preserve">следует </w:t>
      </w:r>
      <w:r>
        <w:rPr>
          <w:rFonts w:ascii="Times New Roman" w:hAnsi="Times New Roman" w:cs="Times New Roman"/>
          <w:color w:val="000000" w:themeColor="text1"/>
          <w:sz w:val="28"/>
          <w:szCs w:val="28"/>
          <w:lang w:val="kk-KZ"/>
        </w:rPr>
        <w:t>подчеркнуть, что, к примеру, такой источник информации, как проповеди религиозных деятелей</w:t>
      </w:r>
      <w:r w:rsidR="00A57A8E">
        <w:rPr>
          <w:rFonts w:ascii="Times New Roman" w:hAnsi="Times New Roman" w:cs="Times New Roman"/>
          <w:color w:val="000000" w:themeColor="text1"/>
          <w:sz w:val="28"/>
          <w:szCs w:val="28"/>
          <w:lang w:val="kk-KZ"/>
        </w:rPr>
        <w:t xml:space="preserve">, играет важную роль далеко не во всех регионах страны. В частности, он занимает верхние строчки рейтинга в Костанайской, Мангистауской, Восточно-Казахстанской областях. Беседы со священнослужителями </w:t>
      </w:r>
      <w:r w:rsidR="00E9072A">
        <w:rPr>
          <w:rFonts w:ascii="Times New Roman" w:hAnsi="Times New Roman" w:cs="Times New Roman"/>
          <w:color w:val="000000" w:themeColor="text1"/>
          <w:sz w:val="28"/>
          <w:szCs w:val="28"/>
          <w:lang w:val="kk-KZ"/>
        </w:rPr>
        <w:t>входят в тройку лидеров в Атырауской области и г. Шымкент; книги / журналы / брошюры – в г. Шымкент, г. Алматы и Павлодарской областях; родственники, друзья – в Павлодарской области.</w:t>
      </w:r>
    </w:p>
    <w:p w14:paraId="741C247B" w14:textId="07E5BB84" w:rsidR="00E9072A" w:rsidRPr="00BB2B0F" w:rsidRDefault="00E24435" w:rsidP="00BB2B0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В разрезе пола в случае с большинством источников информации серьезных отличий не наблюдается. </w:t>
      </w:r>
      <w:r w:rsidR="00645A24">
        <w:rPr>
          <w:rFonts w:ascii="Times New Roman" w:hAnsi="Times New Roman" w:cs="Times New Roman"/>
          <w:color w:val="000000" w:themeColor="text1"/>
          <w:sz w:val="28"/>
          <w:szCs w:val="28"/>
          <w:lang w:val="kk-KZ"/>
        </w:rPr>
        <w:t xml:space="preserve">Однако </w:t>
      </w:r>
      <w:r>
        <w:rPr>
          <w:rFonts w:ascii="Times New Roman" w:hAnsi="Times New Roman" w:cs="Times New Roman"/>
          <w:color w:val="000000" w:themeColor="text1"/>
          <w:sz w:val="28"/>
          <w:szCs w:val="28"/>
          <w:lang w:val="kk-KZ"/>
        </w:rPr>
        <w:t>женщины</w:t>
      </w:r>
      <w:r w:rsidR="00BB2B0F">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BB2B0F">
        <w:rPr>
          <w:rFonts w:ascii="Times New Roman" w:hAnsi="Times New Roman" w:cs="Times New Roman"/>
          <w:color w:val="000000" w:themeColor="text1"/>
          <w:sz w:val="28"/>
          <w:szCs w:val="28"/>
          <w:lang w:val="kk-KZ"/>
        </w:rPr>
        <w:t xml:space="preserve">в отличие от мужчин, в большей степени </w:t>
      </w:r>
      <w:r>
        <w:rPr>
          <w:rFonts w:ascii="Times New Roman" w:hAnsi="Times New Roman" w:cs="Times New Roman"/>
          <w:color w:val="000000" w:themeColor="text1"/>
          <w:sz w:val="28"/>
          <w:szCs w:val="28"/>
          <w:lang w:val="kk-KZ"/>
        </w:rPr>
        <w:t>п</w:t>
      </w:r>
      <w:r w:rsidR="00645A24">
        <w:rPr>
          <w:rFonts w:ascii="Times New Roman" w:hAnsi="Times New Roman" w:cs="Times New Roman"/>
          <w:color w:val="000000" w:themeColor="text1"/>
          <w:sz w:val="28"/>
          <w:szCs w:val="28"/>
          <w:lang w:val="kk-KZ"/>
        </w:rPr>
        <w:t xml:space="preserve">олучают информацию по религиозным вопросам от членов прихода / общины, родственников и друзей, а также </w:t>
      </w:r>
      <w:r w:rsidR="00645A24">
        <w:rPr>
          <w:rFonts w:ascii="Times New Roman" w:hAnsi="Times New Roman" w:cs="Times New Roman"/>
          <w:color w:val="000000" w:themeColor="text1"/>
          <w:sz w:val="28"/>
          <w:szCs w:val="28"/>
        </w:rPr>
        <w:t xml:space="preserve">в популярных </w:t>
      </w:r>
      <w:r w:rsidR="00645A24">
        <w:rPr>
          <w:rFonts w:ascii="Times New Roman" w:hAnsi="Times New Roman" w:cs="Times New Roman"/>
          <w:color w:val="000000" w:themeColor="text1"/>
          <w:sz w:val="28"/>
          <w:szCs w:val="28"/>
          <w:lang w:val="kk-KZ"/>
        </w:rPr>
        <w:t xml:space="preserve">социальных мессенджерах </w:t>
      </w:r>
      <w:r w:rsidR="00645A24" w:rsidRPr="00645A24">
        <w:rPr>
          <w:rFonts w:ascii="Times New Roman" w:hAnsi="Times New Roman" w:cs="Times New Roman"/>
          <w:color w:val="000000" w:themeColor="text1"/>
          <w:sz w:val="28"/>
          <w:szCs w:val="28"/>
          <w:lang w:val="kk-KZ"/>
        </w:rPr>
        <w:t>(Whatsapp, Telegram, Viber и др.)</w:t>
      </w:r>
      <w:r w:rsidR="00645A24">
        <w:rPr>
          <w:rFonts w:ascii="Times New Roman" w:hAnsi="Times New Roman" w:cs="Times New Roman"/>
          <w:color w:val="000000" w:themeColor="text1"/>
          <w:sz w:val="28"/>
          <w:szCs w:val="28"/>
          <w:lang w:val="kk-KZ"/>
        </w:rPr>
        <w:t xml:space="preserve">. </w:t>
      </w:r>
    </w:p>
    <w:p w14:paraId="527DE9A7" w14:textId="77777777" w:rsidR="00595F55" w:rsidRDefault="00105599"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Ряд воп</w:t>
      </w:r>
      <w:r w:rsidR="00D50582">
        <w:rPr>
          <w:rFonts w:ascii="Times New Roman" w:hAnsi="Times New Roman" w:cs="Times New Roman"/>
          <w:color w:val="000000" w:themeColor="text1"/>
          <w:sz w:val="28"/>
          <w:szCs w:val="28"/>
          <w:lang w:val="kk-KZ"/>
        </w:rPr>
        <w:t xml:space="preserve">росов, заданных в рамках исследования, напрямую затронул особенности функционирования религиозных общин, </w:t>
      </w:r>
      <w:r w:rsidR="00595F55">
        <w:rPr>
          <w:rFonts w:ascii="Times New Roman" w:hAnsi="Times New Roman" w:cs="Times New Roman"/>
          <w:color w:val="000000" w:themeColor="text1"/>
          <w:sz w:val="28"/>
          <w:szCs w:val="28"/>
          <w:lang w:val="kk-KZ"/>
        </w:rPr>
        <w:t>играющих</w:t>
      </w:r>
      <w:r w:rsidR="00D50582">
        <w:rPr>
          <w:rFonts w:ascii="Times New Roman" w:hAnsi="Times New Roman" w:cs="Times New Roman"/>
          <w:color w:val="000000" w:themeColor="text1"/>
          <w:sz w:val="28"/>
          <w:szCs w:val="28"/>
          <w:lang w:val="kk-KZ"/>
        </w:rPr>
        <w:t xml:space="preserve"> важнейшую роль в жизни верующих.</w:t>
      </w:r>
      <w:r w:rsidR="00595F55">
        <w:rPr>
          <w:rFonts w:ascii="Times New Roman" w:hAnsi="Times New Roman" w:cs="Times New Roman"/>
          <w:color w:val="000000" w:themeColor="text1"/>
          <w:sz w:val="28"/>
          <w:szCs w:val="28"/>
          <w:lang w:val="kk-KZ"/>
        </w:rPr>
        <w:t xml:space="preserve"> Так, респондентов просили охарактеризовать работу их религиозной общины с прихожанами.</w:t>
      </w:r>
    </w:p>
    <w:p w14:paraId="13C8ED81" w14:textId="4ECBF5CF" w:rsidR="00105599" w:rsidRDefault="00595F55"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Результаты последнего из замеров говорят о том, что 44,6% опрошенных считают, что о</w:t>
      </w:r>
      <w:r w:rsidRPr="00595F55">
        <w:rPr>
          <w:rFonts w:ascii="Times New Roman" w:hAnsi="Times New Roman" w:cs="Times New Roman"/>
          <w:color w:val="000000" w:themeColor="text1"/>
          <w:sz w:val="28"/>
          <w:szCs w:val="28"/>
          <w:lang w:val="kk-KZ"/>
        </w:rPr>
        <w:t>бщина и ее лидеры уделяют достаточно внимания всем прихожанам</w:t>
      </w:r>
      <w:r>
        <w:rPr>
          <w:rFonts w:ascii="Times New Roman" w:hAnsi="Times New Roman" w:cs="Times New Roman"/>
          <w:color w:val="000000" w:themeColor="text1"/>
          <w:sz w:val="28"/>
          <w:szCs w:val="28"/>
          <w:lang w:val="kk-KZ"/>
        </w:rPr>
        <w:t xml:space="preserve">. </w:t>
      </w:r>
      <w:r w:rsidR="00CD0FA8">
        <w:rPr>
          <w:rFonts w:ascii="Times New Roman" w:hAnsi="Times New Roman" w:cs="Times New Roman"/>
          <w:color w:val="000000" w:themeColor="text1"/>
          <w:sz w:val="28"/>
          <w:szCs w:val="28"/>
          <w:lang w:val="kk-KZ"/>
        </w:rPr>
        <w:t xml:space="preserve">По сравнению с предыдущими замерами данный показатель вырос. Возможно, на это повлияла стабилизация ситуации с </w:t>
      </w:r>
      <w:r w:rsidR="00CD0FA8" w:rsidRPr="00CD0FA8">
        <w:rPr>
          <w:rFonts w:ascii="Times New Roman" w:hAnsi="Times New Roman" w:cs="Times New Roman"/>
          <w:color w:val="000000" w:themeColor="text1"/>
          <w:sz w:val="28"/>
          <w:szCs w:val="28"/>
          <w:lang w:val="kk-KZ"/>
        </w:rPr>
        <w:t>COVID-19</w:t>
      </w:r>
      <w:r w:rsidR="00CD0FA8">
        <w:rPr>
          <w:rFonts w:ascii="Times New Roman" w:hAnsi="Times New Roman" w:cs="Times New Roman"/>
          <w:color w:val="000000" w:themeColor="text1"/>
          <w:sz w:val="28"/>
          <w:szCs w:val="28"/>
          <w:lang w:val="kk-KZ"/>
        </w:rPr>
        <w:t xml:space="preserve"> и ослабление ограничительных мер,</w:t>
      </w:r>
      <w:r w:rsidR="00C1778F">
        <w:rPr>
          <w:rFonts w:ascii="Times New Roman" w:hAnsi="Times New Roman" w:cs="Times New Roman"/>
          <w:color w:val="000000" w:themeColor="text1"/>
          <w:sz w:val="28"/>
          <w:szCs w:val="28"/>
          <w:lang w:val="kk-KZ"/>
        </w:rPr>
        <w:t xml:space="preserve"> благодаря чему работа религиозных общин начала возвращаться в прежнее русло.</w:t>
      </w:r>
      <w:r w:rsidR="00CD0FA8">
        <w:rPr>
          <w:rFonts w:ascii="Times New Roman" w:hAnsi="Times New Roman" w:cs="Times New Roman"/>
          <w:color w:val="000000" w:themeColor="text1"/>
          <w:sz w:val="28"/>
          <w:szCs w:val="28"/>
          <w:lang w:val="kk-KZ"/>
        </w:rPr>
        <w:t xml:space="preserve"> </w:t>
      </w:r>
      <w:r w:rsidR="003B6CCC">
        <w:rPr>
          <w:rFonts w:ascii="Times New Roman" w:hAnsi="Times New Roman" w:cs="Times New Roman"/>
          <w:color w:val="000000" w:themeColor="text1"/>
          <w:sz w:val="28"/>
          <w:szCs w:val="28"/>
          <w:lang w:val="kk-KZ"/>
        </w:rPr>
        <w:t xml:space="preserve">В региональном разрезе крайне положительно характеризуют работу общины в шести регионах страны – здесь доля положительных оценок превышает не только среднее значение по выборке, но и составляет не менее половины от всех оценочных суждений. Среди них: г. Шымкент (78,7%), Туркестанская </w:t>
      </w:r>
      <w:r w:rsidR="003B6CCC">
        <w:rPr>
          <w:rFonts w:ascii="Times New Roman" w:hAnsi="Times New Roman" w:cs="Times New Roman"/>
          <w:color w:val="000000" w:themeColor="text1"/>
          <w:sz w:val="28"/>
          <w:szCs w:val="28"/>
          <w:lang w:val="kk-KZ"/>
        </w:rPr>
        <w:lastRenderedPageBreak/>
        <w:t>(73,7%), Северо-Казахстанская (70,5%), Атырауская (69,7%), Карагандинская (56,0%) и Костанайская (50,0%) области.</w:t>
      </w:r>
    </w:p>
    <w:p w14:paraId="2662D0A7" w14:textId="7504B3DA" w:rsidR="00595F55" w:rsidRDefault="00595F55"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1/3 часть респондентов </w:t>
      </w:r>
      <w:r w:rsidR="00CD0FA8">
        <w:rPr>
          <w:rFonts w:ascii="Times New Roman" w:hAnsi="Times New Roman" w:cs="Times New Roman"/>
          <w:color w:val="000000" w:themeColor="text1"/>
          <w:sz w:val="28"/>
          <w:szCs w:val="28"/>
          <w:lang w:val="kk-KZ"/>
        </w:rPr>
        <w:t>характеризует работу своей общины посредством варианта «</w:t>
      </w:r>
      <w:r w:rsidR="00CD0FA8" w:rsidRPr="00CD0FA8">
        <w:rPr>
          <w:rFonts w:ascii="Times New Roman" w:hAnsi="Times New Roman" w:cs="Times New Roman"/>
          <w:color w:val="000000" w:themeColor="text1"/>
          <w:sz w:val="28"/>
          <w:szCs w:val="28"/>
          <w:lang w:val="kk-KZ"/>
        </w:rPr>
        <w:t>Если обратиться в общину с вопросом – тебе помогут, но сами обращаться к тебе не станут</w:t>
      </w:r>
      <w:r w:rsidR="00CD0FA8">
        <w:rPr>
          <w:rFonts w:ascii="Times New Roman" w:hAnsi="Times New Roman" w:cs="Times New Roman"/>
          <w:color w:val="000000" w:themeColor="text1"/>
          <w:sz w:val="28"/>
          <w:szCs w:val="28"/>
          <w:lang w:val="kk-KZ"/>
        </w:rPr>
        <w:t>» (35,6%).</w:t>
      </w:r>
    </w:p>
    <w:p w14:paraId="5074ABE1" w14:textId="7D2FBA5B" w:rsidR="00CD0FA8" w:rsidRDefault="00CD0FA8"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Только 7,0% опрошенных уверенны в том, что д</w:t>
      </w:r>
      <w:r w:rsidRPr="00CD0FA8">
        <w:rPr>
          <w:rFonts w:ascii="Times New Roman" w:hAnsi="Times New Roman" w:cs="Times New Roman"/>
          <w:color w:val="000000" w:themeColor="text1"/>
          <w:sz w:val="28"/>
          <w:szCs w:val="28"/>
          <w:lang w:val="kk-KZ"/>
        </w:rPr>
        <w:t>уховенство религиозной общины (имамы, священники, пасторы, друг</w:t>
      </w:r>
      <w:r>
        <w:rPr>
          <w:rFonts w:ascii="Times New Roman" w:hAnsi="Times New Roman" w:cs="Times New Roman"/>
          <w:color w:val="000000" w:themeColor="text1"/>
          <w:sz w:val="28"/>
          <w:szCs w:val="28"/>
          <w:lang w:val="kk-KZ"/>
        </w:rPr>
        <w:t xml:space="preserve">ое) совершенно </w:t>
      </w:r>
      <w:r w:rsidR="00304E26">
        <w:rPr>
          <w:rFonts w:ascii="Times New Roman" w:hAnsi="Times New Roman" w:cs="Times New Roman"/>
          <w:color w:val="000000" w:themeColor="text1"/>
          <w:sz w:val="28"/>
          <w:szCs w:val="28"/>
          <w:lang w:val="kk-KZ"/>
        </w:rPr>
        <w:t>НЕ</w:t>
      </w:r>
      <w:r>
        <w:rPr>
          <w:rFonts w:ascii="Times New Roman" w:hAnsi="Times New Roman" w:cs="Times New Roman"/>
          <w:color w:val="000000" w:themeColor="text1"/>
          <w:sz w:val="28"/>
          <w:szCs w:val="28"/>
          <w:lang w:val="kk-KZ"/>
        </w:rPr>
        <w:t xml:space="preserve"> заинтересовано</w:t>
      </w:r>
      <w:r w:rsidRPr="00CD0FA8">
        <w:rPr>
          <w:rFonts w:ascii="Times New Roman" w:hAnsi="Times New Roman" w:cs="Times New Roman"/>
          <w:color w:val="000000" w:themeColor="text1"/>
          <w:sz w:val="28"/>
          <w:szCs w:val="28"/>
          <w:lang w:val="kk-KZ"/>
        </w:rPr>
        <w:t xml:space="preserve"> в жизни обычных прихожан</w:t>
      </w:r>
      <w:r>
        <w:rPr>
          <w:rFonts w:ascii="Times New Roman" w:hAnsi="Times New Roman" w:cs="Times New Roman"/>
          <w:color w:val="000000" w:themeColor="text1"/>
          <w:sz w:val="28"/>
          <w:szCs w:val="28"/>
          <w:lang w:val="kk-KZ"/>
        </w:rPr>
        <w:t>.</w:t>
      </w:r>
      <w:r w:rsidR="003B6CCC">
        <w:rPr>
          <w:rFonts w:ascii="Times New Roman" w:hAnsi="Times New Roman" w:cs="Times New Roman"/>
          <w:color w:val="000000" w:themeColor="text1"/>
          <w:sz w:val="28"/>
          <w:szCs w:val="28"/>
          <w:lang w:val="kk-KZ"/>
        </w:rPr>
        <w:t xml:space="preserve"> Отрицательные оценки работы религиозных общин чаще всего звучали от жителей таких регионов страны, как Павлодарская (25,0%), Кызылординская (18,3%), Восточно-Казахстанская (13,9%) и Акмолинская (12,0%) области.</w:t>
      </w:r>
    </w:p>
    <w:p w14:paraId="16436696" w14:textId="331D6FF8" w:rsidR="002D18C8" w:rsidRDefault="002D18C8"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В конфессиональном разрезе положительные оценки работы религиозных общин превалируют над отрицательными, за исключением иудаизма. В случае с последним большинство, а именно 66,7% последователей иудаизма, при</w:t>
      </w:r>
      <w:r w:rsidR="00304E26">
        <w:rPr>
          <w:rFonts w:ascii="Times New Roman" w:hAnsi="Times New Roman" w:cs="Times New Roman"/>
          <w:color w:val="000000" w:themeColor="text1"/>
          <w:sz w:val="28"/>
          <w:szCs w:val="28"/>
          <w:lang w:val="kk-KZ"/>
        </w:rPr>
        <w:t>нявших участие в опросе, отметили</w:t>
      </w:r>
      <w:r>
        <w:rPr>
          <w:rFonts w:ascii="Times New Roman" w:hAnsi="Times New Roman" w:cs="Times New Roman"/>
          <w:color w:val="000000" w:themeColor="text1"/>
          <w:sz w:val="28"/>
          <w:szCs w:val="28"/>
          <w:lang w:val="kk-KZ"/>
        </w:rPr>
        <w:t>, что духовенство совершенно не заинтересовано</w:t>
      </w:r>
      <w:r w:rsidRPr="00CD0FA8">
        <w:rPr>
          <w:rFonts w:ascii="Times New Roman" w:hAnsi="Times New Roman" w:cs="Times New Roman"/>
          <w:color w:val="000000" w:themeColor="text1"/>
          <w:sz w:val="28"/>
          <w:szCs w:val="28"/>
          <w:lang w:val="kk-KZ"/>
        </w:rPr>
        <w:t xml:space="preserve"> в жизни обычных прихожан</w:t>
      </w:r>
      <w:r>
        <w:rPr>
          <w:rFonts w:ascii="Times New Roman" w:hAnsi="Times New Roman" w:cs="Times New Roman"/>
          <w:color w:val="000000" w:themeColor="text1"/>
          <w:sz w:val="28"/>
          <w:szCs w:val="28"/>
          <w:lang w:val="kk-KZ"/>
        </w:rPr>
        <w:t>.</w:t>
      </w:r>
    </w:p>
    <w:p w14:paraId="62F36494" w14:textId="2A831092" w:rsidR="002D18C8" w:rsidRDefault="002D18C8"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Также выделяется на фоне других конфессий протестантизм. Приверженцы последнего в подавляющем большинстве случаев характеризуют работу своих общин черех вариант ответа «</w:t>
      </w:r>
      <w:r w:rsidRPr="002D18C8">
        <w:rPr>
          <w:rFonts w:ascii="Times New Roman" w:hAnsi="Times New Roman" w:cs="Times New Roman"/>
          <w:color w:val="000000" w:themeColor="text1"/>
          <w:sz w:val="28"/>
          <w:szCs w:val="28"/>
          <w:lang w:val="kk-KZ"/>
        </w:rPr>
        <w:t>Если обратиться в общину с вопросом – тебе помогут, но сами обращаться к тебе не станут</w:t>
      </w:r>
      <w:r>
        <w:rPr>
          <w:rFonts w:ascii="Times New Roman" w:hAnsi="Times New Roman" w:cs="Times New Roman"/>
          <w:color w:val="000000" w:themeColor="text1"/>
          <w:sz w:val="28"/>
          <w:szCs w:val="28"/>
          <w:lang w:val="kk-KZ"/>
        </w:rPr>
        <w:t>»</w:t>
      </w:r>
      <w:r w:rsidR="00251E5A">
        <w:rPr>
          <w:rFonts w:ascii="Times New Roman" w:hAnsi="Times New Roman" w:cs="Times New Roman"/>
          <w:color w:val="000000" w:themeColor="text1"/>
          <w:sz w:val="28"/>
          <w:szCs w:val="28"/>
          <w:lang w:val="kk-KZ"/>
        </w:rPr>
        <w:t xml:space="preserve"> - 58,3%. На долю крайне положительных и отрицательных оценок приходится по 8,3%.</w:t>
      </w:r>
    </w:p>
    <w:p w14:paraId="7FDBB386" w14:textId="2ECC6475" w:rsidR="00251E5A" w:rsidRDefault="00251E5A" w:rsidP="00EF6E6D">
      <w:pPr>
        <w:spacing w:after="0" w:line="240" w:lineRule="auto"/>
        <w:ind w:firstLine="709"/>
        <w:jc w:val="both"/>
        <w:rPr>
          <w:rFonts w:ascii="Times New Roman" w:hAnsi="Times New Roman" w:cs="Times New Roman"/>
          <w:color w:val="000000" w:themeColor="text1"/>
          <w:sz w:val="28"/>
          <w:szCs w:val="28"/>
          <w:lang w:val="kk-KZ"/>
        </w:rPr>
      </w:pPr>
      <w:bookmarkStart w:id="6" w:name="_Hlk89336685"/>
      <w:r>
        <w:rPr>
          <w:rFonts w:ascii="Times New Roman" w:hAnsi="Times New Roman" w:cs="Times New Roman"/>
          <w:color w:val="000000" w:themeColor="text1"/>
          <w:sz w:val="28"/>
          <w:szCs w:val="28"/>
          <w:lang w:val="kk-KZ"/>
        </w:rPr>
        <w:t>Православные, в отличие от последователей ислама ханафитского мазхаба и католиков, чаще отмечают вариант «</w:t>
      </w:r>
      <w:r w:rsidRPr="00251E5A">
        <w:rPr>
          <w:rFonts w:ascii="Times New Roman" w:hAnsi="Times New Roman" w:cs="Times New Roman"/>
          <w:color w:val="000000" w:themeColor="text1"/>
          <w:sz w:val="28"/>
          <w:szCs w:val="28"/>
          <w:lang w:val="kk-KZ"/>
        </w:rPr>
        <w:t>Духовенство религиозной общины (имамы, священники, пасторы, друг</w:t>
      </w:r>
      <w:r>
        <w:rPr>
          <w:rFonts w:ascii="Times New Roman" w:hAnsi="Times New Roman" w:cs="Times New Roman"/>
          <w:color w:val="000000" w:themeColor="text1"/>
          <w:sz w:val="28"/>
          <w:szCs w:val="28"/>
          <w:lang w:val="kk-KZ"/>
        </w:rPr>
        <w:t>ое) совершенно не заинтересовано</w:t>
      </w:r>
      <w:r w:rsidRPr="00251E5A">
        <w:rPr>
          <w:rFonts w:ascii="Times New Roman" w:hAnsi="Times New Roman" w:cs="Times New Roman"/>
          <w:color w:val="000000" w:themeColor="text1"/>
          <w:sz w:val="28"/>
          <w:szCs w:val="28"/>
          <w:lang w:val="kk-KZ"/>
        </w:rPr>
        <w:t xml:space="preserve"> в жизни обычных прихожан</w:t>
      </w:r>
      <w:r>
        <w:rPr>
          <w:rFonts w:ascii="Times New Roman" w:hAnsi="Times New Roman" w:cs="Times New Roman"/>
          <w:color w:val="000000" w:themeColor="text1"/>
          <w:sz w:val="28"/>
          <w:szCs w:val="28"/>
          <w:lang w:val="kk-KZ"/>
        </w:rPr>
        <w:t xml:space="preserve">» - 9,0% против 6,4% и 5,9% соответственно. </w:t>
      </w:r>
    </w:p>
    <w:bookmarkEnd w:id="6"/>
    <w:p w14:paraId="7236A1CF" w14:textId="7502BF33" w:rsidR="00251E5A" w:rsidRDefault="00251E5A"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Католики отличаются наиболее высокой долей тех, кто считает, что о</w:t>
      </w:r>
      <w:r w:rsidRPr="00251E5A">
        <w:rPr>
          <w:rFonts w:ascii="Times New Roman" w:hAnsi="Times New Roman" w:cs="Times New Roman"/>
          <w:color w:val="000000" w:themeColor="text1"/>
          <w:sz w:val="28"/>
          <w:szCs w:val="28"/>
          <w:lang w:val="kk-KZ"/>
        </w:rPr>
        <w:t>бщина и ее лидеры уделяют достаточно внимания всем прихожанам</w:t>
      </w:r>
      <w:r>
        <w:rPr>
          <w:rFonts w:ascii="Times New Roman" w:hAnsi="Times New Roman" w:cs="Times New Roman"/>
          <w:color w:val="000000" w:themeColor="text1"/>
          <w:sz w:val="28"/>
          <w:szCs w:val="28"/>
          <w:lang w:val="kk-KZ"/>
        </w:rPr>
        <w:t xml:space="preserve"> – 64,7%.</w:t>
      </w:r>
    </w:p>
    <w:p w14:paraId="53B1BA77" w14:textId="29A87612" w:rsidR="002D18C8" w:rsidRDefault="00251E5A" w:rsidP="00B052DC">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Несколько неоднозначно выглядит ситуация с последователями других направлений ислама: с одной стороны, здесь выше доля прихожан, которые очень хорошо оценивают работу общины и духовенства (53,5%), с другой стороны</w:t>
      </w:r>
      <w:r w:rsidR="00B052DC">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практически каждый десятый </w:t>
      </w:r>
      <w:r w:rsidR="00B052DC">
        <w:rPr>
          <w:rFonts w:ascii="Times New Roman" w:hAnsi="Times New Roman" w:cs="Times New Roman"/>
          <w:color w:val="000000" w:themeColor="text1"/>
          <w:sz w:val="28"/>
          <w:szCs w:val="28"/>
          <w:lang w:val="kk-KZ"/>
        </w:rPr>
        <w:t xml:space="preserve">последователь </w:t>
      </w:r>
      <w:r>
        <w:rPr>
          <w:rFonts w:ascii="Times New Roman" w:hAnsi="Times New Roman" w:cs="Times New Roman"/>
          <w:color w:val="000000" w:themeColor="text1"/>
          <w:sz w:val="28"/>
          <w:szCs w:val="28"/>
          <w:lang w:val="kk-KZ"/>
        </w:rPr>
        <w:t xml:space="preserve">придерживается прямо противоположного мнения, считая, что духовенству нет </w:t>
      </w:r>
      <w:r w:rsidR="00B052DC">
        <w:rPr>
          <w:rFonts w:ascii="Times New Roman" w:hAnsi="Times New Roman" w:cs="Times New Roman"/>
          <w:color w:val="000000" w:themeColor="text1"/>
          <w:sz w:val="28"/>
          <w:szCs w:val="28"/>
          <w:lang w:val="kk-KZ"/>
        </w:rPr>
        <w:t xml:space="preserve">никакого </w:t>
      </w:r>
      <w:r>
        <w:rPr>
          <w:rFonts w:ascii="Times New Roman" w:hAnsi="Times New Roman" w:cs="Times New Roman"/>
          <w:color w:val="000000" w:themeColor="text1"/>
          <w:sz w:val="28"/>
          <w:szCs w:val="28"/>
          <w:lang w:val="kk-KZ"/>
        </w:rPr>
        <w:t>дела до прихожан (11,6%)</w:t>
      </w:r>
      <w:r w:rsidR="00B052DC">
        <w:rPr>
          <w:rFonts w:ascii="Times New Roman" w:hAnsi="Times New Roman" w:cs="Times New Roman"/>
          <w:color w:val="000000" w:themeColor="text1"/>
          <w:sz w:val="28"/>
          <w:szCs w:val="28"/>
          <w:lang w:val="kk-KZ"/>
        </w:rPr>
        <w:t>.</w:t>
      </w:r>
    </w:p>
    <w:p w14:paraId="0191EC1C" w14:textId="3EC669EE" w:rsidR="00595F55" w:rsidRDefault="00CD0FA8" w:rsidP="00B052DC">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Затруднились с ответом на поставленный вопрос порядка 11,0% опрошенных респондентов.</w:t>
      </w:r>
    </w:p>
    <w:p w14:paraId="322BF157" w14:textId="77777777" w:rsidR="00595F55" w:rsidRPr="00D34F7F" w:rsidRDefault="00595F55" w:rsidP="00EF6E6D">
      <w:pPr>
        <w:spacing w:after="0" w:line="240" w:lineRule="auto"/>
        <w:ind w:firstLine="709"/>
        <w:jc w:val="both"/>
        <w:rPr>
          <w:rFonts w:ascii="Times New Roman" w:hAnsi="Times New Roman" w:cs="Times New Roman"/>
          <w:color w:val="000000" w:themeColor="text1"/>
          <w:sz w:val="20"/>
          <w:szCs w:val="20"/>
          <w:lang w:val="kk-KZ"/>
        </w:rPr>
      </w:pPr>
    </w:p>
    <w:p w14:paraId="6BF2E1A2" w14:textId="298C83B5" w:rsidR="00595F55" w:rsidRDefault="00595F55" w:rsidP="00595F5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48405E">
        <w:rPr>
          <w:rFonts w:ascii="Times New Roman" w:hAnsi="Times New Roman" w:cs="Times New Roman"/>
          <w:color w:val="000000" w:themeColor="text1"/>
          <w:sz w:val="24"/>
          <w:szCs w:val="24"/>
          <w:lang w:val="kk-KZ"/>
        </w:rPr>
        <w:t xml:space="preserve"> 2</w:t>
      </w:r>
      <w:r w:rsidRPr="00ED079A">
        <w:rPr>
          <w:rFonts w:ascii="Times New Roman" w:hAnsi="Times New Roman" w:cs="Times New Roman"/>
          <w:color w:val="000000" w:themeColor="text1"/>
          <w:sz w:val="24"/>
          <w:szCs w:val="24"/>
          <w:lang w:val="kk-KZ"/>
        </w:rPr>
        <w:t>. Распределение ответов на вопрос «</w:t>
      </w:r>
      <w:r w:rsidRPr="00165F76">
        <w:rPr>
          <w:rFonts w:ascii="Times New Roman" w:hAnsi="Times New Roman" w:cs="Times New Roman"/>
          <w:color w:val="000000" w:themeColor="text1"/>
          <w:sz w:val="24"/>
          <w:szCs w:val="24"/>
          <w:lang w:val="kk-KZ"/>
        </w:rPr>
        <w:t>Как Вы можете охарактеризовать работу Вашей религиозной общины (жамагата, прихода) с прихожанами</w:t>
      </w:r>
      <w:r w:rsidRPr="00C827F3">
        <w:rPr>
          <w:rFonts w:ascii="Times New Roman" w:hAnsi="Times New Roman" w:cs="Times New Roman"/>
          <w:color w:val="000000" w:themeColor="text1"/>
          <w:sz w:val="24"/>
          <w:szCs w:val="24"/>
          <w:lang w:val="kk-KZ"/>
        </w:rPr>
        <w:t>?</w:t>
      </w:r>
      <w:r w:rsidRPr="00ED079A">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ED079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w:t>
      </w:r>
    </w:p>
    <w:p w14:paraId="5FC6EA5A" w14:textId="77777777" w:rsidR="00595F55" w:rsidRPr="00D34F7F" w:rsidRDefault="00595F55" w:rsidP="00595F55">
      <w:pPr>
        <w:spacing w:after="0" w:line="240" w:lineRule="auto"/>
        <w:jc w:val="both"/>
        <w:rPr>
          <w:rFonts w:ascii="Times New Roman" w:hAnsi="Times New Roman" w:cs="Times New Roman"/>
          <w:b/>
          <w:bCs/>
          <w:sz w:val="20"/>
          <w:szCs w:val="20"/>
        </w:rPr>
      </w:pPr>
    </w:p>
    <w:p w14:paraId="6D196B1D" w14:textId="77777777" w:rsidR="00595F55" w:rsidRDefault="00595F55" w:rsidP="00595F55">
      <w:pPr>
        <w:spacing w:after="0" w:line="240" w:lineRule="auto"/>
        <w:jc w:val="center"/>
        <w:rPr>
          <w:rFonts w:ascii="Times New Roman" w:hAnsi="Times New Roman" w:cs="Times New Roman"/>
          <w:b/>
          <w:bCs/>
          <w:sz w:val="28"/>
          <w:szCs w:val="28"/>
        </w:rPr>
      </w:pPr>
      <w:r>
        <w:rPr>
          <w:noProof/>
          <w:lang w:eastAsia="ru-RU"/>
        </w:rPr>
        <w:lastRenderedPageBreak/>
        <w:drawing>
          <wp:inline distT="0" distB="0" distL="0" distR="0" wp14:anchorId="032F315F" wp14:editId="1042179F">
            <wp:extent cx="5684520" cy="3295650"/>
            <wp:effectExtent l="0" t="0" r="11430" b="0"/>
            <wp:docPr id="6" name="Диаграмма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11D110E-9184-4C45-9A17-6DC95B473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D657CB" w14:textId="77777777" w:rsidR="00595F55" w:rsidRPr="00D34F7F" w:rsidRDefault="00595F55" w:rsidP="00EF6E6D">
      <w:pPr>
        <w:spacing w:after="0" w:line="240" w:lineRule="auto"/>
        <w:ind w:firstLine="709"/>
        <w:jc w:val="both"/>
        <w:rPr>
          <w:rFonts w:ascii="Times New Roman" w:hAnsi="Times New Roman" w:cs="Times New Roman"/>
          <w:color w:val="000000" w:themeColor="text1"/>
          <w:sz w:val="20"/>
          <w:szCs w:val="20"/>
          <w:lang w:val="kk-KZ"/>
        </w:rPr>
      </w:pPr>
    </w:p>
    <w:p w14:paraId="59C40795" w14:textId="0F5CD689" w:rsidR="002A50A3" w:rsidRDefault="00B052DC"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Следующий вопрос был задан с целью выяснить, в чем конкретно </w:t>
      </w:r>
      <w:r w:rsidRPr="00B052DC">
        <w:rPr>
          <w:rFonts w:ascii="Times New Roman" w:hAnsi="Times New Roman" w:cs="Times New Roman"/>
          <w:color w:val="000000" w:themeColor="text1"/>
          <w:sz w:val="28"/>
          <w:szCs w:val="28"/>
          <w:lang w:val="kk-KZ"/>
        </w:rPr>
        <w:t xml:space="preserve">выражается помощь духовенства по отношению к прихожанам в </w:t>
      </w:r>
      <w:r>
        <w:rPr>
          <w:rFonts w:ascii="Times New Roman" w:hAnsi="Times New Roman" w:cs="Times New Roman"/>
          <w:color w:val="000000" w:themeColor="text1"/>
          <w:sz w:val="28"/>
          <w:szCs w:val="28"/>
          <w:lang w:val="kk-KZ"/>
        </w:rPr>
        <w:t xml:space="preserve">той или иной религиозной общине. Согласно полученным данным, 34,5% респондентов указывают на то, что духовенство в их общине обучает основам религии. </w:t>
      </w:r>
      <w:r w:rsidR="002A50A3">
        <w:rPr>
          <w:rFonts w:ascii="Times New Roman" w:hAnsi="Times New Roman" w:cs="Times New Roman"/>
          <w:color w:val="000000" w:themeColor="text1"/>
          <w:sz w:val="28"/>
          <w:szCs w:val="28"/>
          <w:lang w:val="kk-KZ"/>
        </w:rPr>
        <w:t>Данная функция стоит на 1 (первом) месте по частоте упоминаний у верующих большинства конфессий. В разрезе регионов данная функция лидирует по частоте упоминаний в Атырауской области – 39,2%.</w:t>
      </w:r>
    </w:p>
    <w:p w14:paraId="207BE893" w14:textId="5B1D3EF2" w:rsidR="002A50A3" w:rsidRDefault="00B052DC"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31,6% опрошенных отметили, что духовенство привлекает </w:t>
      </w:r>
      <w:r w:rsidRPr="00B052DC">
        <w:rPr>
          <w:rFonts w:ascii="Times New Roman" w:hAnsi="Times New Roman" w:cs="Times New Roman"/>
          <w:color w:val="000000" w:themeColor="text1"/>
          <w:sz w:val="28"/>
          <w:szCs w:val="28"/>
          <w:lang w:val="kk-KZ"/>
        </w:rPr>
        <w:t>к различным благотворительным акциям</w:t>
      </w:r>
      <w:r>
        <w:rPr>
          <w:rFonts w:ascii="Times New Roman" w:hAnsi="Times New Roman" w:cs="Times New Roman"/>
          <w:color w:val="000000" w:themeColor="text1"/>
          <w:sz w:val="28"/>
          <w:szCs w:val="28"/>
          <w:lang w:val="kk-KZ"/>
        </w:rPr>
        <w:t xml:space="preserve">. </w:t>
      </w:r>
      <w:r w:rsidR="002A50A3">
        <w:rPr>
          <w:rFonts w:ascii="Times New Roman" w:hAnsi="Times New Roman" w:cs="Times New Roman"/>
          <w:color w:val="000000" w:themeColor="text1"/>
          <w:sz w:val="28"/>
          <w:szCs w:val="28"/>
          <w:lang w:val="kk-KZ"/>
        </w:rPr>
        <w:t>Вовлечение в благотворительность функционально присуще большинству религиозных общин – данную функцию верующие упоминают очень часто, независимо от конфессиональной принадлежности. Однако следует отметить, что в случае с протестантскими общинами вовлечение в благотворительность упоминается наиболее часто, в 42,9% случаев.</w:t>
      </w:r>
      <w:r w:rsidR="005B1B90">
        <w:rPr>
          <w:rFonts w:ascii="Times New Roman" w:hAnsi="Times New Roman" w:cs="Times New Roman"/>
          <w:color w:val="000000" w:themeColor="text1"/>
          <w:sz w:val="28"/>
          <w:szCs w:val="28"/>
          <w:lang w:val="kk-KZ"/>
        </w:rPr>
        <w:t xml:space="preserve"> Регионально данная форма работы наиболее ярко выражена в г. Алматы и Акмолинской области, где, собственно, и была зафиксирована наибольшая доля протестантов.</w:t>
      </w:r>
    </w:p>
    <w:p w14:paraId="5CDA9DAF" w14:textId="1DCFBE90" w:rsidR="00B052DC" w:rsidRDefault="00B052DC"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31,3% </w:t>
      </w:r>
      <w:r w:rsidR="002470F5">
        <w:rPr>
          <w:rFonts w:ascii="Times New Roman" w:hAnsi="Times New Roman" w:cs="Times New Roman"/>
          <w:color w:val="000000" w:themeColor="text1"/>
          <w:sz w:val="28"/>
          <w:szCs w:val="28"/>
          <w:lang w:val="kk-KZ"/>
        </w:rPr>
        <w:t>респондентов говорят о том</w:t>
      </w:r>
      <w:r>
        <w:rPr>
          <w:rFonts w:ascii="Times New Roman" w:hAnsi="Times New Roman" w:cs="Times New Roman"/>
          <w:color w:val="000000" w:themeColor="text1"/>
          <w:sz w:val="28"/>
          <w:szCs w:val="28"/>
          <w:lang w:val="kk-KZ"/>
        </w:rPr>
        <w:t>, что религиозные служители в их общине даю</w:t>
      </w:r>
      <w:r w:rsidRPr="00B052DC">
        <w:rPr>
          <w:rFonts w:ascii="Times New Roman" w:hAnsi="Times New Roman" w:cs="Times New Roman"/>
          <w:color w:val="000000" w:themeColor="text1"/>
          <w:sz w:val="28"/>
          <w:szCs w:val="28"/>
          <w:lang w:val="kk-KZ"/>
        </w:rPr>
        <w:t>т советы по вопросам религиозной жизни</w:t>
      </w:r>
      <w:r w:rsidR="006A484A">
        <w:rPr>
          <w:rFonts w:ascii="Times New Roman" w:hAnsi="Times New Roman" w:cs="Times New Roman"/>
          <w:color w:val="000000" w:themeColor="text1"/>
          <w:sz w:val="28"/>
          <w:szCs w:val="28"/>
          <w:lang w:val="kk-KZ"/>
        </w:rPr>
        <w:t>. Данная функция духовенства – одна из часто упоминаемых</w:t>
      </w:r>
      <w:r w:rsidR="00E33129">
        <w:rPr>
          <w:rFonts w:ascii="Times New Roman" w:hAnsi="Times New Roman" w:cs="Times New Roman"/>
          <w:color w:val="000000" w:themeColor="text1"/>
          <w:sz w:val="28"/>
          <w:szCs w:val="28"/>
          <w:lang w:val="kk-KZ"/>
        </w:rPr>
        <w:t>, на нее указывают</w:t>
      </w:r>
      <w:r w:rsidR="006A484A">
        <w:rPr>
          <w:rFonts w:ascii="Times New Roman" w:hAnsi="Times New Roman" w:cs="Times New Roman"/>
          <w:color w:val="000000" w:themeColor="text1"/>
          <w:sz w:val="28"/>
          <w:szCs w:val="28"/>
          <w:lang w:val="kk-KZ"/>
        </w:rPr>
        <w:t xml:space="preserve"> верую</w:t>
      </w:r>
      <w:r w:rsidR="00E33129">
        <w:rPr>
          <w:rFonts w:ascii="Times New Roman" w:hAnsi="Times New Roman" w:cs="Times New Roman"/>
          <w:color w:val="000000" w:themeColor="text1"/>
          <w:sz w:val="28"/>
          <w:szCs w:val="28"/>
          <w:lang w:val="kk-KZ"/>
        </w:rPr>
        <w:t>щие</w:t>
      </w:r>
      <w:r w:rsidR="006A484A">
        <w:rPr>
          <w:rFonts w:ascii="Times New Roman" w:hAnsi="Times New Roman" w:cs="Times New Roman"/>
          <w:color w:val="000000" w:themeColor="text1"/>
          <w:sz w:val="28"/>
          <w:szCs w:val="28"/>
          <w:lang w:val="kk-KZ"/>
        </w:rPr>
        <w:t xml:space="preserve"> самых разных конфессий.</w:t>
      </w:r>
      <w:r w:rsidR="00E33129">
        <w:rPr>
          <w:rFonts w:ascii="Times New Roman" w:hAnsi="Times New Roman" w:cs="Times New Roman"/>
          <w:color w:val="000000" w:themeColor="text1"/>
          <w:sz w:val="28"/>
          <w:szCs w:val="28"/>
          <w:lang w:val="kk-KZ"/>
        </w:rPr>
        <w:t xml:space="preserve"> Особенно часто она звучит в ответах жителей г. Шымкент (36,7%).</w:t>
      </w:r>
    </w:p>
    <w:p w14:paraId="44E71479" w14:textId="5B0E82F6" w:rsidR="00B052DC" w:rsidRDefault="00AD233C"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Более 20% респондентов видят п</w:t>
      </w:r>
      <w:r w:rsidR="002470F5">
        <w:rPr>
          <w:rFonts w:ascii="Times New Roman" w:hAnsi="Times New Roman" w:cs="Times New Roman"/>
          <w:color w:val="000000" w:themeColor="text1"/>
          <w:sz w:val="28"/>
          <w:szCs w:val="28"/>
          <w:lang w:val="kk-KZ"/>
        </w:rPr>
        <w:t xml:space="preserve">омощь духовенства прихожанам общины в </w:t>
      </w:r>
      <w:r w:rsidR="00C15154">
        <w:rPr>
          <w:rFonts w:ascii="Times New Roman" w:hAnsi="Times New Roman" w:cs="Times New Roman"/>
          <w:color w:val="000000" w:themeColor="text1"/>
          <w:sz w:val="28"/>
          <w:szCs w:val="28"/>
          <w:lang w:val="kk-KZ"/>
        </w:rPr>
        <w:t>том, что они проводят богослужения</w:t>
      </w:r>
      <w:r w:rsidR="002470F5">
        <w:rPr>
          <w:rFonts w:ascii="Times New Roman" w:hAnsi="Times New Roman" w:cs="Times New Roman"/>
          <w:color w:val="000000" w:themeColor="text1"/>
          <w:sz w:val="28"/>
          <w:szCs w:val="28"/>
          <w:lang w:val="kk-KZ"/>
        </w:rPr>
        <w:t xml:space="preserve"> (23,4%), а также в том, что советуют </w:t>
      </w:r>
      <w:r w:rsidR="002470F5" w:rsidRPr="002470F5">
        <w:rPr>
          <w:rFonts w:ascii="Times New Roman" w:hAnsi="Times New Roman" w:cs="Times New Roman"/>
          <w:color w:val="000000" w:themeColor="text1"/>
          <w:sz w:val="28"/>
          <w:szCs w:val="28"/>
          <w:lang w:val="kk-KZ"/>
        </w:rPr>
        <w:t>какие-либо авторитетные религиозные источники</w:t>
      </w:r>
      <w:r w:rsidR="002470F5">
        <w:rPr>
          <w:rFonts w:ascii="Times New Roman" w:hAnsi="Times New Roman" w:cs="Times New Roman"/>
          <w:color w:val="000000" w:themeColor="text1"/>
          <w:sz w:val="28"/>
          <w:szCs w:val="28"/>
          <w:lang w:val="kk-KZ"/>
        </w:rPr>
        <w:t xml:space="preserve"> (20,9%).</w:t>
      </w:r>
      <w:r>
        <w:rPr>
          <w:rFonts w:ascii="Times New Roman" w:hAnsi="Times New Roman" w:cs="Times New Roman"/>
          <w:color w:val="000000" w:themeColor="text1"/>
          <w:sz w:val="28"/>
          <w:szCs w:val="28"/>
          <w:lang w:val="kk-KZ"/>
        </w:rPr>
        <w:t xml:space="preserve"> Чаще других указывают на проведение богослужений католики и последователи </w:t>
      </w:r>
      <w:r w:rsidR="00AC7DDB">
        <w:rPr>
          <w:rFonts w:ascii="Times New Roman" w:hAnsi="Times New Roman" w:cs="Times New Roman"/>
          <w:color w:val="000000" w:themeColor="text1"/>
          <w:sz w:val="28"/>
          <w:szCs w:val="28"/>
          <w:lang w:val="kk-KZ"/>
        </w:rPr>
        <w:t xml:space="preserve">ислама НЕ ханафисткого мазхаба. </w:t>
      </w:r>
    </w:p>
    <w:p w14:paraId="761EB5A6" w14:textId="72C612BA" w:rsidR="002470F5" w:rsidRDefault="002470F5"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Практически каждый пятый опрошенный казахстанец отметил то, что представители духовенства о</w:t>
      </w:r>
      <w:r w:rsidRPr="002470F5">
        <w:rPr>
          <w:rFonts w:ascii="Times New Roman" w:hAnsi="Times New Roman" w:cs="Times New Roman"/>
          <w:color w:val="000000" w:themeColor="text1"/>
          <w:sz w:val="28"/>
          <w:szCs w:val="28"/>
          <w:lang w:val="kk-KZ"/>
        </w:rPr>
        <w:t>казывают материальную и иную помощь</w:t>
      </w:r>
      <w:r>
        <w:rPr>
          <w:rFonts w:ascii="Times New Roman" w:hAnsi="Times New Roman" w:cs="Times New Roman"/>
          <w:color w:val="000000" w:themeColor="text1"/>
          <w:sz w:val="28"/>
          <w:szCs w:val="28"/>
          <w:lang w:val="kk-KZ"/>
        </w:rPr>
        <w:t xml:space="preserve"> (18,1%).</w:t>
      </w:r>
      <w:r w:rsidR="00AC7DDB">
        <w:rPr>
          <w:rFonts w:ascii="Times New Roman" w:hAnsi="Times New Roman" w:cs="Times New Roman"/>
          <w:color w:val="000000" w:themeColor="text1"/>
          <w:sz w:val="28"/>
          <w:szCs w:val="28"/>
          <w:lang w:val="kk-KZ"/>
        </w:rPr>
        <w:t xml:space="preserve"> Данную функцию духовенства чаще всего упоминают православные и последователи ислама ханафитского мазхаба, регионально – жители Кызылординской и Туркестанской областей.</w:t>
      </w:r>
    </w:p>
    <w:p w14:paraId="4DFE684F" w14:textId="547CFAF5" w:rsidR="002470F5" w:rsidRDefault="002470F5" w:rsidP="00EF6E6D">
      <w:pPr>
        <w:spacing w:after="0" w:line="240" w:lineRule="auto"/>
        <w:ind w:firstLine="709"/>
        <w:jc w:val="both"/>
        <w:rPr>
          <w:rFonts w:ascii="Times New Roman" w:hAnsi="Times New Roman" w:cs="Times New Roman"/>
          <w:color w:val="000000" w:themeColor="text1"/>
          <w:sz w:val="28"/>
          <w:szCs w:val="28"/>
          <w:lang w:val="kk-KZ"/>
        </w:rPr>
      </w:pPr>
      <w:bookmarkStart w:id="7" w:name="_Hlk89334629"/>
      <w:r>
        <w:rPr>
          <w:rFonts w:ascii="Times New Roman" w:hAnsi="Times New Roman" w:cs="Times New Roman"/>
          <w:color w:val="000000" w:themeColor="text1"/>
          <w:sz w:val="28"/>
          <w:szCs w:val="28"/>
          <w:lang w:val="kk-KZ"/>
        </w:rPr>
        <w:t>Каждый десятый респондент указал на то, что религиозные служители о</w:t>
      </w:r>
      <w:r w:rsidRPr="002470F5">
        <w:rPr>
          <w:rFonts w:ascii="Times New Roman" w:hAnsi="Times New Roman" w:cs="Times New Roman"/>
          <w:color w:val="000000" w:themeColor="text1"/>
          <w:sz w:val="28"/>
          <w:szCs w:val="28"/>
          <w:lang w:val="kk-KZ"/>
        </w:rPr>
        <w:t>бсуждает с членами общины в</w:t>
      </w:r>
      <w:r>
        <w:rPr>
          <w:rFonts w:ascii="Times New Roman" w:hAnsi="Times New Roman" w:cs="Times New Roman"/>
          <w:color w:val="000000" w:themeColor="text1"/>
          <w:sz w:val="28"/>
          <w:szCs w:val="28"/>
          <w:lang w:val="kk-KZ"/>
        </w:rPr>
        <w:t>опросы религиозной нетерпимости и</w:t>
      </w:r>
      <w:r w:rsidRPr="002470F5">
        <w:rPr>
          <w:rFonts w:ascii="Times New Roman" w:hAnsi="Times New Roman" w:cs="Times New Roman"/>
          <w:color w:val="000000" w:themeColor="text1"/>
          <w:sz w:val="28"/>
          <w:szCs w:val="28"/>
          <w:lang w:val="kk-KZ"/>
        </w:rPr>
        <w:t xml:space="preserve"> нарушения прав верующих</w:t>
      </w:r>
      <w:r>
        <w:rPr>
          <w:rFonts w:ascii="Times New Roman" w:hAnsi="Times New Roman" w:cs="Times New Roman"/>
          <w:color w:val="000000" w:themeColor="text1"/>
          <w:sz w:val="28"/>
          <w:szCs w:val="28"/>
          <w:lang w:val="kk-KZ"/>
        </w:rPr>
        <w:t xml:space="preserve"> (10,6%).</w:t>
      </w:r>
      <w:r w:rsidR="00AC7DDB">
        <w:rPr>
          <w:rFonts w:ascii="Times New Roman" w:hAnsi="Times New Roman" w:cs="Times New Roman"/>
          <w:color w:val="000000" w:themeColor="text1"/>
          <w:sz w:val="28"/>
          <w:szCs w:val="28"/>
          <w:lang w:val="kk-KZ"/>
        </w:rPr>
        <w:t xml:space="preserve"> Здесь важно отметить, что данная функция духовенства вошла в тройку лидирующих </w:t>
      </w:r>
      <w:r w:rsidR="00457E33">
        <w:rPr>
          <w:rFonts w:ascii="Times New Roman" w:hAnsi="Times New Roman" w:cs="Times New Roman"/>
          <w:color w:val="000000" w:themeColor="text1"/>
          <w:sz w:val="28"/>
          <w:szCs w:val="28"/>
          <w:lang w:val="kk-KZ"/>
        </w:rPr>
        <w:t>в ответах католиков. В разрезе регионов доля упоминаний выше в Северо-Казахстанской области и г. Нур-Султан.</w:t>
      </w:r>
    </w:p>
    <w:bookmarkEnd w:id="7"/>
    <w:p w14:paraId="6591731F" w14:textId="79ECB339" w:rsidR="002470F5" w:rsidRDefault="002470F5" w:rsidP="00EF6E6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Затрудлись с ответом на вопрос 9,6% опрошенных.</w:t>
      </w:r>
    </w:p>
    <w:p w14:paraId="1630B6A1" w14:textId="77777777" w:rsidR="00B052DC" w:rsidRPr="00D34F7F" w:rsidRDefault="00B052DC" w:rsidP="00EF6E6D">
      <w:pPr>
        <w:spacing w:after="0" w:line="240" w:lineRule="auto"/>
        <w:ind w:firstLine="709"/>
        <w:jc w:val="both"/>
        <w:rPr>
          <w:rFonts w:ascii="Times New Roman" w:hAnsi="Times New Roman" w:cs="Times New Roman"/>
          <w:color w:val="000000" w:themeColor="text1"/>
          <w:sz w:val="20"/>
          <w:szCs w:val="20"/>
          <w:lang w:val="kk-KZ"/>
        </w:rPr>
      </w:pPr>
    </w:p>
    <w:p w14:paraId="3B35E52F" w14:textId="0EA5862E" w:rsidR="00C827F3" w:rsidRDefault="00165F76" w:rsidP="00EF6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48405E">
        <w:rPr>
          <w:rFonts w:ascii="Times New Roman" w:hAnsi="Times New Roman" w:cs="Times New Roman"/>
          <w:color w:val="000000" w:themeColor="text1"/>
          <w:sz w:val="24"/>
          <w:szCs w:val="24"/>
          <w:lang w:val="kk-KZ"/>
        </w:rPr>
        <w:t xml:space="preserve"> 3</w:t>
      </w:r>
      <w:r w:rsidR="00C827F3" w:rsidRPr="00ED079A">
        <w:rPr>
          <w:rFonts w:ascii="Times New Roman" w:hAnsi="Times New Roman" w:cs="Times New Roman"/>
          <w:color w:val="000000" w:themeColor="text1"/>
          <w:sz w:val="24"/>
          <w:szCs w:val="24"/>
          <w:lang w:val="kk-KZ"/>
        </w:rPr>
        <w:t>. Распределение ответов на вопрос «</w:t>
      </w:r>
      <w:r w:rsidR="00C827F3" w:rsidRPr="00C827F3">
        <w:rPr>
          <w:rFonts w:ascii="Times New Roman" w:hAnsi="Times New Roman" w:cs="Times New Roman"/>
          <w:color w:val="000000" w:themeColor="text1"/>
          <w:sz w:val="24"/>
          <w:szCs w:val="24"/>
          <w:lang w:val="kk-KZ"/>
        </w:rPr>
        <w:t>В чем конкретно выражается помощь духовенства по отношению к прихожанам в Вашем жамагате, общине, приходе?</w:t>
      </w:r>
      <w:r w:rsidR="00C827F3" w:rsidRPr="00ED079A">
        <w:rPr>
          <w:rFonts w:ascii="Times New Roman" w:hAnsi="Times New Roman" w:cs="Times New Roman"/>
          <w:color w:val="000000" w:themeColor="text1"/>
          <w:sz w:val="24"/>
          <w:szCs w:val="24"/>
          <w:lang w:val="kk-KZ"/>
        </w:rPr>
        <w:t>»,</w:t>
      </w:r>
      <w:r w:rsidR="00C827F3">
        <w:rPr>
          <w:rFonts w:ascii="Times New Roman" w:hAnsi="Times New Roman" w:cs="Times New Roman"/>
          <w:color w:val="000000" w:themeColor="text1"/>
          <w:sz w:val="24"/>
          <w:szCs w:val="24"/>
          <w:lang w:val="kk-KZ"/>
        </w:rPr>
        <w:t xml:space="preserve"> </w:t>
      </w:r>
      <w:r w:rsidR="00C827F3" w:rsidRPr="00ED079A">
        <w:rPr>
          <w:rFonts w:ascii="Times New Roman" w:hAnsi="Times New Roman" w:cs="Times New Roman"/>
          <w:color w:val="000000" w:themeColor="text1"/>
          <w:sz w:val="24"/>
          <w:szCs w:val="24"/>
        </w:rPr>
        <w:t xml:space="preserve">в </w:t>
      </w:r>
      <w:r w:rsidR="00C827F3">
        <w:rPr>
          <w:rFonts w:ascii="Times New Roman" w:hAnsi="Times New Roman" w:cs="Times New Roman"/>
          <w:color w:val="000000" w:themeColor="text1"/>
          <w:sz w:val="24"/>
          <w:szCs w:val="24"/>
        </w:rPr>
        <w:t>%</w:t>
      </w:r>
      <w:r w:rsidR="00F03358">
        <w:rPr>
          <w:rFonts w:ascii="Times New Roman" w:hAnsi="Times New Roman" w:cs="Times New Roman"/>
          <w:color w:val="000000" w:themeColor="text1"/>
          <w:sz w:val="24"/>
          <w:szCs w:val="24"/>
        </w:rPr>
        <w:t>*</w:t>
      </w:r>
    </w:p>
    <w:p w14:paraId="2C4A589A" w14:textId="1D73328E" w:rsidR="00C827F3" w:rsidRPr="00D34F7F" w:rsidRDefault="00C827F3" w:rsidP="00EF6E6D">
      <w:pPr>
        <w:spacing w:after="0" w:line="240" w:lineRule="auto"/>
        <w:jc w:val="both"/>
        <w:rPr>
          <w:rFonts w:ascii="Times New Roman" w:hAnsi="Times New Roman" w:cs="Times New Roman"/>
          <w:b/>
          <w:bCs/>
          <w:sz w:val="20"/>
          <w:szCs w:val="20"/>
        </w:rPr>
      </w:pPr>
    </w:p>
    <w:p w14:paraId="67672369" w14:textId="0600F0A1" w:rsidR="000213BE" w:rsidRDefault="00F64A60" w:rsidP="00EF6E6D">
      <w:pPr>
        <w:spacing w:after="0" w:line="240" w:lineRule="auto"/>
        <w:jc w:val="center"/>
        <w:rPr>
          <w:rFonts w:ascii="Times New Roman" w:hAnsi="Times New Roman" w:cs="Times New Roman"/>
          <w:b/>
          <w:bCs/>
          <w:sz w:val="28"/>
          <w:szCs w:val="28"/>
        </w:rPr>
      </w:pPr>
      <w:r>
        <w:rPr>
          <w:noProof/>
          <w:lang w:eastAsia="ru-RU"/>
        </w:rPr>
        <w:drawing>
          <wp:inline distT="0" distB="0" distL="0" distR="0" wp14:anchorId="07B4426F" wp14:editId="306200F1">
            <wp:extent cx="5753100" cy="3924300"/>
            <wp:effectExtent l="0" t="0" r="0" b="0"/>
            <wp:docPr id="5" name="Диаграмма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D962D3-9027-4727-9D9B-5FCDC18AD0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7A22EA" w14:textId="58F8DC37" w:rsidR="00F03358" w:rsidRPr="0048405E" w:rsidRDefault="0048405E" w:rsidP="00105599">
      <w:pPr>
        <w:spacing w:after="0" w:line="240" w:lineRule="auto"/>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F03358" w:rsidRPr="00713648">
        <w:rPr>
          <w:rFonts w:ascii="Times New Roman" w:hAnsi="Times New Roman"/>
          <w:bCs/>
          <w:color w:val="000000" w:themeColor="text1"/>
          <w:sz w:val="20"/>
          <w:szCs w:val="20"/>
        </w:rPr>
        <w:t>* Сумма ответов превышает 100%, так как респондент мог выбрать несколько вариантов ответа.</w:t>
      </w:r>
    </w:p>
    <w:p w14:paraId="5D28B1C4" w14:textId="77777777" w:rsidR="00F16DFD" w:rsidRDefault="00F16DFD" w:rsidP="00035089">
      <w:pPr>
        <w:spacing w:after="0" w:line="240" w:lineRule="auto"/>
        <w:ind w:firstLine="709"/>
        <w:jc w:val="both"/>
        <w:rPr>
          <w:rFonts w:ascii="Times New Roman" w:hAnsi="Times New Roman" w:cs="Times New Roman"/>
          <w:sz w:val="28"/>
          <w:szCs w:val="28"/>
        </w:rPr>
      </w:pPr>
    </w:p>
    <w:p w14:paraId="4DC59CE4" w14:textId="6723FD0B" w:rsidR="002976CC" w:rsidRDefault="003371B7" w:rsidP="00035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случаев респонденты </w:t>
      </w:r>
      <w:r w:rsidR="00035089">
        <w:rPr>
          <w:rFonts w:ascii="Times New Roman" w:hAnsi="Times New Roman" w:cs="Times New Roman"/>
          <w:sz w:val="28"/>
          <w:szCs w:val="28"/>
        </w:rPr>
        <w:t xml:space="preserve">не могут назвать имена наиболее </w:t>
      </w:r>
      <w:r w:rsidR="00035089" w:rsidRPr="00035089">
        <w:rPr>
          <w:rFonts w:ascii="Times New Roman" w:hAnsi="Times New Roman" w:cs="Times New Roman"/>
          <w:sz w:val="28"/>
          <w:szCs w:val="28"/>
        </w:rPr>
        <w:t xml:space="preserve">достойных представителей духовенства (имамов, священников, пасторов, другое) в </w:t>
      </w:r>
      <w:r w:rsidR="00035089">
        <w:rPr>
          <w:rFonts w:ascii="Times New Roman" w:hAnsi="Times New Roman" w:cs="Times New Roman"/>
          <w:sz w:val="28"/>
          <w:szCs w:val="28"/>
        </w:rPr>
        <w:t xml:space="preserve">их </w:t>
      </w:r>
      <w:r w:rsidR="00035089" w:rsidRPr="00035089">
        <w:rPr>
          <w:rFonts w:ascii="Times New Roman" w:hAnsi="Times New Roman" w:cs="Times New Roman"/>
          <w:sz w:val="28"/>
          <w:szCs w:val="28"/>
        </w:rPr>
        <w:t>общине</w:t>
      </w:r>
      <w:r w:rsidR="00035089">
        <w:rPr>
          <w:rFonts w:ascii="Times New Roman" w:hAnsi="Times New Roman" w:cs="Times New Roman"/>
          <w:sz w:val="28"/>
          <w:szCs w:val="28"/>
        </w:rPr>
        <w:t xml:space="preserve"> – таковых в общей сложности более 90%. Сделать это могут только 6,8% опрошенных.</w:t>
      </w:r>
      <w:r w:rsidR="00E164EE">
        <w:rPr>
          <w:rFonts w:ascii="Times New Roman" w:hAnsi="Times New Roman" w:cs="Times New Roman"/>
          <w:sz w:val="28"/>
          <w:szCs w:val="28"/>
        </w:rPr>
        <w:t xml:space="preserve"> </w:t>
      </w:r>
      <w:r w:rsidR="000F3B52">
        <w:rPr>
          <w:rFonts w:ascii="Times New Roman" w:hAnsi="Times New Roman" w:cs="Times New Roman"/>
          <w:sz w:val="28"/>
          <w:szCs w:val="28"/>
        </w:rPr>
        <w:t>При этом в</w:t>
      </w:r>
      <w:r w:rsidR="00E164EE">
        <w:rPr>
          <w:rFonts w:ascii="Times New Roman" w:hAnsi="Times New Roman" w:cs="Times New Roman"/>
          <w:sz w:val="28"/>
          <w:szCs w:val="28"/>
        </w:rPr>
        <w:t xml:space="preserve"> разрезе конфессий </w:t>
      </w:r>
      <w:r w:rsidR="000F3B52">
        <w:rPr>
          <w:rFonts w:ascii="Times New Roman" w:hAnsi="Times New Roman" w:cs="Times New Roman"/>
          <w:sz w:val="28"/>
          <w:szCs w:val="28"/>
        </w:rPr>
        <w:t xml:space="preserve">доля респондентов, дающих утвердительный ответ, выше среди представителей тенгрианства (42,9%), иудаизма (33,3%) и буддизма (25,0%). Среди представителей ислама ханафитского мазхаба назвать </w:t>
      </w:r>
      <w:r w:rsidR="005502B4">
        <w:rPr>
          <w:rFonts w:ascii="Times New Roman" w:hAnsi="Times New Roman" w:cs="Times New Roman"/>
          <w:sz w:val="28"/>
          <w:szCs w:val="28"/>
        </w:rPr>
        <w:t xml:space="preserve">имена наиболее </w:t>
      </w:r>
      <w:r w:rsidR="005502B4" w:rsidRPr="00035089">
        <w:rPr>
          <w:rFonts w:ascii="Times New Roman" w:hAnsi="Times New Roman" w:cs="Times New Roman"/>
          <w:sz w:val="28"/>
          <w:szCs w:val="28"/>
        </w:rPr>
        <w:t>достойных представителей духовенства</w:t>
      </w:r>
      <w:r w:rsidR="005502B4">
        <w:rPr>
          <w:rFonts w:ascii="Times New Roman" w:hAnsi="Times New Roman" w:cs="Times New Roman"/>
          <w:sz w:val="28"/>
          <w:szCs w:val="28"/>
        </w:rPr>
        <w:t xml:space="preserve"> в их общине могут только 6,6%, а вот среди представителей других направлений ислама данный показатель </w:t>
      </w:r>
      <w:r w:rsidR="005502B4">
        <w:rPr>
          <w:rFonts w:ascii="Times New Roman" w:hAnsi="Times New Roman" w:cs="Times New Roman"/>
          <w:sz w:val="28"/>
          <w:szCs w:val="28"/>
        </w:rPr>
        <w:lastRenderedPageBreak/>
        <w:t>выше почти в 2 (два) раза – 12,8%</w:t>
      </w:r>
      <w:r w:rsidR="009D532D">
        <w:rPr>
          <w:rFonts w:ascii="Times New Roman" w:hAnsi="Times New Roman" w:cs="Times New Roman"/>
          <w:sz w:val="28"/>
          <w:szCs w:val="28"/>
        </w:rPr>
        <w:t>.</w:t>
      </w:r>
      <w:r w:rsidR="00B92D80">
        <w:rPr>
          <w:rFonts w:ascii="Times New Roman" w:hAnsi="Times New Roman" w:cs="Times New Roman"/>
          <w:sz w:val="28"/>
          <w:szCs w:val="28"/>
        </w:rPr>
        <w:t xml:space="preserve"> У представителей христианских конфессий наиболее высока доля </w:t>
      </w:r>
      <w:r w:rsidR="00C35721">
        <w:rPr>
          <w:rFonts w:ascii="Times New Roman" w:hAnsi="Times New Roman" w:cs="Times New Roman"/>
          <w:sz w:val="28"/>
          <w:szCs w:val="28"/>
        </w:rPr>
        <w:t>среди протестантов – 8,3%, среди католиков и православных она составляет 5,9% и 4,8% соответственно.</w:t>
      </w:r>
    </w:p>
    <w:p w14:paraId="18457133" w14:textId="6D57D9BB" w:rsidR="00E164EE" w:rsidRPr="003371B7" w:rsidRDefault="00A134A3" w:rsidP="00035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регионах чаще всего могут </w:t>
      </w:r>
      <w:r w:rsidRPr="00A134A3">
        <w:rPr>
          <w:rFonts w:ascii="Times New Roman" w:hAnsi="Times New Roman" w:cs="Times New Roman"/>
          <w:sz w:val="28"/>
          <w:szCs w:val="28"/>
        </w:rPr>
        <w:t>назвать имена наиболее достойных представителей духовенства</w:t>
      </w:r>
      <w:r>
        <w:rPr>
          <w:rFonts w:ascii="Times New Roman" w:hAnsi="Times New Roman" w:cs="Times New Roman"/>
          <w:sz w:val="28"/>
          <w:szCs w:val="28"/>
        </w:rPr>
        <w:t xml:space="preserve"> религиозных общин жители Западно-Казахстанской (23,6%), Жамбылской (14,4%), Костанайской (14,0%) областей и г. Алматы (13,4%).</w:t>
      </w:r>
    </w:p>
    <w:p w14:paraId="61B4556A" w14:textId="77777777" w:rsidR="00035089" w:rsidRDefault="00035089" w:rsidP="00EF6E6D">
      <w:pPr>
        <w:spacing w:after="0" w:line="240" w:lineRule="auto"/>
        <w:jc w:val="both"/>
        <w:rPr>
          <w:rFonts w:ascii="Times New Roman" w:hAnsi="Times New Roman" w:cs="Times New Roman"/>
          <w:color w:val="000000" w:themeColor="text1"/>
          <w:sz w:val="24"/>
          <w:szCs w:val="24"/>
          <w:lang w:val="kk-KZ"/>
        </w:rPr>
      </w:pPr>
    </w:p>
    <w:p w14:paraId="699DDA59" w14:textId="5E251D4B" w:rsidR="002976CC" w:rsidRDefault="002976CC" w:rsidP="00EF6E6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48405E">
        <w:rPr>
          <w:rFonts w:ascii="Times New Roman" w:hAnsi="Times New Roman" w:cs="Times New Roman"/>
          <w:color w:val="000000" w:themeColor="text1"/>
          <w:sz w:val="24"/>
          <w:szCs w:val="24"/>
          <w:lang w:val="kk-KZ"/>
        </w:rPr>
        <w:t xml:space="preserve"> 4</w:t>
      </w:r>
      <w:r w:rsidRPr="00ED079A">
        <w:rPr>
          <w:rFonts w:ascii="Times New Roman" w:hAnsi="Times New Roman" w:cs="Times New Roman"/>
          <w:color w:val="000000" w:themeColor="text1"/>
          <w:sz w:val="24"/>
          <w:szCs w:val="24"/>
          <w:lang w:val="kk-KZ"/>
        </w:rPr>
        <w:t>. Распределение ответов на вопрос «</w:t>
      </w:r>
      <w:r w:rsidRPr="002976CC">
        <w:rPr>
          <w:rFonts w:ascii="Times New Roman" w:hAnsi="Times New Roman" w:cs="Times New Roman"/>
          <w:color w:val="000000" w:themeColor="text1"/>
          <w:sz w:val="24"/>
          <w:szCs w:val="24"/>
          <w:lang w:val="kk-KZ"/>
        </w:rPr>
        <w:t>Можете ли Вы назвать имена наиболее достойных представителей духовенства (имамов, священников, пасторов, другое) в Вашей общине</w:t>
      </w:r>
      <w:r w:rsidRPr="00C827F3">
        <w:rPr>
          <w:rFonts w:ascii="Times New Roman" w:hAnsi="Times New Roman" w:cs="Times New Roman"/>
          <w:color w:val="000000" w:themeColor="text1"/>
          <w:sz w:val="24"/>
          <w:szCs w:val="24"/>
          <w:lang w:val="kk-KZ"/>
        </w:rPr>
        <w:t>?</w:t>
      </w:r>
      <w:r w:rsidRPr="00ED079A">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ED079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w:t>
      </w:r>
    </w:p>
    <w:p w14:paraId="119501AC" w14:textId="77777777" w:rsidR="009421C8" w:rsidRDefault="009421C8" w:rsidP="00EF6E6D">
      <w:pPr>
        <w:spacing w:after="0" w:line="240" w:lineRule="auto"/>
        <w:jc w:val="both"/>
        <w:rPr>
          <w:rFonts w:ascii="Times New Roman" w:hAnsi="Times New Roman" w:cs="Times New Roman"/>
          <w:color w:val="000000" w:themeColor="text1"/>
          <w:sz w:val="24"/>
          <w:szCs w:val="24"/>
        </w:rPr>
      </w:pPr>
    </w:p>
    <w:p w14:paraId="6272E759" w14:textId="2F984247" w:rsidR="00872159" w:rsidRDefault="003371B7" w:rsidP="00EF6E6D">
      <w:pPr>
        <w:spacing w:after="0" w:line="240" w:lineRule="auto"/>
        <w:jc w:val="center"/>
        <w:rPr>
          <w:rFonts w:ascii="Times New Roman" w:hAnsi="Times New Roman" w:cs="Times New Roman"/>
          <w:color w:val="000000" w:themeColor="text1"/>
          <w:sz w:val="24"/>
          <w:szCs w:val="24"/>
        </w:rPr>
      </w:pPr>
      <w:r>
        <w:rPr>
          <w:noProof/>
          <w:lang w:eastAsia="ru-RU"/>
        </w:rPr>
        <w:drawing>
          <wp:inline distT="0" distB="0" distL="0" distR="0" wp14:anchorId="7F33705C" wp14:editId="597ECF35">
            <wp:extent cx="5615940" cy="2305050"/>
            <wp:effectExtent l="0" t="0" r="3810" b="0"/>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BF4E55F-EE0B-4CD8-9F49-7CE475B73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9BAD7A" w14:textId="77777777" w:rsidR="00D503CD" w:rsidRDefault="00D503CD" w:rsidP="00D503CD">
      <w:pPr>
        <w:spacing w:after="0" w:line="240" w:lineRule="auto"/>
        <w:rPr>
          <w:rFonts w:ascii="Times New Roman" w:hAnsi="Times New Roman" w:cs="Times New Roman"/>
          <w:color w:val="000000" w:themeColor="text1"/>
          <w:sz w:val="24"/>
          <w:szCs w:val="24"/>
        </w:rPr>
      </w:pPr>
    </w:p>
    <w:p w14:paraId="034846BC" w14:textId="77777777" w:rsidR="00D503CD" w:rsidRDefault="00D503CD" w:rsidP="00D503CD">
      <w:pPr>
        <w:spacing w:line="240" w:lineRule="auto"/>
        <w:ind w:firstLine="709"/>
        <w:jc w:val="both"/>
        <w:rPr>
          <w:rFonts w:ascii="Times New Roman" w:hAnsi="Times New Roman" w:cs="Times New Roman"/>
          <w:b/>
          <w:bCs/>
          <w:i/>
          <w:sz w:val="28"/>
          <w:szCs w:val="28"/>
        </w:rPr>
      </w:pPr>
      <w:r w:rsidRPr="00842366">
        <w:rPr>
          <w:rFonts w:ascii="Times New Roman" w:hAnsi="Times New Roman" w:cs="Times New Roman"/>
          <w:b/>
          <w:bCs/>
          <w:i/>
          <w:sz w:val="28"/>
          <w:szCs w:val="28"/>
        </w:rPr>
        <w:t>Основные выводы:</w:t>
      </w:r>
    </w:p>
    <w:p w14:paraId="06CE4C21" w14:textId="77777777" w:rsidR="00D503CD" w:rsidRDefault="00D503CD" w:rsidP="00D503C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Практически 90% казахстанцев называют себя верующими людьми, из них на долю практикующих верующих приходится примерно 1/3 часть. Доли практикующих верующих и нерегулярно практикующих верующих испытывают колебания в течение трех замеров, но происходит это в первую очередь за счет перехода верующих между данными группами. Практикующие верующие чаще встречаются среди мужчин, нерегулярно практикующие – среди женщин. Основная масса верующих сосредоточена в Южном и Западном Казахстане, за исключением Западно-Казахстанской, Жамбылской и Алматинской областей.</w:t>
      </w:r>
    </w:p>
    <w:p w14:paraId="334B3973" w14:textId="77777777" w:rsidR="00D503CD" w:rsidRDefault="00D503CD" w:rsidP="00D503C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8,7% казахстанцев не являются верующим, среди них есть неверующие, атеисты и агностики. Доля граждан, не являющихся верующими, достаточно устойчива на протяжении трех замеров. Чаще данную категорию можно встретить среди представителей русского этноса. Основная масса неверующих граждан проживает в Центральном и Северном Казахстане.</w:t>
      </w:r>
    </w:p>
    <w:p w14:paraId="67E7C8BB" w14:textId="77777777" w:rsidR="00D503CD" w:rsidRDefault="00D503CD" w:rsidP="00D503C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Конфессиональная структура населения страны: 66,9% - представители ислама ханафитского мазхаба, 18,8% – православные, 4,3% - представители других направлений ислама, 0,9% - католики, 0,6% - протестанты, 0,4% - тенгрианцы, 0,2 – буддисты, 0,2% - иудеи. 4,6% казахстанцев имеют веру без принадлежности.</w:t>
      </w:r>
      <w:r w:rsidRPr="00887975">
        <w:rPr>
          <w:rFonts w:ascii="Times New Roman" w:hAnsi="Times New Roman" w:cs="Times New Roman"/>
          <w:bCs/>
          <w:sz w:val="28"/>
          <w:szCs w:val="28"/>
        </w:rPr>
        <w:t xml:space="preserve"> </w:t>
      </w:r>
      <w:r>
        <w:rPr>
          <w:rFonts w:ascii="Times New Roman" w:hAnsi="Times New Roman" w:cs="Times New Roman"/>
          <w:bCs/>
          <w:sz w:val="28"/>
          <w:szCs w:val="28"/>
        </w:rPr>
        <w:t xml:space="preserve">Региональное распределение </w:t>
      </w:r>
      <w:r>
        <w:rPr>
          <w:rFonts w:ascii="Times New Roman" w:hAnsi="Times New Roman" w:cs="Times New Roman"/>
          <w:bCs/>
          <w:sz w:val="28"/>
          <w:szCs w:val="28"/>
        </w:rPr>
        <w:lastRenderedPageBreak/>
        <w:t>представителей основных религиозных направлений соответствует традиционному расселению этнических групп в Казахстане.</w:t>
      </w:r>
    </w:p>
    <w:p w14:paraId="420CA854" w14:textId="77777777" w:rsidR="00D503CD" w:rsidRPr="00047F4D" w:rsidRDefault="00D503CD" w:rsidP="00D503C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Высокая интенсивность (ежедневно и еженедельно) наблюдается в отношении таких религиозных практик, как посещение культового сооружения (28,4%) и совершение молитв (26,7%). Беседы на религиозные темы чаще происходят с духовенством (21,6%), в кругу друзей и единоверцев (20,3%) и уже потом с родственниками (17,8%). В большинстве частота совершения религиозных практик – примерно несколько раз в год и ежемесячно. Ежедневное и еженедельное совершение религиозных практик характерно в большей степени для мужчин, в региональном срезе выделяются в этом плане </w:t>
      </w:r>
      <w:r>
        <w:rPr>
          <w:rFonts w:ascii="Times New Roman" w:hAnsi="Times New Roman" w:cs="Times New Roman"/>
          <w:sz w:val="28"/>
          <w:szCs w:val="28"/>
        </w:rPr>
        <w:t>г. Алматы, Северо-Казахстанская, Атырауская, Павлодарская и Карагандинская области.</w:t>
      </w:r>
    </w:p>
    <w:p w14:paraId="7AA2805E" w14:textId="77777777" w:rsidR="00D503CD" w:rsidRPr="00645A24" w:rsidRDefault="00D503CD" w:rsidP="00D503C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 Более 30% казахстанцев получают информацию по вопросам религиозного характера из таких источников, как телевидение / радио / газеты</w:t>
      </w:r>
      <w:r w:rsidRPr="00874796">
        <w:rPr>
          <w:rFonts w:ascii="Times New Roman" w:hAnsi="Times New Roman" w:cs="Times New Roman"/>
          <w:sz w:val="28"/>
          <w:szCs w:val="28"/>
        </w:rPr>
        <w:t xml:space="preserve"> </w:t>
      </w:r>
      <w:r>
        <w:rPr>
          <w:rFonts w:ascii="Times New Roman" w:hAnsi="Times New Roman" w:cs="Times New Roman"/>
          <w:sz w:val="28"/>
          <w:szCs w:val="28"/>
        </w:rPr>
        <w:t xml:space="preserve">и новостные сайты в интернете. Более 20% обращаются для этого к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-каналам и социальным сетям. Около 20% получают информацию благодаря проповедям</w:t>
      </w:r>
      <w:r w:rsidRPr="00AC0A70">
        <w:rPr>
          <w:rFonts w:ascii="Times New Roman" w:hAnsi="Times New Roman" w:cs="Times New Roman"/>
          <w:sz w:val="28"/>
          <w:szCs w:val="28"/>
        </w:rPr>
        <w:t xml:space="preserve"> религиозных деятелей в общине</w:t>
      </w:r>
      <w:r>
        <w:rPr>
          <w:rFonts w:ascii="Times New Roman" w:hAnsi="Times New Roman" w:cs="Times New Roman"/>
          <w:sz w:val="28"/>
          <w:szCs w:val="28"/>
        </w:rPr>
        <w:t xml:space="preserve"> / </w:t>
      </w:r>
      <w:proofErr w:type="spellStart"/>
      <w:r w:rsidRPr="00AC0A70">
        <w:rPr>
          <w:rFonts w:ascii="Times New Roman" w:hAnsi="Times New Roman" w:cs="Times New Roman"/>
          <w:sz w:val="28"/>
          <w:szCs w:val="28"/>
        </w:rPr>
        <w:t>жамагате</w:t>
      </w:r>
      <w:proofErr w:type="spellEnd"/>
      <w:r>
        <w:rPr>
          <w:rFonts w:ascii="Times New Roman" w:hAnsi="Times New Roman" w:cs="Times New Roman"/>
          <w:sz w:val="28"/>
          <w:szCs w:val="28"/>
        </w:rPr>
        <w:t xml:space="preserve"> / </w:t>
      </w:r>
      <w:r w:rsidRPr="00AC0A70">
        <w:rPr>
          <w:rFonts w:ascii="Times New Roman" w:hAnsi="Times New Roman" w:cs="Times New Roman"/>
          <w:sz w:val="28"/>
          <w:szCs w:val="28"/>
        </w:rPr>
        <w:t>приходе</w:t>
      </w:r>
      <w:r>
        <w:rPr>
          <w:rFonts w:ascii="Times New Roman" w:hAnsi="Times New Roman" w:cs="Times New Roman"/>
          <w:sz w:val="28"/>
          <w:szCs w:val="28"/>
        </w:rPr>
        <w:t xml:space="preserve"> и беседам со священнослужителями, а также книгам, журналам, брошюрам. Мессенджеры используются в этих целях более чем 10% казахстанцев. Рейтинг популярности информационных источников различается в зависимости от региона проживания респондентов. </w:t>
      </w:r>
    </w:p>
    <w:p w14:paraId="47239EE4" w14:textId="77777777" w:rsidR="00D503CD" w:rsidRDefault="00D503CD" w:rsidP="00D503C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 В целом по стране почти 45% казахстанцев оценивают работу общин с прихожанами очень положительно, считая, что лидеры общины уделяют достаточно внимания своим прихожанам. Доля таких мнений выросла в сравнении с предыдущими замерами. В кофессиональном разрезе особенно часто подчеркивают достаточное внимание со стороны духовенства к прихожанам католики. 1/3 часть казахстанцев оценивает работу их общин через вариант «</w:t>
      </w:r>
      <w:r w:rsidRPr="00CD0FA8">
        <w:rPr>
          <w:rFonts w:ascii="Times New Roman" w:hAnsi="Times New Roman" w:cs="Times New Roman"/>
          <w:color w:val="000000" w:themeColor="text1"/>
          <w:sz w:val="28"/>
          <w:szCs w:val="28"/>
          <w:lang w:val="kk-KZ"/>
        </w:rPr>
        <w:t>Если обратиться в общину с вопросом – тебе помогут, но сами обращаться к тебе не станут</w:t>
      </w:r>
      <w:r>
        <w:rPr>
          <w:rFonts w:ascii="Times New Roman" w:hAnsi="Times New Roman" w:cs="Times New Roman"/>
          <w:color w:val="000000" w:themeColor="text1"/>
          <w:sz w:val="28"/>
          <w:szCs w:val="28"/>
          <w:lang w:val="kk-KZ"/>
        </w:rPr>
        <w:t>». Чаще всего данный вариант отмечают протестанты. Менее 10% казахстанцев оценивают работу общин в отрицательном ключе, считая, что духовенству нет дела до прихожан. В данном случае показатель наиболее высок среди иудеев.</w:t>
      </w:r>
    </w:p>
    <w:p w14:paraId="3C937DB3" w14:textId="77777777" w:rsidR="00D503CD" w:rsidRDefault="00D503CD" w:rsidP="00D503C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7. Рейтинг основных функций духовенства, по результатам опроса, выглядит следующим образом: 1. обучение основам религии (34,5%); 2. вовлечение в благотворительность (31,6%); 3. </w:t>
      </w:r>
      <w:r w:rsidRPr="00B052DC">
        <w:rPr>
          <w:rFonts w:ascii="Times New Roman" w:hAnsi="Times New Roman" w:cs="Times New Roman"/>
          <w:color w:val="000000" w:themeColor="text1"/>
          <w:sz w:val="28"/>
          <w:szCs w:val="28"/>
          <w:lang w:val="kk-KZ"/>
        </w:rPr>
        <w:t>советы по вопросам религиозной жизни</w:t>
      </w:r>
      <w:r>
        <w:rPr>
          <w:rFonts w:ascii="Times New Roman" w:hAnsi="Times New Roman" w:cs="Times New Roman"/>
          <w:color w:val="000000" w:themeColor="text1"/>
          <w:sz w:val="28"/>
          <w:szCs w:val="28"/>
          <w:lang w:val="kk-KZ"/>
        </w:rPr>
        <w:t xml:space="preserve"> (31,3%); 4. проведение богослужений (23,4%); 5. советы по выбору религиозных источников (20,9%); 6. оказание материальной и иной помощи (18,1%); 7. обсуждение вопросов религиозной нетерпимости и</w:t>
      </w:r>
      <w:r w:rsidRPr="002470F5">
        <w:rPr>
          <w:rFonts w:ascii="Times New Roman" w:hAnsi="Times New Roman" w:cs="Times New Roman"/>
          <w:color w:val="000000" w:themeColor="text1"/>
          <w:sz w:val="28"/>
          <w:szCs w:val="28"/>
          <w:lang w:val="kk-KZ"/>
        </w:rPr>
        <w:t xml:space="preserve"> нарушения прав верующих</w:t>
      </w:r>
      <w:r>
        <w:rPr>
          <w:rFonts w:ascii="Times New Roman" w:hAnsi="Times New Roman" w:cs="Times New Roman"/>
          <w:color w:val="000000" w:themeColor="text1"/>
          <w:sz w:val="28"/>
          <w:szCs w:val="28"/>
          <w:lang w:val="kk-KZ"/>
        </w:rPr>
        <w:t xml:space="preserve"> (10,6%). </w:t>
      </w:r>
    </w:p>
    <w:p w14:paraId="014A12F3" w14:textId="77777777" w:rsidR="00D503CD" w:rsidRPr="003371B7" w:rsidRDefault="00D503CD" w:rsidP="00D503C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 xml:space="preserve">8. </w:t>
      </w:r>
      <w:r>
        <w:rPr>
          <w:rFonts w:ascii="Times New Roman" w:hAnsi="Times New Roman" w:cs="Times New Roman"/>
          <w:sz w:val="28"/>
          <w:szCs w:val="28"/>
        </w:rPr>
        <w:t xml:space="preserve">Назвать имена наиболее </w:t>
      </w:r>
      <w:r w:rsidRPr="00035089">
        <w:rPr>
          <w:rFonts w:ascii="Times New Roman" w:hAnsi="Times New Roman" w:cs="Times New Roman"/>
          <w:sz w:val="28"/>
          <w:szCs w:val="28"/>
        </w:rPr>
        <w:t xml:space="preserve">достойных представителей духовенства (имамов, священников, пасторов, другое) в </w:t>
      </w:r>
      <w:r>
        <w:rPr>
          <w:rFonts w:ascii="Times New Roman" w:hAnsi="Times New Roman" w:cs="Times New Roman"/>
          <w:sz w:val="28"/>
          <w:szCs w:val="28"/>
        </w:rPr>
        <w:t xml:space="preserve">их </w:t>
      </w:r>
      <w:r w:rsidRPr="00035089">
        <w:rPr>
          <w:rFonts w:ascii="Times New Roman" w:hAnsi="Times New Roman" w:cs="Times New Roman"/>
          <w:sz w:val="28"/>
          <w:szCs w:val="28"/>
        </w:rPr>
        <w:t>общине</w:t>
      </w:r>
      <w:r>
        <w:rPr>
          <w:rFonts w:ascii="Times New Roman" w:hAnsi="Times New Roman" w:cs="Times New Roman"/>
          <w:sz w:val="28"/>
          <w:szCs w:val="28"/>
        </w:rPr>
        <w:t xml:space="preserve"> могут только 6,8% опрошенных. Чаще других это могут сделать представители тенгрианства, иудаизма и буддизма. Представители ислама НЕ ханафитского мазхаба в два раза чаще могут назвать конкретные личности. </w:t>
      </w:r>
    </w:p>
    <w:p w14:paraId="7E5AFA7B" w14:textId="77777777" w:rsidR="00D503CD" w:rsidRDefault="00D503CD" w:rsidP="00D503CD">
      <w:pPr>
        <w:spacing w:after="0" w:line="240" w:lineRule="auto"/>
        <w:rPr>
          <w:rFonts w:ascii="Times New Roman" w:hAnsi="Times New Roman" w:cs="Times New Roman"/>
          <w:color w:val="000000" w:themeColor="text1"/>
          <w:sz w:val="24"/>
          <w:szCs w:val="24"/>
        </w:rPr>
      </w:pPr>
    </w:p>
    <w:p w14:paraId="13574806" w14:textId="78C355D2" w:rsidR="00F03358" w:rsidRDefault="00312F38" w:rsidP="00312F3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kk-KZ"/>
        </w:rPr>
        <w:lastRenderedPageBreak/>
        <w:t xml:space="preserve">2 БЛОК. </w:t>
      </w:r>
      <w:r w:rsidR="00F03358" w:rsidRPr="00F03358">
        <w:rPr>
          <w:rFonts w:ascii="Times New Roman" w:hAnsi="Times New Roman" w:cs="Times New Roman"/>
          <w:b/>
          <w:bCs/>
          <w:sz w:val="28"/>
          <w:szCs w:val="28"/>
        </w:rPr>
        <w:t>РЕЛИГИОЗНАЯ СИТУАЦИЯ В СТРАНЕ И ФАКТОРЫ ЕЕ ИЗМЕНЕНИЯ</w:t>
      </w:r>
    </w:p>
    <w:p w14:paraId="7761F75A" w14:textId="77777777" w:rsidR="00F03358" w:rsidRDefault="00F03358" w:rsidP="0066663C">
      <w:pPr>
        <w:spacing w:after="0" w:line="240" w:lineRule="auto"/>
        <w:ind w:firstLine="709"/>
        <w:jc w:val="both"/>
        <w:rPr>
          <w:rFonts w:ascii="Times New Roman" w:hAnsi="Times New Roman" w:cs="Times New Roman"/>
          <w:b/>
          <w:bCs/>
          <w:sz w:val="28"/>
          <w:szCs w:val="28"/>
        </w:rPr>
      </w:pPr>
    </w:p>
    <w:p w14:paraId="045B3667" w14:textId="3ABE07BF" w:rsidR="00F03358" w:rsidRDefault="00F03358" w:rsidP="0066663C">
      <w:pPr>
        <w:spacing w:after="0" w:line="240" w:lineRule="auto"/>
        <w:ind w:firstLine="709"/>
        <w:jc w:val="both"/>
        <w:rPr>
          <w:rFonts w:ascii="Times New Roman" w:hAnsi="Times New Roman" w:cs="Times New Roman"/>
          <w:bCs/>
          <w:sz w:val="28"/>
          <w:szCs w:val="28"/>
        </w:rPr>
      </w:pPr>
      <w:r w:rsidRPr="00F03358">
        <w:rPr>
          <w:rFonts w:ascii="Times New Roman" w:hAnsi="Times New Roman" w:cs="Times New Roman"/>
          <w:bCs/>
          <w:sz w:val="28"/>
          <w:szCs w:val="28"/>
        </w:rPr>
        <w:t xml:space="preserve">Как </w:t>
      </w:r>
      <w:r w:rsidR="006F51F9">
        <w:rPr>
          <w:rFonts w:ascii="Times New Roman" w:hAnsi="Times New Roman" w:cs="Times New Roman"/>
          <w:bCs/>
          <w:sz w:val="28"/>
          <w:szCs w:val="28"/>
        </w:rPr>
        <w:t>оценивают</w:t>
      </w:r>
      <w:r w:rsidRPr="00F03358">
        <w:rPr>
          <w:rFonts w:ascii="Times New Roman" w:hAnsi="Times New Roman" w:cs="Times New Roman"/>
          <w:bCs/>
          <w:sz w:val="28"/>
          <w:szCs w:val="28"/>
        </w:rPr>
        <w:t xml:space="preserve"> </w:t>
      </w:r>
      <w:r w:rsidR="006F51F9">
        <w:rPr>
          <w:rFonts w:ascii="Times New Roman" w:hAnsi="Times New Roman" w:cs="Times New Roman"/>
          <w:bCs/>
          <w:sz w:val="28"/>
          <w:szCs w:val="28"/>
        </w:rPr>
        <w:t xml:space="preserve">казахстанцы </w:t>
      </w:r>
      <w:r w:rsidRPr="00F03358">
        <w:rPr>
          <w:rFonts w:ascii="Times New Roman" w:hAnsi="Times New Roman" w:cs="Times New Roman"/>
          <w:bCs/>
          <w:sz w:val="28"/>
          <w:szCs w:val="28"/>
        </w:rPr>
        <w:t xml:space="preserve">религиозную ситуацию в </w:t>
      </w:r>
      <w:r w:rsidR="006F51F9">
        <w:rPr>
          <w:rFonts w:ascii="Times New Roman" w:hAnsi="Times New Roman" w:cs="Times New Roman"/>
          <w:bCs/>
          <w:sz w:val="28"/>
          <w:szCs w:val="28"/>
        </w:rPr>
        <w:t xml:space="preserve">месте проживания и в стране в целом? По данным последнего замера, </w:t>
      </w:r>
      <w:r w:rsidR="006F51F9" w:rsidRPr="006F51F9">
        <w:rPr>
          <w:rFonts w:ascii="Times New Roman" w:hAnsi="Times New Roman" w:cs="Times New Roman"/>
          <w:bCs/>
          <w:i/>
          <w:sz w:val="28"/>
          <w:szCs w:val="28"/>
        </w:rPr>
        <w:t>в месте проживания</w:t>
      </w:r>
      <w:r w:rsidR="006F51F9">
        <w:rPr>
          <w:rFonts w:ascii="Times New Roman" w:hAnsi="Times New Roman" w:cs="Times New Roman"/>
          <w:bCs/>
          <w:sz w:val="28"/>
          <w:szCs w:val="28"/>
        </w:rPr>
        <w:t xml:space="preserve"> респонденты в целом оценивают ситуацию как благополучную. Так, 54,9% казахстанцев отметили вариант «</w:t>
      </w:r>
      <w:r w:rsidR="006F51F9" w:rsidRPr="006F51F9">
        <w:rPr>
          <w:rFonts w:ascii="Times New Roman" w:hAnsi="Times New Roman" w:cs="Times New Roman"/>
          <w:bCs/>
          <w:sz w:val="28"/>
          <w:szCs w:val="28"/>
        </w:rPr>
        <w:t>Как благополучную / отношения дружественные, нет никаких проблем</w:t>
      </w:r>
      <w:r w:rsidR="006F51F9">
        <w:rPr>
          <w:rFonts w:ascii="Times New Roman" w:hAnsi="Times New Roman" w:cs="Times New Roman"/>
          <w:bCs/>
          <w:sz w:val="28"/>
          <w:szCs w:val="28"/>
        </w:rPr>
        <w:t>», еще 33,8% - вариант «</w:t>
      </w:r>
      <w:r w:rsidR="006B62C3" w:rsidRPr="006F51F9">
        <w:rPr>
          <w:rFonts w:ascii="Times New Roman" w:hAnsi="Times New Roman" w:cs="Times New Roman"/>
          <w:bCs/>
          <w:sz w:val="28"/>
          <w:szCs w:val="28"/>
        </w:rPr>
        <w:t>Скорее,</w:t>
      </w:r>
      <w:r w:rsidR="006F51F9" w:rsidRPr="006F51F9">
        <w:rPr>
          <w:rFonts w:ascii="Times New Roman" w:hAnsi="Times New Roman" w:cs="Times New Roman"/>
          <w:bCs/>
          <w:sz w:val="28"/>
          <w:szCs w:val="28"/>
        </w:rPr>
        <w:t xml:space="preserve"> как благополучную / отношения нейтральные, интересы не пересекаются</w:t>
      </w:r>
      <w:r w:rsidR="006F51F9">
        <w:rPr>
          <w:rFonts w:ascii="Times New Roman" w:hAnsi="Times New Roman" w:cs="Times New Roman"/>
          <w:bCs/>
          <w:sz w:val="28"/>
          <w:szCs w:val="28"/>
        </w:rPr>
        <w:t xml:space="preserve">». Порядка 3,0% казахстанцев склонны оценивать ситуацию </w:t>
      </w:r>
      <w:r w:rsidR="006F51F9" w:rsidRPr="005211A9">
        <w:rPr>
          <w:rFonts w:ascii="Times New Roman" w:hAnsi="Times New Roman" w:cs="Times New Roman"/>
          <w:bCs/>
          <w:i/>
          <w:sz w:val="28"/>
          <w:szCs w:val="28"/>
        </w:rPr>
        <w:t>в месте своего проживания</w:t>
      </w:r>
      <w:r w:rsidR="006F51F9">
        <w:rPr>
          <w:rFonts w:ascii="Times New Roman" w:hAnsi="Times New Roman" w:cs="Times New Roman"/>
          <w:bCs/>
          <w:sz w:val="28"/>
          <w:szCs w:val="28"/>
        </w:rPr>
        <w:t xml:space="preserve"> </w:t>
      </w:r>
      <w:r w:rsidR="005211A9">
        <w:rPr>
          <w:rFonts w:ascii="Times New Roman" w:hAnsi="Times New Roman" w:cs="Times New Roman"/>
          <w:bCs/>
          <w:sz w:val="28"/>
          <w:szCs w:val="28"/>
        </w:rPr>
        <w:t>как неблагополучную, из них 2,4%</w:t>
      </w:r>
      <w:r w:rsidR="006F51F9">
        <w:rPr>
          <w:rFonts w:ascii="Times New Roman" w:hAnsi="Times New Roman" w:cs="Times New Roman"/>
          <w:bCs/>
          <w:sz w:val="28"/>
          <w:szCs w:val="28"/>
        </w:rPr>
        <w:t xml:space="preserve"> указывают на скрытую напряженность, 0,6% - на явные конфликтные ситуации. На долю затруднившихся с ответом приходится 8,4%.</w:t>
      </w:r>
    </w:p>
    <w:p w14:paraId="3A42C6E3" w14:textId="1C2E6894" w:rsidR="00F03358" w:rsidRDefault="00925508" w:rsidP="0066663C">
      <w:pPr>
        <w:spacing w:after="0" w:line="240" w:lineRule="auto"/>
        <w:ind w:firstLine="709"/>
        <w:jc w:val="both"/>
        <w:rPr>
          <w:rFonts w:ascii="Times New Roman" w:hAnsi="Times New Roman" w:cs="Times New Roman"/>
          <w:bCs/>
          <w:sz w:val="28"/>
          <w:szCs w:val="28"/>
        </w:rPr>
      </w:pPr>
      <w:r w:rsidRPr="00925508">
        <w:rPr>
          <w:rFonts w:ascii="Times New Roman" w:hAnsi="Times New Roman" w:cs="Times New Roman"/>
          <w:bCs/>
          <w:i/>
          <w:sz w:val="28"/>
          <w:szCs w:val="28"/>
        </w:rPr>
        <w:t xml:space="preserve">В стране в целом </w:t>
      </w:r>
      <w:r>
        <w:rPr>
          <w:rFonts w:ascii="Times New Roman" w:hAnsi="Times New Roman" w:cs="Times New Roman"/>
          <w:bCs/>
          <w:sz w:val="28"/>
          <w:szCs w:val="28"/>
        </w:rPr>
        <w:t xml:space="preserve">описывают ситуацию как благополучную </w:t>
      </w:r>
      <w:r w:rsidR="00F32BF0">
        <w:rPr>
          <w:rFonts w:ascii="Times New Roman" w:hAnsi="Times New Roman" w:cs="Times New Roman"/>
          <w:bCs/>
          <w:sz w:val="28"/>
          <w:szCs w:val="28"/>
        </w:rPr>
        <w:t>в общей сложности 78,0% казахстанцев: 54,9% указывают на дружественные отношения и отсутствие проблем, 24,0% - на нейтральные отношения. На долю негативных оценок приходится 11,8%, при этом на скрытую напряженность указывают 8,5% респондентов, на открытую напряженность и конфликты – 3,3% респондентов. Затруднились с ответом 10,3% опрошенных, то есть каждый десятый респондент.</w:t>
      </w:r>
    </w:p>
    <w:p w14:paraId="2939A7B7" w14:textId="77777777" w:rsidR="002527FC" w:rsidRDefault="00F32BF0" w:rsidP="006666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Что мы видим? Казахстанцы оценивают религиозную ситуацию в стране как негативную в 4 раза чаще, чем ситуацию в своем городе/селе.</w:t>
      </w:r>
      <w:r w:rsidR="009830FA">
        <w:rPr>
          <w:rFonts w:ascii="Times New Roman" w:hAnsi="Times New Roman" w:cs="Times New Roman"/>
          <w:bCs/>
          <w:sz w:val="28"/>
          <w:szCs w:val="28"/>
        </w:rPr>
        <w:t xml:space="preserve"> </w:t>
      </w:r>
    </w:p>
    <w:p w14:paraId="6A5A1040" w14:textId="139EB33D" w:rsidR="00F32BF0" w:rsidRDefault="009830FA" w:rsidP="006666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разрезе конфессиональной принадлежности респондентов негативные оценки </w:t>
      </w:r>
      <w:r w:rsidR="00AE6626">
        <w:rPr>
          <w:rFonts w:ascii="Times New Roman" w:hAnsi="Times New Roman" w:cs="Times New Roman"/>
          <w:bCs/>
          <w:sz w:val="28"/>
          <w:szCs w:val="28"/>
        </w:rPr>
        <w:t xml:space="preserve">ситуации </w:t>
      </w:r>
      <w:r w:rsidR="00AE6626" w:rsidRPr="00AE6626">
        <w:rPr>
          <w:rFonts w:ascii="Times New Roman" w:hAnsi="Times New Roman" w:cs="Times New Roman"/>
          <w:bCs/>
          <w:i/>
          <w:sz w:val="28"/>
          <w:szCs w:val="28"/>
        </w:rPr>
        <w:t>в городе/селе</w:t>
      </w:r>
      <w:r w:rsidR="00AE6626">
        <w:rPr>
          <w:rFonts w:ascii="Times New Roman" w:hAnsi="Times New Roman" w:cs="Times New Roman"/>
          <w:bCs/>
          <w:sz w:val="28"/>
          <w:szCs w:val="28"/>
        </w:rPr>
        <w:t xml:space="preserve"> </w:t>
      </w:r>
      <w:r>
        <w:rPr>
          <w:rFonts w:ascii="Times New Roman" w:hAnsi="Times New Roman" w:cs="Times New Roman"/>
          <w:bCs/>
          <w:sz w:val="28"/>
          <w:szCs w:val="28"/>
        </w:rPr>
        <w:t>чаще обычного дают протестанты (8,3%), католики (5,9%), православные (</w:t>
      </w:r>
      <w:r w:rsidR="00AE6626">
        <w:rPr>
          <w:rFonts w:ascii="Times New Roman" w:hAnsi="Times New Roman" w:cs="Times New Roman"/>
          <w:bCs/>
          <w:sz w:val="28"/>
          <w:szCs w:val="28"/>
        </w:rPr>
        <w:t xml:space="preserve">3,4%), а также представители ислама НЕ ханафитского мазхаба (4,7%) и те, чья вера не имеет принадлежности (3,3%). В случае с оценкой ситуации </w:t>
      </w:r>
      <w:r w:rsidR="00AE6626" w:rsidRPr="00AE6626">
        <w:rPr>
          <w:rFonts w:ascii="Times New Roman" w:hAnsi="Times New Roman" w:cs="Times New Roman"/>
          <w:bCs/>
          <w:i/>
          <w:sz w:val="28"/>
          <w:szCs w:val="28"/>
        </w:rPr>
        <w:t>в стране в целом</w:t>
      </w:r>
      <w:r w:rsidR="00AE6626">
        <w:rPr>
          <w:rFonts w:ascii="Times New Roman" w:hAnsi="Times New Roman" w:cs="Times New Roman"/>
          <w:bCs/>
          <w:sz w:val="28"/>
          <w:szCs w:val="28"/>
        </w:rPr>
        <w:t xml:space="preserve"> картина несколько иная. В частности, значительно превышают среднее значение по выборке негативные оценки среди респондентов, которые причисляют себя к верующим, но не относят себя к конкретной конфе</w:t>
      </w:r>
      <w:r w:rsidR="00F672AE">
        <w:rPr>
          <w:rFonts w:ascii="Times New Roman" w:hAnsi="Times New Roman" w:cs="Times New Roman"/>
          <w:bCs/>
          <w:sz w:val="28"/>
          <w:szCs w:val="28"/>
        </w:rPr>
        <w:t xml:space="preserve">ссии (19,0%), а также среди </w:t>
      </w:r>
      <w:proofErr w:type="spellStart"/>
      <w:r w:rsidR="00F672AE">
        <w:rPr>
          <w:rFonts w:ascii="Times New Roman" w:hAnsi="Times New Roman" w:cs="Times New Roman"/>
          <w:bCs/>
          <w:sz w:val="28"/>
          <w:szCs w:val="28"/>
        </w:rPr>
        <w:t>тенгрианцов</w:t>
      </w:r>
      <w:proofErr w:type="spellEnd"/>
      <w:r w:rsidR="00AE6626">
        <w:rPr>
          <w:rFonts w:ascii="Times New Roman" w:hAnsi="Times New Roman" w:cs="Times New Roman"/>
          <w:bCs/>
          <w:sz w:val="28"/>
          <w:szCs w:val="28"/>
        </w:rPr>
        <w:t xml:space="preserve"> (14,3%). Последователи ислама НЕ</w:t>
      </w:r>
      <w:r w:rsidR="00F672AE">
        <w:rPr>
          <w:rFonts w:ascii="Times New Roman" w:hAnsi="Times New Roman" w:cs="Times New Roman"/>
          <w:bCs/>
          <w:sz w:val="28"/>
          <w:szCs w:val="28"/>
        </w:rPr>
        <w:t xml:space="preserve"> ханафитского мазхаба у</w:t>
      </w:r>
      <w:r w:rsidR="005211A9">
        <w:rPr>
          <w:rFonts w:ascii="Times New Roman" w:hAnsi="Times New Roman" w:cs="Times New Roman"/>
          <w:bCs/>
          <w:sz w:val="28"/>
          <w:szCs w:val="28"/>
        </w:rPr>
        <w:t xml:space="preserve">казывают на проблематичность </w:t>
      </w:r>
      <w:r w:rsidR="00F672AE">
        <w:rPr>
          <w:rFonts w:ascii="Times New Roman" w:hAnsi="Times New Roman" w:cs="Times New Roman"/>
          <w:bCs/>
          <w:sz w:val="28"/>
          <w:szCs w:val="28"/>
        </w:rPr>
        <w:t xml:space="preserve">религиозной ситуации в </w:t>
      </w:r>
      <w:r w:rsidR="00AE6626">
        <w:rPr>
          <w:rFonts w:ascii="Times New Roman" w:hAnsi="Times New Roman" w:cs="Times New Roman"/>
          <w:bCs/>
          <w:sz w:val="28"/>
          <w:szCs w:val="28"/>
        </w:rPr>
        <w:t>12,8%</w:t>
      </w:r>
      <w:r w:rsidR="00F672AE">
        <w:rPr>
          <w:rFonts w:ascii="Times New Roman" w:hAnsi="Times New Roman" w:cs="Times New Roman"/>
          <w:bCs/>
          <w:sz w:val="28"/>
          <w:szCs w:val="28"/>
        </w:rPr>
        <w:t xml:space="preserve"> случаев, православные – в 11,4% случаев.</w:t>
      </w:r>
    </w:p>
    <w:p w14:paraId="2571DB85" w14:textId="4A4EDC3D" w:rsidR="00F32BF0" w:rsidRDefault="002527FC" w:rsidP="0066663C">
      <w:pPr>
        <w:spacing w:after="0" w:line="240" w:lineRule="auto"/>
        <w:ind w:firstLine="709"/>
        <w:jc w:val="both"/>
        <w:rPr>
          <w:rFonts w:ascii="Times New Roman" w:hAnsi="Times New Roman" w:cs="Times New Roman"/>
          <w:bCs/>
          <w:sz w:val="28"/>
          <w:szCs w:val="28"/>
        </w:rPr>
      </w:pPr>
      <w:bookmarkStart w:id="8" w:name="_Hlk89336828"/>
      <w:r>
        <w:rPr>
          <w:rFonts w:ascii="Times New Roman" w:hAnsi="Times New Roman" w:cs="Times New Roman"/>
          <w:bCs/>
          <w:sz w:val="28"/>
          <w:szCs w:val="28"/>
        </w:rPr>
        <w:t xml:space="preserve">Региональный срез показывает превышение среднего показателя по выборке в отношении ситуации </w:t>
      </w:r>
      <w:r w:rsidRPr="002527FC">
        <w:rPr>
          <w:rFonts w:ascii="Times New Roman" w:hAnsi="Times New Roman" w:cs="Times New Roman"/>
          <w:bCs/>
          <w:i/>
          <w:sz w:val="28"/>
          <w:szCs w:val="28"/>
        </w:rPr>
        <w:t>в месте проживания</w:t>
      </w:r>
      <w:r>
        <w:rPr>
          <w:rFonts w:ascii="Times New Roman" w:hAnsi="Times New Roman" w:cs="Times New Roman"/>
          <w:bCs/>
          <w:sz w:val="28"/>
          <w:szCs w:val="28"/>
        </w:rPr>
        <w:t xml:space="preserve"> в таких регионах страны, как Акмолинская (9,6%), </w:t>
      </w:r>
      <w:r w:rsidRPr="00287004">
        <w:rPr>
          <w:rFonts w:ascii="Times New Roman" w:hAnsi="Times New Roman" w:cs="Times New Roman"/>
          <w:bCs/>
          <w:sz w:val="28"/>
          <w:szCs w:val="28"/>
          <w:u w:val="single"/>
        </w:rPr>
        <w:t>Восточно-Казахстанская</w:t>
      </w:r>
      <w:r>
        <w:rPr>
          <w:rFonts w:ascii="Times New Roman" w:hAnsi="Times New Roman" w:cs="Times New Roman"/>
          <w:bCs/>
          <w:sz w:val="28"/>
          <w:szCs w:val="28"/>
        </w:rPr>
        <w:t xml:space="preserve"> (7,9%), </w:t>
      </w:r>
      <w:r w:rsidRPr="00287004">
        <w:rPr>
          <w:rFonts w:ascii="Times New Roman" w:hAnsi="Times New Roman" w:cs="Times New Roman"/>
          <w:bCs/>
          <w:sz w:val="28"/>
          <w:szCs w:val="28"/>
          <w:u w:val="single"/>
        </w:rPr>
        <w:t>Жамбылская</w:t>
      </w:r>
      <w:r>
        <w:rPr>
          <w:rFonts w:ascii="Times New Roman" w:hAnsi="Times New Roman" w:cs="Times New Roman"/>
          <w:bCs/>
          <w:sz w:val="28"/>
          <w:szCs w:val="28"/>
        </w:rPr>
        <w:t xml:space="preserve"> (5,4%), </w:t>
      </w:r>
      <w:r w:rsidRPr="00287004">
        <w:rPr>
          <w:rFonts w:ascii="Times New Roman" w:hAnsi="Times New Roman" w:cs="Times New Roman"/>
          <w:bCs/>
          <w:sz w:val="28"/>
          <w:szCs w:val="28"/>
          <w:u w:val="single"/>
        </w:rPr>
        <w:t>Костанайская</w:t>
      </w:r>
      <w:r>
        <w:rPr>
          <w:rFonts w:ascii="Times New Roman" w:hAnsi="Times New Roman" w:cs="Times New Roman"/>
          <w:bCs/>
          <w:sz w:val="28"/>
          <w:szCs w:val="28"/>
        </w:rPr>
        <w:t xml:space="preserve"> (5,0%), Северо-Казахстанская (4,9%), Туркестанская (4,7%) и Актюбинская (4,2%) области. </w:t>
      </w:r>
      <w:r w:rsidR="00E14733">
        <w:rPr>
          <w:rFonts w:ascii="Times New Roman" w:hAnsi="Times New Roman" w:cs="Times New Roman"/>
          <w:bCs/>
          <w:sz w:val="28"/>
          <w:szCs w:val="28"/>
        </w:rPr>
        <w:t xml:space="preserve">В случае </w:t>
      </w:r>
      <w:r w:rsidR="00E14733" w:rsidRPr="00287004">
        <w:rPr>
          <w:rFonts w:ascii="Times New Roman" w:hAnsi="Times New Roman" w:cs="Times New Roman"/>
          <w:bCs/>
          <w:i/>
          <w:sz w:val="28"/>
          <w:szCs w:val="28"/>
        </w:rPr>
        <w:t>с ситуацией в стране</w:t>
      </w:r>
      <w:r w:rsidR="00E14733">
        <w:rPr>
          <w:rFonts w:ascii="Times New Roman" w:hAnsi="Times New Roman" w:cs="Times New Roman"/>
          <w:bCs/>
          <w:sz w:val="28"/>
          <w:szCs w:val="28"/>
        </w:rPr>
        <w:t xml:space="preserve"> </w:t>
      </w:r>
      <w:r w:rsidR="005211A9">
        <w:rPr>
          <w:rFonts w:ascii="Times New Roman" w:hAnsi="Times New Roman" w:cs="Times New Roman"/>
          <w:bCs/>
          <w:sz w:val="28"/>
          <w:szCs w:val="28"/>
        </w:rPr>
        <w:t xml:space="preserve">- </w:t>
      </w:r>
      <w:r w:rsidR="00E14733">
        <w:rPr>
          <w:rFonts w:ascii="Times New Roman" w:hAnsi="Times New Roman" w:cs="Times New Roman"/>
          <w:bCs/>
          <w:sz w:val="28"/>
          <w:szCs w:val="28"/>
        </w:rPr>
        <w:t xml:space="preserve">это </w:t>
      </w:r>
      <w:proofErr w:type="gramStart"/>
      <w:r w:rsidR="00E14733" w:rsidRPr="00287004">
        <w:rPr>
          <w:rFonts w:ascii="Times New Roman" w:hAnsi="Times New Roman" w:cs="Times New Roman"/>
          <w:bCs/>
          <w:sz w:val="28"/>
          <w:szCs w:val="28"/>
        </w:rPr>
        <w:t>Западно-Казахстанская</w:t>
      </w:r>
      <w:proofErr w:type="gramEnd"/>
      <w:r w:rsidR="00E14733">
        <w:rPr>
          <w:rFonts w:ascii="Times New Roman" w:hAnsi="Times New Roman" w:cs="Times New Roman"/>
          <w:bCs/>
          <w:sz w:val="28"/>
          <w:szCs w:val="28"/>
        </w:rPr>
        <w:t xml:space="preserve"> (50,0%), </w:t>
      </w:r>
      <w:r w:rsidR="00E14733" w:rsidRPr="00287004">
        <w:rPr>
          <w:rFonts w:ascii="Times New Roman" w:hAnsi="Times New Roman" w:cs="Times New Roman"/>
          <w:bCs/>
          <w:sz w:val="28"/>
          <w:szCs w:val="28"/>
          <w:u w:val="single"/>
        </w:rPr>
        <w:t>Жамбылская</w:t>
      </w:r>
      <w:r w:rsidR="00E14733">
        <w:rPr>
          <w:rFonts w:ascii="Times New Roman" w:hAnsi="Times New Roman" w:cs="Times New Roman"/>
          <w:bCs/>
          <w:sz w:val="28"/>
          <w:szCs w:val="28"/>
        </w:rPr>
        <w:t xml:space="preserve"> (20,7%), Мангистауская (18,3%), </w:t>
      </w:r>
      <w:r w:rsidR="00E14733" w:rsidRPr="00287004">
        <w:rPr>
          <w:rFonts w:ascii="Times New Roman" w:hAnsi="Times New Roman" w:cs="Times New Roman"/>
          <w:bCs/>
          <w:sz w:val="28"/>
          <w:szCs w:val="28"/>
          <w:u w:val="single"/>
        </w:rPr>
        <w:t>Костанайская</w:t>
      </w:r>
      <w:r w:rsidR="00E14733">
        <w:rPr>
          <w:rFonts w:ascii="Times New Roman" w:hAnsi="Times New Roman" w:cs="Times New Roman"/>
          <w:bCs/>
          <w:sz w:val="28"/>
          <w:szCs w:val="28"/>
        </w:rPr>
        <w:t xml:space="preserve"> (17,0%) и </w:t>
      </w:r>
      <w:r w:rsidR="00FA4E4E" w:rsidRPr="00287004">
        <w:rPr>
          <w:rFonts w:ascii="Times New Roman" w:hAnsi="Times New Roman" w:cs="Times New Roman"/>
          <w:bCs/>
          <w:sz w:val="28"/>
          <w:szCs w:val="28"/>
          <w:u w:val="single"/>
        </w:rPr>
        <w:t>Восточно-Казахстанская</w:t>
      </w:r>
      <w:r w:rsidR="00FA4E4E">
        <w:rPr>
          <w:rFonts w:ascii="Times New Roman" w:hAnsi="Times New Roman" w:cs="Times New Roman"/>
          <w:bCs/>
          <w:sz w:val="28"/>
          <w:szCs w:val="28"/>
        </w:rPr>
        <w:t xml:space="preserve"> (16,6%) области.</w:t>
      </w:r>
      <w:r w:rsidR="00287004">
        <w:rPr>
          <w:rFonts w:ascii="Times New Roman" w:hAnsi="Times New Roman" w:cs="Times New Roman"/>
          <w:bCs/>
          <w:sz w:val="28"/>
          <w:szCs w:val="28"/>
        </w:rPr>
        <w:t xml:space="preserve"> В обоих случаях </w:t>
      </w:r>
      <w:r w:rsidR="008645B5">
        <w:rPr>
          <w:rFonts w:ascii="Times New Roman" w:hAnsi="Times New Roman" w:cs="Times New Roman"/>
          <w:bCs/>
          <w:sz w:val="28"/>
          <w:szCs w:val="28"/>
        </w:rPr>
        <w:t xml:space="preserve">обеспокоенность в отношении религиозной ситуации наблюдается у жителей ВКО, Жамбылской и Костанайской областей. </w:t>
      </w:r>
    </w:p>
    <w:bookmarkEnd w:id="8"/>
    <w:p w14:paraId="4E63E906" w14:textId="77777777" w:rsidR="005211A9" w:rsidRPr="00925508" w:rsidRDefault="005211A9" w:rsidP="0066663C">
      <w:pPr>
        <w:spacing w:after="0" w:line="240" w:lineRule="auto"/>
        <w:ind w:firstLine="709"/>
        <w:jc w:val="both"/>
        <w:rPr>
          <w:rFonts w:ascii="Times New Roman" w:hAnsi="Times New Roman" w:cs="Times New Roman"/>
          <w:bCs/>
          <w:sz w:val="28"/>
          <w:szCs w:val="28"/>
        </w:rPr>
      </w:pPr>
    </w:p>
    <w:p w14:paraId="336B9D86" w14:textId="166C6652" w:rsidR="00F03358" w:rsidRDefault="00F03358" w:rsidP="00F0335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lastRenderedPageBreak/>
        <w:t>Таблица</w:t>
      </w:r>
      <w:r w:rsidR="00B45CF9">
        <w:rPr>
          <w:rFonts w:ascii="Times New Roman" w:hAnsi="Times New Roman" w:cs="Times New Roman"/>
          <w:color w:val="000000" w:themeColor="text1"/>
          <w:sz w:val="24"/>
          <w:szCs w:val="24"/>
          <w:lang w:val="kk-KZ"/>
        </w:rPr>
        <w:t xml:space="preserve"> 5</w:t>
      </w:r>
      <w:r w:rsidRPr="00ED079A">
        <w:rPr>
          <w:rFonts w:ascii="Times New Roman" w:hAnsi="Times New Roman" w:cs="Times New Roman"/>
          <w:color w:val="000000" w:themeColor="text1"/>
          <w:sz w:val="24"/>
          <w:szCs w:val="24"/>
          <w:lang w:val="kk-KZ"/>
        </w:rPr>
        <w:t xml:space="preserve">. Распределение ответов на вопрос </w:t>
      </w:r>
      <w:r w:rsidRPr="008645B5">
        <w:rPr>
          <w:rFonts w:ascii="Times New Roman" w:hAnsi="Times New Roman" w:cs="Times New Roman"/>
          <w:color w:val="000000" w:themeColor="text1"/>
          <w:sz w:val="24"/>
          <w:szCs w:val="24"/>
          <w:lang w:val="kk-KZ"/>
        </w:rPr>
        <w:t>«</w:t>
      </w:r>
      <w:r w:rsidRPr="008645B5">
        <w:rPr>
          <w:rFonts w:ascii="Times New Roman" w:hAnsi="Times New Roman"/>
          <w:bCs/>
        </w:rPr>
        <w:t>Как бы Вы оценили религиозную ситуацию в городе/селе, где Вы проживаете, и в стране в целом?</w:t>
      </w:r>
      <w:r w:rsidRPr="008645B5">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ED079A">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w:t>
      </w:r>
    </w:p>
    <w:p w14:paraId="64D245B4" w14:textId="2032BD82" w:rsidR="00F03358" w:rsidRPr="003C2A26" w:rsidRDefault="00F03358" w:rsidP="00F03358">
      <w:pPr>
        <w:spacing w:after="0" w:line="240" w:lineRule="auto"/>
        <w:jc w:val="both"/>
        <w:rPr>
          <w:rFonts w:ascii="Times New Roman" w:hAnsi="Times New Roman"/>
          <w:bCs/>
          <w:i/>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559"/>
        <w:gridCol w:w="1559"/>
      </w:tblGrid>
      <w:tr w:rsidR="00F03358" w:rsidRPr="00F03358" w14:paraId="514085F1" w14:textId="77777777" w:rsidTr="00B45CF9">
        <w:trPr>
          <w:trHeight w:val="227"/>
        </w:trPr>
        <w:tc>
          <w:tcPr>
            <w:tcW w:w="5954" w:type="dxa"/>
            <w:shd w:val="clear" w:color="auto" w:fill="D9E2F3" w:themeFill="accent1" w:themeFillTint="33"/>
            <w:vAlign w:val="center"/>
          </w:tcPr>
          <w:p w14:paraId="4688F355" w14:textId="2275E64C" w:rsidR="00F03358" w:rsidRPr="00B45CF9" w:rsidRDefault="005211A9" w:rsidP="00F03358">
            <w:pPr>
              <w:spacing w:after="0" w:line="240" w:lineRule="auto"/>
              <w:contextualSpacing/>
              <w:jc w:val="center"/>
              <w:rPr>
                <w:rFonts w:ascii="Times New Roman" w:hAnsi="Times New Roman"/>
                <w:b/>
                <w:bCs/>
              </w:rPr>
            </w:pPr>
            <w:r w:rsidRPr="00B45CF9">
              <w:rPr>
                <w:rFonts w:ascii="Times New Roman" w:hAnsi="Times New Roman"/>
                <w:b/>
                <w:bCs/>
              </w:rPr>
              <w:t>Варианты</w:t>
            </w:r>
          </w:p>
        </w:tc>
        <w:tc>
          <w:tcPr>
            <w:tcW w:w="1559" w:type="dxa"/>
            <w:shd w:val="clear" w:color="auto" w:fill="D9E2F3" w:themeFill="accent1" w:themeFillTint="33"/>
            <w:vAlign w:val="center"/>
          </w:tcPr>
          <w:p w14:paraId="0EEBE8F6" w14:textId="77777777" w:rsidR="00F03358" w:rsidRPr="00B45CF9" w:rsidRDefault="00F03358" w:rsidP="00F03358">
            <w:pPr>
              <w:spacing w:after="0" w:line="240" w:lineRule="auto"/>
              <w:contextualSpacing/>
              <w:jc w:val="center"/>
              <w:rPr>
                <w:rFonts w:ascii="Times New Roman" w:hAnsi="Times New Roman"/>
                <w:b/>
                <w:bCs/>
              </w:rPr>
            </w:pPr>
            <w:r w:rsidRPr="00B45CF9">
              <w:rPr>
                <w:rFonts w:ascii="Times New Roman" w:hAnsi="Times New Roman"/>
                <w:b/>
                <w:bCs/>
              </w:rPr>
              <w:t>В моем городе/селе</w:t>
            </w:r>
          </w:p>
        </w:tc>
        <w:tc>
          <w:tcPr>
            <w:tcW w:w="1559" w:type="dxa"/>
            <w:shd w:val="clear" w:color="auto" w:fill="D9E2F3" w:themeFill="accent1" w:themeFillTint="33"/>
            <w:vAlign w:val="center"/>
          </w:tcPr>
          <w:p w14:paraId="0B54DA1F" w14:textId="77777777" w:rsidR="00F03358" w:rsidRPr="00B45CF9" w:rsidRDefault="00F03358" w:rsidP="00F03358">
            <w:pPr>
              <w:spacing w:after="0" w:line="240" w:lineRule="auto"/>
              <w:contextualSpacing/>
              <w:jc w:val="center"/>
              <w:rPr>
                <w:rFonts w:ascii="Times New Roman" w:hAnsi="Times New Roman"/>
                <w:b/>
                <w:bCs/>
              </w:rPr>
            </w:pPr>
            <w:r w:rsidRPr="00B45CF9">
              <w:rPr>
                <w:rFonts w:ascii="Times New Roman" w:hAnsi="Times New Roman"/>
                <w:b/>
                <w:bCs/>
              </w:rPr>
              <w:t>В стране</w:t>
            </w:r>
          </w:p>
        </w:tc>
      </w:tr>
      <w:tr w:rsidR="00F03358" w:rsidRPr="00F03358" w14:paraId="2BE477F7" w14:textId="77777777" w:rsidTr="00B45CF9">
        <w:trPr>
          <w:trHeight w:val="227"/>
        </w:trPr>
        <w:tc>
          <w:tcPr>
            <w:tcW w:w="5954" w:type="dxa"/>
            <w:shd w:val="clear" w:color="auto" w:fill="auto"/>
          </w:tcPr>
          <w:p w14:paraId="6A578B43" w14:textId="1AE6DF2D" w:rsidR="00F03358" w:rsidRPr="00F03358" w:rsidRDefault="00F03358" w:rsidP="00F03358">
            <w:pPr>
              <w:spacing w:after="0" w:line="240" w:lineRule="auto"/>
              <w:contextualSpacing/>
              <w:jc w:val="both"/>
              <w:rPr>
                <w:rFonts w:ascii="Times New Roman" w:hAnsi="Times New Roman"/>
                <w:bCs/>
                <w:i/>
                <w:sz w:val="24"/>
                <w:szCs w:val="24"/>
              </w:rPr>
            </w:pPr>
            <w:r w:rsidRPr="00F03358">
              <w:rPr>
                <w:rFonts w:ascii="Times New Roman" w:hAnsi="Times New Roman"/>
                <w:bCs/>
                <w:sz w:val="24"/>
                <w:szCs w:val="24"/>
              </w:rPr>
              <w:t>Как благополучную</w:t>
            </w:r>
            <w:r>
              <w:rPr>
                <w:rFonts w:ascii="Times New Roman" w:hAnsi="Times New Roman"/>
                <w:bCs/>
                <w:sz w:val="24"/>
                <w:szCs w:val="24"/>
              </w:rPr>
              <w:t xml:space="preserve"> </w:t>
            </w:r>
            <w:r w:rsidRPr="00F03358">
              <w:rPr>
                <w:rFonts w:ascii="Times New Roman" w:hAnsi="Times New Roman"/>
                <w:bCs/>
                <w:sz w:val="24"/>
                <w:szCs w:val="24"/>
              </w:rPr>
              <w:t>/</w:t>
            </w:r>
            <w:r>
              <w:rPr>
                <w:rFonts w:ascii="Times New Roman" w:hAnsi="Times New Roman"/>
                <w:bCs/>
                <w:sz w:val="24"/>
                <w:szCs w:val="24"/>
              </w:rPr>
              <w:t xml:space="preserve"> </w:t>
            </w:r>
            <w:r w:rsidRPr="00F03358">
              <w:rPr>
                <w:rFonts w:ascii="Times New Roman" w:hAnsi="Times New Roman"/>
                <w:bCs/>
                <w:sz w:val="24"/>
                <w:szCs w:val="24"/>
              </w:rPr>
              <w:t xml:space="preserve">отношения дружественные, нет никаких проблем </w:t>
            </w:r>
          </w:p>
        </w:tc>
        <w:tc>
          <w:tcPr>
            <w:tcW w:w="1559" w:type="dxa"/>
            <w:shd w:val="clear" w:color="auto" w:fill="auto"/>
            <w:vAlign w:val="center"/>
          </w:tcPr>
          <w:p w14:paraId="3B868C51" w14:textId="07CAD461"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54,9</w:t>
            </w:r>
          </w:p>
        </w:tc>
        <w:tc>
          <w:tcPr>
            <w:tcW w:w="1559" w:type="dxa"/>
            <w:shd w:val="clear" w:color="auto" w:fill="auto"/>
            <w:vAlign w:val="center"/>
          </w:tcPr>
          <w:p w14:paraId="33C1C662" w14:textId="330281A9"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54,0</w:t>
            </w:r>
          </w:p>
        </w:tc>
      </w:tr>
      <w:tr w:rsidR="00F03358" w:rsidRPr="00F03358" w14:paraId="222F58F7" w14:textId="77777777" w:rsidTr="00B45CF9">
        <w:trPr>
          <w:trHeight w:val="227"/>
        </w:trPr>
        <w:tc>
          <w:tcPr>
            <w:tcW w:w="5954" w:type="dxa"/>
            <w:shd w:val="clear" w:color="auto" w:fill="auto"/>
          </w:tcPr>
          <w:p w14:paraId="4EA0A6D5" w14:textId="46271D1E" w:rsidR="00F03358" w:rsidRPr="00F03358" w:rsidRDefault="00F03358" w:rsidP="00F03358">
            <w:pPr>
              <w:spacing w:after="0" w:line="240" w:lineRule="auto"/>
              <w:contextualSpacing/>
              <w:jc w:val="both"/>
              <w:rPr>
                <w:rFonts w:ascii="Times New Roman" w:hAnsi="Times New Roman"/>
                <w:bCs/>
                <w:i/>
                <w:sz w:val="24"/>
                <w:szCs w:val="24"/>
              </w:rPr>
            </w:pPr>
            <w:proofErr w:type="gramStart"/>
            <w:r>
              <w:rPr>
                <w:rFonts w:ascii="Times New Roman" w:hAnsi="Times New Roman"/>
                <w:bCs/>
                <w:sz w:val="24"/>
                <w:szCs w:val="24"/>
              </w:rPr>
              <w:t>Скорее</w:t>
            </w:r>
            <w:proofErr w:type="gramEnd"/>
            <w:r>
              <w:rPr>
                <w:rFonts w:ascii="Times New Roman" w:hAnsi="Times New Roman"/>
                <w:bCs/>
                <w:sz w:val="24"/>
                <w:szCs w:val="24"/>
              </w:rPr>
              <w:t xml:space="preserve"> </w:t>
            </w:r>
            <w:r w:rsidRPr="00F03358">
              <w:rPr>
                <w:rFonts w:ascii="Times New Roman" w:hAnsi="Times New Roman"/>
                <w:bCs/>
                <w:sz w:val="24"/>
                <w:szCs w:val="24"/>
              </w:rPr>
              <w:t>как благополучную</w:t>
            </w:r>
            <w:r>
              <w:rPr>
                <w:rFonts w:ascii="Times New Roman" w:hAnsi="Times New Roman"/>
                <w:bCs/>
                <w:sz w:val="24"/>
                <w:szCs w:val="24"/>
              </w:rPr>
              <w:t xml:space="preserve"> </w:t>
            </w:r>
            <w:r w:rsidRPr="00F03358">
              <w:rPr>
                <w:rFonts w:ascii="Times New Roman" w:hAnsi="Times New Roman"/>
                <w:bCs/>
                <w:sz w:val="24"/>
                <w:szCs w:val="24"/>
              </w:rPr>
              <w:t>/</w:t>
            </w:r>
            <w:r w:rsidRPr="00F03358">
              <w:rPr>
                <w:rFonts w:ascii="Times New Roman" w:hAnsi="Times New Roman"/>
                <w:bCs/>
                <w:sz w:val="24"/>
                <w:szCs w:val="24"/>
                <w:shd w:val="clear" w:color="auto" w:fill="FFFFFF" w:themeFill="background1"/>
              </w:rPr>
              <w:t xml:space="preserve"> </w:t>
            </w:r>
            <w:r w:rsidRPr="00F03358">
              <w:rPr>
                <w:rFonts w:ascii="Times New Roman" w:hAnsi="Times New Roman"/>
                <w:bCs/>
                <w:sz w:val="24"/>
                <w:szCs w:val="24"/>
              </w:rPr>
              <w:t>отношения нейтральные, интересы не пересекаются</w:t>
            </w:r>
          </w:p>
        </w:tc>
        <w:tc>
          <w:tcPr>
            <w:tcW w:w="1559" w:type="dxa"/>
            <w:shd w:val="clear" w:color="auto" w:fill="auto"/>
            <w:vAlign w:val="center"/>
          </w:tcPr>
          <w:p w14:paraId="042D0A3B" w14:textId="0B424331"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33,8</w:t>
            </w:r>
          </w:p>
        </w:tc>
        <w:tc>
          <w:tcPr>
            <w:tcW w:w="1559" w:type="dxa"/>
            <w:shd w:val="clear" w:color="auto" w:fill="auto"/>
            <w:vAlign w:val="center"/>
          </w:tcPr>
          <w:p w14:paraId="4EEE2C89" w14:textId="02350C09"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24,0</w:t>
            </w:r>
          </w:p>
        </w:tc>
      </w:tr>
      <w:tr w:rsidR="00F03358" w:rsidRPr="00F03358" w14:paraId="7F37FA39" w14:textId="77777777" w:rsidTr="00B45CF9">
        <w:trPr>
          <w:trHeight w:val="227"/>
        </w:trPr>
        <w:tc>
          <w:tcPr>
            <w:tcW w:w="5954" w:type="dxa"/>
            <w:shd w:val="clear" w:color="auto" w:fill="auto"/>
          </w:tcPr>
          <w:p w14:paraId="53779323" w14:textId="3CA75EDE" w:rsidR="00F03358" w:rsidRPr="00F03358" w:rsidRDefault="00F03358" w:rsidP="00F03358">
            <w:pPr>
              <w:spacing w:after="0" w:line="240" w:lineRule="auto"/>
              <w:contextualSpacing/>
              <w:jc w:val="both"/>
              <w:rPr>
                <w:rFonts w:ascii="Times New Roman" w:hAnsi="Times New Roman"/>
                <w:bCs/>
                <w:i/>
                <w:sz w:val="24"/>
                <w:szCs w:val="24"/>
              </w:rPr>
            </w:pPr>
            <w:proofErr w:type="gramStart"/>
            <w:r>
              <w:rPr>
                <w:rFonts w:ascii="Times New Roman" w:hAnsi="Times New Roman"/>
                <w:bCs/>
                <w:sz w:val="24"/>
                <w:szCs w:val="24"/>
              </w:rPr>
              <w:t>Скорее</w:t>
            </w:r>
            <w:proofErr w:type="gramEnd"/>
            <w:r>
              <w:rPr>
                <w:rFonts w:ascii="Times New Roman" w:hAnsi="Times New Roman"/>
                <w:bCs/>
                <w:sz w:val="24"/>
                <w:szCs w:val="24"/>
              </w:rPr>
              <w:t xml:space="preserve"> </w:t>
            </w:r>
            <w:r w:rsidRPr="00F03358">
              <w:rPr>
                <w:rFonts w:ascii="Times New Roman" w:hAnsi="Times New Roman"/>
                <w:bCs/>
                <w:sz w:val="24"/>
                <w:szCs w:val="24"/>
              </w:rPr>
              <w:t>как неблагополучную</w:t>
            </w:r>
            <w:r>
              <w:rPr>
                <w:rFonts w:ascii="Times New Roman" w:hAnsi="Times New Roman"/>
                <w:bCs/>
                <w:sz w:val="24"/>
                <w:szCs w:val="24"/>
              </w:rPr>
              <w:t xml:space="preserve"> </w:t>
            </w:r>
            <w:r w:rsidRPr="00F03358">
              <w:rPr>
                <w:rFonts w:ascii="Times New Roman" w:hAnsi="Times New Roman"/>
                <w:bCs/>
                <w:sz w:val="24"/>
                <w:szCs w:val="24"/>
              </w:rPr>
              <w:t>/</w:t>
            </w:r>
            <w:r w:rsidRPr="00F03358">
              <w:rPr>
                <w:rFonts w:ascii="Times New Roman" w:hAnsi="Times New Roman"/>
                <w:bCs/>
                <w:sz w:val="24"/>
                <w:szCs w:val="24"/>
                <w:shd w:val="clear" w:color="auto" w:fill="FFFFFF" w:themeFill="background1"/>
              </w:rPr>
              <w:t xml:space="preserve"> </w:t>
            </w:r>
            <w:r w:rsidRPr="00F03358">
              <w:rPr>
                <w:rFonts w:ascii="Times New Roman" w:hAnsi="Times New Roman"/>
                <w:bCs/>
                <w:sz w:val="24"/>
                <w:szCs w:val="24"/>
              </w:rPr>
              <w:t xml:space="preserve">отношения натянутые, существует скрытая напряженность </w:t>
            </w:r>
          </w:p>
        </w:tc>
        <w:tc>
          <w:tcPr>
            <w:tcW w:w="1559" w:type="dxa"/>
            <w:shd w:val="clear" w:color="auto" w:fill="auto"/>
            <w:vAlign w:val="center"/>
          </w:tcPr>
          <w:p w14:paraId="2D548314" w14:textId="081859E3"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2,4</w:t>
            </w:r>
          </w:p>
        </w:tc>
        <w:tc>
          <w:tcPr>
            <w:tcW w:w="1559" w:type="dxa"/>
            <w:shd w:val="clear" w:color="auto" w:fill="auto"/>
            <w:vAlign w:val="center"/>
          </w:tcPr>
          <w:p w14:paraId="1E35562F" w14:textId="481B6E5D"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8,5</w:t>
            </w:r>
          </w:p>
        </w:tc>
      </w:tr>
      <w:tr w:rsidR="00F03358" w:rsidRPr="00F03358" w14:paraId="756885B7" w14:textId="77777777" w:rsidTr="00B45CF9">
        <w:trPr>
          <w:trHeight w:val="227"/>
        </w:trPr>
        <w:tc>
          <w:tcPr>
            <w:tcW w:w="5954" w:type="dxa"/>
            <w:shd w:val="clear" w:color="auto" w:fill="auto"/>
          </w:tcPr>
          <w:p w14:paraId="61EA1E0B" w14:textId="7BEF4AB4" w:rsidR="00F03358" w:rsidRPr="00F03358" w:rsidRDefault="00F03358" w:rsidP="00F03358">
            <w:pPr>
              <w:spacing w:after="0" w:line="240" w:lineRule="auto"/>
              <w:contextualSpacing/>
              <w:jc w:val="both"/>
              <w:rPr>
                <w:rFonts w:ascii="Times New Roman" w:hAnsi="Times New Roman"/>
                <w:bCs/>
                <w:sz w:val="24"/>
                <w:szCs w:val="24"/>
              </w:rPr>
            </w:pPr>
            <w:r w:rsidRPr="00F03358">
              <w:rPr>
                <w:rFonts w:ascii="Times New Roman" w:hAnsi="Times New Roman"/>
                <w:bCs/>
                <w:sz w:val="24"/>
                <w:szCs w:val="24"/>
              </w:rPr>
              <w:t>Как неблагополучную</w:t>
            </w:r>
            <w:r>
              <w:rPr>
                <w:rFonts w:ascii="Times New Roman" w:hAnsi="Times New Roman"/>
                <w:bCs/>
                <w:sz w:val="24"/>
                <w:szCs w:val="24"/>
              </w:rPr>
              <w:t xml:space="preserve"> </w:t>
            </w:r>
            <w:r w:rsidRPr="00F03358">
              <w:rPr>
                <w:rFonts w:ascii="Times New Roman" w:hAnsi="Times New Roman"/>
                <w:bCs/>
                <w:sz w:val="24"/>
                <w:szCs w:val="24"/>
              </w:rPr>
              <w:t xml:space="preserve">/ отношения напряженные, часто возникают конфликтные ситуации </w:t>
            </w:r>
          </w:p>
        </w:tc>
        <w:tc>
          <w:tcPr>
            <w:tcW w:w="1559" w:type="dxa"/>
            <w:shd w:val="clear" w:color="auto" w:fill="auto"/>
            <w:vAlign w:val="center"/>
          </w:tcPr>
          <w:p w14:paraId="6D8F7BF0" w14:textId="6CC676D5" w:rsidR="00F03358" w:rsidRPr="00F03358" w:rsidRDefault="00F03358" w:rsidP="00F03358">
            <w:pPr>
              <w:spacing w:after="0" w:line="240" w:lineRule="auto"/>
              <w:contextualSpacing/>
              <w:jc w:val="center"/>
              <w:rPr>
                <w:rFonts w:ascii="Times New Roman" w:hAnsi="Times New Roman"/>
                <w:bCs/>
                <w:sz w:val="24"/>
                <w:szCs w:val="24"/>
              </w:rPr>
            </w:pPr>
            <w:r>
              <w:rPr>
                <w:rFonts w:ascii="Times New Roman" w:hAnsi="Times New Roman" w:cs="Times New Roman"/>
                <w:color w:val="000000"/>
                <w:sz w:val="24"/>
                <w:szCs w:val="24"/>
              </w:rPr>
              <w:t>0</w:t>
            </w:r>
            <w:r w:rsidRPr="009F5AB2">
              <w:rPr>
                <w:rFonts w:ascii="Times New Roman" w:hAnsi="Times New Roman" w:cs="Times New Roman"/>
                <w:color w:val="000000"/>
                <w:sz w:val="24"/>
                <w:szCs w:val="24"/>
              </w:rPr>
              <w:t>,6</w:t>
            </w:r>
          </w:p>
        </w:tc>
        <w:tc>
          <w:tcPr>
            <w:tcW w:w="1559" w:type="dxa"/>
            <w:shd w:val="clear" w:color="auto" w:fill="auto"/>
            <w:vAlign w:val="center"/>
          </w:tcPr>
          <w:p w14:paraId="34928E44" w14:textId="5F65CF5C" w:rsidR="00F03358" w:rsidRPr="00F03358" w:rsidRDefault="00F03358" w:rsidP="00F03358">
            <w:pPr>
              <w:spacing w:after="0" w:line="240" w:lineRule="auto"/>
              <w:contextualSpacing/>
              <w:jc w:val="center"/>
              <w:rPr>
                <w:rFonts w:ascii="Times New Roman" w:hAnsi="Times New Roman"/>
                <w:bCs/>
                <w:sz w:val="24"/>
                <w:szCs w:val="24"/>
              </w:rPr>
            </w:pPr>
            <w:r w:rsidRPr="009F5AB2">
              <w:rPr>
                <w:rFonts w:ascii="Times New Roman" w:hAnsi="Times New Roman" w:cs="Times New Roman"/>
                <w:color w:val="000000"/>
                <w:sz w:val="24"/>
                <w:szCs w:val="24"/>
              </w:rPr>
              <w:t>3,3</w:t>
            </w:r>
          </w:p>
        </w:tc>
      </w:tr>
      <w:tr w:rsidR="00F03358" w:rsidRPr="00F03358" w14:paraId="0F971930" w14:textId="77777777" w:rsidTr="00B45CF9">
        <w:trPr>
          <w:trHeight w:val="227"/>
        </w:trPr>
        <w:tc>
          <w:tcPr>
            <w:tcW w:w="5954" w:type="dxa"/>
            <w:shd w:val="clear" w:color="auto" w:fill="auto"/>
          </w:tcPr>
          <w:p w14:paraId="0BBE2428" w14:textId="77777777" w:rsidR="00F03358" w:rsidRPr="00B45CF9" w:rsidRDefault="00F03358" w:rsidP="00F03358">
            <w:pPr>
              <w:spacing w:after="0" w:line="240" w:lineRule="auto"/>
              <w:contextualSpacing/>
              <w:jc w:val="both"/>
              <w:rPr>
                <w:rFonts w:ascii="Times New Roman" w:hAnsi="Times New Roman"/>
                <w:bCs/>
                <w:sz w:val="24"/>
                <w:szCs w:val="24"/>
              </w:rPr>
            </w:pPr>
            <w:r w:rsidRPr="00B45CF9">
              <w:rPr>
                <w:rFonts w:ascii="Times New Roman" w:hAnsi="Times New Roman"/>
                <w:bCs/>
                <w:sz w:val="24"/>
                <w:szCs w:val="24"/>
              </w:rPr>
              <w:t>Затрудняюсь ответить</w:t>
            </w:r>
          </w:p>
        </w:tc>
        <w:tc>
          <w:tcPr>
            <w:tcW w:w="1559" w:type="dxa"/>
            <w:shd w:val="clear" w:color="auto" w:fill="auto"/>
            <w:vAlign w:val="center"/>
          </w:tcPr>
          <w:p w14:paraId="187DCDBA" w14:textId="28B2CDDE" w:rsidR="00F03358" w:rsidRPr="00F03358" w:rsidRDefault="00F03358" w:rsidP="00F03358">
            <w:pPr>
              <w:spacing w:after="0" w:line="240" w:lineRule="auto"/>
              <w:contextualSpacing/>
              <w:jc w:val="center"/>
              <w:rPr>
                <w:rFonts w:ascii="Times New Roman" w:hAnsi="Times New Roman"/>
                <w:bCs/>
                <w:i/>
                <w:sz w:val="24"/>
                <w:szCs w:val="24"/>
              </w:rPr>
            </w:pPr>
            <w:r w:rsidRPr="009F5AB2">
              <w:rPr>
                <w:rFonts w:ascii="Times New Roman" w:hAnsi="Times New Roman" w:cs="Times New Roman"/>
                <w:color w:val="000000"/>
                <w:sz w:val="24"/>
                <w:szCs w:val="24"/>
              </w:rPr>
              <w:t>8,4</w:t>
            </w:r>
          </w:p>
        </w:tc>
        <w:tc>
          <w:tcPr>
            <w:tcW w:w="1559" w:type="dxa"/>
            <w:shd w:val="clear" w:color="auto" w:fill="auto"/>
            <w:vAlign w:val="center"/>
          </w:tcPr>
          <w:p w14:paraId="2D4A1F14" w14:textId="5FD0EAA4" w:rsidR="00F03358" w:rsidRPr="00F03358" w:rsidRDefault="00F03358" w:rsidP="00F03358">
            <w:pPr>
              <w:spacing w:after="0" w:line="240" w:lineRule="auto"/>
              <w:contextualSpacing/>
              <w:jc w:val="center"/>
              <w:rPr>
                <w:rFonts w:ascii="Times New Roman" w:hAnsi="Times New Roman"/>
                <w:bCs/>
                <w:i/>
                <w:sz w:val="24"/>
                <w:szCs w:val="24"/>
              </w:rPr>
            </w:pPr>
            <w:r w:rsidRPr="009F5AB2">
              <w:rPr>
                <w:rFonts w:ascii="Times New Roman" w:hAnsi="Times New Roman" w:cs="Times New Roman"/>
                <w:color w:val="000000"/>
                <w:sz w:val="24"/>
                <w:szCs w:val="24"/>
              </w:rPr>
              <w:t>10,3</w:t>
            </w:r>
          </w:p>
        </w:tc>
      </w:tr>
    </w:tbl>
    <w:p w14:paraId="32ADEE86" w14:textId="77777777" w:rsidR="00F03358" w:rsidRDefault="00F03358" w:rsidP="00F03358">
      <w:pPr>
        <w:tabs>
          <w:tab w:val="left" w:pos="993"/>
        </w:tabs>
        <w:spacing w:after="0" w:line="240" w:lineRule="auto"/>
        <w:contextualSpacing/>
        <w:jc w:val="both"/>
        <w:rPr>
          <w:rFonts w:ascii="Times New Roman" w:eastAsia="Times New Roman" w:hAnsi="Times New Roman" w:cs="Times New Roman"/>
          <w:lang w:val="kk-KZ"/>
        </w:rPr>
      </w:pPr>
    </w:p>
    <w:p w14:paraId="4B788DD3" w14:textId="62021DC9" w:rsidR="00547128" w:rsidRDefault="00547128" w:rsidP="00547128">
      <w:pPr>
        <w:tabs>
          <w:tab w:val="left" w:pos="993"/>
        </w:tab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Непосредственно отношения между различными религиозными конфессиями в Казахстане</w:t>
      </w:r>
      <w:r w:rsidR="00EF3202">
        <w:rPr>
          <w:rFonts w:ascii="Times New Roman" w:eastAsia="Times New Roman" w:hAnsi="Times New Roman" w:cs="Times New Roman"/>
          <w:sz w:val="28"/>
          <w:szCs w:val="28"/>
          <w:lang w:val="kk-KZ"/>
        </w:rPr>
        <w:t xml:space="preserve"> оцениваются казахстанцами в подавляющем большинстве случаев как неконфликтные (87,9%). 55,6% респондентов отметили вариант «Спокойные, без особого интереса», 24,4% - вариант «Благоприятные, дружеские», 7,9% - вариант «Нейтральные, все сами по себе, практически не пересекаются». </w:t>
      </w:r>
    </w:p>
    <w:p w14:paraId="063D9FC2" w14:textId="65D9DBCF" w:rsidR="00EF3202" w:rsidRPr="00547128" w:rsidRDefault="00EF3202" w:rsidP="00547128">
      <w:pPr>
        <w:tabs>
          <w:tab w:val="left" w:pos="993"/>
        </w:tab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Напряжение и конфликты в отношениях между религиозными конфессиями отмечают 3,9%</w:t>
      </w:r>
      <w:r w:rsidR="00E70C31">
        <w:rPr>
          <w:rFonts w:ascii="Times New Roman" w:eastAsia="Times New Roman" w:hAnsi="Times New Roman" w:cs="Times New Roman"/>
          <w:sz w:val="28"/>
          <w:szCs w:val="28"/>
          <w:lang w:val="kk-KZ"/>
        </w:rPr>
        <w:t xml:space="preserve"> казахстанцев</w:t>
      </w:r>
      <w:r>
        <w:rPr>
          <w:rFonts w:ascii="Times New Roman" w:eastAsia="Times New Roman" w:hAnsi="Times New Roman" w:cs="Times New Roman"/>
          <w:sz w:val="28"/>
          <w:szCs w:val="28"/>
          <w:lang w:val="kk-KZ"/>
        </w:rPr>
        <w:t xml:space="preserve"> (в сумме вариантов «Напряженные» и «Конфликтные»). </w:t>
      </w:r>
      <w:r w:rsidR="00110602">
        <w:rPr>
          <w:rFonts w:ascii="Times New Roman" w:eastAsia="Times New Roman" w:hAnsi="Times New Roman" w:cs="Times New Roman"/>
          <w:sz w:val="28"/>
          <w:szCs w:val="28"/>
          <w:lang w:val="kk-KZ"/>
        </w:rPr>
        <w:t>Сравнительно чаще указывают на проблемы подо</w:t>
      </w:r>
      <w:r w:rsidR="00E70C31">
        <w:rPr>
          <w:rFonts w:ascii="Times New Roman" w:eastAsia="Times New Roman" w:hAnsi="Times New Roman" w:cs="Times New Roman"/>
          <w:sz w:val="28"/>
          <w:szCs w:val="28"/>
          <w:lang w:val="kk-KZ"/>
        </w:rPr>
        <w:t>б</w:t>
      </w:r>
      <w:r w:rsidR="00110602">
        <w:rPr>
          <w:rFonts w:ascii="Times New Roman" w:eastAsia="Times New Roman" w:hAnsi="Times New Roman" w:cs="Times New Roman"/>
          <w:sz w:val="28"/>
          <w:szCs w:val="28"/>
          <w:lang w:val="kk-KZ"/>
        </w:rPr>
        <w:t>ного характер католики (5,9%), православные (5,8%), тенгрианцы (28,6%), а также верующие, не относящие себя к конкретной конфессии (5,4%). В разрезе регионов повышены показатели по негативным оценкам в Восточно-Казахстанской (12,6%), Актюбинской (12,5%) и Жамбылской (5,4) областях.</w:t>
      </w:r>
      <w:r w:rsidR="00310452">
        <w:rPr>
          <w:rFonts w:ascii="Times New Roman" w:eastAsia="Times New Roman" w:hAnsi="Times New Roman" w:cs="Times New Roman"/>
          <w:sz w:val="28"/>
          <w:szCs w:val="28"/>
          <w:lang w:val="kk-KZ"/>
        </w:rPr>
        <w:t xml:space="preserve"> Все три перечисленных региона ранее упоминались </w:t>
      </w:r>
      <w:r w:rsidR="00DE1262">
        <w:rPr>
          <w:rFonts w:ascii="Times New Roman" w:eastAsia="Times New Roman" w:hAnsi="Times New Roman" w:cs="Times New Roman"/>
          <w:sz w:val="28"/>
          <w:szCs w:val="28"/>
          <w:lang w:val="kk-KZ"/>
        </w:rPr>
        <w:t>в предыдущем вопросе, в них так</w:t>
      </w:r>
      <w:r w:rsidR="00E70C31">
        <w:rPr>
          <w:rFonts w:ascii="Times New Roman" w:eastAsia="Times New Roman" w:hAnsi="Times New Roman" w:cs="Times New Roman"/>
          <w:sz w:val="28"/>
          <w:szCs w:val="28"/>
          <w:lang w:val="kk-KZ"/>
        </w:rPr>
        <w:t xml:space="preserve"> </w:t>
      </w:r>
      <w:r w:rsidR="00DE1262">
        <w:rPr>
          <w:rFonts w:ascii="Times New Roman" w:eastAsia="Times New Roman" w:hAnsi="Times New Roman" w:cs="Times New Roman"/>
          <w:sz w:val="28"/>
          <w:szCs w:val="28"/>
          <w:lang w:val="kk-KZ"/>
        </w:rPr>
        <w:t>же были обнаружены повышенные негативные оценки религиозной ситуации.</w:t>
      </w:r>
    </w:p>
    <w:p w14:paraId="2CAB10E2" w14:textId="77777777" w:rsidR="00F03358" w:rsidRPr="00EF3202" w:rsidRDefault="00F03358" w:rsidP="00F03358">
      <w:pPr>
        <w:autoSpaceDE w:val="0"/>
        <w:autoSpaceDN w:val="0"/>
        <w:adjustRightInd w:val="0"/>
        <w:spacing w:after="0" w:line="240" w:lineRule="auto"/>
        <w:jc w:val="both"/>
        <w:rPr>
          <w:rFonts w:ascii="Times New Roman" w:hAnsi="Times New Roman"/>
          <w:b/>
          <w:bCs/>
          <w:sz w:val="10"/>
          <w:szCs w:val="10"/>
          <w:lang w:val="kk-KZ"/>
        </w:rPr>
      </w:pPr>
    </w:p>
    <w:p w14:paraId="566C2F49" w14:textId="77777777" w:rsidR="008645B5" w:rsidRDefault="008645B5" w:rsidP="00F03358">
      <w:pPr>
        <w:autoSpaceDE w:val="0"/>
        <w:autoSpaceDN w:val="0"/>
        <w:adjustRightInd w:val="0"/>
        <w:spacing w:after="0" w:line="240" w:lineRule="auto"/>
        <w:jc w:val="both"/>
        <w:rPr>
          <w:rFonts w:ascii="Times New Roman" w:hAnsi="Times New Roman"/>
          <w:b/>
          <w:bCs/>
          <w:sz w:val="10"/>
          <w:szCs w:val="10"/>
        </w:rPr>
      </w:pPr>
    </w:p>
    <w:p w14:paraId="0F5EE920" w14:textId="59E72E4B" w:rsidR="008645B5" w:rsidRPr="005C3D27" w:rsidRDefault="008645B5" w:rsidP="00F03358">
      <w:pPr>
        <w:autoSpaceDE w:val="0"/>
        <w:autoSpaceDN w:val="0"/>
        <w:adjustRightInd w:val="0"/>
        <w:spacing w:after="0" w:line="240" w:lineRule="auto"/>
        <w:jc w:val="both"/>
        <w:rPr>
          <w:rFonts w:ascii="Times New Roman" w:hAnsi="Times New Roman" w:cs="Times New Roman"/>
          <w:color w:val="000000" w:themeColor="text1"/>
          <w:sz w:val="24"/>
          <w:szCs w:val="24"/>
        </w:rPr>
      </w:pPr>
      <w:r w:rsidRPr="005C3D27">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5</w:t>
      </w:r>
      <w:r w:rsidRPr="005C3D27">
        <w:rPr>
          <w:rFonts w:ascii="Times New Roman" w:hAnsi="Times New Roman" w:cs="Times New Roman"/>
          <w:color w:val="000000" w:themeColor="text1"/>
          <w:sz w:val="24"/>
          <w:szCs w:val="24"/>
          <w:lang w:val="kk-KZ"/>
        </w:rPr>
        <w:t>. Распределение ответов на вопрос «</w:t>
      </w:r>
      <w:r w:rsidRPr="005C3D27">
        <w:rPr>
          <w:rFonts w:ascii="Times New Roman" w:hAnsi="Times New Roman"/>
          <w:bCs/>
          <w:sz w:val="24"/>
          <w:szCs w:val="24"/>
        </w:rPr>
        <w:t>Как бы Вы оценили отношения между различными религиозными конфессиями в Казахстане?</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1D5C9BA8" w14:textId="77777777" w:rsidR="008645B5" w:rsidRDefault="008645B5" w:rsidP="00F0335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000BF1A" w14:textId="14E7DB2D" w:rsidR="005C3D27" w:rsidRPr="00B45CF9" w:rsidRDefault="008645B5" w:rsidP="00B45CF9">
      <w:pPr>
        <w:autoSpaceDE w:val="0"/>
        <w:autoSpaceDN w:val="0"/>
        <w:adjustRightInd w:val="0"/>
        <w:spacing w:after="0" w:line="240" w:lineRule="auto"/>
        <w:jc w:val="center"/>
        <w:rPr>
          <w:rFonts w:ascii="Times New Roman" w:hAnsi="Times New Roman"/>
          <w:b/>
          <w:bCs/>
          <w:sz w:val="10"/>
          <w:szCs w:val="10"/>
        </w:rPr>
      </w:pPr>
      <w:r>
        <w:rPr>
          <w:noProof/>
          <w:lang w:eastAsia="ru-RU"/>
        </w:rPr>
        <w:drawing>
          <wp:inline distT="0" distB="0" distL="0" distR="0" wp14:anchorId="5F799F38" wp14:editId="43777C45">
            <wp:extent cx="5741035" cy="2517494"/>
            <wp:effectExtent l="0" t="0" r="12065"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D4FAFE" w14:textId="77777777" w:rsidR="00B91BBC" w:rsidRDefault="00C377E9" w:rsidP="00C377E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Мнения казахстанцев по поводу того, какие факторы влияют на то, что </w:t>
      </w:r>
    </w:p>
    <w:p w14:paraId="0EDAA3F1" w14:textId="7EADBC1C" w:rsidR="00AA7F91" w:rsidRDefault="00C377E9" w:rsidP="00C377E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ежь обращается к религии, разделились. Чаще всего респонденты отмечают влияние пропаганды в интернете – 43,2%. На втором и третьем местах по частоте упоминаний возврат к искренней вере, религии (32,3%) и семейное воспитание (29,0%). Также более 20% опрошенных указывают</w:t>
      </w:r>
      <w:r w:rsidR="004B2879">
        <w:rPr>
          <w:rFonts w:ascii="Times New Roman" w:hAnsi="Times New Roman"/>
          <w:bCs/>
          <w:sz w:val="28"/>
          <w:szCs w:val="28"/>
        </w:rPr>
        <w:t xml:space="preserve"> на</w:t>
      </w:r>
      <w:r>
        <w:rPr>
          <w:rFonts w:ascii="Times New Roman" w:hAnsi="Times New Roman"/>
          <w:bCs/>
          <w:sz w:val="28"/>
          <w:szCs w:val="28"/>
        </w:rPr>
        <w:t xml:space="preserve"> такой фактор, как заполнение духовной пустоты. 18,9% респондентов считают, что одна из причин - в склонности молодежи подражать сверстникам. 16,2% объясняют это восстановлением народных традиций. 13,5% казахстанцев считают, что здесь играет роль влияние зарубежных проповедников. 8,1% </w:t>
      </w:r>
      <w:r w:rsidR="00AA7F91">
        <w:rPr>
          <w:rFonts w:ascii="Times New Roman" w:hAnsi="Times New Roman"/>
          <w:bCs/>
          <w:sz w:val="28"/>
          <w:szCs w:val="28"/>
        </w:rPr>
        <w:t>отмечают вариант «Модное увлечение».</w:t>
      </w:r>
    </w:p>
    <w:p w14:paraId="45A469B2" w14:textId="74D0063A" w:rsidR="00C377E9" w:rsidRPr="00C377E9" w:rsidRDefault="00AA7F91" w:rsidP="00C377E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p>
    <w:p w14:paraId="5CEC077F" w14:textId="1DCFFE5A" w:rsidR="005C3D27" w:rsidRPr="005C3D27" w:rsidRDefault="005C3D27" w:rsidP="005C3D27">
      <w:pPr>
        <w:autoSpaceDE w:val="0"/>
        <w:autoSpaceDN w:val="0"/>
        <w:adjustRightInd w:val="0"/>
        <w:spacing w:after="0" w:line="240" w:lineRule="auto"/>
        <w:jc w:val="both"/>
        <w:rPr>
          <w:rFonts w:ascii="Times New Roman" w:hAnsi="Times New Roman" w:cs="Times New Roman"/>
          <w:color w:val="000000" w:themeColor="text1"/>
          <w:sz w:val="24"/>
          <w:szCs w:val="24"/>
        </w:rPr>
      </w:pPr>
      <w:r w:rsidRPr="005C3D27">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6</w:t>
      </w:r>
      <w:r w:rsidRPr="005C3D27">
        <w:rPr>
          <w:rFonts w:ascii="Times New Roman" w:hAnsi="Times New Roman" w:cs="Times New Roman"/>
          <w:color w:val="000000" w:themeColor="text1"/>
          <w:sz w:val="24"/>
          <w:szCs w:val="24"/>
          <w:lang w:val="kk-KZ"/>
        </w:rPr>
        <w:t>. Распределение ответов на вопрос «</w:t>
      </w:r>
      <w:r w:rsidRPr="005C3D27">
        <w:rPr>
          <w:rFonts w:ascii="Times New Roman" w:hAnsi="Times New Roman"/>
          <w:bCs/>
          <w:sz w:val="24"/>
          <w:szCs w:val="24"/>
        </w:rPr>
        <w:t>Как Вы думаете, какие факторы влияют на то, что все больше молодежи обращается к религии?</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r w:rsidR="00C377E9">
        <w:rPr>
          <w:rFonts w:ascii="Times New Roman" w:hAnsi="Times New Roman" w:cs="Times New Roman"/>
          <w:color w:val="000000" w:themeColor="text1"/>
          <w:sz w:val="24"/>
          <w:szCs w:val="24"/>
        </w:rPr>
        <w:t>*</w:t>
      </w:r>
    </w:p>
    <w:p w14:paraId="17B02E47" w14:textId="77777777" w:rsidR="005C3D27" w:rsidRDefault="005C3D27" w:rsidP="00F03358">
      <w:pPr>
        <w:autoSpaceDE w:val="0"/>
        <w:autoSpaceDN w:val="0"/>
        <w:adjustRightInd w:val="0"/>
        <w:spacing w:after="0" w:line="240" w:lineRule="auto"/>
        <w:jc w:val="both"/>
        <w:rPr>
          <w:rFonts w:ascii="Times New Roman" w:hAnsi="Times New Roman"/>
          <w:b/>
          <w:bCs/>
        </w:rPr>
      </w:pPr>
    </w:p>
    <w:p w14:paraId="711F1F0A" w14:textId="03DA8E9A" w:rsidR="00247872" w:rsidRDefault="00247872" w:rsidP="00247872">
      <w:pPr>
        <w:autoSpaceDE w:val="0"/>
        <w:autoSpaceDN w:val="0"/>
        <w:adjustRightInd w:val="0"/>
        <w:spacing w:after="0" w:line="240" w:lineRule="auto"/>
        <w:jc w:val="center"/>
        <w:rPr>
          <w:rFonts w:ascii="Times New Roman" w:hAnsi="Times New Roman"/>
          <w:b/>
          <w:bCs/>
        </w:rPr>
      </w:pPr>
      <w:r>
        <w:rPr>
          <w:noProof/>
          <w:lang w:eastAsia="ru-RU"/>
        </w:rPr>
        <w:drawing>
          <wp:inline distT="0" distB="0" distL="0" distR="0" wp14:anchorId="729D6E0D" wp14:editId="1183F0AC">
            <wp:extent cx="5730240" cy="333375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440025" w14:textId="4CC67D42" w:rsidR="00C377E9" w:rsidRDefault="00C377E9" w:rsidP="00C377E9">
      <w:pPr>
        <w:spacing w:after="0" w:line="240" w:lineRule="auto"/>
        <w:jc w:val="both"/>
        <w:rPr>
          <w:rFonts w:ascii="Times New Roman" w:hAnsi="Times New Roman"/>
          <w:bCs/>
          <w:color w:val="000000" w:themeColor="text1"/>
          <w:sz w:val="20"/>
          <w:szCs w:val="20"/>
        </w:rPr>
      </w:pPr>
      <w:r>
        <w:rPr>
          <w:rFonts w:ascii="Times New Roman" w:hAnsi="Times New Roman"/>
          <w:bCs/>
          <w:sz w:val="20"/>
          <w:szCs w:val="20"/>
        </w:rPr>
        <w:t>*</w:t>
      </w:r>
      <w:r w:rsidRPr="00C377E9">
        <w:rPr>
          <w:rFonts w:ascii="Times New Roman" w:hAnsi="Times New Roman"/>
          <w:bCs/>
          <w:color w:val="000000" w:themeColor="text1"/>
          <w:sz w:val="20"/>
          <w:szCs w:val="20"/>
        </w:rPr>
        <w:t xml:space="preserve"> </w:t>
      </w:r>
      <w:r w:rsidRPr="00713648">
        <w:rPr>
          <w:rFonts w:ascii="Times New Roman" w:hAnsi="Times New Roman"/>
          <w:bCs/>
          <w:color w:val="000000" w:themeColor="text1"/>
          <w:sz w:val="20"/>
          <w:szCs w:val="20"/>
        </w:rPr>
        <w:t>Сумма ответов превышает 100%, так как респондент мог выбрать несколько вариантов ответа.</w:t>
      </w:r>
    </w:p>
    <w:p w14:paraId="1E6D518D" w14:textId="138A1093" w:rsidR="00C377E9" w:rsidRPr="00C377E9" w:rsidRDefault="00C377E9" w:rsidP="00C377E9">
      <w:pPr>
        <w:autoSpaceDE w:val="0"/>
        <w:autoSpaceDN w:val="0"/>
        <w:adjustRightInd w:val="0"/>
        <w:spacing w:after="0" w:line="240" w:lineRule="auto"/>
        <w:rPr>
          <w:rFonts w:ascii="Times New Roman" w:hAnsi="Times New Roman"/>
          <w:bCs/>
          <w:sz w:val="20"/>
          <w:szCs w:val="20"/>
        </w:rPr>
      </w:pPr>
    </w:p>
    <w:p w14:paraId="5C04AA3E" w14:textId="77777777" w:rsidR="002D106C" w:rsidRDefault="002D106C" w:rsidP="002D106C">
      <w:pPr>
        <w:spacing w:after="0" w:line="240" w:lineRule="auto"/>
        <w:ind w:firstLine="709"/>
        <w:jc w:val="both"/>
        <w:rPr>
          <w:rFonts w:ascii="Times New Roman" w:hAnsi="Times New Roman" w:cs="Times New Roman"/>
          <w:b/>
          <w:bCs/>
          <w:i/>
          <w:sz w:val="28"/>
          <w:szCs w:val="28"/>
        </w:rPr>
      </w:pPr>
      <w:r w:rsidRPr="00492A74">
        <w:rPr>
          <w:rFonts w:ascii="Times New Roman" w:hAnsi="Times New Roman" w:cs="Times New Roman"/>
          <w:b/>
          <w:bCs/>
          <w:i/>
          <w:sz w:val="28"/>
          <w:szCs w:val="28"/>
        </w:rPr>
        <w:t>Основные выводы:</w:t>
      </w:r>
    </w:p>
    <w:p w14:paraId="3A03F559" w14:textId="77777777" w:rsidR="002D106C" w:rsidRPr="00492A74" w:rsidRDefault="002D106C" w:rsidP="002D106C">
      <w:pPr>
        <w:spacing w:after="0" w:line="240" w:lineRule="auto"/>
        <w:ind w:firstLine="709"/>
        <w:jc w:val="both"/>
        <w:rPr>
          <w:rFonts w:ascii="Times New Roman" w:hAnsi="Times New Roman" w:cs="Times New Roman"/>
          <w:b/>
          <w:bCs/>
          <w:i/>
          <w:sz w:val="28"/>
          <w:szCs w:val="28"/>
        </w:rPr>
      </w:pPr>
    </w:p>
    <w:p w14:paraId="44E83598" w14:textId="77777777" w:rsidR="002D106C" w:rsidRDefault="002D106C" w:rsidP="002D10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В месте проживания большинство казахстанцев не видят проблем с религиозной ситуацией. Противоположного мнения придерживаются в общей сложности 3,0% опрошенных казахстанцев. Последнее мнение чаще звучит от протестантов, католиков, православных, представителей НЕ ханафитского мазхаба.</w:t>
      </w:r>
    </w:p>
    <w:p w14:paraId="1B5CCF07" w14:textId="6709AA97" w:rsidR="002D106C" w:rsidRDefault="002D106C" w:rsidP="002D10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В стране в целом большинство казахстанцев также не видят проблем с религиозной ситуацией, однако противоположного мнения в данном случае придерживается в 4 раза больше опрошенных казахстанцев (11,8% в сумме ответов «</w:t>
      </w:r>
      <w:r w:rsidR="007320F3">
        <w:rPr>
          <w:rFonts w:ascii="Times New Roman" w:hAnsi="Times New Roman" w:cs="Times New Roman"/>
          <w:bCs/>
          <w:sz w:val="28"/>
          <w:szCs w:val="28"/>
        </w:rPr>
        <w:t>Скорее,</w:t>
      </w:r>
      <w:r>
        <w:rPr>
          <w:rFonts w:ascii="Times New Roman" w:hAnsi="Times New Roman" w:cs="Times New Roman"/>
          <w:bCs/>
          <w:sz w:val="28"/>
          <w:szCs w:val="28"/>
        </w:rPr>
        <w:t xml:space="preserve"> как неблагополучная» и «Как благополучная»). Последнее мнение чаще всего высказывают верующие, которые не причисляют себя к какому-либо вероисповеданию, а также тенгрианцы, последователи </w:t>
      </w:r>
      <w:r w:rsidR="00002E2C">
        <w:rPr>
          <w:rFonts w:ascii="Times New Roman" w:hAnsi="Times New Roman" w:cs="Times New Roman"/>
          <w:bCs/>
          <w:sz w:val="28"/>
          <w:szCs w:val="28"/>
        </w:rPr>
        <w:t xml:space="preserve">НЕ </w:t>
      </w:r>
      <w:r>
        <w:rPr>
          <w:rFonts w:ascii="Times New Roman" w:hAnsi="Times New Roman" w:cs="Times New Roman"/>
          <w:bCs/>
          <w:sz w:val="28"/>
          <w:szCs w:val="28"/>
        </w:rPr>
        <w:t xml:space="preserve">ханафитского мазхаба и православные. </w:t>
      </w:r>
    </w:p>
    <w:p w14:paraId="527F0BF8" w14:textId="77777777" w:rsidR="002D106C" w:rsidRDefault="002D106C" w:rsidP="002D10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И в случае с оценкой религиозной ситуации в месте проживания, и в случае с оценкой в стране в целом по доле негативных оценок лидируют Восточно-Казахстанская, Жамбылская и Костанайская области. Кроме того, доля негативных оценок религиозной ситуации </w:t>
      </w:r>
      <w:r w:rsidRPr="009B5049">
        <w:rPr>
          <w:rFonts w:ascii="Times New Roman" w:hAnsi="Times New Roman" w:cs="Times New Roman"/>
          <w:bCs/>
          <w:i/>
          <w:sz w:val="28"/>
          <w:szCs w:val="28"/>
        </w:rPr>
        <w:t>в месте проживания</w:t>
      </w:r>
      <w:r>
        <w:rPr>
          <w:rFonts w:ascii="Times New Roman" w:hAnsi="Times New Roman" w:cs="Times New Roman"/>
          <w:bCs/>
          <w:sz w:val="28"/>
          <w:szCs w:val="28"/>
        </w:rPr>
        <w:t xml:space="preserve"> крайне высока среди жителей Акмолинской области, </w:t>
      </w:r>
      <w:r w:rsidRPr="009B5049">
        <w:rPr>
          <w:rFonts w:ascii="Times New Roman" w:hAnsi="Times New Roman" w:cs="Times New Roman"/>
          <w:bCs/>
          <w:i/>
          <w:sz w:val="28"/>
          <w:szCs w:val="28"/>
        </w:rPr>
        <w:t>в стране в целом</w:t>
      </w:r>
      <w:r>
        <w:rPr>
          <w:rFonts w:ascii="Times New Roman" w:hAnsi="Times New Roman" w:cs="Times New Roman"/>
          <w:bCs/>
          <w:sz w:val="28"/>
          <w:szCs w:val="28"/>
        </w:rPr>
        <w:t xml:space="preserve"> – среди жителей Западно-Казахстанской и Мангистауской областей. </w:t>
      </w:r>
    </w:p>
    <w:p w14:paraId="6EFB0D6C" w14:textId="77777777" w:rsidR="002D106C" w:rsidRDefault="002D106C" w:rsidP="002D106C">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bCs/>
          <w:sz w:val="28"/>
          <w:szCs w:val="28"/>
        </w:rPr>
        <w:t xml:space="preserve">4. 3,9% казахстанцев характеризуют отношения между различными религиозными конфессиями в Казахстане как напряженные и конфликтные. Чаще всего это делают </w:t>
      </w:r>
      <w:r>
        <w:rPr>
          <w:rFonts w:ascii="Times New Roman" w:eastAsia="Times New Roman" w:hAnsi="Times New Roman" w:cs="Times New Roman"/>
          <w:sz w:val="28"/>
          <w:szCs w:val="28"/>
          <w:lang w:val="kk-KZ"/>
        </w:rPr>
        <w:t xml:space="preserve">католики, православные, тенгрианцы и верующие, не относящие себя к конкретной конфессии. Регионально здесь вновь выделяются на фоне других регионов Восточно-Казахстанская, Актюбинская и Жамбылская области. </w:t>
      </w:r>
    </w:p>
    <w:p w14:paraId="303ECA64" w14:textId="77777777" w:rsidR="002D106C" w:rsidRPr="00995CF0" w:rsidRDefault="002D106C" w:rsidP="002D106C">
      <w:pPr>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8"/>
          <w:szCs w:val="28"/>
          <w:lang w:val="kk-KZ"/>
        </w:rPr>
        <w:t xml:space="preserve">5. Факторы, которые лидируют в ответах респондентов на вопрос о том, что может влиять на все большее вовлечение молодежи в религию: </w:t>
      </w:r>
      <w:r>
        <w:rPr>
          <w:rFonts w:ascii="Times New Roman" w:hAnsi="Times New Roman"/>
          <w:bCs/>
          <w:sz w:val="28"/>
          <w:szCs w:val="28"/>
        </w:rPr>
        <w:t xml:space="preserve">пропаганда в интернете (43,2%), возврат к искренней вере, религии (32,3%), семейное воспитание (29,0%). </w:t>
      </w:r>
    </w:p>
    <w:p w14:paraId="2ED4D885" w14:textId="77777777" w:rsidR="00F03358" w:rsidRDefault="00F03358" w:rsidP="00F03358">
      <w:pPr>
        <w:spacing w:after="0" w:line="240" w:lineRule="auto"/>
        <w:jc w:val="both"/>
        <w:rPr>
          <w:rFonts w:ascii="Times New Roman" w:hAnsi="Times New Roman" w:cs="Times New Roman"/>
          <w:bCs/>
          <w:sz w:val="28"/>
          <w:szCs w:val="28"/>
        </w:rPr>
      </w:pPr>
    </w:p>
    <w:p w14:paraId="48140133" w14:textId="77777777" w:rsidR="00444A15" w:rsidRDefault="00444A15" w:rsidP="00F03358">
      <w:pPr>
        <w:spacing w:after="0" w:line="240" w:lineRule="auto"/>
        <w:jc w:val="both"/>
        <w:rPr>
          <w:rFonts w:ascii="Times New Roman" w:hAnsi="Times New Roman" w:cs="Times New Roman"/>
          <w:bCs/>
          <w:sz w:val="28"/>
          <w:szCs w:val="28"/>
        </w:rPr>
      </w:pPr>
    </w:p>
    <w:p w14:paraId="427ECCFB" w14:textId="77777777" w:rsidR="00444A15" w:rsidRDefault="00444A15" w:rsidP="00F03358">
      <w:pPr>
        <w:spacing w:after="0" w:line="240" w:lineRule="auto"/>
        <w:jc w:val="both"/>
        <w:rPr>
          <w:rFonts w:ascii="Times New Roman" w:hAnsi="Times New Roman" w:cs="Times New Roman"/>
          <w:bCs/>
          <w:sz w:val="28"/>
          <w:szCs w:val="28"/>
        </w:rPr>
      </w:pPr>
    </w:p>
    <w:p w14:paraId="158A8FA7" w14:textId="77777777" w:rsidR="00444A15" w:rsidRDefault="00444A15" w:rsidP="00F03358">
      <w:pPr>
        <w:spacing w:after="0" w:line="240" w:lineRule="auto"/>
        <w:jc w:val="both"/>
        <w:rPr>
          <w:rFonts w:ascii="Times New Roman" w:hAnsi="Times New Roman" w:cs="Times New Roman"/>
          <w:bCs/>
          <w:sz w:val="28"/>
          <w:szCs w:val="28"/>
        </w:rPr>
      </w:pPr>
    </w:p>
    <w:p w14:paraId="7FB5C4AB" w14:textId="77777777" w:rsidR="00444A15" w:rsidRDefault="00444A15" w:rsidP="00F03358">
      <w:pPr>
        <w:spacing w:after="0" w:line="240" w:lineRule="auto"/>
        <w:jc w:val="both"/>
        <w:rPr>
          <w:rFonts w:ascii="Times New Roman" w:hAnsi="Times New Roman" w:cs="Times New Roman"/>
          <w:bCs/>
          <w:sz w:val="28"/>
          <w:szCs w:val="28"/>
        </w:rPr>
      </w:pPr>
    </w:p>
    <w:p w14:paraId="7B46CD80" w14:textId="77777777" w:rsidR="00444A15" w:rsidRDefault="00444A15" w:rsidP="00F03358">
      <w:pPr>
        <w:spacing w:after="0" w:line="240" w:lineRule="auto"/>
        <w:jc w:val="both"/>
        <w:rPr>
          <w:rFonts w:ascii="Times New Roman" w:hAnsi="Times New Roman" w:cs="Times New Roman"/>
          <w:bCs/>
          <w:sz w:val="28"/>
          <w:szCs w:val="28"/>
        </w:rPr>
      </w:pPr>
    </w:p>
    <w:p w14:paraId="6646B197" w14:textId="77777777" w:rsidR="00444A15" w:rsidRDefault="00444A15" w:rsidP="00F03358">
      <w:pPr>
        <w:spacing w:after="0" w:line="240" w:lineRule="auto"/>
        <w:jc w:val="both"/>
        <w:rPr>
          <w:rFonts w:ascii="Times New Roman" w:hAnsi="Times New Roman" w:cs="Times New Roman"/>
          <w:bCs/>
          <w:sz w:val="28"/>
          <w:szCs w:val="28"/>
        </w:rPr>
      </w:pPr>
    </w:p>
    <w:p w14:paraId="4117E511" w14:textId="77777777" w:rsidR="00444A15" w:rsidRDefault="00444A15" w:rsidP="00F03358">
      <w:pPr>
        <w:spacing w:after="0" w:line="240" w:lineRule="auto"/>
        <w:jc w:val="both"/>
        <w:rPr>
          <w:rFonts w:ascii="Times New Roman" w:hAnsi="Times New Roman" w:cs="Times New Roman"/>
          <w:bCs/>
          <w:sz w:val="28"/>
          <w:szCs w:val="28"/>
        </w:rPr>
      </w:pPr>
    </w:p>
    <w:p w14:paraId="4CBB96A4" w14:textId="77777777" w:rsidR="00444A15" w:rsidRDefault="00444A15" w:rsidP="00F03358">
      <w:pPr>
        <w:spacing w:after="0" w:line="240" w:lineRule="auto"/>
        <w:jc w:val="both"/>
        <w:rPr>
          <w:rFonts w:ascii="Times New Roman" w:hAnsi="Times New Roman" w:cs="Times New Roman"/>
          <w:bCs/>
          <w:sz w:val="28"/>
          <w:szCs w:val="28"/>
        </w:rPr>
      </w:pPr>
    </w:p>
    <w:p w14:paraId="538EE6C5" w14:textId="77777777" w:rsidR="00444A15" w:rsidRDefault="00444A15" w:rsidP="00F03358">
      <w:pPr>
        <w:spacing w:after="0" w:line="240" w:lineRule="auto"/>
        <w:jc w:val="both"/>
        <w:rPr>
          <w:rFonts w:ascii="Times New Roman" w:hAnsi="Times New Roman" w:cs="Times New Roman"/>
          <w:bCs/>
          <w:sz w:val="28"/>
          <w:szCs w:val="28"/>
        </w:rPr>
      </w:pPr>
    </w:p>
    <w:p w14:paraId="2C380190" w14:textId="77777777" w:rsidR="00444A15" w:rsidRDefault="00444A15" w:rsidP="00F03358">
      <w:pPr>
        <w:spacing w:after="0" w:line="240" w:lineRule="auto"/>
        <w:jc w:val="both"/>
        <w:rPr>
          <w:rFonts w:ascii="Times New Roman" w:hAnsi="Times New Roman" w:cs="Times New Roman"/>
          <w:bCs/>
          <w:sz w:val="28"/>
          <w:szCs w:val="28"/>
        </w:rPr>
      </w:pPr>
    </w:p>
    <w:p w14:paraId="7BA0BDA9" w14:textId="77777777" w:rsidR="00444A15" w:rsidRDefault="00444A15" w:rsidP="00F03358">
      <w:pPr>
        <w:spacing w:after="0" w:line="240" w:lineRule="auto"/>
        <w:jc w:val="both"/>
        <w:rPr>
          <w:rFonts w:ascii="Times New Roman" w:hAnsi="Times New Roman" w:cs="Times New Roman"/>
          <w:bCs/>
          <w:sz w:val="28"/>
          <w:szCs w:val="28"/>
        </w:rPr>
      </w:pPr>
    </w:p>
    <w:p w14:paraId="6099001E" w14:textId="77777777" w:rsidR="00444A15" w:rsidRDefault="00444A15" w:rsidP="00F03358">
      <w:pPr>
        <w:spacing w:after="0" w:line="240" w:lineRule="auto"/>
        <w:jc w:val="both"/>
        <w:rPr>
          <w:rFonts w:ascii="Times New Roman" w:hAnsi="Times New Roman" w:cs="Times New Roman"/>
          <w:bCs/>
          <w:sz w:val="28"/>
          <w:szCs w:val="28"/>
        </w:rPr>
      </w:pPr>
    </w:p>
    <w:p w14:paraId="68A66553" w14:textId="77777777" w:rsidR="00444A15" w:rsidRDefault="00444A15" w:rsidP="00F03358">
      <w:pPr>
        <w:spacing w:after="0" w:line="240" w:lineRule="auto"/>
        <w:jc w:val="both"/>
        <w:rPr>
          <w:rFonts w:ascii="Times New Roman" w:hAnsi="Times New Roman" w:cs="Times New Roman"/>
          <w:bCs/>
          <w:sz w:val="28"/>
          <w:szCs w:val="28"/>
        </w:rPr>
      </w:pPr>
    </w:p>
    <w:p w14:paraId="528A069B" w14:textId="77777777" w:rsidR="00444A15" w:rsidRDefault="00444A15" w:rsidP="00F03358">
      <w:pPr>
        <w:spacing w:after="0" w:line="240" w:lineRule="auto"/>
        <w:jc w:val="both"/>
        <w:rPr>
          <w:rFonts w:ascii="Times New Roman" w:hAnsi="Times New Roman" w:cs="Times New Roman"/>
          <w:bCs/>
          <w:sz w:val="28"/>
          <w:szCs w:val="28"/>
        </w:rPr>
      </w:pPr>
    </w:p>
    <w:p w14:paraId="142C3FE7" w14:textId="77777777" w:rsidR="00444A15" w:rsidRDefault="00444A15" w:rsidP="00F03358">
      <w:pPr>
        <w:spacing w:after="0" w:line="240" w:lineRule="auto"/>
        <w:jc w:val="both"/>
        <w:rPr>
          <w:rFonts w:ascii="Times New Roman" w:hAnsi="Times New Roman" w:cs="Times New Roman"/>
          <w:bCs/>
          <w:sz w:val="28"/>
          <w:szCs w:val="28"/>
        </w:rPr>
      </w:pPr>
    </w:p>
    <w:p w14:paraId="009C415C" w14:textId="77777777" w:rsidR="00444A15" w:rsidRDefault="00444A15" w:rsidP="00F03358">
      <w:pPr>
        <w:spacing w:after="0" w:line="240" w:lineRule="auto"/>
        <w:jc w:val="both"/>
        <w:rPr>
          <w:rFonts w:ascii="Times New Roman" w:hAnsi="Times New Roman" w:cs="Times New Roman"/>
          <w:bCs/>
          <w:sz w:val="28"/>
          <w:szCs w:val="28"/>
        </w:rPr>
      </w:pPr>
    </w:p>
    <w:p w14:paraId="058421FE" w14:textId="77777777" w:rsidR="00444A15" w:rsidRDefault="00444A15" w:rsidP="00F03358">
      <w:pPr>
        <w:spacing w:after="0" w:line="240" w:lineRule="auto"/>
        <w:jc w:val="both"/>
        <w:rPr>
          <w:rFonts w:ascii="Times New Roman" w:hAnsi="Times New Roman" w:cs="Times New Roman"/>
          <w:bCs/>
          <w:sz w:val="28"/>
          <w:szCs w:val="28"/>
        </w:rPr>
      </w:pPr>
    </w:p>
    <w:p w14:paraId="3918D043" w14:textId="77777777" w:rsidR="00444A15" w:rsidRDefault="00444A15" w:rsidP="00F03358">
      <w:pPr>
        <w:spacing w:after="0" w:line="240" w:lineRule="auto"/>
        <w:jc w:val="both"/>
        <w:rPr>
          <w:rFonts w:ascii="Times New Roman" w:hAnsi="Times New Roman" w:cs="Times New Roman"/>
          <w:bCs/>
          <w:sz w:val="28"/>
          <w:szCs w:val="28"/>
        </w:rPr>
      </w:pPr>
    </w:p>
    <w:p w14:paraId="07FA6827" w14:textId="77777777" w:rsidR="00444A15" w:rsidRDefault="00444A15" w:rsidP="00F03358">
      <w:pPr>
        <w:spacing w:after="0" w:line="240" w:lineRule="auto"/>
        <w:jc w:val="both"/>
        <w:rPr>
          <w:rFonts w:ascii="Times New Roman" w:hAnsi="Times New Roman" w:cs="Times New Roman"/>
          <w:bCs/>
          <w:sz w:val="28"/>
          <w:szCs w:val="28"/>
        </w:rPr>
      </w:pPr>
    </w:p>
    <w:p w14:paraId="2C7A512C" w14:textId="77777777" w:rsidR="00444A15" w:rsidRDefault="00444A15" w:rsidP="00F03358">
      <w:pPr>
        <w:spacing w:after="0" w:line="240" w:lineRule="auto"/>
        <w:jc w:val="both"/>
        <w:rPr>
          <w:rFonts w:ascii="Times New Roman" w:hAnsi="Times New Roman" w:cs="Times New Roman"/>
          <w:bCs/>
          <w:sz w:val="28"/>
          <w:szCs w:val="28"/>
        </w:rPr>
      </w:pPr>
    </w:p>
    <w:p w14:paraId="6B88D6E1" w14:textId="77777777" w:rsidR="00444A15" w:rsidRDefault="00444A15" w:rsidP="00F03358">
      <w:pPr>
        <w:spacing w:after="0" w:line="240" w:lineRule="auto"/>
        <w:jc w:val="both"/>
        <w:rPr>
          <w:rFonts w:ascii="Times New Roman" w:hAnsi="Times New Roman" w:cs="Times New Roman"/>
          <w:bCs/>
          <w:sz w:val="28"/>
          <w:szCs w:val="28"/>
        </w:rPr>
      </w:pPr>
    </w:p>
    <w:p w14:paraId="7BA86408" w14:textId="77777777" w:rsidR="00444A15" w:rsidRDefault="00444A15" w:rsidP="00F03358">
      <w:pPr>
        <w:spacing w:after="0" w:line="240" w:lineRule="auto"/>
        <w:jc w:val="both"/>
        <w:rPr>
          <w:rFonts w:ascii="Times New Roman" w:hAnsi="Times New Roman" w:cs="Times New Roman"/>
          <w:bCs/>
          <w:sz w:val="28"/>
          <w:szCs w:val="28"/>
        </w:rPr>
      </w:pPr>
    </w:p>
    <w:p w14:paraId="06126F23" w14:textId="19502204" w:rsidR="00444A15" w:rsidRDefault="00444A15" w:rsidP="00F03358">
      <w:pPr>
        <w:spacing w:after="0" w:line="240" w:lineRule="auto"/>
        <w:jc w:val="both"/>
        <w:rPr>
          <w:rFonts w:ascii="Times New Roman" w:hAnsi="Times New Roman" w:cs="Times New Roman"/>
          <w:bCs/>
          <w:sz w:val="28"/>
          <w:szCs w:val="28"/>
        </w:rPr>
      </w:pPr>
    </w:p>
    <w:p w14:paraId="3235C2A7" w14:textId="53795A48" w:rsidR="003B5063" w:rsidRDefault="003B5063" w:rsidP="00F03358">
      <w:pPr>
        <w:spacing w:after="0" w:line="240" w:lineRule="auto"/>
        <w:jc w:val="both"/>
        <w:rPr>
          <w:rFonts w:ascii="Times New Roman" w:hAnsi="Times New Roman" w:cs="Times New Roman"/>
          <w:bCs/>
          <w:sz w:val="28"/>
          <w:szCs w:val="28"/>
        </w:rPr>
      </w:pPr>
    </w:p>
    <w:p w14:paraId="71895F49" w14:textId="77777777" w:rsidR="003B5063" w:rsidRDefault="003B5063" w:rsidP="00F03358">
      <w:pPr>
        <w:spacing w:after="0" w:line="240" w:lineRule="auto"/>
        <w:jc w:val="both"/>
        <w:rPr>
          <w:rFonts w:ascii="Times New Roman" w:hAnsi="Times New Roman" w:cs="Times New Roman"/>
          <w:bCs/>
          <w:sz w:val="28"/>
          <w:szCs w:val="28"/>
        </w:rPr>
      </w:pPr>
    </w:p>
    <w:p w14:paraId="0C3E384E" w14:textId="77777777" w:rsidR="00444A15" w:rsidRDefault="00444A15" w:rsidP="00F03358">
      <w:pPr>
        <w:spacing w:after="0" w:line="240" w:lineRule="auto"/>
        <w:jc w:val="both"/>
        <w:rPr>
          <w:rFonts w:ascii="Times New Roman" w:hAnsi="Times New Roman" w:cs="Times New Roman"/>
          <w:bCs/>
          <w:sz w:val="28"/>
          <w:szCs w:val="28"/>
        </w:rPr>
      </w:pPr>
    </w:p>
    <w:p w14:paraId="4A02D0B7" w14:textId="77777777" w:rsidR="00444A15" w:rsidRDefault="00444A15" w:rsidP="00F03358">
      <w:pPr>
        <w:spacing w:after="0" w:line="240" w:lineRule="auto"/>
        <w:jc w:val="both"/>
        <w:rPr>
          <w:rFonts w:ascii="Times New Roman" w:hAnsi="Times New Roman" w:cs="Times New Roman"/>
          <w:bCs/>
          <w:sz w:val="28"/>
          <w:szCs w:val="28"/>
        </w:rPr>
      </w:pPr>
    </w:p>
    <w:p w14:paraId="690DE826" w14:textId="77777777" w:rsidR="00444A15" w:rsidRDefault="00444A15" w:rsidP="00F03358">
      <w:pPr>
        <w:spacing w:after="0" w:line="240" w:lineRule="auto"/>
        <w:jc w:val="both"/>
        <w:rPr>
          <w:rFonts w:ascii="Times New Roman" w:hAnsi="Times New Roman" w:cs="Times New Roman"/>
          <w:bCs/>
          <w:sz w:val="28"/>
          <w:szCs w:val="28"/>
        </w:rPr>
      </w:pPr>
    </w:p>
    <w:p w14:paraId="558FFAAE" w14:textId="77777777" w:rsidR="00444A15" w:rsidRDefault="00444A15" w:rsidP="00F03358">
      <w:pPr>
        <w:spacing w:after="0" w:line="240" w:lineRule="auto"/>
        <w:jc w:val="both"/>
        <w:rPr>
          <w:rFonts w:ascii="Times New Roman" w:hAnsi="Times New Roman" w:cs="Times New Roman"/>
          <w:bCs/>
          <w:sz w:val="28"/>
          <w:szCs w:val="28"/>
        </w:rPr>
      </w:pPr>
    </w:p>
    <w:p w14:paraId="09EE8467" w14:textId="77777777" w:rsidR="00444A15" w:rsidRDefault="00444A15" w:rsidP="00F03358">
      <w:pPr>
        <w:spacing w:after="0" w:line="240" w:lineRule="auto"/>
        <w:jc w:val="both"/>
        <w:rPr>
          <w:rFonts w:ascii="Times New Roman" w:hAnsi="Times New Roman" w:cs="Times New Roman"/>
          <w:bCs/>
          <w:sz w:val="28"/>
          <w:szCs w:val="28"/>
        </w:rPr>
      </w:pPr>
    </w:p>
    <w:p w14:paraId="197EA12F" w14:textId="7FEB3232" w:rsidR="00444A15" w:rsidRPr="00444A15" w:rsidRDefault="00312F38" w:rsidP="00444A1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3 БЛОК. </w:t>
      </w:r>
      <w:r w:rsidR="00444A15" w:rsidRPr="00444A15">
        <w:rPr>
          <w:rFonts w:ascii="Times New Roman" w:eastAsia="Calibri" w:hAnsi="Times New Roman" w:cs="Times New Roman"/>
          <w:b/>
          <w:sz w:val="28"/>
          <w:szCs w:val="28"/>
        </w:rPr>
        <w:t>УРОВЕНЬ ИНФОРМИРОВАННОСТИ О ГОСУДАРСТВЕННОЙ ПОЛИТИКЕ И ОЦЕНКА ЕЕ ЭФФЕКТИВНОСТИ</w:t>
      </w:r>
    </w:p>
    <w:p w14:paraId="29FA3E40" w14:textId="77777777" w:rsidR="00444A15" w:rsidRDefault="00444A15" w:rsidP="00444A15">
      <w:pPr>
        <w:spacing w:after="0" w:line="240" w:lineRule="auto"/>
        <w:jc w:val="both"/>
        <w:rPr>
          <w:rFonts w:ascii="Times New Roman" w:eastAsia="Calibri" w:hAnsi="Times New Roman" w:cs="Times New Roman"/>
          <w:b/>
          <w:lang w:val="kk-KZ"/>
        </w:rPr>
      </w:pPr>
    </w:p>
    <w:p w14:paraId="38AA8451" w14:textId="44F4FFE0" w:rsidR="002452B5" w:rsidRDefault="002452B5" w:rsidP="002452B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Уровень осведомленности населения о деятельности государственных органов в сфере религии составил по итогам последнего из замеров 71,8%. Примерно каждый третий казахстанец следит за </w:t>
      </w:r>
      <w:r w:rsidR="00870FAA">
        <w:rPr>
          <w:rFonts w:ascii="Times New Roman" w:eastAsia="Calibri" w:hAnsi="Times New Roman" w:cs="Times New Roman"/>
          <w:sz w:val="28"/>
          <w:szCs w:val="28"/>
          <w:lang w:val="kk-KZ"/>
        </w:rPr>
        <w:t>деятельностью государственных органов в сфере религии</w:t>
      </w:r>
      <w:r>
        <w:rPr>
          <w:rFonts w:ascii="Times New Roman" w:eastAsia="Calibri" w:hAnsi="Times New Roman" w:cs="Times New Roman"/>
          <w:sz w:val="28"/>
          <w:szCs w:val="28"/>
          <w:lang w:val="kk-KZ"/>
        </w:rPr>
        <w:t xml:space="preserve"> – 30,4%. Большинство информированны поверхностно – что-то слышали об этом, но специально не интересуются данным вопросом порядка 41,4% казахстанцев. Каждый пятый казахстанец ничего не знает о деятельности государственных органов в сфере религии и не интересуется данным вопросом – 20,1%. </w:t>
      </w:r>
      <w:r w:rsidR="00656E03">
        <w:rPr>
          <w:rFonts w:ascii="Times New Roman" w:eastAsia="Calibri" w:hAnsi="Times New Roman" w:cs="Times New Roman"/>
          <w:sz w:val="28"/>
          <w:szCs w:val="28"/>
          <w:lang w:val="kk-KZ"/>
        </w:rPr>
        <w:t>Затруднились с ответом на поставленный вопрос 7,5% респондентов.</w:t>
      </w:r>
    </w:p>
    <w:p w14:paraId="0990A790" w14:textId="52976785" w:rsidR="002452B5" w:rsidRDefault="002452B5" w:rsidP="002452B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Уровень неосведомленности превышает среднее значение по выборке в 7 регионах страны, но наиболее высокие показатели зафиксированы в Павлодарской (32,1%), Костанайской (32,0%), Туркестанской (31,1%) и Актюбинской (29,2%) областях.</w:t>
      </w:r>
    </w:p>
    <w:p w14:paraId="756DE28B" w14:textId="77777777" w:rsidR="002452B5" w:rsidRDefault="002452B5" w:rsidP="00444A15">
      <w:pPr>
        <w:autoSpaceDE w:val="0"/>
        <w:autoSpaceDN w:val="0"/>
        <w:adjustRightInd w:val="0"/>
        <w:spacing w:after="0" w:line="240" w:lineRule="auto"/>
        <w:jc w:val="both"/>
        <w:rPr>
          <w:rFonts w:ascii="Times New Roman" w:eastAsia="Calibri" w:hAnsi="Times New Roman" w:cs="Times New Roman"/>
          <w:sz w:val="28"/>
          <w:szCs w:val="28"/>
          <w:lang w:val="kk-KZ"/>
        </w:rPr>
      </w:pPr>
    </w:p>
    <w:p w14:paraId="494A334A" w14:textId="4F5D9497" w:rsidR="00444A15" w:rsidRDefault="00444A15" w:rsidP="00444A15">
      <w:pPr>
        <w:autoSpaceDE w:val="0"/>
        <w:autoSpaceDN w:val="0"/>
        <w:adjustRightInd w:val="0"/>
        <w:spacing w:after="0" w:line="240" w:lineRule="auto"/>
        <w:jc w:val="both"/>
        <w:rPr>
          <w:rFonts w:ascii="Times New Roman" w:hAnsi="Times New Roman" w:cs="Times New Roman"/>
          <w:color w:val="000000" w:themeColor="text1"/>
          <w:sz w:val="24"/>
          <w:szCs w:val="24"/>
        </w:rPr>
      </w:pPr>
      <w:r w:rsidRPr="005C3D27">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7</w:t>
      </w:r>
      <w:r w:rsidRPr="005C3D27">
        <w:rPr>
          <w:rFonts w:ascii="Times New Roman" w:hAnsi="Times New Roman" w:cs="Times New Roman"/>
          <w:color w:val="000000" w:themeColor="text1"/>
          <w:sz w:val="24"/>
          <w:szCs w:val="24"/>
          <w:lang w:val="kk-KZ"/>
        </w:rPr>
        <w:t>. Распределение ответов на вопрос «</w:t>
      </w:r>
      <w:r w:rsidRPr="00444A15">
        <w:rPr>
          <w:rFonts w:ascii="Times New Roman" w:hAnsi="Times New Roman"/>
          <w:bCs/>
          <w:sz w:val="24"/>
          <w:szCs w:val="24"/>
        </w:rPr>
        <w:t>Знаете ли Вы о деятельности государственных органов в сфере религии?</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2008CFFB" w14:textId="77777777" w:rsidR="002452B5" w:rsidRDefault="002452B5" w:rsidP="00444A1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D1FA5D4" w14:textId="3D1B29B3" w:rsidR="002452B5" w:rsidRPr="005C3D27" w:rsidRDefault="002452B5" w:rsidP="002452B5">
      <w:pPr>
        <w:autoSpaceDE w:val="0"/>
        <w:autoSpaceDN w:val="0"/>
        <w:adjustRightInd w:val="0"/>
        <w:spacing w:after="0" w:line="240" w:lineRule="auto"/>
        <w:jc w:val="center"/>
        <w:rPr>
          <w:rFonts w:ascii="Times New Roman" w:hAnsi="Times New Roman" w:cs="Times New Roman"/>
          <w:color w:val="000000" w:themeColor="text1"/>
          <w:sz w:val="24"/>
          <w:szCs w:val="24"/>
        </w:rPr>
      </w:pPr>
      <w:r>
        <w:rPr>
          <w:noProof/>
          <w:lang w:eastAsia="ru-RU"/>
        </w:rPr>
        <w:drawing>
          <wp:inline distT="0" distB="0" distL="0" distR="0" wp14:anchorId="561B88CD" wp14:editId="7335EFC9">
            <wp:extent cx="5684520" cy="3049270"/>
            <wp:effectExtent l="0" t="0" r="11430"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92B582" w14:textId="77777777" w:rsidR="00444A15" w:rsidRDefault="00444A15" w:rsidP="00444A15">
      <w:pPr>
        <w:spacing w:after="0" w:line="240" w:lineRule="auto"/>
        <w:jc w:val="both"/>
        <w:rPr>
          <w:rFonts w:ascii="Times New Roman" w:eastAsia="Calibri" w:hAnsi="Times New Roman" w:cs="Times New Roman"/>
          <w:b/>
        </w:rPr>
      </w:pPr>
    </w:p>
    <w:p w14:paraId="46F760E2" w14:textId="15C995F1" w:rsidR="002352A5" w:rsidRDefault="00E64357" w:rsidP="00E6435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В общей сложности 78,3% казахстанцев склонны считать, что государственные органы </w:t>
      </w:r>
      <w:r w:rsidR="006B4EEB" w:rsidRPr="00E64357">
        <w:rPr>
          <w:rFonts w:ascii="Times New Roman" w:eastAsia="Calibri" w:hAnsi="Times New Roman" w:cs="Times New Roman"/>
          <w:sz w:val="28"/>
          <w:szCs w:val="28"/>
          <w:lang w:val="kk-KZ"/>
        </w:rPr>
        <w:t xml:space="preserve">ведут </w:t>
      </w:r>
      <w:r>
        <w:rPr>
          <w:rFonts w:ascii="Times New Roman" w:eastAsia="Calibri" w:hAnsi="Times New Roman" w:cs="Times New Roman"/>
          <w:sz w:val="28"/>
          <w:szCs w:val="28"/>
          <w:lang w:val="kk-KZ"/>
        </w:rPr>
        <w:t>правильную политику в сфере религии в Казахстане. Среди них 33,8%</w:t>
      </w:r>
      <w:r w:rsidR="002352A5">
        <w:rPr>
          <w:rFonts w:ascii="Times New Roman" w:eastAsia="Calibri" w:hAnsi="Times New Roman" w:cs="Times New Roman"/>
          <w:sz w:val="28"/>
          <w:szCs w:val="28"/>
          <w:lang w:val="kk-KZ"/>
        </w:rPr>
        <w:t xml:space="preserve"> твердо убеждены в этом, еще 44,5% - скорее согласны. Прямо противоположного мнения придерживаются 11,1% казахстанцев, из них 7,3% скорее не согасны с</w:t>
      </w:r>
      <w:r w:rsidR="001B0C38">
        <w:rPr>
          <w:rFonts w:ascii="Times New Roman" w:eastAsia="Calibri" w:hAnsi="Times New Roman" w:cs="Times New Roman"/>
          <w:sz w:val="28"/>
          <w:szCs w:val="28"/>
          <w:lang w:val="kk-KZ"/>
        </w:rPr>
        <w:t xml:space="preserve"> тем, что госполитика верная, 3,</w:t>
      </w:r>
      <w:r w:rsidR="002352A5">
        <w:rPr>
          <w:rFonts w:ascii="Times New Roman" w:eastAsia="Calibri" w:hAnsi="Times New Roman" w:cs="Times New Roman"/>
          <w:sz w:val="28"/>
          <w:szCs w:val="28"/>
          <w:lang w:val="kk-KZ"/>
        </w:rPr>
        <w:t>8% - уверенно заявляют, что госполитика неправильная.</w:t>
      </w:r>
      <w:r w:rsidR="0074591F">
        <w:rPr>
          <w:rFonts w:ascii="Times New Roman" w:eastAsia="Calibri" w:hAnsi="Times New Roman" w:cs="Times New Roman"/>
          <w:sz w:val="28"/>
          <w:szCs w:val="28"/>
          <w:lang w:val="kk-KZ"/>
        </w:rPr>
        <w:t xml:space="preserve"> Последнего </w:t>
      </w:r>
      <w:r w:rsidR="0074591F">
        <w:rPr>
          <w:rFonts w:ascii="Times New Roman" w:eastAsia="Calibri" w:hAnsi="Times New Roman" w:cs="Times New Roman"/>
          <w:sz w:val="28"/>
          <w:szCs w:val="28"/>
          <w:lang w:val="kk-KZ"/>
        </w:rPr>
        <w:lastRenderedPageBreak/>
        <w:t>мнения придерживаются чаще других представители тенгрианства, православия, ислама НЕ ханафитского мазхаба и верующие, не идентифицирующие себя с какой-либо конфессией.</w:t>
      </w:r>
    </w:p>
    <w:p w14:paraId="06091855" w14:textId="6E80C1B6" w:rsidR="00656E03" w:rsidRDefault="00656E03" w:rsidP="00E6435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Каждый десятый опрошенный казахстанец не смог ответить на поставленный вопрос.</w:t>
      </w:r>
    </w:p>
    <w:p w14:paraId="3EDE8A63" w14:textId="229A0B6B" w:rsidR="006B4EEB" w:rsidRPr="00E64357" w:rsidRDefault="002352A5" w:rsidP="00E6435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Регионально доли </w:t>
      </w:r>
      <w:r w:rsidR="00656E03">
        <w:rPr>
          <w:rFonts w:ascii="Times New Roman" w:eastAsia="Calibri" w:hAnsi="Times New Roman" w:cs="Times New Roman"/>
          <w:sz w:val="28"/>
          <w:szCs w:val="28"/>
          <w:lang w:val="kk-KZ"/>
        </w:rPr>
        <w:t>НЕ</w:t>
      </w:r>
      <w:r>
        <w:rPr>
          <w:rFonts w:ascii="Times New Roman" w:eastAsia="Calibri" w:hAnsi="Times New Roman" w:cs="Times New Roman"/>
          <w:sz w:val="28"/>
          <w:szCs w:val="28"/>
          <w:lang w:val="kk-KZ"/>
        </w:rPr>
        <w:t xml:space="preserve">согласных с тем, что государственная политика в сфере религии в стране правильная, распределены неравномерно. В 8 регионах показатель выше среднего значения по выборке. Особенно высок показатель в Акмолинской (32,5%), Павлодарской (33,3%), Актюбинской (21,9%), Восточно-Казахстанской (17,9%) и Жамбылской (15,3%) областях.  </w:t>
      </w:r>
    </w:p>
    <w:p w14:paraId="2BE53F22" w14:textId="77777777" w:rsidR="006B4EEB" w:rsidRPr="00444A15" w:rsidRDefault="006B4EEB" w:rsidP="00444A15">
      <w:pPr>
        <w:spacing w:after="0" w:line="240" w:lineRule="auto"/>
        <w:jc w:val="both"/>
        <w:rPr>
          <w:rFonts w:ascii="Times New Roman" w:eastAsia="Calibri" w:hAnsi="Times New Roman" w:cs="Times New Roman"/>
          <w:b/>
        </w:rPr>
      </w:pPr>
    </w:p>
    <w:p w14:paraId="2B720D94" w14:textId="541A5326" w:rsidR="006B4EEB" w:rsidRDefault="006B4EEB" w:rsidP="006B4EEB">
      <w:pPr>
        <w:autoSpaceDE w:val="0"/>
        <w:autoSpaceDN w:val="0"/>
        <w:adjustRightInd w:val="0"/>
        <w:spacing w:after="0" w:line="240" w:lineRule="auto"/>
        <w:jc w:val="both"/>
        <w:rPr>
          <w:rFonts w:ascii="Times New Roman" w:hAnsi="Times New Roman" w:cs="Times New Roman"/>
          <w:color w:val="000000" w:themeColor="text1"/>
          <w:sz w:val="24"/>
          <w:szCs w:val="24"/>
        </w:rPr>
      </w:pPr>
      <w:r w:rsidRPr="005C3D27">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8</w:t>
      </w:r>
      <w:r w:rsidRPr="005C3D27">
        <w:rPr>
          <w:rFonts w:ascii="Times New Roman" w:hAnsi="Times New Roman" w:cs="Times New Roman"/>
          <w:color w:val="000000" w:themeColor="text1"/>
          <w:sz w:val="24"/>
          <w:szCs w:val="24"/>
          <w:lang w:val="kk-KZ"/>
        </w:rPr>
        <w:t>. Распределение ответов на вопрос «</w:t>
      </w:r>
      <w:r w:rsidRPr="006B4EEB">
        <w:rPr>
          <w:rFonts w:ascii="Times New Roman" w:hAnsi="Times New Roman"/>
          <w:bCs/>
          <w:sz w:val="24"/>
          <w:szCs w:val="24"/>
        </w:rPr>
        <w:t>Как Вы считаете, правильную ли политику ведут государственные органы в сфере религии в Казахстане?</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79B65E7D" w14:textId="0B77E2B6" w:rsidR="00444A15" w:rsidRPr="003C2A26" w:rsidRDefault="00444A15" w:rsidP="00444A15">
      <w:pPr>
        <w:spacing w:after="0" w:line="240" w:lineRule="auto"/>
        <w:jc w:val="both"/>
        <w:rPr>
          <w:rFonts w:ascii="Times New Roman" w:eastAsia="Calibri" w:hAnsi="Times New Roman" w:cs="Times New Roman"/>
          <w:b/>
        </w:rPr>
      </w:pPr>
    </w:p>
    <w:p w14:paraId="59B91B44" w14:textId="2D57DA25" w:rsidR="006B4EEB" w:rsidRDefault="006B4EEB" w:rsidP="006B4EEB">
      <w:pPr>
        <w:spacing w:after="0" w:line="240" w:lineRule="auto"/>
        <w:jc w:val="center"/>
        <w:rPr>
          <w:rFonts w:ascii="Times New Roman" w:eastAsia="Calibri" w:hAnsi="Times New Roman" w:cs="Times New Roman"/>
          <w:b/>
          <w:sz w:val="10"/>
          <w:szCs w:val="10"/>
        </w:rPr>
      </w:pPr>
      <w:r>
        <w:rPr>
          <w:noProof/>
          <w:lang w:eastAsia="ru-RU"/>
        </w:rPr>
        <w:drawing>
          <wp:inline distT="0" distB="0" distL="0" distR="0" wp14:anchorId="0F5E6E15" wp14:editId="6F874EF6">
            <wp:extent cx="5615940" cy="3014980"/>
            <wp:effectExtent l="0" t="0" r="3810" b="139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B04398" w14:textId="77777777" w:rsidR="006B4EEB" w:rsidRDefault="006B4EEB" w:rsidP="006B4EEB">
      <w:pPr>
        <w:spacing w:after="0" w:line="240" w:lineRule="auto"/>
        <w:rPr>
          <w:rFonts w:ascii="Times New Roman" w:hAnsi="Times New Roman" w:cs="Times New Roman"/>
          <w:b/>
        </w:rPr>
      </w:pPr>
    </w:p>
    <w:p w14:paraId="461E85F1" w14:textId="457168CA" w:rsidR="006B4EEB" w:rsidRDefault="0074591F" w:rsidP="002352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88,0% казахстанцев в той или иной мере поддерживают </w:t>
      </w:r>
      <w:r w:rsidR="006B4EEB" w:rsidRPr="002352A5">
        <w:rPr>
          <w:rFonts w:ascii="Times New Roman" w:hAnsi="Times New Roman" w:cs="Times New Roman"/>
          <w:sz w:val="28"/>
          <w:szCs w:val="28"/>
        </w:rPr>
        <w:t>государственн</w:t>
      </w:r>
      <w:r>
        <w:rPr>
          <w:rFonts w:ascii="Times New Roman" w:hAnsi="Times New Roman" w:cs="Times New Roman"/>
          <w:sz w:val="28"/>
          <w:szCs w:val="28"/>
        </w:rPr>
        <w:t xml:space="preserve">ую политику в религиозной сфере: 33,5% поддерживают полностью, 54,5% - поддерживают по основным направлениям. Доля граждан, которые </w:t>
      </w:r>
      <w:r w:rsidR="00311A7A">
        <w:rPr>
          <w:rFonts w:ascii="Times New Roman" w:hAnsi="Times New Roman" w:cs="Times New Roman"/>
          <w:sz w:val="28"/>
          <w:szCs w:val="28"/>
        </w:rPr>
        <w:t>НЕ</w:t>
      </w:r>
      <w:r>
        <w:rPr>
          <w:rFonts w:ascii="Times New Roman" w:hAnsi="Times New Roman" w:cs="Times New Roman"/>
          <w:sz w:val="28"/>
          <w:szCs w:val="28"/>
        </w:rPr>
        <w:t xml:space="preserve"> поддерживают государственную политику в религиозной сфере, составляет 8,8%: 4,7% скорее не поддерживают, 4,1% - не поддерживают полностью. </w:t>
      </w:r>
      <w:r w:rsidR="00B056B4">
        <w:rPr>
          <w:rFonts w:ascii="Times New Roman" w:hAnsi="Times New Roman" w:cs="Times New Roman"/>
          <w:sz w:val="28"/>
          <w:szCs w:val="28"/>
        </w:rPr>
        <w:t xml:space="preserve">Неодобрение в отношении госполитики чаще всего звучит от католиков и буддистов. </w:t>
      </w:r>
    </w:p>
    <w:p w14:paraId="0E633DBA" w14:textId="1333AC97" w:rsidR="0074591F" w:rsidRPr="002352A5" w:rsidRDefault="0074591F" w:rsidP="002352A5">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разрезе регионов доля казахстанцев, которые в той или степени не поддерживают государственную политику в религиозной сфере, превышает средний показатель в 8 регионах, при этом наибольшие </w:t>
      </w:r>
      <w:r w:rsidR="00AF35E5">
        <w:rPr>
          <w:rFonts w:ascii="Times New Roman" w:hAnsi="Times New Roman" w:cs="Times New Roman"/>
          <w:sz w:val="28"/>
          <w:szCs w:val="28"/>
        </w:rPr>
        <w:t>доли</w:t>
      </w:r>
      <w:r>
        <w:rPr>
          <w:rFonts w:ascii="Times New Roman" w:hAnsi="Times New Roman" w:cs="Times New Roman"/>
          <w:sz w:val="28"/>
          <w:szCs w:val="28"/>
        </w:rPr>
        <w:t xml:space="preserve"> обнаруживаются в Восточно-Казахстанской (17,9%) и Северо-Казахстанской (16,4%) областях.</w:t>
      </w:r>
    </w:p>
    <w:p w14:paraId="2376127E" w14:textId="77777777" w:rsidR="006B4EEB" w:rsidRPr="002352A5" w:rsidRDefault="006B4EEB" w:rsidP="002352A5">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p>
    <w:p w14:paraId="47E6E512" w14:textId="77777777" w:rsidR="00B45CF9" w:rsidRDefault="00B45CF9" w:rsidP="006B4EEB">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7FEEC4B8" w14:textId="77777777" w:rsidR="00B45CF9" w:rsidRDefault="00B45CF9" w:rsidP="006B4EEB">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05FDB73D" w14:textId="77777777" w:rsidR="00B45CF9" w:rsidRDefault="00B45CF9" w:rsidP="006B4EEB">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716B6451" w14:textId="77777777" w:rsidR="00B45CF9" w:rsidRDefault="00B45CF9" w:rsidP="006B4EEB">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3FF46A5E" w14:textId="77777777" w:rsidR="00B45CF9" w:rsidRDefault="00B45CF9" w:rsidP="006B4EEB">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1EA16434" w14:textId="77777777" w:rsidR="00B45CF9" w:rsidRDefault="00B45CF9" w:rsidP="006B4EEB">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204C6FFB" w14:textId="6BD7911D" w:rsidR="006B4EEB" w:rsidRDefault="006B4EEB" w:rsidP="006B4EEB">
      <w:pPr>
        <w:autoSpaceDE w:val="0"/>
        <w:autoSpaceDN w:val="0"/>
        <w:adjustRightInd w:val="0"/>
        <w:spacing w:after="0" w:line="240" w:lineRule="auto"/>
        <w:jc w:val="both"/>
        <w:rPr>
          <w:rFonts w:ascii="Times New Roman" w:hAnsi="Times New Roman" w:cs="Times New Roman"/>
          <w:color w:val="000000" w:themeColor="text1"/>
          <w:sz w:val="24"/>
          <w:szCs w:val="24"/>
        </w:rPr>
      </w:pPr>
      <w:r w:rsidRPr="005C3D27">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9</w:t>
      </w:r>
      <w:r w:rsidRPr="005C3D27">
        <w:rPr>
          <w:rFonts w:ascii="Times New Roman" w:hAnsi="Times New Roman" w:cs="Times New Roman"/>
          <w:color w:val="000000" w:themeColor="text1"/>
          <w:sz w:val="24"/>
          <w:szCs w:val="24"/>
          <w:lang w:val="kk-KZ"/>
        </w:rPr>
        <w:t>. Распределение ответов на вопрос «</w:t>
      </w:r>
      <w:r w:rsidRPr="006B4EEB">
        <w:rPr>
          <w:rFonts w:ascii="Times New Roman" w:hAnsi="Times New Roman"/>
          <w:bCs/>
          <w:sz w:val="24"/>
          <w:szCs w:val="24"/>
        </w:rPr>
        <w:t>Поддерживаете ли Вы государственную политику в религиозной сфере?</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1C1DCD34" w14:textId="77777777" w:rsidR="006B4EEB" w:rsidRDefault="006B4EEB" w:rsidP="006B4EE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E55F319" w14:textId="12AF4354" w:rsidR="006B4EEB" w:rsidRDefault="006B4EEB" w:rsidP="006B4EEB">
      <w:pPr>
        <w:autoSpaceDE w:val="0"/>
        <w:autoSpaceDN w:val="0"/>
        <w:adjustRightInd w:val="0"/>
        <w:spacing w:after="0" w:line="240" w:lineRule="auto"/>
        <w:jc w:val="center"/>
        <w:rPr>
          <w:rFonts w:ascii="Times New Roman" w:hAnsi="Times New Roman" w:cs="Times New Roman"/>
          <w:color w:val="000000" w:themeColor="text1"/>
          <w:sz w:val="24"/>
          <w:szCs w:val="24"/>
        </w:rPr>
      </w:pPr>
      <w:r>
        <w:rPr>
          <w:noProof/>
          <w:lang w:eastAsia="ru-RU"/>
        </w:rPr>
        <w:drawing>
          <wp:inline distT="0" distB="0" distL="0" distR="0" wp14:anchorId="68B6A8A2" wp14:editId="387A32CF">
            <wp:extent cx="56007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622F24" w14:textId="77777777" w:rsidR="00444A15" w:rsidRPr="003C2A26" w:rsidRDefault="00444A15" w:rsidP="00444A15">
      <w:pPr>
        <w:spacing w:after="0" w:line="240" w:lineRule="auto"/>
        <w:jc w:val="both"/>
        <w:rPr>
          <w:rFonts w:ascii="Times New Roman" w:hAnsi="Times New Roman" w:cs="Times New Roman"/>
          <w:b/>
          <w:sz w:val="10"/>
          <w:szCs w:val="10"/>
          <w:lang w:val="kk-KZ"/>
        </w:rPr>
      </w:pPr>
    </w:p>
    <w:p w14:paraId="10C3217D" w14:textId="77777777" w:rsidR="003E3772" w:rsidRDefault="003E3772" w:rsidP="00444A15">
      <w:pPr>
        <w:spacing w:after="0" w:line="240" w:lineRule="auto"/>
        <w:jc w:val="both"/>
        <w:rPr>
          <w:rFonts w:ascii="Times New Roman" w:hAnsi="Times New Roman" w:cs="Times New Roman"/>
          <w:b/>
        </w:rPr>
      </w:pPr>
    </w:p>
    <w:p w14:paraId="70A86CC9" w14:textId="46FD0753" w:rsidR="002171D7" w:rsidRDefault="002171D7" w:rsidP="00217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рамках опроса респондентов просили оценить работу государственных органов по конкретным направлениям деятельности</w:t>
      </w:r>
      <w:r w:rsidR="00AF35E5" w:rsidRPr="00AF35E5">
        <w:rPr>
          <w:rFonts w:ascii="Times New Roman" w:hAnsi="Times New Roman" w:cs="Times New Roman"/>
          <w:sz w:val="28"/>
          <w:szCs w:val="28"/>
        </w:rPr>
        <w:t xml:space="preserve"> </w:t>
      </w:r>
      <w:r w:rsidR="00AF35E5">
        <w:rPr>
          <w:rFonts w:ascii="Times New Roman" w:hAnsi="Times New Roman" w:cs="Times New Roman"/>
          <w:sz w:val="28"/>
          <w:szCs w:val="28"/>
        </w:rPr>
        <w:t>в религиозной сфере</w:t>
      </w:r>
      <w:r>
        <w:rPr>
          <w:rFonts w:ascii="Times New Roman" w:hAnsi="Times New Roman" w:cs="Times New Roman"/>
          <w:sz w:val="28"/>
          <w:szCs w:val="28"/>
        </w:rPr>
        <w:t>.</w:t>
      </w:r>
    </w:p>
    <w:p w14:paraId="2407B6A5" w14:textId="76CC8A6F" w:rsidR="00325874" w:rsidRDefault="002171D7" w:rsidP="0050396D">
      <w:pPr>
        <w:spacing w:after="0" w:line="240" w:lineRule="auto"/>
        <w:ind w:firstLine="709"/>
        <w:jc w:val="both"/>
        <w:rPr>
          <w:rFonts w:ascii="Times New Roman" w:hAnsi="Times New Roman" w:cs="Times New Roman"/>
          <w:sz w:val="28"/>
          <w:szCs w:val="28"/>
        </w:rPr>
      </w:pPr>
      <w:r w:rsidRPr="002171D7">
        <w:rPr>
          <w:rFonts w:ascii="Times New Roman" w:hAnsi="Times New Roman" w:cs="Times New Roman"/>
          <w:i/>
          <w:sz w:val="28"/>
          <w:szCs w:val="28"/>
        </w:rPr>
        <w:t>Религиозное просвещение через СМИ</w:t>
      </w:r>
      <w:r>
        <w:rPr>
          <w:rFonts w:ascii="Times New Roman" w:hAnsi="Times New Roman" w:cs="Times New Roman"/>
          <w:sz w:val="28"/>
          <w:szCs w:val="28"/>
        </w:rPr>
        <w:t xml:space="preserve">. 77,4% казахстанцев оценивают работу по религиозному просвещение через СМИ как эффективную в той или иной степени (в сумме вариантов «Эффективная» и «Скорее эффективная»). </w:t>
      </w:r>
      <w:r w:rsidR="0050396D">
        <w:rPr>
          <w:rFonts w:ascii="Times New Roman" w:hAnsi="Times New Roman" w:cs="Times New Roman"/>
          <w:sz w:val="28"/>
          <w:szCs w:val="28"/>
        </w:rPr>
        <w:t>Неэффективность отмечают 14,6% граждан (в сумме «Не эффективная» и «Скорее не эффективная») – это один самых высоких показателей в сравнении с другими направлениями работы.</w:t>
      </w:r>
    </w:p>
    <w:p w14:paraId="374BBC7F" w14:textId="2DA38FB3" w:rsidR="0050396D" w:rsidRDefault="002171D7" w:rsidP="00D31026">
      <w:pPr>
        <w:spacing w:after="0" w:line="240" w:lineRule="auto"/>
        <w:ind w:firstLine="709"/>
        <w:jc w:val="both"/>
        <w:rPr>
          <w:rFonts w:ascii="Times New Roman" w:hAnsi="Times New Roman" w:cs="Times New Roman"/>
          <w:sz w:val="28"/>
          <w:szCs w:val="28"/>
        </w:rPr>
      </w:pPr>
      <w:r w:rsidRPr="002171D7">
        <w:rPr>
          <w:rFonts w:ascii="Times New Roman" w:hAnsi="Times New Roman" w:cs="Times New Roman"/>
          <w:i/>
          <w:sz w:val="28"/>
          <w:szCs w:val="28"/>
        </w:rPr>
        <w:t>Религиоведческая экспертиза литературы</w:t>
      </w:r>
      <w:r>
        <w:rPr>
          <w:rFonts w:ascii="Times New Roman" w:hAnsi="Times New Roman" w:cs="Times New Roman"/>
          <w:sz w:val="28"/>
          <w:szCs w:val="28"/>
        </w:rPr>
        <w:t>. Как эффективную в той или иной степени оценивают работу госорганов в сфере религиоведческой экспертизы литературы 80,3% казахстанцев (в сумме вариантов «Эффективная» и «Скорее эффективная»).</w:t>
      </w:r>
      <w:r w:rsidR="0050396D">
        <w:rPr>
          <w:rFonts w:ascii="Times New Roman" w:hAnsi="Times New Roman" w:cs="Times New Roman"/>
          <w:sz w:val="28"/>
          <w:szCs w:val="28"/>
        </w:rPr>
        <w:t xml:space="preserve"> Доля тех, кто дал отрицательные оценки эффективности работы в данном</w:t>
      </w:r>
      <w:r w:rsidR="00974251">
        <w:rPr>
          <w:rFonts w:ascii="Times New Roman" w:hAnsi="Times New Roman" w:cs="Times New Roman"/>
          <w:sz w:val="28"/>
          <w:szCs w:val="28"/>
        </w:rPr>
        <w:t xml:space="preserve"> направлении, составила 14,5%, д</w:t>
      </w:r>
      <w:r w:rsidR="0050396D">
        <w:rPr>
          <w:rFonts w:ascii="Times New Roman" w:hAnsi="Times New Roman" w:cs="Times New Roman"/>
          <w:sz w:val="28"/>
          <w:szCs w:val="28"/>
        </w:rPr>
        <w:t>анный показатель один из самых высоких</w:t>
      </w:r>
      <w:r w:rsidR="00974251">
        <w:rPr>
          <w:rFonts w:ascii="Times New Roman" w:hAnsi="Times New Roman" w:cs="Times New Roman"/>
          <w:sz w:val="28"/>
          <w:szCs w:val="28"/>
        </w:rPr>
        <w:t>.</w:t>
      </w:r>
      <w:r w:rsidR="0050396D">
        <w:rPr>
          <w:rFonts w:ascii="Times New Roman" w:hAnsi="Times New Roman" w:cs="Times New Roman"/>
          <w:sz w:val="28"/>
          <w:szCs w:val="28"/>
        </w:rPr>
        <w:t xml:space="preserve"> </w:t>
      </w:r>
    </w:p>
    <w:p w14:paraId="23767C26" w14:textId="3E311862" w:rsidR="00D31026" w:rsidRDefault="002171D7" w:rsidP="008F1BF8">
      <w:pPr>
        <w:spacing w:after="0" w:line="240" w:lineRule="auto"/>
        <w:ind w:firstLine="709"/>
        <w:jc w:val="both"/>
        <w:rPr>
          <w:rFonts w:ascii="Times New Roman" w:hAnsi="Times New Roman" w:cs="Times New Roman"/>
          <w:sz w:val="28"/>
          <w:szCs w:val="28"/>
        </w:rPr>
      </w:pPr>
      <w:r w:rsidRPr="002171D7">
        <w:rPr>
          <w:rFonts w:ascii="Times New Roman" w:hAnsi="Times New Roman" w:cs="Times New Roman"/>
          <w:i/>
          <w:sz w:val="28"/>
          <w:szCs w:val="28"/>
        </w:rPr>
        <w:t>Профилактика распространения новых религиозных учений деструктивного характера</w:t>
      </w:r>
      <w:r>
        <w:rPr>
          <w:rFonts w:ascii="Times New Roman" w:hAnsi="Times New Roman" w:cs="Times New Roman"/>
          <w:sz w:val="28"/>
          <w:szCs w:val="28"/>
        </w:rPr>
        <w:t>. В данном направление доля положительных оценок составила 83,5% (в сумме вариантов «Эффективная» и «Скорее эффективная»).</w:t>
      </w:r>
      <w:r w:rsidR="00D31026">
        <w:rPr>
          <w:rFonts w:ascii="Times New Roman" w:hAnsi="Times New Roman" w:cs="Times New Roman"/>
          <w:sz w:val="28"/>
          <w:szCs w:val="28"/>
        </w:rPr>
        <w:t xml:space="preserve"> Каждый десятый казахстанец оценивает работу по профилактике распространения деструктивных течений как не эффективную и </w:t>
      </w:r>
      <w:r w:rsidR="001401FD">
        <w:rPr>
          <w:rFonts w:ascii="Times New Roman" w:hAnsi="Times New Roman" w:cs="Times New Roman"/>
          <w:sz w:val="28"/>
          <w:szCs w:val="28"/>
        </w:rPr>
        <w:t xml:space="preserve">скорее </w:t>
      </w:r>
      <w:r w:rsidR="00D31026">
        <w:rPr>
          <w:rFonts w:ascii="Times New Roman" w:hAnsi="Times New Roman" w:cs="Times New Roman"/>
          <w:sz w:val="28"/>
          <w:szCs w:val="28"/>
        </w:rPr>
        <w:t>не эффективную.</w:t>
      </w:r>
    </w:p>
    <w:p w14:paraId="7BFF8A96" w14:textId="07114E35" w:rsidR="008F1BF8" w:rsidRDefault="002171D7" w:rsidP="008F1BF8">
      <w:pPr>
        <w:spacing w:after="0" w:line="240" w:lineRule="auto"/>
        <w:ind w:firstLine="709"/>
        <w:jc w:val="both"/>
        <w:rPr>
          <w:rFonts w:ascii="Times New Roman" w:hAnsi="Times New Roman" w:cs="Times New Roman"/>
          <w:sz w:val="28"/>
          <w:szCs w:val="28"/>
        </w:rPr>
      </w:pPr>
      <w:r w:rsidRPr="002171D7">
        <w:rPr>
          <w:rFonts w:ascii="Times New Roman" w:hAnsi="Times New Roman" w:cs="Times New Roman"/>
          <w:i/>
          <w:sz w:val="28"/>
          <w:szCs w:val="28"/>
        </w:rPr>
        <w:t>Взаимодействие с духовенством традиционных конфессий</w:t>
      </w:r>
      <w:r>
        <w:rPr>
          <w:rFonts w:ascii="Times New Roman" w:hAnsi="Times New Roman" w:cs="Times New Roman"/>
          <w:sz w:val="28"/>
          <w:szCs w:val="28"/>
        </w:rPr>
        <w:t xml:space="preserve">. </w:t>
      </w:r>
      <w:r w:rsidR="005448DC">
        <w:rPr>
          <w:rFonts w:ascii="Times New Roman" w:hAnsi="Times New Roman" w:cs="Times New Roman"/>
          <w:sz w:val="28"/>
          <w:szCs w:val="28"/>
        </w:rPr>
        <w:t>Работу по взаимодействию с духовенством традиционных конфессий большинство казахстанцев оценивают как эффективную</w:t>
      </w:r>
      <w:r w:rsidR="001401FD">
        <w:rPr>
          <w:rFonts w:ascii="Times New Roman" w:hAnsi="Times New Roman" w:cs="Times New Roman"/>
          <w:sz w:val="28"/>
          <w:szCs w:val="28"/>
        </w:rPr>
        <w:t xml:space="preserve"> </w:t>
      </w:r>
      <w:r w:rsidR="005448DC">
        <w:rPr>
          <w:rFonts w:ascii="Times New Roman" w:hAnsi="Times New Roman" w:cs="Times New Roman"/>
          <w:sz w:val="28"/>
          <w:szCs w:val="28"/>
        </w:rPr>
        <w:t>– 86,1% в сумме вариантов «Эффективная» и «Скорее эффективная».</w:t>
      </w:r>
      <w:r w:rsidR="008F1BF8">
        <w:rPr>
          <w:rFonts w:ascii="Times New Roman" w:hAnsi="Times New Roman" w:cs="Times New Roman"/>
          <w:sz w:val="28"/>
          <w:szCs w:val="28"/>
        </w:rPr>
        <w:t xml:space="preserve"> 8,6% граждан склонны оценивать </w:t>
      </w:r>
      <w:r w:rsidR="008F1BF8">
        <w:rPr>
          <w:rFonts w:ascii="Times New Roman" w:hAnsi="Times New Roman" w:cs="Times New Roman"/>
          <w:sz w:val="28"/>
          <w:szCs w:val="28"/>
        </w:rPr>
        <w:lastRenderedPageBreak/>
        <w:t>работу в данном направлении как не эффективную и скорее не эффективную.</w:t>
      </w:r>
    </w:p>
    <w:p w14:paraId="7589C958" w14:textId="53F27AB7" w:rsidR="008F1BF8" w:rsidRDefault="005448DC" w:rsidP="00E63392">
      <w:pPr>
        <w:spacing w:after="0" w:line="240" w:lineRule="auto"/>
        <w:ind w:firstLine="709"/>
        <w:jc w:val="both"/>
        <w:rPr>
          <w:rFonts w:ascii="Times New Roman" w:hAnsi="Times New Roman" w:cs="Times New Roman"/>
          <w:sz w:val="28"/>
          <w:szCs w:val="28"/>
        </w:rPr>
      </w:pPr>
      <w:r w:rsidRPr="005448DC">
        <w:rPr>
          <w:rFonts w:ascii="Times New Roman" w:hAnsi="Times New Roman" w:cs="Times New Roman"/>
          <w:i/>
          <w:sz w:val="28"/>
          <w:szCs w:val="28"/>
        </w:rPr>
        <w:t>Совершенствование законодательства в сфере религии</w:t>
      </w:r>
      <w:r>
        <w:rPr>
          <w:rFonts w:ascii="Times New Roman" w:hAnsi="Times New Roman" w:cs="Times New Roman"/>
          <w:sz w:val="28"/>
          <w:szCs w:val="28"/>
        </w:rPr>
        <w:t>. 85,5% казахстанцев дают положительные оценки работе госорганов (в сумме вариантов «Эффективная» и «Скорее эффективная»).</w:t>
      </w:r>
      <w:r w:rsidR="0046698C">
        <w:rPr>
          <w:rFonts w:ascii="Times New Roman" w:hAnsi="Times New Roman" w:cs="Times New Roman"/>
          <w:sz w:val="28"/>
          <w:szCs w:val="28"/>
        </w:rPr>
        <w:t xml:space="preserve"> На неэффективность работы указывают в общей сложности 7,7% граждан (сумма вариантов «Скорее не эффективная» и «Не эффективная»). Следует отметить, что доля отрицательных оценок, по сравнению с другими направлениями,</w:t>
      </w:r>
      <w:r w:rsidR="00E63392">
        <w:rPr>
          <w:rFonts w:ascii="Times New Roman" w:hAnsi="Times New Roman" w:cs="Times New Roman"/>
          <w:sz w:val="28"/>
          <w:szCs w:val="28"/>
        </w:rPr>
        <w:t xml:space="preserve"> не такая высокая.</w:t>
      </w:r>
    </w:p>
    <w:p w14:paraId="185A96C0" w14:textId="10E6580A" w:rsidR="00E63392" w:rsidRDefault="00743297" w:rsidP="00E63392">
      <w:pPr>
        <w:spacing w:after="0" w:line="240" w:lineRule="auto"/>
        <w:ind w:firstLine="709"/>
        <w:jc w:val="both"/>
        <w:rPr>
          <w:rFonts w:ascii="Times New Roman" w:hAnsi="Times New Roman" w:cs="Times New Roman"/>
          <w:sz w:val="28"/>
          <w:szCs w:val="28"/>
        </w:rPr>
      </w:pPr>
      <w:r w:rsidRPr="00743297">
        <w:rPr>
          <w:rFonts w:ascii="Times New Roman" w:hAnsi="Times New Roman" w:cs="Times New Roman"/>
          <w:i/>
          <w:sz w:val="28"/>
          <w:szCs w:val="28"/>
        </w:rPr>
        <w:t>Взаимодействие с заинтересованными НПО</w:t>
      </w:r>
      <w:r>
        <w:rPr>
          <w:rFonts w:ascii="Times New Roman" w:hAnsi="Times New Roman" w:cs="Times New Roman"/>
          <w:sz w:val="28"/>
          <w:szCs w:val="28"/>
        </w:rPr>
        <w:t xml:space="preserve">. В целом большинство опрошенных оценивают работу государственных органов в данном направлении как </w:t>
      </w:r>
      <w:r w:rsidR="001401FD">
        <w:rPr>
          <w:rFonts w:ascii="Times New Roman" w:hAnsi="Times New Roman" w:cs="Times New Roman"/>
          <w:sz w:val="28"/>
          <w:szCs w:val="28"/>
        </w:rPr>
        <w:t xml:space="preserve">в той или иной мере </w:t>
      </w:r>
      <w:r>
        <w:rPr>
          <w:rFonts w:ascii="Times New Roman" w:hAnsi="Times New Roman" w:cs="Times New Roman"/>
          <w:sz w:val="28"/>
          <w:szCs w:val="28"/>
        </w:rPr>
        <w:t>эффективную</w:t>
      </w:r>
      <w:r w:rsidR="001401FD">
        <w:rPr>
          <w:rFonts w:ascii="Times New Roman" w:hAnsi="Times New Roman" w:cs="Times New Roman"/>
          <w:sz w:val="28"/>
          <w:szCs w:val="28"/>
        </w:rPr>
        <w:t xml:space="preserve"> </w:t>
      </w:r>
      <w:r>
        <w:rPr>
          <w:rFonts w:ascii="Times New Roman" w:hAnsi="Times New Roman" w:cs="Times New Roman"/>
          <w:sz w:val="28"/>
          <w:szCs w:val="28"/>
        </w:rPr>
        <w:t>– 86,2% по итогам суммирования вариантов ответа «Эффективная» и «Скорее эффективная».</w:t>
      </w:r>
      <w:r w:rsidR="00E63392">
        <w:rPr>
          <w:rFonts w:ascii="Times New Roman" w:hAnsi="Times New Roman" w:cs="Times New Roman"/>
          <w:sz w:val="28"/>
          <w:szCs w:val="28"/>
        </w:rPr>
        <w:t xml:space="preserve"> Считают </w:t>
      </w:r>
      <w:r w:rsidR="001401FD">
        <w:rPr>
          <w:rFonts w:ascii="Times New Roman" w:hAnsi="Times New Roman" w:cs="Times New Roman"/>
          <w:sz w:val="28"/>
          <w:szCs w:val="28"/>
        </w:rPr>
        <w:t xml:space="preserve">работу неэффективной </w:t>
      </w:r>
      <w:r w:rsidR="00E63392">
        <w:rPr>
          <w:rFonts w:ascii="Times New Roman" w:hAnsi="Times New Roman" w:cs="Times New Roman"/>
          <w:sz w:val="28"/>
          <w:szCs w:val="28"/>
        </w:rPr>
        <w:t>10,3% граждан, то есть каждый десятый казахстанец (в сумме вариантов «Эффективная» и «Скорее эффективная»).</w:t>
      </w:r>
    </w:p>
    <w:p w14:paraId="433F74B7" w14:textId="292C256B" w:rsidR="00E63392" w:rsidRDefault="00743297" w:rsidP="00E63392">
      <w:pPr>
        <w:spacing w:after="0" w:line="240" w:lineRule="auto"/>
        <w:ind w:firstLine="709"/>
        <w:jc w:val="both"/>
        <w:rPr>
          <w:rFonts w:ascii="Times New Roman" w:hAnsi="Times New Roman" w:cs="Times New Roman"/>
          <w:sz w:val="28"/>
          <w:szCs w:val="28"/>
        </w:rPr>
      </w:pPr>
      <w:r w:rsidRPr="00743297">
        <w:rPr>
          <w:rFonts w:ascii="Times New Roman" w:hAnsi="Times New Roman" w:cs="Times New Roman"/>
          <w:i/>
          <w:sz w:val="28"/>
          <w:szCs w:val="28"/>
        </w:rPr>
        <w:t>Проведение научных религиоведческих, а также социологических исследований религиозной ситуации в стране</w:t>
      </w:r>
      <w:r>
        <w:rPr>
          <w:rFonts w:ascii="Times New Roman" w:hAnsi="Times New Roman" w:cs="Times New Roman"/>
          <w:sz w:val="28"/>
          <w:szCs w:val="28"/>
        </w:rPr>
        <w:t xml:space="preserve">. В общей сложности 84,7% респондентов считают, что работа государственных органов по направлению проведения </w:t>
      </w:r>
      <w:r w:rsidR="000B7F1A">
        <w:rPr>
          <w:rFonts w:ascii="Times New Roman" w:hAnsi="Times New Roman" w:cs="Times New Roman"/>
          <w:sz w:val="28"/>
          <w:szCs w:val="28"/>
        </w:rPr>
        <w:t xml:space="preserve">религиоведческих и социологических исследований </w:t>
      </w:r>
      <w:r w:rsidR="00974251">
        <w:rPr>
          <w:rFonts w:ascii="Times New Roman" w:hAnsi="Times New Roman" w:cs="Times New Roman"/>
          <w:sz w:val="28"/>
          <w:szCs w:val="28"/>
        </w:rPr>
        <w:t xml:space="preserve">в той или иной мере эффективна </w:t>
      </w:r>
      <w:r w:rsidR="000B7F1A">
        <w:rPr>
          <w:rFonts w:ascii="Times New Roman" w:hAnsi="Times New Roman" w:cs="Times New Roman"/>
          <w:sz w:val="28"/>
          <w:szCs w:val="28"/>
        </w:rPr>
        <w:t>(в сумме вариантов «Эффективная» и «Скорее эффективная»).</w:t>
      </w:r>
      <w:r w:rsidR="00E63392">
        <w:rPr>
          <w:rFonts w:ascii="Times New Roman" w:hAnsi="Times New Roman" w:cs="Times New Roman"/>
          <w:sz w:val="28"/>
          <w:szCs w:val="28"/>
        </w:rPr>
        <w:t xml:space="preserve"> Не согласны с ними 7,2% казахстанцев (в сумме вариантов «Эффективная» и «Скорее эффективная») – это один из относительно низких показателей</w:t>
      </w:r>
      <w:r w:rsidR="00974251">
        <w:rPr>
          <w:rFonts w:ascii="Times New Roman" w:hAnsi="Times New Roman" w:cs="Times New Roman"/>
          <w:sz w:val="28"/>
          <w:szCs w:val="28"/>
        </w:rPr>
        <w:t>,</w:t>
      </w:r>
      <w:r w:rsidR="00E63392">
        <w:rPr>
          <w:rFonts w:ascii="Times New Roman" w:hAnsi="Times New Roman" w:cs="Times New Roman"/>
          <w:sz w:val="28"/>
          <w:szCs w:val="28"/>
        </w:rPr>
        <w:t xml:space="preserve"> по сравнению с другими направлениями работы госорганов в религиозной сфере.</w:t>
      </w:r>
    </w:p>
    <w:p w14:paraId="4B2869C6" w14:textId="2DF4A600" w:rsidR="00E63392" w:rsidRDefault="000B7F1A" w:rsidP="00E63392">
      <w:pPr>
        <w:spacing w:after="0" w:line="240" w:lineRule="auto"/>
        <w:ind w:firstLine="709"/>
        <w:jc w:val="both"/>
        <w:rPr>
          <w:rFonts w:ascii="Times New Roman" w:hAnsi="Times New Roman" w:cs="Times New Roman"/>
          <w:sz w:val="28"/>
          <w:szCs w:val="28"/>
        </w:rPr>
      </w:pPr>
      <w:r w:rsidRPr="000B7F1A">
        <w:rPr>
          <w:rFonts w:ascii="Times New Roman" w:hAnsi="Times New Roman" w:cs="Times New Roman"/>
          <w:i/>
          <w:sz w:val="28"/>
          <w:szCs w:val="28"/>
        </w:rPr>
        <w:t>Религиозное просвещение в школах, колледжах и ВУЗах</w:t>
      </w:r>
      <w:r>
        <w:rPr>
          <w:rFonts w:ascii="Times New Roman" w:hAnsi="Times New Roman" w:cs="Times New Roman"/>
          <w:sz w:val="28"/>
          <w:szCs w:val="28"/>
        </w:rPr>
        <w:t>. Эффективность работы в данном направлении отмечают более 80% опрошенных респондентов (в сумме вариантов «Эффективная» и «Скорее эффективная»).</w:t>
      </w:r>
      <w:r w:rsidR="00E63392">
        <w:rPr>
          <w:rFonts w:ascii="Times New Roman" w:hAnsi="Times New Roman" w:cs="Times New Roman"/>
          <w:sz w:val="28"/>
          <w:szCs w:val="28"/>
        </w:rPr>
        <w:t xml:space="preserve"> При этом порядка 12,7% опрошенных казахстанцев, напротив, отмечают ее неэффективность (в сумме вариантов «</w:t>
      </w:r>
      <w:r w:rsidR="007D0540">
        <w:rPr>
          <w:rFonts w:ascii="Times New Roman" w:hAnsi="Times New Roman" w:cs="Times New Roman"/>
          <w:sz w:val="28"/>
          <w:szCs w:val="28"/>
        </w:rPr>
        <w:t>Не э</w:t>
      </w:r>
      <w:r w:rsidR="00E63392">
        <w:rPr>
          <w:rFonts w:ascii="Times New Roman" w:hAnsi="Times New Roman" w:cs="Times New Roman"/>
          <w:sz w:val="28"/>
          <w:szCs w:val="28"/>
        </w:rPr>
        <w:t xml:space="preserve">ффективная» и «Скорее </w:t>
      </w:r>
      <w:r w:rsidR="007D0540">
        <w:rPr>
          <w:rFonts w:ascii="Times New Roman" w:hAnsi="Times New Roman" w:cs="Times New Roman"/>
          <w:sz w:val="28"/>
          <w:szCs w:val="28"/>
        </w:rPr>
        <w:t xml:space="preserve">не </w:t>
      </w:r>
      <w:r w:rsidR="00E63392">
        <w:rPr>
          <w:rFonts w:ascii="Times New Roman" w:hAnsi="Times New Roman" w:cs="Times New Roman"/>
          <w:sz w:val="28"/>
          <w:szCs w:val="28"/>
        </w:rPr>
        <w:t>эффективная»)</w:t>
      </w:r>
      <w:r w:rsidR="007D0540">
        <w:rPr>
          <w:rFonts w:ascii="Times New Roman" w:hAnsi="Times New Roman" w:cs="Times New Roman"/>
          <w:sz w:val="28"/>
          <w:szCs w:val="28"/>
        </w:rPr>
        <w:t>, что является одним из самых высоких показателей относительно других направлений работы.</w:t>
      </w:r>
    </w:p>
    <w:p w14:paraId="35E90AB1" w14:textId="43AFBC2E" w:rsidR="00E63392" w:rsidRDefault="000B7F1A" w:rsidP="007B46E8">
      <w:pPr>
        <w:spacing w:after="0" w:line="240" w:lineRule="auto"/>
        <w:ind w:firstLine="709"/>
        <w:jc w:val="both"/>
        <w:rPr>
          <w:rFonts w:ascii="Times New Roman" w:hAnsi="Times New Roman" w:cs="Times New Roman"/>
          <w:sz w:val="28"/>
          <w:szCs w:val="28"/>
        </w:rPr>
      </w:pPr>
      <w:r w:rsidRPr="000B7F1A">
        <w:rPr>
          <w:rFonts w:ascii="Times New Roman" w:hAnsi="Times New Roman" w:cs="Times New Roman"/>
          <w:i/>
          <w:sz w:val="28"/>
          <w:szCs w:val="28"/>
        </w:rPr>
        <w:t>Анализ и прогнозирование религиозной ситуации</w:t>
      </w:r>
      <w:r>
        <w:rPr>
          <w:rFonts w:ascii="Times New Roman" w:hAnsi="Times New Roman" w:cs="Times New Roman"/>
          <w:sz w:val="28"/>
          <w:szCs w:val="28"/>
        </w:rPr>
        <w:t>. 81,5% казахстанцев</w:t>
      </w:r>
      <w:r w:rsidR="00974251">
        <w:rPr>
          <w:rFonts w:ascii="Times New Roman" w:hAnsi="Times New Roman" w:cs="Times New Roman"/>
          <w:sz w:val="28"/>
          <w:szCs w:val="28"/>
        </w:rPr>
        <w:t xml:space="preserve"> при оценке работы госорганов, связанной с анализом и прогнозированием</w:t>
      </w:r>
      <w:r>
        <w:rPr>
          <w:rFonts w:ascii="Times New Roman" w:hAnsi="Times New Roman" w:cs="Times New Roman"/>
          <w:sz w:val="28"/>
          <w:szCs w:val="28"/>
        </w:rPr>
        <w:t xml:space="preserve"> ситуации</w:t>
      </w:r>
      <w:r w:rsidR="00974251">
        <w:rPr>
          <w:rFonts w:ascii="Times New Roman" w:hAnsi="Times New Roman" w:cs="Times New Roman"/>
          <w:sz w:val="28"/>
          <w:szCs w:val="28"/>
        </w:rPr>
        <w:t>,</w:t>
      </w:r>
      <w:r>
        <w:rPr>
          <w:rFonts w:ascii="Times New Roman" w:hAnsi="Times New Roman" w:cs="Times New Roman"/>
          <w:sz w:val="28"/>
          <w:szCs w:val="28"/>
        </w:rPr>
        <w:t xml:space="preserve"> </w:t>
      </w:r>
      <w:r w:rsidR="00E63392">
        <w:rPr>
          <w:rFonts w:ascii="Times New Roman" w:hAnsi="Times New Roman" w:cs="Times New Roman"/>
          <w:sz w:val="28"/>
          <w:szCs w:val="28"/>
        </w:rPr>
        <w:t xml:space="preserve">выбирают </w:t>
      </w:r>
      <w:r>
        <w:rPr>
          <w:rFonts w:ascii="Times New Roman" w:hAnsi="Times New Roman" w:cs="Times New Roman"/>
          <w:sz w:val="28"/>
          <w:szCs w:val="28"/>
        </w:rPr>
        <w:t>варианты «Эффективная» и «Скорее эффективная».</w:t>
      </w:r>
      <w:r w:rsidR="00E63392">
        <w:rPr>
          <w:rFonts w:ascii="Times New Roman" w:hAnsi="Times New Roman" w:cs="Times New Roman"/>
          <w:sz w:val="28"/>
          <w:szCs w:val="28"/>
        </w:rPr>
        <w:t xml:space="preserve"> Более 15% ответов приходится на варианты «Скорее не эффективная» и «Не эффективная», что является самым высоким показателем в сравнении с другими направлениями работы.</w:t>
      </w:r>
    </w:p>
    <w:p w14:paraId="4EF0B481" w14:textId="319CACD7" w:rsidR="007B46E8" w:rsidRDefault="000B7F1A" w:rsidP="007B46E8">
      <w:pPr>
        <w:spacing w:after="0" w:line="240" w:lineRule="auto"/>
        <w:ind w:firstLine="709"/>
        <w:jc w:val="both"/>
        <w:rPr>
          <w:rFonts w:ascii="Times New Roman" w:hAnsi="Times New Roman" w:cs="Times New Roman"/>
          <w:sz w:val="28"/>
          <w:szCs w:val="28"/>
        </w:rPr>
      </w:pPr>
      <w:r w:rsidRPr="000B7F1A">
        <w:rPr>
          <w:rFonts w:ascii="Times New Roman" w:hAnsi="Times New Roman" w:cs="Times New Roman"/>
          <w:i/>
          <w:sz w:val="28"/>
          <w:szCs w:val="28"/>
        </w:rPr>
        <w:t>Предотвращение конфликтов и терактов на религиозной почве</w:t>
      </w:r>
      <w:r>
        <w:rPr>
          <w:rFonts w:ascii="Times New Roman" w:hAnsi="Times New Roman" w:cs="Times New Roman"/>
          <w:sz w:val="28"/>
          <w:szCs w:val="28"/>
        </w:rPr>
        <w:t>. В данном случае зафиксирована одна из самых высоких оценок эффективности работы госорганов – 87,8% казахстанцев отметили варианты «Эффективная» и «Скорее эффективная</w:t>
      </w:r>
      <w:r w:rsidR="007B46E8">
        <w:rPr>
          <w:rFonts w:ascii="Times New Roman" w:hAnsi="Times New Roman" w:cs="Times New Roman"/>
          <w:sz w:val="28"/>
          <w:szCs w:val="28"/>
        </w:rPr>
        <w:t>», а также самая низкая доля отрицательных ответов – 4,9% в сумме вариантов «Не эффективная» и «Скорее не эффективная».</w:t>
      </w:r>
    </w:p>
    <w:p w14:paraId="629F7C09" w14:textId="1555266B" w:rsidR="007B46E8" w:rsidRDefault="000B7F1A" w:rsidP="007B46E8">
      <w:pPr>
        <w:spacing w:after="0" w:line="240" w:lineRule="auto"/>
        <w:ind w:firstLine="709"/>
        <w:jc w:val="both"/>
        <w:rPr>
          <w:rFonts w:ascii="Times New Roman" w:hAnsi="Times New Roman" w:cs="Times New Roman"/>
          <w:sz w:val="28"/>
          <w:szCs w:val="28"/>
        </w:rPr>
      </w:pPr>
      <w:r w:rsidRPr="000B7F1A">
        <w:rPr>
          <w:rFonts w:ascii="Times New Roman" w:hAnsi="Times New Roman" w:cs="Times New Roman"/>
          <w:i/>
          <w:sz w:val="28"/>
          <w:szCs w:val="28"/>
        </w:rPr>
        <w:t>Противодействие проявлениям религиозного экстремизма и терроризма</w:t>
      </w:r>
      <w:r>
        <w:rPr>
          <w:rFonts w:ascii="Times New Roman" w:hAnsi="Times New Roman" w:cs="Times New Roman"/>
          <w:sz w:val="28"/>
          <w:szCs w:val="28"/>
        </w:rPr>
        <w:t xml:space="preserve">. Порядка 83,2% граждан склонны оценивать работу по </w:t>
      </w:r>
      <w:r>
        <w:rPr>
          <w:rFonts w:ascii="Times New Roman" w:hAnsi="Times New Roman" w:cs="Times New Roman"/>
          <w:sz w:val="28"/>
          <w:szCs w:val="28"/>
        </w:rPr>
        <w:lastRenderedPageBreak/>
        <w:t>противодействию религиозному экстремизму и терроризму как эффективную в той или иной мере (в сумме вариантов «Эффективная» и «Скорее эффективная»).</w:t>
      </w:r>
      <w:r w:rsidR="007B46E8">
        <w:rPr>
          <w:rFonts w:ascii="Times New Roman" w:hAnsi="Times New Roman" w:cs="Times New Roman"/>
          <w:sz w:val="28"/>
          <w:szCs w:val="28"/>
        </w:rPr>
        <w:t xml:space="preserve"> 7,5%, </w:t>
      </w:r>
      <w:r w:rsidR="00974251">
        <w:rPr>
          <w:rFonts w:ascii="Times New Roman" w:hAnsi="Times New Roman" w:cs="Times New Roman"/>
          <w:sz w:val="28"/>
          <w:szCs w:val="28"/>
        </w:rPr>
        <w:t>напротив</w:t>
      </w:r>
      <w:r w:rsidR="007B46E8">
        <w:rPr>
          <w:rFonts w:ascii="Times New Roman" w:hAnsi="Times New Roman" w:cs="Times New Roman"/>
          <w:sz w:val="28"/>
          <w:szCs w:val="28"/>
        </w:rPr>
        <w:t xml:space="preserve">, </w:t>
      </w:r>
      <w:r w:rsidR="00974251">
        <w:rPr>
          <w:rFonts w:ascii="Times New Roman" w:hAnsi="Times New Roman" w:cs="Times New Roman"/>
          <w:sz w:val="28"/>
          <w:szCs w:val="28"/>
        </w:rPr>
        <w:t xml:space="preserve">придерживаются противоположного мнения, </w:t>
      </w:r>
      <w:r w:rsidR="007B46E8">
        <w:rPr>
          <w:rFonts w:ascii="Times New Roman" w:hAnsi="Times New Roman" w:cs="Times New Roman"/>
          <w:sz w:val="28"/>
          <w:szCs w:val="28"/>
        </w:rPr>
        <w:t xml:space="preserve">при этом следует отметить, что относительно </w:t>
      </w:r>
      <w:r w:rsidR="007321C8">
        <w:rPr>
          <w:rFonts w:ascii="Times New Roman" w:hAnsi="Times New Roman" w:cs="Times New Roman"/>
          <w:sz w:val="28"/>
          <w:szCs w:val="28"/>
        </w:rPr>
        <w:t>других направлений деятельности</w:t>
      </w:r>
      <w:r w:rsidR="007B46E8">
        <w:rPr>
          <w:rFonts w:ascii="Times New Roman" w:hAnsi="Times New Roman" w:cs="Times New Roman"/>
          <w:sz w:val="28"/>
          <w:szCs w:val="28"/>
        </w:rPr>
        <w:t xml:space="preserve"> данный показатель не является высоким.</w:t>
      </w:r>
    </w:p>
    <w:p w14:paraId="5F2965DD" w14:textId="127EF098" w:rsidR="007B46E8" w:rsidRDefault="000B7F1A" w:rsidP="007B46E8">
      <w:pPr>
        <w:spacing w:after="0" w:line="240" w:lineRule="auto"/>
        <w:ind w:firstLine="709"/>
        <w:jc w:val="both"/>
        <w:rPr>
          <w:rFonts w:ascii="Times New Roman" w:hAnsi="Times New Roman" w:cs="Times New Roman"/>
          <w:sz w:val="28"/>
          <w:szCs w:val="28"/>
        </w:rPr>
      </w:pPr>
      <w:r w:rsidRPr="000B7F1A">
        <w:rPr>
          <w:rFonts w:ascii="Times New Roman" w:hAnsi="Times New Roman" w:cs="Times New Roman"/>
          <w:i/>
          <w:sz w:val="28"/>
          <w:szCs w:val="28"/>
        </w:rPr>
        <w:t>Регулирование межконфессиональных отношений</w:t>
      </w:r>
      <w:r>
        <w:rPr>
          <w:rFonts w:ascii="Times New Roman" w:hAnsi="Times New Roman" w:cs="Times New Roman"/>
          <w:sz w:val="28"/>
          <w:szCs w:val="28"/>
        </w:rPr>
        <w:t>. Эффективность регулирования межконфессиональных отношений отмечают 83,4% граждан (в сумме вариантов «Эффективная» и «Скорее эффективная»)</w:t>
      </w:r>
      <w:r w:rsidR="007B46E8">
        <w:rPr>
          <w:rFonts w:ascii="Times New Roman" w:hAnsi="Times New Roman" w:cs="Times New Roman"/>
          <w:sz w:val="28"/>
          <w:szCs w:val="28"/>
        </w:rPr>
        <w:t>, неэффективность – 11,</w:t>
      </w:r>
      <w:r w:rsidR="000727D1">
        <w:rPr>
          <w:rFonts w:ascii="Times New Roman" w:hAnsi="Times New Roman" w:cs="Times New Roman"/>
          <w:sz w:val="28"/>
          <w:szCs w:val="28"/>
        </w:rPr>
        <w:t>4%</w:t>
      </w:r>
      <w:r w:rsidR="007D0540">
        <w:rPr>
          <w:rFonts w:ascii="Times New Roman" w:hAnsi="Times New Roman" w:cs="Times New Roman"/>
          <w:sz w:val="28"/>
          <w:szCs w:val="28"/>
        </w:rPr>
        <w:t>.</w:t>
      </w:r>
    </w:p>
    <w:p w14:paraId="41328241" w14:textId="77777777" w:rsidR="002171D7" w:rsidRPr="002171D7" w:rsidRDefault="002171D7" w:rsidP="002171D7">
      <w:pPr>
        <w:spacing w:after="0" w:line="240" w:lineRule="auto"/>
        <w:ind w:firstLine="709"/>
        <w:jc w:val="both"/>
        <w:rPr>
          <w:rFonts w:ascii="Times New Roman" w:hAnsi="Times New Roman" w:cs="Times New Roman"/>
          <w:sz w:val="28"/>
          <w:szCs w:val="28"/>
        </w:rPr>
      </w:pPr>
    </w:p>
    <w:p w14:paraId="7B064C86" w14:textId="308DE061" w:rsidR="003E3772" w:rsidRDefault="0062676B" w:rsidP="003E377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B45CF9">
        <w:rPr>
          <w:rFonts w:ascii="Times New Roman" w:hAnsi="Times New Roman" w:cs="Times New Roman"/>
          <w:color w:val="000000" w:themeColor="text1"/>
          <w:sz w:val="24"/>
          <w:szCs w:val="24"/>
          <w:lang w:val="kk-KZ"/>
        </w:rPr>
        <w:t xml:space="preserve"> 6</w:t>
      </w:r>
      <w:r w:rsidR="003E3772" w:rsidRPr="005C3D27">
        <w:rPr>
          <w:rFonts w:ascii="Times New Roman" w:hAnsi="Times New Roman" w:cs="Times New Roman"/>
          <w:color w:val="000000" w:themeColor="text1"/>
          <w:sz w:val="24"/>
          <w:szCs w:val="24"/>
          <w:lang w:val="kk-KZ"/>
        </w:rPr>
        <w:t>. Распределение ответов на вопрос «</w:t>
      </w:r>
      <w:r w:rsidR="003E3772" w:rsidRPr="003E3772">
        <w:rPr>
          <w:rFonts w:ascii="Times New Roman" w:hAnsi="Times New Roman"/>
          <w:bCs/>
          <w:sz w:val="24"/>
          <w:szCs w:val="24"/>
        </w:rPr>
        <w:t>Оценка эффективности работы государственной политики в религиозной сфере?</w:t>
      </w:r>
      <w:r w:rsidR="003E3772" w:rsidRPr="005C3D27">
        <w:rPr>
          <w:rFonts w:ascii="Times New Roman" w:hAnsi="Times New Roman" w:cs="Times New Roman"/>
          <w:color w:val="000000" w:themeColor="text1"/>
          <w:sz w:val="24"/>
          <w:szCs w:val="24"/>
          <w:lang w:val="kk-KZ"/>
        </w:rPr>
        <w:t xml:space="preserve">», </w:t>
      </w:r>
      <w:r w:rsidR="003E3772" w:rsidRPr="005C3D27">
        <w:rPr>
          <w:rFonts w:ascii="Times New Roman" w:hAnsi="Times New Roman" w:cs="Times New Roman"/>
          <w:color w:val="000000" w:themeColor="text1"/>
          <w:sz w:val="24"/>
          <w:szCs w:val="24"/>
        </w:rPr>
        <w:t>в %</w:t>
      </w:r>
    </w:p>
    <w:p w14:paraId="6BB76805" w14:textId="2633E455" w:rsidR="00444A15" w:rsidRPr="003C2A26" w:rsidRDefault="00444A15" w:rsidP="00444A15">
      <w:pPr>
        <w:spacing w:after="0" w:line="240" w:lineRule="auto"/>
        <w:jc w:val="both"/>
        <w:rPr>
          <w:rFonts w:ascii="Times New Roman" w:hAnsi="Times New Roman" w:cs="Times New Roman"/>
          <w:b/>
        </w:rPr>
      </w:pPr>
    </w:p>
    <w:tbl>
      <w:tblPr>
        <w:tblStyle w:val="a3"/>
        <w:tblW w:w="9012" w:type="dxa"/>
        <w:jc w:val="center"/>
        <w:tblLayout w:type="fixed"/>
        <w:tblLook w:val="04A0" w:firstRow="1" w:lastRow="0" w:firstColumn="1" w:lastColumn="0" w:noHBand="0" w:noVBand="1"/>
      </w:tblPr>
      <w:tblGrid>
        <w:gridCol w:w="3912"/>
        <w:gridCol w:w="1020"/>
        <w:gridCol w:w="1020"/>
        <w:gridCol w:w="1020"/>
        <w:gridCol w:w="1020"/>
        <w:gridCol w:w="1020"/>
      </w:tblGrid>
      <w:tr w:rsidR="0062676B" w:rsidRPr="0062676B" w14:paraId="28D8C96D" w14:textId="77777777" w:rsidTr="005E77B8">
        <w:trPr>
          <w:cantSplit/>
          <w:trHeight w:val="1725"/>
          <w:jc w:val="center"/>
        </w:trPr>
        <w:tc>
          <w:tcPr>
            <w:tcW w:w="3912" w:type="dxa"/>
            <w:shd w:val="clear" w:color="auto" w:fill="D9E2F3" w:themeFill="accent1" w:themeFillTint="33"/>
            <w:noWrap/>
            <w:vAlign w:val="center"/>
            <w:hideMark/>
          </w:tcPr>
          <w:p w14:paraId="761E6FE4" w14:textId="77777777" w:rsidR="00444A15" w:rsidRPr="0062676B" w:rsidRDefault="00444A15" w:rsidP="0062676B">
            <w:pPr>
              <w:jc w:val="center"/>
              <w:rPr>
                <w:rFonts w:ascii="Times New Roman" w:hAnsi="Times New Roman" w:cs="Times New Roman"/>
                <w:b/>
                <w:bCs/>
                <w:color w:val="000000" w:themeColor="text1"/>
                <w:sz w:val="24"/>
                <w:szCs w:val="24"/>
                <w:lang w:val="kk-KZ"/>
              </w:rPr>
            </w:pPr>
            <w:r w:rsidRPr="0062676B">
              <w:rPr>
                <w:rFonts w:ascii="Times New Roman" w:hAnsi="Times New Roman" w:cs="Times New Roman"/>
                <w:b/>
                <w:bCs/>
                <w:color w:val="000000" w:themeColor="text1"/>
                <w:sz w:val="24"/>
                <w:szCs w:val="24"/>
                <w:lang w:val="kk-KZ"/>
              </w:rPr>
              <w:t>Наименование</w:t>
            </w:r>
          </w:p>
        </w:tc>
        <w:tc>
          <w:tcPr>
            <w:tcW w:w="1020" w:type="dxa"/>
            <w:shd w:val="clear" w:color="auto" w:fill="D9E2F3" w:themeFill="accent1" w:themeFillTint="33"/>
            <w:noWrap/>
            <w:textDirection w:val="btLr"/>
            <w:vAlign w:val="center"/>
            <w:hideMark/>
          </w:tcPr>
          <w:p w14:paraId="08B76336" w14:textId="77777777" w:rsidR="00444A15" w:rsidRPr="0062676B" w:rsidRDefault="00444A15" w:rsidP="0062676B">
            <w:pPr>
              <w:ind w:left="113" w:right="113"/>
              <w:rPr>
                <w:rFonts w:ascii="Times New Roman" w:hAnsi="Times New Roman" w:cs="Times New Roman"/>
                <w:b/>
                <w:color w:val="000000" w:themeColor="text1"/>
              </w:rPr>
            </w:pPr>
            <w:r w:rsidRPr="0062676B">
              <w:rPr>
                <w:rFonts w:ascii="Times New Roman" w:hAnsi="Times New Roman" w:cs="Times New Roman"/>
                <w:b/>
                <w:color w:val="000000" w:themeColor="text1"/>
              </w:rPr>
              <w:t>Эффективная</w:t>
            </w:r>
          </w:p>
        </w:tc>
        <w:tc>
          <w:tcPr>
            <w:tcW w:w="1020" w:type="dxa"/>
            <w:shd w:val="clear" w:color="auto" w:fill="D9E2F3" w:themeFill="accent1" w:themeFillTint="33"/>
            <w:noWrap/>
            <w:textDirection w:val="btLr"/>
            <w:vAlign w:val="center"/>
            <w:hideMark/>
          </w:tcPr>
          <w:p w14:paraId="7E65B8F3" w14:textId="77777777" w:rsidR="00444A15" w:rsidRPr="0062676B" w:rsidRDefault="00444A15" w:rsidP="0062676B">
            <w:pPr>
              <w:ind w:left="113" w:right="113"/>
              <w:rPr>
                <w:rFonts w:ascii="Times New Roman" w:hAnsi="Times New Roman" w:cs="Times New Roman"/>
                <w:b/>
                <w:color w:val="000000" w:themeColor="text1"/>
              </w:rPr>
            </w:pPr>
            <w:r w:rsidRPr="0062676B">
              <w:rPr>
                <w:rFonts w:ascii="Times New Roman" w:hAnsi="Times New Roman" w:cs="Times New Roman"/>
                <w:b/>
                <w:color w:val="000000" w:themeColor="text1"/>
              </w:rPr>
              <w:t>Скорее эффективная</w:t>
            </w:r>
          </w:p>
        </w:tc>
        <w:tc>
          <w:tcPr>
            <w:tcW w:w="1020" w:type="dxa"/>
            <w:shd w:val="clear" w:color="auto" w:fill="D9E2F3" w:themeFill="accent1" w:themeFillTint="33"/>
            <w:noWrap/>
            <w:textDirection w:val="btLr"/>
            <w:vAlign w:val="center"/>
            <w:hideMark/>
          </w:tcPr>
          <w:p w14:paraId="1F75342C" w14:textId="77777777" w:rsidR="00444A15" w:rsidRPr="0062676B" w:rsidRDefault="00444A15" w:rsidP="0062676B">
            <w:pPr>
              <w:ind w:left="113" w:right="113"/>
              <w:rPr>
                <w:rFonts w:ascii="Times New Roman" w:hAnsi="Times New Roman" w:cs="Times New Roman"/>
                <w:b/>
                <w:color w:val="000000" w:themeColor="text1"/>
              </w:rPr>
            </w:pPr>
            <w:r w:rsidRPr="0062676B">
              <w:rPr>
                <w:rFonts w:ascii="Times New Roman" w:hAnsi="Times New Roman" w:cs="Times New Roman"/>
                <w:b/>
                <w:color w:val="000000" w:themeColor="text1"/>
              </w:rPr>
              <w:t>Скорее не эффективная</w:t>
            </w:r>
          </w:p>
        </w:tc>
        <w:tc>
          <w:tcPr>
            <w:tcW w:w="1020" w:type="dxa"/>
            <w:shd w:val="clear" w:color="auto" w:fill="D9E2F3" w:themeFill="accent1" w:themeFillTint="33"/>
            <w:noWrap/>
            <w:textDirection w:val="btLr"/>
            <w:vAlign w:val="center"/>
            <w:hideMark/>
          </w:tcPr>
          <w:p w14:paraId="6E5F330E" w14:textId="77777777" w:rsidR="00444A15" w:rsidRPr="0062676B" w:rsidRDefault="00444A15" w:rsidP="0062676B">
            <w:pPr>
              <w:ind w:left="113" w:right="113"/>
              <w:rPr>
                <w:rFonts w:ascii="Times New Roman" w:hAnsi="Times New Roman" w:cs="Times New Roman"/>
                <w:b/>
                <w:color w:val="000000" w:themeColor="text1"/>
              </w:rPr>
            </w:pPr>
            <w:r w:rsidRPr="0062676B">
              <w:rPr>
                <w:rFonts w:ascii="Times New Roman" w:hAnsi="Times New Roman" w:cs="Times New Roman"/>
                <w:b/>
                <w:color w:val="000000" w:themeColor="text1"/>
              </w:rPr>
              <w:t>Не эффективная</w:t>
            </w:r>
          </w:p>
        </w:tc>
        <w:tc>
          <w:tcPr>
            <w:tcW w:w="1020" w:type="dxa"/>
            <w:shd w:val="clear" w:color="auto" w:fill="D9E2F3" w:themeFill="accent1" w:themeFillTint="33"/>
            <w:noWrap/>
            <w:textDirection w:val="btLr"/>
            <w:vAlign w:val="center"/>
            <w:hideMark/>
          </w:tcPr>
          <w:p w14:paraId="55368D55" w14:textId="427C19E5" w:rsidR="00444A15" w:rsidRPr="0062676B" w:rsidRDefault="0062676B" w:rsidP="0062676B">
            <w:pPr>
              <w:ind w:left="113" w:right="113"/>
              <w:rPr>
                <w:rFonts w:ascii="Times New Roman" w:hAnsi="Times New Roman" w:cs="Times New Roman"/>
                <w:b/>
                <w:color w:val="000000" w:themeColor="text1"/>
              </w:rPr>
            </w:pPr>
            <w:r w:rsidRPr="0062676B">
              <w:rPr>
                <w:rFonts w:ascii="Times New Roman" w:hAnsi="Times New Roman" w:cs="Times New Roman"/>
                <w:b/>
                <w:color w:val="000000" w:themeColor="text1"/>
              </w:rPr>
              <w:t>Затрудняюсь ответить</w:t>
            </w:r>
          </w:p>
        </w:tc>
      </w:tr>
      <w:tr w:rsidR="00AA342A" w:rsidRPr="0062676B" w14:paraId="4EAE41F5" w14:textId="77777777" w:rsidTr="0062676B">
        <w:trPr>
          <w:trHeight w:val="300"/>
          <w:jc w:val="center"/>
        </w:trPr>
        <w:tc>
          <w:tcPr>
            <w:tcW w:w="3912" w:type="dxa"/>
            <w:noWrap/>
            <w:hideMark/>
          </w:tcPr>
          <w:p w14:paraId="1FB42262"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Религиозное просвещение через СМИ</w:t>
            </w:r>
          </w:p>
        </w:tc>
        <w:tc>
          <w:tcPr>
            <w:tcW w:w="1020" w:type="dxa"/>
            <w:shd w:val="clear" w:color="auto" w:fill="auto"/>
            <w:noWrap/>
            <w:vAlign w:val="center"/>
          </w:tcPr>
          <w:p w14:paraId="5C97BD87" w14:textId="727CBB38"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20,4</w:t>
            </w:r>
          </w:p>
        </w:tc>
        <w:tc>
          <w:tcPr>
            <w:tcW w:w="1020" w:type="dxa"/>
            <w:shd w:val="clear" w:color="auto" w:fill="auto"/>
            <w:noWrap/>
            <w:vAlign w:val="center"/>
          </w:tcPr>
          <w:p w14:paraId="444EB929" w14:textId="49478B9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57</w:t>
            </w:r>
            <w:r>
              <w:rPr>
                <w:rFonts w:ascii="Times New Roman" w:hAnsi="Times New Roman" w:cs="Times New Roman"/>
                <w:color w:val="000000" w:themeColor="text1"/>
                <w:sz w:val="24"/>
                <w:szCs w:val="24"/>
              </w:rPr>
              <w:t>,0</w:t>
            </w:r>
          </w:p>
        </w:tc>
        <w:tc>
          <w:tcPr>
            <w:tcW w:w="1020" w:type="dxa"/>
            <w:shd w:val="clear" w:color="auto" w:fill="auto"/>
            <w:noWrap/>
            <w:vAlign w:val="center"/>
          </w:tcPr>
          <w:p w14:paraId="1B2240EC" w14:textId="367C9EF8"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lang w:val="kk-KZ"/>
              </w:rPr>
              <w:t>10</w:t>
            </w:r>
            <w:r>
              <w:rPr>
                <w:rFonts w:ascii="Times New Roman" w:hAnsi="Times New Roman" w:cs="Times New Roman"/>
                <w:color w:val="000000" w:themeColor="text1"/>
                <w:sz w:val="24"/>
                <w:szCs w:val="24"/>
                <w:lang w:val="kk-KZ"/>
              </w:rPr>
              <w:t>,0</w:t>
            </w:r>
          </w:p>
        </w:tc>
        <w:tc>
          <w:tcPr>
            <w:tcW w:w="1020" w:type="dxa"/>
            <w:shd w:val="clear" w:color="auto" w:fill="auto"/>
            <w:noWrap/>
            <w:vAlign w:val="center"/>
          </w:tcPr>
          <w:p w14:paraId="0C216E36" w14:textId="1C59903B"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4,6</w:t>
            </w:r>
          </w:p>
        </w:tc>
        <w:tc>
          <w:tcPr>
            <w:tcW w:w="1020" w:type="dxa"/>
            <w:shd w:val="clear" w:color="auto" w:fill="auto"/>
            <w:noWrap/>
            <w:vAlign w:val="center"/>
          </w:tcPr>
          <w:p w14:paraId="798DC43D" w14:textId="32FEDB0F" w:rsidR="00AA342A" w:rsidRPr="00AA342A" w:rsidRDefault="00AA342A" w:rsidP="00AA342A">
            <w:pPr>
              <w:jc w:val="center"/>
              <w:rPr>
                <w:rFonts w:ascii="Times New Roman" w:hAnsi="Times New Roman" w:cs="Times New Roman"/>
                <w:i/>
                <w:iCs/>
                <w:color w:val="000000" w:themeColor="text1"/>
                <w:sz w:val="24"/>
                <w:szCs w:val="24"/>
              </w:rPr>
            </w:pPr>
            <w:r w:rsidRPr="00AA342A">
              <w:rPr>
                <w:rFonts w:ascii="Times New Roman" w:hAnsi="Times New Roman" w:cs="Times New Roman"/>
                <w:color w:val="000000" w:themeColor="text1"/>
                <w:sz w:val="24"/>
                <w:szCs w:val="24"/>
              </w:rPr>
              <w:t>8,1</w:t>
            </w:r>
          </w:p>
        </w:tc>
      </w:tr>
      <w:tr w:rsidR="00AA342A" w:rsidRPr="0062676B" w14:paraId="03B32808" w14:textId="77777777" w:rsidTr="0062676B">
        <w:trPr>
          <w:trHeight w:val="218"/>
          <w:jc w:val="center"/>
        </w:trPr>
        <w:tc>
          <w:tcPr>
            <w:tcW w:w="3912" w:type="dxa"/>
            <w:noWrap/>
            <w:hideMark/>
          </w:tcPr>
          <w:p w14:paraId="0E254021"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Религиоведческая экспертиза литературы</w:t>
            </w:r>
          </w:p>
        </w:tc>
        <w:tc>
          <w:tcPr>
            <w:tcW w:w="1020" w:type="dxa"/>
            <w:shd w:val="clear" w:color="auto" w:fill="auto"/>
            <w:noWrap/>
            <w:vAlign w:val="center"/>
          </w:tcPr>
          <w:p w14:paraId="4619E996" w14:textId="7626AE0E"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19,7</w:t>
            </w:r>
          </w:p>
        </w:tc>
        <w:tc>
          <w:tcPr>
            <w:tcW w:w="1020" w:type="dxa"/>
            <w:shd w:val="clear" w:color="auto" w:fill="auto"/>
            <w:noWrap/>
            <w:vAlign w:val="center"/>
          </w:tcPr>
          <w:p w14:paraId="6B22F0C9" w14:textId="44F04699"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60,6</w:t>
            </w:r>
          </w:p>
        </w:tc>
        <w:tc>
          <w:tcPr>
            <w:tcW w:w="1020" w:type="dxa"/>
            <w:shd w:val="clear" w:color="auto" w:fill="auto"/>
            <w:noWrap/>
            <w:vAlign w:val="center"/>
          </w:tcPr>
          <w:p w14:paraId="367C524B" w14:textId="50D12AA1"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9,4</w:t>
            </w:r>
          </w:p>
        </w:tc>
        <w:tc>
          <w:tcPr>
            <w:tcW w:w="1020" w:type="dxa"/>
            <w:shd w:val="clear" w:color="auto" w:fill="auto"/>
            <w:noWrap/>
            <w:vAlign w:val="center"/>
          </w:tcPr>
          <w:p w14:paraId="5A6DEA13" w14:textId="035D5488"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5,1</w:t>
            </w:r>
          </w:p>
        </w:tc>
        <w:tc>
          <w:tcPr>
            <w:tcW w:w="1020" w:type="dxa"/>
            <w:shd w:val="clear" w:color="auto" w:fill="auto"/>
            <w:noWrap/>
            <w:vAlign w:val="center"/>
          </w:tcPr>
          <w:p w14:paraId="45B9CB25" w14:textId="2E80AA6B"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5,4</w:t>
            </w:r>
          </w:p>
        </w:tc>
      </w:tr>
      <w:tr w:rsidR="00AA342A" w:rsidRPr="0062676B" w14:paraId="035801DA" w14:textId="77777777" w:rsidTr="0062676B">
        <w:trPr>
          <w:trHeight w:val="300"/>
          <w:jc w:val="center"/>
        </w:trPr>
        <w:tc>
          <w:tcPr>
            <w:tcW w:w="3912" w:type="dxa"/>
            <w:noWrap/>
            <w:hideMark/>
          </w:tcPr>
          <w:p w14:paraId="0B13695E"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Профилактика распространения новых религиозных учений деструктивного характера</w:t>
            </w:r>
          </w:p>
        </w:tc>
        <w:tc>
          <w:tcPr>
            <w:tcW w:w="1020" w:type="dxa"/>
            <w:shd w:val="clear" w:color="auto" w:fill="auto"/>
            <w:noWrap/>
            <w:vAlign w:val="center"/>
          </w:tcPr>
          <w:p w14:paraId="02BDDFF1" w14:textId="19168984"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13,4</w:t>
            </w:r>
          </w:p>
        </w:tc>
        <w:tc>
          <w:tcPr>
            <w:tcW w:w="1020" w:type="dxa"/>
            <w:shd w:val="clear" w:color="auto" w:fill="auto"/>
            <w:noWrap/>
            <w:vAlign w:val="center"/>
          </w:tcPr>
          <w:p w14:paraId="4944DB25" w14:textId="10A63ABD"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70,1</w:t>
            </w:r>
          </w:p>
        </w:tc>
        <w:tc>
          <w:tcPr>
            <w:tcW w:w="1020" w:type="dxa"/>
            <w:shd w:val="clear" w:color="auto" w:fill="auto"/>
            <w:noWrap/>
            <w:vAlign w:val="center"/>
          </w:tcPr>
          <w:p w14:paraId="7197F5EE" w14:textId="5428177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7,9</w:t>
            </w:r>
          </w:p>
        </w:tc>
        <w:tc>
          <w:tcPr>
            <w:tcW w:w="1020" w:type="dxa"/>
            <w:shd w:val="clear" w:color="auto" w:fill="auto"/>
            <w:noWrap/>
            <w:vAlign w:val="center"/>
          </w:tcPr>
          <w:p w14:paraId="6DC293FC" w14:textId="65EB5ED7"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p>
        </w:tc>
        <w:tc>
          <w:tcPr>
            <w:tcW w:w="1020" w:type="dxa"/>
            <w:shd w:val="clear" w:color="auto" w:fill="auto"/>
            <w:noWrap/>
            <w:vAlign w:val="center"/>
          </w:tcPr>
          <w:p w14:paraId="5CB4135F" w14:textId="53C49E5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5,6</w:t>
            </w:r>
          </w:p>
        </w:tc>
      </w:tr>
      <w:tr w:rsidR="00AA342A" w:rsidRPr="0062676B" w14:paraId="6449AD10" w14:textId="77777777" w:rsidTr="0062676B">
        <w:trPr>
          <w:trHeight w:val="300"/>
          <w:jc w:val="center"/>
        </w:trPr>
        <w:tc>
          <w:tcPr>
            <w:tcW w:w="3912" w:type="dxa"/>
            <w:noWrap/>
            <w:hideMark/>
          </w:tcPr>
          <w:p w14:paraId="624BAF9B"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Взаимодействие с духовенством традиционных конфессий</w:t>
            </w:r>
          </w:p>
        </w:tc>
        <w:tc>
          <w:tcPr>
            <w:tcW w:w="1020" w:type="dxa"/>
            <w:shd w:val="clear" w:color="auto" w:fill="auto"/>
            <w:noWrap/>
            <w:vAlign w:val="center"/>
          </w:tcPr>
          <w:p w14:paraId="0C9CBBFB" w14:textId="38FB3A7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21,8</w:t>
            </w:r>
          </w:p>
        </w:tc>
        <w:tc>
          <w:tcPr>
            <w:tcW w:w="1020" w:type="dxa"/>
            <w:shd w:val="clear" w:color="auto" w:fill="auto"/>
            <w:noWrap/>
            <w:vAlign w:val="center"/>
          </w:tcPr>
          <w:p w14:paraId="73E44A85" w14:textId="18FE85F4"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64,3</w:t>
            </w:r>
          </w:p>
        </w:tc>
        <w:tc>
          <w:tcPr>
            <w:tcW w:w="1020" w:type="dxa"/>
            <w:shd w:val="clear" w:color="auto" w:fill="auto"/>
            <w:noWrap/>
            <w:vAlign w:val="center"/>
          </w:tcPr>
          <w:p w14:paraId="180BD551" w14:textId="7765A73F"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5,3</w:t>
            </w:r>
          </w:p>
        </w:tc>
        <w:tc>
          <w:tcPr>
            <w:tcW w:w="1020" w:type="dxa"/>
            <w:shd w:val="clear" w:color="auto" w:fill="auto"/>
            <w:noWrap/>
            <w:vAlign w:val="center"/>
          </w:tcPr>
          <w:p w14:paraId="190347CA" w14:textId="11CE1247"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3,3</w:t>
            </w:r>
          </w:p>
        </w:tc>
        <w:tc>
          <w:tcPr>
            <w:tcW w:w="1020" w:type="dxa"/>
            <w:shd w:val="clear" w:color="auto" w:fill="auto"/>
            <w:noWrap/>
            <w:vAlign w:val="center"/>
          </w:tcPr>
          <w:p w14:paraId="2DE5CF2D" w14:textId="299FE0F8"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5,5</w:t>
            </w:r>
          </w:p>
        </w:tc>
      </w:tr>
      <w:tr w:rsidR="00AA342A" w:rsidRPr="0062676B" w14:paraId="3B47AEDE" w14:textId="77777777" w:rsidTr="0062676B">
        <w:trPr>
          <w:trHeight w:val="300"/>
          <w:jc w:val="center"/>
        </w:trPr>
        <w:tc>
          <w:tcPr>
            <w:tcW w:w="3912" w:type="dxa"/>
            <w:noWrap/>
            <w:hideMark/>
          </w:tcPr>
          <w:p w14:paraId="79813618"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Совершенствование законодательства в сфере религии</w:t>
            </w:r>
          </w:p>
        </w:tc>
        <w:tc>
          <w:tcPr>
            <w:tcW w:w="1020" w:type="dxa"/>
            <w:shd w:val="clear" w:color="auto" w:fill="auto"/>
            <w:noWrap/>
            <w:vAlign w:val="center"/>
          </w:tcPr>
          <w:p w14:paraId="6D053D83" w14:textId="75866641"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10,8</w:t>
            </w:r>
          </w:p>
        </w:tc>
        <w:tc>
          <w:tcPr>
            <w:tcW w:w="1020" w:type="dxa"/>
            <w:shd w:val="clear" w:color="auto" w:fill="auto"/>
            <w:noWrap/>
            <w:vAlign w:val="center"/>
          </w:tcPr>
          <w:p w14:paraId="7D15C219" w14:textId="400DB57D"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74,7</w:t>
            </w:r>
          </w:p>
        </w:tc>
        <w:tc>
          <w:tcPr>
            <w:tcW w:w="1020" w:type="dxa"/>
            <w:shd w:val="clear" w:color="auto" w:fill="auto"/>
            <w:noWrap/>
            <w:vAlign w:val="center"/>
          </w:tcPr>
          <w:p w14:paraId="46C42E7F" w14:textId="68F8493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4,9</w:t>
            </w:r>
          </w:p>
        </w:tc>
        <w:tc>
          <w:tcPr>
            <w:tcW w:w="1020" w:type="dxa"/>
            <w:shd w:val="clear" w:color="auto" w:fill="auto"/>
            <w:noWrap/>
            <w:vAlign w:val="center"/>
          </w:tcPr>
          <w:p w14:paraId="6F3889E3" w14:textId="181D7D6D"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2,8</w:t>
            </w:r>
          </w:p>
        </w:tc>
        <w:tc>
          <w:tcPr>
            <w:tcW w:w="1020" w:type="dxa"/>
            <w:shd w:val="clear" w:color="auto" w:fill="auto"/>
            <w:noWrap/>
            <w:vAlign w:val="center"/>
          </w:tcPr>
          <w:p w14:paraId="670EBBCE" w14:textId="3E618C2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6,9</w:t>
            </w:r>
          </w:p>
        </w:tc>
      </w:tr>
      <w:tr w:rsidR="00AA342A" w:rsidRPr="0062676B" w14:paraId="04F02A38" w14:textId="77777777" w:rsidTr="0062676B">
        <w:trPr>
          <w:trHeight w:val="300"/>
          <w:jc w:val="center"/>
        </w:trPr>
        <w:tc>
          <w:tcPr>
            <w:tcW w:w="3912" w:type="dxa"/>
            <w:noWrap/>
            <w:hideMark/>
          </w:tcPr>
          <w:p w14:paraId="480C5D1B"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Взаимодействие с заинтересованными НПО</w:t>
            </w:r>
          </w:p>
        </w:tc>
        <w:tc>
          <w:tcPr>
            <w:tcW w:w="1020" w:type="dxa"/>
            <w:shd w:val="clear" w:color="auto" w:fill="auto"/>
            <w:noWrap/>
            <w:vAlign w:val="center"/>
          </w:tcPr>
          <w:p w14:paraId="1D5CA236" w14:textId="3F4A6792"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13,6</w:t>
            </w:r>
          </w:p>
        </w:tc>
        <w:tc>
          <w:tcPr>
            <w:tcW w:w="1020" w:type="dxa"/>
            <w:shd w:val="clear" w:color="auto" w:fill="auto"/>
            <w:noWrap/>
            <w:vAlign w:val="center"/>
          </w:tcPr>
          <w:p w14:paraId="05C7BD73" w14:textId="247416BF"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72,6</w:t>
            </w:r>
          </w:p>
        </w:tc>
        <w:tc>
          <w:tcPr>
            <w:tcW w:w="1020" w:type="dxa"/>
            <w:shd w:val="clear" w:color="auto" w:fill="auto"/>
            <w:noWrap/>
            <w:vAlign w:val="center"/>
          </w:tcPr>
          <w:p w14:paraId="5ABB915C" w14:textId="14995489"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7,8</w:t>
            </w:r>
          </w:p>
        </w:tc>
        <w:tc>
          <w:tcPr>
            <w:tcW w:w="1020" w:type="dxa"/>
            <w:shd w:val="clear" w:color="auto" w:fill="auto"/>
            <w:noWrap/>
            <w:vAlign w:val="center"/>
          </w:tcPr>
          <w:p w14:paraId="68C4532E" w14:textId="594CD99E"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2,5</w:t>
            </w:r>
          </w:p>
        </w:tc>
        <w:tc>
          <w:tcPr>
            <w:tcW w:w="1020" w:type="dxa"/>
            <w:shd w:val="clear" w:color="auto" w:fill="auto"/>
            <w:noWrap/>
            <w:vAlign w:val="center"/>
          </w:tcPr>
          <w:p w14:paraId="4EB806F8" w14:textId="74457808"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3,7</w:t>
            </w:r>
          </w:p>
        </w:tc>
      </w:tr>
      <w:tr w:rsidR="00AA342A" w:rsidRPr="0062676B" w14:paraId="6C3E73EE" w14:textId="77777777" w:rsidTr="0062676B">
        <w:trPr>
          <w:trHeight w:val="300"/>
          <w:jc w:val="center"/>
        </w:trPr>
        <w:tc>
          <w:tcPr>
            <w:tcW w:w="3912" w:type="dxa"/>
            <w:noWrap/>
            <w:hideMark/>
          </w:tcPr>
          <w:p w14:paraId="0C905CD2"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Проведение научных религиоведческих, а также социологических исследований религиозной ситуации в стране</w:t>
            </w:r>
          </w:p>
        </w:tc>
        <w:tc>
          <w:tcPr>
            <w:tcW w:w="1020" w:type="dxa"/>
            <w:shd w:val="clear" w:color="auto" w:fill="auto"/>
            <w:noWrap/>
            <w:vAlign w:val="center"/>
          </w:tcPr>
          <w:p w14:paraId="194599CA" w14:textId="281AD1DB"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12,6</w:t>
            </w:r>
          </w:p>
        </w:tc>
        <w:tc>
          <w:tcPr>
            <w:tcW w:w="1020" w:type="dxa"/>
            <w:shd w:val="clear" w:color="auto" w:fill="auto"/>
            <w:noWrap/>
            <w:vAlign w:val="center"/>
          </w:tcPr>
          <w:p w14:paraId="1E29A863" w14:textId="27F17748"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72,1</w:t>
            </w:r>
          </w:p>
        </w:tc>
        <w:tc>
          <w:tcPr>
            <w:tcW w:w="1020" w:type="dxa"/>
            <w:shd w:val="clear" w:color="auto" w:fill="auto"/>
            <w:noWrap/>
            <w:vAlign w:val="center"/>
          </w:tcPr>
          <w:p w14:paraId="3F2D94D0" w14:textId="7579CBE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4,8</w:t>
            </w:r>
          </w:p>
        </w:tc>
        <w:tc>
          <w:tcPr>
            <w:tcW w:w="1020" w:type="dxa"/>
            <w:shd w:val="clear" w:color="auto" w:fill="auto"/>
            <w:noWrap/>
            <w:vAlign w:val="center"/>
          </w:tcPr>
          <w:p w14:paraId="52B2C7E7" w14:textId="5C8FAF49"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2,4</w:t>
            </w:r>
          </w:p>
        </w:tc>
        <w:tc>
          <w:tcPr>
            <w:tcW w:w="1020" w:type="dxa"/>
            <w:shd w:val="clear" w:color="auto" w:fill="auto"/>
            <w:noWrap/>
            <w:vAlign w:val="center"/>
          </w:tcPr>
          <w:p w14:paraId="2FABC8AD" w14:textId="0F446C0C"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8,2</w:t>
            </w:r>
          </w:p>
        </w:tc>
      </w:tr>
      <w:tr w:rsidR="00AA342A" w:rsidRPr="0062676B" w14:paraId="0D80DA77" w14:textId="77777777" w:rsidTr="0062676B">
        <w:trPr>
          <w:trHeight w:val="300"/>
          <w:jc w:val="center"/>
        </w:trPr>
        <w:tc>
          <w:tcPr>
            <w:tcW w:w="3912" w:type="dxa"/>
            <w:noWrap/>
            <w:hideMark/>
          </w:tcPr>
          <w:p w14:paraId="32F25E8F"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Религиозное просвещение в школах, колледжах и ВУЗах</w:t>
            </w:r>
          </w:p>
        </w:tc>
        <w:tc>
          <w:tcPr>
            <w:tcW w:w="1020" w:type="dxa"/>
            <w:shd w:val="clear" w:color="auto" w:fill="auto"/>
            <w:noWrap/>
            <w:vAlign w:val="center"/>
          </w:tcPr>
          <w:p w14:paraId="17225969" w14:textId="4EF1CABF"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14,2</w:t>
            </w:r>
          </w:p>
        </w:tc>
        <w:tc>
          <w:tcPr>
            <w:tcW w:w="1020" w:type="dxa"/>
            <w:shd w:val="clear" w:color="auto" w:fill="auto"/>
            <w:noWrap/>
            <w:vAlign w:val="center"/>
          </w:tcPr>
          <w:p w14:paraId="1BCCD33C" w14:textId="2CFBD8AE"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67,5</w:t>
            </w:r>
          </w:p>
        </w:tc>
        <w:tc>
          <w:tcPr>
            <w:tcW w:w="1020" w:type="dxa"/>
            <w:shd w:val="clear" w:color="auto" w:fill="auto"/>
            <w:noWrap/>
            <w:vAlign w:val="center"/>
          </w:tcPr>
          <w:p w14:paraId="1BD06038" w14:textId="54B4562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8,4</w:t>
            </w:r>
          </w:p>
        </w:tc>
        <w:tc>
          <w:tcPr>
            <w:tcW w:w="1020" w:type="dxa"/>
            <w:shd w:val="clear" w:color="auto" w:fill="auto"/>
            <w:noWrap/>
            <w:vAlign w:val="center"/>
          </w:tcPr>
          <w:p w14:paraId="2407F965" w14:textId="25596F22"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4,3</w:t>
            </w:r>
          </w:p>
        </w:tc>
        <w:tc>
          <w:tcPr>
            <w:tcW w:w="1020" w:type="dxa"/>
            <w:shd w:val="clear" w:color="auto" w:fill="auto"/>
            <w:noWrap/>
            <w:vAlign w:val="center"/>
          </w:tcPr>
          <w:p w14:paraId="60F7623E" w14:textId="73092CD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5,8</w:t>
            </w:r>
          </w:p>
        </w:tc>
      </w:tr>
      <w:tr w:rsidR="00AA342A" w:rsidRPr="0062676B" w14:paraId="37B4CC33" w14:textId="77777777" w:rsidTr="0062676B">
        <w:trPr>
          <w:trHeight w:val="300"/>
          <w:jc w:val="center"/>
        </w:trPr>
        <w:tc>
          <w:tcPr>
            <w:tcW w:w="3912" w:type="dxa"/>
            <w:noWrap/>
            <w:hideMark/>
          </w:tcPr>
          <w:p w14:paraId="2349B6F6"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Анализ и прогнозирование религиозной ситуации</w:t>
            </w:r>
          </w:p>
        </w:tc>
        <w:tc>
          <w:tcPr>
            <w:tcW w:w="1020" w:type="dxa"/>
            <w:shd w:val="clear" w:color="auto" w:fill="auto"/>
            <w:noWrap/>
            <w:vAlign w:val="center"/>
          </w:tcPr>
          <w:p w14:paraId="5DFCC9E4" w14:textId="1C7BF4B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,0</w:t>
            </w:r>
          </w:p>
        </w:tc>
        <w:tc>
          <w:tcPr>
            <w:tcW w:w="1020" w:type="dxa"/>
            <w:shd w:val="clear" w:color="auto" w:fill="auto"/>
            <w:noWrap/>
            <w:vAlign w:val="center"/>
          </w:tcPr>
          <w:p w14:paraId="45DA1774" w14:textId="155B9EF5"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67,5</w:t>
            </w:r>
          </w:p>
        </w:tc>
        <w:tc>
          <w:tcPr>
            <w:tcW w:w="1020" w:type="dxa"/>
            <w:shd w:val="clear" w:color="auto" w:fill="auto"/>
            <w:noWrap/>
            <w:vAlign w:val="center"/>
          </w:tcPr>
          <w:p w14:paraId="5AC29EFF" w14:textId="76EDEB87"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12,1</w:t>
            </w:r>
          </w:p>
        </w:tc>
        <w:tc>
          <w:tcPr>
            <w:tcW w:w="1020" w:type="dxa"/>
            <w:shd w:val="clear" w:color="auto" w:fill="auto"/>
            <w:noWrap/>
            <w:vAlign w:val="center"/>
          </w:tcPr>
          <w:p w14:paraId="775A7F04" w14:textId="207181AC"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4,3</w:t>
            </w:r>
          </w:p>
        </w:tc>
        <w:tc>
          <w:tcPr>
            <w:tcW w:w="1020" w:type="dxa"/>
            <w:shd w:val="clear" w:color="auto" w:fill="auto"/>
            <w:noWrap/>
            <w:vAlign w:val="center"/>
          </w:tcPr>
          <w:p w14:paraId="65C7A93F" w14:textId="3D885F0E"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2,3</w:t>
            </w:r>
          </w:p>
        </w:tc>
      </w:tr>
      <w:tr w:rsidR="00AA342A" w:rsidRPr="0062676B" w14:paraId="4041AC71" w14:textId="77777777" w:rsidTr="0062676B">
        <w:trPr>
          <w:trHeight w:val="300"/>
          <w:jc w:val="center"/>
        </w:trPr>
        <w:tc>
          <w:tcPr>
            <w:tcW w:w="3912" w:type="dxa"/>
            <w:noWrap/>
            <w:hideMark/>
          </w:tcPr>
          <w:p w14:paraId="2E0A931A"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Предотвращение конфликтов и терактов на религиозной почве</w:t>
            </w:r>
          </w:p>
        </w:tc>
        <w:tc>
          <w:tcPr>
            <w:tcW w:w="1020" w:type="dxa"/>
            <w:shd w:val="clear" w:color="auto" w:fill="auto"/>
            <w:noWrap/>
            <w:vAlign w:val="center"/>
          </w:tcPr>
          <w:p w14:paraId="66BA065D" w14:textId="33B35F1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18,8</w:t>
            </w:r>
          </w:p>
        </w:tc>
        <w:tc>
          <w:tcPr>
            <w:tcW w:w="1020" w:type="dxa"/>
            <w:shd w:val="clear" w:color="auto" w:fill="auto"/>
            <w:noWrap/>
            <w:vAlign w:val="center"/>
          </w:tcPr>
          <w:p w14:paraId="0993074A" w14:textId="11A25AA4"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69</w:t>
            </w:r>
            <w:r>
              <w:rPr>
                <w:rFonts w:ascii="Times New Roman" w:hAnsi="Times New Roman" w:cs="Times New Roman"/>
                <w:color w:val="000000" w:themeColor="text1"/>
                <w:sz w:val="24"/>
                <w:szCs w:val="24"/>
              </w:rPr>
              <w:t>,0</w:t>
            </w:r>
          </w:p>
        </w:tc>
        <w:tc>
          <w:tcPr>
            <w:tcW w:w="1020" w:type="dxa"/>
            <w:shd w:val="clear" w:color="auto" w:fill="auto"/>
            <w:noWrap/>
            <w:vAlign w:val="center"/>
          </w:tcPr>
          <w:p w14:paraId="688B4BC4" w14:textId="26BAF44E"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3,1</w:t>
            </w:r>
          </w:p>
        </w:tc>
        <w:tc>
          <w:tcPr>
            <w:tcW w:w="1020" w:type="dxa"/>
            <w:shd w:val="clear" w:color="auto" w:fill="auto"/>
            <w:noWrap/>
            <w:vAlign w:val="center"/>
          </w:tcPr>
          <w:p w14:paraId="42E68CA6" w14:textId="6D3B236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1,8</w:t>
            </w:r>
          </w:p>
        </w:tc>
        <w:tc>
          <w:tcPr>
            <w:tcW w:w="1020" w:type="dxa"/>
            <w:shd w:val="clear" w:color="auto" w:fill="auto"/>
            <w:noWrap/>
            <w:vAlign w:val="center"/>
          </w:tcPr>
          <w:p w14:paraId="21AE8C1B" w14:textId="10C96FA6"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7,4</w:t>
            </w:r>
          </w:p>
        </w:tc>
      </w:tr>
      <w:tr w:rsidR="00AA342A" w:rsidRPr="0062676B" w14:paraId="58C320C9" w14:textId="77777777" w:rsidTr="0062676B">
        <w:trPr>
          <w:trHeight w:val="300"/>
          <w:jc w:val="center"/>
        </w:trPr>
        <w:tc>
          <w:tcPr>
            <w:tcW w:w="3912" w:type="dxa"/>
            <w:noWrap/>
            <w:hideMark/>
          </w:tcPr>
          <w:p w14:paraId="32815394"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Противодействие проявлениям религиозного экстремизма и терроризма</w:t>
            </w:r>
          </w:p>
        </w:tc>
        <w:tc>
          <w:tcPr>
            <w:tcW w:w="1020" w:type="dxa"/>
            <w:shd w:val="clear" w:color="auto" w:fill="auto"/>
            <w:noWrap/>
            <w:vAlign w:val="center"/>
          </w:tcPr>
          <w:p w14:paraId="26701727" w14:textId="1ACCEF5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11,2</w:t>
            </w:r>
          </w:p>
        </w:tc>
        <w:tc>
          <w:tcPr>
            <w:tcW w:w="1020" w:type="dxa"/>
            <w:shd w:val="clear" w:color="auto" w:fill="auto"/>
            <w:noWrap/>
            <w:vAlign w:val="center"/>
          </w:tcPr>
          <w:p w14:paraId="35350A76" w14:textId="5A67A742"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,0</w:t>
            </w:r>
          </w:p>
        </w:tc>
        <w:tc>
          <w:tcPr>
            <w:tcW w:w="1020" w:type="dxa"/>
            <w:shd w:val="clear" w:color="auto" w:fill="auto"/>
            <w:noWrap/>
            <w:vAlign w:val="center"/>
          </w:tcPr>
          <w:p w14:paraId="4EDF1BCB" w14:textId="59AA8F70"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4,9</w:t>
            </w:r>
          </w:p>
        </w:tc>
        <w:tc>
          <w:tcPr>
            <w:tcW w:w="1020" w:type="dxa"/>
            <w:shd w:val="clear" w:color="auto" w:fill="auto"/>
            <w:noWrap/>
            <w:vAlign w:val="center"/>
          </w:tcPr>
          <w:p w14:paraId="603A2D29" w14:textId="7F4DB49E"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2,6</w:t>
            </w:r>
          </w:p>
        </w:tc>
        <w:tc>
          <w:tcPr>
            <w:tcW w:w="1020" w:type="dxa"/>
            <w:shd w:val="clear" w:color="auto" w:fill="auto"/>
            <w:noWrap/>
            <w:vAlign w:val="center"/>
          </w:tcPr>
          <w:p w14:paraId="32E365BF" w14:textId="6317180B"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9,4</w:t>
            </w:r>
          </w:p>
        </w:tc>
      </w:tr>
      <w:tr w:rsidR="00AA342A" w:rsidRPr="0062676B" w14:paraId="46227826" w14:textId="77777777" w:rsidTr="0062676B">
        <w:trPr>
          <w:trHeight w:val="300"/>
          <w:jc w:val="center"/>
        </w:trPr>
        <w:tc>
          <w:tcPr>
            <w:tcW w:w="3912" w:type="dxa"/>
            <w:noWrap/>
            <w:hideMark/>
          </w:tcPr>
          <w:p w14:paraId="50CD9509" w14:textId="77777777" w:rsidR="00AA342A" w:rsidRPr="0062676B" w:rsidRDefault="00AA342A" w:rsidP="00AA342A">
            <w:pPr>
              <w:rPr>
                <w:rFonts w:ascii="Times New Roman" w:hAnsi="Times New Roman" w:cs="Times New Roman"/>
                <w:color w:val="000000" w:themeColor="text1"/>
                <w:sz w:val="24"/>
                <w:szCs w:val="24"/>
              </w:rPr>
            </w:pPr>
            <w:r w:rsidRPr="0062676B">
              <w:rPr>
                <w:rFonts w:ascii="Times New Roman" w:hAnsi="Times New Roman" w:cs="Times New Roman"/>
                <w:color w:val="000000" w:themeColor="text1"/>
                <w:sz w:val="24"/>
                <w:szCs w:val="24"/>
              </w:rPr>
              <w:t>Регулирование межконфессиональных отношений</w:t>
            </w:r>
          </w:p>
        </w:tc>
        <w:tc>
          <w:tcPr>
            <w:tcW w:w="1020" w:type="dxa"/>
            <w:shd w:val="clear" w:color="auto" w:fill="auto"/>
            <w:noWrap/>
            <w:vAlign w:val="center"/>
          </w:tcPr>
          <w:p w14:paraId="79DB6830" w14:textId="08024793"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16,3</w:t>
            </w:r>
          </w:p>
        </w:tc>
        <w:tc>
          <w:tcPr>
            <w:tcW w:w="1020" w:type="dxa"/>
            <w:shd w:val="clear" w:color="auto" w:fill="auto"/>
            <w:noWrap/>
            <w:vAlign w:val="center"/>
          </w:tcPr>
          <w:p w14:paraId="7138E52F" w14:textId="5A808341"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67,1</w:t>
            </w:r>
          </w:p>
        </w:tc>
        <w:tc>
          <w:tcPr>
            <w:tcW w:w="1020" w:type="dxa"/>
            <w:shd w:val="clear" w:color="auto" w:fill="auto"/>
            <w:noWrap/>
            <w:vAlign w:val="center"/>
          </w:tcPr>
          <w:p w14:paraId="2EBD1DB5" w14:textId="0F383EF1"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8,8</w:t>
            </w:r>
          </w:p>
        </w:tc>
        <w:tc>
          <w:tcPr>
            <w:tcW w:w="1020" w:type="dxa"/>
            <w:shd w:val="clear" w:color="auto" w:fill="auto"/>
            <w:noWrap/>
            <w:vAlign w:val="center"/>
          </w:tcPr>
          <w:p w14:paraId="2829764E" w14:textId="7BD34D5C"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2,6</w:t>
            </w:r>
          </w:p>
        </w:tc>
        <w:tc>
          <w:tcPr>
            <w:tcW w:w="1020" w:type="dxa"/>
            <w:shd w:val="clear" w:color="auto" w:fill="auto"/>
            <w:noWrap/>
            <w:vAlign w:val="center"/>
          </w:tcPr>
          <w:p w14:paraId="59AC6819" w14:textId="744BA9E5" w:rsidR="00AA342A" w:rsidRPr="00AA342A" w:rsidRDefault="00AA342A" w:rsidP="00AA342A">
            <w:pPr>
              <w:jc w:val="center"/>
              <w:rPr>
                <w:rFonts w:ascii="Times New Roman" w:hAnsi="Times New Roman" w:cs="Times New Roman"/>
                <w:color w:val="000000" w:themeColor="text1"/>
                <w:sz w:val="24"/>
                <w:szCs w:val="24"/>
              </w:rPr>
            </w:pPr>
            <w:r w:rsidRPr="00AA342A">
              <w:rPr>
                <w:rFonts w:ascii="Times New Roman" w:hAnsi="Times New Roman" w:cs="Times New Roman"/>
                <w:color w:val="000000" w:themeColor="text1"/>
                <w:sz w:val="24"/>
                <w:szCs w:val="24"/>
              </w:rPr>
              <w:t>5,3</w:t>
            </w:r>
          </w:p>
        </w:tc>
      </w:tr>
    </w:tbl>
    <w:p w14:paraId="33682751" w14:textId="77777777" w:rsidR="00444A15" w:rsidRDefault="00444A15" w:rsidP="00444A15">
      <w:pPr>
        <w:tabs>
          <w:tab w:val="left" w:pos="3999"/>
        </w:tabs>
        <w:spacing w:after="0" w:line="240" w:lineRule="auto"/>
        <w:jc w:val="both"/>
        <w:rPr>
          <w:rFonts w:ascii="Times New Roman" w:hAnsi="Times New Roman" w:cs="Times New Roman"/>
          <w:b/>
          <w:bCs/>
          <w:color w:val="FF0000"/>
          <w:sz w:val="10"/>
          <w:szCs w:val="10"/>
        </w:rPr>
      </w:pPr>
    </w:p>
    <w:p w14:paraId="24A17824" w14:textId="77777777" w:rsidR="00192BB6" w:rsidRDefault="00192BB6" w:rsidP="00192BB6">
      <w:pPr>
        <w:tabs>
          <w:tab w:val="left" w:pos="3999"/>
        </w:tabs>
        <w:spacing w:after="0" w:line="240" w:lineRule="auto"/>
        <w:ind w:firstLine="709"/>
        <w:jc w:val="both"/>
        <w:rPr>
          <w:rFonts w:ascii="Times New Roman" w:hAnsi="Times New Roman" w:cs="Times New Roman"/>
          <w:sz w:val="28"/>
          <w:szCs w:val="28"/>
        </w:rPr>
      </w:pPr>
    </w:p>
    <w:p w14:paraId="693D8B50" w14:textId="23A87D6D" w:rsidR="00ED2B7E" w:rsidRPr="00192BB6" w:rsidRDefault="00192BB6" w:rsidP="00192BB6">
      <w:pPr>
        <w:tabs>
          <w:tab w:val="left" w:pos="3999"/>
        </w:tabs>
        <w:spacing w:after="0" w:line="240" w:lineRule="auto"/>
        <w:ind w:firstLine="709"/>
        <w:jc w:val="both"/>
        <w:rPr>
          <w:rFonts w:ascii="Times New Roman" w:hAnsi="Times New Roman" w:cs="Times New Roman"/>
          <w:i/>
          <w:iCs/>
          <w:color w:val="FF0000"/>
          <w:sz w:val="28"/>
          <w:szCs w:val="28"/>
          <w:lang w:val="kk-KZ"/>
        </w:rPr>
      </w:pPr>
      <w:r>
        <w:rPr>
          <w:rFonts w:ascii="Times New Roman" w:hAnsi="Times New Roman" w:cs="Times New Roman"/>
          <w:sz w:val="28"/>
          <w:szCs w:val="28"/>
        </w:rPr>
        <w:lastRenderedPageBreak/>
        <w:t>Что думают казахстанцы относительно необходимости регулирования деятельности</w:t>
      </w:r>
      <w:r w:rsidRPr="00192BB6">
        <w:rPr>
          <w:rFonts w:ascii="Times New Roman" w:hAnsi="Times New Roman" w:cs="Times New Roman"/>
          <w:sz w:val="28"/>
          <w:szCs w:val="28"/>
        </w:rPr>
        <w:t xml:space="preserve"> религиозных объединений</w:t>
      </w:r>
      <w:r>
        <w:rPr>
          <w:rFonts w:ascii="Times New Roman" w:hAnsi="Times New Roman" w:cs="Times New Roman"/>
          <w:sz w:val="28"/>
          <w:szCs w:val="28"/>
        </w:rPr>
        <w:t xml:space="preserve"> со стороны государства</w:t>
      </w:r>
      <w:r w:rsidR="00ED2B7E" w:rsidRPr="00192BB6">
        <w:rPr>
          <w:rFonts w:ascii="Times New Roman" w:hAnsi="Times New Roman" w:cs="Times New Roman"/>
          <w:sz w:val="28"/>
          <w:szCs w:val="28"/>
        </w:rPr>
        <w:t>?</w:t>
      </w:r>
      <w:r>
        <w:rPr>
          <w:rFonts w:ascii="Times New Roman" w:hAnsi="Times New Roman" w:cs="Times New Roman"/>
          <w:sz w:val="28"/>
          <w:szCs w:val="28"/>
        </w:rPr>
        <w:t xml:space="preserve"> По данным опроса, большинство граждан считают, что </w:t>
      </w:r>
      <w:r>
        <w:rPr>
          <w:rFonts w:ascii="Times New Roman" w:hAnsi="Times New Roman" w:cs="Times New Roman"/>
          <w:bCs/>
          <w:sz w:val="28"/>
          <w:szCs w:val="28"/>
        </w:rPr>
        <w:t>г</w:t>
      </w:r>
      <w:r w:rsidRPr="00192BB6">
        <w:rPr>
          <w:rFonts w:ascii="Times New Roman" w:hAnsi="Times New Roman" w:cs="Times New Roman"/>
          <w:bCs/>
          <w:sz w:val="28"/>
          <w:szCs w:val="28"/>
        </w:rPr>
        <w:t>осударство не должно вмешиваться в деятельность религиозных объединений, но в целом должно регулировать сферу религиозной деятельности</w:t>
      </w:r>
      <w:r>
        <w:rPr>
          <w:rFonts w:ascii="Times New Roman" w:hAnsi="Times New Roman" w:cs="Times New Roman"/>
          <w:bCs/>
          <w:sz w:val="28"/>
          <w:szCs w:val="28"/>
        </w:rPr>
        <w:t xml:space="preserve"> (54,8%). При этом каждый пятый казахстанец считает, что государство должно </w:t>
      </w:r>
      <w:r w:rsidR="00ED2B7E" w:rsidRPr="00192BB6">
        <w:rPr>
          <w:rFonts w:ascii="Times New Roman" w:hAnsi="Times New Roman" w:cs="Times New Roman"/>
          <w:bCs/>
          <w:sz w:val="28"/>
          <w:szCs w:val="28"/>
        </w:rPr>
        <w:t>вмешиваться в деятельность религиозных объединений</w:t>
      </w:r>
      <w:r w:rsidR="009C6BA1">
        <w:rPr>
          <w:rFonts w:ascii="Times New Roman" w:hAnsi="Times New Roman" w:cs="Times New Roman"/>
          <w:bCs/>
          <w:sz w:val="28"/>
          <w:szCs w:val="28"/>
        </w:rPr>
        <w:t xml:space="preserve"> (25,8%). Точку</w:t>
      </w:r>
      <w:r>
        <w:rPr>
          <w:rFonts w:ascii="Times New Roman" w:hAnsi="Times New Roman" w:cs="Times New Roman"/>
          <w:bCs/>
          <w:sz w:val="28"/>
          <w:szCs w:val="28"/>
        </w:rPr>
        <w:t xml:space="preserve"> зрения, согласно которой г</w:t>
      </w:r>
      <w:r w:rsidR="00ED2B7E" w:rsidRPr="00192BB6">
        <w:rPr>
          <w:rFonts w:ascii="Times New Roman" w:hAnsi="Times New Roman" w:cs="Times New Roman"/>
          <w:bCs/>
          <w:sz w:val="28"/>
          <w:szCs w:val="28"/>
        </w:rPr>
        <w:t>осударство не должно никоим образом вмешиваться в деятельность религиозных объединений</w:t>
      </w:r>
      <w:r w:rsidR="009C6BA1">
        <w:rPr>
          <w:rFonts w:ascii="Times New Roman" w:hAnsi="Times New Roman" w:cs="Times New Roman"/>
          <w:bCs/>
          <w:sz w:val="28"/>
          <w:szCs w:val="28"/>
        </w:rPr>
        <w:t>, поддерживают</w:t>
      </w:r>
      <w:r>
        <w:rPr>
          <w:rFonts w:ascii="Times New Roman" w:hAnsi="Times New Roman" w:cs="Times New Roman"/>
          <w:bCs/>
          <w:sz w:val="28"/>
          <w:szCs w:val="28"/>
        </w:rPr>
        <w:t xml:space="preserve"> 8,0% граждан страны.</w:t>
      </w:r>
    </w:p>
    <w:p w14:paraId="26D6421B" w14:textId="77777777" w:rsidR="00ED2B7E" w:rsidRDefault="00ED2B7E" w:rsidP="00444A15">
      <w:pPr>
        <w:tabs>
          <w:tab w:val="left" w:pos="3999"/>
        </w:tabs>
        <w:spacing w:after="0" w:line="240" w:lineRule="auto"/>
        <w:jc w:val="both"/>
        <w:rPr>
          <w:rFonts w:ascii="Times New Roman" w:hAnsi="Times New Roman" w:cs="Times New Roman"/>
          <w:b/>
        </w:rPr>
      </w:pPr>
    </w:p>
    <w:p w14:paraId="5CFB77D2" w14:textId="4DE5B9A3" w:rsidR="00ED2B7E" w:rsidRDefault="00ED2B7E" w:rsidP="00ED2B7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10</w:t>
      </w:r>
      <w:r w:rsidRPr="005C3D27">
        <w:rPr>
          <w:rFonts w:ascii="Times New Roman" w:hAnsi="Times New Roman" w:cs="Times New Roman"/>
          <w:color w:val="000000" w:themeColor="text1"/>
          <w:sz w:val="24"/>
          <w:szCs w:val="24"/>
          <w:lang w:val="kk-KZ"/>
        </w:rPr>
        <w:t xml:space="preserve">. Распределение ответов на вопрос </w:t>
      </w:r>
      <w:r w:rsidR="00192BB6">
        <w:rPr>
          <w:rFonts w:ascii="Times New Roman" w:hAnsi="Times New Roman" w:cs="Times New Roman"/>
          <w:color w:val="000000" w:themeColor="text1"/>
          <w:sz w:val="24"/>
          <w:szCs w:val="24"/>
          <w:lang w:val="kk-KZ"/>
        </w:rPr>
        <w:t>«</w:t>
      </w:r>
      <w:r w:rsidRPr="00ED2B7E">
        <w:rPr>
          <w:rFonts w:ascii="Times New Roman" w:hAnsi="Times New Roman" w:cs="Times New Roman"/>
          <w:color w:val="000000" w:themeColor="text1"/>
          <w:sz w:val="24"/>
          <w:szCs w:val="24"/>
          <w:lang w:val="kk-KZ"/>
        </w:rPr>
        <w:t>Как Вы считаете, должно ли государство регулировать деятельность религиозных объединений?</w:t>
      </w:r>
      <w:r w:rsidR="00192BB6">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79167944" w14:textId="77777777" w:rsidR="00ED2B7E" w:rsidRDefault="00ED2B7E" w:rsidP="00ED2B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E37138C" w14:textId="12EA8F1E" w:rsidR="00ED2B7E" w:rsidRDefault="00192BB6" w:rsidP="00192BB6">
      <w:pPr>
        <w:autoSpaceDE w:val="0"/>
        <w:autoSpaceDN w:val="0"/>
        <w:adjustRightInd w:val="0"/>
        <w:spacing w:after="0" w:line="240" w:lineRule="auto"/>
        <w:jc w:val="center"/>
        <w:rPr>
          <w:rFonts w:ascii="Times New Roman" w:hAnsi="Times New Roman" w:cs="Times New Roman"/>
          <w:color w:val="000000" w:themeColor="text1"/>
          <w:sz w:val="24"/>
          <w:szCs w:val="24"/>
        </w:rPr>
      </w:pPr>
      <w:r>
        <w:rPr>
          <w:noProof/>
          <w:lang w:eastAsia="ru-RU"/>
        </w:rPr>
        <w:drawing>
          <wp:inline distT="0" distB="0" distL="0" distR="0" wp14:anchorId="4B811CFB" wp14:editId="193D49F6">
            <wp:extent cx="5651500" cy="3507130"/>
            <wp:effectExtent l="0" t="0" r="6350" b="1714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B2DE01" w14:textId="77777777" w:rsidR="00ED2B7E" w:rsidRDefault="00ED2B7E" w:rsidP="00444A15">
      <w:pPr>
        <w:tabs>
          <w:tab w:val="left" w:pos="3999"/>
        </w:tabs>
        <w:spacing w:after="0" w:line="240" w:lineRule="auto"/>
        <w:jc w:val="both"/>
        <w:rPr>
          <w:rFonts w:ascii="Times New Roman" w:hAnsi="Times New Roman" w:cs="Times New Roman"/>
          <w:b/>
        </w:rPr>
      </w:pPr>
    </w:p>
    <w:p w14:paraId="655F1509" w14:textId="10C280E5" w:rsidR="00D47643" w:rsidRDefault="00202FC4" w:rsidP="00D47643">
      <w:pPr>
        <w:tabs>
          <w:tab w:val="left" w:pos="399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опроса также прозвучал вопрос о том, </w:t>
      </w:r>
      <w:r w:rsidR="00D47643" w:rsidRPr="00D47643">
        <w:rPr>
          <w:rFonts w:ascii="Times New Roman" w:hAnsi="Times New Roman" w:cs="Times New Roman"/>
          <w:sz w:val="28"/>
          <w:szCs w:val="28"/>
        </w:rPr>
        <w:t>своевременно ли принимаются государственными органами нормативные и правовые акты по вопросам профил</w:t>
      </w:r>
      <w:r>
        <w:rPr>
          <w:rFonts w:ascii="Times New Roman" w:hAnsi="Times New Roman" w:cs="Times New Roman"/>
          <w:sz w:val="28"/>
          <w:szCs w:val="28"/>
        </w:rPr>
        <w:t xml:space="preserve">актики религиозного экстремизма. Большая часть опрошенных респондентов ответила на данный вопрос утвердительно – 76,1% («Да, своевременно» - 47,1% и «Скорее да, чем нет» - 29,0%). </w:t>
      </w:r>
    </w:p>
    <w:p w14:paraId="5D86C448" w14:textId="14212F4B" w:rsidR="008847B0" w:rsidRPr="00D47643" w:rsidRDefault="00202FC4" w:rsidP="00581DC6">
      <w:pPr>
        <w:tabs>
          <w:tab w:val="left" w:pos="399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17,5% казахстанцев считают, что госорганы не своевременно принимают соответствующие нормативно-правовые акты по вопросам профилактики экстремизма. Однако следует отметить, что из них твердо убеждены в несвоевременности мер 2,1% граждан.</w:t>
      </w:r>
      <w:r w:rsidR="00581DC6">
        <w:rPr>
          <w:rFonts w:ascii="Times New Roman" w:hAnsi="Times New Roman" w:cs="Times New Roman"/>
          <w:sz w:val="28"/>
          <w:szCs w:val="28"/>
        </w:rPr>
        <w:t xml:space="preserve"> </w:t>
      </w:r>
      <w:r w:rsidR="008847B0">
        <w:rPr>
          <w:rFonts w:ascii="Times New Roman" w:hAnsi="Times New Roman" w:cs="Times New Roman"/>
          <w:sz w:val="28"/>
          <w:szCs w:val="28"/>
        </w:rPr>
        <w:t>Региональный разрез фиксирует значительное превышение среднего значения по выборке в ряде областей</w:t>
      </w:r>
      <w:r w:rsidR="00581DC6">
        <w:rPr>
          <w:rFonts w:ascii="Times New Roman" w:hAnsi="Times New Roman" w:cs="Times New Roman"/>
          <w:sz w:val="28"/>
          <w:szCs w:val="28"/>
        </w:rPr>
        <w:t xml:space="preserve"> - все они находятся в Северном Казахстане – это Павлодарская (41,7%), Костанайская (34,0%), Акмолинская (32,5%) и Северо-Казахстанская (31,1%) области.</w:t>
      </w:r>
    </w:p>
    <w:p w14:paraId="5F610703" w14:textId="77777777" w:rsidR="00444A15" w:rsidRPr="00202FC4" w:rsidRDefault="00444A15" w:rsidP="00444A15">
      <w:pPr>
        <w:pStyle w:val="Default"/>
        <w:tabs>
          <w:tab w:val="left" w:pos="284"/>
        </w:tabs>
        <w:jc w:val="both"/>
        <w:rPr>
          <w:color w:val="auto"/>
          <w:sz w:val="28"/>
          <w:szCs w:val="28"/>
        </w:rPr>
      </w:pPr>
    </w:p>
    <w:p w14:paraId="5F4B1AA3" w14:textId="77777777" w:rsidR="00B45CF9" w:rsidRDefault="00B45CF9" w:rsidP="00192BB6">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086FC840" w14:textId="010F783D" w:rsidR="00192BB6" w:rsidRDefault="00192BB6" w:rsidP="00192BB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11</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192BB6">
        <w:rPr>
          <w:rFonts w:ascii="Times New Roman" w:hAnsi="Times New Roman" w:cs="Times New Roman"/>
          <w:color w:val="000000" w:themeColor="text1"/>
          <w:sz w:val="24"/>
          <w:szCs w:val="24"/>
          <w:lang w:val="kk-KZ"/>
        </w:rPr>
        <w:t>Как, по Вашему мнению, своевременно ли принимаются государственными органами нормативные и правовые акты по вопросам профилактики религиозного экстремизма?</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3A6F607E" w14:textId="77777777" w:rsidR="00D47643" w:rsidRDefault="00D47643" w:rsidP="00192B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DD5A7E6" w14:textId="45E47B1F" w:rsidR="00D47643" w:rsidRDefault="00475AC2" w:rsidP="00475AC2">
      <w:pPr>
        <w:autoSpaceDE w:val="0"/>
        <w:autoSpaceDN w:val="0"/>
        <w:adjustRightInd w:val="0"/>
        <w:spacing w:after="0" w:line="240" w:lineRule="auto"/>
        <w:jc w:val="center"/>
        <w:rPr>
          <w:rFonts w:ascii="Times New Roman" w:hAnsi="Times New Roman" w:cs="Times New Roman"/>
          <w:color w:val="000000" w:themeColor="text1"/>
          <w:sz w:val="24"/>
          <w:szCs w:val="24"/>
        </w:rPr>
      </w:pPr>
      <w:r>
        <w:rPr>
          <w:noProof/>
          <w:lang w:eastAsia="ru-RU"/>
        </w:rPr>
        <w:drawing>
          <wp:inline distT="0" distB="0" distL="0" distR="0" wp14:anchorId="69542C9A" wp14:editId="1BFC9464">
            <wp:extent cx="5669280" cy="2743200"/>
            <wp:effectExtent l="0" t="0" r="762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A6F926" w14:textId="77777777" w:rsidR="00190D0E" w:rsidRDefault="00190D0E" w:rsidP="00190D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AAD816F" w14:textId="0EBEED5A" w:rsidR="00190D0E" w:rsidRDefault="00190D0E" w:rsidP="00190D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26,7% казахстанцев </w:t>
      </w:r>
      <w:r w:rsidR="00B36043">
        <w:rPr>
          <w:rFonts w:ascii="Times New Roman" w:hAnsi="Times New Roman" w:cs="Times New Roman"/>
          <w:color w:val="000000" w:themeColor="text1"/>
          <w:sz w:val="28"/>
          <w:szCs w:val="28"/>
        </w:rPr>
        <w:t>считаю</w:t>
      </w:r>
      <w:r w:rsidR="00BC6E3E">
        <w:rPr>
          <w:rFonts w:ascii="Times New Roman" w:hAnsi="Times New Roman" w:cs="Times New Roman"/>
          <w:color w:val="000000" w:themeColor="text1"/>
          <w:sz w:val="28"/>
          <w:szCs w:val="28"/>
        </w:rPr>
        <w:t>т</w:t>
      </w:r>
      <w:r w:rsidRPr="00190D0E">
        <w:rPr>
          <w:rFonts w:ascii="Times New Roman" w:hAnsi="Times New Roman" w:cs="Times New Roman"/>
          <w:color w:val="000000" w:themeColor="text1"/>
          <w:sz w:val="28"/>
          <w:szCs w:val="28"/>
        </w:rPr>
        <w:t xml:space="preserve">, </w:t>
      </w:r>
      <w:r w:rsidR="00BC6E3E">
        <w:rPr>
          <w:rFonts w:ascii="Times New Roman" w:hAnsi="Times New Roman" w:cs="Times New Roman"/>
          <w:color w:val="000000" w:themeColor="text1"/>
          <w:sz w:val="28"/>
          <w:szCs w:val="28"/>
        </w:rPr>
        <w:t>что необходимы</w:t>
      </w:r>
      <w:r w:rsidRPr="00190D0E">
        <w:rPr>
          <w:rFonts w:ascii="Times New Roman" w:hAnsi="Times New Roman" w:cs="Times New Roman"/>
          <w:color w:val="000000" w:themeColor="text1"/>
          <w:sz w:val="28"/>
          <w:szCs w:val="28"/>
        </w:rPr>
        <w:t xml:space="preserve"> </w:t>
      </w:r>
      <w:r w:rsidR="00BC6E3E">
        <w:rPr>
          <w:rFonts w:ascii="Times New Roman" w:hAnsi="Times New Roman" w:cs="Times New Roman"/>
          <w:color w:val="000000" w:themeColor="text1"/>
          <w:sz w:val="28"/>
          <w:szCs w:val="28"/>
        </w:rPr>
        <w:t>дополнительные</w:t>
      </w:r>
      <w:r w:rsidRPr="00190D0E">
        <w:rPr>
          <w:rFonts w:ascii="Times New Roman" w:hAnsi="Times New Roman" w:cs="Times New Roman"/>
          <w:color w:val="000000" w:themeColor="text1"/>
          <w:sz w:val="28"/>
          <w:szCs w:val="28"/>
        </w:rPr>
        <w:t xml:space="preserve"> профилакт</w:t>
      </w:r>
      <w:r w:rsidR="00BC6E3E">
        <w:rPr>
          <w:rFonts w:ascii="Times New Roman" w:hAnsi="Times New Roman" w:cs="Times New Roman"/>
          <w:color w:val="000000" w:themeColor="text1"/>
          <w:sz w:val="28"/>
          <w:szCs w:val="28"/>
        </w:rPr>
        <w:t>ические</w:t>
      </w:r>
      <w:r w:rsidRPr="00190D0E">
        <w:rPr>
          <w:rFonts w:ascii="Times New Roman" w:hAnsi="Times New Roman" w:cs="Times New Roman"/>
          <w:color w:val="000000" w:themeColor="text1"/>
          <w:sz w:val="28"/>
          <w:szCs w:val="28"/>
        </w:rPr>
        <w:t xml:space="preserve"> мер</w:t>
      </w:r>
      <w:r w:rsidR="00BC6E3E">
        <w:rPr>
          <w:rFonts w:ascii="Times New Roman" w:hAnsi="Times New Roman" w:cs="Times New Roman"/>
          <w:color w:val="000000" w:themeColor="text1"/>
          <w:sz w:val="28"/>
          <w:szCs w:val="28"/>
        </w:rPr>
        <w:t>ы</w:t>
      </w:r>
      <w:r w:rsidRPr="00190D0E">
        <w:rPr>
          <w:rFonts w:ascii="Times New Roman" w:hAnsi="Times New Roman" w:cs="Times New Roman"/>
          <w:color w:val="000000" w:themeColor="text1"/>
          <w:sz w:val="28"/>
          <w:szCs w:val="28"/>
        </w:rPr>
        <w:t xml:space="preserve"> со стороны государственных органов для недоп</w:t>
      </w:r>
      <w:r w:rsidR="00BC6E3E">
        <w:rPr>
          <w:rFonts w:ascii="Times New Roman" w:hAnsi="Times New Roman" w:cs="Times New Roman"/>
          <w:color w:val="000000" w:themeColor="text1"/>
          <w:sz w:val="28"/>
          <w:szCs w:val="28"/>
        </w:rPr>
        <w:t>ущения религиозного экстремизма. 48,7% граждан испытывают сомнения в данном вопросе, однако больше склоняются к необходимости данных мер. 13,8% уверены, что имеющихся мер достаточно.</w:t>
      </w:r>
    </w:p>
    <w:p w14:paraId="4A16F2DA" w14:textId="77777777" w:rsidR="00C65C15" w:rsidRDefault="00131E2F" w:rsidP="00190D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Доля граждан, которые твердо убеждены в необходимости дополнительных профилактических мер в отношении экстремизма, в регионах отличается</w:t>
      </w:r>
      <w:r w:rsidR="00C65C15">
        <w:rPr>
          <w:rFonts w:ascii="Times New Roman" w:hAnsi="Times New Roman" w:cs="Times New Roman"/>
          <w:color w:val="000000" w:themeColor="text1"/>
          <w:sz w:val="28"/>
          <w:szCs w:val="28"/>
        </w:rPr>
        <w:t>. Некоторые регионы имеют показатели, которые значительно превышают среднее значение по выборке, а именно: Карагандинская (45,2%), Костанайская (40,0%), Западно-Казахстанская (33,3%), Атырауская (31,8%) области, а также г. Алматы (54,1%).</w:t>
      </w:r>
    </w:p>
    <w:p w14:paraId="10876257" w14:textId="6D6F7361" w:rsidR="00BC6E3E" w:rsidRPr="00190D0E" w:rsidRDefault="00C65C15" w:rsidP="00190D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C7CA17A" w14:textId="5F49C8DD" w:rsidR="00190D0E" w:rsidRDefault="00190D0E" w:rsidP="00190D0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12</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190D0E">
        <w:rPr>
          <w:rFonts w:ascii="Times New Roman" w:hAnsi="Times New Roman" w:cs="Times New Roman"/>
          <w:color w:val="000000" w:themeColor="text1"/>
          <w:sz w:val="24"/>
          <w:szCs w:val="24"/>
          <w:lang w:val="kk-KZ"/>
        </w:rPr>
        <w:t>Как Вы считаете, необходимо ли в Казахстане внедрение дополнительных профилактических мер со стороны государственных органов для недопущения религиозного экстремизма?</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34697C99" w14:textId="77777777" w:rsidR="00192BB6" w:rsidRPr="00190D0E" w:rsidRDefault="00192BB6" w:rsidP="00192BB6">
      <w:pPr>
        <w:tabs>
          <w:tab w:val="left" w:pos="284"/>
          <w:tab w:val="left" w:pos="2786"/>
        </w:tabs>
        <w:autoSpaceDE w:val="0"/>
        <w:autoSpaceDN w:val="0"/>
        <w:adjustRightInd w:val="0"/>
        <w:spacing w:after="0" w:line="240" w:lineRule="auto"/>
        <w:jc w:val="both"/>
        <w:rPr>
          <w:rFonts w:ascii="Times New Roman" w:hAnsi="Times New Roman" w:cs="Times New Roman"/>
          <w:b/>
          <w:sz w:val="24"/>
          <w:szCs w:val="24"/>
        </w:rPr>
      </w:pPr>
    </w:p>
    <w:p w14:paraId="33DC4355" w14:textId="5D294BF5" w:rsidR="00190D0E" w:rsidRPr="00190D0E" w:rsidRDefault="00190D0E" w:rsidP="00190D0E">
      <w:pPr>
        <w:tabs>
          <w:tab w:val="left" w:pos="284"/>
          <w:tab w:val="left" w:pos="2786"/>
        </w:tabs>
        <w:autoSpaceDE w:val="0"/>
        <w:autoSpaceDN w:val="0"/>
        <w:adjustRightInd w:val="0"/>
        <w:spacing w:after="0" w:line="240" w:lineRule="auto"/>
        <w:jc w:val="center"/>
        <w:rPr>
          <w:b/>
          <w:sz w:val="10"/>
          <w:szCs w:val="10"/>
        </w:rPr>
      </w:pPr>
      <w:r>
        <w:rPr>
          <w:noProof/>
          <w:lang w:eastAsia="ru-RU"/>
        </w:rPr>
        <w:lastRenderedPageBreak/>
        <w:drawing>
          <wp:inline distT="0" distB="0" distL="0" distR="0" wp14:anchorId="1453DB3C" wp14:editId="5ACB960F">
            <wp:extent cx="5715000" cy="2216150"/>
            <wp:effectExtent l="0" t="0" r="0"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1295C7" w14:textId="77777777" w:rsidR="00444A15" w:rsidRDefault="00444A15" w:rsidP="00444A15">
      <w:pPr>
        <w:pStyle w:val="Default"/>
        <w:jc w:val="both"/>
        <w:rPr>
          <w:color w:val="auto"/>
          <w:sz w:val="28"/>
          <w:szCs w:val="28"/>
          <w:lang w:val="kk-KZ"/>
        </w:rPr>
      </w:pPr>
    </w:p>
    <w:p w14:paraId="7EBFCB6A" w14:textId="67985EE8" w:rsidR="00030E90" w:rsidRDefault="00D8536E" w:rsidP="00030E90">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sidRPr="00D8536E">
        <w:rPr>
          <w:rFonts w:ascii="Times New Roman" w:hAnsi="Times New Roman" w:cs="Times New Roman"/>
          <w:color w:val="000000" w:themeColor="text1"/>
          <w:sz w:val="28"/>
          <w:szCs w:val="28"/>
          <w:lang w:val="kk-KZ"/>
        </w:rPr>
        <w:t xml:space="preserve">Что </w:t>
      </w:r>
      <w:r w:rsidR="00747681">
        <w:rPr>
          <w:rFonts w:ascii="Times New Roman" w:hAnsi="Times New Roman" w:cs="Times New Roman"/>
          <w:color w:val="000000" w:themeColor="text1"/>
          <w:sz w:val="28"/>
          <w:szCs w:val="28"/>
          <w:lang w:val="kk-KZ"/>
        </w:rPr>
        <w:t xml:space="preserve">именно </w:t>
      </w:r>
      <w:r w:rsidRPr="00D8536E">
        <w:rPr>
          <w:rFonts w:ascii="Times New Roman" w:hAnsi="Times New Roman" w:cs="Times New Roman"/>
          <w:color w:val="000000" w:themeColor="text1"/>
          <w:sz w:val="28"/>
          <w:szCs w:val="28"/>
          <w:lang w:val="kk-KZ"/>
        </w:rPr>
        <w:t>необходимо изменить в проводимой государственной политике по отношению к новым религиозным движениям</w:t>
      </w:r>
      <w:r w:rsidR="00747681">
        <w:rPr>
          <w:rFonts w:ascii="Times New Roman" w:hAnsi="Times New Roman" w:cs="Times New Roman"/>
          <w:color w:val="000000" w:themeColor="text1"/>
          <w:sz w:val="28"/>
          <w:szCs w:val="28"/>
          <w:lang w:val="kk-KZ"/>
        </w:rPr>
        <w:t>, с точки зрения казахстанцев?</w:t>
      </w:r>
      <w:r w:rsidR="00030E90">
        <w:rPr>
          <w:rFonts w:ascii="Times New Roman" w:hAnsi="Times New Roman" w:cs="Times New Roman"/>
          <w:color w:val="000000" w:themeColor="text1"/>
          <w:sz w:val="28"/>
          <w:szCs w:val="28"/>
          <w:lang w:val="kk-KZ"/>
        </w:rPr>
        <w:t xml:space="preserve"> В большинстве своем опрошенные граждане уверены в том, что необходимо принимать же</w:t>
      </w:r>
      <w:r w:rsidR="00B36043">
        <w:rPr>
          <w:rFonts w:ascii="Times New Roman" w:hAnsi="Times New Roman" w:cs="Times New Roman"/>
          <w:color w:val="000000" w:themeColor="text1"/>
          <w:sz w:val="28"/>
          <w:szCs w:val="28"/>
          <w:lang w:val="kk-KZ"/>
        </w:rPr>
        <w:t>ст</w:t>
      </w:r>
      <w:r w:rsidR="00030E90">
        <w:rPr>
          <w:rFonts w:ascii="Times New Roman" w:hAnsi="Times New Roman" w:cs="Times New Roman"/>
          <w:color w:val="000000" w:themeColor="text1"/>
          <w:sz w:val="28"/>
          <w:szCs w:val="28"/>
          <w:lang w:val="kk-KZ"/>
        </w:rPr>
        <w:t>кие меры. Так, 46,5% респондентов считают, что следует е</w:t>
      </w:r>
      <w:r w:rsidR="00030E90" w:rsidRPr="00D8536E">
        <w:rPr>
          <w:rFonts w:ascii="Times New Roman" w:hAnsi="Times New Roman" w:cs="Times New Roman"/>
          <w:color w:val="000000" w:themeColor="text1"/>
          <w:sz w:val="28"/>
          <w:szCs w:val="28"/>
          <w:lang w:val="kk-KZ"/>
        </w:rPr>
        <w:t>ще более жестко контролировать их деятельность</w:t>
      </w:r>
      <w:r w:rsidR="00030E90">
        <w:rPr>
          <w:rFonts w:ascii="Times New Roman" w:hAnsi="Times New Roman" w:cs="Times New Roman"/>
          <w:color w:val="000000" w:themeColor="text1"/>
          <w:sz w:val="28"/>
          <w:szCs w:val="28"/>
          <w:lang w:val="kk-KZ"/>
        </w:rPr>
        <w:t>, 17,2% - следует з</w:t>
      </w:r>
      <w:r w:rsidRPr="00D8536E">
        <w:rPr>
          <w:rFonts w:ascii="Times New Roman" w:hAnsi="Times New Roman" w:cs="Times New Roman"/>
          <w:color w:val="000000" w:themeColor="text1"/>
          <w:sz w:val="28"/>
          <w:szCs w:val="28"/>
          <w:lang w:val="kk-KZ"/>
        </w:rPr>
        <w:t>апретить их деятельность</w:t>
      </w:r>
      <w:r w:rsidR="00030E90">
        <w:rPr>
          <w:rFonts w:ascii="Times New Roman" w:hAnsi="Times New Roman" w:cs="Times New Roman"/>
          <w:color w:val="000000" w:themeColor="text1"/>
          <w:sz w:val="28"/>
          <w:szCs w:val="28"/>
          <w:lang w:val="kk-KZ"/>
        </w:rPr>
        <w:t>.</w:t>
      </w:r>
    </w:p>
    <w:p w14:paraId="1FC5DC75" w14:textId="031EA7D5" w:rsidR="00030E90" w:rsidRDefault="00030E90" w:rsidP="00030E90">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Почти пятая часть опрошенных казахстан</w:t>
      </w:r>
      <w:r w:rsidR="00B36043">
        <w:rPr>
          <w:rFonts w:ascii="Times New Roman" w:hAnsi="Times New Roman" w:cs="Times New Roman"/>
          <w:color w:val="000000" w:themeColor="text1"/>
          <w:sz w:val="28"/>
          <w:szCs w:val="28"/>
          <w:lang w:val="kk-KZ"/>
        </w:rPr>
        <w:t>цев придерживае</w:t>
      </w:r>
      <w:r>
        <w:rPr>
          <w:rFonts w:ascii="Times New Roman" w:hAnsi="Times New Roman" w:cs="Times New Roman"/>
          <w:color w:val="000000" w:themeColor="text1"/>
          <w:sz w:val="28"/>
          <w:szCs w:val="28"/>
          <w:lang w:val="kk-KZ"/>
        </w:rPr>
        <w:t xml:space="preserve">тся мнения, что ничего </w:t>
      </w:r>
      <w:r w:rsidR="00D8536E" w:rsidRPr="00D8536E">
        <w:rPr>
          <w:rFonts w:ascii="Times New Roman" w:hAnsi="Times New Roman" w:cs="Times New Roman"/>
          <w:color w:val="000000" w:themeColor="text1"/>
          <w:sz w:val="28"/>
          <w:szCs w:val="28"/>
          <w:lang w:val="kk-KZ"/>
        </w:rPr>
        <w:t>делать</w:t>
      </w:r>
      <w:r>
        <w:rPr>
          <w:rFonts w:ascii="Times New Roman" w:hAnsi="Times New Roman" w:cs="Times New Roman"/>
          <w:color w:val="000000" w:themeColor="text1"/>
          <w:sz w:val="28"/>
          <w:szCs w:val="28"/>
          <w:lang w:val="kk-KZ"/>
        </w:rPr>
        <w:t xml:space="preserve"> не нужно</w:t>
      </w:r>
      <w:r w:rsidR="00D8536E" w:rsidRPr="00D8536E">
        <w:rPr>
          <w:rFonts w:ascii="Times New Roman" w:hAnsi="Times New Roman" w:cs="Times New Roman"/>
          <w:color w:val="000000" w:themeColor="text1"/>
          <w:sz w:val="28"/>
          <w:szCs w:val="28"/>
          <w:lang w:val="kk-KZ"/>
        </w:rPr>
        <w:t>, все и так в порядке</w:t>
      </w:r>
      <w:r>
        <w:rPr>
          <w:rFonts w:ascii="Times New Roman" w:hAnsi="Times New Roman" w:cs="Times New Roman"/>
          <w:color w:val="000000" w:themeColor="text1"/>
          <w:sz w:val="28"/>
          <w:szCs w:val="28"/>
          <w:lang w:val="kk-KZ"/>
        </w:rPr>
        <w:t xml:space="preserve"> (19,1%).</w:t>
      </w:r>
    </w:p>
    <w:p w14:paraId="075AC9B6" w14:textId="40F905B6" w:rsidR="00154032" w:rsidRDefault="00030E90" w:rsidP="00154032">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Наконец, есть те, кто, напротив, считает, что изменения нужны, но выражаться они должны в снятии ограничений на деятельность новых религиозных движений, таковых 15,1%.</w:t>
      </w:r>
    </w:p>
    <w:p w14:paraId="2C5CF29B" w14:textId="2ADD773D" w:rsidR="00154032" w:rsidRPr="00D8536E" w:rsidRDefault="00154032" w:rsidP="00154032">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Корреляционный анализ указывает на, что в отношении ужесточения и запрета новых религиозных движений наиболее часто высказываются жители гг. Шымкент (84,3%) и Алматы (75,3%), Карагандинской (79,1%), Алматинской (76,8%)</w:t>
      </w:r>
      <w:r w:rsidRPr="00154032">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Северо-Казахстанской (68,9%), Актюбинской (68,8%) и Туркестанской (65,8%) областей.</w:t>
      </w:r>
    </w:p>
    <w:p w14:paraId="2C318B96" w14:textId="77777777" w:rsidR="00030E90" w:rsidRDefault="00030E90" w:rsidP="00D8536E">
      <w:pPr>
        <w:autoSpaceDE w:val="0"/>
        <w:autoSpaceDN w:val="0"/>
        <w:adjustRightInd w:val="0"/>
        <w:spacing w:after="0" w:line="240" w:lineRule="auto"/>
        <w:jc w:val="both"/>
        <w:rPr>
          <w:rFonts w:ascii="Times New Roman" w:hAnsi="Times New Roman" w:cs="Times New Roman"/>
          <w:color w:val="000000" w:themeColor="text1"/>
          <w:sz w:val="28"/>
          <w:szCs w:val="28"/>
          <w:lang w:val="kk-KZ"/>
        </w:rPr>
      </w:pPr>
    </w:p>
    <w:p w14:paraId="2768F481" w14:textId="02AFD3BB" w:rsidR="00D8536E" w:rsidRDefault="00D8536E" w:rsidP="00D8536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13</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D8536E">
        <w:rPr>
          <w:rFonts w:ascii="Times New Roman" w:hAnsi="Times New Roman" w:cs="Times New Roman"/>
          <w:color w:val="000000" w:themeColor="text1"/>
          <w:sz w:val="24"/>
          <w:szCs w:val="24"/>
          <w:lang w:val="kk-KZ"/>
        </w:rPr>
        <w:t>Что необходимо изменить в проводимой государственной политике по отношению к новым религиозным движениям?</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6D4266A7" w14:textId="77777777" w:rsidR="00D8536E" w:rsidRDefault="00D8536E" w:rsidP="00444A15">
      <w:pPr>
        <w:pStyle w:val="Default"/>
        <w:jc w:val="both"/>
        <w:rPr>
          <w:color w:val="auto"/>
          <w:sz w:val="28"/>
          <w:szCs w:val="28"/>
        </w:rPr>
      </w:pPr>
    </w:p>
    <w:p w14:paraId="706872D1" w14:textId="3FB43351" w:rsidR="00D8536E" w:rsidRPr="00D8536E" w:rsidRDefault="00D8536E" w:rsidP="00D8536E">
      <w:pPr>
        <w:pStyle w:val="Default"/>
        <w:jc w:val="center"/>
        <w:rPr>
          <w:color w:val="auto"/>
          <w:sz w:val="28"/>
          <w:szCs w:val="28"/>
        </w:rPr>
      </w:pPr>
      <w:r>
        <w:rPr>
          <w:noProof/>
          <w:lang w:eastAsia="ru-RU"/>
        </w:rPr>
        <w:lastRenderedPageBreak/>
        <w:drawing>
          <wp:inline distT="0" distB="0" distL="0" distR="0" wp14:anchorId="7F2170EE" wp14:editId="4F7900C6">
            <wp:extent cx="5631180" cy="2743200"/>
            <wp:effectExtent l="0" t="0" r="762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55338C" w14:textId="77777777" w:rsidR="00444A15" w:rsidRDefault="00444A15" w:rsidP="00F03358">
      <w:pPr>
        <w:spacing w:after="0" w:line="240" w:lineRule="auto"/>
        <w:jc w:val="both"/>
        <w:rPr>
          <w:rFonts w:ascii="Times New Roman" w:hAnsi="Times New Roman" w:cs="Times New Roman"/>
          <w:bCs/>
          <w:sz w:val="28"/>
          <w:szCs w:val="28"/>
        </w:rPr>
      </w:pPr>
    </w:p>
    <w:p w14:paraId="0D475958" w14:textId="77777777" w:rsidR="00102C2B" w:rsidRDefault="00102C2B" w:rsidP="00102C2B">
      <w:pPr>
        <w:spacing w:after="0" w:line="240" w:lineRule="auto"/>
        <w:ind w:firstLine="709"/>
        <w:jc w:val="both"/>
        <w:rPr>
          <w:rFonts w:ascii="Times New Roman" w:hAnsi="Times New Roman"/>
          <w:bCs/>
          <w:sz w:val="28"/>
          <w:szCs w:val="28"/>
        </w:rPr>
      </w:pPr>
      <w:r w:rsidRPr="00921535">
        <w:rPr>
          <w:rFonts w:ascii="Times New Roman" w:hAnsi="Times New Roman"/>
          <w:b/>
          <w:bCs/>
          <w:i/>
          <w:sz w:val="28"/>
          <w:szCs w:val="28"/>
        </w:rPr>
        <w:t>Основные выводы</w:t>
      </w:r>
      <w:r>
        <w:rPr>
          <w:rFonts w:ascii="Times New Roman" w:hAnsi="Times New Roman"/>
          <w:bCs/>
          <w:sz w:val="28"/>
          <w:szCs w:val="28"/>
        </w:rPr>
        <w:t>:</w:t>
      </w:r>
    </w:p>
    <w:p w14:paraId="053B384C" w14:textId="77777777" w:rsidR="00102C2B" w:rsidRDefault="00102C2B" w:rsidP="00102C2B">
      <w:pPr>
        <w:spacing w:after="0" w:line="240" w:lineRule="auto"/>
        <w:ind w:firstLine="709"/>
        <w:jc w:val="both"/>
        <w:rPr>
          <w:rFonts w:ascii="Times New Roman" w:hAnsi="Times New Roman"/>
          <w:bCs/>
          <w:sz w:val="28"/>
          <w:szCs w:val="28"/>
        </w:rPr>
      </w:pPr>
    </w:p>
    <w:p w14:paraId="4BEB7F58" w14:textId="77777777" w:rsidR="00102C2B" w:rsidRDefault="00102C2B" w:rsidP="00102C2B">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Общая осведомленность казахстанцев о деятельности государственных органов в сфере религии – более 70%. Интересуются целенаправленно данной информацией чуть более 30% граждан, НЕ знают и НЕ интересуются – чуть более 20%. Неосведомленность наиболее высока в Павлодарской, Костанайской, Туркестанской и Актюбинской областях.</w:t>
      </w:r>
    </w:p>
    <w:p w14:paraId="2481349A" w14:textId="77777777" w:rsidR="00102C2B" w:rsidRDefault="00102C2B" w:rsidP="00102C2B">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1/10 часть населения склоняется к тому, что государственная политика в сфере религии в стране неправильная. Регионально данное мнение более ярко выражено в Акмолинской, Павлодарской, Актюбинской, Восточно-Казахстанской и Жамбылской областях.  </w:t>
      </w:r>
    </w:p>
    <w:p w14:paraId="0BCBC56D" w14:textId="5EB7FDBE" w:rsidR="00102C2B" w:rsidRDefault="00102C2B" w:rsidP="00102C2B">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val="kk-KZ"/>
        </w:rPr>
        <w:t xml:space="preserve">3. </w:t>
      </w:r>
      <w:r>
        <w:rPr>
          <w:rFonts w:ascii="Times New Roman" w:hAnsi="Times New Roman" w:cs="Times New Roman"/>
          <w:sz w:val="28"/>
          <w:szCs w:val="28"/>
        </w:rPr>
        <w:t xml:space="preserve">Несмотря на то что 11,1% населения в той или иной степени считают </w:t>
      </w:r>
      <w:proofErr w:type="spellStart"/>
      <w:r>
        <w:rPr>
          <w:rFonts w:ascii="Times New Roman" w:hAnsi="Times New Roman" w:cs="Times New Roman"/>
          <w:sz w:val="28"/>
          <w:szCs w:val="28"/>
        </w:rPr>
        <w:t>гос</w:t>
      </w:r>
      <w:r w:rsidR="006B62C3">
        <w:rPr>
          <w:rFonts w:ascii="Times New Roman" w:hAnsi="Times New Roman" w:cs="Times New Roman"/>
          <w:sz w:val="28"/>
          <w:szCs w:val="28"/>
        </w:rPr>
        <w:t>.</w:t>
      </w:r>
      <w:r>
        <w:rPr>
          <w:rFonts w:ascii="Times New Roman" w:hAnsi="Times New Roman" w:cs="Times New Roman"/>
          <w:sz w:val="28"/>
          <w:szCs w:val="28"/>
        </w:rPr>
        <w:t>политику</w:t>
      </w:r>
      <w:proofErr w:type="spellEnd"/>
      <w:r>
        <w:rPr>
          <w:rFonts w:ascii="Times New Roman" w:hAnsi="Times New Roman" w:cs="Times New Roman"/>
          <w:sz w:val="28"/>
          <w:szCs w:val="28"/>
        </w:rPr>
        <w:t xml:space="preserve"> в сфере религии неправильной, НЕ поддерживают ее порядка 8,8% казахстанцев. Самые высокие показатели при этом зафиксированы в Восточно-Казахстанской и Северо-Казахстанской областях.</w:t>
      </w:r>
    </w:p>
    <w:p w14:paraId="23619308" w14:textId="69324CEC" w:rsidR="00102C2B" w:rsidRDefault="00102C2B" w:rsidP="00102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Подавляющее большинство направлений работы госорганов в сфере религии получили от казахстанцев оценки «Эффективная» и «Скорее эффективная» (в 80% случаев и даже бол</w:t>
      </w:r>
      <w:r w:rsidR="00D34F7F">
        <w:rPr>
          <w:rFonts w:ascii="Times New Roman" w:hAnsi="Times New Roman" w:cs="Times New Roman"/>
          <w:sz w:val="28"/>
          <w:szCs w:val="28"/>
        </w:rPr>
        <w:t>ьше). Чаще всего указывают на не</w:t>
      </w:r>
      <w:r>
        <w:rPr>
          <w:rFonts w:ascii="Times New Roman" w:hAnsi="Times New Roman" w:cs="Times New Roman"/>
          <w:sz w:val="28"/>
          <w:szCs w:val="28"/>
        </w:rPr>
        <w:t>эффективность таких направлений работы, как а</w:t>
      </w:r>
      <w:r w:rsidRPr="00D91B58">
        <w:rPr>
          <w:rFonts w:ascii="Times New Roman" w:hAnsi="Times New Roman" w:cs="Times New Roman"/>
          <w:sz w:val="28"/>
          <w:szCs w:val="28"/>
        </w:rPr>
        <w:t>нализ</w:t>
      </w:r>
      <w:r>
        <w:rPr>
          <w:rFonts w:ascii="Times New Roman" w:hAnsi="Times New Roman" w:cs="Times New Roman"/>
          <w:sz w:val="28"/>
          <w:szCs w:val="28"/>
        </w:rPr>
        <w:t xml:space="preserve"> и прогнозирование</w:t>
      </w:r>
      <w:r w:rsidRPr="00D91B58">
        <w:rPr>
          <w:rFonts w:ascii="Times New Roman" w:hAnsi="Times New Roman" w:cs="Times New Roman"/>
          <w:sz w:val="28"/>
          <w:szCs w:val="28"/>
        </w:rPr>
        <w:t xml:space="preserve"> религиозной ситуации</w:t>
      </w:r>
      <w:r>
        <w:rPr>
          <w:rFonts w:ascii="Times New Roman" w:hAnsi="Times New Roman" w:cs="Times New Roman"/>
          <w:sz w:val="28"/>
          <w:szCs w:val="28"/>
        </w:rPr>
        <w:t>, религиозное просвещение</w:t>
      </w:r>
      <w:r w:rsidRPr="00D91B58">
        <w:rPr>
          <w:rFonts w:ascii="Times New Roman" w:hAnsi="Times New Roman" w:cs="Times New Roman"/>
          <w:sz w:val="28"/>
          <w:szCs w:val="28"/>
        </w:rPr>
        <w:t xml:space="preserve"> через СМИ</w:t>
      </w:r>
      <w:r>
        <w:rPr>
          <w:rFonts w:ascii="Times New Roman" w:hAnsi="Times New Roman" w:cs="Times New Roman"/>
          <w:sz w:val="28"/>
          <w:szCs w:val="28"/>
        </w:rPr>
        <w:t>, профилактика</w:t>
      </w:r>
      <w:r w:rsidRPr="00D91B58">
        <w:rPr>
          <w:rFonts w:ascii="Times New Roman" w:hAnsi="Times New Roman" w:cs="Times New Roman"/>
          <w:sz w:val="28"/>
          <w:szCs w:val="28"/>
        </w:rPr>
        <w:t xml:space="preserve"> распространения новых религиозных учений деструктивного характера</w:t>
      </w:r>
      <w:r>
        <w:rPr>
          <w:rFonts w:ascii="Times New Roman" w:hAnsi="Times New Roman" w:cs="Times New Roman"/>
          <w:sz w:val="28"/>
          <w:szCs w:val="28"/>
        </w:rPr>
        <w:t>.</w:t>
      </w:r>
    </w:p>
    <w:p w14:paraId="715268BA" w14:textId="77777777" w:rsidR="00102C2B" w:rsidRDefault="00102C2B" w:rsidP="00102C2B">
      <w:pPr>
        <w:tabs>
          <w:tab w:val="left" w:pos="3999"/>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 Более половины опрошенных казахстанцев считают, что </w:t>
      </w:r>
      <w:r>
        <w:rPr>
          <w:rFonts w:ascii="Times New Roman" w:hAnsi="Times New Roman" w:cs="Times New Roman"/>
          <w:bCs/>
          <w:sz w:val="28"/>
          <w:szCs w:val="28"/>
        </w:rPr>
        <w:t>г</w:t>
      </w:r>
      <w:r w:rsidRPr="00192BB6">
        <w:rPr>
          <w:rFonts w:ascii="Times New Roman" w:hAnsi="Times New Roman" w:cs="Times New Roman"/>
          <w:bCs/>
          <w:sz w:val="28"/>
          <w:szCs w:val="28"/>
        </w:rPr>
        <w:t>осударство не должно вмешиваться в деятельность религиозных объединений, но в целом должно регулировать сферу религиозной деятельности</w:t>
      </w:r>
      <w:r>
        <w:rPr>
          <w:rFonts w:ascii="Times New Roman" w:hAnsi="Times New Roman" w:cs="Times New Roman"/>
          <w:bCs/>
          <w:sz w:val="28"/>
          <w:szCs w:val="28"/>
        </w:rPr>
        <w:t>.</w:t>
      </w:r>
    </w:p>
    <w:p w14:paraId="0188AB13" w14:textId="77777777" w:rsidR="00102C2B" w:rsidRDefault="00102C2B" w:rsidP="00102C2B">
      <w:pPr>
        <w:tabs>
          <w:tab w:val="left" w:pos="3999"/>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w:t>
      </w:r>
      <w:r>
        <w:t xml:space="preserve"> </w:t>
      </w:r>
      <w:r>
        <w:rPr>
          <w:rFonts w:ascii="Times New Roman" w:hAnsi="Times New Roman" w:cs="Times New Roman"/>
          <w:sz w:val="28"/>
          <w:szCs w:val="28"/>
        </w:rPr>
        <w:t xml:space="preserve">На несвоевременность принятия госорганами нормативно-правовых актов по вопросам профилактики экстремизма указывают 17,5% </w:t>
      </w:r>
      <w:r>
        <w:rPr>
          <w:rFonts w:ascii="Times New Roman" w:hAnsi="Times New Roman" w:cs="Times New Roman"/>
          <w:sz w:val="28"/>
          <w:szCs w:val="28"/>
        </w:rPr>
        <w:lastRenderedPageBreak/>
        <w:t xml:space="preserve">казахстанцев, из них твердо убеждены в этом 2,1% граждан. Большинство сторонников данного мнения проживают в северных областях страны. </w:t>
      </w:r>
    </w:p>
    <w:p w14:paraId="7317A2FC" w14:textId="77777777" w:rsidR="00102C2B" w:rsidRDefault="00102C2B" w:rsidP="00102C2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7. Только 13,8% казахстанцев уверены, что дополнительные </w:t>
      </w:r>
      <w:r w:rsidRPr="00190D0E">
        <w:rPr>
          <w:rFonts w:ascii="Times New Roman" w:hAnsi="Times New Roman" w:cs="Times New Roman"/>
          <w:color w:val="000000" w:themeColor="text1"/>
          <w:sz w:val="28"/>
          <w:szCs w:val="28"/>
        </w:rPr>
        <w:t>профилакт</w:t>
      </w:r>
      <w:r>
        <w:rPr>
          <w:rFonts w:ascii="Times New Roman" w:hAnsi="Times New Roman" w:cs="Times New Roman"/>
          <w:color w:val="000000" w:themeColor="text1"/>
          <w:sz w:val="28"/>
          <w:szCs w:val="28"/>
        </w:rPr>
        <w:t>ические</w:t>
      </w:r>
      <w:r w:rsidRPr="00190D0E">
        <w:rPr>
          <w:rFonts w:ascii="Times New Roman" w:hAnsi="Times New Roman" w:cs="Times New Roman"/>
          <w:color w:val="000000" w:themeColor="text1"/>
          <w:sz w:val="28"/>
          <w:szCs w:val="28"/>
        </w:rPr>
        <w:t xml:space="preserve"> мер</w:t>
      </w:r>
      <w:r>
        <w:rPr>
          <w:rFonts w:ascii="Times New Roman" w:hAnsi="Times New Roman" w:cs="Times New Roman"/>
          <w:color w:val="000000" w:themeColor="text1"/>
          <w:sz w:val="28"/>
          <w:szCs w:val="28"/>
        </w:rPr>
        <w:t>ы</w:t>
      </w:r>
      <w:r w:rsidRPr="00190D0E">
        <w:rPr>
          <w:rFonts w:ascii="Times New Roman" w:hAnsi="Times New Roman" w:cs="Times New Roman"/>
          <w:color w:val="000000" w:themeColor="text1"/>
          <w:sz w:val="28"/>
          <w:szCs w:val="28"/>
        </w:rPr>
        <w:t xml:space="preserve"> со сторон</w:t>
      </w:r>
      <w:r>
        <w:rPr>
          <w:rFonts w:ascii="Times New Roman" w:hAnsi="Times New Roman" w:cs="Times New Roman"/>
          <w:color w:val="000000" w:themeColor="text1"/>
          <w:sz w:val="28"/>
          <w:szCs w:val="28"/>
        </w:rPr>
        <w:t>ы государственных органов для не</w:t>
      </w:r>
      <w:r w:rsidRPr="00190D0E">
        <w:rPr>
          <w:rFonts w:ascii="Times New Roman" w:hAnsi="Times New Roman" w:cs="Times New Roman"/>
          <w:color w:val="000000" w:themeColor="text1"/>
          <w:sz w:val="28"/>
          <w:szCs w:val="28"/>
        </w:rPr>
        <w:t>доп</w:t>
      </w:r>
      <w:r>
        <w:rPr>
          <w:rFonts w:ascii="Times New Roman" w:hAnsi="Times New Roman" w:cs="Times New Roman"/>
          <w:color w:val="000000" w:themeColor="text1"/>
          <w:sz w:val="28"/>
          <w:szCs w:val="28"/>
        </w:rPr>
        <w:t xml:space="preserve">ущения религиозного экстремизма НЕ требуются. </w:t>
      </w:r>
    </w:p>
    <w:p w14:paraId="6CD48865" w14:textId="77777777" w:rsidR="00102C2B" w:rsidRPr="00D8536E" w:rsidRDefault="00102C2B" w:rsidP="00102C2B">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8. Более 60% граждан указывают на то, что следует ужесточать ограничения в отношении </w:t>
      </w:r>
      <w:r>
        <w:rPr>
          <w:rFonts w:ascii="Times New Roman" w:hAnsi="Times New Roman" w:cs="Times New Roman"/>
          <w:color w:val="000000" w:themeColor="text1"/>
          <w:sz w:val="28"/>
          <w:szCs w:val="28"/>
          <w:lang w:val="kk-KZ"/>
        </w:rPr>
        <w:t>новых религиозных движений. Чаще всего об этом говорят жители Шымкента и Алматы, Карагандинской, Алматинской,</w:t>
      </w:r>
      <w:r w:rsidRPr="00154032">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Северо-Казахстанской, Актюбинской и Туркестанской областей.</w:t>
      </w:r>
    </w:p>
    <w:p w14:paraId="14153963" w14:textId="77777777" w:rsidR="00102C2B" w:rsidRPr="00102C2B" w:rsidRDefault="00102C2B" w:rsidP="00F03358">
      <w:pPr>
        <w:spacing w:after="0" w:line="240" w:lineRule="auto"/>
        <w:jc w:val="both"/>
        <w:rPr>
          <w:rFonts w:ascii="Times New Roman" w:hAnsi="Times New Roman" w:cs="Times New Roman"/>
          <w:bCs/>
          <w:sz w:val="28"/>
          <w:szCs w:val="28"/>
          <w:lang w:val="kk-KZ"/>
        </w:rPr>
      </w:pPr>
    </w:p>
    <w:p w14:paraId="368328EE" w14:textId="77777777" w:rsidR="00F03358" w:rsidRDefault="00F03358" w:rsidP="0066663C">
      <w:pPr>
        <w:spacing w:after="0" w:line="240" w:lineRule="auto"/>
        <w:ind w:firstLine="709"/>
        <w:jc w:val="both"/>
        <w:rPr>
          <w:rFonts w:ascii="Times New Roman" w:hAnsi="Times New Roman" w:cs="Times New Roman"/>
          <w:bCs/>
          <w:sz w:val="28"/>
          <w:szCs w:val="28"/>
        </w:rPr>
      </w:pPr>
    </w:p>
    <w:p w14:paraId="3AB5E613" w14:textId="77777777" w:rsidR="00AF76D3" w:rsidRDefault="00AF76D3" w:rsidP="0066663C">
      <w:pPr>
        <w:spacing w:after="0" w:line="240" w:lineRule="auto"/>
        <w:ind w:firstLine="709"/>
        <w:jc w:val="both"/>
        <w:rPr>
          <w:rFonts w:ascii="Times New Roman" w:hAnsi="Times New Roman" w:cs="Times New Roman"/>
          <w:bCs/>
          <w:sz w:val="28"/>
          <w:szCs w:val="28"/>
        </w:rPr>
      </w:pPr>
    </w:p>
    <w:p w14:paraId="6F4839FF" w14:textId="77777777" w:rsidR="00AF76D3" w:rsidRDefault="00AF76D3" w:rsidP="0066663C">
      <w:pPr>
        <w:spacing w:after="0" w:line="240" w:lineRule="auto"/>
        <w:ind w:firstLine="709"/>
        <w:jc w:val="both"/>
        <w:rPr>
          <w:rFonts w:ascii="Times New Roman" w:hAnsi="Times New Roman" w:cs="Times New Roman"/>
          <w:bCs/>
          <w:sz w:val="28"/>
          <w:szCs w:val="28"/>
        </w:rPr>
      </w:pPr>
    </w:p>
    <w:p w14:paraId="40E5D656" w14:textId="77777777" w:rsidR="00AF76D3" w:rsidRDefault="00AF76D3" w:rsidP="0066663C">
      <w:pPr>
        <w:spacing w:after="0" w:line="240" w:lineRule="auto"/>
        <w:ind w:firstLine="709"/>
        <w:jc w:val="both"/>
        <w:rPr>
          <w:rFonts w:ascii="Times New Roman" w:hAnsi="Times New Roman" w:cs="Times New Roman"/>
          <w:bCs/>
          <w:sz w:val="28"/>
          <w:szCs w:val="28"/>
        </w:rPr>
      </w:pPr>
    </w:p>
    <w:p w14:paraId="79441EF7" w14:textId="77777777" w:rsidR="0099756D" w:rsidRDefault="0099756D" w:rsidP="0066663C">
      <w:pPr>
        <w:spacing w:after="0" w:line="240" w:lineRule="auto"/>
        <w:ind w:firstLine="709"/>
        <w:jc w:val="both"/>
        <w:rPr>
          <w:rFonts w:ascii="Times New Roman" w:hAnsi="Times New Roman" w:cs="Times New Roman"/>
          <w:bCs/>
          <w:sz w:val="28"/>
          <w:szCs w:val="28"/>
        </w:rPr>
      </w:pPr>
    </w:p>
    <w:p w14:paraId="4564F240" w14:textId="77777777" w:rsidR="0099756D" w:rsidRDefault="0099756D" w:rsidP="0066663C">
      <w:pPr>
        <w:spacing w:after="0" w:line="240" w:lineRule="auto"/>
        <w:ind w:firstLine="709"/>
        <w:jc w:val="both"/>
        <w:rPr>
          <w:rFonts w:ascii="Times New Roman" w:hAnsi="Times New Roman" w:cs="Times New Roman"/>
          <w:bCs/>
          <w:sz w:val="28"/>
          <w:szCs w:val="28"/>
        </w:rPr>
      </w:pPr>
    </w:p>
    <w:p w14:paraId="4CAE594A" w14:textId="77777777" w:rsidR="0099756D" w:rsidRDefault="0099756D" w:rsidP="0066663C">
      <w:pPr>
        <w:spacing w:after="0" w:line="240" w:lineRule="auto"/>
        <w:ind w:firstLine="709"/>
        <w:jc w:val="both"/>
        <w:rPr>
          <w:rFonts w:ascii="Times New Roman" w:hAnsi="Times New Roman" w:cs="Times New Roman"/>
          <w:bCs/>
          <w:sz w:val="28"/>
          <w:szCs w:val="28"/>
        </w:rPr>
      </w:pPr>
    </w:p>
    <w:p w14:paraId="57A45621" w14:textId="77777777" w:rsidR="0099756D" w:rsidRDefault="0099756D" w:rsidP="0066663C">
      <w:pPr>
        <w:spacing w:after="0" w:line="240" w:lineRule="auto"/>
        <w:ind w:firstLine="709"/>
        <w:jc w:val="both"/>
        <w:rPr>
          <w:rFonts w:ascii="Times New Roman" w:hAnsi="Times New Roman" w:cs="Times New Roman"/>
          <w:bCs/>
          <w:sz w:val="28"/>
          <w:szCs w:val="28"/>
        </w:rPr>
      </w:pPr>
    </w:p>
    <w:p w14:paraId="56891F8E" w14:textId="77777777" w:rsidR="0099756D" w:rsidRDefault="0099756D" w:rsidP="0066663C">
      <w:pPr>
        <w:spacing w:after="0" w:line="240" w:lineRule="auto"/>
        <w:ind w:firstLine="709"/>
        <w:jc w:val="both"/>
        <w:rPr>
          <w:rFonts w:ascii="Times New Roman" w:hAnsi="Times New Roman" w:cs="Times New Roman"/>
          <w:bCs/>
          <w:sz w:val="28"/>
          <w:szCs w:val="28"/>
        </w:rPr>
      </w:pPr>
    </w:p>
    <w:p w14:paraId="658C762E" w14:textId="77777777" w:rsidR="0099756D" w:rsidRDefault="0099756D" w:rsidP="0066663C">
      <w:pPr>
        <w:spacing w:after="0" w:line="240" w:lineRule="auto"/>
        <w:ind w:firstLine="709"/>
        <w:jc w:val="both"/>
        <w:rPr>
          <w:rFonts w:ascii="Times New Roman" w:hAnsi="Times New Roman" w:cs="Times New Roman"/>
          <w:bCs/>
          <w:sz w:val="28"/>
          <w:szCs w:val="28"/>
        </w:rPr>
      </w:pPr>
    </w:p>
    <w:p w14:paraId="589EBC9E" w14:textId="77777777" w:rsidR="0099756D" w:rsidRDefault="0099756D" w:rsidP="0066663C">
      <w:pPr>
        <w:spacing w:after="0" w:line="240" w:lineRule="auto"/>
        <w:ind w:firstLine="709"/>
        <w:jc w:val="both"/>
        <w:rPr>
          <w:rFonts w:ascii="Times New Roman" w:hAnsi="Times New Roman" w:cs="Times New Roman"/>
          <w:bCs/>
          <w:sz w:val="28"/>
          <w:szCs w:val="28"/>
        </w:rPr>
      </w:pPr>
    </w:p>
    <w:p w14:paraId="5CB6E78B" w14:textId="77777777" w:rsidR="0099756D" w:rsidRDefault="0099756D" w:rsidP="0066663C">
      <w:pPr>
        <w:spacing w:after="0" w:line="240" w:lineRule="auto"/>
        <w:ind w:firstLine="709"/>
        <w:jc w:val="both"/>
        <w:rPr>
          <w:rFonts w:ascii="Times New Roman" w:hAnsi="Times New Roman" w:cs="Times New Roman"/>
          <w:bCs/>
          <w:sz w:val="28"/>
          <w:szCs w:val="28"/>
        </w:rPr>
      </w:pPr>
    </w:p>
    <w:p w14:paraId="6FDD99C8" w14:textId="77777777" w:rsidR="0099756D" w:rsidRDefault="0099756D" w:rsidP="0066663C">
      <w:pPr>
        <w:spacing w:after="0" w:line="240" w:lineRule="auto"/>
        <w:ind w:firstLine="709"/>
        <w:jc w:val="both"/>
        <w:rPr>
          <w:rFonts w:ascii="Times New Roman" w:hAnsi="Times New Roman" w:cs="Times New Roman"/>
          <w:bCs/>
          <w:sz w:val="28"/>
          <w:szCs w:val="28"/>
        </w:rPr>
      </w:pPr>
    </w:p>
    <w:p w14:paraId="23618924" w14:textId="77777777" w:rsidR="0099756D" w:rsidRDefault="0099756D" w:rsidP="0066663C">
      <w:pPr>
        <w:spacing w:after="0" w:line="240" w:lineRule="auto"/>
        <w:ind w:firstLine="709"/>
        <w:jc w:val="both"/>
        <w:rPr>
          <w:rFonts w:ascii="Times New Roman" w:hAnsi="Times New Roman" w:cs="Times New Roman"/>
          <w:bCs/>
          <w:sz w:val="28"/>
          <w:szCs w:val="28"/>
        </w:rPr>
      </w:pPr>
    </w:p>
    <w:p w14:paraId="6FD6EABD" w14:textId="77777777" w:rsidR="0099756D" w:rsidRDefault="0099756D" w:rsidP="0066663C">
      <w:pPr>
        <w:spacing w:after="0" w:line="240" w:lineRule="auto"/>
        <w:ind w:firstLine="709"/>
        <w:jc w:val="both"/>
        <w:rPr>
          <w:rFonts w:ascii="Times New Roman" w:hAnsi="Times New Roman" w:cs="Times New Roman"/>
          <w:bCs/>
          <w:sz w:val="28"/>
          <w:szCs w:val="28"/>
        </w:rPr>
      </w:pPr>
    </w:p>
    <w:p w14:paraId="22F84B80" w14:textId="77777777" w:rsidR="0099756D" w:rsidRDefault="0099756D" w:rsidP="0066663C">
      <w:pPr>
        <w:spacing w:after="0" w:line="240" w:lineRule="auto"/>
        <w:ind w:firstLine="709"/>
        <w:jc w:val="both"/>
        <w:rPr>
          <w:rFonts w:ascii="Times New Roman" w:hAnsi="Times New Roman" w:cs="Times New Roman"/>
          <w:bCs/>
          <w:sz w:val="28"/>
          <w:szCs w:val="28"/>
        </w:rPr>
      </w:pPr>
    </w:p>
    <w:p w14:paraId="2A752446" w14:textId="77777777" w:rsidR="0099756D" w:rsidRDefault="0099756D" w:rsidP="0066663C">
      <w:pPr>
        <w:spacing w:after="0" w:line="240" w:lineRule="auto"/>
        <w:ind w:firstLine="709"/>
        <w:jc w:val="both"/>
        <w:rPr>
          <w:rFonts w:ascii="Times New Roman" w:hAnsi="Times New Roman" w:cs="Times New Roman"/>
          <w:bCs/>
          <w:sz w:val="28"/>
          <w:szCs w:val="28"/>
        </w:rPr>
      </w:pPr>
    </w:p>
    <w:p w14:paraId="6AFD62CD" w14:textId="77777777" w:rsidR="0099756D" w:rsidRDefault="0099756D" w:rsidP="0066663C">
      <w:pPr>
        <w:spacing w:after="0" w:line="240" w:lineRule="auto"/>
        <w:ind w:firstLine="709"/>
        <w:jc w:val="both"/>
        <w:rPr>
          <w:rFonts w:ascii="Times New Roman" w:hAnsi="Times New Roman" w:cs="Times New Roman"/>
          <w:bCs/>
          <w:sz w:val="28"/>
          <w:szCs w:val="28"/>
        </w:rPr>
      </w:pPr>
    </w:p>
    <w:p w14:paraId="15C4365B" w14:textId="77777777" w:rsidR="0099756D" w:rsidRDefault="0099756D" w:rsidP="0066663C">
      <w:pPr>
        <w:spacing w:after="0" w:line="240" w:lineRule="auto"/>
        <w:ind w:firstLine="709"/>
        <w:jc w:val="both"/>
        <w:rPr>
          <w:rFonts w:ascii="Times New Roman" w:hAnsi="Times New Roman" w:cs="Times New Roman"/>
          <w:bCs/>
          <w:sz w:val="28"/>
          <w:szCs w:val="28"/>
        </w:rPr>
      </w:pPr>
    </w:p>
    <w:p w14:paraId="2365F97B" w14:textId="77777777" w:rsidR="0099756D" w:rsidRDefault="0099756D" w:rsidP="0066663C">
      <w:pPr>
        <w:spacing w:after="0" w:line="240" w:lineRule="auto"/>
        <w:ind w:firstLine="709"/>
        <w:jc w:val="both"/>
        <w:rPr>
          <w:rFonts w:ascii="Times New Roman" w:hAnsi="Times New Roman" w:cs="Times New Roman"/>
          <w:bCs/>
          <w:sz w:val="28"/>
          <w:szCs w:val="28"/>
        </w:rPr>
      </w:pPr>
    </w:p>
    <w:p w14:paraId="1A20B4E9" w14:textId="77777777" w:rsidR="0099756D" w:rsidRDefault="0099756D" w:rsidP="0066663C">
      <w:pPr>
        <w:spacing w:after="0" w:line="240" w:lineRule="auto"/>
        <w:ind w:firstLine="709"/>
        <w:jc w:val="both"/>
        <w:rPr>
          <w:rFonts w:ascii="Times New Roman" w:hAnsi="Times New Roman" w:cs="Times New Roman"/>
          <w:bCs/>
          <w:sz w:val="28"/>
          <w:szCs w:val="28"/>
        </w:rPr>
      </w:pPr>
    </w:p>
    <w:p w14:paraId="73C8FE39" w14:textId="77777777" w:rsidR="0099756D" w:rsidRDefault="0099756D" w:rsidP="0066663C">
      <w:pPr>
        <w:spacing w:after="0" w:line="240" w:lineRule="auto"/>
        <w:ind w:firstLine="709"/>
        <w:jc w:val="both"/>
        <w:rPr>
          <w:rFonts w:ascii="Times New Roman" w:hAnsi="Times New Roman" w:cs="Times New Roman"/>
          <w:bCs/>
          <w:sz w:val="28"/>
          <w:szCs w:val="28"/>
        </w:rPr>
      </w:pPr>
    </w:p>
    <w:p w14:paraId="00CDB7AA" w14:textId="77777777" w:rsidR="0099756D" w:rsidRDefault="0099756D" w:rsidP="0066663C">
      <w:pPr>
        <w:spacing w:after="0" w:line="240" w:lineRule="auto"/>
        <w:ind w:firstLine="709"/>
        <w:jc w:val="both"/>
        <w:rPr>
          <w:rFonts w:ascii="Times New Roman" w:hAnsi="Times New Roman" w:cs="Times New Roman"/>
          <w:bCs/>
          <w:sz w:val="28"/>
          <w:szCs w:val="28"/>
        </w:rPr>
      </w:pPr>
    </w:p>
    <w:p w14:paraId="6F0B980C" w14:textId="77777777" w:rsidR="0099756D" w:rsidRDefault="0099756D" w:rsidP="0066663C">
      <w:pPr>
        <w:spacing w:after="0" w:line="240" w:lineRule="auto"/>
        <w:ind w:firstLine="709"/>
        <w:jc w:val="both"/>
        <w:rPr>
          <w:rFonts w:ascii="Times New Roman" w:hAnsi="Times New Roman" w:cs="Times New Roman"/>
          <w:bCs/>
          <w:sz w:val="28"/>
          <w:szCs w:val="28"/>
        </w:rPr>
      </w:pPr>
    </w:p>
    <w:p w14:paraId="2AD4F368" w14:textId="77777777" w:rsidR="0099756D" w:rsidRDefault="0099756D" w:rsidP="0066663C">
      <w:pPr>
        <w:spacing w:after="0" w:line="240" w:lineRule="auto"/>
        <w:ind w:firstLine="709"/>
        <w:jc w:val="both"/>
        <w:rPr>
          <w:rFonts w:ascii="Times New Roman" w:hAnsi="Times New Roman" w:cs="Times New Roman"/>
          <w:bCs/>
          <w:sz w:val="28"/>
          <w:szCs w:val="28"/>
        </w:rPr>
      </w:pPr>
    </w:p>
    <w:p w14:paraId="4C5C6DE5" w14:textId="77777777" w:rsidR="00AF76D3" w:rsidRDefault="00AF76D3" w:rsidP="0066663C">
      <w:pPr>
        <w:spacing w:after="0" w:line="240" w:lineRule="auto"/>
        <w:ind w:firstLine="709"/>
        <w:jc w:val="both"/>
        <w:rPr>
          <w:rFonts w:ascii="Times New Roman" w:hAnsi="Times New Roman" w:cs="Times New Roman"/>
          <w:bCs/>
          <w:sz w:val="28"/>
          <w:szCs w:val="28"/>
        </w:rPr>
      </w:pPr>
    </w:p>
    <w:p w14:paraId="10F0BD11" w14:textId="77777777" w:rsidR="00AF76D3" w:rsidRDefault="00AF76D3" w:rsidP="0066663C">
      <w:pPr>
        <w:spacing w:after="0" w:line="240" w:lineRule="auto"/>
        <w:ind w:firstLine="709"/>
        <w:jc w:val="both"/>
        <w:rPr>
          <w:rFonts w:ascii="Times New Roman" w:hAnsi="Times New Roman" w:cs="Times New Roman"/>
          <w:bCs/>
          <w:sz w:val="28"/>
          <w:szCs w:val="28"/>
        </w:rPr>
      </w:pPr>
    </w:p>
    <w:p w14:paraId="7E91E49A" w14:textId="77777777" w:rsidR="00AF76D3" w:rsidRDefault="00AF76D3" w:rsidP="0066663C">
      <w:pPr>
        <w:spacing w:after="0" w:line="240" w:lineRule="auto"/>
        <w:ind w:firstLine="709"/>
        <w:jc w:val="both"/>
        <w:rPr>
          <w:rFonts w:ascii="Times New Roman" w:hAnsi="Times New Roman" w:cs="Times New Roman"/>
          <w:bCs/>
          <w:sz w:val="28"/>
          <w:szCs w:val="28"/>
        </w:rPr>
      </w:pPr>
    </w:p>
    <w:p w14:paraId="3DFBE753" w14:textId="77777777" w:rsidR="00AF76D3" w:rsidRDefault="00AF76D3" w:rsidP="0066663C">
      <w:pPr>
        <w:spacing w:after="0" w:line="240" w:lineRule="auto"/>
        <w:ind w:firstLine="709"/>
        <w:jc w:val="both"/>
        <w:rPr>
          <w:rFonts w:ascii="Times New Roman" w:hAnsi="Times New Roman" w:cs="Times New Roman"/>
          <w:bCs/>
          <w:sz w:val="28"/>
          <w:szCs w:val="28"/>
        </w:rPr>
      </w:pPr>
    </w:p>
    <w:p w14:paraId="03E62CE7" w14:textId="77777777" w:rsidR="00AF76D3" w:rsidRDefault="00AF76D3" w:rsidP="0066663C">
      <w:pPr>
        <w:spacing w:after="0" w:line="240" w:lineRule="auto"/>
        <w:ind w:firstLine="709"/>
        <w:jc w:val="both"/>
        <w:rPr>
          <w:rFonts w:ascii="Times New Roman" w:hAnsi="Times New Roman" w:cs="Times New Roman"/>
          <w:bCs/>
          <w:sz w:val="28"/>
          <w:szCs w:val="28"/>
        </w:rPr>
      </w:pPr>
    </w:p>
    <w:p w14:paraId="305553EA" w14:textId="77777777" w:rsidR="00AF76D3" w:rsidRDefault="00AF76D3" w:rsidP="0066663C">
      <w:pPr>
        <w:spacing w:after="0" w:line="240" w:lineRule="auto"/>
        <w:ind w:firstLine="709"/>
        <w:jc w:val="both"/>
        <w:rPr>
          <w:rFonts w:ascii="Times New Roman" w:hAnsi="Times New Roman" w:cs="Times New Roman"/>
          <w:bCs/>
          <w:sz w:val="28"/>
          <w:szCs w:val="28"/>
        </w:rPr>
      </w:pPr>
    </w:p>
    <w:p w14:paraId="5481021C" w14:textId="77777777" w:rsidR="00AF76D3" w:rsidRDefault="00AF76D3" w:rsidP="0066663C">
      <w:pPr>
        <w:spacing w:after="0" w:line="240" w:lineRule="auto"/>
        <w:ind w:firstLine="709"/>
        <w:jc w:val="both"/>
        <w:rPr>
          <w:rFonts w:ascii="Times New Roman" w:hAnsi="Times New Roman" w:cs="Times New Roman"/>
          <w:bCs/>
          <w:sz w:val="28"/>
          <w:szCs w:val="28"/>
        </w:rPr>
      </w:pPr>
    </w:p>
    <w:p w14:paraId="743ADEA9" w14:textId="77777777" w:rsidR="00AF76D3" w:rsidRDefault="00AF76D3" w:rsidP="0066663C">
      <w:pPr>
        <w:spacing w:after="0" w:line="240" w:lineRule="auto"/>
        <w:ind w:firstLine="709"/>
        <w:jc w:val="both"/>
        <w:rPr>
          <w:rFonts w:ascii="Times New Roman" w:hAnsi="Times New Roman" w:cs="Times New Roman"/>
          <w:bCs/>
          <w:sz w:val="28"/>
          <w:szCs w:val="28"/>
        </w:rPr>
      </w:pPr>
    </w:p>
    <w:p w14:paraId="37C043E5" w14:textId="77777777" w:rsidR="00F16DFD" w:rsidRDefault="00F16DFD" w:rsidP="006B62C3">
      <w:pPr>
        <w:pStyle w:val="Default"/>
        <w:ind w:firstLine="709"/>
        <w:jc w:val="center"/>
        <w:rPr>
          <w:rFonts w:eastAsiaTheme="minorHAnsi"/>
          <w:bCs/>
          <w:color w:val="auto"/>
          <w:sz w:val="28"/>
          <w:szCs w:val="28"/>
        </w:rPr>
      </w:pPr>
    </w:p>
    <w:p w14:paraId="65F98327" w14:textId="77777777" w:rsidR="00F16DFD" w:rsidRDefault="00F16DFD" w:rsidP="006B62C3">
      <w:pPr>
        <w:pStyle w:val="Default"/>
        <w:ind w:firstLine="709"/>
        <w:jc w:val="center"/>
        <w:rPr>
          <w:rFonts w:eastAsiaTheme="minorHAnsi"/>
          <w:bCs/>
          <w:color w:val="auto"/>
          <w:sz w:val="28"/>
          <w:szCs w:val="28"/>
        </w:rPr>
      </w:pPr>
    </w:p>
    <w:p w14:paraId="2EFE0468" w14:textId="670C9B85" w:rsidR="00AF76D3" w:rsidRPr="006B62C3" w:rsidRDefault="00312F38" w:rsidP="0099756D">
      <w:pPr>
        <w:pStyle w:val="Default"/>
        <w:jc w:val="both"/>
        <w:rPr>
          <w:b/>
          <w:bCs/>
          <w:sz w:val="28"/>
        </w:rPr>
      </w:pPr>
      <w:r w:rsidRPr="006B62C3">
        <w:rPr>
          <w:b/>
          <w:bCs/>
          <w:sz w:val="28"/>
          <w:lang w:val="kk-KZ"/>
        </w:rPr>
        <w:lastRenderedPageBreak/>
        <w:t xml:space="preserve">4 БЛОК. </w:t>
      </w:r>
      <w:r w:rsidR="00AF76D3" w:rsidRPr="006B62C3">
        <w:rPr>
          <w:b/>
          <w:bCs/>
          <w:sz w:val="28"/>
        </w:rPr>
        <w:t>УРОВЕНЬ РЕЛИГИОЗНОЙ И ПРАВОВОЙ ГРАМОТНОСТИ</w:t>
      </w:r>
    </w:p>
    <w:p w14:paraId="61FBD861" w14:textId="77777777" w:rsidR="00AF76D3" w:rsidRDefault="00AF76D3" w:rsidP="00AF76D3">
      <w:pPr>
        <w:pStyle w:val="Default"/>
        <w:jc w:val="both"/>
        <w:rPr>
          <w:b/>
          <w:color w:val="auto"/>
          <w:sz w:val="22"/>
          <w:szCs w:val="22"/>
          <w:lang w:val="kk-KZ"/>
        </w:rPr>
      </w:pPr>
    </w:p>
    <w:p w14:paraId="33D5F517" w14:textId="77777777" w:rsidR="00AF76D3" w:rsidRDefault="00AF76D3" w:rsidP="00AF76D3">
      <w:pPr>
        <w:pStyle w:val="Default"/>
        <w:ind w:firstLine="709"/>
        <w:jc w:val="both"/>
        <w:rPr>
          <w:color w:val="auto"/>
          <w:sz w:val="28"/>
          <w:szCs w:val="28"/>
        </w:rPr>
      </w:pPr>
      <w:r>
        <w:rPr>
          <w:color w:val="auto"/>
          <w:sz w:val="28"/>
          <w:szCs w:val="28"/>
          <w:lang w:val="kk-KZ"/>
        </w:rPr>
        <w:t xml:space="preserve">По данным последнего замера, уровень осведомленности о </w:t>
      </w:r>
      <w:r w:rsidRPr="00A97EDF">
        <w:rPr>
          <w:color w:val="auto"/>
          <w:sz w:val="28"/>
          <w:szCs w:val="28"/>
          <w:lang w:val="kk-KZ"/>
        </w:rPr>
        <w:t>Закон</w:t>
      </w:r>
      <w:r>
        <w:rPr>
          <w:color w:val="auto"/>
          <w:sz w:val="28"/>
          <w:szCs w:val="28"/>
          <w:lang w:val="kk-KZ"/>
        </w:rPr>
        <w:t>е</w:t>
      </w:r>
      <w:r w:rsidRPr="00A97EDF">
        <w:rPr>
          <w:color w:val="auto"/>
          <w:sz w:val="28"/>
          <w:szCs w:val="28"/>
          <w:lang w:val="kk-KZ"/>
        </w:rPr>
        <w:t xml:space="preserve"> </w:t>
      </w:r>
      <w:r>
        <w:rPr>
          <w:color w:val="auto"/>
          <w:sz w:val="28"/>
          <w:szCs w:val="28"/>
        </w:rPr>
        <w:t xml:space="preserve">Республики Казахстан </w:t>
      </w:r>
      <w:r w:rsidRPr="00A97EDF">
        <w:rPr>
          <w:color w:val="auto"/>
          <w:sz w:val="28"/>
          <w:szCs w:val="28"/>
        </w:rPr>
        <w:t>«О религиозной деятельнос</w:t>
      </w:r>
      <w:r>
        <w:rPr>
          <w:color w:val="auto"/>
          <w:sz w:val="28"/>
          <w:szCs w:val="28"/>
        </w:rPr>
        <w:t xml:space="preserve">ти и религиозных объединениях» находится на уровне 84,1%. </w:t>
      </w:r>
    </w:p>
    <w:p w14:paraId="4AE7B9B9" w14:textId="77777777" w:rsidR="00AF76D3" w:rsidRPr="00F16DFD" w:rsidRDefault="00AF76D3" w:rsidP="00AF76D3">
      <w:pPr>
        <w:pStyle w:val="Default"/>
        <w:ind w:firstLine="709"/>
        <w:jc w:val="both"/>
        <w:rPr>
          <w:color w:val="auto"/>
          <w:sz w:val="20"/>
          <w:szCs w:val="20"/>
        </w:rPr>
      </w:pPr>
    </w:p>
    <w:p w14:paraId="7FBBCA62" w14:textId="2E5A528D" w:rsidR="00AF76D3" w:rsidRDefault="00AF76D3" w:rsidP="00AF76D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B45CF9">
        <w:rPr>
          <w:rFonts w:ascii="Times New Roman" w:hAnsi="Times New Roman" w:cs="Times New Roman"/>
          <w:color w:val="000000" w:themeColor="text1"/>
          <w:sz w:val="24"/>
          <w:szCs w:val="24"/>
          <w:lang w:val="kk-KZ"/>
        </w:rPr>
        <w:t xml:space="preserve"> 14</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A512DE">
        <w:rPr>
          <w:rFonts w:ascii="Times New Roman" w:hAnsi="Times New Roman" w:cs="Times New Roman"/>
          <w:color w:val="000000" w:themeColor="text1"/>
          <w:sz w:val="24"/>
          <w:szCs w:val="24"/>
          <w:lang w:val="kk-KZ"/>
        </w:rPr>
        <w:t>Знаете ли Вы о том, что в Казахстане существует Закон РК «О религиозной деятельности и религиозных объединениях», регулирующ</w:t>
      </w:r>
      <w:r>
        <w:rPr>
          <w:rFonts w:ascii="Times New Roman" w:hAnsi="Times New Roman" w:cs="Times New Roman"/>
          <w:color w:val="000000" w:themeColor="text1"/>
          <w:sz w:val="24"/>
          <w:szCs w:val="24"/>
          <w:lang w:val="kk-KZ"/>
        </w:rPr>
        <w:t>ий религиозную сферу в стране?»</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624FFE05" w14:textId="77777777" w:rsidR="00AF76D3" w:rsidRPr="00F16DFD" w:rsidRDefault="00AF76D3" w:rsidP="00AF76D3">
      <w:pPr>
        <w:pStyle w:val="Default"/>
        <w:jc w:val="both"/>
        <w:rPr>
          <w:b/>
          <w:color w:val="auto"/>
          <w:sz w:val="20"/>
          <w:szCs w:val="20"/>
        </w:rPr>
      </w:pPr>
    </w:p>
    <w:p w14:paraId="31D0FFBA" w14:textId="77777777" w:rsidR="00AF76D3" w:rsidRPr="00A512DE" w:rsidRDefault="00AF76D3" w:rsidP="00AF76D3">
      <w:pPr>
        <w:pStyle w:val="Default"/>
        <w:jc w:val="center"/>
        <w:rPr>
          <w:b/>
          <w:color w:val="auto"/>
        </w:rPr>
      </w:pPr>
      <w:r>
        <w:rPr>
          <w:noProof/>
          <w:lang w:eastAsia="ru-RU"/>
        </w:rPr>
        <w:drawing>
          <wp:inline distT="0" distB="0" distL="0" distR="0" wp14:anchorId="39EF4A5A" wp14:editId="390AF0AB">
            <wp:extent cx="5486400" cy="2320356"/>
            <wp:effectExtent l="0" t="0" r="0" b="38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BC314A" w14:textId="77777777" w:rsidR="00AF76D3" w:rsidRPr="00F16DFD" w:rsidRDefault="00AF76D3" w:rsidP="00AF76D3">
      <w:pPr>
        <w:pStyle w:val="Default"/>
        <w:ind w:firstLine="709"/>
        <w:jc w:val="both"/>
        <w:rPr>
          <w:color w:val="auto"/>
          <w:sz w:val="20"/>
          <w:szCs w:val="20"/>
        </w:rPr>
      </w:pPr>
    </w:p>
    <w:p w14:paraId="15A8EFD6" w14:textId="67057339" w:rsidR="00AF76D3" w:rsidRDefault="00AF76D3" w:rsidP="00AF76D3">
      <w:pPr>
        <w:pStyle w:val="Default"/>
        <w:ind w:firstLine="709"/>
        <w:jc w:val="both"/>
        <w:rPr>
          <w:color w:val="auto"/>
          <w:sz w:val="28"/>
          <w:szCs w:val="28"/>
        </w:rPr>
      </w:pPr>
      <w:r>
        <w:rPr>
          <w:color w:val="auto"/>
          <w:sz w:val="28"/>
          <w:szCs w:val="28"/>
        </w:rPr>
        <w:t xml:space="preserve">По сравнению с предыдущими замерами уровень осведомленности вырос. Произошло это в первую очередь за счет увеличения доли граждан, которые хорошо знакомы с Законом. Так, если во </w:t>
      </w:r>
      <w:r>
        <w:rPr>
          <w:color w:val="auto"/>
          <w:sz w:val="28"/>
          <w:szCs w:val="28"/>
          <w:lang w:val="en-US"/>
        </w:rPr>
        <w:t>II</w:t>
      </w:r>
      <w:r>
        <w:rPr>
          <w:color w:val="auto"/>
          <w:sz w:val="28"/>
          <w:szCs w:val="28"/>
        </w:rPr>
        <w:t xml:space="preserve"> квартале данный показатель составлял 17,4%, то в </w:t>
      </w:r>
      <w:r>
        <w:rPr>
          <w:color w:val="auto"/>
          <w:sz w:val="28"/>
          <w:szCs w:val="28"/>
          <w:lang w:val="en-US"/>
        </w:rPr>
        <w:t>IV</w:t>
      </w:r>
      <w:r>
        <w:rPr>
          <w:color w:val="auto"/>
          <w:sz w:val="28"/>
          <w:szCs w:val="28"/>
        </w:rPr>
        <w:t xml:space="preserve"> квартале он достиг 31,1%, то есть зафиксирован рост показателя более чем в 1,5 раза. Чуть меньшее количество граждан </w:t>
      </w:r>
      <w:r w:rsidR="0013741D">
        <w:rPr>
          <w:color w:val="auto"/>
          <w:sz w:val="28"/>
          <w:szCs w:val="28"/>
        </w:rPr>
        <w:t xml:space="preserve">также </w:t>
      </w:r>
      <w:r>
        <w:rPr>
          <w:color w:val="auto"/>
          <w:sz w:val="28"/>
          <w:szCs w:val="28"/>
        </w:rPr>
        <w:t>знакомы с Законом, но лишь частично – 28,4%. Примерно каждый пятый казахстанец имеет поверхностное представление о Законе («</w:t>
      </w:r>
      <w:r w:rsidRPr="00815E05">
        <w:rPr>
          <w:color w:val="auto"/>
          <w:sz w:val="28"/>
          <w:szCs w:val="28"/>
        </w:rPr>
        <w:t>Что-то слышал о нём, но с содержанием не знаком</w:t>
      </w:r>
      <w:r>
        <w:rPr>
          <w:color w:val="auto"/>
          <w:sz w:val="28"/>
          <w:szCs w:val="28"/>
        </w:rPr>
        <w:t xml:space="preserve">»). </w:t>
      </w:r>
    </w:p>
    <w:p w14:paraId="3527EA4E" w14:textId="575494CA" w:rsidR="00377CA8" w:rsidRDefault="00377CA8" w:rsidP="00AF76D3">
      <w:pPr>
        <w:pStyle w:val="Default"/>
        <w:ind w:firstLine="709"/>
        <w:jc w:val="both"/>
        <w:rPr>
          <w:color w:val="auto"/>
          <w:sz w:val="28"/>
          <w:szCs w:val="28"/>
        </w:rPr>
      </w:pPr>
      <w:r>
        <w:rPr>
          <w:color w:val="auto"/>
          <w:sz w:val="28"/>
          <w:szCs w:val="28"/>
        </w:rPr>
        <w:t>Доля граждан, которые ничего не знают о Законе, в последнем замере снизилась до 10,4%. То есть, условно говоря, каждый десятый опрошенный казахстанец НЕ осведомлен о существовании такого Закона.</w:t>
      </w:r>
    </w:p>
    <w:p w14:paraId="73BF90C8" w14:textId="77777777" w:rsidR="00AF76D3" w:rsidRDefault="00AF76D3" w:rsidP="00AF76D3">
      <w:pPr>
        <w:pStyle w:val="Default"/>
        <w:ind w:firstLine="709"/>
        <w:jc w:val="both"/>
        <w:rPr>
          <w:color w:val="auto"/>
          <w:sz w:val="28"/>
          <w:szCs w:val="28"/>
        </w:rPr>
      </w:pPr>
    </w:p>
    <w:p w14:paraId="1F523905" w14:textId="5A1DA5BE" w:rsidR="00AF76D3" w:rsidRDefault="00AF76D3" w:rsidP="00AF76D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B45CF9">
        <w:rPr>
          <w:rFonts w:ascii="Times New Roman" w:hAnsi="Times New Roman" w:cs="Times New Roman"/>
          <w:color w:val="000000" w:themeColor="text1"/>
          <w:sz w:val="24"/>
          <w:szCs w:val="24"/>
          <w:lang w:val="kk-KZ"/>
        </w:rPr>
        <w:t xml:space="preserve"> 7</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A512DE">
        <w:rPr>
          <w:rFonts w:ascii="Times New Roman" w:hAnsi="Times New Roman" w:cs="Times New Roman"/>
          <w:color w:val="000000" w:themeColor="text1"/>
          <w:sz w:val="24"/>
          <w:szCs w:val="24"/>
          <w:lang w:val="kk-KZ"/>
        </w:rPr>
        <w:t>Знаете ли Вы о том, что в Казахстане существует Закон РК «О религиозной деятельности и религиозных объединениях», регулирующ</w:t>
      </w:r>
      <w:r>
        <w:rPr>
          <w:rFonts w:ascii="Times New Roman" w:hAnsi="Times New Roman" w:cs="Times New Roman"/>
          <w:color w:val="000000" w:themeColor="text1"/>
          <w:sz w:val="24"/>
          <w:szCs w:val="24"/>
          <w:lang w:val="kk-KZ"/>
        </w:rPr>
        <w:t>ий религиозную сферу в стране?»</w:t>
      </w:r>
      <w:r w:rsidRPr="005C3D27">
        <w:rPr>
          <w:rFonts w:ascii="Times New Roman" w:hAnsi="Times New Roman" w:cs="Times New Roman"/>
          <w:color w:val="000000" w:themeColor="text1"/>
          <w:sz w:val="24"/>
          <w:szCs w:val="24"/>
          <w:lang w:val="kk-KZ"/>
        </w:rPr>
        <w:t xml:space="preserve">, </w:t>
      </w:r>
      <w:r w:rsidR="002D74AA">
        <w:rPr>
          <w:rFonts w:ascii="Times New Roman" w:hAnsi="Times New Roman" w:cs="Times New Roman"/>
          <w:color w:val="000000" w:themeColor="text1"/>
          <w:sz w:val="24"/>
          <w:szCs w:val="24"/>
          <w:lang w:val="kk-KZ"/>
        </w:rPr>
        <w:t xml:space="preserve">по трем замерам, </w:t>
      </w:r>
      <w:r w:rsidRPr="005C3D27">
        <w:rPr>
          <w:rFonts w:ascii="Times New Roman" w:hAnsi="Times New Roman" w:cs="Times New Roman"/>
          <w:color w:val="000000" w:themeColor="text1"/>
          <w:sz w:val="24"/>
          <w:szCs w:val="24"/>
        </w:rPr>
        <w:t>в %</w:t>
      </w:r>
    </w:p>
    <w:p w14:paraId="0A75FC1D" w14:textId="77777777" w:rsidR="00AF76D3" w:rsidRDefault="00AF76D3" w:rsidP="00AF76D3">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247"/>
        <w:gridCol w:w="1247"/>
        <w:gridCol w:w="1247"/>
      </w:tblGrid>
      <w:tr w:rsidR="00AF76D3" w:rsidRPr="009F5AB2" w14:paraId="03007BAF" w14:textId="77777777" w:rsidTr="00312F38">
        <w:trPr>
          <w:trHeight w:val="427"/>
          <w:jc w:val="center"/>
        </w:trPr>
        <w:tc>
          <w:tcPr>
            <w:tcW w:w="5098" w:type="dxa"/>
            <w:tcBorders>
              <w:top w:val="single" w:sz="4" w:space="0" w:color="auto"/>
              <w:left w:val="single" w:sz="4" w:space="0" w:color="auto"/>
              <w:bottom w:val="single" w:sz="4" w:space="0" w:color="auto"/>
              <w:right w:val="single" w:sz="4" w:space="0" w:color="auto"/>
            </w:tcBorders>
            <w:shd w:val="clear" w:color="auto" w:fill="D9E2F3"/>
            <w:vAlign w:val="center"/>
          </w:tcPr>
          <w:p w14:paraId="6174170C" w14:textId="4DFAEF85" w:rsidR="00AF76D3" w:rsidRPr="009F5AB2" w:rsidRDefault="007369E1" w:rsidP="00312F38">
            <w:pPr>
              <w:spacing w:after="0" w:line="240" w:lineRule="auto"/>
              <w:ind w:hanging="10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tcPr>
          <w:p w14:paraId="3DA513B5" w14:textId="2EC3A4AC" w:rsidR="00AF76D3" w:rsidRPr="009F5AB2" w:rsidRDefault="007369E1" w:rsidP="007369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замер</w:t>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tcPr>
          <w:p w14:paraId="00F1D343" w14:textId="22912EC8" w:rsidR="00AF76D3" w:rsidRPr="009F5AB2" w:rsidRDefault="007369E1" w:rsidP="007369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замер</w:t>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tcPr>
          <w:p w14:paraId="58424FE9" w14:textId="36BC6F65" w:rsidR="00AF76D3" w:rsidRPr="009F5AB2" w:rsidRDefault="007369E1" w:rsidP="007369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замер</w:t>
            </w:r>
          </w:p>
        </w:tc>
      </w:tr>
      <w:tr w:rsidR="00AF76D3" w:rsidRPr="009F5AB2" w14:paraId="39C1F974" w14:textId="77777777" w:rsidTr="00312F38">
        <w:trPr>
          <w:trHeight w:val="261"/>
          <w:jc w:val="center"/>
        </w:trPr>
        <w:tc>
          <w:tcPr>
            <w:tcW w:w="5098" w:type="dxa"/>
            <w:tcBorders>
              <w:top w:val="single" w:sz="4" w:space="0" w:color="auto"/>
              <w:left w:val="single" w:sz="4" w:space="0" w:color="auto"/>
              <w:bottom w:val="single" w:sz="4" w:space="0" w:color="auto"/>
              <w:right w:val="single" w:sz="4" w:space="0" w:color="auto"/>
            </w:tcBorders>
            <w:noWrap/>
          </w:tcPr>
          <w:p w14:paraId="4495A5F1" w14:textId="77777777" w:rsidR="00AF76D3" w:rsidRPr="009F5AB2" w:rsidRDefault="00AF76D3" w:rsidP="00AF76D3">
            <w:pPr>
              <w:spacing w:after="0" w:line="240" w:lineRule="auto"/>
              <w:rPr>
                <w:rFonts w:ascii="Times New Roman" w:hAnsi="Times New Roman" w:cs="Times New Roman"/>
                <w:bCs/>
                <w:sz w:val="24"/>
                <w:szCs w:val="24"/>
              </w:rPr>
            </w:pPr>
            <w:r w:rsidRPr="009F5AB2">
              <w:rPr>
                <w:rFonts w:ascii="Times New Roman" w:hAnsi="Times New Roman" w:cs="Times New Roman"/>
                <w:sz w:val="24"/>
                <w:szCs w:val="24"/>
              </w:rPr>
              <w:t>Да, хорошо с ним знаком</w:t>
            </w:r>
          </w:p>
        </w:tc>
        <w:tc>
          <w:tcPr>
            <w:tcW w:w="1247" w:type="dxa"/>
            <w:tcBorders>
              <w:top w:val="single" w:sz="4" w:space="0" w:color="auto"/>
              <w:left w:val="single" w:sz="4" w:space="0" w:color="auto"/>
              <w:bottom w:val="single" w:sz="4" w:space="0" w:color="auto"/>
              <w:right w:val="single" w:sz="4" w:space="0" w:color="auto"/>
            </w:tcBorders>
            <w:noWrap/>
          </w:tcPr>
          <w:p w14:paraId="3C0BDF54"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A42496">
              <w:rPr>
                <w:rFonts w:ascii="Times New Roman" w:hAnsi="Times New Roman" w:cs="Times New Roman"/>
                <w:bCs/>
                <w:sz w:val="24"/>
                <w:szCs w:val="24"/>
              </w:rPr>
              <w:t>17,4</w:t>
            </w:r>
          </w:p>
        </w:tc>
        <w:tc>
          <w:tcPr>
            <w:tcW w:w="1247" w:type="dxa"/>
            <w:tcBorders>
              <w:top w:val="single" w:sz="4" w:space="0" w:color="auto"/>
              <w:left w:val="single" w:sz="4" w:space="0" w:color="auto"/>
              <w:bottom w:val="single" w:sz="4" w:space="0" w:color="auto"/>
              <w:right w:val="single" w:sz="4" w:space="0" w:color="auto"/>
            </w:tcBorders>
          </w:tcPr>
          <w:p w14:paraId="2E835CA7" w14:textId="77777777" w:rsidR="00AF76D3" w:rsidRPr="009F5AB2" w:rsidRDefault="00AF76D3" w:rsidP="00AF76D3">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lang w:val="kk-KZ"/>
              </w:rPr>
              <w:t>17,3</w:t>
            </w:r>
          </w:p>
        </w:tc>
        <w:tc>
          <w:tcPr>
            <w:tcW w:w="1247" w:type="dxa"/>
            <w:tcBorders>
              <w:top w:val="single" w:sz="4" w:space="0" w:color="auto"/>
              <w:left w:val="single" w:sz="4" w:space="0" w:color="auto"/>
              <w:bottom w:val="single" w:sz="4" w:space="0" w:color="auto"/>
              <w:right w:val="single" w:sz="4" w:space="0" w:color="auto"/>
            </w:tcBorders>
            <w:noWrap/>
            <w:vAlign w:val="center"/>
          </w:tcPr>
          <w:p w14:paraId="008642EC" w14:textId="77777777" w:rsidR="00AF76D3" w:rsidRPr="009F5AB2" w:rsidRDefault="00AF76D3" w:rsidP="00AF76D3">
            <w:pPr>
              <w:spacing w:after="0" w:line="240" w:lineRule="auto"/>
              <w:jc w:val="center"/>
              <w:rPr>
                <w:rFonts w:ascii="Times New Roman" w:hAnsi="Times New Roman" w:cs="Times New Roman"/>
                <w:bCs/>
                <w:sz w:val="24"/>
                <w:szCs w:val="24"/>
              </w:rPr>
            </w:pPr>
            <w:r w:rsidRPr="009F5AB2">
              <w:rPr>
                <w:rFonts w:ascii="Times New Roman" w:hAnsi="Times New Roman" w:cs="Times New Roman"/>
                <w:color w:val="000000"/>
                <w:sz w:val="24"/>
                <w:szCs w:val="24"/>
              </w:rPr>
              <w:t>31,1</w:t>
            </w:r>
          </w:p>
        </w:tc>
      </w:tr>
      <w:tr w:rsidR="00AF76D3" w:rsidRPr="009F5AB2" w14:paraId="1CDFFC32" w14:textId="77777777" w:rsidTr="00312F38">
        <w:trPr>
          <w:trHeight w:val="261"/>
          <w:jc w:val="center"/>
        </w:trPr>
        <w:tc>
          <w:tcPr>
            <w:tcW w:w="5098" w:type="dxa"/>
            <w:tcBorders>
              <w:top w:val="single" w:sz="4" w:space="0" w:color="auto"/>
              <w:left w:val="single" w:sz="4" w:space="0" w:color="auto"/>
              <w:bottom w:val="single" w:sz="4" w:space="0" w:color="auto"/>
              <w:right w:val="single" w:sz="4" w:space="0" w:color="auto"/>
            </w:tcBorders>
            <w:noWrap/>
          </w:tcPr>
          <w:p w14:paraId="618BA6F0" w14:textId="77777777" w:rsidR="00AF76D3" w:rsidRPr="009F5AB2" w:rsidRDefault="00AF76D3" w:rsidP="00AF76D3">
            <w:pPr>
              <w:spacing w:after="0" w:line="240" w:lineRule="auto"/>
              <w:rPr>
                <w:rFonts w:ascii="Times New Roman" w:hAnsi="Times New Roman" w:cs="Times New Roman"/>
                <w:bCs/>
                <w:sz w:val="24"/>
                <w:szCs w:val="24"/>
              </w:rPr>
            </w:pPr>
            <w:r w:rsidRPr="009F5AB2">
              <w:rPr>
                <w:rFonts w:ascii="Times New Roman" w:hAnsi="Times New Roman" w:cs="Times New Roman"/>
                <w:sz w:val="24"/>
                <w:szCs w:val="24"/>
              </w:rPr>
              <w:t>Да, немного с ним знаком</w:t>
            </w:r>
          </w:p>
        </w:tc>
        <w:tc>
          <w:tcPr>
            <w:tcW w:w="1247" w:type="dxa"/>
            <w:tcBorders>
              <w:top w:val="single" w:sz="4" w:space="0" w:color="auto"/>
              <w:left w:val="single" w:sz="4" w:space="0" w:color="auto"/>
              <w:bottom w:val="single" w:sz="4" w:space="0" w:color="auto"/>
              <w:right w:val="single" w:sz="4" w:space="0" w:color="auto"/>
            </w:tcBorders>
            <w:noWrap/>
          </w:tcPr>
          <w:p w14:paraId="45903BA6"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A42496">
              <w:rPr>
                <w:rFonts w:ascii="Times New Roman" w:hAnsi="Times New Roman" w:cs="Times New Roman"/>
                <w:bCs/>
                <w:sz w:val="24"/>
                <w:szCs w:val="24"/>
              </w:rPr>
              <w:t>31,5</w:t>
            </w:r>
          </w:p>
        </w:tc>
        <w:tc>
          <w:tcPr>
            <w:tcW w:w="1247" w:type="dxa"/>
            <w:tcBorders>
              <w:top w:val="single" w:sz="4" w:space="0" w:color="auto"/>
              <w:left w:val="single" w:sz="4" w:space="0" w:color="auto"/>
              <w:bottom w:val="single" w:sz="4" w:space="0" w:color="auto"/>
              <w:right w:val="single" w:sz="4" w:space="0" w:color="auto"/>
            </w:tcBorders>
          </w:tcPr>
          <w:p w14:paraId="494D2FD0" w14:textId="77777777" w:rsidR="00AF76D3" w:rsidRPr="009F5AB2" w:rsidRDefault="00AF76D3" w:rsidP="00AF76D3">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lang w:val="kk-KZ"/>
              </w:rPr>
              <w:t>32,3</w:t>
            </w:r>
          </w:p>
        </w:tc>
        <w:tc>
          <w:tcPr>
            <w:tcW w:w="1247" w:type="dxa"/>
            <w:tcBorders>
              <w:top w:val="single" w:sz="4" w:space="0" w:color="auto"/>
              <w:left w:val="single" w:sz="4" w:space="0" w:color="auto"/>
              <w:bottom w:val="single" w:sz="4" w:space="0" w:color="auto"/>
              <w:right w:val="single" w:sz="4" w:space="0" w:color="auto"/>
            </w:tcBorders>
            <w:noWrap/>
            <w:vAlign w:val="center"/>
          </w:tcPr>
          <w:p w14:paraId="3130169B" w14:textId="77777777" w:rsidR="00AF76D3" w:rsidRPr="009F5AB2" w:rsidRDefault="00AF76D3" w:rsidP="00AF76D3">
            <w:pPr>
              <w:spacing w:after="0" w:line="240" w:lineRule="auto"/>
              <w:jc w:val="center"/>
              <w:rPr>
                <w:rFonts w:ascii="Times New Roman" w:hAnsi="Times New Roman" w:cs="Times New Roman"/>
                <w:bCs/>
                <w:sz w:val="24"/>
                <w:szCs w:val="24"/>
              </w:rPr>
            </w:pPr>
            <w:r w:rsidRPr="009F5AB2">
              <w:rPr>
                <w:rFonts w:ascii="Times New Roman" w:hAnsi="Times New Roman" w:cs="Times New Roman"/>
                <w:color w:val="000000"/>
                <w:sz w:val="24"/>
                <w:szCs w:val="24"/>
              </w:rPr>
              <w:t>28,4</w:t>
            </w:r>
          </w:p>
        </w:tc>
      </w:tr>
      <w:tr w:rsidR="00AF76D3" w:rsidRPr="009F5AB2" w14:paraId="44EA2223" w14:textId="77777777" w:rsidTr="00312F38">
        <w:trPr>
          <w:trHeight w:val="261"/>
          <w:jc w:val="center"/>
        </w:trPr>
        <w:tc>
          <w:tcPr>
            <w:tcW w:w="5098" w:type="dxa"/>
            <w:tcBorders>
              <w:top w:val="single" w:sz="4" w:space="0" w:color="auto"/>
              <w:left w:val="single" w:sz="4" w:space="0" w:color="auto"/>
              <w:bottom w:val="single" w:sz="4" w:space="0" w:color="auto"/>
              <w:right w:val="single" w:sz="4" w:space="0" w:color="auto"/>
            </w:tcBorders>
            <w:noWrap/>
          </w:tcPr>
          <w:p w14:paraId="57DAD35E" w14:textId="77777777" w:rsidR="00AF76D3" w:rsidRPr="009F5AB2" w:rsidRDefault="00AF76D3" w:rsidP="00AF76D3">
            <w:pPr>
              <w:spacing w:after="0" w:line="240" w:lineRule="auto"/>
              <w:rPr>
                <w:rFonts w:ascii="Times New Roman" w:hAnsi="Times New Roman" w:cs="Times New Roman"/>
                <w:bCs/>
                <w:sz w:val="24"/>
                <w:szCs w:val="24"/>
              </w:rPr>
            </w:pPr>
            <w:r w:rsidRPr="009F5AB2">
              <w:rPr>
                <w:rFonts w:ascii="Times New Roman" w:hAnsi="Times New Roman" w:cs="Times New Roman"/>
                <w:sz w:val="24"/>
                <w:szCs w:val="24"/>
              </w:rPr>
              <w:t>Что-то слышал о нём, но с содержанием не знаком</w:t>
            </w:r>
          </w:p>
        </w:tc>
        <w:tc>
          <w:tcPr>
            <w:tcW w:w="1247" w:type="dxa"/>
            <w:tcBorders>
              <w:top w:val="single" w:sz="4" w:space="0" w:color="auto"/>
              <w:left w:val="single" w:sz="4" w:space="0" w:color="auto"/>
              <w:bottom w:val="single" w:sz="4" w:space="0" w:color="auto"/>
              <w:right w:val="single" w:sz="4" w:space="0" w:color="auto"/>
            </w:tcBorders>
            <w:noWrap/>
          </w:tcPr>
          <w:p w14:paraId="00EBA8C0"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A42496">
              <w:rPr>
                <w:rFonts w:ascii="Times New Roman" w:hAnsi="Times New Roman" w:cs="Times New Roman"/>
                <w:bCs/>
                <w:sz w:val="24"/>
                <w:szCs w:val="24"/>
              </w:rPr>
              <w:t>29,2</w:t>
            </w:r>
          </w:p>
        </w:tc>
        <w:tc>
          <w:tcPr>
            <w:tcW w:w="1247" w:type="dxa"/>
            <w:tcBorders>
              <w:top w:val="single" w:sz="4" w:space="0" w:color="auto"/>
              <w:left w:val="single" w:sz="4" w:space="0" w:color="auto"/>
              <w:bottom w:val="single" w:sz="4" w:space="0" w:color="auto"/>
              <w:right w:val="single" w:sz="4" w:space="0" w:color="auto"/>
            </w:tcBorders>
          </w:tcPr>
          <w:p w14:paraId="6BB57AEE" w14:textId="77777777" w:rsidR="00AF76D3" w:rsidRPr="009F5AB2" w:rsidRDefault="00AF76D3" w:rsidP="00AF76D3">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lang w:val="kk-KZ"/>
              </w:rPr>
              <w:t>24,2</w:t>
            </w:r>
          </w:p>
        </w:tc>
        <w:tc>
          <w:tcPr>
            <w:tcW w:w="1247" w:type="dxa"/>
            <w:tcBorders>
              <w:top w:val="single" w:sz="4" w:space="0" w:color="auto"/>
              <w:left w:val="single" w:sz="4" w:space="0" w:color="auto"/>
              <w:bottom w:val="single" w:sz="4" w:space="0" w:color="auto"/>
              <w:right w:val="single" w:sz="4" w:space="0" w:color="auto"/>
            </w:tcBorders>
            <w:noWrap/>
            <w:vAlign w:val="center"/>
          </w:tcPr>
          <w:p w14:paraId="2C39EA9C" w14:textId="77777777" w:rsidR="00AF76D3" w:rsidRPr="009F5AB2" w:rsidRDefault="00AF76D3" w:rsidP="00AF76D3">
            <w:pPr>
              <w:spacing w:after="0" w:line="240" w:lineRule="auto"/>
              <w:jc w:val="center"/>
              <w:rPr>
                <w:rFonts w:ascii="Times New Roman" w:hAnsi="Times New Roman" w:cs="Times New Roman"/>
                <w:bCs/>
                <w:sz w:val="24"/>
                <w:szCs w:val="24"/>
              </w:rPr>
            </w:pPr>
            <w:r w:rsidRPr="009F5AB2">
              <w:rPr>
                <w:rFonts w:ascii="Times New Roman" w:hAnsi="Times New Roman" w:cs="Times New Roman"/>
                <w:color w:val="000000"/>
                <w:sz w:val="24"/>
                <w:szCs w:val="24"/>
              </w:rPr>
              <w:t>24,6</w:t>
            </w:r>
          </w:p>
        </w:tc>
      </w:tr>
      <w:tr w:rsidR="00AF76D3" w:rsidRPr="009F5AB2" w14:paraId="06142F38" w14:textId="77777777" w:rsidTr="00312F38">
        <w:trPr>
          <w:trHeight w:val="261"/>
          <w:jc w:val="center"/>
        </w:trPr>
        <w:tc>
          <w:tcPr>
            <w:tcW w:w="5098" w:type="dxa"/>
            <w:tcBorders>
              <w:top w:val="single" w:sz="4" w:space="0" w:color="auto"/>
              <w:left w:val="single" w:sz="4" w:space="0" w:color="auto"/>
              <w:bottom w:val="single" w:sz="4" w:space="0" w:color="auto"/>
              <w:right w:val="single" w:sz="4" w:space="0" w:color="auto"/>
            </w:tcBorders>
            <w:noWrap/>
          </w:tcPr>
          <w:p w14:paraId="652C6CC8" w14:textId="77777777" w:rsidR="00AF76D3" w:rsidRPr="009F5AB2" w:rsidRDefault="00AF76D3" w:rsidP="00AF76D3">
            <w:pPr>
              <w:spacing w:after="0" w:line="240" w:lineRule="auto"/>
              <w:rPr>
                <w:rFonts w:ascii="Times New Roman" w:hAnsi="Times New Roman" w:cs="Times New Roman"/>
                <w:bCs/>
                <w:sz w:val="24"/>
                <w:szCs w:val="24"/>
              </w:rPr>
            </w:pPr>
            <w:r w:rsidRPr="009F5AB2">
              <w:rPr>
                <w:rFonts w:ascii="Times New Roman" w:hAnsi="Times New Roman" w:cs="Times New Roman"/>
                <w:sz w:val="24"/>
                <w:szCs w:val="24"/>
              </w:rPr>
              <w:t>Нет, ничего не знаю об этом</w:t>
            </w:r>
          </w:p>
        </w:tc>
        <w:tc>
          <w:tcPr>
            <w:tcW w:w="1247" w:type="dxa"/>
            <w:tcBorders>
              <w:top w:val="single" w:sz="4" w:space="0" w:color="auto"/>
              <w:left w:val="single" w:sz="4" w:space="0" w:color="auto"/>
              <w:bottom w:val="single" w:sz="4" w:space="0" w:color="auto"/>
              <w:right w:val="single" w:sz="4" w:space="0" w:color="auto"/>
            </w:tcBorders>
            <w:noWrap/>
          </w:tcPr>
          <w:p w14:paraId="74562D37"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A42496">
              <w:rPr>
                <w:rFonts w:ascii="Times New Roman" w:hAnsi="Times New Roman" w:cs="Times New Roman"/>
                <w:bCs/>
                <w:sz w:val="24"/>
                <w:szCs w:val="24"/>
              </w:rPr>
              <w:t>12,6</w:t>
            </w:r>
          </w:p>
        </w:tc>
        <w:tc>
          <w:tcPr>
            <w:tcW w:w="1247" w:type="dxa"/>
            <w:tcBorders>
              <w:top w:val="single" w:sz="4" w:space="0" w:color="auto"/>
              <w:left w:val="single" w:sz="4" w:space="0" w:color="auto"/>
              <w:bottom w:val="single" w:sz="4" w:space="0" w:color="auto"/>
              <w:right w:val="single" w:sz="4" w:space="0" w:color="auto"/>
            </w:tcBorders>
          </w:tcPr>
          <w:p w14:paraId="29117AC9" w14:textId="77777777" w:rsidR="00AF76D3" w:rsidRPr="009F5AB2" w:rsidRDefault="00AF76D3" w:rsidP="00AF76D3">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lang w:val="kk-KZ"/>
              </w:rPr>
              <w:t>20,2</w:t>
            </w:r>
          </w:p>
        </w:tc>
        <w:tc>
          <w:tcPr>
            <w:tcW w:w="1247" w:type="dxa"/>
            <w:tcBorders>
              <w:top w:val="single" w:sz="4" w:space="0" w:color="auto"/>
              <w:left w:val="single" w:sz="4" w:space="0" w:color="auto"/>
              <w:bottom w:val="single" w:sz="4" w:space="0" w:color="auto"/>
              <w:right w:val="single" w:sz="4" w:space="0" w:color="auto"/>
            </w:tcBorders>
            <w:noWrap/>
            <w:vAlign w:val="center"/>
          </w:tcPr>
          <w:p w14:paraId="1EA048C3" w14:textId="77777777" w:rsidR="00AF76D3" w:rsidRPr="009F5AB2" w:rsidRDefault="00AF76D3" w:rsidP="00AF76D3">
            <w:pPr>
              <w:spacing w:after="0" w:line="240" w:lineRule="auto"/>
              <w:jc w:val="center"/>
              <w:rPr>
                <w:rFonts w:ascii="Times New Roman" w:hAnsi="Times New Roman" w:cs="Times New Roman"/>
                <w:bCs/>
                <w:sz w:val="24"/>
                <w:szCs w:val="24"/>
              </w:rPr>
            </w:pPr>
            <w:r w:rsidRPr="009F5AB2">
              <w:rPr>
                <w:rFonts w:ascii="Times New Roman" w:hAnsi="Times New Roman" w:cs="Times New Roman"/>
                <w:color w:val="000000"/>
                <w:sz w:val="24"/>
                <w:szCs w:val="24"/>
              </w:rPr>
              <w:t>10,4</w:t>
            </w:r>
          </w:p>
        </w:tc>
      </w:tr>
      <w:tr w:rsidR="00AF76D3" w:rsidRPr="009F5AB2" w14:paraId="24541368" w14:textId="77777777" w:rsidTr="00312F38">
        <w:trPr>
          <w:trHeight w:val="261"/>
          <w:jc w:val="center"/>
        </w:trPr>
        <w:tc>
          <w:tcPr>
            <w:tcW w:w="5098" w:type="dxa"/>
            <w:tcBorders>
              <w:top w:val="single" w:sz="4" w:space="0" w:color="auto"/>
              <w:left w:val="single" w:sz="4" w:space="0" w:color="auto"/>
              <w:bottom w:val="single" w:sz="4" w:space="0" w:color="auto"/>
              <w:right w:val="single" w:sz="4" w:space="0" w:color="auto"/>
            </w:tcBorders>
            <w:noWrap/>
          </w:tcPr>
          <w:p w14:paraId="4F642AAB" w14:textId="77777777" w:rsidR="00AF76D3" w:rsidRPr="009F5AB2" w:rsidRDefault="00AF76D3" w:rsidP="00AF76D3">
            <w:pPr>
              <w:spacing w:after="0" w:line="240" w:lineRule="auto"/>
              <w:rPr>
                <w:rFonts w:ascii="Times New Roman" w:hAnsi="Times New Roman" w:cs="Times New Roman"/>
                <w:bCs/>
                <w:sz w:val="24"/>
                <w:szCs w:val="24"/>
              </w:rPr>
            </w:pPr>
            <w:r w:rsidRPr="009F5AB2">
              <w:rPr>
                <w:rFonts w:ascii="Times New Roman" w:hAnsi="Times New Roman" w:cs="Times New Roman"/>
                <w:bCs/>
                <w:sz w:val="24"/>
                <w:szCs w:val="24"/>
                <w:lang w:val="kk-KZ"/>
              </w:rPr>
              <w:t>Другое</w:t>
            </w:r>
          </w:p>
        </w:tc>
        <w:tc>
          <w:tcPr>
            <w:tcW w:w="1247" w:type="dxa"/>
            <w:tcBorders>
              <w:top w:val="single" w:sz="4" w:space="0" w:color="auto"/>
              <w:left w:val="single" w:sz="4" w:space="0" w:color="auto"/>
              <w:bottom w:val="single" w:sz="4" w:space="0" w:color="auto"/>
              <w:right w:val="single" w:sz="4" w:space="0" w:color="auto"/>
            </w:tcBorders>
            <w:noWrap/>
          </w:tcPr>
          <w:p w14:paraId="50C5CC38"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A42496">
              <w:rPr>
                <w:rFonts w:ascii="Times New Roman" w:hAnsi="Times New Roman" w:cs="Times New Roman"/>
                <w:bCs/>
                <w:sz w:val="24"/>
                <w:szCs w:val="24"/>
              </w:rPr>
              <w:t>1,9</w:t>
            </w:r>
          </w:p>
        </w:tc>
        <w:tc>
          <w:tcPr>
            <w:tcW w:w="1247" w:type="dxa"/>
            <w:tcBorders>
              <w:top w:val="single" w:sz="4" w:space="0" w:color="auto"/>
              <w:left w:val="single" w:sz="4" w:space="0" w:color="auto"/>
              <w:bottom w:val="single" w:sz="4" w:space="0" w:color="auto"/>
              <w:right w:val="single" w:sz="4" w:space="0" w:color="auto"/>
            </w:tcBorders>
          </w:tcPr>
          <w:p w14:paraId="4F3861FA" w14:textId="77777777" w:rsidR="00AF76D3" w:rsidRPr="009F5AB2" w:rsidRDefault="00AF76D3" w:rsidP="00AF76D3">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lang w:val="kk-KZ"/>
              </w:rPr>
              <w:t>1,1</w:t>
            </w:r>
          </w:p>
        </w:tc>
        <w:tc>
          <w:tcPr>
            <w:tcW w:w="1247" w:type="dxa"/>
            <w:tcBorders>
              <w:top w:val="single" w:sz="4" w:space="0" w:color="auto"/>
              <w:left w:val="single" w:sz="4" w:space="0" w:color="auto"/>
              <w:bottom w:val="single" w:sz="4" w:space="0" w:color="auto"/>
              <w:right w:val="single" w:sz="4" w:space="0" w:color="auto"/>
            </w:tcBorders>
            <w:noWrap/>
            <w:vAlign w:val="center"/>
          </w:tcPr>
          <w:p w14:paraId="4113814C" w14:textId="572234B0" w:rsidR="00AF76D3" w:rsidRPr="009F5AB2" w:rsidRDefault="0013741D" w:rsidP="00AF76D3">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0</w:t>
            </w:r>
            <w:r w:rsidR="00AF76D3" w:rsidRPr="009F5AB2">
              <w:rPr>
                <w:rFonts w:ascii="Times New Roman" w:hAnsi="Times New Roman" w:cs="Times New Roman"/>
                <w:color w:val="000000"/>
                <w:sz w:val="24"/>
                <w:szCs w:val="24"/>
              </w:rPr>
              <w:t>,8</w:t>
            </w:r>
          </w:p>
        </w:tc>
      </w:tr>
      <w:tr w:rsidR="00AF76D3" w:rsidRPr="009F5AB2" w14:paraId="5A481401" w14:textId="77777777" w:rsidTr="00312F38">
        <w:trPr>
          <w:trHeight w:val="261"/>
          <w:jc w:val="center"/>
        </w:trPr>
        <w:tc>
          <w:tcPr>
            <w:tcW w:w="5098" w:type="dxa"/>
            <w:tcBorders>
              <w:top w:val="single" w:sz="4" w:space="0" w:color="auto"/>
              <w:left w:val="single" w:sz="4" w:space="0" w:color="auto"/>
              <w:bottom w:val="single" w:sz="4" w:space="0" w:color="auto"/>
              <w:right w:val="single" w:sz="4" w:space="0" w:color="auto"/>
            </w:tcBorders>
            <w:noWrap/>
          </w:tcPr>
          <w:p w14:paraId="48794B9B" w14:textId="77777777" w:rsidR="00AF76D3" w:rsidRPr="009F5AB2" w:rsidRDefault="00AF76D3" w:rsidP="00AF76D3">
            <w:pPr>
              <w:spacing w:after="0" w:line="240" w:lineRule="auto"/>
              <w:rPr>
                <w:rFonts w:ascii="Times New Roman" w:hAnsi="Times New Roman" w:cs="Times New Roman"/>
                <w:bCs/>
                <w:sz w:val="24"/>
                <w:szCs w:val="24"/>
              </w:rPr>
            </w:pPr>
            <w:r w:rsidRPr="009F5AB2">
              <w:rPr>
                <w:rFonts w:ascii="Times New Roman" w:hAnsi="Times New Roman" w:cs="Times New Roman"/>
                <w:bCs/>
                <w:sz w:val="24"/>
                <w:szCs w:val="24"/>
                <w:lang w:val="kk-KZ"/>
              </w:rPr>
              <w:t>Затрудняюсь ответить</w:t>
            </w:r>
          </w:p>
        </w:tc>
        <w:tc>
          <w:tcPr>
            <w:tcW w:w="1247" w:type="dxa"/>
            <w:tcBorders>
              <w:top w:val="single" w:sz="4" w:space="0" w:color="auto"/>
              <w:left w:val="single" w:sz="4" w:space="0" w:color="auto"/>
              <w:bottom w:val="single" w:sz="4" w:space="0" w:color="auto"/>
              <w:right w:val="single" w:sz="4" w:space="0" w:color="auto"/>
            </w:tcBorders>
            <w:noWrap/>
          </w:tcPr>
          <w:p w14:paraId="70565671"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A42496">
              <w:rPr>
                <w:rFonts w:ascii="Times New Roman" w:hAnsi="Times New Roman" w:cs="Times New Roman"/>
                <w:bCs/>
                <w:sz w:val="24"/>
                <w:szCs w:val="24"/>
              </w:rPr>
              <w:t>7,6</w:t>
            </w:r>
          </w:p>
        </w:tc>
        <w:tc>
          <w:tcPr>
            <w:tcW w:w="1247" w:type="dxa"/>
            <w:tcBorders>
              <w:top w:val="single" w:sz="4" w:space="0" w:color="auto"/>
              <w:left w:val="single" w:sz="4" w:space="0" w:color="auto"/>
              <w:bottom w:val="single" w:sz="4" w:space="0" w:color="auto"/>
              <w:right w:val="single" w:sz="4" w:space="0" w:color="auto"/>
            </w:tcBorders>
          </w:tcPr>
          <w:p w14:paraId="3B3F24C9" w14:textId="564C1BC1" w:rsidR="00AF76D3" w:rsidRPr="009F5AB2" w:rsidRDefault="00AF76D3" w:rsidP="00AF76D3">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lang w:val="kk-KZ"/>
              </w:rPr>
              <w:t>5</w:t>
            </w:r>
            <w:r w:rsidR="0013741D">
              <w:rPr>
                <w:rFonts w:ascii="Times New Roman" w:hAnsi="Times New Roman" w:cs="Times New Roman"/>
                <w:bCs/>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noWrap/>
            <w:vAlign w:val="center"/>
          </w:tcPr>
          <w:p w14:paraId="0073170E" w14:textId="77777777" w:rsidR="00AF76D3" w:rsidRPr="009F5AB2" w:rsidRDefault="00AF76D3" w:rsidP="00AF76D3">
            <w:pPr>
              <w:spacing w:after="0" w:line="240" w:lineRule="auto"/>
              <w:jc w:val="center"/>
              <w:rPr>
                <w:rFonts w:ascii="Times New Roman" w:hAnsi="Times New Roman" w:cs="Times New Roman"/>
                <w:bCs/>
                <w:sz w:val="24"/>
                <w:szCs w:val="24"/>
                <w:lang w:val="kk-KZ"/>
              </w:rPr>
            </w:pPr>
            <w:r w:rsidRPr="009F5AB2">
              <w:rPr>
                <w:rFonts w:ascii="Times New Roman" w:hAnsi="Times New Roman" w:cs="Times New Roman"/>
                <w:color w:val="000000"/>
                <w:sz w:val="24"/>
                <w:szCs w:val="24"/>
              </w:rPr>
              <w:t>4,9</w:t>
            </w:r>
          </w:p>
        </w:tc>
      </w:tr>
    </w:tbl>
    <w:p w14:paraId="6C0072F2" w14:textId="77777777" w:rsidR="0072210F" w:rsidRDefault="00AF76D3" w:rsidP="00F16DFD">
      <w:pPr>
        <w:pStyle w:val="Default"/>
        <w:ind w:firstLine="709"/>
        <w:jc w:val="both"/>
        <w:rPr>
          <w:color w:val="auto"/>
          <w:sz w:val="28"/>
          <w:szCs w:val="28"/>
        </w:rPr>
      </w:pPr>
      <w:r>
        <w:rPr>
          <w:color w:val="auto"/>
          <w:sz w:val="28"/>
          <w:szCs w:val="28"/>
        </w:rPr>
        <w:lastRenderedPageBreak/>
        <w:t xml:space="preserve">Корреляционный анализ говорит о том, что среди представителей русского этноса неосведомленность несколько выше (13,5%). </w:t>
      </w:r>
    </w:p>
    <w:p w14:paraId="50D049AD" w14:textId="77777777" w:rsidR="0072210F" w:rsidRDefault="00AF76D3" w:rsidP="0013741D">
      <w:pPr>
        <w:pStyle w:val="Default"/>
        <w:ind w:firstLine="709"/>
        <w:jc w:val="both"/>
        <w:rPr>
          <w:color w:val="auto"/>
          <w:sz w:val="28"/>
          <w:szCs w:val="28"/>
        </w:rPr>
      </w:pPr>
      <w:r>
        <w:rPr>
          <w:color w:val="auto"/>
          <w:sz w:val="28"/>
          <w:szCs w:val="28"/>
        </w:rPr>
        <w:t xml:space="preserve">В разрезе конфессиональной принадлежности уровень неосведомленности выше среди православных (14,1%) и верующих, которые не идентифицируют себя с какой-либо конфессией (25,0%). </w:t>
      </w:r>
    </w:p>
    <w:p w14:paraId="325B6DBF" w14:textId="210A60DD" w:rsidR="00AF76D3" w:rsidRPr="002D74AA" w:rsidRDefault="00AF76D3" w:rsidP="002D74AA">
      <w:pPr>
        <w:pStyle w:val="Default"/>
        <w:ind w:firstLine="709"/>
        <w:jc w:val="both"/>
        <w:rPr>
          <w:color w:val="auto"/>
          <w:sz w:val="28"/>
          <w:szCs w:val="28"/>
        </w:rPr>
      </w:pPr>
      <w:r>
        <w:rPr>
          <w:color w:val="auto"/>
          <w:sz w:val="28"/>
          <w:szCs w:val="28"/>
        </w:rPr>
        <w:t>Региональный срез указывает на то, что есть регионы, где уровень неосведомленности значительно превышает среднее значение по выборке. Речь идет об Актюбинской (30,2%), Западно-Казахстанской (31,9%), Кызылординской (18,3%</w:t>
      </w:r>
      <w:r w:rsidR="00093073">
        <w:rPr>
          <w:color w:val="auto"/>
          <w:sz w:val="28"/>
          <w:szCs w:val="28"/>
        </w:rPr>
        <w:t>), Акмолинской (16,9%) и</w:t>
      </w:r>
      <w:r>
        <w:rPr>
          <w:color w:val="auto"/>
          <w:sz w:val="28"/>
          <w:szCs w:val="28"/>
        </w:rPr>
        <w:t xml:space="preserve"> Павлодарской (15,5%) областях.</w:t>
      </w:r>
    </w:p>
    <w:p w14:paraId="788E11FF" w14:textId="24301245" w:rsidR="00AF76D3" w:rsidRDefault="002D74AA" w:rsidP="00AF76D3">
      <w:pPr>
        <w:pStyle w:val="Default"/>
        <w:ind w:firstLine="709"/>
        <w:jc w:val="both"/>
        <w:rPr>
          <w:sz w:val="28"/>
          <w:szCs w:val="28"/>
        </w:rPr>
      </w:pPr>
      <w:r>
        <w:rPr>
          <w:sz w:val="28"/>
          <w:szCs w:val="28"/>
        </w:rPr>
        <w:t xml:space="preserve">Сталкиваются ли казахстанцы с ущемлением своих прав на религиозной почве? </w:t>
      </w:r>
      <w:r w:rsidR="00AF76D3">
        <w:rPr>
          <w:sz w:val="28"/>
          <w:szCs w:val="28"/>
        </w:rPr>
        <w:t xml:space="preserve">В </w:t>
      </w:r>
      <w:r w:rsidR="00AF76D3">
        <w:rPr>
          <w:sz w:val="28"/>
          <w:szCs w:val="28"/>
          <w:lang w:val="en-US"/>
        </w:rPr>
        <w:t>IV</w:t>
      </w:r>
      <w:r w:rsidR="00AF76D3" w:rsidRPr="00FE5733">
        <w:rPr>
          <w:sz w:val="28"/>
          <w:szCs w:val="28"/>
        </w:rPr>
        <w:t xml:space="preserve"> </w:t>
      </w:r>
      <w:r w:rsidR="00AF76D3">
        <w:rPr>
          <w:sz w:val="28"/>
          <w:szCs w:val="28"/>
        </w:rPr>
        <w:t>квартале доля казахстанцев, которые ощущают</w:t>
      </w:r>
      <w:r w:rsidR="00AF76D3" w:rsidRPr="001C3CFE">
        <w:rPr>
          <w:sz w:val="28"/>
          <w:szCs w:val="28"/>
        </w:rPr>
        <w:t xml:space="preserve"> ущемление своих прав по религиозным мотивам</w:t>
      </w:r>
      <w:r w:rsidR="00AF76D3">
        <w:rPr>
          <w:sz w:val="28"/>
          <w:szCs w:val="28"/>
        </w:rPr>
        <w:t xml:space="preserve">, составила 3,7% («Да, ощущаю» - 1,3%, «Скорее да, чем нет» - 2,4%). Таким образом, по сравнению с предыдущим кварталом, когда показатель достигал 10,4% («Да, ощущаю» - 2,6%, «Скорее да, чем нет» - 7,8%), доля граждан, которые указывают на ущемление прав по религиозным мотивам, снизилась. </w:t>
      </w:r>
    </w:p>
    <w:p w14:paraId="5A1F9087" w14:textId="77777777" w:rsidR="002D74AA" w:rsidRDefault="002D74AA" w:rsidP="002D74AA">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3BA2ADE7" w14:textId="3E6C558C" w:rsidR="002D74AA" w:rsidRDefault="002D74AA" w:rsidP="002D74A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B45CF9">
        <w:rPr>
          <w:rFonts w:ascii="Times New Roman" w:hAnsi="Times New Roman" w:cs="Times New Roman"/>
          <w:color w:val="000000" w:themeColor="text1"/>
          <w:sz w:val="24"/>
          <w:szCs w:val="24"/>
          <w:lang w:val="kk-KZ"/>
        </w:rPr>
        <w:t xml:space="preserve"> 8</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F17C6F">
        <w:rPr>
          <w:rFonts w:ascii="Times New Roman" w:hAnsi="Times New Roman" w:cs="Times New Roman"/>
          <w:color w:val="000000" w:themeColor="text1"/>
          <w:sz w:val="24"/>
          <w:szCs w:val="24"/>
          <w:lang w:val="kk-KZ"/>
        </w:rPr>
        <w:t>Ощущаете ли Вы ущемление своих прав по религиозным мотивам?</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по трем замерам,</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58ACE359" w14:textId="77777777" w:rsidR="002D74AA" w:rsidRDefault="002D74AA" w:rsidP="002D74A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361"/>
        <w:gridCol w:w="1361"/>
        <w:gridCol w:w="1361"/>
      </w:tblGrid>
      <w:tr w:rsidR="002D74AA" w:rsidRPr="009F5AB2" w14:paraId="21658649" w14:textId="77777777" w:rsidTr="00312F38">
        <w:trPr>
          <w:trHeight w:val="365"/>
          <w:jc w:val="center"/>
        </w:trPr>
        <w:tc>
          <w:tcPr>
            <w:tcW w:w="495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BBC6953" w14:textId="33FADC79" w:rsidR="002D74AA" w:rsidRPr="009F5AB2" w:rsidRDefault="002D74AA" w:rsidP="002D74AA">
            <w:pPr>
              <w:spacing w:after="0" w:line="240" w:lineRule="auto"/>
              <w:ind w:left="5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36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621573D" w14:textId="34BE498D" w:rsidR="002D74AA" w:rsidRPr="009F5AB2" w:rsidRDefault="002D74AA" w:rsidP="002D74AA">
            <w:pPr>
              <w:spacing w:after="0" w:line="24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1 замер</w:t>
            </w:r>
          </w:p>
        </w:tc>
        <w:tc>
          <w:tcPr>
            <w:tcW w:w="1361" w:type="dxa"/>
            <w:tcBorders>
              <w:top w:val="single" w:sz="4" w:space="0" w:color="auto"/>
              <w:left w:val="single" w:sz="4" w:space="0" w:color="auto"/>
              <w:bottom w:val="single" w:sz="4" w:space="0" w:color="auto"/>
              <w:right w:val="single" w:sz="4" w:space="0" w:color="auto"/>
            </w:tcBorders>
            <w:shd w:val="clear" w:color="auto" w:fill="D9E2F3"/>
            <w:vAlign w:val="center"/>
          </w:tcPr>
          <w:p w14:paraId="081CA0F2" w14:textId="0A8E837F" w:rsidR="002D74AA" w:rsidRPr="009F5AB2" w:rsidRDefault="002D74AA" w:rsidP="002D74AA">
            <w:pPr>
              <w:spacing w:after="0" w:line="24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2 замер</w:t>
            </w:r>
          </w:p>
        </w:tc>
        <w:tc>
          <w:tcPr>
            <w:tcW w:w="136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D5718F6" w14:textId="686B09D1" w:rsidR="002D74AA" w:rsidRPr="009F5AB2" w:rsidRDefault="002D74AA" w:rsidP="002D74AA">
            <w:pPr>
              <w:spacing w:after="0" w:line="24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3 замер</w:t>
            </w:r>
          </w:p>
        </w:tc>
      </w:tr>
      <w:tr w:rsidR="002D74AA" w:rsidRPr="009F5AB2" w14:paraId="6BFD5441" w14:textId="77777777" w:rsidTr="00312F38">
        <w:trPr>
          <w:trHeight w:val="261"/>
          <w:jc w:val="center"/>
        </w:trPr>
        <w:tc>
          <w:tcPr>
            <w:tcW w:w="4957" w:type="dxa"/>
            <w:tcBorders>
              <w:top w:val="single" w:sz="4" w:space="0" w:color="auto"/>
              <w:left w:val="single" w:sz="4" w:space="0" w:color="auto"/>
              <w:bottom w:val="single" w:sz="4" w:space="0" w:color="auto"/>
              <w:right w:val="single" w:sz="4" w:space="0" w:color="auto"/>
            </w:tcBorders>
            <w:noWrap/>
          </w:tcPr>
          <w:p w14:paraId="4EDD6E18" w14:textId="77777777" w:rsidR="002D74AA" w:rsidRPr="009F5AB2" w:rsidRDefault="002D74AA" w:rsidP="002D74AA">
            <w:pPr>
              <w:spacing w:after="0" w:line="240" w:lineRule="auto"/>
              <w:ind w:left="57"/>
              <w:rPr>
                <w:rFonts w:ascii="Times New Roman" w:hAnsi="Times New Roman" w:cs="Times New Roman"/>
                <w:bCs/>
                <w:sz w:val="24"/>
                <w:szCs w:val="24"/>
              </w:rPr>
            </w:pPr>
            <w:r w:rsidRPr="009F5AB2">
              <w:rPr>
                <w:rFonts w:ascii="Times New Roman" w:hAnsi="Times New Roman" w:cs="Times New Roman"/>
                <w:sz w:val="24"/>
                <w:szCs w:val="24"/>
              </w:rPr>
              <w:t xml:space="preserve">Да, ощущаю </w:t>
            </w:r>
          </w:p>
        </w:tc>
        <w:tc>
          <w:tcPr>
            <w:tcW w:w="1361" w:type="dxa"/>
            <w:tcBorders>
              <w:top w:val="single" w:sz="4" w:space="0" w:color="auto"/>
              <w:left w:val="single" w:sz="4" w:space="0" w:color="auto"/>
              <w:bottom w:val="single" w:sz="4" w:space="0" w:color="auto"/>
              <w:right w:val="single" w:sz="4" w:space="0" w:color="auto"/>
            </w:tcBorders>
            <w:noWrap/>
          </w:tcPr>
          <w:p w14:paraId="1FD564D0" w14:textId="77777777" w:rsidR="002D74AA" w:rsidRPr="009F5AB2" w:rsidRDefault="002D74AA" w:rsidP="002D74AA">
            <w:pPr>
              <w:spacing w:after="0" w:line="240" w:lineRule="auto"/>
              <w:ind w:left="57"/>
              <w:jc w:val="center"/>
              <w:rPr>
                <w:rFonts w:ascii="Times New Roman" w:hAnsi="Times New Roman" w:cs="Times New Roman"/>
                <w:bCs/>
                <w:sz w:val="24"/>
                <w:szCs w:val="24"/>
                <w:lang w:val="kk-KZ"/>
              </w:rPr>
            </w:pPr>
            <w:r w:rsidRPr="00A42496">
              <w:rPr>
                <w:rFonts w:ascii="Times New Roman" w:hAnsi="Times New Roman" w:cs="Times New Roman"/>
                <w:bCs/>
                <w:sz w:val="24"/>
                <w:szCs w:val="24"/>
              </w:rPr>
              <w:t>1,3</w:t>
            </w:r>
          </w:p>
        </w:tc>
        <w:tc>
          <w:tcPr>
            <w:tcW w:w="1361" w:type="dxa"/>
            <w:tcBorders>
              <w:top w:val="single" w:sz="4" w:space="0" w:color="auto"/>
              <w:left w:val="single" w:sz="4" w:space="0" w:color="auto"/>
              <w:bottom w:val="single" w:sz="4" w:space="0" w:color="auto"/>
              <w:right w:val="single" w:sz="4" w:space="0" w:color="auto"/>
            </w:tcBorders>
          </w:tcPr>
          <w:p w14:paraId="58894E16" w14:textId="77777777" w:rsidR="002D74AA" w:rsidRPr="009F5AB2" w:rsidRDefault="002D74AA" w:rsidP="002D74AA">
            <w:pPr>
              <w:spacing w:after="0" w:line="240" w:lineRule="auto"/>
              <w:ind w:left="57"/>
              <w:jc w:val="center"/>
              <w:rPr>
                <w:rFonts w:ascii="Times New Roman" w:hAnsi="Times New Roman" w:cs="Times New Roman"/>
                <w:color w:val="000000"/>
                <w:sz w:val="24"/>
                <w:szCs w:val="24"/>
              </w:rPr>
            </w:pPr>
            <w:r>
              <w:rPr>
                <w:rFonts w:ascii="Times New Roman" w:hAnsi="Times New Roman" w:cs="Times New Roman"/>
                <w:bCs/>
                <w:sz w:val="24"/>
                <w:szCs w:val="24"/>
                <w:lang w:val="kk-KZ"/>
              </w:rPr>
              <w:t>2,6</w:t>
            </w:r>
          </w:p>
        </w:tc>
        <w:tc>
          <w:tcPr>
            <w:tcW w:w="1361" w:type="dxa"/>
            <w:tcBorders>
              <w:top w:val="single" w:sz="4" w:space="0" w:color="auto"/>
              <w:left w:val="single" w:sz="4" w:space="0" w:color="auto"/>
              <w:bottom w:val="single" w:sz="4" w:space="0" w:color="auto"/>
              <w:right w:val="single" w:sz="4" w:space="0" w:color="auto"/>
            </w:tcBorders>
            <w:noWrap/>
            <w:vAlign w:val="center"/>
          </w:tcPr>
          <w:p w14:paraId="2685899F" w14:textId="77777777" w:rsidR="002D74AA" w:rsidRPr="009F5AB2" w:rsidRDefault="002D74AA" w:rsidP="002D74AA">
            <w:pPr>
              <w:spacing w:after="0" w:line="240" w:lineRule="auto"/>
              <w:ind w:left="57"/>
              <w:jc w:val="center"/>
              <w:rPr>
                <w:rFonts w:ascii="Times New Roman" w:hAnsi="Times New Roman" w:cs="Times New Roman"/>
                <w:bCs/>
                <w:sz w:val="24"/>
                <w:szCs w:val="24"/>
              </w:rPr>
            </w:pPr>
            <w:r w:rsidRPr="009F5AB2">
              <w:rPr>
                <w:rFonts w:ascii="Times New Roman" w:hAnsi="Times New Roman" w:cs="Times New Roman"/>
                <w:color w:val="000000"/>
                <w:sz w:val="24"/>
                <w:szCs w:val="24"/>
              </w:rPr>
              <w:t>1,3</w:t>
            </w:r>
          </w:p>
        </w:tc>
      </w:tr>
      <w:tr w:rsidR="002D74AA" w:rsidRPr="009F5AB2" w14:paraId="5D9F068F" w14:textId="77777777" w:rsidTr="00312F38">
        <w:trPr>
          <w:trHeight w:val="261"/>
          <w:jc w:val="center"/>
        </w:trPr>
        <w:tc>
          <w:tcPr>
            <w:tcW w:w="4957" w:type="dxa"/>
            <w:tcBorders>
              <w:top w:val="single" w:sz="4" w:space="0" w:color="auto"/>
              <w:left w:val="single" w:sz="4" w:space="0" w:color="auto"/>
              <w:bottom w:val="single" w:sz="4" w:space="0" w:color="auto"/>
              <w:right w:val="single" w:sz="4" w:space="0" w:color="auto"/>
            </w:tcBorders>
            <w:noWrap/>
          </w:tcPr>
          <w:p w14:paraId="709623FE" w14:textId="77777777" w:rsidR="002D74AA" w:rsidRPr="009F5AB2" w:rsidRDefault="002D74AA" w:rsidP="002D74AA">
            <w:pPr>
              <w:spacing w:after="0" w:line="240" w:lineRule="auto"/>
              <w:ind w:left="57"/>
              <w:rPr>
                <w:rFonts w:ascii="Times New Roman" w:hAnsi="Times New Roman" w:cs="Times New Roman"/>
                <w:bCs/>
                <w:sz w:val="24"/>
                <w:szCs w:val="24"/>
              </w:rPr>
            </w:pPr>
            <w:r w:rsidRPr="009F5AB2">
              <w:rPr>
                <w:rFonts w:ascii="Times New Roman" w:hAnsi="Times New Roman" w:cs="Times New Roman"/>
                <w:sz w:val="24"/>
                <w:szCs w:val="24"/>
              </w:rPr>
              <w:t xml:space="preserve">Скорее да, чем нет </w:t>
            </w:r>
          </w:p>
        </w:tc>
        <w:tc>
          <w:tcPr>
            <w:tcW w:w="1361" w:type="dxa"/>
            <w:tcBorders>
              <w:top w:val="single" w:sz="4" w:space="0" w:color="auto"/>
              <w:left w:val="single" w:sz="4" w:space="0" w:color="auto"/>
              <w:bottom w:val="single" w:sz="4" w:space="0" w:color="auto"/>
              <w:right w:val="single" w:sz="4" w:space="0" w:color="auto"/>
            </w:tcBorders>
            <w:noWrap/>
          </w:tcPr>
          <w:p w14:paraId="4AEFB425" w14:textId="77777777" w:rsidR="002D74AA" w:rsidRPr="009F5AB2" w:rsidRDefault="002D74AA" w:rsidP="002D74AA">
            <w:pPr>
              <w:spacing w:after="0" w:line="240" w:lineRule="auto"/>
              <w:ind w:left="57"/>
              <w:jc w:val="center"/>
              <w:rPr>
                <w:rFonts w:ascii="Times New Roman" w:hAnsi="Times New Roman" w:cs="Times New Roman"/>
                <w:bCs/>
                <w:sz w:val="24"/>
                <w:szCs w:val="24"/>
                <w:lang w:val="kk-KZ"/>
              </w:rPr>
            </w:pPr>
            <w:r w:rsidRPr="00A42496">
              <w:rPr>
                <w:rFonts w:ascii="Times New Roman" w:hAnsi="Times New Roman" w:cs="Times New Roman"/>
                <w:bCs/>
                <w:sz w:val="24"/>
                <w:szCs w:val="24"/>
              </w:rPr>
              <w:t>2,5</w:t>
            </w:r>
          </w:p>
        </w:tc>
        <w:tc>
          <w:tcPr>
            <w:tcW w:w="1361" w:type="dxa"/>
            <w:tcBorders>
              <w:top w:val="single" w:sz="4" w:space="0" w:color="auto"/>
              <w:left w:val="single" w:sz="4" w:space="0" w:color="auto"/>
              <w:bottom w:val="single" w:sz="4" w:space="0" w:color="auto"/>
              <w:right w:val="single" w:sz="4" w:space="0" w:color="auto"/>
            </w:tcBorders>
          </w:tcPr>
          <w:p w14:paraId="68DEC66E" w14:textId="77777777" w:rsidR="002D74AA" w:rsidRPr="009F5AB2" w:rsidRDefault="002D74AA" w:rsidP="002D74AA">
            <w:pPr>
              <w:spacing w:after="0" w:line="240" w:lineRule="auto"/>
              <w:ind w:left="57"/>
              <w:jc w:val="center"/>
              <w:rPr>
                <w:rFonts w:ascii="Times New Roman" w:hAnsi="Times New Roman" w:cs="Times New Roman"/>
                <w:color w:val="000000"/>
                <w:sz w:val="24"/>
                <w:szCs w:val="24"/>
              </w:rPr>
            </w:pPr>
            <w:r>
              <w:rPr>
                <w:rFonts w:ascii="Times New Roman" w:hAnsi="Times New Roman" w:cs="Times New Roman"/>
                <w:bCs/>
                <w:sz w:val="24"/>
                <w:szCs w:val="24"/>
                <w:lang w:val="kk-KZ"/>
              </w:rPr>
              <w:t>7,8</w:t>
            </w:r>
          </w:p>
        </w:tc>
        <w:tc>
          <w:tcPr>
            <w:tcW w:w="1361" w:type="dxa"/>
            <w:tcBorders>
              <w:top w:val="single" w:sz="4" w:space="0" w:color="auto"/>
              <w:left w:val="single" w:sz="4" w:space="0" w:color="auto"/>
              <w:bottom w:val="single" w:sz="4" w:space="0" w:color="auto"/>
              <w:right w:val="single" w:sz="4" w:space="0" w:color="auto"/>
            </w:tcBorders>
            <w:noWrap/>
            <w:vAlign w:val="center"/>
          </w:tcPr>
          <w:p w14:paraId="456F65BE" w14:textId="77777777" w:rsidR="002D74AA" w:rsidRPr="009F5AB2" w:rsidRDefault="002D74AA" w:rsidP="002D74AA">
            <w:pPr>
              <w:spacing w:after="0" w:line="240" w:lineRule="auto"/>
              <w:ind w:left="57"/>
              <w:jc w:val="center"/>
              <w:rPr>
                <w:rFonts w:ascii="Times New Roman" w:hAnsi="Times New Roman" w:cs="Times New Roman"/>
                <w:bCs/>
                <w:sz w:val="24"/>
                <w:szCs w:val="24"/>
              </w:rPr>
            </w:pPr>
            <w:r w:rsidRPr="009F5AB2">
              <w:rPr>
                <w:rFonts w:ascii="Times New Roman" w:hAnsi="Times New Roman" w:cs="Times New Roman"/>
                <w:color w:val="000000"/>
                <w:sz w:val="24"/>
                <w:szCs w:val="24"/>
              </w:rPr>
              <w:t>2,4</w:t>
            </w:r>
          </w:p>
        </w:tc>
      </w:tr>
      <w:tr w:rsidR="002D74AA" w:rsidRPr="009F5AB2" w14:paraId="3C003D3C" w14:textId="77777777" w:rsidTr="00312F38">
        <w:trPr>
          <w:trHeight w:val="261"/>
          <w:jc w:val="center"/>
        </w:trPr>
        <w:tc>
          <w:tcPr>
            <w:tcW w:w="4957" w:type="dxa"/>
            <w:tcBorders>
              <w:top w:val="single" w:sz="4" w:space="0" w:color="auto"/>
              <w:left w:val="single" w:sz="4" w:space="0" w:color="auto"/>
              <w:bottom w:val="single" w:sz="4" w:space="0" w:color="auto"/>
              <w:right w:val="single" w:sz="4" w:space="0" w:color="auto"/>
            </w:tcBorders>
            <w:noWrap/>
          </w:tcPr>
          <w:p w14:paraId="38CB824D" w14:textId="77777777" w:rsidR="002D74AA" w:rsidRPr="009F5AB2" w:rsidRDefault="002D74AA" w:rsidP="002D74AA">
            <w:pPr>
              <w:spacing w:after="0" w:line="240" w:lineRule="auto"/>
              <w:ind w:left="57"/>
              <w:rPr>
                <w:rFonts w:ascii="Times New Roman" w:hAnsi="Times New Roman" w:cs="Times New Roman"/>
                <w:bCs/>
                <w:sz w:val="24"/>
                <w:szCs w:val="24"/>
              </w:rPr>
            </w:pPr>
            <w:r w:rsidRPr="009F5AB2">
              <w:rPr>
                <w:rFonts w:ascii="Times New Roman" w:hAnsi="Times New Roman" w:cs="Times New Roman"/>
                <w:sz w:val="24"/>
                <w:szCs w:val="24"/>
              </w:rPr>
              <w:t xml:space="preserve">Скорее нет, чем да </w:t>
            </w:r>
          </w:p>
        </w:tc>
        <w:tc>
          <w:tcPr>
            <w:tcW w:w="1361" w:type="dxa"/>
            <w:tcBorders>
              <w:top w:val="single" w:sz="4" w:space="0" w:color="auto"/>
              <w:left w:val="single" w:sz="4" w:space="0" w:color="auto"/>
              <w:bottom w:val="single" w:sz="4" w:space="0" w:color="auto"/>
              <w:right w:val="single" w:sz="4" w:space="0" w:color="auto"/>
            </w:tcBorders>
            <w:noWrap/>
          </w:tcPr>
          <w:p w14:paraId="7252A274" w14:textId="77777777" w:rsidR="002D74AA" w:rsidRPr="009F5AB2" w:rsidRDefault="002D74AA" w:rsidP="002D74AA">
            <w:pPr>
              <w:spacing w:after="0" w:line="240" w:lineRule="auto"/>
              <w:ind w:left="57"/>
              <w:jc w:val="center"/>
              <w:rPr>
                <w:rFonts w:ascii="Times New Roman" w:hAnsi="Times New Roman" w:cs="Times New Roman"/>
                <w:bCs/>
                <w:sz w:val="24"/>
                <w:szCs w:val="24"/>
                <w:lang w:val="kk-KZ"/>
              </w:rPr>
            </w:pPr>
            <w:r w:rsidRPr="00A42496">
              <w:rPr>
                <w:rFonts w:ascii="Times New Roman" w:hAnsi="Times New Roman" w:cs="Times New Roman"/>
                <w:bCs/>
                <w:sz w:val="24"/>
                <w:szCs w:val="24"/>
              </w:rPr>
              <w:t>3,4</w:t>
            </w:r>
          </w:p>
        </w:tc>
        <w:tc>
          <w:tcPr>
            <w:tcW w:w="1361" w:type="dxa"/>
            <w:tcBorders>
              <w:top w:val="single" w:sz="4" w:space="0" w:color="auto"/>
              <w:left w:val="single" w:sz="4" w:space="0" w:color="auto"/>
              <w:bottom w:val="single" w:sz="4" w:space="0" w:color="auto"/>
              <w:right w:val="single" w:sz="4" w:space="0" w:color="auto"/>
            </w:tcBorders>
          </w:tcPr>
          <w:p w14:paraId="672F3E37" w14:textId="77777777" w:rsidR="002D74AA" w:rsidRPr="009F5AB2" w:rsidRDefault="002D74AA" w:rsidP="002D74AA">
            <w:pPr>
              <w:spacing w:after="0" w:line="240" w:lineRule="auto"/>
              <w:ind w:left="57"/>
              <w:jc w:val="center"/>
              <w:rPr>
                <w:rFonts w:ascii="Times New Roman" w:hAnsi="Times New Roman" w:cs="Times New Roman"/>
                <w:color w:val="000000"/>
                <w:sz w:val="24"/>
                <w:szCs w:val="24"/>
              </w:rPr>
            </w:pPr>
            <w:r>
              <w:rPr>
                <w:rFonts w:ascii="Times New Roman" w:hAnsi="Times New Roman" w:cs="Times New Roman"/>
                <w:bCs/>
                <w:sz w:val="24"/>
                <w:szCs w:val="24"/>
                <w:lang w:val="kk-KZ"/>
              </w:rPr>
              <w:t>3,5</w:t>
            </w:r>
          </w:p>
        </w:tc>
        <w:tc>
          <w:tcPr>
            <w:tcW w:w="1361" w:type="dxa"/>
            <w:tcBorders>
              <w:top w:val="single" w:sz="4" w:space="0" w:color="auto"/>
              <w:left w:val="single" w:sz="4" w:space="0" w:color="auto"/>
              <w:bottom w:val="single" w:sz="4" w:space="0" w:color="auto"/>
              <w:right w:val="single" w:sz="4" w:space="0" w:color="auto"/>
            </w:tcBorders>
            <w:noWrap/>
            <w:vAlign w:val="center"/>
          </w:tcPr>
          <w:p w14:paraId="1A72AA69" w14:textId="77777777" w:rsidR="002D74AA" w:rsidRPr="009F5AB2" w:rsidRDefault="002D74AA" w:rsidP="002D74AA">
            <w:pPr>
              <w:spacing w:after="0" w:line="240" w:lineRule="auto"/>
              <w:ind w:left="57"/>
              <w:jc w:val="center"/>
              <w:rPr>
                <w:rFonts w:ascii="Times New Roman" w:hAnsi="Times New Roman" w:cs="Times New Roman"/>
                <w:bCs/>
                <w:sz w:val="24"/>
                <w:szCs w:val="24"/>
              </w:rPr>
            </w:pPr>
            <w:r w:rsidRPr="009F5AB2">
              <w:rPr>
                <w:rFonts w:ascii="Times New Roman" w:hAnsi="Times New Roman" w:cs="Times New Roman"/>
                <w:color w:val="000000"/>
                <w:sz w:val="24"/>
                <w:szCs w:val="24"/>
              </w:rPr>
              <w:t>3,5</w:t>
            </w:r>
          </w:p>
        </w:tc>
      </w:tr>
      <w:tr w:rsidR="002D74AA" w:rsidRPr="009F5AB2" w14:paraId="7CFA0B92" w14:textId="77777777" w:rsidTr="00312F38">
        <w:trPr>
          <w:trHeight w:val="261"/>
          <w:jc w:val="center"/>
        </w:trPr>
        <w:tc>
          <w:tcPr>
            <w:tcW w:w="4957" w:type="dxa"/>
            <w:tcBorders>
              <w:top w:val="single" w:sz="4" w:space="0" w:color="auto"/>
              <w:left w:val="single" w:sz="4" w:space="0" w:color="auto"/>
              <w:bottom w:val="single" w:sz="4" w:space="0" w:color="auto"/>
              <w:right w:val="single" w:sz="4" w:space="0" w:color="auto"/>
            </w:tcBorders>
            <w:noWrap/>
          </w:tcPr>
          <w:p w14:paraId="7039FE63" w14:textId="77777777" w:rsidR="002D74AA" w:rsidRPr="009F5AB2" w:rsidRDefault="002D74AA" w:rsidP="002D74AA">
            <w:pPr>
              <w:spacing w:after="0" w:line="240" w:lineRule="auto"/>
              <w:ind w:left="57"/>
              <w:rPr>
                <w:rFonts w:ascii="Times New Roman" w:hAnsi="Times New Roman" w:cs="Times New Roman"/>
                <w:bCs/>
                <w:sz w:val="24"/>
                <w:szCs w:val="24"/>
              </w:rPr>
            </w:pPr>
            <w:r w:rsidRPr="009F5AB2">
              <w:rPr>
                <w:rFonts w:ascii="Times New Roman" w:hAnsi="Times New Roman" w:cs="Times New Roman"/>
                <w:sz w:val="24"/>
                <w:szCs w:val="24"/>
              </w:rPr>
              <w:t xml:space="preserve">Нет, не ощущаю  </w:t>
            </w:r>
          </w:p>
        </w:tc>
        <w:tc>
          <w:tcPr>
            <w:tcW w:w="1361" w:type="dxa"/>
            <w:tcBorders>
              <w:top w:val="single" w:sz="4" w:space="0" w:color="auto"/>
              <w:left w:val="single" w:sz="4" w:space="0" w:color="auto"/>
              <w:bottom w:val="single" w:sz="4" w:space="0" w:color="auto"/>
              <w:right w:val="single" w:sz="4" w:space="0" w:color="auto"/>
            </w:tcBorders>
            <w:noWrap/>
          </w:tcPr>
          <w:p w14:paraId="7BE102C3" w14:textId="77777777" w:rsidR="002D74AA" w:rsidRPr="009F5AB2" w:rsidRDefault="002D74AA" w:rsidP="002D74AA">
            <w:pPr>
              <w:spacing w:after="0" w:line="240" w:lineRule="auto"/>
              <w:ind w:left="57"/>
              <w:jc w:val="center"/>
              <w:rPr>
                <w:rFonts w:ascii="Times New Roman" w:hAnsi="Times New Roman" w:cs="Times New Roman"/>
                <w:bCs/>
                <w:sz w:val="24"/>
                <w:szCs w:val="24"/>
                <w:lang w:val="kk-KZ"/>
              </w:rPr>
            </w:pPr>
            <w:r w:rsidRPr="00A42496">
              <w:rPr>
                <w:rFonts w:ascii="Times New Roman" w:hAnsi="Times New Roman" w:cs="Times New Roman"/>
                <w:bCs/>
                <w:sz w:val="24"/>
                <w:szCs w:val="24"/>
              </w:rPr>
              <w:t>81,8</w:t>
            </w:r>
          </w:p>
        </w:tc>
        <w:tc>
          <w:tcPr>
            <w:tcW w:w="1361" w:type="dxa"/>
            <w:tcBorders>
              <w:top w:val="single" w:sz="4" w:space="0" w:color="auto"/>
              <w:left w:val="single" w:sz="4" w:space="0" w:color="auto"/>
              <w:bottom w:val="single" w:sz="4" w:space="0" w:color="auto"/>
              <w:right w:val="single" w:sz="4" w:space="0" w:color="auto"/>
            </w:tcBorders>
          </w:tcPr>
          <w:p w14:paraId="0233FB23" w14:textId="77777777" w:rsidR="002D74AA" w:rsidRPr="009F5AB2" w:rsidRDefault="002D74AA" w:rsidP="002D74AA">
            <w:pPr>
              <w:spacing w:after="0" w:line="240" w:lineRule="auto"/>
              <w:ind w:left="57"/>
              <w:jc w:val="center"/>
              <w:rPr>
                <w:rFonts w:ascii="Times New Roman" w:hAnsi="Times New Roman" w:cs="Times New Roman"/>
                <w:color w:val="000000"/>
                <w:sz w:val="24"/>
                <w:szCs w:val="24"/>
              </w:rPr>
            </w:pPr>
            <w:r>
              <w:rPr>
                <w:rFonts w:ascii="Times New Roman" w:hAnsi="Times New Roman" w:cs="Times New Roman"/>
                <w:bCs/>
                <w:sz w:val="24"/>
                <w:szCs w:val="24"/>
                <w:lang w:val="kk-KZ"/>
              </w:rPr>
              <w:t>82</w:t>
            </w:r>
          </w:p>
        </w:tc>
        <w:tc>
          <w:tcPr>
            <w:tcW w:w="1361" w:type="dxa"/>
            <w:tcBorders>
              <w:top w:val="single" w:sz="4" w:space="0" w:color="auto"/>
              <w:left w:val="single" w:sz="4" w:space="0" w:color="auto"/>
              <w:bottom w:val="single" w:sz="4" w:space="0" w:color="auto"/>
              <w:right w:val="single" w:sz="4" w:space="0" w:color="auto"/>
            </w:tcBorders>
            <w:noWrap/>
            <w:vAlign w:val="center"/>
          </w:tcPr>
          <w:p w14:paraId="1F3630C7" w14:textId="77777777" w:rsidR="002D74AA" w:rsidRPr="009F5AB2" w:rsidRDefault="002D74AA" w:rsidP="002D74AA">
            <w:pPr>
              <w:spacing w:after="0" w:line="240" w:lineRule="auto"/>
              <w:ind w:left="57"/>
              <w:jc w:val="center"/>
              <w:rPr>
                <w:rFonts w:ascii="Times New Roman" w:hAnsi="Times New Roman" w:cs="Times New Roman"/>
                <w:bCs/>
                <w:sz w:val="24"/>
                <w:szCs w:val="24"/>
              </w:rPr>
            </w:pPr>
            <w:r w:rsidRPr="009F5AB2">
              <w:rPr>
                <w:rFonts w:ascii="Times New Roman" w:hAnsi="Times New Roman" w:cs="Times New Roman"/>
                <w:color w:val="000000"/>
                <w:sz w:val="24"/>
                <w:szCs w:val="24"/>
              </w:rPr>
              <w:t>82,2</w:t>
            </w:r>
          </w:p>
        </w:tc>
      </w:tr>
      <w:tr w:rsidR="002D74AA" w:rsidRPr="009F5AB2" w14:paraId="71477C70" w14:textId="77777777" w:rsidTr="00312F38">
        <w:trPr>
          <w:trHeight w:val="261"/>
          <w:jc w:val="center"/>
        </w:trPr>
        <w:tc>
          <w:tcPr>
            <w:tcW w:w="4957" w:type="dxa"/>
            <w:tcBorders>
              <w:top w:val="single" w:sz="4" w:space="0" w:color="auto"/>
              <w:left w:val="single" w:sz="4" w:space="0" w:color="auto"/>
              <w:bottom w:val="single" w:sz="4" w:space="0" w:color="auto"/>
              <w:right w:val="single" w:sz="4" w:space="0" w:color="auto"/>
            </w:tcBorders>
            <w:noWrap/>
          </w:tcPr>
          <w:p w14:paraId="1F9AE99C" w14:textId="77777777" w:rsidR="002D74AA" w:rsidRPr="009F5AB2" w:rsidRDefault="002D74AA" w:rsidP="002D74AA">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Затрудняюсь ответить</w:t>
            </w:r>
          </w:p>
        </w:tc>
        <w:tc>
          <w:tcPr>
            <w:tcW w:w="1361" w:type="dxa"/>
            <w:tcBorders>
              <w:top w:val="single" w:sz="4" w:space="0" w:color="auto"/>
              <w:left w:val="single" w:sz="4" w:space="0" w:color="auto"/>
              <w:bottom w:val="single" w:sz="4" w:space="0" w:color="auto"/>
              <w:right w:val="single" w:sz="4" w:space="0" w:color="auto"/>
            </w:tcBorders>
            <w:noWrap/>
          </w:tcPr>
          <w:p w14:paraId="1500CC08" w14:textId="77777777" w:rsidR="002D74AA" w:rsidRPr="009F5AB2" w:rsidRDefault="002D74AA" w:rsidP="002D74AA">
            <w:pPr>
              <w:spacing w:after="0" w:line="240" w:lineRule="auto"/>
              <w:ind w:left="57"/>
              <w:jc w:val="center"/>
              <w:rPr>
                <w:rFonts w:ascii="Times New Roman" w:hAnsi="Times New Roman" w:cs="Times New Roman"/>
                <w:bCs/>
                <w:sz w:val="24"/>
                <w:szCs w:val="24"/>
                <w:lang w:val="kk-KZ"/>
              </w:rPr>
            </w:pPr>
            <w:r w:rsidRPr="00A42496">
              <w:rPr>
                <w:rFonts w:ascii="Times New Roman" w:hAnsi="Times New Roman" w:cs="Times New Roman"/>
                <w:bCs/>
                <w:sz w:val="24"/>
                <w:szCs w:val="24"/>
              </w:rPr>
              <w:t>11,2</w:t>
            </w:r>
          </w:p>
        </w:tc>
        <w:tc>
          <w:tcPr>
            <w:tcW w:w="1361" w:type="dxa"/>
            <w:tcBorders>
              <w:top w:val="single" w:sz="4" w:space="0" w:color="auto"/>
              <w:left w:val="single" w:sz="4" w:space="0" w:color="auto"/>
              <w:bottom w:val="single" w:sz="4" w:space="0" w:color="auto"/>
              <w:right w:val="single" w:sz="4" w:space="0" w:color="auto"/>
            </w:tcBorders>
          </w:tcPr>
          <w:p w14:paraId="5AA017E3" w14:textId="77777777" w:rsidR="002D74AA" w:rsidRPr="009F5AB2" w:rsidRDefault="002D74AA" w:rsidP="002D74AA">
            <w:pPr>
              <w:spacing w:after="0" w:line="240" w:lineRule="auto"/>
              <w:ind w:left="57"/>
              <w:jc w:val="center"/>
              <w:rPr>
                <w:rFonts w:ascii="Times New Roman" w:hAnsi="Times New Roman" w:cs="Times New Roman"/>
                <w:color w:val="000000"/>
                <w:sz w:val="24"/>
                <w:szCs w:val="24"/>
              </w:rPr>
            </w:pPr>
            <w:r>
              <w:rPr>
                <w:rFonts w:ascii="Times New Roman" w:hAnsi="Times New Roman" w:cs="Times New Roman"/>
                <w:bCs/>
                <w:sz w:val="24"/>
                <w:szCs w:val="24"/>
                <w:lang w:val="kk-KZ"/>
              </w:rPr>
              <w:t>4,3</w:t>
            </w:r>
          </w:p>
        </w:tc>
        <w:tc>
          <w:tcPr>
            <w:tcW w:w="1361" w:type="dxa"/>
            <w:tcBorders>
              <w:top w:val="single" w:sz="4" w:space="0" w:color="auto"/>
              <w:left w:val="single" w:sz="4" w:space="0" w:color="auto"/>
              <w:bottom w:val="single" w:sz="4" w:space="0" w:color="auto"/>
              <w:right w:val="single" w:sz="4" w:space="0" w:color="auto"/>
            </w:tcBorders>
            <w:noWrap/>
            <w:vAlign w:val="center"/>
          </w:tcPr>
          <w:p w14:paraId="4AC13628" w14:textId="77777777" w:rsidR="002D74AA" w:rsidRPr="009F5AB2" w:rsidRDefault="002D74AA" w:rsidP="002D74AA">
            <w:pPr>
              <w:spacing w:after="0" w:line="240" w:lineRule="auto"/>
              <w:ind w:left="57"/>
              <w:jc w:val="center"/>
              <w:rPr>
                <w:rFonts w:ascii="Times New Roman" w:hAnsi="Times New Roman" w:cs="Times New Roman"/>
                <w:bCs/>
                <w:sz w:val="24"/>
                <w:szCs w:val="24"/>
                <w:lang w:val="kk-KZ"/>
              </w:rPr>
            </w:pPr>
            <w:r w:rsidRPr="009F5AB2">
              <w:rPr>
                <w:rFonts w:ascii="Times New Roman" w:hAnsi="Times New Roman" w:cs="Times New Roman"/>
                <w:color w:val="000000"/>
                <w:sz w:val="24"/>
                <w:szCs w:val="24"/>
              </w:rPr>
              <w:t>10,7</w:t>
            </w:r>
          </w:p>
        </w:tc>
      </w:tr>
    </w:tbl>
    <w:p w14:paraId="07F87FA3" w14:textId="77777777" w:rsidR="002D74AA" w:rsidRDefault="002D74AA" w:rsidP="002D74AA">
      <w:pPr>
        <w:autoSpaceDE w:val="0"/>
        <w:autoSpaceDN w:val="0"/>
        <w:adjustRightInd w:val="0"/>
        <w:spacing w:after="0" w:line="240" w:lineRule="auto"/>
        <w:rPr>
          <w:rFonts w:ascii="Times New Roman" w:hAnsi="Times New Roman" w:cs="Times New Roman"/>
          <w:color w:val="000000" w:themeColor="text1"/>
          <w:sz w:val="24"/>
          <w:szCs w:val="24"/>
        </w:rPr>
      </w:pPr>
    </w:p>
    <w:p w14:paraId="01B3A662" w14:textId="77777777" w:rsidR="002C0745" w:rsidRDefault="00AF76D3" w:rsidP="00AF76D3">
      <w:pPr>
        <w:pStyle w:val="Default"/>
        <w:ind w:firstLine="709"/>
        <w:jc w:val="both"/>
        <w:rPr>
          <w:sz w:val="28"/>
          <w:szCs w:val="28"/>
        </w:rPr>
      </w:pPr>
      <w:r>
        <w:rPr>
          <w:sz w:val="28"/>
          <w:szCs w:val="28"/>
        </w:rPr>
        <w:t xml:space="preserve">Анализ данных в разрезе социально-демографических групп говорит о том, что доля казахстанцев, чьи права были ущемлены по религиозным мотивам, в 2 раза выше среди русских – 6,9%. Также об ущемлении прав чаще других говорят православные – 7,2%, что также превышает средний показатель по выборке в 2 раза. </w:t>
      </w:r>
    </w:p>
    <w:p w14:paraId="54A990F3" w14:textId="77777777" w:rsidR="002C0745" w:rsidRDefault="002C0745" w:rsidP="002C0745">
      <w:pPr>
        <w:pStyle w:val="Default"/>
        <w:jc w:val="both"/>
        <w:rPr>
          <w:sz w:val="28"/>
          <w:szCs w:val="28"/>
        </w:rPr>
      </w:pPr>
    </w:p>
    <w:p w14:paraId="66AEBB7B" w14:textId="7ECC863F" w:rsidR="002C0745" w:rsidRDefault="002C0745" w:rsidP="002C0745">
      <w:pPr>
        <w:pStyle w:val="Default"/>
        <w:jc w:val="both"/>
        <w:rPr>
          <w:color w:val="000000" w:themeColor="text1"/>
        </w:rPr>
      </w:pPr>
      <w:r>
        <w:rPr>
          <w:color w:val="000000" w:themeColor="text1"/>
          <w:lang w:val="kk-KZ"/>
        </w:rPr>
        <w:t>Таблица</w:t>
      </w:r>
      <w:r w:rsidR="00C7269B">
        <w:rPr>
          <w:color w:val="000000" w:themeColor="text1"/>
          <w:lang w:val="kk-KZ"/>
        </w:rPr>
        <w:t xml:space="preserve"> 9</w:t>
      </w:r>
      <w:r w:rsidRPr="005C3D27">
        <w:rPr>
          <w:color w:val="000000" w:themeColor="text1"/>
          <w:lang w:val="kk-KZ"/>
        </w:rPr>
        <w:t xml:space="preserve">. Распределение ответов на вопрос </w:t>
      </w:r>
      <w:r>
        <w:rPr>
          <w:color w:val="000000" w:themeColor="text1"/>
          <w:lang w:val="kk-KZ"/>
        </w:rPr>
        <w:t>«</w:t>
      </w:r>
      <w:r w:rsidRPr="00F17C6F">
        <w:rPr>
          <w:color w:val="000000" w:themeColor="text1"/>
          <w:lang w:val="kk-KZ"/>
        </w:rPr>
        <w:t>Ощущаете ли Вы ущемление своих прав по религиозным мотивам?</w:t>
      </w:r>
      <w:r>
        <w:rPr>
          <w:color w:val="000000" w:themeColor="text1"/>
          <w:lang w:val="kk-KZ"/>
        </w:rPr>
        <w:t>»</w:t>
      </w:r>
      <w:r w:rsidRPr="005C3D27">
        <w:rPr>
          <w:color w:val="000000" w:themeColor="text1"/>
          <w:lang w:val="kk-KZ"/>
        </w:rPr>
        <w:t>,</w:t>
      </w:r>
      <w:r>
        <w:rPr>
          <w:color w:val="000000" w:themeColor="text1"/>
          <w:lang w:val="kk-KZ"/>
        </w:rPr>
        <w:t xml:space="preserve"> по трем замерам,</w:t>
      </w:r>
      <w:r w:rsidRPr="005C3D27">
        <w:rPr>
          <w:color w:val="000000" w:themeColor="text1"/>
          <w:lang w:val="kk-KZ"/>
        </w:rPr>
        <w:t xml:space="preserve"> </w:t>
      </w:r>
      <w:r>
        <w:rPr>
          <w:color w:val="000000" w:themeColor="text1"/>
          <w:lang w:val="kk-KZ"/>
        </w:rPr>
        <w:t xml:space="preserve">в разрезе этноса, </w:t>
      </w:r>
      <w:r w:rsidRPr="005C3D27">
        <w:rPr>
          <w:color w:val="000000" w:themeColor="text1"/>
        </w:rPr>
        <w:t>в %</w:t>
      </w:r>
    </w:p>
    <w:p w14:paraId="555282C6" w14:textId="77777777" w:rsidR="002C0745" w:rsidRDefault="002C0745" w:rsidP="002C0745">
      <w:pPr>
        <w:pStyle w:val="Default"/>
        <w:jc w:val="both"/>
        <w:rPr>
          <w:color w:val="000000" w:themeColor="text1"/>
        </w:rPr>
      </w:pPr>
    </w:p>
    <w:tbl>
      <w:tblPr>
        <w:tblStyle w:val="a3"/>
        <w:tblW w:w="9267" w:type="dxa"/>
        <w:jc w:val="center"/>
        <w:tblLayout w:type="fixed"/>
        <w:tblLook w:val="04A0" w:firstRow="1" w:lastRow="0" w:firstColumn="1" w:lastColumn="0" w:noHBand="0" w:noVBand="1"/>
      </w:tblPr>
      <w:tblGrid>
        <w:gridCol w:w="3823"/>
        <w:gridCol w:w="1361"/>
        <w:gridCol w:w="1361"/>
        <w:gridCol w:w="1361"/>
        <w:gridCol w:w="1361"/>
      </w:tblGrid>
      <w:tr w:rsidR="008A4489" w:rsidRPr="002C0745" w14:paraId="627E3115" w14:textId="07C82AEC" w:rsidTr="00312F38">
        <w:trPr>
          <w:trHeight w:val="300"/>
          <w:jc w:val="center"/>
        </w:trPr>
        <w:tc>
          <w:tcPr>
            <w:tcW w:w="3823" w:type="dxa"/>
            <w:shd w:val="clear" w:color="auto" w:fill="D9E2F3" w:themeFill="accent1" w:themeFillTint="33"/>
            <w:vAlign w:val="center"/>
          </w:tcPr>
          <w:p w14:paraId="4FD4983B" w14:textId="1E2DD2EA" w:rsidR="008A4489" w:rsidRPr="002C0745" w:rsidRDefault="008A4489" w:rsidP="002C0745">
            <w:pPr>
              <w:pStyle w:val="Default"/>
              <w:jc w:val="center"/>
              <w:rPr>
                <w:b/>
              </w:rPr>
            </w:pPr>
            <w:r w:rsidRPr="002C0745">
              <w:rPr>
                <w:b/>
              </w:rPr>
              <w:t>Варианты</w:t>
            </w:r>
          </w:p>
        </w:tc>
        <w:tc>
          <w:tcPr>
            <w:tcW w:w="1361" w:type="dxa"/>
            <w:shd w:val="clear" w:color="auto" w:fill="D9E2F3" w:themeFill="accent1" w:themeFillTint="33"/>
            <w:noWrap/>
            <w:vAlign w:val="center"/>
          </w:tcPr>
          <w:p w14:paraId="29E0F1D1" w14:textId="5F011E24" w:rsidR="008A4489" w:rsidRPr="002C0745" w:rsidRDefault="008A4489" w:rsidP="002C0745">
            <w:pPr>
              <w:pStyle w:val="Default"/>
              <w:jc w:val="center"/>
              <w:rPr>
                <w:b/>
              </w:rPr>
            </w:pPr>
            <w:r w:rsidRPr="002C0745">
              <w:rPr>
                <w:b/>
              </w:rPr>
              <w:t>Казахи</w:t>
            </w:r>
          </w:p>
        </w:tc>
        <w:tc>
          <w:tcPr>
            <w:tcW w:w="1361" w:type="dxa"/>
            <w:shd w:val="clear" w:color="auto" w:fill="D9E2F3" w:themeFill="accent1" w:themeFillTint="33"/>
            <w:noWrap/>
            <w:vAlign w:val="center"/>
          </w:tcPr>
          <w:p w14:paraId="35A9A55C" w14:textId="48EE41B0" w:rsidR="008A4489" w:rsidRPr="002C0745" w:rsidRDefault="008A4489" w:rsidP="002C0745">
            <w:pPr>
              <w:pStyle w:val="Default"/>
              <w:jc w:val="center"/>
              <w:rPr>
                <w:b/>
              </w:rPr>
            </w:pPr>
            <w:r w:rsidRPr="002C0745">
              <w:rPr>
                <w:b/>
              </w:rPr>
              <w:t>Русские</w:t>
            </w:r>
          </w:p>
        </w:tc>
        <w:tc>
          <w:tcPr>
            <w:tcW w:w="1361" w:type="dxa"/>
            <w:shd w:val="clear" w:color="auto" w:fill="D9E2F3" w:themeFill="accent1" w:themeFillTint="33"/>
            <w:noWrap/>
            <w:vAlign w:val="center"/>
          </w:tcPr>
          <w:p w14:paraId="48398A5F" w14:textId="775AEB61" w:rsidR="008A4489" w:rsidRPr="002C0745" w:rsidRDefault="008A4489" w:rsidP="002C0745">
            <w:pPr>
              <w:pStyle w:val="Default"/>
              <w:jc w:val="center"/>
              <w:rPr>
                <w:b/>
              </w:rPr>
            </w:pPr>
            <w:r w:rsidRPr="002C0745">
              <w:rPr>
                <w:b/>
              </w:rPr>
              <w:t>Другие этносы</w:t>
            </w:r>
          </w:p>
        </w:tc>
        <w:tc>
          <w:tcPr>
            <w:tcW w:w="1361" w:type="dxa"/>
            <w:shd w:val="clear" w:color="auto" w:fill="D9E2F3" w:themeFill="accent1" w:themeFillTint="33"/>
            <w:vAlign w:val="center"/>
          </w:tcPr>
          <w:p w14:paraId="25235B87" w14:textId="05ADDDEE" w:rsidR="008A4489" w:rsidRPr="008A4489" w:rsidRDefault="008A4489" w:rsidP="008A4489">
            <w:pPr>
              <w:pStyle w:val="Default"/>
              <w:jc w:val="center"/>
              <w:rPr>
                <w:b/>
                <w:i/>
              </w:rPr>
            </w:pPr>
            <w:r w:rsidRPr="008A4489">
              <w:rPr>
                <w:b/>
                <w:i/>
              </w:rPr>
              <w:t>Всего по выборке</w:t>
            </w:r>
          </w:p>
        </w:tc>
      </w:tr>
      <w:tr w:rsidR="008A4489" w:rsidRPr="002C0745" w14:paraId="3A5F53E0" w14:textId="587B21EF" w:rsidTr="00312F38">
        <w:trPr>
          <w:trHeight w:val="300"/>
          <w:jc w:val="center"/>
        </w:trPr>
        <w:tc>
          <w:tcPr>
            <w:tcW w:w="3823" w:type="dxa"/>
            <w:hideMark/>
          </w:tcPr>
          <w:p w14:paraId="05159B65" w14:textId="77777777" w:rsidR="008A4489" w:rsidRPr="002C0745" w:rsidRDefault="008A4489" w:rsidP="008A4489">
            <w:pPr>
              <w:pStyle w:val="Default"/>
              <w:jc w:val="both"/>
            </w:pPr>
            <w:r w:rsidRPr="002C0745">
              <w:t>Да, ощущаю</w:t>
            </w:r>
          </w:p>
        </w:tc>
        <w:tc>
          <w:tcPr>
            <w:tcW w:w="1361" w:type="dxa"/>
            <w:noWrap/>
            <w:hideMark/>
          </w:tcPr>
          <w:p w14:paraId="28F715CF" w14:textId="651B0538" w:rsidR="008A4489" w:rsidRPr="002C0745" w:rsidRDefault="008A4489" w:rsidP="008A4489">
            <w:pPr>
              <w:pStyle w:val="Default"/>
              <w:jc w:val="center"/>
            </w:pPr>
            <w:r>
              <w:t>1,3</w:t>
            </w:r>
          </w:p>
        </w:tc>
        <w:tc>
          <w:tcPr>
            <w:tcW w:w="1361" w:type="dxa"/>
            <w:noWrap/>
            <w:hideMark/>
          </w:tcPr>
          <w:p w14:paraId="2A0C6ECE" w14:textId="15AC646B" w:rsidR="008A4489" w:rsidRPr="002C0745" w:rsidRDefault="008A4489" w:rsidP="008A4489">
            <w:pPr>
              <w:pStyle w:val="Default"/>
              <w:jc w:val="center"/>
            </w:pPr>
            <w:r>
              <w:t>1,8</w:t>
            </w:r>
          </w:p>
        </w:tc>
        <w:tc>
          <w:tcPr>
            <w:tcW w:w="1361" w:type="dxa"/>
            <w:noWrap/>
            <w:hideMark/>
          </w:tcPr>
          <w:p w14:paraId="3A03AF0D" w14:textId="61EAF61E" w:rsidR="008A4489" w:rsidRPr="002C0745" w:rsidRDefault="008A4489" w:rsidP="008A4489">
            <w:pPr>
              <w:pStyle w:val="Default"/>
              <w:jc w:val="center"/>
            </w:pPr>
            <w:r>
              <w:t>0,4</w:t>
            </w:r>
          </w:p>
        </w:tc>
        <w:tc>
          <w:tcPr>
            <w:tcW w:w="1361" w:type="dxa"/>
            <w:vAlign w:val="center"/>
          </w:tcPr>
          <w:p w14:paraId="06D1AA24" w14:textId="602B3952" w:rsidR="008A4489" w:rsidRDefault="008A4489" w:rsidP="008A4489">
            <w:pPr>
              <w:pStyle w:val="Default"/>
              <w:jc w:val="center"/>
            </w:pPr>
            <w:r w:rsidRPr="009F5AB2">
              <w:t>1,3</w:t>
            </w:r>
          </w:p>
        </w:tc>
      </w:tr>
      <w:tr w:rsidR="008A4489" w:rsidRPr="002C0745" w14:paraId="45ADB1C0" w14:textId="3478D22A" w:rsidTr="00312F38">
        <w:trPr>
          <w:trHeight w:val="300"/>
          <w:jc w:val="center"/>
        </w:trPr>
        <w:tc>
          <w:tcPr>
            <w:tcW w:w="3823" w:type="dxa"/>
            <w:hideMark/>
          </w:tcPr>
          <w:p w14:paraId="76217D28" w14:textId="77777777" w:rsidR="008A4489" w:rsidRPr="002C0745" w:rsidRDefault="008A4489" w:rsidP="008A4489">
            <w:pPr>
              <w:pStyle w:val="Default"/>
              <w:jc w:val="both"/>
            </w:pPr>
            <w:r w:rsidRPr="002C0745">
              <w:t>Скорее да, чем нет</w:t>
            </w:r>
          </w:p>
        </w:tc>
        <w:tc>
          <w:tcPr>
            <w:tcW w:w="1361" w:type="dxa"/>
            <w:noWrap/>
            <w:hideMark/>
          </w:tcPr>
          <w:p w14:paraId="7DCB5DFD" w14:textId="2A15222B" w:rsidR="008A4489" w:rsidRPr="002C0745" w:rsidRDefault="008A4489" w:rsidP="008A4489">
            <w:pPr>
              <w:pStyle w:val="Default"/>
              <w:jc w:val="center"/>
            </w:pPr>
            <w:r>
              <w:t>1,6</w:t>
            </w:r>
          </w:p>
        </w:tc>
        <w:tc>
          <w:tcPr>
            <w:tcW w:w="1361" w:type="dxa"/>
            <w:noWrap/>
            <w:hideMark/>
          </w:tcPr>
          <w:p w14:paraId="7DE1B9DA" w14:textId="1E397CA9" w:rsidR="008A4489" w:rsidRPr="002C0745" w:rsidRDefault="008A4489" w:rsidP="008A4489">
            <w:pPr>
              <w:pStyle w:val="Default"/>
              <w:jc w:val="center"/>
            </w:pPr>
            <w:r>
              <w:t>5,1</w:t>
            </w:r>
          </w:p>
        </w:tc>
        <w:tc>
          <w:tcPr>
            <w:tcW w:w="1361" w:type="dxa"/>
            <w:noWrap/>
            <w:hideMark/>
          </w:tcPr>
          <w:p w14:paraId="57A3E5A4" w14:textId="69C714FE" w:rsidR="008A4489" w:rsidRPr="002C0745" w:rsidRDefault="008A4489" w:rsidP="008A4489">
            <w:pPr>
              <w:pStyle w:val="Default"/>
              <w:jc w:val="center"/>
            </w:pPr>
            <w:r>
              <w:t>2,3</w:t>
            </w:r>
          </w:p>
        </w:tc>
        <w:tc>
          <w:tcPr>
            <w:tcW w:w="1361" w:type="dxa"/>
            <w:vAlign w:val="center"/>
          </w:tcPr>
          <w:p w14:paraId="1A2359BF" w14:textId="7542FADE" w:rsidR="008A4489" w:rsidRDefault="008A4489" w:rsidP="008A4489">
            <w:pPr>
              <w:pStyle w:val="Default"/>
              <w:jc w:val="center"/>
            </w:pPr>
            <w:r w:rsidRPr="009F5AB2">
              <w:t>2,4</w:t>
            </w:r>
          </w:p>
        </w:tc>
      </w:tr>
      <w:tr w:rsidR="008A4489" w:rsidRPr="002C0745" w14:paraId="2E379FED" w14:textId="5936A89C" w:rsidTr="00312F38">
        <w:trPr>
          <w:trHeight w:val="300"/>
          <w:jc w:val="center"/>
        </w:trPr>
        <w:tc>
          <w:tcPr>
            <w:tcW w:w="3823" w:type="dxa"/>
            <w:hideMark/>
          </w:tcPr>
          <w:p w14:paraId="3388DF2E" w14:textId="77777777" w:rsidR="008A4489" w:rsidRPr="002C0745" w:rsidRDefault="008A4489" w:rsidP="008A4489">
            <w:pPr>
              <w:pStyle w:val="Default"/>
              <w:jc w:val="both"/>
            </w:pPr>
            <w:r w:rsidRPr="002C0745">
              <w:t>Скорее нет, чем да</w:t>
            </w:r>
          </w:p>
        </w:tc>
        <w:tc>
          <w:tcPr>
            <w:tcW w:w="1361" w:type="dxa"/>
            <w:noWrap/>
            <w:hideMark/>
          </w:tcPr>
          <w:p w14:paraId="24E6A5AE" w14:textId="4F4824CF" w:rsidR="008A4489" w:rsidRPr="002C0745" w:rsidRDefault="008A4489" w:rsidP="008A4489">
            <w:pPr>
              <w:pStyle w:val="Default"/>
              <w:jc w:val="center"/>
              <w:rPr>
                <w:bCs/>
              </w:rPr>
            </w:pPr>
            <w:r>
              <w:rPr>
                <w:bCs/>
              </w:rPr>
              <w:t>3,0</w:t>
            </w:r>
          </w:p>
        </w:tc>
        <w:tc>
          <w:tcPr>
            <w:tcW w:w="1361" w:type="dxa"/>
            <w:noWrap/>
            <w:hideMark/>
          </w:tcPr>
          <w:p w14:paraId="3F6EC001" w14:textId="517BCE0A" w:rsidR="008A4489" w:rsidRPr="002C0745" w:rsidRDefault="008A4489" w:rsidP="008A4489">
            <w:pPr>
              <w:pStyle w:val="Default"/>
              <w:jc w:val="center"/>
              <w:rPr>
                <w:bCs/>
              </w:rPr>
            </w:pPr>
            <w:r>
              <w:rPr>
                <w:bCs/>
              </w:rPr>
              <w:t>6,9</w:t>
            </w:r>
          </w:p>
        </w:tc>
        <w:tc>
          <w:tcPr>
            <w:tcW w:w="1361" w:type="dxa"/>
            <w:noWrap/>
            <w:hideMark/>
          </w:tcPr>
          <w:p w14:paraId="16C8BE42" w14:textId="01A07AB5" w:rsidR="008A4489" w:rsidRPr="002C0745" w:rsidRDefault="008A4489" w:rsidP="008A4489">
            <w:pPr>
              <w:pStyle w:val="Default"/>
              <w:jc w:val="center"/>
              <w:rPr>
                <w:bCs/>
              </w:rPr>
            </w:pPr>
            <w:r>
              <w:rPr>
                <w:bCs/>
              </w:rPr>
              <w:t>2,7</w:t>
            </w:r>
          </w:p>
        </w:tc>
        <w:tc>
          <w:tcPr>
            <w:tcW w:w="1361" w:type="dxa"/>
            <w:vAlign w:val="center"/>
          </w:tcPr>
          <w:p w14:paraId="20EF59AA" w14:textId="259F0F0F" w:rsidR="008A4489" w:rsidRDefault="008A4489" w:rsidP="008A4489">
            <w:pPr>
              <w:pStyle w:val="Default"/>
              <w:jc w:val="center"/>
              <w:rPr>
                <w:bCs/>
              </w:rPr>
            </w:pPr>
            <w:r w:rsidRPr="009F5AB2">
              <w:t>3,5</w:t>
            </w:r>
          </w:p>
        </w:tc>
      </w:tr>
      <w:tr w:rsidR="008A4489" w:rsidRPr="002C0745" w14:paraId="4C80894F" w14:textId="194FA54D" w:rsidTr="00312F38">
        <w:trPr>
          <w:trHeight w:val="300"/>
          <w:jc w:val="center"/>
        </w:trPr>
        <w:tc>
          <w:tcPr>
            <w:tcW w:w="3823" w:type="dxa"/>
            <w:hideMark/>
          </w:tcPr>
          <w:p w14:paraId="26FF188C" w14:textId="77777777" w:rsidR="008A4489" w:rsidRPr="002C0745" w:rsidRDefault="008A4489" w:rsidP="008A4489">
            <w:pPr>
              <w:pStyle w:val="Default"/>
              <w:jc w:val="both"/>
            </w:pPr>
            <w:r w:rsidRPr="002C0745">
              <w:t>Нет, не ощущаю</w:t>
            </w:r>
          </w:p>
        </w:tc>
        <w:tc>
          <w:tcPr>
            <w:tcW w:w="1361" w:type="dxa"/>
            <w:noWrap/>
            <w:hideMark/>
          </w:tcPr>
          <w:p w14:paraId="235D7759" w14:textId="5B47F8B1" w:rsidR="008A4489" w:rsidRPr="002C0745" w:rsidRDefault="008A4489" w:rsidP="008A4489">
            <w:pPr>
              <w:pStyle w:val="Default"/>
              <w:jc w:val="center"/>
            </w:pPr>
            <w:r>
              <w:t>85,9</w:t>
            </w:r>
          </w:p>
        </w:tc>
        <w:tc>
          <w:tcPr>
            <w:tcW w:w="1361" w:type="dxa"/>
            <w:noWrap/>
            <w:hideMark/>
          </w:tcPr>
          <w:p w14:paraId="53B8458E" w14:textId="237A0AC5" w:rsidR="008A4489" w:rsidRPr="002C0745" w:rsidRDefault="008A4489" w:rsidP="008A4489">
            <w:pPr>
              <w:pStyle w:val="Default"/>
              <w:jc w:val="center"/>
            </w:pPr>
            <w:r>
              <w:t>68,4</w:t>
            </w:r>
          </w:p>
        </w:tc>
        <w:tc>
          <w:tcPr>
            <w:tcW w:w="1361" w:type="dxa"/>
            <w:noWrap/>
            <w:hideMark/>
          </w:tcPr>
          <w:p w14:paraId="5F514994" w14:textId="27FFA4F9" w:rsidR="008A4489" w:rsidRPr="002C0745" w:rsidRDefault="008A4489" w:rsidP="008A4489">
            <w:pPr>
              <w:pStyle w:val="Default"/>
              <w:jc w:val="center"/>
            </w:pPr>
            <w:r>
              <w:t>84,1</w:t>
            </w:r>
          </w:p>
        </w:tc>
        <w:tc>
          <w:tcPr>
            <w:tcW w:w="1361" w:type="dxa"/>
            <w:vAlign w:val="center"/>
          </w:tcPr>
          <w:p w14:paraId="1F854CF2" w14:textId="62118864" w:rsidR="008A4489" w:rsidRDefault="008A4489" w:rsidP="008A4489">
            <w:pPr>
              <w:pStyle w:val="Default"/>
              <w:jc w:val="center"/>
            </w:pPr>
            <w:r w:rsidRPr="009F5AB2">
              <w:t>82,2</w:t>
            </w:r>
          </w:p>
        </w:tc>
      </w:tr>
      <w:tr w:rsidR="008A4489" w:rsidRPr="002C0745" w14:paraId="00ACDE83" w14:textId="57E5AED0" w:rsidTr="00312F38">
        <w:trPr>
          <w:trHeight w:val="300"/>
          <w:jc w:val="center"/>
        </w:trPr>
        <w:tc>
          <w:tcPr>
            <w:tcW w:w="3823" w:type="dxa"/>
            <w:hideMark/>
          </w:tcPr>
          <w:p w14:paraId="7A206DAB" w14:textId="77777777" w:rsidR="008A4489" w:rsidRPr="002C0745" w:rsidRDefault="008A4489" w:rsidP="008A4489">
            <w:pPr>
              <w:pStyle w:val="Default"/>
              <w:jc w:val="both"/>
            </w:pPr>
            <w:r w:rsidRPr="002C0745">
              <w:t>Затрудняюсь ответить</w:t>
            </w:r>
          </w:p>
        </w:tc>
        <w:tc>
          <w:tcPr>
            <w:tcW w:w="1361" w:type="dxa"/>
            <w:noWrap/>
            <w:hideMark/>
          </w:tcPr>
          <w:p w14:paraId="491C2E62" w14:textId="2802DA30" w:rsidR="008A4489" w:rsidRPr="002C0745" w:rsidRDefault="008A4489" w:rsidP="008A4489">
            <w:pPr>
              <w:pStyle w:val="Default"/>
              <w:jc w:val="center"/>
            </w:pPr>
            <w:r>
              <w:t>7,8</w:t>
            </w:r>
          </w:p>
        </w:tc>
        <w:tc>
          <w:tcPr>
            <w:tcW w:w="1361" w:type="dxa"/>
            <w:noWrap/>
            <w:hideMark/>
          </w:tcPr>
          <w:p w14:paraId="592C49C8" w14:textId="2A81AA7A" w:rsidR="008A4489" w:rsidRPr="002C0745" w:rsidRDefault="008A4489" w:rsidP="008A4489">
            <w:pPr>
              <w:pStyle w:val="Default"/>
              <w:jc w:val="center"/>
            </w:pPr>
            <w:r>
              <w:t>20,9</w:t>
            </w:r>
          </w:p>
        </w:tc>
        <w:tc>
          <w:tcPr>
            <w:tcW w:w="1361" w:type="dxa"/>
            <w:noWrap/>
            <w:hideMark/>
          </w:tcPr>
          <w:p w14:paraId="131751E1" w14:textId="6A63CADC" w:rsidR="008A4489" w:rsidRPr="002C0745" w:rsidRDefault="008A4489" w:rsidP="008A4489">
            <w:pPr>
              <w:pStyle w:val="Default"/>
              <w:jc w:val="center"/>
            </w:pPr>
            <w:r>
              <w:t>9,8</w:t>
            </w:r>
          </w:p>
        </w:tc>
        <w:tc>
          <w:tcPr>
            <w:tcW w:w="1361" w:type="dxa"/>
            <w:vAlign w:val="center"/>
          </w:tcPr>
          <w:p w14:paraId="217045AB" w14:textId="55AA4B47" w:rsidR="008A4489" w:rsidRDefault="008A4489" w:rsidP="008A4489">
            <w:pPr>
              <w:pStyle w:val="Default"/>
              <w:jc w:val="center"/>
            </w:pPr>
            <w:r w:rsidRPr="009F5AB2">
              <w:t>10,7</w:t>
            </w:r>
          </w:p>
        </w:tc>
      </w:tr>
    </w:tbl>
    <w:p w14:paraId="596FD0A0" w14:textId="77777777" w:rsidR="002C0745" w:rsidRDefault="002C0745" w:rsidP="002C0745">
      <w:pPr>
        <w:pStyle w:val="Default"/>
        <w:jc w:val="both"/>
        <w:rPr>
          <w:sz w:val="28"/>
          <w:szCs w:val="28"/>
        </w:rPr>
      </w:pPr>
    </w:p>
    <w:p w14:paraId="7D556D20" w14:textId="6402A610" w:rsidR="00AF76D3" w:rsidRPr="005075BE" w:rsidRDefault="00AF76D3" w:rsidP="00AF76D3">
      <w:pPr>
        <w:pStyle w:val="Default"/>
        <w:ind w:firstLine="709"/>
        <w:jc w:val="both"/>
        <w:rPr>
          <w:sz w:val="28"/>
          <w:szCs w:val="28"/>
          <w:highlight w:val="yellow"/>
        </w:rPr>
      </w:pPr>
      <w:r>
        <w:rPr>
          <w:sz w:val="28"/>
          <w:szCs w:val="28"/>
        </w:rPr>
        <w:lastRenderedPageBreak/>
        <w:t>Регионально повышенные показатели наблюдаются в Акмолинской (14,5%), Восточно-Казахстанской (11,3%), Мангистауской (9,9%), Алматинской (6,2%) и Атырауской областях (6,1%).</w:t>
      </w:r>
    </w:p>
    <w:p w14:paraId="514870D1" w14:textId="77777777" w:rsidR="00AF76D3" w:rsidRDefault="00AF76D3" w:rsidP="00AF76D3">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p>
    <w:p w14:paraId="3711EAC8" w14:textId="07471893" w:rsidR="002C0745" w:rsidRDefault="002C0745" w:rsidP="002C0745">
      <w:pPr>
        <w:pStyle w:val="Default"/>
        <w:jc w:val="both"/>
        <w:rPr>
          <w:color w:val="000000" w:themeColor="text1"/>
        </w:rPr>
      </w:pPr>
      <w:r>
        <w:rPr>
          <w:color w:val="000000" w:themeColor="text1"/>
          <w:lang w:val="kk-KZ"/>
        </w:rPr>
        <w:t>Таблица</w:t>
      </w:r>
      <w:r w:rsidR="00C7269B">
        <w:rPr>
          <w:color w:val="000000" w:themeColor="text1"/>
          <w:lang w:val="kk-KZ"/>
        </w:rPr>
        <w:t xml:space="preserve"> 10</w:t>
      </w:r>
      <w:r w:rsidRPr="005C3D27">
        <w:rPr>
          <w:color w:val="000000" w:themeColor="text1"/>
          <w:lang w:val="kk-KZ"/>
        </w:rPr>
        <w:t xml:space="preserve">. Распределение ответов на вопрос </w:t>
      </w:r>
      <w:r>
        <w:rPr>
          <w:color w:val="000000" w:themeColor="text1"/>
          <w:lang w:val="kk-KZ"/>
        </w:rPr>
        <w:t>«</w:t>
      </w:r>
      <w:r w:rsidRPr="00F17C6F">
        <w:rPr>
          <w:color w:val="000000" w:themeColor="text1"/>
          <w:lang w:val="kk-KZ"/>
        </w:rPr>
        <w:t>Ощущаете ли Вы ущемление своих прав по религиозным мотивам?</w:t>
      </w:r>
      <w:r>
        <w:rPr>
          <w:color w:val="000000" w:themeColor="text1"/>
          <w:lang w:val="kk-KZ"/>
        </w:rPr>
        <w:t>»</w:t>
      </w:r>
      <w:r w:rsidRPr="005C3D27">
        <w:rPr>
          <w:color w:val="000000" w:themeColor="text1"/>
          <w:lang w:val="kk-KZ"/>
        </w:rPr>
        <w:t>,</w:t>
      </w:r>
      <w:r>
        <w:rPr>
          <w:color w:val="000000" w:themeColor="text1"/>
          <w:lang w:val="kk-KZ"/>
        </w:rPr>
        <w:t xml:space="preserve"> по трем замерам,</w:t>
      </w:r>
      <w:r w:rsidRPr="005C3D27">
        <w:rPr>
          <w:color w:val="000000" w:themeColor="text1"/>
          <w:lang w:val="kk-KZ"/>
        </w:rPr>
        <w:t xml:space="preserve"> </w:t>
      </w:r>
      <w:r>
        <w:rPr>
          <w:color w:val="000000" w:themeColor="text1"/>
          <w:lang w:val="kk-KZ"/>
        </w:rPr>
        <w:t xml:space="preserve">в разрезе регионов страны, </w:t>
      </w:r>
      <w:r w:rsidRPr="005C3D27">
        <w:rPr>
          <w:color w:val="000000" w:themeColor="text1"/>
        </w:rPr>
        <w:t>в %</w:t>
      </w:r>
      <w:r>
        <w:rPr>
          <w:color w:val="000000" w:themeColor="text1"/>
        </w:rPr>
        <w:t>*</w:t>
      </w:r>
    </w:p>
    <w:p w14:paraId="74B72F17" w14:textId="77777777" w:rsidR="002C0745" w:rsidRDefault="002C0745" w:rsidP="002C0745">
      <w:pPr>
        <w:pStyle w:val="Default"/>
        <w:jc w:val="both"/>
        <w:rPr>
          <w:color w:val="000000" w:themeColor="text1"/>
        </w:rPr>
      </w:pPr>
    </w:p>
    <w:tbl>
      <w:tblPr>
        <w:tblStyle w:val="a3"/>
        <w:tblW w:w="9151" w:type="dxa"/>
        <w:tblLayout w:type="fixed"/>
        <w:tblLook w:val="04A0" w:firstRow="1" w:lastRow="0" w:firstColumn="1" w:lastColumn="0" w:noHBand="0" w:noVBand="1"/>
      </w:tblPr>
      <w:tblGrid>
        <w:gridCol w:w="4390"/>
        <w:gridCol w:w="1587"/>
        <w:gridCol w:w="1587"/>
        <w:gridCol w:w="1587"/>
      </w:tblGrid>
      <w:tr w:rsidR="002C0745" w:rsidRPr="002C0745" w14:paraId="4DFD5B7F" w14:textId="091B2AF7" w:rsidTr="00312F38">
        <w:trPr>
          <w:trHeight w:val="300"/>
        </w:trPr>
        <w:tc>
          <w:tcPr>
            <w:tcW w:w="4390" w:type="dxa"/>
            <w:shd w:val="clear" w:color="auto" w:fill="D9E2F3" w:themeFill="accent1" w:themeFillTint="33"/>
            <w:vAlign w:val="center"/>
          </w:tcPr>
          <w:p w14:paraId="2D41A75E" w14:textId="0BABFEC4" w:rsidR="002C0745" w:rsidRPr="002C0745" w:rsidRDefault="002C0745" w:rsidP="002C0745">
            <w:pPr>
              <w:pStyle w:val="Default"/>
              <w:jc w:val="center"/>
              <w:rPr>
                <w:b/>
                <w:color w:val="000000" w:themeColor="text1"/>
              </w:rPr>
            </w:pPr>
            <w:r>
              <w:rPr>
                <w:b/>
                <w:color w:val="000000" w:themeColor="text1"/>
              </w:rPr>
              <w:t>Области</w:t>
            </w:r>
          </w:p>
        </w:tc>
        <w:tc>
          <w:tcPr>
            <w:tcW w:w="1587" w:type="dxa"/>
            <w:shd w:val="clear" w:color="auto" w:fill="D9E2F3" w:themeFill="accent1" w:themeFillTint="33"/>
            <w:vAlign w:val="center"/>
          </w:tcPr>
          <w:p w14:paraId="4ABE90B9" w14:textId="7FCA53BC" w:rsidR="002C0745" w:rsidRPr="002C0745" w:rsidRDefault="002C0745" w:rsidP="002C0745">
            <w:pPr>
              <w:pStyle w:val="Default"/>
              <w:jc w:val="center"/>
              <w:rPr>
                <w:b/>
                <w:color w:val="000000" w:themeColor="text1"/>
              </w:rPr>
            </w:pPr>
            <w:r w:rsidRPr="002C0745">
              <w:rPr>
                <w:b/>
              </w:rPr>
              <w:t>Да, ощущаю</w:t>
            </w:r>
          </w:p>
        </w:tc>
        <w:tc>
          <w:tcPr>
            <w:tcW w:w="1587" w:type="dxa"/>
            <w:shd w:val="clear" w:color="auto" w:fill="D9E2F3" w:themeFill="accent1" w:themeFillTint="33"/>
            <w:noWrap/>
            <w:vAlign w:val="center"/>
          </w:tcPr>
          <w:p w14:paraId="0BC2DF4E" w14:textId="0FFB5DD8" w:rsidR="002C0745" w:rsidRPr="002C0745" w:rsidRDefault="002C0745" w:rsidP="002C0745">
            <w:pPr>
              <w:pStyle w:val="Default"/>
              <w:jc w:val="center"/>
              <w:rPr>
                <w:b/>
                <w:color w:val="000000" w:themeColor="text1"/>
              </w:rPr>
            </w:pPr>
            <w:r w:rsidRPr="002C0745">
              <w:rPr>
                <w:b/>
              </w:rPr>
              <w:t>Скорее да, чем нет</w:t>
            </w:r>
          </w:p>
        </w:tc>
        <w:tc>
          <w:tcPr>
            <w:tcW w:w="1587" w:type="dxa"/>
            <w:shd w:val="clear" w:color="auto" w:fill="D9E2F3" w:themeFill="accent1" w:themeFillTint="33"/>
            <w:vAlign w:val="center"/>
          </w:tcPr>
          <w:p w14:paraId="724C07F7" w14:textId="5381AE28" w:rsidR="002C0745" w:rsidRPr="002C0745" w:rsidRDefault="0093163E" w:rsidP="002C0745">
            <w:pPr>
              <w:pStyle w:val="Default"/>
              <w:jc w:val="center"/>
              <w:rPr>
                <w:b/>
                <w:i/>
              </w:rPr>
            </w:pPr>
            <w:r>
              <w:rPr>
                <w:b/>
                <w:i/>
              </w:rPr>
              <w:t>В сумме вариантов</w:t>
            </w:r>
          </w:p>
        </w:tc>
      </w:tr>
      <w:tr w:rsidR="0093163E" w:rsidRPr="002C0745" w14:paraId="4D6F5101" w14:textId="69DA7E72" w:rsidTr="00312F38">
        <w:trPr>
          <w:trHeight w:val="300"/>
        </w:trPr>
        <w:tc>
          <w:tcPr>
            <w:tcW w:w="4390" w:type="dxa"/>
            <w:hideMark/>
          </w:tcPr>
          <w:p w14:paraId="07BEF286" w14:textId="77777777" w:rsidR="0093163E" w:rsidRPr="002C0745" w:rsidRDefault="0093163E" w:rsidP="0093163E">
            <w:pPr>
              <w:pStyle w:val="Default"/>
              <w:jc w:val="both"/>
              <w:rPr>
                <w:color w:val="000000" w:themeColor="text1"/>
              </w:rPr>
            </w:pPr>
            <w:r w:rsidRPr="002C0745">
              <w:rPr>
                <w:color w:val="000000" w:themeColor="text1"/>
              </w:rPr>
              <w:t>Акмолинская область</w:t>
            </w:r>
          </w:p>
        </w:tc>
        <w:tc>
          <w:tcPr>
            <w:tcW w:w="1587" w:type="dxa"/>
            <w:vAlign w:val="center"/>
            <w:hideMark/>
          </w:tcPr>
          <w:p w14:paraId="436ABDFF" w14:textId="1C2FF8CD" w:rsidR="0093163E" w:rsidRPr="002C0745" w:rsidRDefault="0093163E" w:rsidP="0093163E">
            <w:pPr>
              <w:pStyle w:val="Default"/>
              <w:jc w:val="center"/>
              <w:rPr>
                <w:color w:val="000000" w:themeColor="text1"/>
              </w:rPr>
            </w:pPr>
            <w:r>
              <w:rPr>
                <w:color w:val="000000" w:themeColor="text1"/>
              </w:rPr>
              <w:t>0,0</w:t>
            </w:r>
          </w:p>
        </w:tc>
        <w:tc>
          <w:tcPr>
            <w:tcW w:w="1587" w:type="dxa"/>
            <w:noWrap/>
            <w:vAlign w:val="center"/>
            <w:hideMark/>
          </w:tcPr>
          <w:p w14:paraId="7107A5C4" w14:textId="77777777" w:rsidR="0093163E" w:rsidRPr="002C0745" w:rsidRDefault="0093163E" w:rsidP="0093163E">
            <w:pPr>
              <w:pStyle w:val="Default"/>
              <w:jc w:val="center"/>
              <w:rPr>
                <w:color w:val="000000" w:themeColor="text1"/>
              </w:rPr>
            </w:pPr>
            <w:r w:rsidRPr="002C0745">
              <w:rPr>
                <w:color w:val="000000" w:themeColor="text1"/>
              </w:rPr>
              <w:t>14,5%</w:t>
            </w:r>
          </w:p>
        </w:tc>
        <w:tc>
          <w:tcPr>
            <w:tcW w:w="1587" w:type="dxa"/>
            <w:vAlign w:val="center"/>
          </w:tcPr>
          <w:p w14:paraId="7E31D505" w14:textId="2A911106" w:rsidR="0093163E" w:rsidRPr="0093163E" w:rsidRDefault="0093163E" w:rsidP="0093163E">
            <w:pPr>
              <w:pStyle w:val="Default"/>
              <w:jc w:val="center"/>
              <w:rPr>
                <w:color w:val="000000" w:themeColor="text1"/>
              </w:rPr>
            </w:pPr>
            <w:r>
              <w:rPr>
                <w:bCs/>
              </w:rPr>
              <w:t>14,5</w:t>
            </w:r>
          </w:p>
        </w:tc>
      </w:tr>
      <w:tr w:rsidR="0093163E" w:rsidRPr="002C0745" w14:paraId="5AE1D6C2" w14:textId="58C61973" w:rsidTr="00312F38">
        <w:trPr>
          <w:trHeight w:val="300"/>
        </w:trPr>
        <w:tc>
          <w:tcPr>
            <w:tcW w:w="4390" w:type="dxa"/>
            <w:hideMark/>
          </w:tcPr>
          <w:p w14:paraId="4283767E" w14:textId="77777777" w:rsidR="0093163E" w:rsidRPr="002C0745" w:rsidRDefault="0093163E" w:rsidP="0093163E">
            <w:pPr>
              <w:pStyle w:val="Default"/>
              <w:jc w:val="both"/>
              <w:rPr>
                <w:color w:val="000000" w:themeColor="text1"/>
              </w:rPr>
            </w:pPr>
            <w:r w:rsidRPr="002C0745">
              <w:rPr>
                <w:color w:val="000000" w:themeColor="text1"/>
              </w:rPr>
              <w:t>Актюбинская область</w:t>
            </w:r>
          </w:p>
        </w:tc>
        <w:tc>
          <w:tcPr>
            <w:tcW w:w="1587" w:type="dxa"/>
            <w:vAlign w:val="center"/>
            <w:hideMark/>
          </w:tcPr>
          <w:p w14:paraId="4865A587" w14:textId="77688B5D" w:rsidR="0093163E" w:rsidRPr="002C0745" w:rsidRDefault="0093163E" w:rsidP="0093163E">
            <w:pPr>
              <w:pStyle w:val="Default"/>
              <w:jc w:val="center"/>
              <w:rPr>
                <w:color w:val="000000" w:themeColor="text1"/>
              </w:rPr>
            </w:pPr>
            <w:r>
              <w:rPr>
                <w:color w:val="000000" w:themeColor="text1"/>
              </w:rPr>
              <w:t>0,0</w:t>
            </w:r>
          </w:p>
        </w:tc>
        <w:tc>
          <w:tcPr>
            <w:tcW w:w="1587" w:type="dxa"/>
            <w:vAlign w:val="center"/>
            <w:hideMark/>
          </w:tcPr>
          <w:p w14:paraId="7E8BF924" w14:textId="00B76626" w:rsidR="0093163E" w:rsidRPr="002C0745" w:rsidRDefault="0093163E" w:rsidP="0093163E">
            <w:pPr>
              <w:pStyle w:val="Default"/>
              <w:jc w:val="center"/>
              <w:rPr>
                <w:color w:val="000000" w:themeColor="text1"/>
              </w:rPr>
            </w:pPr>
            <w:r>
              <w:rPr>
                <w:color w:val="000000" w:themeColor="text1"/>
              </w:rPr>
              <w:t>0,0</w:t>
            </w:r>
          </w:p>
        </w:tc>
        <w:tc>
          <w:tcPr>
            <w:tcW w:w="1587" w:type="dxa"/>
            <w:vAlign w:val="center"/>
          </w:tcPr>
          <w:p w14:paraId="42CB3BB3" w14:textId="2911C344" w:rsidR="0093163E" w:rsidRPr="0093163E" w:rsidRDefault="0093163E" w:rsidP="0093163E">
            <w:pPr>
              <w:pStyle w:val="Default"/>
              <w:jc w:val="center"/>
              <w:rPr>
                <w:color w:val="000000" w:themeColor="text1"/>
              </w:rPr>
            </w:pPr>
            <w:r>
              <w:rPr>
                <w:bCs/>
              </w:rPr>
              <w:t>0,0</w:t>
            </w:r>
          </w:p>
        </w:tc>
      </w:tr>
      <w:tr w:rsidR="0093163E" w:rsidRPr="002C0745" w14:paraId="2702F137" w14:textId="09BE2396" w:rsidTr="00312F38">
        <w:trPr>
          <w:trHeight w:val="300"/>
        </w:trPr>
        <w:tc>
          <w:tcPr>
            <w:tcW w:w="4390" w:type="dxa"/>
            <w:hideMark/>
          </w:tcPr>
          <w:p w14:paraId="24F8B3E9" w14:textId="77777777" w:rsidR="0093163E" w:rsidRPr="002C0745" w:rsidRDefault="0093163E" w:rsidP="0093163E">
            <w:pPr>
              <w:pStyle w:val="Default"/>
              <w:jc w:val="both"/>
              <w:rPr>
                <w:color w:val="000000" w:themeColor="text1"/>
              </w:rPr>
            </w:pPr>
            <w:r w:rsidRPr="002C0745">
              <w:rPr>
                <w:color w:val="000000" w:themeColor="text1"/>
              </w:rPr>
              <w:t>Алматинская область</w:t>
            </w:r>
          </w:p>
        </w:tc>
        <w:tc>
          <w:tcPr>
            <w:tcW w:w="1587" w:type="dxa"/>
            <w:noWrap/>
            <w:vAlign w:val="center"/>
            <w:hideMark/>
          </w:tcPr>
          <w:p w14:paraId="741AA68B" w14:textId="2BB84ED2" w:rsidR="0093163E" w:rsidRPr="002C0745" w:rsidRDefault="0093163E" w:rsidP="0093163E">
            <w:pPr>
              <w:pStyle w:val="Default"/>
              <w:jc w:val="center"/>
              <w:rPr>
                <w:color w:val="000000" w:themeColor="text1"/>
              </w:rPr>
            </w:pPr>
            <w:r>
              <w:rPr>
                <w:color w:val="000000" w:themeColor="text1"/>
              </w:rPr>
              <w:t>2,8</w:t>
            </w:r>
          </w:p>
        </w:tc>
        <w:tc>
          <w:tcPr>
            <w:tcW w:w="1587" w:type="dxa"/>
            <w:noWrap/>
            <w:vAlign w:val="center"/>
            <w:hideMark/>
          </w:tcPr>
          <w:p w14:paraId="3D74057A" w14:textId="1B18EA44" w:rsidR="0093163E" w:rsidRPr="002C0745" w:rsidRDefault="0093163E" w:rsidP="0093163E">
            <w:pPr>
              <w:pStyle w:val="Default"/>
              <w:jc w:val="center"/>
              <w:rPr>
                <w:color w:val="000000" w:themeColor="text1"/>
              </w:rPr>
            </w:pPr>
            <w:r>
              <w:rPr>
                <w:color w:val="000000" w:themeColor="text1"/>
              </w:rPr>
              <w:t>3,3</w:t>
            </w:r>
          </w:p>
        </w:tc>
        <w:tc>
          <w:tcPr>
            <w:tcW w:w="1587" w:type="dxa"/>
            <w:vAlign w:val="center"/>
          </w:tcPr>
          <w:p w14:paraId="5E67F800" w14:textId="31FD3BAF" w:rsidR="0093163E" w:rsidRPr="0093163E" w:rsidRDefault="0093163E" w:rsidP="0093163E">
            <w:pPr>
              <w:pStyle w:val="Default"/>
              <w:jc w:val="center"/>
              <w:rPr>
                <w:color w:val="000000" w:themeColor="text1"/>
              </w:rPr>
            </w:pPr>
            <w:r>
              <w:rPr>
                <w:bCs/>
              </w:rPr>
              <w:t>6,2</w:t>
            </w:r>
          </w:p>
        </w:tc>
      </w:tr>
      <w:tr w:rsidR="0093163E" w:rsidRPr="002C0745" w14:paraId="4EDC7293" w14:textId="55A1EEEA" w:rsidTr="00312F38">
        <w:trPr>
          <w:trHeight w:val="300"/>
        </w:trPr>
        <w:tc>
          <w:tcPr>
            <w:tcW w:w="4390" w:type="dxa"/>
            <w:hideMark/>
          </w:tcPr>
          <w:p w14:paraId="36EC80EE" w14:textId="77777777" w:rsidR="0093163E" w:rsidRPr="002C0745" w:rsidRDefault="0093163E" w:rsidP="0093163E">
            <w:pPr>
              <w:pStyle w:val="Default"/>
              <w:jc w:val="both"/>
              <w:rPr>
                <w:color w:val="000000" w:themeColor="text1"/>
              </w:rPr>
            </w:pPr>
            <w:r w:rsidRPr="002C0745">
              <w:rPr>
                <w:color w:val="000000" w:themeColor="text1"/>
              </w:rPr>
              <w:t>Атырауская область</w:t>
            </w:r>
          </w:p>
        </w:tc>
        <w:tc>
          <w:tcPr>
            <w:tcW w:w="1587" w:type="dxa"/>
            <w:vAlign w:val="center"/>
            <w:hideMark/>
          </w:tcPr>
          <w:p w14:paraId="2A1AFBE9" w14:textId="05B0051F" w:rsidR="0093163E" w:rsidRPr="002C0745" w:rsidRDefault="0093163E" w:rsidP="0093163E">
            <w:pPr>
              <w:pStyle w:val="Default"/>
              <w:jc w:val="center"/>
              <w:rPr>
                <w:color w:val="000000" w:themeColor="text1"/>
              </w:rPr>
            </w:pPr>
            <w:r>
              <w:rPr>
                <w:color w:val="000000" w:themeColor="text1"/>
              </w:rPr>
              <w:t>0,0</w:t>
            </w:r>
          </w:p>
        </w:tc>
        <w:tc>
          <w:tcPr>
            <w:tcW w:w="1587" w:type="dxa"/>
            <w:noWrap/>
            <w:vAlign w:val="center"/>
            <w:hideMark/>
          </w:tcPr>
          <w:p w14:paraId="683EDE20" w14:textId="54BBD7A2" w:rsidR="0093163E" w:rsidRPr="002C0745" w:rsidRDefault="0093163E" w:rsidP="0093163E">
            <w:pPr>
              <w:pStyle w:val="Default"/>
              <w:jc w:val="center"/>
              <w:rPr>
                <w:color w:val="000000" w:themeColor="text1"/>
              </w:rPr>
            </w:pPr>
            <w:r>
              <w:rPr>
                <w:color w:val="000000" w:themeColor="text1"/>
              </w:rPr>
              <w:t>6,1</w:t>
            </w:r>
          </w:p>
        </w:tc>
        <w:tc>
          <w:tcPr>
            <w:tcW w:w="1587" w:type="dxa"/>
            <w:vAlign w:val="center"/>
          </w:tcPr>
          <w:p w14:paraId="40577BD2" w14:textId="7E1E52B4" w:rsidR="0093163E" w:rsidRPr="0093163E" w:rsidRDefault="0093163E" w:rsidP="0093163E">
            <w:pPr>
              <w:pStyle w:val="Default"/>
              <w:jc w:val="center"/>
              <w:rPr>
                <w:color w:val="000000" w:themeColor="text1"/>
              </w:rPr>
            </w:pPr>
            <w:r>
              <w:rPr>
                <w:bCs/>
              </w:rPr>
              <w:t>6,1</w:t>
            </w:r>
          </w:p>
        </w:tc>
      </w:tr>
      <w:tr w:rsidR="0093163E" w:rsidRPr="002C0745" w14:paraId="7AE4D255" w14:textId="773607F2" w:rsidTr="00312F38">
        <w:trPr>
          <w:trHeight w:val="300"/>
        </w:trPr>
        <w:tc>
          <w:tcPr>
            <w:tcW w:w="4390" w:type="dxa"/>
            <w:hideMark/>
          </w:tcPr>
          <w:p w14:paraId="7A246264" w14:textId="77777777" w:rsidR="0093163E" w:rsidRPr="002C0745" w:rsidRDefault="0093163E" w:rsidP="0093163E">
            <w:pPr>
              <w:pStyle w:val="Default"/>
              <w:jc w:val="both"/>
              <w:rPr>
                <w:color w:val="000000" w:themeColor="text1"/>
              </w:rPr>
            </w:pPr>
            <w:r w:rsidRPr="002C0745">
              <w:rPr>
                <w:color w:val="000000" w:themeColor="text1"/>
              </w:rPr>
              <w:t>Западно-Казахстанская</w:t>
            </w:r>
          </w:p>
        </w:tc>
        <w:tc>
          <w:tcPr>
            <w:tcW w:w="1587" w:type="dxa"/>
            <w:vAlign w:val="center"/>
            <w:hideMark/>
          </w:tcPr>
          <w:p w14:paraId="60DF933B" w14:textId="25DFEB93" w:rsidR="0093163E" w:rsidRPr="002C0745" w:rsidRDefault="0093163E" w:rsidP="0093163E">
            <w:pPr>
              <w:pStyle w:val="Default"/>
              <w:jc w:val="center"/>
              <w:rPr>
                <w:color w:val="000000" w:themeColor="text1"/>
              </w:rPr>
            </w:pPr>
            <w:r>
              <w:rPr>
                <w:color w:val="000000" w:themeColor="text1"/>
              </w:rPr>
              <w:t>0,0</w:t>
            </w:r>
          </w:p>
        </w:tc>
        <w:tc>
          <w:tcPr>
            <w:tcW w:w="1587" w:type="dxa"/>
            <w:vAlign w:val="center"/>
            <w:hideMark/>
          </w:tcPr>
          <w:p w14:paraId="7C2036D7" w14:textId="048C80D2" w:rsidR="0093163E" w:rsidRPr="002C0745" w:rsidRDefault="0093163E" w:rsidP="0093163E">
            <w:pPr>
              <w:pStyle w:val="Default"/>
              <w:jc w:val="center"/>
              <w:rPr>
                <w:color w:val="000000" w:themeColor="text1"/>
              </w:rPr>
            </w:pPr>
            <w:r>
              <w:rPr>
                <w:color w:val="000000" w:themeColor="text1"/>
              </w:rPr>
              <w:t>0,0</w:t>
            </w:r>
          </w:p>
        </w:tc>
        <w:tc>
          <w:tcPr>
            <w:tcW w:w="1587" w:type="dxa"/>
            <w:vAlign w:val="center"/>
          </w:tcPr>
          <w:p w14:paraId="6EDBB4E4" w14:textId="7C84A0B8" w:rsidR="0093163E" w:rsidRPr="0093163E" w:rsidRDefault="0093163E" w:rsidP="0093163E">
            <w:pPr>
              <w:pStyle w:val="Default"/>
              <w:jc w:val="center"/>
              <w:rPr>
                <w:color w:val="000000" w:themeColor="text1"/>
              </w:rPr>
            </w:pPr>
            <w:r>
              <w:rPr>
                <w:bCs/>
              </w:rPr>
              <w:t>0,0</w:t>
            </w:r>
          </w:p>
        </w:tc>
      </w:tr>
      <w:tr w:rsidR="0093163E" w:rsidRPr="002C0745" w14:paraId="765381EE" w14:textId="7DB770E8" w:rsidTr="00312F38">
        <w:trPr>
          <w:trHeight w:val="300"/>
        </w:trPr>
        <w:tc>
          <w:tcPr>
            <w:tcW w:w="4390" w:type="dxa"/>
            <w:hideMark/>
          </w:tcPr>
          <w:p w14:paraId="37660D60" w14:textId="77777777" w:rsidR="0093163E" w:rsidRPr="002C0745" w:rsidRDefault="0093163E" w:rsidP="0093163E">
            <w:pPr>
              <w:pStyle w:val="Default"/>
              <w:jc w:val="both"/>
              <w:rPr>
                <w:color w:val="000000" w:themeColor="text1"/>
              </w:rPr>
            </w:pPr>
            <w:r w:rsidRPr="002C0745">
              <w:rPr>
                <w:color w:val="000000" w:themeColor="text1"/>
              </w:rPr>
              <w:t>Жамбылская область</w:t>
            </w:r>
          </w:p>
        </w:tc>
        <w:tc>
          <w:tcPr>
            <w:tcW w:w="1587" w:type="dxa"/>
            <w:noWrap/>
            <w:vAlign w:val="center"/>
            <w:hideMark/>
          </w:tcPr>
          <w:p w14:paraId="611BF783" w14:textId="277E417E" w:rsidR="0093163E" w:rsidRPr="002C0745" w:rsidRDefault="0093163E" w:rsidP="0093163E">
            <w:pPr>
              <w:pStyle w:val="Default"/>
              <w:jc w:val="center"/>
              <w:rPr>
                <w:color w:val="000000" w:themeColor="text1"/>
              </w:rPr>
            </w:pPr>
            <w:r>
              <w:rPr>
                <w:color w:val="000000" w:themeColor="text1"/>
              </w:rPr>
              <w:t>0,9</w:t>
            </w:r>
          </w:p>
        </w:tc>
        <w:tc>
          <w:tcPr>
            <w:tcW w:w="1587" w:type="dxa"/>
            <w:noWrap/>
            <w:vAlign w:val="center"/>
            <w:hideMark/>
          </w:tcPr>
          <w:p w14:paraId="08F33C0D" w14:textId="3511BD00" w:rsidR="0093163E" w:rsidRPr="002C0745" w:rsidRDefault="0093163E" w:rsidP="0093163E">
            <w:pPr>
              <w:pStyle w:val="Default"/>
              <w:jc w:val="center"/>
              <w:rPr>
                <w:color w:val="000000" w:themeColor="text1"/>
              </w:rPr>
            </w:pPr>
            <w:r>
              <w:rPr>
                <w:color w:val="000000" w:themeColor="text1"/>
              </w:rPr>
              <w:t>1,8</w:t>
            </w:r>
          </w:p>
        </w:tc>
        <w:tc>
          <w:tcPr>
            <w:tcW w:w="1587" w:type="dxa"/>
            <w:vAlign w:val="center"/>
          </w:tcPr>
          <w:p w14:paraId="01736BA5" w14:textId="0E161724" w:rsidR="0093163E" w:rsidRPr="0093163E" w:rsidRDefault="0093163E" w:rsidP="0093163E">
            <w:pPr>
              <w:pStyle w:val="Default"/>
              <w:jc w:val="center"/>
              <w:rPr>
                <w:color w:val="000000" w:themeColor="text1"/>
              </w:rPr>
            </w:pPr>
            <w:r>
              <w:rPr>
                <w:bCs/>
              </w:rPr>
              <w:t>2,7</w:t>
            </w:r>
          </w:p>
        </w:tc>
      </w:tr>
      <w:tr w:rsidR="0093163E" w:rsidRPr="002C0745" w14:paraId="653A9AB2" w14:textId="43F55A0E" w:rsidTr="00312F38">
        <w:trPr>
          <w:trHeight w:val="179"/>
        </w:trPr>
        <w:tc>
          <w:tcPr>
            <w:tcW w:w="4390" w:type="dxa"/>
            <w:hideMark/>
          </w:tcPr>
          <w:p w14:paraId="7CAC850A" w14:textId="77777777" w:rsidR="0093163E" w:rsidRPr="002C0745" w:rsidRDefault="0093163E" w:rsidP="0093163E">
            <w:pPr>
              <w:pStyle w:val="Default"/>
              <w:jc w:val="both"/>
              <w:rPr>
                <w:color w:val="000000" w:themeColor="text1"/>
              </w:rPr>
            </w:pPr>
            <w:r w:rsidRPr="002C0745">
              <w:rPr>
                <w:color w:val="000000" w:themeColor="text1"/>
              </w:rPr>
              <w:t>Карагандинская область</w:t>
            </w:r>
          </w:p>
        </w:tc>
        <w:tc>
          <w:tcPr>
            <w:tcW w:w="1587" w:type="dxa"/>
            <w:noWrap/>
            <w:vAlign w:val="center"/>
            <w:hideMark/>
          </w:tcPr>
          <w:p w14:paraId="0178BAF6" w14:textId="5EA83F38" w:rsidR="0093163E" w:rsidRPr="002C0745" w:rsidRDefault="0093163E" w:rsidP="0093163E">
            <w:pPr>
              <w:pStyle w:val="Default"/>
              <w:jc w:val="center"/>
              <w:rPr>
                <w:color w:val="000000" w:themeColor="text1"/>
              </w:rPr>
            </w:pPr>
            <w:r>
              <w:rPr>
                <w:color w:val="000000" w:themeColor="text1"/>
              </w:rPr>
              <w:t>0,7</w:t>
            </w:r>
          </w:p>
        </w:tc>
        <w:tc>
          <w:tcPr>
            <w:tcW w:w="1587" w:type="dxa"/>
            <w:vAlign w:val="center"/>
            <w:hideMark/>
          </w:tcPr>
          <w:p w14:paraId="0FA91941" w14:textId="614FFA3E" w:rsidR="0093163E" w:rsidRPr="002C0745" w:rsidRDefault="0093163E" w:rsidP="0093163E">
            <w:pPr>
              <w:pStyle w:val="Default"/>
              <w:jc w:val="center"/>
              <w:rPr>
                <w:color w:val="000000" w:themeColor="text1"/>
              </w:rPr>
            </w:pPr>
            <w:r>
              <w:rPr>
                <w:color w:val="000000" w:themeColor="text1"/>
              </w:rPr>
              <w:t>0,0</w:t>
            </w:r>
          </w:p>
        </w:tc>
        <w:tc>
          <w:tcPr>
            <w:tcW w:w="1587" w:type="dxa"/>
            <w:vAlign w:val="center"/>
          </w:tcPr>
          <w:p w14:paraId="368C9F02" w14:textId="2ADC5AA0" w:rsidR="0093163E" w:rsidRPr="0093163E" w:rsidRDefault="0093163E" w:rsidP="0093163E">
            <w:pPr>
              <w:pStyle w:val="Default"/>
              <w:jc w:val="center"/>
              <w:rPr>
                <w:color w:val="000000" w:themeColor="text1"/>
              </w:rPr>
            </w:pPr>
            <w:r>
              <w:rPr>
                <w:bCs/>
              </w:rPr>
              <w:t>0,7</w:t>
            </w:r>
          </w:p>
        </w:tc>
      </w:tr>
      <w:tr w:rsidR="0093163E" w:rsidRPr="002C0745" w14:paraId="579BAF18" w14:textId="4BBCDF73" w:rsidTr="00312F38">
        <w:trPr>
          <w:trHeight w:val="300"/>
        </w:trPr>
        <w:tc>
          <w:tcPr>
            <w:tcW w:w="4390" w:type="dxa"/>
            <w:hideMark/>
          </w:tcPr>
          <w:p w14:paraId="144D79F8" w14:textId="77777777" w:rsidR="0093163E" w:rsidRPr="002C0745" w:rsidRDefault="0093163E" w:rsidP="0093163E">
            <w:pPr>
              <w:pStyle w:val="Default"/>
              <w:jc w:val="both"/>
              <w:rPr>
                <w:color w:val="000000" w:themeColor="text1"/>
              </w:rPr>
            </w:pPr>
            <w:r w:rsidRPr="002C0745">
              <w:rPr>
                <w:color w:val="000000" w:themeColor="text1"/>
              </w:rPr>
              <w:t>Костанайская область</w:t>
            </w:r>
          </w:p>
        </w:tc>
        <w:tc>
          <w:tcPr>
            <w:tcW w:w="1587" w:type="dxa"/>
            <w:noWrap/>
            <w:vAlign w:val="center"/>
            <w:hideMark/>
          </w:tcPr>
          <w:p w14:paraId="7B4CCC0C" w14:textId="0ED87218" w:rsidR="0093163E" w:rsidRPr="002C0745" w:rsidRDefault="0093163E" w:rsidP="0093163E">
            <w:pPr>
              <w:pStyle w:val="Default"/>
              <w:jc w:val="center"/>
              <w:rPr>
                <w:color w:val="000000" w:themeColor="text1"/>
              </w:rPr>
            </w:pPr>
            <w:r>
              <w:rPr>
                <w:color w:val="000000" w:themeColor="text1"/>
              </w:rPr>
              <w:t>1,0</w:t>
            </w:r>
          </w:p>
        </w:tc>
        <w:tc>
          <w:tcPr>
            <w:tcW w:w="1587" w:type="dxa"/>
            <w:noWrap/>
            <w:vAlign w:val="center"/>
            <w:hideMark/>
          </w:tcPr>
          <w:p w14:paraId="4C3CE7F6" w14:textId="775F7FCA" w:rsidR="0093163E" w:rsidRPr="002C0745" w:rsidRDefault="0093163E" w:rsidP="0093163E">
            <w:pPr>
              <w:pStyle w:val="Default"/>
              <w:jc w:val="center"/>
              <w:rPr>
                <w:color w:val="000000" w:themeColor="text1"/>
              </w:rPr>
            </w:pPr>
            <w:r>
              <w:rPr>
                <w:color w:val="000000" w:themeColor="text1"/>
              </w:rPr>
              <w:t>2,0</w:t>
            </w:r>
          </w:p>
        </w:tc>
        <w:tc>
          <w:tcPr>
            <w:tcW w:w="1587" w:type="dxa"/>
            <w:vAlign w:val="center"/>
          </w:tcPr>
          <w:p w14:paraId="27D522CF" w14:textId="68C9A3E1" w:rsidR="0093163E" w:rsidRPr="0093163E" w:rsidRDefault="0093163E" w:rsidP="0093163E">
            <w:pPr>
              <w:pStyle w:val="Default"/>
              <w:jc w:val="center"/>
              <w:rPr>
                <w:color w:val="000000" w:themeColor="text1"/>
              </w:rPr>
            </w:pPr>
            <w:r>
              <w:rPr>
                <w:bCs/>
              </w:rPr>
              <w:t>3,0</w:t>
            </w:r>
          </w:p>
        </w:tc>
      </w:tr>
      <w:tr w:rsidR="0093163E" w:rsidRPr="002C0745" w14:paraId="11D7C270" w14:textId="36A5257C" w:rsidTr="00312F38">
        <w:trPr>
          <w:trHeight w:val="145"/>
        </w:trPr>
        <w:tc>
          <w:tcPr>
            <w:tcW w:w="4390" w:type="dxa"/>
            <w:hideMark/>
          </w:tcPr>
          <w:p w14:paraId="0A9906AF" w14:textId="77777777" w:rsidR="0093163E" w:rsidRPr="002C0745" w:rsidRDefault="0093163E" w:rsidP="0093163E">
            <w:pPr>
              <w:pStyle w:val="Default"/>
              <w:jc w:val="both"/>
              <w:rPr>
                <w:color w:val="000000" w:themeColor="text1"/>
              </w:rPr>
            </w:pPr>
            <w:r w:rsidRPr="002C0745">
              <w:rPr>
                <w:color w:val="000000" w:themeColor="text1"/>
              </w:rPr>
              <w:t>Кызылординская область</w:t>
            </w:r>
          </w:p>
        </w:tc>
        <w:tc>
          <w:tcPr>
            <w:tcW w:w="1587" w:type="dxa"/>
            <w:noWrap/>
            <w:vAlign w:val="center"/>
            <w:hideMark/>
          </w:tcPr>
          <w:p w14:paraId="2BA22EAF" w14:textId="1AF422C7" w:rsidR="0093163E" w:rsidRPr="002C0745" w:rsidRDefault="0093163E" w:rsidP="0093163E">
            <w:pPr>
              <w:pStyle w:val="Default"/>
              <w:jc w:val="center"/>
              <w:rPr>
                <w:color w:val="000000" w:themeColor="text1"/>
              </w:rPr>
            </w:pPr>
            <w:r>
              <w:rPr>
                <w:color w:val="000000" w:themeColor="text1"/>
              </w:rPr>
              <w:t>2,4</w:t>
            </w:r>
          </w:p>
        </w:tc>
        <w:tc>
          <w:tcPr>
            <w:tcW w:w="1587" w:type="dxa"/>
            <w:noWrap/>
            <w:vAlign w:val="center"/>
            <w:hideMark/>
          </w:tcPr>
          <w:p w14:paraId="07E5B184" w14:textId="72513205" w:rsidR="0093163E" w:rsidRPr="002C0745" w:rsidRDefault="0093163E" w:rsidP="0093163E">
            <w:pPr>
              <w:pStyle w:val="Default"/>
              <w:jc w:val="center"/>
              <w:rPr>
                <w:color w:val="000000" w:themeColor="text1"/>
              </w:rPr>
            </w:pPr>
            <w:r>
              <w:rPr>
                <w:color w:val="000000" w:themeColor="text1"/>
              </w:rPr>
              <w:t>1,2</w:t>
            </w:r>
          </w:p>
        </w:tc>
        <w:tc>
          <w:tcPr>
            <w:tcW w:w="1587" w:type="dxa"/>
            <w:vAlign w:val="center"/>
          </w:tcPr>
          <w:p w14:paraId="789BC80E" w14:textId="26F93365" w:rsidR="0093163E" w:rsidRPr="0093163E" w:rsidRDefault="0093163E" w:rsidP="0093163E">
            <w:pPr>
              <w:pStyle w:val="Default"/>
              <w:jc w:val="center"/>
              <w:rPr>
                <w:color w:val="000000" w:themeColor="text1"/>
              </w:rPr>
            </w:pPr>
            <w:r>
              <w:rPr>
                <w:bCs/>
              </w:rPr>
              <w:t>3,7</w:t>
            </w:r>
          </w:p>
        </w:tc>
      </w:tr>
      <w:tr w:rsidR="0093163E" w:rsidRPr="002C0745" w14:paraId="059FE4FD" w14:textId="0B56C244" w:rsidTr="00312F38">
        <w:trPr>
          <w:trHeight w:val="300"/>
        </w:trPr>
        <w:tc>
          <w:tcPr>
            <w:tcW w:w="4390" w:type="dxa"/>
            <w:hideMark/>
          </w:tcPr>
          <w:p w14:paraId="1D4AFFFB" w14:textId="77777777" w:rsidR="0093163E" w:rsidRPr="002C0745" w:rsidRDefault="0093163E" w:rsidP="0093163E">
            <w:pPr>
              <w:pStyle w:val="Default"/>
              <w:jc w:val="both"/>
              <w:rPr>
                <w:color w:val="000000" w:themeColor="text1"/>
              </w:rPr>
            </w:pPr>
            <w:r w:rsidRPr="002C0745">
              <w:rPr>
                <w:color w:val="000000" w:themeColor="text1"/>
              </w:rPr>
              <w:t>Мангистауская область</w:t>
            </w:r>
          </w:p>
        </w:tc>
        <w:tc>
          <w:tcPr>
            <w:tcW w:w="1587" w:type="dxa"/>
            <w:noWrap/>
            <w:vAlign w:val="center"/>
            <w:hideMark/>
          </w:tcPr>
          <w:p w14:paraId="614B09FC" w14:textId="6F166776" w:rsidR="0093163E" w:rsidRPr="002C0745" w:rsidRDefault="0093163E" w:rsidP="0093163E">
            <w:pPr>
              <w:pStyle w:val="Default"/>
              <w:jc w:val="center"/>
              <w:rPr>
                <w:color w:val="000000" w:themeColor="text1"/>
              </w:rPr>
            </w:pPr>
            <w:r>
              <w:rPr>
                <w:color w:val="000000" w:themeColor="text1"/>
              </w:rPr>
              <w:t>2,8</w:t>
            </w:r>
          </w:p>
        </w:tc>
        <w:tc>
          <w:tcPr>
            <w:tcW w:w="1587" w:type="dxa"/>
            <w:noWrap/>
            <w:vAlign w:val="center"/>
            <w:hideMark/>
          </w:tcPr>
          <w:p w14:paraId="16CB0588" w14:textId="5E4CC197" w:rsidR="0093163E" w:rsidRPr="002C0745" w:rsidRDefault="0093163E" w:rsidP="0093163E">
            <w:pPr>
              <w:pStyle w:val="Default"/>
              <w:jc w:val="center"/>
              <w:rPr>
                <w:color w:val="000000" w:themeColor="text1"/>
              </w:rPr>
            </w:pPr>
            <w:r>
              <w:rPr>
                <w:color w:val="000000" w:themeColor="text1"/>
              </w:rPr>
              <w:t>7,0</w:t>
            </w:r>
          </w:p>
        </w:tc>
        <w:tc>
          <w:tcPr>
            <w:tcW w:w="1587" w:type="dxa"/>
            <w:vAlign w:val="center"/>
          </w:tcPr>
          <w:p w14:paraId="1A6763E0" w14:textId="393555EC" w:rsidR="0093163E" w:rsidRPr="0093163E" w:rsidRDefault="0093163E" w:rsidP="0093163E">
            <w:pPr>
              <w:pStyle w:val="Default"/>
              <w:jc w:val="center"/>
              <w:rPr>
                <w:color w:val="000000" w:themeColor="text1"/>
              </w:rPr>
            </w:pPr>
            <w:r>
              <w:rPr>
                <w:bCs/>
              </w:rPr>
              <w:t>9,9</w:t>
            </w:r>
          </w:p>
        </w:tc>
      </w:tr>
      <w:tr w:rsidR="0093163E" w:rsidRPr="002C0745" w14:paraId="1B12D1C8" w14:textId="0B6F528F" w:rsidTr="00312F38">
        <w:trPr>
          <w:trHeight w:val="300"/>
        </w:trPr>
        <w:tc>
          <w:tcPr>
            <w:tcW w:w="4390" w:type="dxa"/>
            <w:hideMark/>
          </w:tcPr>
          <w:p w14:paraId="62206253" w14:textId="77777777" w:rsidR="0093163E" w:rsidRPr="002C0745" w:rsidRDefault="0093163E" w:rsidP="0093163E">
            <w:pPr>
              <w:pStyle w:val="Default"/>
              <w:jc w:val="both"/>
              <w:rPr>
                <w:color w:val="000000" w:themeColor="text1"/>
              </w:rPr>
            </w:pPr>
            <w:r w:rsidRPr="002C0745">
              <w:rPr>
                <w:color w:val="000000" w:themeColor="text1"/>
              </w:rPr>
              <w:t>Павлодарская область</w:t>
            </w:r>
          </w:p>
        </w:tc>
        <w:tc>
          <w:tcPr>
            <w:tcW w:w="1587" w:type="dxa"/>
            <w:noWrap/>
            <w:vAlign w:val="center"/>
            <w:hideMark/>
          </w:tcPr>
          <w:p w14:paraId="0F68EEA2" w14:textId="387A1514" w:rsidR="0093163E" w:rsidRPr="002C0745" w:rsidRDefault="0093163E" w:rsidP="0093163E">
            <w:pPr>
              <w:pStyle w:val="Default"/>
              <w:jc w:val="center"/>
              <w:rPr>
                <w:color w:val="000000" w:themeColor="text1"/>
              </w:rPr>
            </w:pPr>
            <w:r>
              <w:rPr>
                <w:color w:val="000000" w:themeColor="text1"/>
              </w:rPr>
              <w:t>1,2</w:t>
            </w:r>
          </w:p>
        </w:tc>
        <w:tc>
          <w:tcPr>
            <w:tcW w:w="1587" w:type="dxa"/>
            <w:vAlign w:val="center"/>
            <w:hideMark/>
          </w:tcPr>
          <w:p w14:paraId="47978695" w14:textId="324EBE44" w:rsidR="0093163E" w:rsidRPr="002C0745" w:rsidRDefault="0093163E" w:rsidP="0093163E">
            <w:pPr>
              <w:pStyle w:val="Default"/>
              <w:jc w:val="center"/>
              <w:rPr>
                <w:color w:val="000000" w:themeColor="text1"/>
              </w:rPr>
            </w:pPr>
            <w:r>
              <w:rPr>
                <w:color w:val="000000" w:themeColor="text1"/>
              </w:rPr>
              <w:t>0,0</w:t>
            </w:r>
          </w:p>
        </w:tc>
        <w:tc>
          <w:tcPr>
            <w:tcW w:w="1587" w:type="dxa"/>
            <w:vAlign w:val="center"/>
          </w:tcPr>
          <w:p w14:paraId="48BEE4AE" w14:textId="5604D884" w:rsidR="0093163E" w:rsidRPr="0093163E" w:rsidRDefault="0093163E" w:rsidP="0093163E">
            <w:pPr>
              <w:pStyle w:val="Default"/>
              <w:jc w:val="center"/>
              <w:rPr>
                <w:color w:val="000000" w:themeColor="text1"/>
              </w:rPr>
            </w:pPr>
            <w:r>
              <w:rPr>
                <w:bCs/>
              </w:rPr>
              <w:t>1,2</w:t>
            </w:r>
          </w:p>
        </w:tc>
      </w:tr>
      <w:tr w:rsidR="0093163E" w:rsidRPr="002C0745" w14:paraId="06C841FD" w14:textId="5E57D1E8" w:rsidTr="00312F38">
        <w:trPr>
          <w:trHeight w:val="229"/>
        </w:trPr>
        <w:tc>
          <w:tcPr>
            <w:tcW w:w="4390" w:type="dxa"/>
            <w:hideMark/>
          </w:tcPr>
          <w:p w14:paraId="3C069C5B" w14:textId="77777777" w:rsidR="0093163E" w:rsidRPr="002C0745" w:rsidRDefault="0093163E" w:rsidP="0093163E">
            <w:pPr>
              <w:pStyle w:val="Default"/>
              <w:jc w:val="both"/>
              <w:rPr>
                <w:color w:val="000000" w:themeColor="text1"/>
              </w:rPr>
            </w:pPr>
            <w:r w:rsidRPr="002C0745">
              <w:rPr>
                <w:color w:val="000000" w:themeColor="text1"/>
              </w:rPr>
              <w:t>Северо-Казахстанская область</w:t>
            </w:r>
          </w:p>
        </w:tc>
        <w:tc>
          <w:tcPr>
            <w:tcW w:w="1587" w:type="dxa"/>
            <w:noWrap/>
            <w:vAlign w:val="center"/>
            <w:hideMark/>
          </w:tcPr>
          <w:p w14:paraId="64A91976" w14:textId="277839CE" w:rsidR="0093163E" w:rsidRPr="002C0745" w:rsidRDefault="0093163E" w:rsidP="0093163E">
            <w:pPr>
              <w:pStyle w:val="Default"/>
              <w:jc w:val="center"/>
              <w:rPr>
                <w:color w:val="000000" w:themeColor="text1"/>
              </w:rPr>
            </w:pPr>
            <w:r>
              <w:rPr>
                <w:color w:val="000000" w:themeColor="text1"/>
              </w:rPr>
              <w:t>1,6</w:t>
            </w:r>
          </w:p>
        </w:tc>
        <w:tc>
          <w:tcPr>
            <w:tcW w:w="1587" w:type="dxa"/>
            <w:hideMark/>
          </w:tcPr>
          <w:p w14:paraId="4642ABDE" w14:textId="7B70D2AA" w:rsidR="0093163E" w:rsidRPr="002C0745" w:rsidRDefault="0093163E" w:rsidP="0093163E">
            <w:pPr>
              <w:pStyle w:val="Default"/>
              <w:jc w:val="center"/>
              <w:rPr>
                <w:color w:val="000000" w:themeColor="text1"/>
              </w:rPr>
            </w:pPr>
            <w:r w:rsidRPr="00E81476">
              <w:rPr>
                <w:color w:val="000000" w:themeColor="text1"/>
              </w:rPr>
              <w:t>0,0</w:t>
            </w:r>
          </w:p>
        </w:tc>
        <w:tc>
          <w:tcPr>
            <w:tcW w:w="1587" w:type="dxa"/>
            <w:vAlign w:val="center"/>
          </w:tcPr>
          <w:p w14:paraId="6A1CA44B" w14:textId="178400A1" w:rsidR="0093163E" w:rsidRPr="0093163E" w:rsidRDefault="0093163E" w:rsidP="0093163E">
            <w:pPr>
              <w:pStyle w:val="Default"/>
              <w:jc w:val="center"/>
              <w:rPr>
                <w:color w:val="000000" w:themeColor="text1"/>
              </w:rPr>
            </w:pPr>
            <w:r>
              <w:rPr>
                <w:bCs/>
              </w:rPr>
              <w:t>1,6</w:t>
            </w:r>
          </w:p>
        </w:tc>
      </w:tr>
      <w:tr w:rsidR="0093163E" w:rsidRPr="002C0745" w14:paraId="6E5E46E3" w14:textId="67D7CA7A" w:rsidTr="00312F38">
        <w:trPr>
          <w:trHeight w:val="300"/>
        </w:trPr>
        <w:tc>
          <w:tcPr>
            <w:tcW w:w="4390" w:type="dxa"/>
            <w:hideMark/>
          </w:tcPr>
          <w:p w14:paraId="4B982E52" w14:textId="77777777" w:rsidR="0093163E" w:rsidRPr="002C0745" w:rsidRDefault="0093163E" w:rsidP="0093163E">
            <w:pPr>
              <w:pStyle w:val="Default"/>
              <w:jc w:val="both"/>
              <w:rPr>
                <w:color w:val="000000" w:themeColor="text1"/>
              </w:rPr>
            </w:pPr>
            <w:r w:rsidRPr="002C0745">
              <w:rPr>
                <w:color w:val="000000" w:themeColor="text1"/>
              </w:rPr>
              <w:t>Туркестанская область</w:t>
            </w:r>
          </w:p>
        </w:tc>
        <w:tc>
          <w:tcPr>
            <w:tcW w:w="1587" w:type="dxa"/>
            <w:vAlign w:val="center"/>
            <w:hideMark/>
          </w:tcPr>
          <w:p w14:paraId="2835EE76" w14:textId="5E8452DB" w:rsidR="0093163E" w:rsidRPr="002C0745" w:rsidRDefault="0093163E" w:rsidP="0093163E">
            <w:pPr>
              <w:pStyle w:val="Default"/>
              <w:jc w:val="center"/>
              <w:rPr>
                <w:color w:val="000000" w:themeColor="text1"/>
              </w:rPr>
            </w:pPr>
            <w:r>
              <w:rPr>
                <w:color w:val="000000" w:themeColor="text1"/>
              </w:rPr>
              <w:t>0,0</w:t>
            </w:r>
          </w:p>
        </w:tc>
        <w:tc>
          <w:tcPr>
            <w:tcW w:w="1587" w:type="dxa"/>
            <w:hideMark/>
          </w:tcPr>
          <w:p w14:paraId="3809E335" w14:textId="022823A6" w:rsidR="0093163E" w:rsidRPr="002C0745" w:rsidRDefault="0093163E" w:rsidP="0093163E">
            <w:pPr>
              <w:pStyle w:val="Default"/>
              <w:jc w:val="center"/>
              <w:rPr>
                <w:color w:val="000000" w:themeColor="text1"/>
              </w:rPr>
            </w:pPr>
            <w:r w:rsidRPr="00E81476">
              <w:rPr>
                <w:color w:val="000000" w:themeColor="text1"/>
              </w:rPr>
              <w:t>0,</w:t>
            </w:r>
            <w:r>
              <w:rPr>
                <w:color w:val="000000" w:themeColor="text1"/>
              </w:rPr>
              <w:t>0</w:t>
            </w:r>
          </w:p>
        </w:tc>
        <w:tc>
          <w:tcPr>
            <w:tcW w:w="1587" w:type="dxa"/>
            <w:vAlign w:val="center"/>
          </w:tcPr>
          <w:p w14:paraId="5C7FA67A" w14:textId="5D28F2A1" w:rsidR="0093163E" w:rsidRPr="0093163E" w:rsidRDefault="0093163E" w:rsidP="0093163E">
            <w:pPr>
              <w:pStyle w:val="Default"/>
              <w:jc w:val="center"/>
              <w:rPr>
                <w:color w:val="000000" w:themeColor="text1"/>
              </w:rPr>
            </w:pPr>
            <w:r>
              <w:rPr>
                <w:bCs/>
              </w:rPr>
              <w:t>0,0</w:t>
            </w:r>
          </w:p>
        </w:tc>
      </w:tr>
      <w:tr w:rsidR="0093163E" w:rsidRPr="002C0745" w14:paraId="3BA297D7" w14:textId="28226F56" w:rsidTr="00312F38">
        <w:trPr>
          <w:trHeight w:val="351"/>
        </w:trPr>
        <w:tc>
          <w:tcPr>
            <w:tcW w:w="4390" w:type="dxa"/>
            <w:hideMark/>
          </w:tcPr>
          <w:p w14:paraId="31D25C1D" w14:textId="77777777" w:rsidR="0093163E" w:rsidRPr="002C0745" w:rsidRDefault="0093163E" w:rsidP="0093163E">
            <w:pPr>
              <w:pStyle w:val="Default"/>
              <w:jc w:val="both"/>
              <w:rPr>
                <w:color w:val="000000" w:themeColor="text1"/>
              </w:rPr>
            </w:pPr>
            <w:r w:rsidRPr="002C0745">
              <w:rPr>
                <w:color w:val="000000" w:themeColor="text1"/>
              </w:rPr>
              <w:t>Восточно-Казахстанская область</w:t>
            </w:r>
          </w:p>
        </w:tc>
        <w:tc>
          <w:tcPr>
            <w:tcW w:w="1587" w:type="dxa"/>
            <w:noWrap/>
            <w:vAlign w:val="center"/>
            <w:hideMark/>
          </w:tcPr>
          <w:p w14:paraId="6E24A2DE" w14:textId="7AB3CB1F" w:rsidR="0093163E" w:rsidRPr="002C0745" w:rsidRDefault="0093163E" w:rsidP="0093163E">
            <w:pPr>
              <w:pStyle w:val="Default"/>
              <w:jc w:val="center"/>
              <w:rPr>
                <w:color w:val="000000" w:themeColor="text1"/>
              </w:rPr>
            </w:pPr>
            <w:r>
              <w:rPr>
                <w:color w:val="000000" w:themeColor="text1"/>
              </w:rPr>
              <w:t>2,0</w:t>
            </w:r>
          </w:p>
        </w:tc>
        <w:tc>
          <w:tcPr>
            <w:tcW w:w="1587" w:type="dxa"/>
            <w:noWrap/>
            <w:vAlign w:val="center"/>
            <w:hideMark/>
          </w:tcPr>
          <w:p w14:paraId="0E8912CA" w14:textId="41FE7734" w:rsidR="0093163E" w:rsidRPr="002C0745" w:rsidRDefault="0093163E" w:rsidP="0093163E">
            <w:pPr>
              <w:pStyle w:val="Default"/>
              <w:jc w:val="center"/>
              <w:rPr>
                <w:color w:val="000000" w:themeColor="text1"/>
              </w:rPr>
            </w:pPr>
            <w:r>
              <w:rPr>
                <w:color w:val="000000" w:themeColor="text1"/>
              </w:rPr>
              <w:t>9,3</w:t>
            </w:r>
          </w:p>
        </w:tc>
        <w:tc>
          <w:tcPr>
            <w:tcW w:w="1587" w:type="dxa"/>
            <w:vAlign w:val="center"/>
          </w:tcPr>
          <w:p w14:paraId="4C1607FD" w14:textId="642088EB" w:rsidR="0093163E" w:rsidRPr="0093163E" w:rsidRDefault="0093163E" w:rsidP="0093163E">
            <w:pPr>
              <w:pStyle w:val="Default"/>
              <w:jc w:val="center"/>
              <w:rPr>
                <w:color w:val="000000" w:themeColor="text1"/>
              </w:rPr>
            </w:pPr>
            <w:r>
              <w:rPr>
                <w:bCs/>
              </w:rPr>
              <w:t>11,3</w:t>
            </w:r>
          </w:p>
        </w:tc>
      </w:tr>
      <w:tr w:rsidR="0093163E" w:rsidRPr="002C0745" w14:paraId="5C1337A0" w14:textId="043D5546" w:rsidTr="00312F38">
        <w:trPr>
          <w:trHeight w:val="300"/>
        </w:trPr>
        <w:tc>
          <w:tcPr>
            <w:tcW w:w="4390" w:type="dxa"/>
            <w:hideMark/>
          </w:tcPr>
          <w:p w14:paraId="67A7DF61" w14:textId="77777777" w:rsidR="0093163E" w:rsidRPr="002C0745" w:rsidRDefault="0093163E" w:rsidP="0093163E">
            <w:pPr>
              <w:pStyle w:val="Default"/>
              <w:jc w:val="both"/>
              <w:rPr>
                <w:color w:val="000000" w:themeColor="text1"/>
              </w:rPr>
            </w:pPr>
            <w:proofErr w:type="spellStart"/>
            <w:r w:rsidRPr="002C0745">
              <w:rPr>
                <w:color w:val="000000" w:themeColor="text1"/>
              </w:rPr>
              <w:t>г.Нур</w:t>
            </w:r>
            <w:proofErr w:type="spellEnd"/>
            <w:r w:rsidRPr="002C0745">
              <w:rPr>
                <w:color w:val="000000" w:themeColor="text1"/>
              </w:rPr>
              <w:t>-Султан</w:t>
            </w:r>
          </w:p>
        </w:tc>
        <w:tc>
          <w:tcPr>
            <w:tcW w:w="1587" w:type="dxa"/>
            <w:vAlign w:val="center"/>
            <w:hideMark/>
          </w:tcPr>
          <w:p w14:paraId="2E3188FF" w14:textId="718AB47F" w:rsidR="0093163E" w:rsidRPr="002C0745" w:rsidRDefault="0093163E" w:rsidP="0093163E">
            <w:pPr>
              <w:pStyle w:val="Default"/>
              <w:jc w:val="center"/>
              <w:rPr>
                <w:color w:val="000000" w:themeColor="text1"/>
              </w:rPr>
            </w:pPr>
            <w:r>
              <w:rPr>
                <w:color w:val="000000" w:themeColor="text1"/>
              </w:rPr>
              <w:t>0,0</w:t>
            </w:r>
          </w:p>
        </w:tc>
        <w:tc>
          <w:tcPr>
            <w:tcW w:w="1587" w:type="dxa"/>
            <w:noWrap/>
            <w:vAlign w:val="center"/>
            <w:hideMark/>
          </w:tcPr>
          <w:p w14:paraId="3D6162AC" w14:textId="78C6A4B1" w:rsidR="0093163E" w:rsidRPr="002C0745" w:rsidRDefault="0093163E" w:rsidP="0093163E">
            <w:pPr>
              <w:pStyle w:val="Default"/>
              <w:jc w:val="center"/>
              <w:rPr>
                <w:color w:val="000000" w:themeColor="text1"/>
              </w:rPr>
            </w:pPr>
            <w:r>
              <w:rPr>
                <w:color w:val="000000" w:themeColor="text1"/>
              </w:rPr>
              <w:t>0,8</w:t>
            </w:r>
          </w:p>
        </w:tc>
        <w:tc>
          <w:tcPr>
            <w:tcW w:w="1587" w:type="dxa"/>
            <w:vAlign w:val="center"/>
          </w:tcPr>
          <w:p w14:paraId="3FFD022C" w14:textId="37E9FF74" w:rsidR="0093163E" w:rsidRPr="0093163E" w:rsidRDefault="0093163E" w:rsidP="0093163E">
            <w:pPr>
              <w:pStyle w:val="Default"/>
              <w:jc w:val="center"/>
              <w:rPr>
                <w:color w:val="000000" w:themeColor="text1"/>
              </w:rPr>
            </w:pPr>
            <w:r>
              <w:rPr>
                <w:bCs/>
              </w:rPr>
              <w:t>0,8</w:t>
            </w:r>
          </w:p>
        </w:tc>
      </w:tr>
      <w:tr w:rsidR="0093163E" w:rsidRPr="002C0745" w14:paraId="55C0082D" w14:textId="68491E1C" w:rsidTr="00312F38">
        <w:trPr>
          <w:trHeight w:val="300"/>
        </w:trPr>
        <w:tc>
          <w:tcPr>
            <w:tcW w:w="4390" w:type="dxa"/>
            <w:hideMark/>
          </w:tcPr>
          <w:p w14:paraId="6849D87A" w14:textId="77777777" w:rsidR="0093163E" w:rsidRPr="002C0745" w:rsidRDefault="0093163E" w:rsidP="0093163E">
            <w:pPr>
              <w:pStyle w:val="Default"/>
              <w:jc w:val="both"/>
              <w:rPr>
                <w:color w:val="000000" w:themeColor="text1"/>
              </w:rPr>
            </w:pPr>
            <w:proofErr w:type="spellStart"/>
            <w:r w:rsidRPr="002C0745">
              <w:rPr>
                <w:color w:val="000000" w:themeColor="text1"/>
              </w:rPr>
              <w:t>г.Алматы</w:t>
            </w:r>
            <w:proofErr w:type="spellEnd"/>
          </w:p>
        </w:tc>
        <w:tc>
          <w:tcPr>
            <w:tcW w:w="1587" w:type="dxa"/>
            <w:noWrap/>
            <w:vAlign w:val="center"/>
            <w:hideMark/>
          </w:tcPr>
          <w:p w14:paraId="7402BAFA" w14:textId="7061005D" w:rsidR="0093163E" w:rsidRPr="002C0745" w:rsidRDefault="0093163E" w:rsidP="0093163E">
            <w:pPr>
              <w:pStyle w:val="Default"/>
              <w:jc w:val="center"/>
              <w:rPr>
                <w:color w:val="000000" w:themeColor="text1"/>
              </w:rPr>
            </w:pPr>
            <w:r>
              <w:rPr>
                <w:color w:val="000000" w:themeColor="text1"/>
              </w:rPr>
              <w:t>3,5</w:t>
            </w:r>
          </w:p>
        </w:tc>
        <w:tc>
          <w:tcPr>
            <w:tcW w:w="1587" w:type="dxa"/>
            <w:hideMark/>
          </w:tcPr>
          <w:p w14:paraId="27CBEFEC" w14:textId="47557C0E" w:rsidR="0093163E" w:rsidRPr="002C0745" w:rsidRDefault="0093163E" w:rsidP="0093163E">
            <w:pPr>
              <w:pStyle w:val="Default"/>
              <w:jc w:val="center"/>
              <w:rPr>
                <w:color w:val="000000" w:themeColor="text1"/>
              </w:rPr>
            </w:pPr>
            <w:r w:rsidRPr="007A6B34">
              <w:rPr>
                <w:color w:val="000000" w:themeColor="text1"/>
              </w:rPr>
              <w:t>0,0</w:t>
            </w:r>
          </w:p>
        </w:tc>
        <w:tc>
          <w:tcPr>
            <w:tcW w:w="1587" w:type="dxa"/>
            <w:vAlign w:val="center"/>
          </w:tcPr>
          <w:p w14:paraId="581506FD" w14:textId="5AA9F7D4" w:rsidR="0093163E" w:rsidRPr="0093163E" w:rsidRDefault="0093163E" w:rsidP="0093163E">
            <w:pPr>
              <w:pStyle w:val="Default"/>
              <w:jc w:val="center"/>
              <w:rPr>
                <w:color w:val="000000" w:themeColor="text1"/>
              </w:rPr>
            </w:pPr>
            <w:r>
              <w:rPr>
                <w:bCs/>
              </w:rPr>
              <w:t>3,5</w:t>
            </w:r>
          </w:p>
        </w:tc>
      </w:tr>
      <w:tr w:rsidR="0093163E" w:rsidRPr="002C0745" w14:paraId="762329E6" w14:textId="39BA0A8D" w:rsidTr="00312F38">
        <w:trPr>
          <w:trHeight w:val="300"/>
        </w:trPr>
        <w:tc>
          <w:tcPr>
            <w:tcW w:w="4390" w:type="dxa"/>
            <w:hideMark/>
          </w:tcPr>
          <w:p w14:paraId="43067F36" w14:textId="77777777" w:rsidR="0093163E" w:rsidRPr="002C0745" w:rsidRDefault="0093163E" w:rsidP="0093163E">
            <w:pPr>
              <w:pStyle w:val="Default"/>
              <w:jc w:val="both"/>
              <w:rPr>
                <w:color w:val="000000" w:themeColor="text1"/>
              </w:rPr>
            </w:pPr>
            <w:proofErr w:type="spellStart"/>
            <w:r w:rsidRPr="002C0745">
              <w:rPr>
                <w:color w:val="000000" w:themeColor="text1"/>
              </w:rPr>
              <w:t>г.Шымкент</w:t>
            </w:r>
            <w:proofErr w:type="spellEnd"/>
          </w:p>
        </w:tc>
        <w:tc>
          <w:tcPr>
            <w:tcW w:w="1587" w:type="dxa"/>
            <w:vAlign w:val="center"/>
            <w:hideMark/>
          </w:tcPr>
          <w:p w14:paraId="6B4B24CA" w14:textId="5457DA42" w:rsidR="0093163E" w:rsidRPr="002C0745" w:rsidRDefault="0093163E" w:rsidP="0093163E">
            <w:pPr>
              <w:pStyle w:val="Default"/>
              <w:jc w:val="center"/>
              <w:rPr>
                <w:color w:val="000000" w:themeColor="text1"/>
              </w:rPr>
            </w:pPr>
            <w:r>
              <w:rPr>
                <w:color w:val="000000" w:themeColor="text1"/>
              </w:rPr>
              <w:t>0,0</w:t>
            </w:r>
          </w:p>
        </w:tc>
        <w:tc>
          <w:tcPr>
            <w:tcW w:w="1587" w:type="dxa"/>
            <w:hideMark/>
          </w:tcPr>
          <w:p w14:paraId="3CCF41FC" w14:textId="3584F7E2" w:rsidR="0093163E" w:rsidRPr="002C0745" w:rsidRDefault="0093163E" w:rsidP="0093163E">
            <w:pPr>
              <w:pStyle w:val="Default"/>
              <w:jc w:val="center"/>
              <w:rPr>
                <w:color w:val="000000" w:themeColor="text1"/>
              </w:rPr>
            </w:pPr>
            <w:r w:rsidRPr="007A6B34">
              <w:rPr>
                <w:color w:val="000000" w:themeColor="text1"/>
              </w:rPr>
              <w:t>0,0</w:t>
            </w:r>
          </w:p>
        </w:tc>
        <w:tc>
          <w:tcPr>
            <w:tcW w:w="1587" w:type="dxa"/>
            <w:vAlign w:val="center"/>
          </w:tcPr>
          <w:p w14:paraId="3133999E" w14:textId="104879D8" w:rsidR="0093163E" w:rsidRPr="0093163E" w:rsidRDefault="0093163E" w:rsidP="0093163E">
            <w:pPr>
              <w:pStyle w:val="Default"/>
              <w:jc w:val="center"/>
              <w:rPr>
                <w:color w:val="000000" w:themeColor="text1"/>
              </w:rPr>
            </w:pPr>
            <w:r>
              <w:rPr>
                <w:bCs/>
              </w:rPr>
              <w:t>0,0</w:t>
            </w:r>
          </w:p>
        </w:tc>
      </w:tr>
      <w:tr w:rsidR="001B1BDF" w:rsidRPr="002C0745" w14:paraId="4F7F3BB4" w14:textId="77777777" w:rsidTr="00312F38">
        <w:trPr>
          <w:trHeight w:val="300"/>
        </w:trPr>
        <w:tc>
          <w:tcPr>
            <w:tcW w:w="4390" w:type="dxa"/>
          </w:tcPr>
          <w:p w14:paraId="525611B4" w14:textId="3DE1EE52" w:rsidR="001B1BDF" w:rsidRPr="001B1BDF" w:rsidRDefault="001B1BDF" w:rsidP="0093163E">
            <w:pPr>
              <w:pStyle w:val="Default"/>
              <w:jc w:val="both"/>
              <w:rPr>
                <w:i/>
                <w:color w:val="000000" w:themeColor="text1"/>
              </w:rPr>
            </w:pPr>
            <w:r w:rsidRPr="001B1BDF">
              <w:rPr>
                <w:i/>
                <w:color w:val="000000" w:themeColor="text1"/>
              </w:rPr>
              <w:t>Всего по выборке</w:t>
            </w:r>
          </w:p>
        </w:tc>
        <w:tc>
          <w:tcPr>
            <w:tcW w:w="1587" w:type="dxa"/>
            <w:vAlign w:val="center"/>
          </w:tcPr>
          <w:p w14:paraId="4AF21489" w14:textId="1F809CB4" w:rsidR="001B1BDF" w:rsidRPr="001B1BDF" w:rsidRDefault="001B1BDF" w:rsidP="0093163E">
            <w:pPr>
              <w:pStyle w:val="Default"/>
              <w:jc w:val="center"/>
              <w:rPr>
                <w:i/>
                <w:color w:val="000000" w:themeColor="text1"/>
              </w:rPr>
            </w:pPr>
            <w:r>
              <w:rPr>
                <w:i/>
                <w:color w:val="000000" w:themeColor="text1"/>
              </w:rPr>
              <w:t>1,3</w:t>
            </w:r>
          </w:p>
        </w:tc>
        <w:tc>
          <w:tcPr>
            <w:tcW w:w="1587" w:type="dxa"/>
          </w:tcPr>
          <w:p w14:paraId="440AA60F" w14:textId="240861DC" w:rsidR="001B1BDF" w:rsidRPr="001B1BDF" w:rsidRDefault="001B1BDF" w:rsidP="0093163E">
            <w:pPr>
              <w:pStyle w:val="Default"/>
              <w:jc w:val="center"/>
              <w:rPr>
                <w:i/>
                <w:color w:val="000000" w:themeColor="text1"/>
              </w:rPr>
            </w:pPr>
            <w:r>
              <w:rPr>
                <w:i/>
                <w:color w:val="000000" w:themeColor="text1"/>
              </w:rPr>
              <w:t>2,4</w:t>
            </w:r>
          </w:p>
        </w:tc>
        <w:tc>
          <w:tcPr>
            <w:tcW w:w="1587" w:type="dxa"/>
            <w:vAlign w:val="center"/>
          </w:tcPr>
          <w:p w14:paraId="67916291" w14:textId="709EFECC" w:rsidR="001B1BDF" w:rsidRPr="001B1BDF" w:rsidRDefault="001B1BDF" w:rsidP="0093163E">
            <w:pPr>
              <w:pStyle w:val="Default"/>
              <w:jc w:val="center"/>
              <w:rPr>
                <w:bCs/>
                <w:i/>
              </w:rPr>
            </w:pPr>
            <w:r>
              <w:rPr>
                <w:bCs/>
                <w:i/>
              </w:rPr>
              <w:t>3,7</w:t>
            </w:r>
          </w:p>
        </w:tc>
      </w:tr>
    </w:tbl>
    <w:p w14:paraId="32968928" w14:textId="24D4A1DE" w:rsidR="002C0745" w:rsidRPr="0093163E" w:rsidRDefault="00217F46" w:rsidP="002C0745">
      <w:pPr>
        <w:pStyle w:val="Default"/>
        <w:jc w:val="both"/>
        <w:rPr>
          <w:color w:val="000000" w:themeColor="text1"/>
          <w:sz w:val="20"/>
          <w:szCs w:val="20"/>
        </w:rPr>
      </w:pPr>
      <w:r>
        <w:rPr>
          <w:color w:val="000000" w:themeColor="text1"/>
          <w:sz w:val="20"/>
          <w:szCs w:val="20"/>
        </w:rPr>
        <w:t>* В таблице приведена</w:t>
      </w:r>
      <w:r w:rsidR="0093163E">
        <w:rPr>
          <w:color w:val="000000" w:themeColor="text1"/>
          <w:sz w:val="20"/>
          <w:szCs w:val="20"/>
        </w:rPr>
        <w:t xml:space="preserve"> только </w:t>
      </w:r>
      <w:r>
        <w:rPr>
          <w:color w:val="000000" w:themeColor="text1"/>
          <w:sz w:val="20"/>
          <w:szCs w:val="20"/>
        </w:rPr>
        <w:t>часть вариантов</w:t>
      </w:r>
      <w:r w:rsidR="0093163E">
        <w:rPr>
          <w:color w:val="000000" w:themeColor="text1"/>
          <w:sz w:val="20"/>
          <w:szCs w:val="20"/>
        </w:rPr>
        <w:t xml:space="preserve"> («Да, ощущаю» и «Скорее да, чем нет»)</w:t>
      </w:r>
    </w:p>
    <w:p w14:paraId="04115E14" w14:textId="77777777" w:rsidR="00AF76D3" w:rsidRPr="00F17C6F" w:rsidRDefault="00AF76D3" w:rsidP="00AF76D3">
      <w:pPr>
        <w:pStyle w:val="Default"/>
        <w:jc w:val="both"/>
        <w:rPr>
          <w:b/>
          <w:highlight w:val="yellow"/>
        </w:rPr>
      </w:pPr>
    </w:p>
    <w:p w14:paraId="7162B72C" w14:textId="25A6CF1A" w:rsidR="00F41E45"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sidRPr="00784BDE">
        <w:rPr>
          <w:rFonts w:ascii="Times New Roman" w:hAnsi="Times New Roman" w:cs="Times New Roman"/>
          <w:sz w:val="28"/>
          <w:szCs w:val="28"/>
          <w:lang w:val="kk-KZ"/>
        </w:rPr>
        <w:t xml:space="preserve">В чем именно проявлялось нарушение прав </w:t>
      </w:r>
      <w:r w:rsidR="00C36D65">
        <w:rPr>
          <w:rFonts w:ascii="Times New Roman" w:hAnsi="Times New Roman" w:cs="Times New Roman"/>
          <w:sz w:val="28"/>
          <w:szCs w:val="28"/>
          <w:lang w:val="kk-KZ"/>
        </w:rPr>
        <w:t>респондентов</w:t>
      </w:r>
      <w:r w:rsidRPr="00784BDE">
        <w:rPr>
          <w:rFonts w:ascii="Times New Roman" w:hAnsi="Times New Roman" w:cs="Times New Roman"/>
          <w:sz w:val="28"/>
          <w:szCs w:val="28"/>
          <w:lang w:val="kk-KZ"/>
        </w:rPr>
        <w:t xml:space="preserve">? </w:t>
      </w:r>
      <w:r>
        <w:rPr>
          <w:rFonts w:ascii="Times New Roman" w:hAnsi="Times New Roman" w:cs="Times New Roman"/>
          <w:sz w:val="28"/>
          <w:szCs w:val="28"/>
          <w:lang w:val="kk-KZ"/>
        </w:rPr>
        <w:t>Согласно данным последнего замера, на 1 месте по частоте упоминаний находится вариант «</w:t>
      </w:r>
      <w:r w:rsidRPr="008D724F">
        <w:rPr>
          <w:rFonts w:ascii="Times New Roman" w:hAnsi="Times New Roman" w:cs="Times New Roman"/>
          <w:sz w:val="28"/>
          <w:szCs w:val="28"/>
          <w:lang w:val="kk-KZ"/>
        </w:rPr>
        <w:t>Публичное распространение материалов, оскорбляющих мою религию в СМИ</w:t>
      </w:r>
      <w:r>
        <w:rPr>
          <w:rFonts w:ascii="Times New Roman" w:hAnsi="Times New Roman" w:cs="Times New Roman"/>
          <w:sz w:val="28"/>
          <w:szCs w:val="28"/>
          <w:lang w:val="kk-KZ"/>
        </w:rPr>
        <w:t>»  (27,8%). На 2 месте расположился вариант «</w:t>
      </w:r>
      <w:r w:rsidRPr="008D724F">
        <w:rPr>
          <w:rFonts w:ascii="Times New Roman" w:hAnsi="Times New Roman" w:cs="Times New Roman"/>
          <w:sz w:val="28"/>
          <w:szCs w:val="28"/>
          <w:lang w:val="kk-KZ"/>
        </w:rPr>
        <w:t>Оскорбительные комментарии о моей религии в социальных сетях</w:t>
      </w:r>
      <w:r>
        <w:rPr>
          <w:rFonts w:ascii="Times New Roman" w:hAnsi="Times New Roman" w:cs="Times New Roman"/>
          <w:sz w:val="28"/>
          <w:szCs w:val="28"/>
          <w:lang w:val="kk-KZ"/>
        </w:rPr>
        <w:t>» (24,4%). 3 место занял вариант «</w:t>
      </w:r>
      <w:r w:rsidRPr="008D724F">
        <w:rPr>
          <w:rFonts w:ascii="Times New Roman" w:hAnsi="Times New Roman" w:cs="Times New Roman"/>
          <w:sz w:val="28"/>
          <w:szCs w:val="28"/>
          <w:lang w:val="kk-KZ"/>
        </w:rPr>
        <w:t>Публикация книг с оскорблениями в адрес моей религии</w:t>
      </w:r>
      <w:r>
        <w:rPr>
          <w:rFonts w:ascii="Times New Roman" w:hAnsi="Times New Roman" w:cs="Times New Roman"/>
          <w:sz w:val="28"/>
          <w:szCs w:val="28"/>
          <w:lang w:val="kk-KZ"/>
        </w:rPr>
        <w:t>» (19,9%). На 4 месте находится вариант «</w:t>
      </w:r>
      <w:r w:rsidRPr="007F6D30">
        <w:rPr>
          <w:rFonts w:ascii="Times New Roman" w:hAnsi="Times New Roman" w:cs="Times New Roman"/>
          <w:sz w:val="28"/>
          <w:szCs w:val="28"/>
          <w:lang w:val="kk-KZ"/>
        </w:rPr>
        <w:t>Публикация оскорбительных для моей религии картинок в Интернете</w:t>
      </w:r>
      <w:r>
        <w:rPr>
          <w:rFonts w:ascii="Times New Roman" w:hAnsi="Times New Roman" w:cs="Times New Roman"/>
          <w:sz w:val="28"/>
          <w:szCs w:val="28"/>
          <w:lang w:val="kk-KZ"/>
        </w:rPr>
        <w:t xml:space="preserve">» (13,6%). </w:t>
      </w:r>
      <w:r w:rsidR="00F41E45">
        <w:rPr>
          <w:rFonts w:ascii="Times New Roman" w:hAnsi="Times New Roman" w:cs="Times New Roman"/>
          <w:sz w:val="28"/>
          <w:szCs w:val="28"/>
          <w:lang w:val="kk-KZ"/>
        </w:rPr>
        <w:t>Таким образом, мы можем отметить, что лидирующие позиции принадлежат нарушениям прав, имеющим место в интернете, социальных сетях и СМИ.</w:t>
      </w:r>
    </w:p>
    <w:p w14:paraId="2952D705" w14:textId="48148491" w:rsidR="00AF76D3"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9,6% респондентов указали на такую проблему, как «О</w:t>
      </w:r>
      <w:r w:rsidRPr="00011802">
        <w:rPr>
          <w:rFonts w:ascii="Times New Roman" w:hAnsi="Times New Roman" w:cs="Times New Roman"/>
          <w:sz w:val="28"/>
          <w:szCs w:val="28"/>
          <w:lang w:val="kk-KZ"/>
        </w:rPr>
        <w:t>сквернение могил представителей моей религии</w:t>
      </w:r>
      <w:r>
        <w:rPr>
          <w:rFonts w:ascii="Times New Roman" w:hAnsi="Times New Roman" w:cs="Times New Roman"/>
          <w:sz w:val="28"/>
          <w:szCs w:val="28"/>
          <w:lang w:val="kk-KZ"/>
        </w:rPr>
        <w:t>». Еще 8,0% отметили о</w:t>
      </w:r>
      <w:r w:rsidRPr="00011802">
        <w:rPr>
          <w:rFonts w:ascii="Times New Roman" w:hAnsi="Times New Roman" w:cs="Times New Roman"/>
          <w:sz w:val="28"/>
          <w:szCs w:val="28"/>
          <w:lang w:val="kk-KZ"/>
        </w:rPr>
        <w:t xml:space="preserve">тказ </w:t>
      </w:r>
      <w:r>
        <w:rPr>
          <w:rFonts w:ascii="Times New Roman" w:hAnsi="Times New Roman" w:cs="Times New Roman"/>
          <w:sz w:val="28"/>
          <w:szCs w:val="28"/>
          <w:lang w:val="kk-KZ"/>
        </w:rPr>
        <w:t>в посещении</w:t>
      </w:r>
      <w:r w:rsidRPr="00011802">
        <w:rPr>
          <w:rFonts w:ascii="Times New Roman" w:hAnsi="Times New Roman" w:cs="Times New Roman"/>
          <w:sz w:val="28"/>
          <w:szCs w:val="28"/>
          <w:lang w:val="kk-KZ"/>
        </w:rPr>
        <w:t xml:space="preserve"> </w:t>
      </w:r>
      <w:r w:rsidR="00F41E45">
        <w:rPr>
          <w:rFonts w:ascii="Times New Roman" w:hAnsi="Times New Roman" w:cs="Times New Roman"/>
          <w:sz w:val="28"/>
          <w:szCs w:val="28"/>
          <w:lang w:val="kk-KZ"/>
        </w:rPr>
        <w:t xml:space="preserve">ими </w:t>
      </w:r>
      <w:r w:rsidRPr="00011802">
        <w:rPr>
          <w:rFonts w:ascii="Times New Roman" w:hAnsi="Times New Roman" w:cs="Times New Roman"/>
          <w:sz w:val="28"/>
          <w:szCs w:val="28"/>
          <w:lang w:val="kk-KZ"/>
        </w:rPr>
        <w:t>культового сооружения (мечети, церкви) со стороны духовенства</w:t>
      </w:r>
      <w:r>
        <w:rPr>
          <w:rFonts w:ascii="Times New Roman" w:hAnsi="Times New Roman" w:cs="Times New Roman"/>
          <w:sz w:val="28"/>
          <w:szCs w:val="28"/>
          <w:lang w:val="kk-KZ"/>
        </w:rPr>
        <w:t>.</w:t>
      </w:r>
    </w:p>
    <w:p w14:paraId="6A0FA5AB" w14:textId="52B67BEF" w:rsidR="00AF76D3"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Помимо вышеперечисленных форм ущемления прав, казахстанцы указали проблемы, которые возникают на работе: о</w:t>
      </w:r>
      <w:r w:rsidRPr="00011802">
        <w:rPr>
          <w:rFonts w:ascii="Times New Roman" w:hAnsi="Times New Roman" w:cs="Times New Roman"/>
          <w:sz w:val="28"/>
          <w:szCs w:val="28"/>
          <w:lang w:val="kk-KZ"/>
        </w:rPr>
        <w:t>граничения на совершение религиозных обрядов со стороны начальника</w:t>
      </w:r>
      <w:r>
        <w:rPr>
          <w:rFonts w:ascii="Times New Roman" w:hAnsi="Times New Roman" w:cs="Times New Roman"/>
          <w:sz w:val="28"/>
          <w:szCs w:val="28"/>
          <w:lang w:val="kk-KZ"/>
        </w:rPr>
        <w:t xml:space="preserve"> </w:t>
      </w:r>
      <w:r w:rsidRPr="000118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11802">
        <w:rPr>
          <w:rFonts w:ascii="Times New Roman" w:hAnsi="Times New Roman" w:cs="Times New Roman"/>
          <w:sz w:val="28"/>
          <w:szCs w:val="28"/>
          <w:lang w:val="kk-KZ"/>
        </w:rPr>
        <w:t>работодателя</w:t>
      </w:r>
      <w:r>
        <w:rPr>
          <w:rFonts w:ascii="Times New Roman" w:hAnsi="Times New Roman" w:cs="Times New Roman"/>
          <w:sz w:val="28"/>
          <w:szCs w:val="28"/>
          <w:lang w:val="kk-KZ"/>
        </w:rPr>
        <w:t xml:space="preserve"> </w:t>
      </w:r>
      <w:r w:rsidRPr="000118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11802">
        <w:rPr>
          <w:rFonts w:ascii="Times New Roman" w:hAnsi="Times New Roman" w:cs="Times New Roman"/>
          <w:sz w:val="28"/>
          <w:szCs w:val="28"/>
          <w:lang w:val="kk-KZ"/>
        </w:rPr>
        <w:lastRenderedPageBreak/>
        <w:t>а</w:t>
      </w:r>
      <w:r>
        <w:rPr>
          <w:rFonts w:ascii="Times New Roman" w:hAnsi="Times New Roman" w:cs="Times New Roman"/>
          <w:sz w:val="28"/>
          <w:szCs w:val="28"/>
          <w:lang w:val="kk-KZ"/>
        </w:rPr>
        <w:t>дминистрации учебного заведения (</w:t>
      </w:r>
      <w:r w:rsidRPr="00011802">
        <w:rPr>
          <w:rFonts w:ascii="Times New Roman" w:hAnsi="Times New Roman" w:cs="Times New Roman"/>
          <w:sz w:val="28"/>
          <w:szCs w:val="28"/>
          <w:lang w:val="kk-KZ"/>
        </w:rPr>
        <w:t>3,3</w:t>
      </w:r>
      <w:r w:rsidR="00F41E45">
        <w:rPr>
          <w:rFonts w:ascii="Times New Roman" w:hAnsi="Times New Roman" w:cs="Times New Roman"/>
          <w:sz w:val="28"/>
          <w:szCs w:val="28"/>
          <w:lang w:val="kk-KZ"/>
        </w:rPr>
        <w:t>%);</w:t>
      </w:r>
      <w:r>
        <w:rPr>
          <w:rFonts w:ascii="Times New Roman" w:hAnsi="Times New Roman" w:cs="Times New Roman"/>
          <w:sz w:val="28"/>
          <w:szCs w:val="28"/>
          <w:lang w:val="kk-KZ"/>
        </w:rPr>
        <w:t xml:space="preserve"> д</w:t>
      </w:r>
      <w:r w:rsidRPr="00011802">
        <w:rPr>
          <w:rFonts w:ascii="Times New Roman" w:hAnsi="Times New Roman" w:cs="Times New Roman"/>
          <w:sz w:val="28"/>
          <w:szCs w:val="28"/>
          <w:lang w:val="kk-KZ"/>
        </w:rPr>
        <w:t xml:space="preserve">искриминация при приеме на работу </w:t>
      </w:r>
      <w:r>
        <w:rPr>
          <w:rFonts w:ascii="Times New Roman" w:hAnsi="Times New Roman" w:cs="Times New Roman"/>
          <w:sz w:val="28"/>
          <w:szCs w:val="28"/>
          <w:lang w:val="kk-KZ"/>
        </w:rPr>
        <w:t>(</w:t>
      </w:r>
      <w:r w:rsidRPr="00011802">
        <w:rPr>
          <w:rFonts w:ascii="Times New Roman" w:hAnsi="Times New Roman" w:cs="Times New Roman"/>
          <w:sz w:val="28"/>
          <w:szCs w:val="28"/>
          <w:lang w:val="kk-KZ"/>
        </w:rPr>
        <w:t>2,7</w:t>
      </w:r>
      <w:r>
        <w:rPr>
          <w:rFonts w:ascii="Times New Roman" w:hAnsi="Times New Roman" w:cs="Times New Roman"/>
          <w:sz w:val="28"/>
          <w:szCs w:val="28"/>
          <w:lang w:val="kk-KZ"/>
        </w:rPr>
        <w:t>%).</w:t>
      </w:r>
    </w:p>
    <w:p w14:paraId="75537C91" w14:textId="77777777" w:rsidR="00AF76D3"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sidRPr="007C2652">
        <w:rPr>
          <w:rFonts w:ascii="Times New Roman" w:hAnsi="Times New Roman" w:cs="Times New Roman"/>
          <w:sz w:val="28"/>
          <w:szCs w:val="28"/>
          <w:lang w:val="kk-KZ"/>
        </w:rPr>
        <w:t>5,2</w:t>
      </w:r>
      <w:r>
        <w:rPr>
          <w:rFonts w:ascii="Times New Roman" w:hAnsi="Times New Roman" w:cs="Times New Roman"/>
          <w:sz w:val="28"/>
          <w:szCs w:val="28"/>
          <w:lang w:val="kk-KZ"/>
        </w:rPr>
        <w:t>% респондентов говорили о том, что столкнулись с з</w:t>
      </w:r>
      <w:r w:rsidRPr="007C2652">
        <w:rPr>
          <w:rFonts w:ascii="Times New Roman" w:hAnsi="Times New Roman" w:cs="Times New Roman"/>
          <w:sz w:val="28"/>
          <w:szCs w:val="28"/>
          <w:lang w:val="kk-KZ"/>
        </w:rPr>
        <w:t>апрет</w:t>
      </w:r>
      <w:r>
        <w:rPr>
          <w:rFonts w:ascii="Times New Roman" w:hAnsi="Times New Roman" w:cs="Times New Roman"/>
          <w:sz w:val="28"/>
          <w:szCs w:val="28"/>
          <w:lang w:val="kk-KZ"/>
        </w:rPr>
        <w:t>ом</w:t>
      </w:r>
      <w:r w:rsidRPr="007C2652">
        <w:rPr>
          <w:rFonts w:ascii="Times New Roman" w:hAnsi="Times New Roman" w:cs="Times New Roman"/>
          <w:sz w:val="28"/>
          <w:szCs w:val="28"/>
          <w:lang w:val="kk-KZ"/>
        </w:rPr>
        <w:t xml:space="preserve"> на ношение бороды</w:t>
      </w:r>
      <w:r>
        <w:rPr>
          <w:rFonts w:ascii="Times New Roman" w:hAnsi="Times New Roman" w:cs="Times New Roman"/>
          <w:sz w:val="28"/>
          <w:szCs w:val="28"/>
          <w:lang w:val="kk-KZ"/>
        </w:rPr>
        <w:t>.</w:t>
      </w:r>
      <w:r w:rsidRPr="007C2652">
        <w:rPr>
          <w:rFonts w:ascii="Times New Roman" w:hAnsi="Times New Roman" w:cs="Times New Roman"/>
          <w:sz w:val="28"/>
          <w:szCs w:val="28"/>
          <w:lang w:val="kk-KZ"/>
        </w:rPr>
        <w:tab/>
      </w:r>
    </w:p>
    <w:p w14:paraId="1EDEB2A6" w14:textId="77777777" w:rsidR="00AF76D3"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sidRPr="007C2652">
        <w:rPr>
          <w:rFonts w:ascii="Times New Roman" w:hAnsi="Times New Roman" w:cs="Times New Roman"/>
          <w:sz w:val="28"/>
          <w:szCs w:val="28"/>
          <w:lang w:val="kk-KZ"/>
        </w:rPr>
        <w:t>3,4</w:t>
      </w:r>
      <w:r>
        <w:rPr>
          <w:rFonts w:ascii="Times New Roman" w:hAnsi="Times New Roman" w:cs="Times New Roman"/>
          <w:sz w:val="28"/>
          <w:szCs w:val="28"/>
          <w:lang w:val="kk-KZ"/>
        </w:rPr>
        <w:t>% считают ущемлением прав з</w:t>
      </w:r>
      <w:r w:rsidRPr="007C2652">
        <w:rPr>
          <w:rFonts w:ascii="Times New Roman" w:hAnsi="Times New Roman" w:cs="Times New Roman"/>
          <w:sz w:val="28"/>
          <w:szCs w:val="28"/>
          <w:lang w:val="kk-KZ"/>
        </w:rPr>
        <w:t xml:space="preserve">апрет </w:t>
      </w:r>
      <w:r>
        <w:rPr>
          <w:rFonts w:ascii="Times New Roman" w:hAnsi="Times New Roman" w:cs="Times New Roman"/>
          <w:sz w:val="28"/>
          <w:szCs w:val="28"/>
          <w:lang w:val="kk-KZ"/>
        </w:rPr>
        <w:t xml:space="preserve">на посещение школы </w:t>
      </w:r>
      <w:r w:rsidRPr="007C265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C2652">
        <w:rPr>
          <w:rFonts w:ascii="Times New Roman" w:hAnsi="Times New Roman" w:cs="Times New Roman"/>
          <w:sz w:val="28"/>
          <w:szCs w:val="28"/>
          <w:lang w:val="kk-KZ"/>
        </w:rPr>
        <w:t>ВУЗ</w:t>
      </w:r>
      <w:r>
        <w:rPr>
          <w:rFonts w:ascii="Times New Roman" w:hAnsi="Times New Roman" w:cs="Times New Roman"/>
          <w:sz w:val="28"/>
          <w:szCs w:val="28"/>
          <w:lang w:val="kk-KZ"/>
        </w:rPr>
        <w:t>а</w:t>
      </w:r>
      <w:r w:rsidRPr="007C2652">
        <w:rPr>
          <w:rFonts w:ascii="Times New Roman" w:hAnsi="Times New Roman" w:cs="Times New Roman"/>
          <w:sz w:val="28"/>
          <w:szCs w:val="28"/>
          <w:lang w:val="kk-KZ"/>
        </w:rPr>
        <w:t xml:space="preserve"> в хиджабе</w:t>
      </w:r>
      <w:r>
        <w:rPr>
          <w:rFonts w:ascii="Times New Roman" w:hAnsi="Times New Roman" w:cs="Times New Roman"/>
          <w:sz w:val="28"/>
          <w:szCs w:val="28"/>
          <w:lang w:val="kk-KZ"/>
        </w:rPr>
        <w:t>. 2,8% опрошенных были в ситуации, когда им о</w:t>
      </w:r>
      <w:r w:rsidRPr="00F37AD7">
        <w:rPr>
          <w:rFonts w:ascii="Times New Roman" w:hAnsi="Times New Roman" w:cs="Times New Roman"/>
          <w:sz w:val="28"/>
          <w:szCs w:val="28"/>
          <w:lang w:val="kk-KZ"/>
        </w:rPr>
        <w:t>тказ</w:t>
      </w:r>
      <w:r>
        <w:rPr>
          <w:rFonts w:ascii="Times New Roman" w:hAnsi="Times New Roman" w:cs="Times New Roman"/>
          <w:sz w:val="28"/>
          <w:szCs w:val="28"/>
          <w:lang w:val="kk-KZ"/>
        </w:rPr>
        <w:t>ались</w:t>
      </w:r>
      <w:r w:rsidRPr="00F37AD7">
        <w:rPr>
          <w:rFonts w:ascii="Times New Roman" w:hAnsi="Times New Roman" w:cs="Times New Roman"/>
          <w:sz w:val="28"/>
          <w:szCs w:val="28"/>
          <w:lang w:val="kk-KZ"/>
        </w:rPr>
        <w:t xml:space="preserve"> предоставить услугу (в магазине, в салоне крастоты, при аренде квартиры и прочее) из-за </w:t>
      </w:r>
      <w:r>
        <w:rPr>
          <w:rFonts w:ascii="Times New Roman" w:hAnsi="Times New Roman" w:cs="Times New Roman"/>
          <w:sz w:val="28"/>
          <w:szCs w:val="28"/>
          <w:lang w:val="kk-KZ"/>
        </w:rPr>
        <w:t>религиозной принадлежности.</w:t>
      </w:r>
      <w:r>
        <w:rPr>
          <w:rFonts w:ascii="Times New Roman" w:hAnsi="Times New Roman" w:cs="Times New Roman"/>
          <w:sz w:val="28"/>
          <w:szCs w:val="28"/>
          <w:lang w:val="kk-KZ"/>
        </w:rPr>
        <w:tab/>
      </w:r>
    </w:p>
    <w:p w14:paraId="60785A67" w14:textId="77777777" w:rsidR="00AF76D3" w:rsidRPr="00011802"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Были упомянуты также л</w:t>
      </w:r>
      <w:r w:rsidRPr="00011802">
        <w:rPr>
          <w:rFonts w:ascii="Times New Roman" w:hAnsi="Times New Roman" w:cs="Times New Roman"/>
          <w:sz w:val="28"/>
          <w:szCs w:val="28"/>
          <w:lang w:val="kk-KZ"/>
        </w:rPr>
        <w:t xml:space="preserve">ичные обидные высказывания из-за </w:t>
      </w:r>
      <w:r>
        <w:rPr>
          <w:rFonts w:ascii="Times New Roman" w:hAnsi="Times New Roman" w:cs="Times New Roman"/>
          <w:sz w:val="28"/>
          <w:szCs w:val="28"/>
          <w:lang w:val="kk-KZ"/>
        </w:rPr>
        <w:t>религиозной принадлежности (</w:t>
      </w:r>
      <w:r w:rsidRPr="00011802">
        <w:rPr>
          <w:rFonts w:ascii="Times New Roman" w:hAnsi="Times New Roman" w:cs="Times New Roman"/>
          <w:sz w:val="28"/>
          <w:szCs w:val="28"/>
          <w:lang w:val="kk-KZ"/>
        </w:rPr>
        <w:t>5,2</w:t>
      </w:r>
      <w:r>
        <w:rPr>
          <w:rFonts w:ascii="Times New Roman" w:hAnsi="Times New Roman" w:cs="Times New Roman"/>
          <w:sz w:val="28"/>
          <w:szCs w:val="28"/>
          <w:lang w:val="kk-KZ"/>
        </w:rPr>
        <w:t>%) и</w:t>
      </w:r>
      <w:r w:rsidRPr="00011802">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011802">
        <w:rPr>
          <w:rFonts w:ascii="Times New Roman" w:hAnsi="Times New Roman" w:cs="Times New Roman"/>
          <w:sz w:val="28"/>
          <w:szCs w:val="28"/>
          <w:lang w:val="kk-KZ"/>
        </w:rPr>
        <w:t xml:space="preserve">тказ общаться </w:t>
      </w:r>
      <w:r>
        <w:rPr>
          <w:rFonts w:ascii="Times New Roman" w:hAnsi="Times New Roman" w:cs="Times New Roman"/>
          <w:sz w:val="28"/>
          <w:szCs w:val="28"/>
          <w:lang w:val="kk-KZ"/>
        </w:rPr>
        <w:t xml:space="preserve">из-за </w:t>
      </w:r>
      <w:r w:rsidRPr="00011802">
        <w:rPr>
          <w:rFonts w:ascii="Times New Roman" w:hAnsi="Times New Roman" w:cs="Times New Roman"/>
          <w:sz w:val="28"/>
          <w:szCs w:val="28"/>
          <w:lang w:val="kk-KZ"/>
        </w:rPr>
        <w:t>религиозной принадлежности</w:t>
      </w:r>
      <w:r w:rsidRPr="00011802">
        <w:rPr>
          <w:rFonts w:ascii="Times New Roman" w:hAnsi="Times New Roman" w:cs="Times New Roman"/>
          <w:sz w:val="28"/>
          <w:szCs w:val="28"/>
          <w:lang w:val="kk-KZ"/>
        </w:rPr>
        <w:tab/>
      </w:r>
      <w:r>
        <w:rPr>
          <w:rFonts w:ascii="Times New Roman" w:hAnsi="Times New Roman" w:cs="Times New Roman"/>
          <w:sz w:val="28"/>
          <w:szCs w:val="28"/>
          <w:lang w:val="kk-KZ"/>
        </w:rPr>
        <w:t>(</w:t>
      </w:r>
      <w:r w:rsidRPr="00011802">
        <w:rPr>
          <w:rFonts w:ascii="Times New Roman" w:hAnsi="Times New Roman" w:cs="Times New Roman"/>
          <w:sz w:val="28"/>
          <w:szCs w:val="28"/>
          <w:lang w:val="kk-KZ"/>
        </w:rPr>
        <w:t>3,4</w:t>
      </w:r>
      <w:r>
        <w:rPr>
          <w:rFonts w:ascii="Times New Roman" w:hAnsi="Times New Roman" w:cs="Times New Roman"/>
          <w:sz w:val="28"/>
          <w:szCs w:val="28"/>
          <w:lang w:val="kk-KZ"/>
        </w:rPr>
        <w:t>%).</w:t>
      </w:r>
    </w:p>
    <w:p w14:paraId="043101EE" w14:textId="77777777" w:rsidR="00AF76D3" w:rsidRPr="00011802" w:rsidRDefault="00AF76D3" w:rsidP="00AF76D3">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Атеисты также указывают на факты ущемления прав со стороны верующих по причине их убеждений (1,7%).</w:t>
      </w:r>
    </w:p>
    <w:p w14:paraId="6723B923" w14:textId="77777777" w:rsidR="00AF76D3" w:rsidRDefault="00AF76D3" w:rsidP="00AF76D3">
      <w:pPr>
        <w:tabs>
          <w:tab w:val="left" w:pos="284"/>
          <w:tab w:val="left" w:pos="567"/>
        </w:tabs>
        <w:suppressAutoHyphens/>
        <w:autoSpaceDE w:val="0"/>
        <w:autoSpaceDN w:val="0"/>
        <w:adjustRightInd w:val="0"/>
        <w:spacing w:after="0" w:line="240" w:lineRule="auto"/>
        <w:jc w:val="both"/>
        <w:rPr>
          <w:rFonts w:ascii="Times New Roman" w:hAnsi="Times New Roman" w:cs="Times New Roman"/>
          <w:sz w:val="28"/>
          <w:szCs w:val="28"/>
          <w:lang w:val="kk-KZ"/>
        </w:rPr>
      </w:pPr>
    </w:p>
    <w:p w14:paraId="60825DF6" w14:textId="4D867247" w:rsidR="00AF76D3" w:rsidRDefault="00AF76D3" w:rsidP="00AF76D3">
      <w:pPr>
        <w:tabs>
          <w:tab w:val="left" w:pos="284"/>
          <w:tab w:val="left" w:pos="567"/>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C7269B">
        <w:rPr>
          <w:rFonts w:ascii="Times New Roman" w:hAnsi="Times New Roman" w:cs="Times New Roman"/>
          <w:color w:val="000000" w:themeColor="text1"/>
          <w:sz w:val="24"/>
          <w:szCs w:val="24"/>
          <w:lang w:val="kk-KZ"/>
        </w:rPr>
        <w:t xml:space="preserve"> 11</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784BDE">
        <w:rPr>
          <w:rFonts w:ascii="Times New Roman" w:hAnsi="Times New Roman" w:cs="Times New Roman"/>
          <w:color w:val="000000" w:themeColor="text1"/>
          <w:sz w:val="24"/>
          <w:szCs w:val="24"/>
          <w:lang w:val="kk-KZ"/>
        </w:rPr>
        <w:t>В чем именно проявлялось нарушение Ваших прав на свободу вероисповедания?</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r>
        <w:rPr>
          <w:rFonts w:ascii="Times New Roman" w:hAnsi="Times New Roman" w:cs="Times New Roman"/>
          <w:color w:val="000000" w:themeColor="text1"/>
          <w:sz w:val="24"/>
          <w:szCs w:val="24"/>
        </w:rPr>
        <w:t>*</w:t>
      </w:r>
    </w:p>
    <w:p w14:paraId="045B95F0" w14:textId="77777777" w:rsidR="00AF76D3" w:rsidRDefault="00AF76D3" w:rsidP="00AF76D3">
      <w:pPr>
        <w:spacing w:after="0" w:line="240" w:lineRule="auto"/>
        <w:jc w:val="both"/>
        <w:rPr>
          <w:rFonts w:ascii="Times New Roman" w:hAnsi="Times New Roman" w:cs="Times New Roman"/>
          <w:b/>
          <w:color w:val="000000" w:themeColor="text1"/>
          <w:sz w:val="28"/>
          <w:szCs w:val="28"/>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229"/>
        <w:gridCol w:w="1207"/>
      </w:tblGrid>
      <w:tr w:rsidR="00AF76D3" w:rsidRPr="009F5AB2" w14:paraId="1AF14621" w14:textId="77777777" w:rsidTr="00605D15">
        <w:trPr>
          <w:trHeight w:val="336"/>
          <w:jc w:val="center"/>
        </w:trPr>
        <w:tc>
          <w:tcPr>
            <w:tcW w:w="6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93DD6C" w14:textId="77777777" w:rsidR="00AF76D3" w:rsidRDefault="00AF76D3" w:rsidP="00605D15">
            <w:pPr>
              <w:spacing w:after="0" w:line="240" w:lineRule="auto"/>
              <w:ind w:left="5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72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A24BC7" w14:textId="77777777" w:rsidR="00AF76D3" w:rsidRPr="009F5AB2" w:rsidRDefault="00AF76D3" w:rsidP="00605D15">
            <w:pPr>
              <w:spacing w:after="0" w:line="240" w:lineRule="auto"/>
              <w:ind w:left="5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2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41FF70" w14:textId="77777777" w:rsidR="00AF76D3" w:rsidRPr="009F5AB2" w:rsidRDefault="00AF76D3" w:rsidP="00605D15">
            <w:pPr>
              <w:spacing w:after="0" w:line="240" w:lineRule="auto"/>
              <w:jc w:val="center"/>
              <w:rPr>
                <w:rFonts w:ascii="Times New Roman" w:hAnsi="Times New Roman" w:cs="Times New Roman"/>
                <w:b/>
                <w:bCs/>
                <w:sz w:val="24"/>
                <w:szCs w:val="24"/>
              </w:rPr>
            </w:pPr>
            <w:r w:rsidRPr="009F5AB2">
              <w:rPr>
                <w:rFonts w:ascii="Times New Roman" w:hAnsi="Times New Roman" w:cs="Times New Roman"/>
                <w:b/>
                <w:bCs/>
                <w:sz w:val="24"/>
                <w:szCs w:val="24"/>
              </w:rPr>
              <w:t>%</w:t>
            </w:r>
          </w:p>
        </w:tc>
      </w:tr>
      <w:tr w:rsidR="00AF76D3" w:rsidRPr="009F5AB2" w14:paraId="03AE1DDE"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351C1CAE"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7229" w:type="dxa"/>
            <w:tcBorders>
              <w:top w:val="single" w:sz="4" w:space="0" w:color="auto"/>
              <w:left w:val="single" w:sz="4" w:space="0" w:color="auto"/>
              <w:bottom w:val="single" w:sz="4" w:space="0" w:color="auto"/>
              <w:right w:val="single" w:sz="4" w:space="0" w:color="auto"/>
            </w:tcBorders>
            <w:noWrap/>
          </w:tcPr>
          <w:p w14:paraId="12851E00"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Публичное распространение материалов, оскорбляющих мою религию в СМИ</w:t>
            </w:r>
          </w:p>
        </w:tc>
        <w:tc>
          <w:tcPr>
            <w:tcW w:w="1207" w:type="dxa"/>
            <w:tcBorders>
              <w:top w:val="single" w:sz="4" w:space="0" w:color="auto"/>
              <w:left w:val="single" w:sz="4" w:space="0" w:color="auto"/>
              <w:bottom w:val="single" w:sz="4" w:space="0" w:color="auto"/>
              <w:right w:val="single" w:sz="4" w:space="0" w:color="auto"/>
            </w:tcBorders>
            <w:noWrap/>
            <w:vAlign w:val="center"/>
          </w:tcPr>
          <w:p w14:paraId="17DC90DD"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27,8</w:t>
            </w:r>
          </w:p>
        </w:tc>
      </w:tr>
      <w:tr w:rsidR="00AF76D3" w:rsidRPr="009F5AB2" w14:paraId="3A4794B6"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49BC8E3D"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229" w:type="dxa"/>
            <w:tcBorders>
              <w:top w:val="single" w:sz="4" w:space="0" w:color="auto"/>
              <w:left w:val="single" w:sz="4" w:space="0" w:color="auto"/>
              <w:bottom w:val="single" w:sz="4" w:space="0" w:color="auto"/>
              <w:right w:val="single" w:sz="4" w:space="0" w:color="auto"/>
            </w:tcBorders>
            <w:noWrap/>
          </w:tcPr>
          <w:p w14:paraId="61A983AA"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Оскорбительные комментарии о моей религии в социальных сетях</w:t>
            </w:r>
          </w:p>
        </w:tc>
        <w:tc>
          <w:tcPr>
            <w:tcW w:w="1207" w:type="dxa"/>
            <w:tcBorders>
              <w:top w:val="single" w:sz="4" w:space="0" w:color="auto"/>
              <w:left w:val="single" w:sz="4" w:space="0" w:color="auto"/>
              <w:bottom w:val="single" w:sz="4" w:space="0" w:color="auto"/>
              <w:right w:val="single" w:sz="4" w:space="0" w:color="auto"/>
            </w:tcBorders>
            <w:noWrap/>
            <w:vAlign w:val="center"/>
          </w:tcPr>
          <w:p w14:paraId="3F2CF1DE"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24,4</w:t>
            </w:r>
          </w:p>
        </w:tc>
      </w:tr>
      <w:tr w:rsidR="00AF76D3" w:rsidRPr="009F5AB2" w14:paraId="11F6DA94"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6720D365"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noWrap/>
          </w:tcPr>
          <w:p w14:paraId="715ABC41"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Публикация книг с оскорблениями в адрес моей религии</w:t>
            </w:r>
          </w:p>
        </w:tc>
        <w:tc>
          <w:tcPr>
            <w:tcW w:w="1207" w:type="dxa"/>
            <w:tcBorders>
              <w:top w:val="single" w:sz="4" w:space="0" w:color="auto"/>
              <w:left w:val="single" w:sz="4" w:space="0" w:color="auto"/>
              <w:bottom w:val="single" w:sz="4" w:space="0" w:color="auto"/>
              <w:right w:val="single" w:sz="4" w:space="0" w:color="auto"/>
            </w:tcBorders>
            <w:noWrap/>
            <w:vAlign w:val="center"/>
          </w:tcPr>
          <w:p w14:paraId="40F4FF67"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19,9</w:t>
            </w:r>
          </w:p>
        </w:tc>
      </w:tr>
      <w:tr w:rsidR="00AF76D3" w:rsidRPr="009F5AB2" w14:paraId="60F3337F"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462C102B"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229" w:type="dxa"/>
            <w:tcBorders>
              <w:top w:val="single" w:sz="4" w:space="0" w:color="auto"/>
              <w:left w:val="single" w:sz="4" w:space="0" w:color="auto"/>
              <w:bottom w:val="single" w:sz="4" w:space="0" w:color="auto"/>
              <w:right w:val="single" w:sz="4" w:space="0" w:color="auto"/>
            </w:tcBorders>
            <w:noWrap/>
          </w:tcPr>
          <w:p w14:paraId="23752880"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Публикация оскорбительных для моей религии картинок в Интернете</w:t>
            </w:r>
          </w:p>
        </w:tc>
        <w:tc>
          <w:tcPr>
            <w:tcW w:w="1207" w:type="dxa"/>
            <w:tcBorders>
              <w:top w:val="single" w:sz="4" w:space="0" w:color="auto"/>
              <w:left w:val="single" w:sz="4" w:space="0" w:color="auto"/>
              <w:bottom w:val="single" w:sz="4" w:space="0" w:color="auto"/>
              <w:right w:val="single" w:sz="4" w:space="0" w:color="auto"/>
            </w:tcBorders>
            <w:noWrap/>
            <w:vAlign w:val="center"/>
          </w:tcPr>
          <w:p w14:paraId="609F7909"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13,6</w:t>
            </w:r>
          </w:p>
        </w:tc>
      </w:tr>
      <w:tr w:rsidR="00AF76D3" w:rsidRPr="009F5AB2" w14:paraId="3CFE1197"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6D0B782F"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229" w:type="dxa"/>
            <w:tcBorders>
              <w:top w:val="single" w:sz="4" w:space="0" w:color="auto"/>
              <w:left w:val="single" w:sz="4" w:space="0" w:color="auto"/>
              <w:bottom w:val="single" w:sz="4" w:space="0" w:color="auto"/>
              <w:right w:val="single" w:sz="4" w:space="0" w:color="auto"/>
            </w:tcBorders>
            <w:noWrap/>
          </w:tcPr>
          <w:p w14:paraId="6C0E963D"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Осквернение могил представителей моей религии</w:t>
            </w:r>
          </w:p>
        </w:tc>
        <w:tc>
          <w:tcPr>
            <w:tcW w:w="1207" w:type="dxa"/>
            <w:tcBorders>
              <w:top w:val="single" w:sz="4" w:space="0" w:color="auto"/>
              <w:left w:val="single" w:sz="4" w:space="0" w:color="auto"/>
              <w:bottom w:val="single" w:sz="4" w:space="0" w:color="auto"/>
              <w:right w:val="single" w:sz="4" w:space="0" w:color="auto"/>
            </w:tcBorders>
            <w:noWrap/>
            <w:vAlign w:val="center"/>
          </w:tcPr>
          <w:p w14:paraId="06A6830C"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9,6</w:t>
            </w:r>
          </w:p>
        </w:tc>
      </w:tr>
      <w:tr w:rsidR="00AF76D3" w:rsidRPr="009F5AB2" w14:paraId="2CBD0974"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79F5AA77"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7229" w:type="dxa"/>
            <w:tcBorders>
              <w:top w:val="single" w:sz="4" w:space="0" w:color="auto"/>
              <w:left w:val="single" w:sz="4" w:space="0" w:color="auto"/>
              <w:bottom w:val="single" w:sz="4" w:space="0" w:color="auto"/>
              <w:right w:val="single" w:sz="4" w:space="0" w:color="auto"/>
            </w:tcBorders>
            <w:noWrap/>
          </w:tcPr>
          <w:p w14:paraId="6099848D"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 xml:space="preserve">Отказ на посещение мной культового сооружения (мечети, церкви) со стороны духовенства </w:t>
            </w:r>
          </w:p>
        </w:tc>
        <w:tc>
          <w:tcPr>
            <w:tcW w:w="1207" w:type="dxa"/>
            <w:tcBorders>
              <w:top w:val="single" w:sz="4" w:space="0" w:color="auto"/>
              <w:left w:val="single" w:sz="4" w:space="0" w:color="auto"/>
              <w:bottom w:val="single" w:sz="4" w:space="0" w:color="auto"/>
              <w:right w:val="single" w:sz="4" w:space="0" w:color="auto"/>
            </w:tcBorders>
            <w:noWrap/>
            <w:vAlign w:val="center"/>
          </w:tcPr>
          <w:p w14:paraId="7C7EEFA8"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8,0</w:t>
            </w:r>
          </w:p>
        </w:tc>
      </w:tr>
      <w:tr w:rsidR="00AF76D3" w:rsidRPr="009F5AB2" w14:paraId="2D1F7E38"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6B205FB6"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noWrap/>
          </w:tcPr>
          <w:p w14:paraId="5404A846"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Запрет мне или моим близким родственникам на ношение бороды</w:t>
            </w:r>
          </w:p>
        </w:tc>
        <w:tc>
          <w:tcPr>
            <w:tcW w:w="1207" w:type="dxa"/>
            <w:tcBorders>
              <w:top w:val="single" w:sz="4" w:space="0" w:color="auto"/>
              <w:left w:val="single" w:sz="4" w:space="0" w:color="auto"/>
              <w:bottom w:val="single" w:sz="4" w:space="0" w:color="auto"/>
              <w:right w:val="single" w:sz="4" w:space="0" w:color="auto"/>
            </w:tcBorders>
            <w:noWrap/>
            <w:vAlign w:val="center"/>
          </w:tcPr>
          <w:p w14:paraId="51B879A5"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5,2</w:t>
            </w:r>
          </w:p>
        </w:tc>
      </w:tr>
      <w:tr w:rsidR="00AF76D3" w:rsidRPr="009F5AB2" w14:paraId="3D84D2F3"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2C39E491"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noWrap/>
          </w:tcPr>
          <w:p w14:paraId="44024752"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Личные обидные высказывания в мой адрес из-за моей религиозной принадлежности</w:t>
            </w:r>
          </w:p>
        </w:tc>
        <w:tc>
          <w:tcPr>
            <w:tcW w:w="1207" w:type="dxa"/>
            <w:tcBorders>
              <w:top w:val="single" w:sz="4" w:space="0" w:color="auto"/>
              <w:left w:val="single" w:sz="4" w:space="0" w:color="auto"/>
              <w:bottom w:val="single" w:sz="4" w:space="0" w:color="auto"/>
              <w:right w:val="single" w:sz="4" w:space="0" w:color="auto"/>
            </w:tcBorders>
            <w:noWrap/>
            <w:vAlign w:val="center"/>
          </w:tcPr>
          <w:p w14:paraId="2676FAEB"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5,2</w:t>
            </w:r>
          </w:p>
        </w:tc>
      </w:tr>
      <w:tr w:rsidR="00AF76D3" w:rsidRPr="009F5AB2" w14:paraId="44A5F8B6"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2B9D9C5B"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7229" w:type="dxa"/>
            <w:tcBorders>
              <w:top w:val="single" w:sz="4" w:space="0" w:color="auto"/>
              <w:left w:val="single" w:sz="4" w:space="0" w:color="auto"/>
              <w:bottom w:val="single" w:sz="4" w:space="0" w:color="auto"/>
              <w:right w:val="single" w:sz="4" w:space="0" w:color="auto"/>
            </w:tcBorders>
            <w:noWrap/>
          </w:tcPr>
          <w:p w14:paraId="58840DFF"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Запрет мне или моим детям/внукам посещать школу/ВУЗ в хиджабе</w:t>
            </w:r>
          </w:p>
        </w:tc>
        <w:tc>
          <w:tcPr>
            <w:tcW w:w="1207" w:type="dxa"/>
            <w:tcBorders>
              <w:top w:val="single" w:sz="4" w:space="0" w:color="auto"/>
              <w:left w:val="single" w:sz="4" w:space="0" w:color="auto"/>
              <w:bottom w:val="single" w:sz="4" w:space="0" w:color="auto"/>
              <w:right w:val="single" w:sz="4" w:space="0" w:color="auto"/>
            </w:tcBorders>
            <w:noWrap/>
            <w:vAlign w:val="center"/>
          </w:tcPr>
          <w:p w14:paraId="5D19DFA7"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3,4</w:t>
            </w:r>
          </w:p>
        </w:tc>
      </w:tr>
      <w:tr w:rsidR="00AF76D3" w:rsidRPr="009F5AB2" w14:paraId="1F5A6F42"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2E433F4D"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7229" w:type="dxa"/>
            <w:tcBorders>
              <w:top w:val="single" w:sz="4" w:space="0" w:color="auto"/>
              <w:left w:val="single" w:sz="4" w:space="0" w:color="auto"/>
              <w:bottom w:val="single" w:sz="4" w:space="0" w:color="auto"/>
              <w:right w:val="single" w:sz="4" w:space="0" w:color="auto"/>
            </w:tcBorders>
            <w:noWrap/>
          </w:tcPr>
          <w:p w14:paraId="64E03700"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Отказ общаться со мной из-за моей религиозной принадлежности</w:t>
            </w:r>
          </w:p>
        </w:tc>
        <w:tc>
          <w:tcPr>
            <w:tcW w:w="1207" w:type="dxa"/>
            <w:tcBorders>
              <w:top w:val="single" w:sz="4" w:space="0" w:color="auto"/>
              <w:left w:val="single" w:sz="4" w:space="0" w:color="auto"/>
              <w:bottom w:val="single" w:sz="4" w:space="0" w:color="auto"/>
              <w:right w:val="single" w:sz="4" w:space="0" w:color="auto"/>
            </w:tcBorders>
            <w:noWrap/>
            <w:vAlign w:val="center"/>
          </w:tcPr>
          <w:p w14:paraId="08AAE687"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3,4</w:t>
            </w:r>
          </w:p>
        </w:tc>
      </w:tr>
      <w:tr w:rsidR="00AF76D3" w:rsidRPr="009F5AB2" w14:paraId="573891F7"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6B6B02E0"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229" w:type="dxa"/>
            <w:tcBorders>
              <w:top w:val="single" w:sz="4" w:space="0" w:color="auto"/>
              <w:left w:val="single" w:sz="4" w:space="0" w:color="auto"/>
              <w:bottom w:val="single" w:sz="4" w:space="0" w:color="auto"/>
              <w:right w:val="single" w:sz="4" w:space="0" w:color="auto"/>
            </w:tcBorders>
            <w:noWrap/>
          </w:tcPr>
          <w:p w14:paraId="035A4BA8"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Ограничения на совершение религиозных обрядов со стороны начальника/работодателя/администрации учебного заведения</w:t>
            </w:r>
          </w:p>
        </w:tc>
        <w:tc>
          <w:tcPr>
            <w:tcW w:w="1207" w:type="dxa"/>
            <w:tcBorders>
              <w:top w:val="single" w:sz="4" w:space="0" w:color="auto"/>
              <w:left w:val="single" w:sz="4" w:space="0" w:color="auto"/>
              <w:bottom w:val="single" w:sz="4" w:space="0" w:color="auto"/>
              <w:right w:val="single" w:sz="4" w:space="0" w:color="auto"/>
            </w:tcBorders>
            <w:noWrap/>
            <w:vAlign w:val="center"/>
          </w:tcPr>
          <w:p w14:paraId="3A151E4F"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3,3</w:t>
            </w:r>
          </w:p>
        </w:tc>
      </w:tr>
      <w:tr w:rsidR="00AF76D3" w:rsidRPr="009F5AB2" w14:paraId="0C0569DB"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3044A5B2"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noWrap/>
          </w:tcPr>
          <w:p w14:paraId="549565E5"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Отказ предоставить мне услугу (в магазине, в салоне крастоты, при аренде квартиры и прочее) из-за моей религиозной принадлежности</w:t>
            </w:r>
          </w:p>
        </w:tc>
        <w:tc>
          <w:tcPr>
            <w:tcW w:w="1207" w:type="dxa"/>
            <w:tcBorders>
              <w:top w:val="single" w:sz="4" w:space="0" w:color="auto"/>
              <w:left w:val="single" w:sz="4" w:space="0" w:color="auto"/>
              <w:bottom w:val="single" w:sz="4" w:space="0" w:color="auto"/>
              <w:right w:val="single" w:sz="4" w:space="0" w:color="auto"/>
            </w:tcBorders>
            <w:noWrap/>
            <w:vAlign w:val="center"/>
          </w:tcPr>
          <w:p w14:paraId="0272DFEE"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2,8</w:t>
            </w:r>
          </w:p>
        </w:tc>
      </w:tr>
      <w:tr w:rsidR="00AF76D3" w:rsidRPr="009F5AB2" w14:paraId="76243ACA"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46BAB979"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229" w:type="dxa"/>
            <w:tcBorders>
              <w:top w:val="single" w:sz="4" w:space="0" w:color="auto"/>
              <w:left w:val="single" w:sz="4" w:space="0" w:color="auto"/>
              <w:bottom w:val="single" w:sz="4" w:space="0" w:color="auto"/>
              <w:right w:val="single" w:sz="4" w:space="0" w:color="auto"/>
            </w:tcBorders>
            <w:noWrap/>
          </w:tcPr>
          <w:p w14:paraId="046A294C"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Дискриминация при приеме на работу из-за моей религиозности</w:t>
            </w:r>
          </w:p>
        </w:tc>
        <w:tc>
          <w:tcPr>
            <w:tcW w:w="1207" w:type="dxa"/>
            <w:tcBorders>
              <w:top w:val="single" w:sz="4" w:space="0" w:color="auto"/>
              <w:left w:val="single" w:sz="4" w:space="0" w:color="auto"/>
              <w:bottom w:val="single" w:sz="4" w:space="0" w:color="auto"/>
              <w:right w:val="single" w:sz="4" w:space="0" w:color="auto"/>
            </w:tcBorders>
            <w:noWrap/>
            <w:vAlign w:val="center"/>
          </w:tcPr>
          <w:p w14:paraId="77BF04B3"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2,7</w:t>
            </w:r>
          </w:p>
        </w:tc>
      </w:tr>
      <w:tr w:rsidR="00AF76D3" w:rsidRPr="009F5AB2" w14:paraId="5EC245B4"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66F049A5"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229" w:type="dxa"/>
            <w:tcBorders>
              <w:top w:val="single" w:sz="4" w:space="0" w:color="auto"/>
              <w:left w:val="single" w:sz="4" w:space="0" w:color="auto"/>
              <w:bottom w:val="single" w:sz="4" w:space="0" w:color="auto"/>
              <w:right w:val="single" w:sz="4" w:space="0" w:color="auto"/>
            </w:tcBorders>
            <w:noWrap/>
          </w:tcPr>
          <w:p w14:paraId="2B463F4C"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Испытываю нарушения моих прав со стороны верующих, так как сам атеист</w:t>
            </w:r>
          </w:p>
        </w:tc>
        <w:tc>
          <w:tcPr>
            <w:tcW w:w="1207" w:type="dxa"/>
            <w:tcBorders>
              <w:top w:val="single" w:sz="4" w:space="0" w:color="auto"/>
              <w:left w:val="single" w:sz="4" w:space="0" w:color="auto"/>
              <w:bottom w:val="single" w:sz="4" w:space="0" w:color="auto"/>
              <w:right w:val="single" w:sz="4" w:space="0" w:color="auto"/>
            </w:tcBorders>
            <w:noWrap/>
            <w:vAlign w:val="center"/>
          </w:tcPr>
          <w:p w14:paraId="40F6FFDB"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1,7</w:t>
            </w:r>
          </w:p>
        </w:tc>
      </w:tr>
      <w:tr w:rsidR="00AF76D3" w:rsidRPr="009F5AB2" w14:paraId="395FC32B"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5DF8FFBA"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noWrap/>
          </w:tcPr>
          <w:p w14:paraId="34776DA5"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Другое</w:t>
            </w:r>
          </w:p>
        </w:tc>
        <w:tc>
          <w:tcPr>
            <w:tcW w:w="1207" w:type="dxa"/>
            <w:tcBorders>
              <w:top w:val="single" w:sz="4" w:space="0" w:color="auto"/>
              <w:left w:val="single" w:sz="4" w:space="0" w:color="auto"/>
              <w:bottom w:val="single" w:sz="4" w:space="0" w:color="auto"/>
              <w:right w:val="single" w:sz="4" w:space="0" w:color="auto"/>
            </w:tcBorders>
            <w:noWrap/>
            <w:vAlign w:val="center"/>
          </w:tcPr>
          <w:p w14:paraId="64B61C12"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19,7</w:t>
            </w:r>
          </w:p>
        </w:tc>
      </w:tr>
      <w:tr w:rsidR="00AF76D3" w:rsidRPr="009F5AB2" w14:paraId="09C20207" w14:textId="77777777" w:rsidTr="00605D15">
        <w:trPr>
          <w:trHeight w:val="261"/>
          <w:jc w:val="center"/>
        </w:trPr>
        <w:tc>
          <w:tcPr>
            <w:tcW w:w="625" w:type="dxa"/>
            <w:tcBorders>
              <w:top w:val="single" w:sz="4" w:space="0" w:color="auto"/>
              <w:left w:val="single" w:sz="4" w:space="0" w:color="auto"/>
              <w:bottom w:val="single" w:sz="4" w:space="0" w:color="auto"/>
              <w:right w:val="single" w:sz="4" w:space="0" w:color="auto"/>
            </w:tcBorders>
          </w:tcPr>
          <w:p w14:paraId="29CF204A" w14:textId="77777777" w:rsidR="00AF76D3" w:rsidRPr="009F5AB2" w:rsidRDefault="00AF76D3" w:rsidP="00605D15">
            <w:pPr>
              <w:spacing w:after="0" w:line="240" w:lineRule="auto"/>
              <w:ind w:left="57"/>
              <w:rPr>
                <w:rFonts w:ascii="Times New Roman" w:hAnsi="Times New Roman" w:cs="Times New Roman"/>
                <w:bCs/>
                <w:sz w:val="24"/>
                <w:szCs w:val="24"/>
                <w:lang w:val="kk-KZ"/>
              </w:rPr>
            </w:pPr>
            <w:r>
              <w:rPr>
                <w:rFonts w:ascii="Times New Roman" w:hAnsi="Times New Roman" w:cs="Times New Roman"/>
                <w:bCs/>
                <w:sz w:val="24"/>
                <w:szCs w:val="24"/>
                <w:lang w:val="kk-KZ"/>
              </w:rPr>
              <w:t>16</w:t>
            </w:r>
          </w:p>
        </w:tc>
        <w:tc>
          <w:tcPr>
            <w:tcW w:w="7229" w:type="dxa"/>
            <w:tcBorders>
              <w:top w:val="single" w:sz="4" w:space="0" w:color="auto"/>
              <w:left w:val="single" w:sz="4" w:space="0" w:color="auto"/>
              <w:bottom w:val="single" w:sz="4" w:space="0" w:color="auto"/>
              <w:right w:val="single" w:sz="4" w:space="0" w:color="auto"/>
            </w:tcBorders>
            <w:noWrap/>
          </w:tcPr>
          <w:p w14:paraId="0A167E4B" w14:textId="77777777" w:rsidR="00AF76D3" w:rsidRPr="009F5AB2" w:rsidRDefault="00AF76D3" w:rsidP="00605D15">
            <w:pPr>
              <w:spacing w:after="0" w:line="240" w:lineRule="auto"/>
              <w:ind w:left="57"/>
              <w:rPr>
                <w:rFonts w:ascii="Times New Roman" w:hAnsi="Times New Roman" w:cs="Times New Roman"/>
                <w:bCs/>
                <w:sz w:val="24"/>
                <w:szCs w:val="24"/>
              </w:rPr>
            </w:pPr>
            <w:r w:rsidRPr="009F5AB2">
              <w:rPr>
                <w:rFonts w:ascii="Times New Roman" w:hAnsi="Times New Roman" w:cs="Times New Roman"/>
                <w:bCs/>
                <w:sz w:val="24"/>
                <w:szCs w:val="24"/>
                <w:lang w:val="kk-KZ"/>
              </w:rPr>
              <w:t>Затрудняюсь ответить</w:t>
            </w:r>
          </w:p>
        </w:tc>
        <w:tc>
          <w:tcPr>
            <w:tcW w:w="1207" w:type="dxa"/>
            <w:tcBorders>
              <w:top w:val="single" w:sz="4" w:space="0" w:color="auto"/>
              <w:left w:val="single" w:sz="4" w:space="0" w:color="auto"/>
              <w:bottom w:val="single" w:sz="4" w:space="0" w:color="auto"/>
              <w:right w:val="single" w:sz="4" w:space="0" w:color="auto"/>
            </w:tcBorders>
            <w:noWrap/>
            <w:vAlign w:val="center"/>
          </w:tcPr>
          <w:p w14:paraId="1BF7BAB2" w14:textId="77777777" w:rsidR="00AF76D3" w:rsidRPr="009F5AB2" w:rsidRDefault="00AF76D3" w:rsidP="00605D15">
            <w:pPr>
              <w:spacing w:after="0" w:line="240" w:lineRule="auto"/>
              <w:jc w:val="center"/>
              <w:rPr>
                <w:rFonts w:ascii="Times New Roman" w:hAnsi="Times New Roman" w:cs="Times New Roman"/>
                <w:bCs/>
                <w:sz w:val="24"/>
                <w:szCs w:val="24"/>
                <w:lang w:val="kk-KZ"/>
              </w:rPr>
            </w:pPr>
            <w:r>
              <w:rPr>
                <w:rFonts w:ascii="Times New Roman" w:hAnsi="Times New Roman" w:cs="Times New Roman"/>
                <w:color w:val="000000"/>
                <w:sz w:val="24"/>
                <w:szCs w:val="24"/>
              </w:rPr>
              <w:t>15,3</w:t>
            </w:r>
          </w:p>
        </w:tc>
      </w:tr>
    </w:tbl>
    <w:p w14:paraId="72D48555" w14:textId="77777777" w:rsidR="00AF76D3" w:rsidRPr="00D219E7" w:rsidRDefault="00AF76D3" w:rsidP="00AF76D3">
      <w:pPr>
        <w:spacing w:after="0" w:line="240" w:lineRule="auto"/>
        <w:jc w:val="both"/>
        <w:rPr>
          <w:rFonts w:ascii="Times New Roman" w:hAnsi="Times New Roman" w:cs="Times New Roman"/>
          <w:b/>
          <w:color w:val="000000" w:themeColor="text1"/>
          <w:sz w:val="28"/>
          <w:szCs w:val="28"/>
        </w:rPr>
      </w:pPr>
      <w:r w:rsidRPr="00713648">
        <w:rPr>
          <w:rFonts w:ascii="Times New Roman" w:hAnsi="Times New Roman"/>
          <w:bCs/>
          <w:color w:val="000000" w:themeColor="text1"/>
          <w:sz w:val="20"/>
          <w:szCs w:val="20"/>
        </w:rPr>
        <w:t>* Сумма ответов превышает 100%, так как респондент мог выбрать несколько вариантов ответа.</w:t>
      </w:r>
    </w:p>
    <w:p w14:paraId="6F1C628F" w14:textId="77777777" w:rsidR="00AF76D3" w:rsidRDefault="00AF76D3" w:rsidP="00AF76D3">
      <w:pPr>
        <w:spacing w:after="0" w:line="240" w:lineRule="auto"/>
        <w:jc w:val="both"/>
        <w:rPr>
          <w:rFonts w:ascii="Times New Roman" w:hAnsi="Times New Roman" w:cs="Times New Roman"/>
          <w:bCs/>
          <w:sz w:val="28"/>
          <w:szCs w:val="28"/>
        </w:rPr>
      </w:pPr>
    </w:p>
    <w:p w14:paraId="39DAF472" w14:textId="77777777" w:rsidR="00C7269B" w:rsidRDefault="00C7269B" w:rsidP="00615705">
      <w:pPr>
        <w:pStyle w:val="Default"/>
        <w:ind w:firstLine="709"/>
        <w:jc w:val="both"/>
        <w:rPr>
          <w:b/>
          <w:i/>
          <w:color w:val="auto"/>
          <w:sz w:val="28"/>
          <w:szCs w:val="28"/>
          <w:lang w:val="kk-KZ"/>
        </w:rPr>
      </w:pPr>
    </w:p>
    <w:p w14:paraId="1FE08D69" w14:textId="77777777" w:rsidR="00C7269B" w:rsidRDefault="00C7269B" w:rsidP="00615705">
      <w:pPr>
        <w:pStyle w:val="Default"/>
        <w:ind w:firstLine="709"/>
        <w:jc w:val="both"/>
        <w:rPr>
          <w:b/>
          <w:i/>
          <w:color w:val="auto"/>
          <w:sz w:val="28"/>
          <w:szCs w:val="28"/>
          <w:lang w:val="kk-KZ"/>
        </w:rPr>
      </w:pPr>
    </w:p>
    <w:p w14:paraId="049DC060" w14:textId="77777777" w:rsidR="00C7269B" w:rsidRDefault="00C7269B" w:rsidP="00615705">
      <w:pPr>
        <w:pStyle w:val="Default"/>
        <w:ind w:firstLine="709"/>
        <w:jc w:val="both"/>
        <w:rPr>
          <w:b/>
          <w:i/>
          <w:color w:val="auto"/>
          <w:sz w:val="28"/>
          <w:szCs w:val="28"/>
          <w:lang w:val="kk-KZ"/>
        </w:rPr>
      </w:pPr>
    </w:p>
    <w:p w14:paraId="669DAB8F" w14:textId="77777777" w:rsidR="00615705" w:rsidRPr="00382FFF" w:rsidRDefault="00615705" w:rsidP="00615705">
      <w:pPr>
        <w:pStyle w:val="Default"/>
        <w:ind w:firstLine="709"/>
        <w:jc w:val="both"/>
        <w:rPr>
          <w:b/>
          <w:i/>
          <w:color w:val="auto"/>
          <w:sz w:val="28"/>
          <w:szCs w:val="28"/>
          <w:lang w:val="kk-KZ"/>
        </w:rPr>
      </w:pPr>
      <w:r w:rsidRPr="00382FFF">
        <w:rPr>
          <w:b/>
          <w:i/>
          <w:color w:val="auto"/>
          <w:sz w:val="28"/>
          <w:szCs w:val="28"/>
          <w:lang w:val="kk-KZ"/>
        </w:rPr>
        <w:lastRenderedPageBreak/>
        <w:t>Основные выводы:</w:t>
      </w:r>
    </w:p>
    <w:p w14:paraId="49CB69EF" w14:textId="77777777" w:rsidR="00615705" w:rsidRDefault="00615705" w:rsidP="00615705">
      <w:pPr>
        <w:pStyle w:val="Default"/>
        <w:ind w:firstLine="709"/>
        <w:jc w:val="both"/>
        <w:rPr>
          <w:color w:val="auto"/>
          <w:sz w:val="28"/>
          <w:szCs w:val="28"/>
          <w:lang w:val="kk-KZ"/>
        </w:rPr>
      </w:pPr>
    </w:p>
    <w:p w14:paraId="1BABDFA0" w14:textId="77777777" w:rsidR="00615705" w:rsidRDefault="00615705" w:rsidP="00615705">
      <w:pPr>
        <w:pStyle w:val="Default"/>
        <w:ind w:firstLine="709"/>
        <w:jc w:val="both"/>
        <w:rPr>
          <w:color w:val="auto"/>
          <w:sz w:val="28"/>
          <w:szCs w:val="28"/>
        </w:rPr>
      </w:pPr>
      <w:r>
        <w:rPr>
          <w:color w:val="auto"/>
          <w:sz w:val="28"/>
          <w:szCs w:val="28"/>
          <w:lang w:val="kk-KZ"/>
        </w:rPr>
        <w:t xml:space="preserve">1. Осведомленность о </w:t>
      </w:r>
      <w:r w:rsidRPr="00A97EDF">
        <w:rPr>
          <w:color w:val="auto"/>
          <w:sz w:val="28"/>
          <w:szCs w:val="28"/>
          <w:lang w:val="kk-KZ"/>
        </w:rPr>
        <w:t>Закон</w:t>
      </w:r>
      <w:r>
        <w:rPr>
          <w:color w:val="auto"/>
          <w:sz w:val="28"/>
          <w:szCs w:val="28"/>
          <w:lang w:val="kk-KZ"/>
        </w:rPr>
        <w:t>е</w:t>
      </w:r>
      <w:r w:rsidRPr="00A97EDF">
        <w:rPr>
          <w:color w:val="auto"/>
          <w:sz w:val="28"/>
          <w:szCs w:val="28"/>
          <w:lang w:val="kk-KZ"/>
        </w:rPr>
        <w:t xml:space="preserve"> </w:t>
      </w:r>
      <w:r>
        <w:rPr>
          <w:color w:val="auto"/>
          <w:sz w:val="28"/>
          <w:szCs w:val="28"/>
        </w:rPr>
        <w:t xml:space="preserve">Республики Казахстан </w:t>
      </w:r>
      <w:r w:rsidRPr="00A97EDF">
        <w:rPr>
          <w:color w:val="auto"/>
          <w:sz w:val="28"/>
          <w:szCs w:val="28"/>
        </w:rPr>
        <w:t>«О религиозной деятельнос</w:t>
      </w:r>
      <w:r>
        <w:rPr>
          <w:color w:val="auto"/>
          <w:sz w:val="28"/>
          <w:szCs w:val="28"/>
        </w:rPr>
        <w:t xml:space="preserve">ти и религиозных объединениях» - 84,1%. Осведомленность выросла по сравнению с предыдущими замерами. При этом хорошо знакомы с Законом 31,1% граждан. Ничего не знает о Законе примерно 1/10 часть населения. Уровень неосведомленности выше среди православных и верующих, которые не идентифицируют себя с какой-либо конфессией, в разрезе регионов -  среди жителей Актюбинской, </w:t>
      </w:r>
      <w:proofErr w:type="gramStart"/>
      <w:r>
        <w:rPr>
          <w:color w:val="auto"/>
          <w:sz w:val="28"/>
          <w:szCs w:val="28"/>
        </w:rPr>
        <w:t>Западно-Казахстанской</w:t>
      </w:r>
      <w:proofErr w:type="gramEnd"/>
      <w:r>
        <w:rPr>
          <w:color w:val="auto"/>
          <w:sz w:val="28"/>
          <w:szCs w:val="28"/>
        </w:rPr>
        <w:t>, Кызылординской, Акмолинской и Павлодарской областей.</w:t>
      </w:r>
    </w:p>
    <w:p w14:paraId="2BAEC2E3" w14:textId="77777777" w:rsidR="00615705" w:rsidRDefault="00615705" w:rsidP="00615705">
      <w:pPr>
        <w:pStyle w:val="Default"/>
        <w:ind w:firstLine="709"/>
        <w:jc w:val="both"/>
        <w:rPr>
          <w:sz w:val="28"/>
          <w:szCs w:val="28"/>
        </w:rPr>
      </w:pPr>
      <w:r>
        <w:rPr>
          <w:color w:val="auto"/>
          <w:sz w:val="28"/>
          <w:szCs w:val="28"/>
        </w:rPr>
        <w:t xml:space="preserve">2. Менее 4% казахстанцев говорят о том, что испытывают </w:t>
      </w:r>
      <w:r w:rsidRPr="001C3CFE">
        <w:rPr>
          <w:sz w:val="28"/>
          <w:szCs w:val="28"/>
        </w:rPr>
        <w:t>ущемление своих прав по религиозным мотивам</w:t>
      </w:r>
      <w:r>
        <w:rPr>
          <w:sz w:val="28"/>
          <w:szCs w:val="28"/>
        </w:rPr>
        <w:t xml:space="preserve">. Показатель снизился по сравнению с предыдущими замерами. На порядок чаще указывают на ущемление прав русские, в разрезе конфессий – православные. Регионально </w:t>
      </w:r>
      <w:r>
        <w:rPr>
          <w:color w:val="auto"/>
          <w:sz w:val="28"/>
          <w:szCs w:val="28"/>
        </w:rPr>
        <w:t xml:space="preserve">показатели высоки в </w:t>
      </w:r>
      <w:r>
        <w:rPr>
          <w:sz w:val="28"/>
          <w:szCs w:val="28"/>
        </w:rPr>
        <w:t>Акмолинской, Восточно-Казахстанской, Мангистауской, Алматинской и Атырауской областях.</w:t>
      </w:r>
    </w:p>
    <w:p w14:paraId="6A77360F" w14:textId="77777777" w:rsidR="00615705" w:rsidRPr="00487B44" w:rsidRDefault="00615705" w:rsidP="00615705">
      <w:pPr>
        <w:pStyle w:val="Default"/>
        <w:ind w:firstLine="709"/>
        <w:jc w:val="both"/>
        <w:rPr>
          <w:color w:val="auto"/>
          <w:sz w:val="28"/>
          <w:szCs w:val="28"/>
        </w:rPr>
      </w:pPr>
      <w:r>
        <w:rPr>
          <w:sz w:val="28"/>
          <w:szCs w:val="28"/>
        </w:rPr>
        <w:t xml:space="preserve">3. </w:t>
      </w:r>
      <w:bookmarkStart w:id="9" w:name="_Hlk89336083"/>
      <w:r>
        <w:rPr>
          <w:color w:val="auto"/>
          <w:sz w:val="28"/>
          <w:szCs w:val="28"/>
        </w:rPr>
        <w:t>Основные формы д</w:t>
      </w:r>
      <w:r w:rsidRPr="00487B44">
        <w:rPr>
          <w:color w:val="auto"/>
          <w:sz w:val="28"/>
          <w:szCs w:val="28"/>
        </w:rPr>
        <w:t>искриминация по признаку вероисповедания и убеждений</w:t>
      </w:r>
      <w:r>
        <w:rPr>
          <w:color w:val="auto"/>
          <w:sz w:val="28"/>
          <w:szCs w:val="28"/>
        </w:rPr>
        <w:t xml:space="preserve">: 1. </w:t>
      </w:r>
      <w:r>
        <w:rPr>
          <w:sz w:val="28"/>
          <w:szCs w:val="28"/>
          <w:lang w:val="kk-KZ"/>
        </w:rPr>
        <w:t>п</w:t>
      </w:r>
      <w:r w:rsidRPr="008D724F">
        <w:rPr>
          <w:sz w:val="28"/>
          <w:szCs w:val="28"/>
          <w:lang w:val="kk-KZ"/>
        </w:rPr>
        <w:t xml:space="preserve">убличное распространение </w:t>
      </w:r>
      <w:r>
        <w:rPr>
          <w:sz w:val="28"/>
          <w:szCs w:val="28"/>
          <w:lang w:val="kk-KZ"/>
        </w:rPr>
        <w:t xml:space="preserve">оскорбительных материалов в </w:t>
      </w:r>
      <w:r w:rsidRPr="008D724F">
        <w:rPr>
          <w:sz w:val="28"/>
          <w:szCs w:val="28"/>
          <w:lang w:val="kk-KZ"/>
        </w:rPr>
        <w:t>СМИ</w:t>
      </w:r>
      <w:r>
        <w:rPr>
          <w:sz w:val="28"/>
          <w:szCs w:val="28"/>
          <w:lang w:val="kk-KZ"/>
        </w:rPr>
        <w:t xml:space="preserve">; 2. оскорбительные комментарии </w:t>
      </w:r>
      <w:r w:rsidRPr="008D724F">
        <w:rPr>
          <w:sz w:val="28"/>
          <w:szCs w:val="28"/>
          <w:lang w:val="kk-KZ"/>
        </w:rPr>
        <w:t>в социальных сетях</w:t>
      </w:r>
      <w:r>
        <w:rPr>
          <w:sz w:val="28"/>
          <w:szCs w:val="28"/>
          <w:lang w:val="kk-KZ"/>
        </w:rPr>
        <w:t>; 3. п</w:t>
      </w:r>
      <w:r w:rsidRPr="008D724F">
        <w:rPr>
          <w:sz w:val="28"/>
          <w:szCs w:val="28"/>
          <w:lang w:val="kk-KZ"/>
        </w:rPr>
        <w:t>убликация кн</w:t>
      </w:r>
      <w:r>
        <w:rPr>
          <w:sz w:val="28"/>
          <w:szCs w:val="28"/>
          <w:lang w:val="kk-KZ"/>
        </w:rPr>
        <w:t xml:space="preserve">иг с оскорблениями в адрес той или иной </w:t>
      </w:r>
      <w:r w:rsidRPr="008D724F">
        <w:rPr>
          <w:sz w:val="28"/>
          <w:szCs w:val="28"/>
          <w:lang w:val="kk-KZ"/>
        </w:rPr>
        <w:t>религии</w:t>
      </w:r>
      <w:r>
        <w:rPr>
          <w:sz w:val="28"/>
          <w:szCs w:val="28"/>
          <w:lang w:val="kk-KZ"/>
        </w:rPr>
        <w:t>; 4. п</w:t>
      </w:r>
      <w:r w:rsidRPr="007F6D30">
        <w:rPr>
          <w:sz w:val="28"/>
          <w:szCs w:val="28"/>
          <w:lang w:val="kk-KZ"/>
        </w:rPr>
        <w:t>уб</w:t>
      </w:r>
      <w:r>
        <w:rPr>
          <w:sz w:val="28"/>
          <w:szCs w:val="28"/>
          <w:lang w:val="kk-KZ"/>
        </w:rPr>
        <w:t xml:space="preserve">ликация оскорбительных </w:t>
      </w:r>
      <w:r w:rsidRPr="007F6D30">
        <w:rPr>
          <w:sz w:val="28"/>
          <w:szCs w:val="28"/>
          <w:lang w:val="kk-KZ"/>
        </w:rPr>
        <w:t>картинок в Интернете</w:t>
      </w:r>
      <w:r>
        <w:rPr>
          <w:sz w:val="28"/>
          <w:szCs w:val="28"/>
          <w:lang w:val="kk-KZ"/>
        </w:rPr>
        <w:t>; 5. о</w:t>
      </w:r>
      <w:r w:rsidRPr="00011802">
        <w:rPr>
          <w:sz w:val="28"/>
          <w:szCs w:val="28"/>
          <w:lang w:val="kk-KZ"/>
        </w:rPr>
        <w:t>сквернение могил</w:t>
      </w:r>
      <w:r>
        <w:rPr>
          <w:sz w:val="28"/>
          <w:szCs w:val="28"/>
          <w:lang w:val="kk-KZ"/>
        </w:rPr>
        <w:t>; 6. о</w:t>
      </w:r>
      <w:r w:rsidRPr="00011802">
        <w:rPr>
          <w:sz w:val="28"/>
          <w:szCs w:val="28"/>
          <w:lang w:val="kk-KZ"/>
        </w:rPr>
        <w:t xml:space="preserve">тказ </w:t>
      </w:r>
      <w:r>
        <w:rPr>
          <w:sz w:val="28"/>
          <w:szCs w:val="28"/>
          <w:lang w:val="kk-KZ"/>
        </w:rPr>
        <w:t>в посещении</w:t>
      </w:r>
      <w:r w:rsidRPr="00011802">
        <w:rPr>
          <w:sz w:val="28"/>
          <w:szCs w:val="28"/>
          <w:lang w:val="kk-KZ"/>
        </w:rPr>
        <w:t xml:space="preserve"> культового сооружения (мечети, церкви) со стороны духовенства</w:t>
      </w:r>
      <w:r>
        <w:rPr>
          <w:sz w:val="28"/>
          <w:szCs w:val="28"/>
          <w:lang w:val="kk-KZ"/>
        </w:rPr>
        <w:t>.</w:t>
      </w:r>
    </w:p>
    <w:bookmarkEnd w:id="9"/>
    <w:p w14:paraId="6BEFB91E" w14:textId="77777777" w:rsidR="00615705" w:rsidRDefault="00615705" w:rsidP="00AF76D3">
      <w:pPr>
        <w:spacing w:after="0" w:line="240" w:lineRule="auto"/>
        <w:jc w:val="both"/>
        <w:rPr>
          <w:rFonts w:ascii="Times New Roman" w:hAnsi="Times New Roman" w:cs="Times New Roman"/>
          <w:bCs/>
          <w:sz w:val="28"/>
          <w:szCs w:val="28"/>
        </w:rPr>
      </w:pPr>
    </w:p>
    <w:p w14:paraId="29AEEFA2" w14:textId="77777777" w:rsidR="00605D15" w:rsidRDefault="00605D15" w:rsidP="00AF76D3">
      <w:pPr>
        <w:spacing w:after="0" w:line="240" w:lineRule="auto"/>
        <w:jc w:val="both"/>
        <w:rPr>
          <w:rFonts w:ascii="Times New Roman" w:hAnsi="Times New Roman" w:cs="Times New Roman"/>
          <w:bCs/>
          <w:sz w:val="28"/>
          <w:szCs w:val="28"/>
        </w:rPr>
      </w:pPr>
    </w:p>
    <w:p w14:paraId="372BF258" w14:textId="77777777" w:rsidR="00605D15" w:rsidRDefault="00605D15" w:rsidP="00AF76D3">
      <w:pPr>
        <w:spacing w:after="0" w:line="240" w:lineRule="auto"/>
        <w:jc w:val="both"/>
        <w:rPr>
          <w:rFonts w:ascii="Times New Roman" w:hAnsi="Times New Roman" w:cs="Times New Roman"/>
          <w:bCs/>
          <w:sz w:val="28"/>
          <w:szCs w:val="28"/>
        </w:rPr>
      </w:pPr>
    </w:p>
    <w:p w14:paraId="2BFCE14D" w14:textId="77777777" w:rsidR="00605D15" w:rsidRDefault="00605D15" w:rsidP="00AF76D3">
      <w:pPr>
        <w:spacing w:after="0" w:line="240" w:lineRule="auto"/>
        <w:jc w:val="both"/>
        <w:rPr>
          <w:rFonts w:ascii="Times New Roman" w:hAnsi="Times New Roman" w:cs="Times New Roman"/>
          <w:bCs/>
          <w:sz w:val="28"/>
          <w:szCs w:val="28"/>
        </w:rPr>
      </w:pPr>
    </w:p>
    <w:p w14:paraId="1F5C1DD1" w14:textId="77777777" w:rsidR="00605D15" w:rsidRDefault="00605D15" w:rsidP="00AF76D3">
      <w:pPr>
        <w:spacing w:after="0" w:line="240" w:lineRule="auto"/>
        <w:jc w:val="both"/>
        <w:rPr>
          <w:rFonts w:ascii="Times New Roman" w:hAnsi="Times New Roman" w:cs="Times New Roman"/>
          <w:bCs/>
          <w:sz w:val="28"/>
          <w:szCs w:val="28"/>
        </w:rPr>
      </w:pPr>
    </w:p>
    <w:p w14:paraId="2BF0A269" w14:textId="77777777" w:rsidR="00605D15" w:rsidRDefault="00605D15" w:rsidP="00AF76D3">
      <w:pPr>
        <w:spacing w:after="0" w:line="240" w:lineRule="auto"/>
        <w:jc w:val="both"/>
        <w:rPr>
          <w:rFonts w:ascii="Times New Roman" w:hAnsi="Times New Roman" w:cs="Times New Roman"/>
          <w:bCs/>
          <w:sz w:val="28"/>
          <w:szCs w:val="28"/>
        </w:rPr>
      </w:pPr>
    </w:p>
    <w:p w14:paraId="4993548F" w14:textId="77777777" w:rsidR="00605D15" w:rsidRDefault="00605D15" w:rsidP="00AF76D3">
      <w:pPr>
        <w:spacing w:after="0" w:line="240" w:lineRule="auto"/>
        <w:jc w:val="both"/>
        <w:rPr>
          <w:rFonts w:ascii="Times New Roman" w:hAnsi="Times New Roman" w:cs="Times New Roman"/>
          <w:bCs/>
          <w:sz w:val="28"/>
          <w:szCs w:val="28"/>
        </w:rPr>
      </w:pPr>
    </w:p>
    <w:p w14:paraId="341FD78E" w14:textId="77777777" w:rsidR="00605D15" w:rsidRDefault="00605D15" w:rsidP="00AF76D3">
      <w:pPr>
        <w:spacing w:after="0" w:line="240" w:lineRule="auto"/>
        <w:jc w:val="both"/>
        <w:rPr>
          <w:rFonts w:ascii="Times New Roman" w:hAnsi="Times New Roman" w:cs="Times New Roman"/>
          <w:bCs/>
          <w:sz w:val="28"/>
          <w:szCs w:val="28"/>
        </w:rPr>
      </w:pPr>
    </w:p>
    <w:p w14:paraId="449D21C0" w14:textId="77777777" w:rsidR="00605D15" w:rsidRDefault="00605D15" w:rsidP="00AF76D3">
      <w:pPr>
        <w:spacing w:after="0" w:line="240" w:lineRule="auto"/>
        <w:jc w:val="both"/>
        <w:rPr>
          <w:rFonts w:ascii="Times New Roman" w:hAnsi="Times New Roman" w:cs="Times New Roman"/>
          <w:bCs/>
          <w:sz w:val="28"/>
          <w:szCs w:val="28"/>
        </w:rPr>
      </w:pPr>
    </w:p>
    <w:p w14:paraId="5B24A14F" w14:textId="77777777" w:rsidR="00605D15" w:rsidRDefault="00605D15" w:rsidP="00AF76D3">
      <w:pPr>
        <w:spacing w:after="0" w:line="240" w:lineRule="auto"/>
        <w:jc w:val="both"/>
        <w:rPr>
          <w:rFonts w:ascii="Times New Roman" w:hAnsi="Times New Roman" w:cs="Times New Roman"/>
          <w:bCs/>
          <w:sz w:val="28"/>
          <w:szCs w:val="28"/>
        </w:rPr>
      </w:pPr>
    </w:p>
    <w:p w14:paraId="274D3662" w14:textId="77777777" w:rsidR="00605D15" w:rsidRDefault="00605D15" w:rsidP="00AF76D3">
      <w:pPr>
        <w:spacing w:after="0" w:line="240" w:lineRule="auto"/>
        <w:jc w:val="both"/>
        <w:rPr>
          <w:rFonts w:ascii="Times New Roman" w:hAnsi="Times New Roman" w:cs="Times New Roman"/>
          <w:bCs/>
          <w:sz w:val="28"/>
          <w:szCs w:val="28"/>
        </w:rPr>
      </w:pPr>
    </w:p>
    <w:p w14:paraId="582C098B" w14:textId="77777777" w:rsidR="00605D15" w:rsidRDefault="00605D15" w:rsidP="00AF76D3">
      <w:pPr>
        <w:spacing w:after="0" w:line="240" w:lineRule="auto"/>
        <w:jc w:val="both"/>
        <w:rPr>
          <w:rFonts w:ascii="Times New Roman" w:hAnsi="Times New Roman" w:cs="Times New Roman"/>
          <w:bCs/>
          <w:sz w:val="28"/>
          <w:szCs w:val="28"/>
        </w:rPr>
      </w:pPr>
    </w:p>
    <w:p w14:paraId="2C76FF53" w14:textId="77777777" w:rsidR="00605D15" w:rsidRDefault="00605D15" w:rsidP="00AF76D3">
      <w:pPr>
        <w:spacing w:after="0" w:line="240" w:lineRule="auto"/>
        <w:jc w:val="both"/>
        <w:rPr>
          <w:rFonts w:ascii="Times New Roman" w:hAnsi="Times New Roman" w:cs="Times New Roman"/>
          <w:bCs/>
          <w:sz w:val="28"/>
          <w:szCs w:val="28"/>
        </w:rPr>
      </w:pPr>
    </w:p>
    <w:p w14:paraId="6C2DE738" w14:textId="77777777" w:rsidR="00605D15" w:rsidRDefault="00605D15" w:rsidP="00AF76D3">
      <w:pPr>
        <w:spacing w:after="0" w:line="240" w:lineRule="auto"/>
        <w:jc w:val="both"/>
        <w:rPr>
          <w:rFonts w:ascii="Times New Roman" w:hAnsi="Times New Roman" w:cs="Times New Roman"/>
          <w:bCs/>
          <w:sz w:val="28"/>
          <w:szCs w:val="28"/>
        </w:rPr>
      </w:pPr>
    </w:p>
    <w:p w14:paraId="380C47E7" w14:textId="77777777" w:rsidR="00605D15" w:rsidRDefault="00605D15" w:rsidP="00AF76D3">
      <w:pPr>
        <w:spacing w:after="0" w:line="240" w:lineRule="auto"/>
        <w:jc w:val="both"/>
        <w:rPr>
          <w:rFonts w:ascii="Times New Roman" w:hAnsi="Times New Roman" w:cs="Times New Roman"/>
          <w:bCs/>
          <w:sz w:val="28"/>
          <w:szCs w:val="28"/>
        </w:rPr>
      </w:pPr>
    </w:p>
    <w:p w14:paraId="4A2F4CCC" w14:textId="77777777" w:rsidR="00605D15" w:rsidRDefault="00605D15" w:rsidP="00AF76D3">
      <w:pPr>
        <w:spacing w:after="0" w:line="240" w:lineRule="auto"/>
        <w:jc w:val="both"/>
        <w:rPr>
          <w:rFonts w:ascii="Times New Roman" w:hAnsi="Times New Roman" w:cs="Times New Roman"/>
          <w:bCs/>
          <w:sz w:val="28"/>
          <w:szCs w:val="28"/>
        </w:rPr>
      </w:pPr>
    </w:p>
    <w:p w14:paraId="13A20CD2" w14:textId="77777777" w:rsidR="00605D15" w:rsidRDefault="00605D15" w:rsidP="00AF76D3">
      <w:pPr>
        <w:spacing w:after="0" w:line="240" w:lineRule="auto"/>
        <w:jc w:val="both"/>
        <w:rPr>
          <w:rFonts w:ascii="Times New Roman" w:hAnsi="Times New Roman" w:cs="Times New Roman"/>
          <w:bCs/>
          <w:sz w:val="28"/>
          <w:szCs w:val="28"/>
        </w:rPr>
      </w:pPr>
    </w:p>
    <w:p w14:paraId="4AD29E8B" w14:textId="77777777" w:rsidR="00605D15" w:rsidRDefault="00605D15" w:rsidP="00AF76D3">
      <w:pPr>
        <w:spacing w:after="0" w:line="240" w:lineRule="auto"/>
        <w:jc w:val="both"/>
        <w:rPr>
          <w:rFonts w:ascii="Times New Roman" w:hAnsi="Times New Roman" w:cs="Times New Roman"/>
          <w:bCs/>
          <w:sz w:val="28"/>
          <w:szCs w:val="28"/>
        </w:rPr>
      </w:pPr>
    </w:p>
    <w:p w14:paraId="0D191490" w14:textId="77777777" w:rsidR="00605D15" w:rsidRDefault="00605D15" w:rsidP="00AF76D3">
      <w:pPr>
        <w:spacing w:after="0" w:line="240" w:lineRule="auto"/>
        <w:jc w:val="both"/>
        <w:rPr>
          <w:rFonts w:ascii="Times New Roman" w:hAnsi="Times New Roman" w:cs="Times New Roman"/>
          <w:bCs/>
          <w:sz w:val="28"/>
          <w:szCs w:val="28"/>
        </w:rPr>
      </w:pPr>
    </w:p>
    <w:p w14:paraId="16369887" w14:textId="77777777" w:rsidR="00605D15" w:rsidRDefault="00605D15" w:rsidP="00AF76D3">
      <w:pPr>
        <w:spacing w:after="0" w:line="240" w:lineRule="auto"/>
        <w:jc w:val="both"/>
        <w:rPr>
          <w:rFonts w:ascii="Times New Roman" w:hAnsi="Times New Roman" w:cs="Times New Roman"/>
          <w:bCs/>
          <w:sz w:val="28"/>
          <w:szCs w:val="28"/>
        </w:rPr>
      </w:pPr>
    </w:p>
    <w:p w14:paraId="47864012" w14:textId="77777777" w:rsidR="00605D15" w:rsidRDefault="00605D15" w:rsidP="00AF76D3">
      <w:pPr>
        <w:spacing w:after="0" w:line="240" w:lineRule="auto"/>
        <w:jc w:val="both"/>
        <w:rPr>
          <w:rFonts w:ascii="Times New Roman" w:hAnsi="Times New Roman" w:cs="Times New Roman"/>
          <w:bCs/>
          <w:sz w:val="28"/>
          <w:szCs w:val="28"/>
        </w:rPr>
      </w:pPr>
    </w:p>
    <w:p w14:paraId="6A29B957" w14:textId="77777777" w:rsidR="00605D15" w:rsidRDefault="00605D15" w:rsidP="00AF76D3">
      <w:pPr>
        <w:spacing w:after="0" w:line="240" w:lineRule="auto"/>
        <w:jc w:val="both"/>
        <w:rPr>
          <w:rFonts w:ascii="Times New Roman" w:hAnsi="Times New Roman" w:cs="Times New Roman"/>
          <w:bCs/>
          <w:sz w:val="28"/>
          <w:szCs w:val="28"/>
        </w:rPr>
      </w:pPr>
    </w:p>
    <w:p w14:paraId="5ABEA1AE" w14:textId="1DBFC3FB" w:rsidR="00605D15" w:rsidRPr="00605D15" w:rsidRDefault="00312F38" w:rsidP="00F16DFD">
      <w:pPr>
        <w:tabs>
          <w:tab w:val="left" w:pos="3999"/>
        </w:tabs>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 xml:space="preserve">5 БЛОК. </w:t>
      </w:r>
      <w:r w:rsidR="00605D15" w:rsidRPr="00605D15">
        <w:rPr>
          <w:rFonts w:ascii="Times New Roman" w:eastAsia="Times New Roman" w:hAnsi="Times New Roman" w:cs="Times New Roman"/>
          <w:b/>
          <w:bCs/>
          <w:sz w:val="28"/>
          <w:szCs w:val="28"/>
          <w:lang w:val="kk-KZ"/>
        </w:rPr>
        <w:t>ВОСПРИЯТИЕ ПРИНЦИПА СВЕТСКОСТИ И ОТНОШЕНИЕ К НОВЫМ РЕЛИГИОЗНЫМ ДВИЖЕНИЯМ</w:t>
      </w:r>
    </w:p>
    <w:p w14:paraId="18F5CFE8" w14:textId="5205CFB3" w:rsidR="00605D15" w:rsidRDefault="00605D15" w:rsidP="00605D15">
      <w:pPr>
        <w:tabs>
          <w:tab w:val="left" w:pos="3999"/>
        </w:tabs>
        <w:spacing w:after="0" w:line="240" w:lineRule="auto"/>
        <w:ind w:firstLine="709"/>
        <w:jc w:val="both"/>
        <w:rPr>
          <w:rFonts w:ascii="Times New Roman" w:eastAsia="Times New Roman" w:hAnsi="Times New Roman" w:cs="Times New Roman"/>
          <w:bCs/>
          <w:sz w:val="28"/>
          <w:szCs w:val="28"/>
          <w:lang w:val="kk-KZ"/>
        </w:rPr>
      </w:pPr>
    </w:p>
    <w:p w14:paraId="6DE55B0C" w14:textId="77777777" w:rsidR="00053F8E" w:rsidRPr="00C7269B" w:rsidRDefault="00053F8E" w:rsidP="00053F8E">
      <w:pPr>
        <w:spacing w:line="240" w:lineRule="auto"/>
        <w:ind w:firstLine="709"/>
        <w:jc w:val="both"/>
        <w:rPr>
          <w:rFonts w:ascii="Times New Roman" w:hAnsi="Times New Roman" w:cs="Times New Roman"/>
          <w:b/>
          <w:bCs/>
          <w:sz w:val="28"/>
          <w:szCs w:val="28"/>
          <w:lang w:val="kk-KZ"/>
        </w:rPr>
      </w:pPr>
      <w:r w:rsidRPr="00C7269B">
        <w:rPr>
          <w:rFonts w:ascii="Times New Roman" w:hAnsi="Times New Roman" w:cs="Times New Roman"/>
          <w:b/>
          <w:bCs/>
          <w:sz w:val="28"/>
          <w:szCs w:val="28"/>
          <w:lang w:val="kk-KZ"/>
        </w:rPr>
        <w:t>Восприятие принципа светскости</w:t>
      </w:r>
    </w:p>
    <w:p w14:paraId="445514FD" w14:textId="20CE9687" w:rsidR="00CC1AFE" w:rsidRPr="00C7269B" w:rsidRDefault="00CC1AFE" w:rsidP="00CC1AFE">
      <w:pPr>
        <w:spacing w:after="0" w:line="240" w:lineRule="auto"/>
        <w:ind w:firstLine="709"/>
        <w:jc w:val="both"/>
        <w:rPr>
          <w:rFonts w:ascii="Times New Roman" w:hAnsi="Times New Roman" w:cs="Times New Roman"/>
          <w:sz w:val="28"/>
          <w:szCs w:val="28"/>
          <w:lang w:val="kk-KZ"/>
        </w:rPr>
      </w:pPr>
      <w:r w:rsidRPr="00C7269B">
        <w:rPr>
          <w:rFonts w:ascii="Times New Roman" w:hAnsi="Times New Roman" w:cs="Times New Roman"/>
          <w:sz w:val="28"/>
          <w:szCs w:val="28"/>
          <w:lang w:val="kk-KZ"/>
        </w:rPr>
        <w:t xml:space="preserve">Казахстанское общество является поликонфессиональным, </w:t>
      </w:r>
      <w:r w:rsidR="00053F8E" w:rsidRPr="00C7269B">
        <w:rPr>
          <w:rFonts w:ascii="Times New Roman" w:hAnsi="Times New Roman" w:cs="Times New Roman"/>
          <w:sz w:val="28"/>
          <w:szCs w:val="28"/>
          <w:lang w:val="kk-KZ"/>
        </w:rPr>
        <w:t xml:space="preserve">и </w:t>
      </w:r>
      <w:r w:rsidRPr="00C7269B">
        <w:rPr>
          <w:rFonts w:ascii="Times New Roman" w:hAnsi="Times New Roman" w:cs="Times New Roman"/>
          <w:sz w:val="28"/>
          <w:szCs w:val="28"/>
          <w:lang w:val="kk-KZ"/>
        </w:rPr>
        <w:t xml:space="preserve">в Конституции Казахстана закреплен принцип светскости. Светскость позволяет людям жить рядом, несмотря на различия верований, мнений и убеждений. </w:t>
      </w:r>
      <w:r w:rsidR="007D6867" w:rsidRPr="00C7269B">
        <w:rPr>
          <w:rFonts w:ascii="Times New Roman" w:hAnsi="Times New Roman" w:cs="Times New Roman"/>
          <w:sz w:val="28"/>
          <w:szCs w:val="28"/>
          <w:lang w:val="kk-KZ"/>
        </w:rPr>
        <w:t>Каково общественное мнение в отношении принципа светскости?</w:t>
      </w:r>
    </w:p>
    <w:p w14:paraId="37BF7A08" w14:textId="33A1C378" w:rsidR="007D6867" w:rsidRPr="00C7269B" w:rsidRDefault="002D214D" w:rsidP="00CC1AFE">
      <w:pPr>
        <w:spacing w:after="0" w:line="240" w:lineRule="auto"/>
        <w:ind w:firstLine="709"/>
        <w:jc w:val="both"/>
        <w:rPr>
          <w:rFonts w:ascii="Times New Roman" w:hAnsi="Times New Roman" w:cs="Times New Roman"/>
          <w:sz w:val="28"/>
          <w:szCs w:val="28"/>
          <w:lang w:val="kk-KZ"/>
        </w:rPr>
      </w:pPr>
      <w:r w:rsidRPr="00C7269B">
        <w:rPr>
          <w:rFonts w:ascii="Times New Roman" w:hAnsi="Times New Roman" w:cs="Times New Roman"/>
          <w:sz w:val="28"/>
          <w:szCs w:val="28"/>
          <w:lang w:val="kk-KZ"/>
        </w:rPr>
        <w:t xml:space="preserve">В первую очередь рассмотрим результаты по вопросу, целью которого было </w:t>
      </w:r>
      <w:r w:rsidR="003C48E0" w:rsidRPr="00C7269B">
        <w:rPr>
          <w:rFonts w:ascii="Times New Roman" w:hAnsi="Times New Roman" w:cs="Times New Roman"/>
          <w:sz w:val="28"/>
          <w:szCs w:val="28"/>
          <w:lang w:val="kk-KZ"/>
        </w:rPr>
        <w:t>выяснить</w:t>
      </w:r>
      <w:r w:rsidRPr="00C7269B">
        <w:rPr>
          <w:rFonts w:ascii="Times New Roman" w:hAnsi="Times New Roman" w:cs="Times New Roman"/>
          <w:sz w:val="28"/>
          <w:szCs w:val="28"/>
          <w:lang w:val="kk-KZ"/>
        </w:rPr>
        <w:t xml:space="preserve">, как казахстанцы понимают </w:t>
      </w:r>
      <w:r w:rsidR="003C48E0" w:rsidRPr="00C7269B">
        <w:rPr>
          <w:rFonts w:ascii="Times New Roman" w:hAnsi="Times New Roman" w:cs="Times New Roman"/>
          <w:sz w:val="28"/>
          <w:szCs w:val="28"/>
          <w:lang w:val="kk-KZ"/>
        </w:rPr>
        <w:t>понятия «светское государство». По данным опроса, более половины респондентов (50,2%) считают, что светское государство означает в первую очередь обеспечение равных прав граждан на свободу совести и вероисповедания. 15,2% опрошенных</w:t>
      </w:r>
      <w:r w:rsidR="0003690B" w:rsidRPr="00C7269B">
        <w:rPr>
          <w:rFonts w:ascii="Times New Roman" w:hAnsi="Times New Roman" w:cs="Times New Roman"/>
          <w:sz w:val="28"/>
          <w:szCs w:val="28"/>
          <w:lang w:val="kk-KZ"/>
        </w:rPr>
        <w:t xml:space="preserve"> ассоциируют светское государство с четким разделением государства и религии, 10,8% - с равными возможностями в вероисповедании; 7,1% - с равным уважением к чувствам верующих и неверующих.</w:t>
      </w:r>
    </w:p>
    <w:p w14:paraId="5FD4B0ED" w14:textId="204CCB51" w:rsidR="0003690B" w:rsidRPr="00C7269B" w:rsidRDefault="0003690B" w:rsidP="00CC1AFE">
      <w:pPr>
        <w:spacing w:after="0" w:line="240" w:lineRule="auto"/>
        <w:ind w:firstLine="709"/>
        <w:jc w:val="both"/>
        <w:rPr>
          <w:rFonts w:ascii="Times New Roman" w:hAnsi="Times New Roman" w:cs="Times New Roman"/>
          <w:sz w:val="28"/>
          <w:szCs w:val="28"/>
          <w:lang w:val="kk-KZ"/>
        </w:rPr>
      </w:pPr>
      <w:r w:rsidRPr="00C7269B">
        <w:rPr>
          <w:rFonts w:ascii="Times New Roman" w:hAnsi="Times New Roman" w:cs="Times New Roman"/>
          <w:sz w:val="28"/>
          <w:szCs w:val="28"/>
          <w:lang w:val="kk-KZ"/>
        </w:rPr>
        <w:t>Примечательно, что 3,9% опрошенных казахстанцев считают, что светское государство предполагает запрет на ношение религиозной одежды в государственных учреждениях</w:t>
      </w:r>
      <w:r w:rsidR="00422115" w:rsidRPr="00C7269B">
        <w:rPr>
          <w:rFonts w:ascii="Times New Roman" w:hAnsi="Times New Roman" w:cs="Times New Roman"/>
          <w:sz w:val="28"/>
          <w:szCs w:val="28"/>
          <w:lang w:val="kk-KZ"/>
        </w:rPr>
        <w:t xml:space="preserve">. </w:t>
      </w:r>
    </w:p>
    <w:p w14:paraId="3D209860" w14:textId="33D8D072" w:rsidR="00422115" w:rsidRPr="00C7269B" w:rsidRDefault="00422115" w:rsidP="00CC1AFE">
      <w:pPr>
        <w:spacing w:after="0" w:line="240" w:lineRule="auto"/>
        <w:ind w:firstLine="709"/>
        <w:jc w:val="both"/>
        <w:rPr>
          <w:rFonts w:ascii="Times New Roman" w:hAnsi="Times New Roman" w:cs="Times New Roman"/>
          <w:sz w:val="28"/>
          <w:szCs w:val="28"/>
          <w:lang w:val="kk-KZ"/>
        </w:rPr>
      </w:pPr>
      <w:r w:rsidRPr="00C7269B">
        <w:rPr>
          <w:rFonts w:ascii="Times New Roman" w:hAnsi="Times New Roman" w:cs="Times New Roman"/>
          <w:sz w:val="28"/>
          <w:szCs w:val="28"/>
          <w:lang w:val="kk-KZ"/>
        </w:rPr>
        <w:t>12,7% респондентов затруднились с ответом.</w:t>
      </w:r>
    </w:p>
    <w:p w14:paraId="1FC16C26" w14:textId="77777777" w:rsidR="00422115" w:rsidRPr="00BB7ED7" w:rsidRDefault="00422115" w:rsidP="00CC1AFE">
      <w:pPr>
        <w:spacing w:after="0" w:line="240" w:lineRule="auto"/>
        <w:ind w:firstLine="709"/>
        <w:jc w:val="both"/>
        <w:rPr>
          <w:rFonts w:ascii="Times New Roman" w:hAnsi="Times New Roman" w:cs="Times New Roman"/>
          <w:sz w:val="28"/>
          <w:szCs w:val="28"/>
          <w:highlight w:val="yellow"/>
          <w:lang w:val="kk-KZ"/>
        </w:rPr>
      </w:pPr>
    </w:p>
    <w:p w14:paraId="6C744928" w14:textId="32E9E470" w:rsidR="007D6867" w:rsidRPr="00C7269B" w:rsidRDefault="00422115" w:rsidP="007D6867">
      <w:pPr>
        <w:tabs>
          <w:tab w:val="left" w:pos="3999"/>
        </w:tabs>
        <w:spacing w:after="0" w:line="240" w:lineRule="auto"/>
        <w:jc w:val="both"/>
        <w:rPr>
          <w:rFonts w:ascii="Times New Roman" w:hAnsi="Times New Roman" w:cs="Times New Roman"/>
          <w:color w:val="000000" w:themeColor="text1"/>
          <w:sz w:val="24"/>
          <w:szCs w:val="24"/>
        </w:rPr>
      </w:pPr>
      <w:r w:rsidRPr="00C7269B">
        <w:rPr>
          <w:rFonts w:ascii="Times New Roman" w:hAnsi="Times New Roman" w:cs="Times New Roman"/>
          <w:color w:val="000000" w:themeColor="text1"/>
          <w:sz w:val="24"/>
          <w:szCs w:val="24"/>
          <w:lang w:val="kk-KZ"/>
        </w:rPr>
        <w:t>Таблица</w:t>
      </w:r>
      <w:r w:rsidR="00C7269B" w:rsidRPr="00C7269B">
        <w:rPr>
          <w:rFonts w:ascii="Times New Roman" w:hAnsi="Times New Roman" w:cs="Times New Roman"/>
          <w:color w:val="000000" w:themeColor="text1"/>
          <w:sz w:val="24"/>
          <w:szCs w:val="24"/>
          <w:lang w:val="kk-KZ"/>
        </w:rPr>
        <w:t xml:space="preserve"> 12</w:t>
      </w:r>
      <w:r w:rsidR="007D6867" w:rsidRPr="00C7269B">
        <w:rPr>
          <w:rFonts w:ascii="Times New Roman" w:hAnsi="Times New Roman" w:cs="Times New Roman"/>
          <w:color w:val="000000" w:themeColor="text1"/>
          <w:sz w:val="24"/>
          <w:szCs w:val="24"/>
          <w:lang w:val="kk-KZ"/>
        </w:rPr>
        <w:t xml:space="preserve">. Распределение ответов на вопрос «Скажите, пожалуйста, как Вы понимаете содержание понятия «светское государство»?», </w:t>
      </w:r>
      <w:r w:rsidR="007D6867" w:rsidRPr="00C7269B">
        <w:rPr>
          <w:rFonts w:ascii="Times New Roman" w:hAnsi="Times New Roman" w:cs="Times New Roman"/>
          <w:color w:val="000000" w:themeColor="text1"/>
          <w:sz w:val="24"/>
          <w:szCs w:val="24"/>
        </w:rPr>
        <w:t>в %</w:t>
      </w:r>
    </w:p>
    <w:p w14:paraId="12AAD4A8" w14:textId="792E506A" w:rsidR="007D6867" w:rsidRPr="00C7269B" w:rsidRDefault="007D6867" w:rsidP="007D6867">
      <w:pPr>
        <w:spacing w:after="0" w:line="240" w:lineRule="auto"/>
        <w:jc w:val="both"/>
        <w:rPr>
          <w:rFonts w:ascii="Times New Roman" w:hAnsi="Times New Roman" w:cs="Times New Roman"/>
          <w:sz w:val="28"/>
          <w:szCs w:val="28"/>
          <w:lang w:val="kk-KZ"/>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207"/>
      </w:tblGrid>
      <w:tr w:rsidR="007D6867" w:rsidRPr="00C7269B" w14:paraId="35232E37" w14:textId="77777777" w:rsidTr="00312F38">
        <w:trPr>
          <w:trHeight w:val="467"/>
          <w:jc w:val="center"/>
        </w:trPr>
        <w:tc>
          <w:tcPr>
            <w:tcW w:w="793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6F47B8" w14:textId="21D0E395" w:rsidR="007D6867" w:rsidRPr="00C7269B" w:rsidRDefault="007D6867" w:rsidP="007D6867">
            <w:pPr>
              <w:spacing w:after="0" w:line="240" w:lineRule="auto"/>
              <w:jc w:val="center"/>
              <w:rPr>
                <w:rFonts w:ascii="Times New Roman" w:hAnsi="Times New Roman" w:cs="Times New Roman"/>
                <w:b/>
                <w:bCs/>
                <w:sz w:val="24"/>
                <w:szCs w:val="24"/>
                <w:lang w:val="kk-KZ"/>
              </w:rPr>
            </w:pPr>
            <w:r w:rsidRPr="00C7269B">
              <w:rPr>
                <w:rFonts w:ascii="Times New Roman" w:hAnsi="Times New Roman" w:cs="Times New Roman"/>
                <w:b/>
                <w:bCs/>
                <w:sz w:val="24"/>
                <w:szCs w:val="24"/>
                <w:lang w:val="kk-KZ"/>
              </w:rPr>
              <w:t>Варианты</w:t>
            </w:r>
          </w:p>
        </w:tc>
        <w:tc>
          <w:tcPr>
            <w:tcW w:w="120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57F711C" w14:textId="77777777" w:rsidR="007D6867" w:rsidRPr="00C7269B" w:rsidRDefault="007D6867" w:rsidP="002D214D">
            <w:pPr>
              <w:spacing w:after="0" w:line="240" w:lineRule="auto"/>
              <w:jc w:val="center"/>
              <w:rPr>
                <w:rFonts w:ascii="Times New Roman" w:hAnsi="Times New Roman" w:cs="Times New Roman"/>
                <w:b/>
                <w:bCs/>
                <w:sz w:val="24"/>
                <w:szCs w:val="24"/>
              </w:rPr>
            </w:pPr>
            <w:r w:rsidRPr="00C7269B">
              <w:rPr>
                <w:rFonts w:ascii="Times New Roman" w:hAnsi="Times New Roman" w:cs="Times New Roman"/>
                <w:b/>
                <w:bCs/>
                <w:sz w:val="24"/>
                <w:szCs w:val="24"/>
              </w:rPr>
              <w:t>%</w:t>
            </w:r>
          </w:p>
        </w:tc>
      </w:tr>
      <w:tr w:rsidR="007D6867" w:rsidRPr="00C7269B" w14:paraId="6552A4FA"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tcPr>
          <w:p w14:paraId="21B0D551" w14:textId="77777777" w:rsidR="007D6867" w:rsidRPr="00C7269B" w:rsidRDefault="007D6867" w:rsidP="007D6867">
            <w:pPr>
              <w:spacing w:after="0" w:line="240" w:lineRule="auto"/>
              <w:jc w:val="both"/>
              <w:rPr>
                <w:rFonts w:ascii="Times New Roman" w:hAnsi="Times New Roman" w:cs="Times New Roman"/>
                <w:bCs/>
                <w:sz w:val="24"/>
                <w:szCs w:val="24"/>
              </w:rPr>
            </w:pPr>
            <w:r w:rsidRPr="00C7269B">
              <w:rPr>
                <w:rFonts w:ascii="Times New Roman" w:hAnsi="Times New Roman" w:cs="Times New Roman"/>
                <w:sz w:val="24"/>
                <w:szCs w:val="24"/>
              </w:rPr>
              <w:t xml:space="preserve">Обеспечение равных прав граждан на свободу совести и вероисповедания </w:t>
            </w:r>
          </w:p>
        </w:tc>
        <w:tc>
          <w:tcPr>
            <w:tcW w:w="1207" w:type="dxa"/>
            <w:tcBorders>
              <w:top w:val="single" w:sz="4" w:space="0" w:color="auto"/>
              <w:left w:val="single" w:sz="4" w:space="0" w:color="auto"/>
              <w:bottom w:val="single" w:sz="4" w:space="0" w:color="auto"/>
              <w:right w:val="single" w:sz="4" w:space="0" w:color="auto"/>
            </w:tcBorders>
            <w:noWrap/>
            <w:vAlign w:val="center"/>
          </w:tcPr>
          <w:p w14:paraId="0EC98DD4" w14:textId="77777777" w:rsidR="007D6867" w:rsidRPr="00C7269B"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rPr>
              <w:t>50,2</w:t>
            </w:r>
          </w:p>
        </w:tc>
      </w:tr>
      <w:tr w:rsidR="007D6867" w:rsidRPr="00C7269B" w14:paraId="0A1469F2"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tcPr>
          <w:p w14:paraId="2E8FF60B" w14:textId="77777777" w:rsidR="007D6867" w:rsidRPr="00C7269B" w:rsidRDefault="007D6867" w:rsidP="007D6867">
            <w:pPr>
              <w:spacing w:after="0" w:line="240" w:lineRule="auto"/>
              <w:jc w:val="both"/>
              <w:rPr>
                <w:rFonts w:ascii="Times New Roman" w:hAnsi="Times New Roman" w:cs="Times New Roman"/>
                <w:bCs/>
                <w:sz w:val="24"/>
                <w:szCs w:val="24"/>
              </w:rPr>
            </w:pPr>
            <w:r w:rsidRPr="00C7269B">
              <w:rPr>
                <w:rFonts w:ascii="Times New Roman" w:hAnsi="Times New Roman" w:cs="Times New Roman"/>
                <w:sz w:val="24"/>
                <w:szCs w:val="24"/>
              </w:rPr>
              <w:t>Четкое разделение государства и религии</w:t>
            </w:r>
          </w:p>
        </w:tc>
        <w:tc>
          <w:tcPr>
            <w:tcW w:w="1207" w:type="dxa"/>
            <w:tcBorders>
              <w:top w:val="single" w:sz="4" w:space="0" w:color="auto"/>
              <w:left w:val="single" w:sz="4" w:space="0" w:color="auto"/>
              <w:bottom w:val="single" w:sz="4" w:space="0" w:color="auto"/>
              <w:right w:val="single" w:sz="4" w:space="0" w:color="auto"/>
            </w:tcBorders>
            <w:noWrap/>
            <w:vAlign w:val="center"/>
          </w:tcPr>
          <w:p w14:paraId="7786D132" w14:textId="77777777" w:rsidR="007D6867" w:rsidRPr="00C7269B"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rPr>
              <w:t>15,2</w:t>
            </w:r>
          </w:p>
        </w:tc>
      </w:tr>
      <w:tr w:rsidR="007D6867" w:rsidRPr="00C7269B" w14:paraId="7F02CC6D"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tcPr>
          <w:p w14:paraId="4C312947" w14:textId="77777777" w:rsidR="007D6867" w:rsidRPr="00C7269B" w:rsidRDefault="007D6867" w:rsidP="007D6867">
            <w:pPr>
              <w:spacing w:after="0" w:line="240" w:lineRule="auto"/>
              <w:jc w:val="both"/>
              <w:rPr>
                <w:rFonts w:ascii="Times New Roman" w:hAnsi="Times New Roman" w:cs="Times New Roman"/>
                <w:bCs/>
                <w:sz w:val="24"/>
                <w:szCs w:val="24"/>
              </w:rPr>
            </w:pPr>
            <w:r w:rsidRPr="00C7269B">
              <w:rPr>
                <w:rFonts w:ascii="Times New Roman" w:hAnsi="Times New Roman" w:cs="Times New Roman"/>
                <w:sz w:val="24"/>
                <w:szCs w:val="24"/>
              </w:rPr>
              <w:t>Равные возможности в вероисповедании</w:t>
            </w:r>
          </w:p>
        </w:tc>
        <w:tc>
          <w:tcPr>
            <w:tcW w:w="1207" w:type="dxa"/>
            <w:tcBorders>
              <w:top w:val="single" w:sz="4" w:space="0" w:color="auto"/>
              <w:left w:val="single" w:sz="4" w:space="0" w:color="auto"/>
              <w:bottom w:val="single" w:sz="4" w:space="0" w:color="auto"/>
              <w:right w:val="single" w:sz="4" w:space="0" w:color="auto"/>
            </w:tcBorders>
            <w:noWrap/>
            <w:vAlign w:val="center"/>
          </w:tcPr>
          <w:p w14:paraId="2444D096" w14:textId="77777777" w:rsidR="007D6867" w:rsidRPr="00C7269B"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rPr>
              <w:t>10,8</w:t>
            </w:r>
          </w:p>
        </w:tc>
      </w:tr>
      <w:tr w:rsidR="007D6867" w:rsidRPr="00C7269B" w14:paraId="5488F646"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tcPr>
          <w:p w14:paraId="29696BCF" w14:textId="77777777" w:rsidR="007D6867" w:rsidRPr="00C7269B" w:rsidRDefault="007D6867" w:rsidP="007D6867">
            <w:pPr>
              <w:spacing w:after="0" w:line="240" w:lineRule="auto"/>
              <w:jc w:val="both"/>
              <w:rPr>
                <w:rFonts w:ascii="Times New Roman" w:hAnsi="Times New Roman" w:cs="Times New Roman"/>
                <w:sz w:val="24"/>
                <w:szCs w:val="24"/>
              </w:rPr>
            </w:pPr>
            <w:r w:rsidRPr="00C7269B">
              <w:rPr>
                <w:rFonts w:ascii="Times New Roman" w:hAnsi="Times New Roman" w:cs="Times New Roman"/>
                <w:sz w:val="24"/>
                <w:szCs w:val="24"/>
              </w:rPr>
              <w:t>Равное уважение к чувствам верующих и неверующих</w:t>
            </w:r>
          </w:p>
        </w:tc>
        <w:tc>
          <w:tcPr>
            <w:tcW w:w="1207" w:type="dxa"/>
            <w:tcBorders>
              <w:top w:val="single" w:sz="4" w:space="0" w:color="auto"/>
              <w:left w:val="single" w:sz="4" w:space="0" w:color="auto"/>
              <w:bottom w:val="single" w:sz="4" w:space="0" w:color="auto"/>
              <w:right w:val="single" w:sz="4" w:space="0" w:color="auto"/>
            </w:tcBorders>
            <w:noWrap/>
            <w:vAlign w:val="center"/>
          </w:tcPr>
          <w:p w14:paraId="25980873" w14:textId="77777777" w:rsidR="007D6867" w:rsidRPr="00C7269B"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rPr>
              <w:t>7,1</w:t>
            </w:r>
          </w:p>
        </w:tc>
      </w:tr>
      <w:tr w:rsidR="007D6867" w:rsidRPr="00C7269B" w14:paraId="0B637CAF"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tcPr>
          <w:p w14:paraId="255CB4BF" w14:textId="77777777" w:rsidR="007D6867" w:rsidRPr="00C7269B" w:rsidRDefault="007D6867" w:rsidP="007D6867">
            <w:pPr>
              <w:spacing w:after="0" w:line="240" w:lineRule="auto"/>
              <w:jc w:val="both"/>
              <w:rPr>
                <w:rFonts w:ascii="Times New Roman" w:hAnsi="Times New Roman" w:cs="Times New Roman"/>
                <w:sz w:val="24"/>
                <w:szCs w:val="24"/>
              </w:rPr>
            </w:pPr>
            <w:r w:rsidRPr="00C7269B">
              <w:rPr>
                <w:rFonts w:ascii="Times New Roman" w:hAnsi="Times New Roman" w:cs="Times New Roman"/>
                <w:sz w:val="24"/>
                <w:szCs w:val="24"/>
              </w:rPr>
              <w:t>Недопущение ношения религиозной одежды в государственных учреждениях</w:t>
            </w:r>
          </w:p>
        </w:tc>
        <w:tc>
          <w:tcPr>
            <w:tcW w:w="1207" w:type="dxa"/>
            <w:tcBorders>
              <w:top w:val="single" w:sz="4" w:space="0" w:color="auto"/>
              <w:left w:val="single" w:sz="4" w:space="0" w:color="auto"/>
              <w:bottom w:val="single" w:sz="4" w:space="0" w:color="auto"/>
              <w:right w:val="single" w:sz="4" w:space="0" w:color="auto"/>
            </w:tcBorders>
            <w:noWrap/>
            <w:vAlign w:val="center"/>
          </w:tcPr>
          <w:p w14:paraId="3100EBD1" w14:textId="77777777" w:rsidR="007D6867" w:rsidRPr="00C7269B"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rPr>
              <w:t>3,9</w:t>
            </w:r>
          </w:p>
        </w:tc>
      </w:tr>
      <w:tr w:rsidR="007D6867" w:rsidRPr="00C7269B" w14:paraId="35CF6259"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vAlign w:val="bottom"/>
          </w:tcPr>
          <w:p w14:paraId="02B2EB31" w14:textId="77777777" w:rsidR="007D6867" w:rsidRPr="00C7269B" w:rsidRDefault="007D6867" w:rsidP="007D6867">
            <w:pPr>
              <w:spacing w:after="0" w:line="240" w:lineRule="auto"/>
              <w:jc w:val="both"/>
              <w:rPr>
                <w:rFonts w:ascii="Times New Roman" w:hAnsi="Times New Roman" w:cs="Times New Roman"/>
                <w:sz w:val="24"/>
                <w:szCs w:val="24"/>
              </w:rPr>
            </w:pPr>
            <w:r w:rsidRPr="00C7269B">
              <w:rPr>
                <w:rFonts w:ascii="Times New Roman" w:hAnsi="Times New Roman" w:cs="Times New Roman"/>
                <w:bCs/>
                <w:sz w:val="24"/>
                <w:szCs w:val="24"/>
                <w:lang w:val="kk-KZ"/>
              </w:rPr>
              <w:t>Другое</w:t>
            </w:r>
          </w:p>
        </w:tc>
        <w:tc>
          <w:tcPr>
            <w:tcW w:w="1207" w:type="dxa"/>
            <w:tcBorders>
              <w:top w:val="single" w:sz="4" w:space="0" w:color="auto"/>
              <w:left w:val="single" w:sz="4" w:space="0" w:color="auto"/>
              <w:bottom w:val="single" w:sz="4" w:space="0" w:color="auto"/>
              <w:right w:val="single" w:sz="4" w:space="0" w:color="auto"/>
            </w:tcBorders>
            <w:noWrap/>
            <w:vAlign w:val="center"/>
          </w:tcPr>
          <w:p w14:paraId="77092B4F" w14:textId="77777777" w:rsidR="007D6867" w:rsidRPr="00C7269B"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lang w:val="kk-KZ"/>
              </w:rPr>
              <w:t>0</w:t>
            </w:r>
            <w:r w:rsidRPr="00C7269B">
              <w:rPr>
                <w:rFonts w:ascii="Times New Roman" w:hAnsi="Times New Roman" w:cs="Times New Roman"/>
                <w:sz w:val="24"/>
                <w:szCs w:val="24"/>
              </w:rPr>
              <w:t>,4</w:t>
            </w:r>
          </w:p>
        </w:tc>
      </w:tr>
      <w:tr w:rsidR="007D6867" w:rsidRPr="007D6867" w14:paraId="24264E21" w14:textId="77777777" w:rsidTr="00312F38">
        <w:trPr>
          <w:trHeight w:val="261"/>
          <w:jc w:val="center"/>
        </w:trPr>
        <w:tc>
          <w:tcPr>
            <w:tcW w:w="7933" w:type="dxa"/>
            <w:tcBorders>
              <w:top w:val="single" w:sz="4" w:space="0" w:color="auto"/>
              <w:left w:val="single" w:sz="4" w:space="0" w:color="auto"/>
              <w:bottom w:val="single" w:sz="4" w:space="0" w:color="auto"/>
              <w:right w:val="single" w:sz="4" w:space="0" w:color="auto"/>
            </w:tcBorders>
            <w:noWrap/>
            <w:vAlign w:val="bottom"/>
          </w:tcPr>
          <w:p w14:paraId="6FFCB27E" w14:textId="77777777" w:rsidR="007D6867" w:rsidRPr="00C7269B" w:rsidRDefault="007D6867" w:rsidP="007D6867">
            <w:pPr>
              <w:spacing w:after="0" w:line="240" w:lineRule="auto"/>
              <w:jc w:val="both"/>
              <w:rPr>
                <w:rFonts w:ascii="Times New Roman" w:hAnsi="Times New Roman" w:cs="Times New Roman"/>
                <w:sz w:val="24"/>
                <w:szCs w:val="24"/>
              </w:rPr>
            </w:pPr>
            <w:r w:rsidRPr="00C7269B">
              <w:rPr>
                <w:rFonts w:ascii="Times New Roman" w:hAnsi="Times New Roman" w:cs="Times New Roman"/>
                <w:bCs/>
                <w:sz w:val="24"/>
                <w:szCs w:val="24"/>
                <w:lang w:val="kk-KZ"/>
              </w:rPr>
              <w:t>Затрудняюсь ответить</w:t>
            </w:r>
          </w:p>
        </w:tc>
        <w:tc>
          <w:tcPr>
            <w:tcW w:w="1207" w:type="dxa"/>
            <w:tcBorders>
              <w:top w:val="single" w:sz="4" w:space="0" w:color="auto"/>
              <w:left w:val="single" w:sz="4" w:space="0" w:color="auto"/>
              <w:bottom w:val="single" w:sz="4" w:space="0" w:color="auto"/>
              <w:right w:val="single" w:sz="4" w:space="0" w:color="auto"/>
            </w:tcBorders>
            <w:noWrap/>
            <w:vAlign w:val="center"/>
          </w:tcPr>
          <w:p w14:paraId="787B101E" w14:textId="77777777" w:rsidR="007D6867" w:rsidRPr="007D6867" w:rsidRDefault="007D6867" w:rsidP="007D6867">
            <w:pPr>
              <w:spacing w:after="0" w:line="240" w:lineRule="auto"/>
              <w:jc w:val="center"/>
              <w:rPr>
                <w:rFonts w:ascii="Times New Roman" w:hAnsi="Times New Roman" w:cs="Times New Roman"/>
                <w:bCs/>
                <w:sz w:val="24"/>
                <w:szCs w:val="24"/>
              </w:rPr>
            </w:pPr>
            <w:r w:rsidRPr="00C7269B">
              <w:rPr>
                <w:rFonts w:ascii="Times New Roman" w:hAnsi="Times New Roman" w:cs="Times New Roman"/>
                <w:sz w:val="24"/>
                <w:szCs w:val="24"/>
              </w:rPr>
              <w:t>12,7</w:t>
            </w:r>
          </w:p>
        </w:tc>
      </w:tr>
    </w:tbl>
    <w:p w14:paraId="00CFF663" w14:textId="77777777" w:rsidR="007D6867" w:rsidRDefault="007D6867" w:rsidP="007D6867">
      <w:pPr>
        <w:spacing w:after="0" w:line="240" w:lineRule="auto"/>
        <w:jc w:val="both"/>
        <w:rPr>
          <w:rFonts w:ascii="Times New Roman" w:hAnsi="Times New Roman" w:cs="Times New Roman"/>
          <w:sz w:val="28"/>
          <w:szCs w:val="28"/>
          <w:lang w:val="kk-KZ"/>
        </w:rPr>
      </w:pPr>
    </w:p>
    <w:p w14:paraId="76508A60" w14:textId="7518C732" w:rsidR="007D6867" w:rsidRDefault="00F35FFF" w:rsidP="00CC1AFE">
      <w:pPr>
        <w:spacing w:after="0" w:line="240" w:lineRule="auto"/>
        <w:ind w:firstLine="709"/>
        <w:jc w:val="both"/>
        <w:rPr>
          <w:rFonts w:ascii="Times New Roman" w:hAnsi="Times New Roman" w:cs="Times New Roman"/>
          <w:sz w:val="28"/>
          <w:szCs w:val="28"/>
        </w:rPr>
      </w:pPr>
      <w:bookmarkStart w:id="10" w:name="_Hlk89157384"/>
      <w:r>
        <w:rPr>
          <w:rFonts w:ascii="Times New Roman" w:hAnsi="Times New Roman" w:cs="Times New Roman"/>
          <w:sz w:val="28"/>
          <w:szCs w:val="28"/>
        </w:rPr>
        <w:t>61,</w:t>
      </w:r>
      <w:r w:rsidR="00D439E5">
        <w:rPr>
          <w:rFonts w:ascii="Times New Roman" w:hAnsi="Times New Roman" w:cs="Times New Roman"/>
          <w:sz w:val="28"/>
          <w:szCs w:val="28"/>
        </w:rPr>
        <w:t>9</w:t>
      </w:r>
      <w:r>
        <w:rPr>
          <w:rFonts w:ascii="Times New Roman" w:hAnsi="Times New Roman" w:cs="Times New Roman"/>
          <w:sz w:val="28"/>
          <w:szCs w:val="28"/>
        </w:rPr>
        <w:t xml:space="preserve">% казахстанцев, согласно </w:t>
      </w:r>
      <w:r w:rsidR="002B7E7A">
        <w:rPr>
          <w:rFonts w:ascii="Times New Roman" w:hAnsi="Times New Roman" w:cs="Times New Roman"/>
          <w:sz w:val="28"/>
          <w:szCs w:val="28"/>
        </w:rPr>
        <w:t>результатам,</w:t>
      </w:r>
      <w:r>
        <w:rPr>
          <w:rFonts w:ascii="Times New Roman" w:hAnsi="Times New Roman" w:cs="Times New Roman"/>
          <w:sz w:val="28"/>
          <w:szCs w:val="28"/>
        </w:rPr>
        <w:t xml:space="preserve"> последнего из замеров, одобрительно относятся к тому, что Казахстан является светским государством</w:t>
      </w:r>
      <w:r w:rsidR="000F6F92">
        <w:rPr>
          <w:rFonts w:ascii="Times New Roman" w:hAnsi="Times New Roman" w:cs="Times New Roman"/>
          <w:sz w:val="28"/>
          <w:szCs w:val="28"/>
        </w:rPr>
        <w:t>: 23,</w:t>
      </w:r>
      <w:r w:rsidR="00D439E5">
        <w:rPr>
          <w:rFonts w:ascii="Times New Roman" w:hAnsi="Times New Roman" w:cs="Times New Roman"/>
          <w:sz w:val="28"/>
          <w:szCs w:val="28"/>
        </w:rPr>
        <w:t>2</w:t>
      </w:r>
      <w:r w:rsidR="000F6F92">
        <w:rPr>
          <w:rFonts w:ascii="Times New Roman" w:hAnsi="Times New Roman" w:cs="Times New Roman"/>
          <w:sz w:val="28"/>
          <w:szCs w:val="28"/>
        </w:rPr>
        <w:t>% одобряют полностью, 38,</w:t>
      </w:r>
      <w:r w:rsidR="00D439E5">
        <w:rPr>
          <w:rFonts w:ascii="Times New Roman" w:hAnsi="Times New Roman" w:cs="Times New Roman"/>
          <w:sz w:val="28"/>
          <w:szCs w:val="28"/>
        </w:rPr>
        <w:t>7</w:t>
      </w:r>
      <w:r w:rsidR="000F6F92">
        <w:rPr>
          <w:rFonts w:ascii="Times New Roman" w:hAnsi="Times New Roman" w:cs="Times New Roman"/>
          <w:sz w:val="28"/>
          <w:szCs w:val="28"/>
        </w:rPr>
        <w:t xml:space="preserve">% скорее одобряют. </w:t>
      </w:r>
      <w:r w:rsidR="00D439E5">
        <w:rPr>
          <w:rFonts w:ascii="Times New Roman" w:hAnsi="Times New Roman" w:cs="Times New Roman"/>
          <w:sz w:val="28"/>
          <w:szCs w:val="28"/>
        </w:rPr>
        <w:t>Показатель остается практически неизменным на протяжении трех замеров.</w:t>
      </w:r>
    </w:p>
    <w:p w14:paraId="709B5CCF" w14:textId="4243DF3C" w:rsidR="00A14C9F" w:rsidRDefault="000F6F92" w:rsidP="00A14C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респондентов, которые относятся к светскости Казахстана неодобрительно, равна 25,</w:t>
      </w:r>
      <w:r w:rsidR="00D439E5">
        <w:rPr>
          <w:rFonts w:ascii="Times New Roman" w:hAnsi="Times New Roman" w:cs="Times New Roman"/>
          <w:sz w:val="28"/>
          <w:szCs w:val="28"/>
        </w:rPr>
        <w:t>8</w:t>
      </w:r>
      <w:r>
        <w:rPr>
          <w:rFonts w:ascii="Times New Roman" w:hAnsi="Times New Roman" w:cs="Times New Roman"/>
          <w:sz w:val="28"/>
          <w:szCs w:val="28"/>
        </w:rPr>
        <w:t xml:space="preserve">%. Из них </w:t>
      </w:r>
      <w:r w:rsidR="003937F5">
        <w:rPr>
          <w:rFonts w:ascii="Times New Roman" w:hAnsi="Times New Roman" w:cs="Times New Roman"/>
          <w:sz w:val="28"/>
          <w:szCs w:val="28"/>
        </w:rPr>
        <w:t>на</w:t>
      </w:r>
      <w:r>
        <w:rPr>
          <w:rFonts w:ascii="Times New Roman" w:hAnsi="Times New Roman" w:cs="Times New Roman"/>
          <w:sz w:val="28"/>
          <w:szCs w:val="28"/>
        </w:rPr>
        <w:t xml:space="preserve"> вариант «Полностью не одобряю» </w:t>
      </w:r>
      <w:r w:rsidR="003937F5">
        <w:rPr>
          <w:rFonts w:ascii="Times New Roman" w:hAnsi="Times New Roman" w:cs="Times New Roman"/>
          <w:sz w:val="28"/>
          <w:szCs w:val="28"/>
        </w:rPr>
        <w:t xml:space="preserve">приходится </w:t>
      </w:r>
      <w:r>
        <w:rPr>
          <w:rFonts w:ascii="Times New Roman" w:hAnsi="Times New Roman" w:cs="Times New Roman"/>
          <w:sz w:val="28"/>
          <w:szCs w:val="28"/>
        </w:rPr>
        <w:t>6,</w:t>
      </w:r>
      <w:r w:rsidR="00D439E5">
        <w:rPr>
          <w:rFonts w:ascii="Times New Roman" w:hAnsi="Times New Roman" w:cs="Times New Roman"/>
          <w:sz w:val="28"/>
          <w:szCs w:val="28"/>
        </w:rPr>
        <w:t>7</w:t>
      </w:r>
      <w:r>
        <w:rPr>
          <w:rFonts w:ascii="Times New Roman" w:hAnsi="Times New Roman" w:cs="Times New Roman"/>
          <w:sz w:val="28"/>
          <w:szCs w:val="28"/>
        </w:rPr>
        <w:t>%</w:t>
      </w:r>
      <w:r w:rsidR="00D439E5">
        <w:rPr>
          <w:rFonts w:ascii="Times New Roman" w:hAnsi="Times New Roman" w:cs="Times New Roman"/>
          <w:sz w:val="28"/>
          <w:szCs w:val="28"/>
        </w:rPr>
        <w:t>.</w:t>
      </w:r>
      <w:r w:rsidR="003937F5">
        <w:rPr>
          <w:rFonts w:ascii="Times New Roman" w:hAnsi="Times New Roman" w:cs="Times New Roman"/>
          <w:sz w:val="28"/>
          <w:szCs w:val="28"/>
        </w:rPr>
        <w:t xml:space="preserve"> Показатель испытывает колебания на протяжении трех замеров. Так, во втором замере его значение выросло до 28,9%, однако в последнем снизилось и достигло показателя первого замера.</w:t>
      </w:r>
      <w:r w:rsidR="00485A26">
        <w:rPr>
          <w:rFonts w:ascii="Times New Roman" w:hAnsi="Times New Roman" w:cs="Times New Roman"/>
          <w:sz w:val="28"/>
          <w:szCs w:val="28"/>
        </w:rPr>
        <w:t xml:space="preserve">  Тем не менее</w:t>
      </w:r>
      <w:r w:rsidR="003937F5">
        <w:rPr>
          <w:rFonts w:ascii="Times New Roman" w:hAnsi="Times New Roman" w:cs="Times New Roman"/>
          <w:sz w:val="28"/>
          <w:szCs w:val="28"/>
        </w:rPr>
        <w:t xml:space="preserve">, </w:t>
      </w:r>
      <w:r w:rsidR="003937F5">
        <w:rPr>
          <w:rFonts w:ascii="Times New Roman" w:hAnsi="Times New Roman" w:cs="Times New Roman"/>
          <w:sz w:val="28"/>
          <w:szCs w:val="28"/>
        </w:rPr>
        <w:lastRenderedPageBreak/>
        <w:t xml:space="preserve">как минимум каждый четвертый казахстанец выражает неодобрение по поводу </w:t>
      </w:r>
      <w:r w:rsidR="00485A26">
        <w:rPr>
          <w:rFonts w:ascii="Times New Roman" w:hAnsi="Times New Roman" w:cs="Times New Roman"/>
          <w:sz w:val="28"/>
          <w:szCs w:val="28"/>
        </w:rPr>
        <w:t>светского принципа, закрепленного в Конституции РК.</w:t>
      </w:r>
      <w:r w:rsidR="00A14C9F">
        <w:rPr>
          <w:rFonts w:ascii="Times New Roman" w:hAnsi="Times New Roman" w:cs="Times New Roman"/>
          <w:sz w:val="28"/>
          <w:szCs w:val="28"/>
        </w:rPr>
        <w:t xml:space="preserve"> </w:t>
      </w:r>
    </w:p>
    <w:p w14:paraId="40D7E80C" w14:textId="05929849" w:rsidR="00A14C9F" w:rsidRPr="00A14C9F" w:rsidRDefault="00A14C9F" w:rsidP="00A14C9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региональном разрезе доля граждан, которые полностью НЕ одобряют принцип светскости в Казахстане, превышает в разы среднее значение по выборки в Акмолинской (в 3,5 раза), Павлодарской (почти в 3 раза), Туркестанской (почти в 3 раза), Северо-Казахстанской (минимум в 2 раза) областях.</w:t>
      </w:r>
    </w:p>
    <w:p w14:paraId="776AEB30" w14:textId="1F60751F" w:rsidR="00D439E5" w:rsidRPr="007D6867" w:rsidRDefault="00D439E5" w:rsidP="00CC1A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Затруднились с ответом на вопрос порядка 12,5% респондентов.</w:t>
      </w:r>
    </w:p>
    <w:bookmarkEnd w:id="10"/>
    <w:p w14:paraId="6D3E13A3" w14:textId="4EEFF68E" w:rsidR="007D6867" w:rsidRDefault="007D6867" w:rsidP="007E5FF6">
      <w:pPr>
        <w:tabs>
          <w:tab w:val="left" w:pos="3999"/>
        </w:tabs>
        <w:spacing w:after="0" w:line="240" w:lineRule="auto"/>
        <w:jc w:val="both"/>
        <w:rPr>
          <w:rFonts w:ascii="Times New Roman" w:eastAsia="Times New Roman" w:hAnsi="Times New Roman" w:cs="Times New Roman"/>
          <w:bCs/>
          <w:sz w:val="24"/>
          <w:szCs w:val="24"/>
          <w:highlight w:val="yellow"/>
          <w:lang w:eastAsia="ru-RU"/>
        </w:rPr>
      </w:pPr>
    </w:p>
    <w:p w14:paraId="36AB5089" w14:textId="2B33C712" w:rsidR="007E5FF6" w:rsidRDefault="007E5FF6" w:rsidP="007E5FF6">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C7269B">
        <w:rPr>
          <w:rFonts w:ascii="Times New Roman" w:hAnsi="Times New Roman" w:cs="Times New Roman"/>
          <w:color w:val="000000" w:themeColor="text1"/>
          <w:sz w:val="24"/>
          <w:szCs w:val="24"/>
          <w:lang w:val="kk-KZ"/>
        </w:rPr>
        <w:t xml:space="preserve"> 13</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002B7E7A" w:rsidRPr="006B62C3">
        <w:rPr>
          <w:rFonts w:ascii="Times New Roman" w:hAnsi="Times New Roman" w:cs="Times New Roman"/>
          <w:color w:val="000000" w:themeColor="text1"/>
          <w:sz w:val="24"/>
          <w:szCs w:val="24"/>
          <w:lang w:val="kk-KZ"/>
        </w:rPr>
        <w:t>Как Вы воспринимаете, что Казахстан является светским государством</w:t>
      </w:r>
      <w:r w:rsidRPr="007E5FF6">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по трем замерам, </w:t>
      </w:r>
      <w:r w:rsidRPr="005C3D27">
        <w:rPr>
          <w:rFonts w:ascii="Times New Roman" w:hAnsi="Times New Roman" w:cs="Times New Roman"/>
          <w:color w:val="000000" w:themeColor="text1"/>
          <w:sz w:val="24"/>
          <w:szCs w:val="24"/>
        </w:rPr>
        <w:t>в %</w:t>
      </w:r>
    </w:p>
    <w:p w14:paraId="7B798B8F" w14:textId="6210C0CB" w:rsidR="007D6867" w:rsidRDefault="007D6867" w:rsidP="007E5FF6">
      <w:pPr>
        <w:spacing w:after="0" w:line="240" w:lineRule="auto"/>
        <w:jc w:val="both"/>
        <w:rPr>
          <w:rFonts w:ascii="Times New Roman" w:hAnsi="Times New Roman" w:cs="Times New Roman"/>
          <w:bCs/>
          <w:i/>
          <w:iCs/>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134"/>
        <w:gridCol w:w="1134"/>
        <w:gridCol w:w="1134"/>
      </w:tblGrid>
      <w:tr w:rsidR="007E5FF6" w:rsidRPr="007E5FF6" w14:paraId="16FDDE3D" w14:textId="77777777" w:rsidTr="00312F38">
        <w:trPr>
          <w:trHeight w:val="429"/>
          <w:jc w:val="center"/>
        </w:trPr>
        <w:tc>
          <w:tcPr>
            <w:tcW w:w="566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8F86B67" w14:textId="5BAAA5A0" w:rsidR="007E5FF6" w:rsidRPr="007E5FF6" w:rsidRDefault="007E5FF6" w:rsidP="007E5FF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3D3D0FE8" w14:textId="41315B3A" w:rsidR="007E5FF6" w:rsidRPr="007E5FF6" w:rsidRDefault="007E5FF6" w:rsidP="007E5F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замер</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6A981EAC" w14:textId="506F5759" w:rsidR="007E5FF6" w:rsidRPr="007E5FF6" w:rsidRDefault="007E5FF6" w:rsidP="007E5F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замер</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68DD9083" w14:textId="1882C85F" w:rsidR="007E5FF6" w:rsidRPr="007E5FF6" w:rsidRDefault="007E5FF6" w:rsidP="007E5F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замер</w:t>
            </w:r>
          </w:p>
        </w:tc>
      </w:tr>
      <w:tr w:rsidR="007E5FF6" w:rsidRPr="007E5FF6" w14:paraId="36BDAB5C" w14:textId="77777777" w:rsidTr="00312F38">
        <w:trPr>
          <w:trHeight w:val="261"/>
          <w:jc w:val="center"/>
        </w:trPr>
        <w:tc>
          <w:tcPr>
            <w:tcW w:w="5665" w:type="dxa"/>
            <w:tcBorders>
              <w:top w:val="single" w:sz="4" w:space="0" w:color="auto"/>
              <w:left w:val="single" w:sz="4" w:space="0" w:color="auto"/>
              <w:bottom w:val="single" w:sz="4" w:space="0" w:color="auto"/>
              <w:right w:val="single" w:sz="4" w:space="0" w:color="auto"/>
            </w:tcBorders>
            <w:noWrap/>
          </w:tcPr>
          <w:p w14:paraId="24438C2D" w14:textId="77777777" w:rsidR="007E5FF6" w:rsidRPr="007E5FF6" w:rsidRDefault="007E5FF6" w:rsidP="007E5FF6">
            <w:pPr>
              <w:spacing w:after="0" w:line="240" w:lineRule="auto"/>
              <w:jc w:val="both"/>
              <w:rPr>
                <w:rFonts w:ascii="Times New Roman" w:hAnsi="Times New Roman" w:cs="Times New Roman"/>
                <w:bCs/>
                <w:sz w:val="24"/>
                <w:szCs w:val="24"/>
              </w:rPr>
            </w:pPr>
            <w:r w:rsidRPr="007E5FF6">
              <w:rPr>
                <w:rFonts w:ascii="Times New Roman" w:hAnsi="Times New Roman" w:cs="Times New Roman"/>
                <w:bCs/>
                <w:sz w:val="24"/>
                <w:szCs w:val="24"/>
                <w:lang w:val="kk-KZ"/>
              </w:rPr>
              <w:t>Полностью одобряю</w:t>
            </w:r>
          </w:p>
        </w:tc>
        <w:tc>
          <w:tcPr>
            <w:tcW w:w="1134" w:type="dxa"/>
            <w:tcBorders>
              <w:top w:val="single" w:sz="4" w:space="0" w:color="auto"/>
              <w:left w:val="single" w:sz="4" w:space="0" w:color="auto"/>
              <w:bottom w:val="single" w:sz="4" w:space="0" w:color="auto"/>
              <w:right w:val="single" w:sz="4" w:space="0" w:color="auto"/>
            </w:tcBorders>
            <w:noWrap/>
            <w:vAlign w:val="center"/>
          </w:tcPr>
          <w:p w14:paraId="4E654ECC"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tcPr>
          <w:p w14:paraId="1F8CC7A5"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lang w:val="kk-KZ"/>
              </w:rPr>
              <w:t>23,2</w:t>
            </w:r>
          </w:p>
        </w:tc>
        <w:tc>
          <w:tcPr>
            <w:tcW w:w="1134" w:type="dxa"/>
            <w:tcBorders>
              <w:top w:val="single" w:sz="4" w:space="0" w:color="auto"/>
              <w:left w:val="single" w:sz="4" w:space="0" w:color="auto"/>
              <w:bottom w:val="single" w:sz="4" w:space="0" w:color="auto"/>
              <w:right w:val="single" w:sz="4" w:space="0" w:color="auto"/>
            </w:tcBorders>
            <w:noWrap/>
            <w:vAlign w:val="center"/>
          </w:tcPr>
          <w:p w14:paraId="76D3CF1E"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23,2</w:t>
            </w:r>
          </w:p>
        </w:tc>
      </w:tr>
      <w:tr w:rsidR="007E5FF6" w:rsidRPr="007E5FF6" w14:paraId="142120BD" w14:textId="77777777" w:rsidTr="00312F38">
        <w:trPr>
          <w:trHeight w:val="261"/>
          <w:jc w:val="center"/>
        </w:trPr>
        <w:tc>
          <w:tcPr>
            <w:tcW w:w="5665" w:type="dxa"/>
            <w:tcBorders>
              <w:top w:val="single" w:sz="4" w:space="0" w:color="auto"/>
              <w:left w:val="single" w:sz="4" w:space="0" w:color="auto"/>
              <w:bottom w:val="single" w:sz="4" w:space="0" w:color="auto"/>
              <w:right w:val="single" w:sz="4" w:space="0" w:color="auto"/>
            </w:tcBorders>
            <w:noWrap/>
          </w:tcPr>
          <w:p w14:paraId="2563ACD5" w14:textId="77777777" w:rsidR="007E5FF6" w:rsidRPr="007E5FF6" w:rsidRDefault="007E5FF6" w:rsidP="007E5FF6">
            <w:pPr>
              <w:spacing w:after="0" w:line="240" w:lineRule="auto"/>
              <w:jc w:val="both"/>
              <w:rPr>
                <w:rFonts w:ascii="Times New Roman" w:hAnsi="Times New Roman" w:cs="Times New Roman"/>
                <w:bCs/>
                <w:sz w:val="24"/>
                <w:szCs w:val="24"/>
              </w:rPr>
            </w:pPr>
            <w:r w:rsidRPr="007E5FF6">
              <w:rPr>
                <w:rFonts w:ascii="Times New Roman" w:hAnsi="Times New Roman" w:cs="Times New Roman"/>
                <w:bCs/>
                <w:sz w:val="24"/>
                <w:szCs w:val="24"/>
                <w:lang w:val="kk-KZ"/>
              </w:rPr>
              <w:t>Скорее одобряю</w:t>
            </w:r>
          </w:p>
        </w:tc>
        <w:tc>
          <w:tcPr>
            <w:tcW w:w="1134" w:type="dxa"/>
            <w:tcBorders>
              <w:top w:val="single" w:sz="4" w:space="0" w:color="auto"/>
              <w:left w:val="single" w:sz="4" w:space="0" w:color="auto"/>
              <w:bottom w:val="single" w:sz="4" w:space="0" w:color="auto"/>
              <w:right w:val="single" w:sz="4" w:space="0" w:color="auto"/>
            </w:tcBorders>
            <w:noWrap/>
            <w:vAlign w:val="center"/>
          </w:tcPr>
          <w:p w14:paraId="7BEA3AFF"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38,5</w:t>
            </w:r>
          </w:p>
        </w:tc>
        <w:tc>
          <w:tcPr>
            <w:tcW w:w="1134" w:type="dxa"/>
            <w:tcBorders>
              <w:top w:val="single" w:sz="4" w:space="0" w:color="auto"/>
              <w:left w:val="single" w:sz="4" w:space="0" w:color="auto"/>
              <w:bottom w:val="single" w:sz="4" w:space="0" w:color="auto"/>
              <w:right w:val="single" w:sz="4" w:space="0" w:color="auto"/>
            </w:tcBorders>
            <w:vAlign w:val="center"/>
          </w:tcPr>
          <w:p w14:paraId="63E63DBF"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lang w:val="kk-KZ"/>
              </w:rPr>
              <w:t>38,6</w:t>
            </w:r>
          </w:p>
        </w:tc>
        <w:tc>
          <w:tcPr>
            <w:tcW w:w="1134" w:type="dxa"/>
            <w:tcBorders>
              <w:top w:val="single" w:sz="4" w:space="0" w:color="auto"/>
              <w:left w:val="single" w:sz="4" w:space="0" w:color="auto"/>
              <w:bottom w:val="single" w:sz="4" w:space="0" w:color="auto"/>
              <w:right w:val="single" w:sz="4" w:space="0" w:color="auto"/>
            </w:tcBorders>
            <w:noWrap/>
            <w:vAlign w:val="center"/>
          </w:tcPr>
          <w:p w14:paraId="12DBC4FF"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38,7</w:t>
            </w:r>
          </w:p>
        </w:tc>
      </w:tr>
      <w:tr w:rsidR="007E5FF6" w:rsidRPr="007E5FF6" w14:paraId="0CD34795" w14:textId="77777777" w:rsidTr="00312F38">
        <w:trPr>
          <w:trHeight w:val="261"/>
          <w:jc w:val="center"/>
        </w:trPr>
        <w:tc>
          <w:tcPr>
            <w:tcW w:w="5665" w:type="dxa"/>
            <w:tcBorders>
              <w:top w:val="single" w:sz="4" w:space="0" w:color="auto"/>
              <w:left w:val="single" w:sz="4" w:space="0" w:color="auto"/>
              <w:bottom w:val="single" w:sz="4" w:space="0" w:color="auto"/>
              <w:right w:val="single" w:sz="4" w:space="0" w:color="auto"/>
            </w:tcBorders>
            <w:noWrap/>
          </w:tcPr>
          <w:p w14:paraId="55F1ABAE" w14:textId="77777777" w:rsidR="007E5FF6" w:rsidRPr="007E5FF6" w:rsidRDefault="007E5FF6" w:rsidP="007E5FF6">
            <w:pPr>
              <w:spacing w:after="0" w:line="240" w:lineRule="auto"/>
              <w:jc w:val="both"/>
              <w:rPr>
                <w:rFonts w:ascii="Times New Roman" w:hAnsi="Times New Roman" w:cs="Times New Roman"/>
                <w:bCs/>
                <w:sz w:val="24"/>
                <w:szCs w:val="24"/>
              </w:rPr>
            </w:pPr>
            <w:r w:rsidRPr="007E5FF6">
              <w:rPr>
                <w:rFonts w:ascii="Times New Roman" w:hAnsi="Times New Roman" w:cs="Times New Roman"/>
                <w:bCs/>
                <w:sz w:val="24"/>
                <w:szCs w:val="24"/>
                <w:lang w:val="kk-KZ"/>
              </w:rPr>
              <w:t>Скорее не одобряю</w:t>
            </w:r>
          </w:p>
        </w:tc>
        <w:tc>
          <w:tcPr>
            <w:tcW w:w="1134" w:type="dxa"/>
            <w:tcBorders>
              <w:top w:val="single" w:sz="4" w:space="0" w:color="auto"/>
              <w:left w:val="single" w:sz="4" w:space="0" w:color="auto"/>
              <w:bottom w:val="single" w:sz="4" w:space="0" w:color="auto"/>
              <w:right w:val="single" w:sz="4" w:space="0" w:color="auto"/>
            </w:tcBorders>
            <w:noWrap/>
            <w:vAlign w:val="center"/>
          </w:tcPr>
          <w:p w14:paraId="335414D1"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3BAF7144"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lang w:val="kk-KZ"/>
              </w:rPr>
              <w:t>21,5</w:t>
            </w:r>
          </w:p>
        </w:tc>
        <w:tc>
          <w:tcPr>
            <w:tcW w:w="1134" w:type="dxa"/>
            <w:tcBorders>
              <w:top w:val="single" w:sz="4" w:space="0" w:color="auto"/>
              <w:left w:val="single" w:sz="4" w:space="0" w:color="auto"/>
              <w:bottom w:val="single" w:sz="4" w:space="0" w:color="auto"/>
              <w:right w:val="single" w:sz="4" w:space="0" w:color="auto"/>
            </w:tcBorders>
            <w:noWrap/>
            <w:vAlign w:val="center"/>
          </w:tcPr>
          <w:p w14:paraId="5499014A"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19,1</w:t>
            </w:r>
          </w:p>
        </w:tc>
      </w:tr>
      <w:tr w:rsidR="007E5FF6" w:rsidRPr="007E5FF6" w14:paraId="060B56F3" w14:textId="77777777" w:rsidTr="00312F38">
        <w:trPr>
          <w:trHeight w:val="261"/>
          <w:jc w:val="center"/>
        </w:trPr>
        <w:tc>
          <w:tcPr>
            <w:tcW w:w="5665" w:type="dxa"/>
            <w:tcBorders>
              <w:top w:val="single" w:sz="4" w:space="0" w:color="auto"/>
              <w:left w:val="single" w:sz="4" w:space="0" w:color="auto"/>
              <w:bottom w:val="single" w:sz="4" w:space="0" w:color="auto"/>
              <w:right w:val="single" w:sz="4" w:space="0" w:color="auto"/>
            </w:tcBorders>
            <w:noWrap/>
          </w:tcPr>
          <w:p w14:paraId="206DCE7C" w14:textId="77777777" w:rsidR="007E5FF6" w:rsidRPr="007E5FF6" w:rsidRDefault="007E5FF6" w:rsidP="007E5FF6">
            <w:pPr>
              <w:spacing w:after="0" w:line="240" w:lineRule="auto"/>
              <w:jc w:val="both"/>
              <w:rPr>
                <w:rFonts w:ascii="Times New Roman" w:hAnsi="Times New Roman" w:cs="Times New Roman"/>
                <w:bCs/>
                <w:sz w:val="24"/>
                <w:szCs w:val="24"/>
              </w:rPr>
            </w:pPr>
            <w:r w:rsidRPr="007E5FF6">
              <w:rPr>
                <w:rFonts w:ascii="Times New Roman" w:hAnsi="Times New Roman" w:cs="Times New Roman"/>
                <w:bCs/>
                <w:sz w:val="24"/>
                <w:szCs w:val="24"/>
                <w:lang w:val="kk-KZ"/>
              </w:rPr>
              <w:t>Полностью не одобряю</w:t>
            </w:r>
          </w:p>
        </w:tc>
        <w:tc>
          <w:tcPr>
            <w:tcW w:w="1134" w:type="dxa"/>
            <w:tcBorders>
              <w:top w:val="single" w:sz="4" w:space="0" w:color="auto"/>
              <w:left w:val="single" w:sz="4" w:space="0" w:color="auto"/>
              <w:bottom w:val="single" w:sz="4" w:space="0" w:color="auto"/>
              <w:right w:val="single" w:sz="4" w:space="0" w:color="auto"/>
            </w:tcBorders>
            <w:noWrap/>
            <w:vAlign w:val="center"/>
          </w:tcPr>
          <w:p w14:paraId="2F973D18"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14:paraId="580F9796"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lang w:val="kk-KZ"/>
              </w:rPr>
              <w:t>7,4</w:t>
            </w:r>
          </w:p>
        </w:tc>
        <w:tc>
          <w:tcPr>
            <w:tcW w:w="1134" w:type="dxa"/>
            <w:tcBorders>
              <w:top w:val="single" w:sz="4" w:space="0" w:color="auto"/>
              <w:left w:val="single" w:sz="4" w:space="0" w:color="auto"/>
              <w:bottom w:val="single" w:sz="4" w:space="0" w:color="auto"/>
              <w:right w:val="single" w:sz="4" w:space="0" w:color="auto"/>
            </w:tcBorders>
            <w:noWrap/>
            <w:vAlign w:val="center"/>
          </w:tcPr>
          <w:p w14:paraId="69373579"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6,7</w:t>
            </w:r>
          </w:p>
        </w:tc>
      </w:tr>
      <w:tr w:rsidR="007E5FF6" w:rsidRPr="007E5FF6" w14:paraId="650717FE" w14:textId="77777777" w:rsidTr="00312F38">
        <w:trPr>
          <w:trHeight w:val="261"/>
          <w:jc w:val="center"/>
        </w:trPr>
        <w:tc>
          <w:tcPr>
            <w:tcW w:w="5665" w:type="dxa"/>
            <w:tcBorders>
              <w:top w:val="single" w:sz="4" w:space="0" w:color="auto"/>
              <w:left w:val="single" w:sz="4" w:space="0" w:color="auto"/>
              <w:bottom w:val="single" w:sz="4" w:space="0" w:color="auto"/>
              <w:right w:val="single" w:sz="4" w:space="0" w:color="auto"/>
            </w:tcBorders>
            <w:noWrap/>
            <w:vAlign w:val="bottom"/>
          </w:tcPr>
          <w:p w14:paraId="7C1362A5" w14:textId="77777777" w:rsidR="007E5FF6" w:rsidRPr="007E5FF6" w:rsidRDefault="007E5FF6" w:rsidP="007E5FF6">
            <w:pPr>
              <w:spacing w:after="0" w:line="240" w:lineRule="auto"/>
              <w:jc w:val="both"/>
              <w:rPr>
                <w:rFonts w:ascii="Times New Roman" w:hAnsi="Times New Roman" w:cs="Times New Roman"/>
                <w:bCs/>
                <w:sz w:val="24"/>
                <w:szCs w:val="24"/>
              </w:rPr>
            </w:pPr>
            <w:r w:rsidRPr="007E5FF6">
              <w:rPr>
                <w:rFonts w:ascii="Times New Roman" w:hAnsi="Times New Roman" w:cs="Times New Roman"/>
                <w:bCs/>
                <w:sz w:val="24"/>
                <w:szCs w:val="24"/>
                <w:lang w:val="kk-KZ"/>
              </w:rPr>
              <w:t>Затрудняюсь ответить</w:t>
            </w:r>
          </w:p>
        </w:tc>
        <w:tc>
          <w:tcPr>
            <w:tcW w:w="1134" w:type="dxa"/>
            <w:tcBorders>
              <w:top w:val="single" w:sz="4" w:space="0" w:color="auto"/>
              <w:left w:val="single" w:sz="4" w:space="0" w:color="auto"/>
              <w:bottom w:val="single" w:sz="4" w:space="0" w:color="auto"/>
              <w:right w:val="single" w:sz="4" w:space="0" w:color="auto"/>
            </w:tcBorders>
            <w:noWrap/>
            <w:vAlign w:val="center"/>
          </w:tcPr>
          <w:p w14:paraId="0EBC40E4"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6712227F"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lang w:val="kk-KZ"/>
              </w:rPr>
              <w:t>9,5</w:t>
            </w:r>
          </w:p>
        </w:tc>
        <w:tc>
          <w:tcPr>
            <w:tcW w:w="1134" w:type="dxa"/>
            <w:tcBorders>
              <w:top w:val="single" w:sz="4" w:space="0" w:color="auto"/>
              <w:left w:val="single" w:sz="4" w:space="0" w:color="auto"/>
              <w:bottom w:val="single" w:sz="4" w:space="0" w:color="auto"/>
              <w:right w:val="single" w:sz="4" w:space="0" w:color="auto"/>
            </w:tcBorders>
            <w:noWrap/>
            <w:vAlign w:val="center"/>
          </w:tcPr>
          <w:p w14:paraId="3DC260C4" w14:textId="77777777" w:rsidR="007E5FF6" w:rsidRPr="007E5FF6" w:rsidRDefault="007E5FF6" w:rsidP="007E5FF6">
            <w:pPr>
              <w:spacing w:after="0" w:line="240" w:lineRule="auto"/>
              <w:jc w:val="center"/>
              <w:rPr>
                <w:rFonts w:ascii="Times New Roman" w:hAnsi="Times New Roman" w:cs="Times New Roman"/>
                <w:bCs/>
                <w:sz w:val="24"/>
                <w:szCs w:val="24"/>
              </w:rPr>
            </w:pPr>
            <w:r w:rsidRPr="007E5FF6">
              <w:rPr>
                <w:rFonts w:ascii="Times New Roman" w:hAnsi="Times New Roman" w:cs="Times New Roman"/>
                <w:bCs/>
                <w:sz w:val="24"/>
                <w:szCs w:val="24"/>
              </w:rPr>
              <w:t>12,5</w:t>
            </w:r>
          </w:p>
        </w:tc>
      </w:tr>
    </w:tbl>
    <w:p w14:paraId="37C12581" w14:textId="400BA20D" w:rsidR="007E5FF6" w:rsidRDefault="007E5FF6" w:rsidP="00D97055">
      <w:pPr>
        <w:spacing w:after="0" w:line="240" w:lineRule="auto"/>
        <w:jc w:val="both"/>
        <w:rPr>
          <w:rFonts w:ascii="Times New Roman" w:hAnsi="Times New Roman" w:cs="Times New Roman"/>
          <w:bCs/>
          <w:sz w:val="28"/>
          <w:szCs w:val="28"/>
        </w:rPr>
      </w:pPr>
    </w:p>
    <w:p w14:paraId="19549914" w14:textId="4A784021" w:rsidR="00D97055" w:rsidRDefault="00D97055" w:rsidP="00D97055">
      <w:pPr>
        <w:spacing w:after="0" w:line="240" w:lineRule="auto"/>
        <w:ind w:firstLine="709"/>
        <w:jc w:val="both"/>
        <w:rPr>
          <w:rFonts w:ascii="Times New Roman" w:hAnsi="Times New Roman" w:cs="Times New Roman"/>
          <w:bCs/>
          <w:sz w:val="28"/>
          <w:szCs w:val="28"/>
        </w:rPr>
      </w:pPr>
      <w:bookmarkStart w:id="11" w:name="_Hlk89157934"/>
      <w:r>
        <w:rPr>
          <w:rFonts w:ascii="Times New Roman" w:hAnsi="Times New Roman" w:cs="Times New Roman"/>
          <w:bCs/>
          <w:sz w:val="28"/>
          <w:szCs w:val="28"/>
        </w:rPr>
        <w:t>Более 70% казахстанцев склонны считать, что в Казахстане соблюдается принцип равенства по отношению ко всем религиозным объединениям</w:t>
      </w:r>
      <w:r w:rsidR="00A71E20">
        <w:rPr>
          <w:rFonts w:ascii="Times New Roman" w:hAnsi="Times New Roman" w:cs="Times New Roman"/>
          <w:bCs/>
          <w:sz w:val="28"/>
          <w:szCs w:val="28"/>
        </w:rPr>
        <w:t>: 29,6% отметили вариант «Да, соблюдается», 40,8% - вариант «Скорее да, чем нет». Показатели остаются стабильными на протяжении трех замеров.</w:t>
      </w:r>
    </w:p>
    <w:p w14:paraId="02411B57" w14:textId="0D4B7D22" w:rsidR="00A71E20" w:rsidRDefault="00A71E20" w:rsidP="00D9705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Противоположного мнения придерживается 21,1% казахстанцев: 9,2% указали вариант «Нет, не соблюдается», 11,9% - «Скорее нет, чем да».</w:t>
      </w:r>
      <w:r w:rsidR="003930AF">
        <w:rPr>
          <w:rFonts w:ascii="Times New Roman" w:hAnsi="Times New Roman" w:cs="Times New Roman"/>
          <w:bCs/>
          <w:sz w:val="28"/>
          <w:szCs w:val="28"/>
        </w:rPr>
        <w:t xml:space="preserve"> Показатель испыты</w:t>
      </w:r>
      <w:r w:rsidR="00FB5E49">
        <w:rPr>
          <w:rFonts w:ascii="Times New Roman" w:hAnsi="Times New Roman" w:cs="Times New Roman"/>
          <w:bCs/>
          <w:sz w:val="28"/>
          <w:szCs w:val="28"/>
        </w:rPr>
        <w:t>вает</w:t>
      </w:r>
      <w:r w:rsidR="003930AF">
        <w:rPr>
          <w:rFonts w:ascii="Times New Roman" w:hAnsi="Times New Roman" w:cs="Times New Roman"/>
          <w:bCs/>
          <w:sz w:val="28"/>
          <w:szCs w:val="28"/>
        </w:rPr>
        <w:t xml:space="preserve"> колебания на протяжении трех замеров</w:t>
      </w:r>
      <w:r w:rsidR="00F6657C">
        <w:rPr>
          <w:rFonts w:ascii="Times New Roman" w:hAnsi="Times New Roman" w:cs="Times New Roman"/>
          <w:bCs/>
          <w:sz w:val="28"/>
          <w:szCs w:val="28"/>
        </w:rPr>
        <w:t>.</w:t>
      </w:r>
      <w:r w:rsidR="003930AF">
        <w:rPr>
          <w:rFonts w:ascii="Times New Roman" w:hAnsi="Times New Roman" w:cs="Times New Roman"/>
          <w:bCs/>
          <w:sz w:val="28"/>
          <w:szCs w:val="28"/>
        </w:rPr>
        <w:t xml:space="preserve"> </w:t>
      </w:r>
      <w:r w:rsidR="00F6657C">
        <w:rPr>
          <w:rFonts w:ascii="Times New Roman" w:hAnsi="Times New Roman" w:cs="Times New Roman"/>
          <w:bCs/>
          <w:sz w:val="28"/>
          <w:szCs w:val="28"/>
        </w:rPr>
        <w:t>В</w:t>
      </w:r>
      <w:r w:rsidR="003930AF">
        <w:rPr>
          <w:rFonts w:ascii="Times New Roman" w:hAnsi="Times New Roman" w:cs="Times New Roman"/>
          <w:bCs/>
          <w:sz w:val="28"/>
          <w:szCs w:val="28"/>
        </w:rPr>
        <w:t xml:space="preserve">о втором замере </w:t>
      </w:r>
      <w:r w:rsidR="00F6657C">
        <w:rPr>
          <w:rFonts w:ascii="Times New Roman" w:hAnsi="Times New Roman" w:cs="Times New Roman"/>
          <w:bCs/>
          <w:sz w:val="28"/>
          <w:szCs w:val="28"/>
        </w:rPr>
        <w:t xml:space="preserve">значение </w:t>
      </w:r>
      <w:r w:rsidR="003930AF">
        <w:rPr>
          <w:rFonts w:ascii="Times New Roman" w:hAnsi="Times New Roman" w:cs="Times New Roman"/>
          <w:bCs/>
          <w:sz w:val="28"/>
          <w:szCs w:val="28"/>
        </w:rPr>
        <w:t>показател</w:t>
      </w:r>
      <w:r w:rsidR="00F6657C">
        <w:rPr>
          <w:rFonts w:ascii="Times New Roman" w:hAnsi="Times New Roman" w:cs="Times New Roman"/>
          <w:bCs/>
          <w:sz w:val="28"/>
          <w:szCs w:val="28"/>
        </w:rPr>
        <w:t>я</w:t>
      </w:r>
      <w:r w:rsidR="003930AF">
        <w:rPr>
          <w:rFonts w:ascii="Times New Roman" w:hAnsi="Times New Roman" w:cs="Times New Roman"/>
          <w:bCs/>
          <w:sz w:val="28"/>
          <w:szCs w:val="28"/>
        </w:rPr>
        <w:t xml:space="preserve"> несколько вырос</w:t>
      </w:r>
      <w:r w:rsidR="00F6657C">
        <w:rPr>
          <w:rFonts w:ascii="Times New Roman" w:hAnsi="Times New Roman" w:cs="Times New Roman"/>
          <w:bCs/>
          <w:sz w:val="28"/>
          <w:szCs w:val="28"/>
        </w:rPr>
        <w:t>ло</w:t>
      </w:r>
      <w:r w:rsidR="003930AF">
        <w:rPr>
          <w:rFonts w:ascii="Times New Roman" w:hAnsi="Times New Roman" w:cs="Times New Roman"/>
          <w:bCs/>
          <w:sz w:val="28"/>
          <w:szCs w:val="28"/>
        </w:rPr>
        <w:t xml:space="preserve"> (</w:t>
      </w:r>
      <w:r w:rsidR="00FB5E49">
        <w:rPr>
          <w:rFonts w:ascii="Times New Roman" w:hAnsi="Times New Roman" w:cs="Times New Roman"/>
          <w:bCs/>
          <w:sz w:val="28"/>
          <w:szCs w:val="28"/>
        </w:rPr>
        <w:t xml:space="preserve">до </w:t>
      </w:r>
      <w:r w:rsidR="003930AF">
        <w:rPr>
          <w:rFonts w:ascii="Times New Roman" w:hAnsi="Times New Roman" w:cs="Times New Roman"/>
          <w:bCs/>
          <w:sz w:val="28"/>
          <w:szCs w:val="28"/>
        </w:rPr>
        <w:t>24,5%)</w:t>
      </w:r>
      <w:r w:rsidR="00F6657C">
        <w:rPr>
          <w:rFonts w:ascii="Times New Roman" w:hAnsi="Times New Roman" w:cs="Times New Roman"/>
          <w:bCs/>
          <w:sz w:val="28"/>
          <w:szCs w:val="28"/>
        </w:rPr>
        <w:t>, вызвано это было увеличением доли респондентов, которые выбирали вариант «Скорее нет, чем да» (19,7%). В последнем замере значение показателя снизилось и оказалось практически идентичным значению первого замера.</w:t>
      </w:r>
    </w:p>
    <w:p w14:paraId="71B54690" w14:textId="7250B164" w:rsidR="00655E0A" w:rsidRDefault="00655E0A" w:rsidP="00D9705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Регионально доля граждан, которые придерживаются мнения о том, что в Казахстане </w:t>
      </w:r>
      <w:r w:rsidR="00FB5E49">
        <w:rPr>
          <w:rFonts w:ascii="Times New Roman" w:hAnsi="Times New Roman" w:cs="Times New Roman"/>
          <w:bCs/>
          <w:sz w:val="28"/>
          <w:szCs w:val="28"/>
        </w:rPr>
        <w:t xml:space="preserve">соблюдается </w:t>
      </w:r>
      <w:r>
        <w:rPr>
          <w:rFonts w:ascii="Times New Roman" w:hAnsi="Times New Roman" w:cs="Times New Roman"/>
          <w:bCs/>
          <w:sz w:val="28"/>
          <w:szCs w:val="28"/>
        </w:rPr>
        <w:t>принцип равенства ко всем религиозным объединениям, наиболее высока в Северо-Казахстанской (49,2%), Актюбинской (47,2%), Мангистауской (45,1%), Западно-Казахстанской (40,3%) и Восточно-Казахстанской (33,8%) областях.</w:t>
      </w:r>
    </w:p>
    <w:p w14:paraId="14C1EB22" w14:textId="7144D38B" w:rsidR="00F6657C" w:rsidRDefault="00F6657C" w:rsidP="00D9705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8,6% респондентов не смогли выразить свое мнение в отношении </w:t>
      </w:r>
      <w:r w:rsidR="003A511A">
        <w:rPr>
          <w:rFonts w:ascii="Times New Roman" w:hAnsi="Times New Roman" w:cs="Times New Roman"/>
          <w:bCs/>
          <w:sz w:val="28"/>
          <w:szCs w:val="28"/>
        </w:rPr>
        <w:t xml:space="preserve">соблюдения принципа равенства по отношению ко всем религиозным объединениям. </w:t>
      </w:r>
    </w:p>
    <w:bookmarkEnd w:id="11"/>
    <w:p w14:paraId="2AA53082" w14:textId="2D60A0ED" w:rsidR="00D97055" w:rsidRDefault="002B7E7A" w:rsidP="002B7E7A">
      <w:pPr>
        <w:tabs>
          <w:tab w:val="left" w:pos="302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14:paraId="6F0A795D" w14:textId="04277307" w:rsidR="002B7E7A" w:rsidRDefault="002B7E7A" w:rsidP="002B7E7A">
      <w:pPr>
        <w:tabs>
          <w:tab w:val="left" w:pos="3024"/>
        </w:tabs>
        <w:spacing w:after="0" w:line="240" w:lineRule="auto"/>
        <w:ind w:firstLine="709"/>
        <w:jc w:val="both"/>
        <w:rPr>
          <w:rFonts w:ascii="Times New Roman" w:hAnsi="Times New Roman" w:cs="Times New Roman"/>
          <w:bCs/>
          <w:sz w:val="28"/>
          <w:szCs w:val="28"/>
        </w:rPr>
      </w:pPr>
    </w:p>
    <w:p w14:paraId="7874873E" w14:textId="77777777" w:rsidR="002B7E7A" w:rsidRDefault="002B7E7A" w:rsidP="002B7E7A">
      <w:pPr>
        <w:tabs>
          <w:tab w:val="left" w:pos="3024"/>
        </w:tabs>
        <w:spacing w:after="0" w:line="240" w:lineRule="auto"/>
        <w:ind w:firstLine="709"/>
        <w:jc w:val="both"/>
        <w:rPr>
          <w:rFonts w:ascii="Times New Roman" w:hAnsi="Times New Roman" w:cs="Times New Roman"/>
          <w:bCs/>
          <w:sz w:val="28"/>
          <w:szCs w:val="28"/>
        </w:rPr>
      </w:pPr>
    </w:p>
    <w:p w14:paraId="0CD8AD8D" w14:textId="77777777" w:rsidR="00C7269B" w:rsidRDefault="00C7269B" w:rsidP="00991CCF">
      <w:pPr>
        <w:tabs>
          <w:tab w:val="left" w:pos="3999"/>
        </w:tabs>
        <w:spacing w:after="0" w:line="240" w:lineRule="auto"/>
        <w:jc w:val="both"/>
        <w:rPr>
          <w:rFonts w:ascii="Times New Roman" w:hAnsi="Times New Roman" w:cs="Times New Roman"/>
          <w:color w:val="000000" w:themeColor="text1"/>
          <w:sz w:val="24"/>
          <w:szCs w:val="24"/>
          <w:lang w:val="kk-KZ"/>
        </w:rPr>
      </w:pPr>
    </w:p>
    <w:p w14:paraId="6F86A0BC" w14:textId="77777777" w:rsidR="00C7269B" w:rsidRDefault="00C7269B" w:rsidP="00991CCF">
      <w:pPr>
        <w:tabs>
          <w:tab w:val="left" w:pos="3999"/>
        </w:tabs>
        <w:spacing w:after="0" w:line="240" w:lineRule="auto"/>
        <w:jc w:val="both"/>
        <w:rPr>
          <w:rFonts w:ascii="Times New Roman" w:hAnsi="Times New Roman" w:cs="Times New Roman"/>
          <w:color w:val="000000" w:themeColor="text1"/>
          <w:sz w:val="24"/>
          <w:szCs w:val="24"/>
          <w:lang w:val="kk-KZ"/>
        </w:rPr>
      </w:pPr>
    </w:p>
    <w:p w14:paraId="6D3FF15F" w14:textId="546DA17A" w:rsidR="006401D4" w:rsidRDefault="00744593" w:rsidP="00991CCF">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lastRenderedPageBreak/>
        <w:t>Диаграмма</w:t>
      </w:r>
      <w:r w:rsidR="00C7269B">
        <w:rPr>
          <w:rFonts w:ascii="Times New Roman" w:hAnsi="Times New Roman" w:cs="Times New Roman"/>
          <w:color w:val="000000" w:themeColor="text1"/>
          <w:sz w:val="24"/>
          <w:szCs w:val="24"/>
          <w:lang w:val="kk-KZ"/>
        </w:rPr>
        <w:t xml:space="preserve"> 15</w:t>
      </w:r>
      <w:r w:rsidR="006401D4" w:rsidRPr="005C3D27">
        <w:rPr>
          <w:rFonts w:ascii="Times New Roman" w:hAnsi="Times New Roman" w:cs="Times New Roman"/>
          <w:color w:val="000000" w:themeColor="text1"/>
          <w:sz w:val="24"/>
          <w:szCs w:val="24"/>
          <w:lang w:val="kk-KZ"/>
        </w:rPr>
        <w:t xml:space="preserve">. Распределение ответов на вопрос </w:t>
      </w:r>
      <w:r w:rsidR="006401D4">
        <w:rPr>
          <w:rFonts w:ascii="Times New Roman" w:hAnsi="Times New Roman" w:cs="Times New Roman"/>
          <w:color w:val="000000" w:themeColor="text1"/>
          <w:sz w:val="24"/>
          <w:szCs w:val="24"/>
          <w:lang w:val="kk-KZ"/>
        </w:rPr>
        <w:t>«</w:t>
      </w:r>
      <w:r w:rsidR="006401D4" w:rsidRPr="006401D4">
        <w:rPr>
          <w:rFonts w:ascii="Times New Roman" w:hAnsi="Times New Roman" w:cs="Times New Roman"/>
          <w:color w:val="000000" w:themeColor="text1"/>
          <w:sz w:val="24"/>
          <w:szCs w:val="24"/>
          <w:lang w:val="kk-KZ"/>
        </w:rPr>
        <w:t>На Ваш взгляд, соблюдается ли в Казахстане принцип равенства ко всем религиозным объединениям?</w:t>
      </w:r>
      <w:r w:rsidR="006401D4">
        <w:rPr>
          <w:rFonts w:ascii="Times New Roman" w:hAnsi="Times New Roman" w:cs="Times New Roman"/>
          <w:color w:val="000000" w:themeColor="text1"/>
          <w:sz w:val="24"/>
          <w:szCs w:val="24"/>
          <w:lang w:val="kk-KZ"/>
        </w:rPr>
        <w:t xml:space="preserve">», по трем замерам, </w:t>
      </w:r>
      <w:r w:rsidR="006401D4" w:rsidRPr="005C3D27">
        <w:rPr>
          <w:rFonts w:ascii="Times New Roman" w:hAnsi="Times New Roman" w:cs="Times New Roman"/>
          <w:color w:val="000000" w:themeColor="text1"/>
          <w:sz w:val="24"/>
          <w:szCs w:val="24"/>
        </w:rPr>
        <w:t>в %</w:t>
      </w:r>
    </w:p>
    <w:p w14:paraId="18FBBEBA" w14:textId="0CD0A8DC" w:rsidR="00991CCF" w:rsidRDefault="00991CCF" w:rsidP="00991CCF">
      <w:pPr>
        <w:tabs>
          <w:tab w:val="left" w:pos="3999"/>
        </w:tabs>
        <w:spacing w:after="0" w:line="240" w:lineRule="auto"/>
        <w:jc w:val="both"/>
        <w:rPr>
          <w:rFonts w:ascii="Times New Roman" w:hAnsi="Times New Roman" w:cs="Times New Roman"/>
          <w:color w:val="000000" w:themeColor="text1"/>
          <w:sz w:val="24"/>
          <w:szCs w:val="24"/>
        </w:rPr>
      </w:pPr>
    </w:p>
    <w:p w14:paraId="3BEAB7BE" w14:textId="42B32CCB" w:rsidR="00991CCF" w:rsidRPr="00991CCF" w:rsidRDefault="00991CCF" w:rsidP="00991CCF">
      <w:pPr>
        <w:tabs>
          <w:tab w:val="left" w:pos="3999"/>
        </w:tabs>
        <w:spacing w:after="0" w:line="240" w:lineRule="auto"/>
        <w:jc w:val="both"/>
        <w:rPr>
          <w:rFonts w:ascii="Times New Roman" w:hAnsi="Times New Roman" w:cs="Times New Roman"/>
          <w:color w:val="000000" w:themeColor="text1"/>
          <w:sz w:val="24"/>
          <w:szCs w:val="24"/>
        </w:rPr>
      </w:pPr>
      <w:r>
        <w:rPr>
          <w:noProof/>
          <w:lang w:eastAsia="ru-RU"/>
        </w:rPr>
        <w:drawing>
          <wp:inline distT="0" distB="0" distL="0" distR="0" wp14:anchorId="6ECA4687" wp14:editId="136D62D6">
            <wp:extent cx="5760085" cy="2702257"/>
            <wp:effectExtent l="0" t="0" r="12065" b="3175"/>
            <wp:docPr id="18" name="Диаграмма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2873FB7-6D3E-44DE-9989-4B1307B80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CF1493" w14:textId="77777777" w:rsidR="006401D4" w:rsidRPr="006401D4" w:rsidRDefault="006401D4" w:rsidP="00CC1AFE">
      <w:pPr>
        <w:spacing w:after="0" w:line="240" w:lineRule="auto"/>
        <w:ind w:firstLine="709"/>
        <w:jc w:val="both"/>
        <w:rPr>
          <w:rFonts w:ascii="Times New Roman" w:hAnsi="Times New Roman" w:cs="Times New Roman"/>
          <w:sz w:val="28"/>
          <w:szCs w:val="28"/>
        </w:rPr>
      </w:pPr>
    </w:p>
    <w:p w14:paraId="0F1300B6" w14:textId="491BAD2B" w:rsidR="00CC1AFE" w:rsidRDefault="007D6867" w:rsidP="00CC1AFE">
      <w:pPr>
        <w:spacing w:after="0" w:line="240" w:lineRule="auto"/>
        <w:ind w:firstLine="709"/>
        <w:jc w:val="both"/>
        <w:rPr>
          <w:rFonts w:ascii="Times New Roman" w:hAnsi="Times New Roman" w:cs="Times New Roman"/>
          <w:bCs/>
          <w:iCs/>
          <w:sz w:val="28"/>
          <w:szCs w:val="28"/>
        </w:rPr>
      </w:pPr>
      <w:bookmarkStart w:id="12" w:name="_Hlk89158965"/>
      <w:r>
        <w:rPr>
          <w:rFonts w:ascii="Times New Roman" w:hAnsi="Times New Roman" w:cs="Times New Roman"/>
          <w:sz w:val="28"/>
          <w:szCs w:val="28"/>
          <w:lang w:val="kk-KZ"/>
        </w:rPr>
        <w:t>Насколько на сегодня</w:t>
      </w:r>
      <w:r w:rsidRPr="00AA242D">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937F09">
        <w:rPr>
          <w:rFonts w:ascii="Times New Roman" w:hAnsi="Times New Roman" w:cs="Times New Roman"/>
          <w:sz w:val="28"/>
          <w:szCs w:val="28"/>
          <w:lang w:val="kk-KZ"/>
        </w:rPr>
        <w:t xml:space="preserve">риемлемо </w:t>
      </w:r>
      <w:r>
        <w:rPr>
          <w:rFonts w:ascii="Times New Roman" w:hAnsi="Times New Roman" w:cs="Times New Roman"/>
          <w:sz w:val="28"/>
          <w:szCs w:val="28"/>
          <w:lang w:val="kk-KZ"/>
        </w:rPr>
        <w:t xml:space="preserve">для казахстанцев </w:t>
      </w:r>
      <w:r w:rsidRPr="00937F09">
        <w:rPr>
          <w:rFonts w:ascii="Times New Roman" w:hAnsi="Times New Roman" w:cs="Times New Roman"/>
          <w:sz w:val="28"/>
          <w:szCs w:val="28"/>
          <w:lang w:val="kk-KZ"/>
        </w:rPr>
        <w:t>жить в обществе с представителями других конфессий</w:t>
      </w:r>
      <w:r w:rsidRPr="00937F09">
        <w:rPr>
          <w:rFonts w:ascii="Times New Roman" w:hAnsi="Times New Roman" w:cs="Times New Roman"/>
          <w:sz w:val="28"/>
          <w:szCs w:val="28"/>
        </w:rPr>
        <w:t xml:space="preserve">? </w:t>
      </w:r>
      <w:r w:rsidR="00CC1AFE">
        <w:rPr>
          <w:rFonts w:ascii="Times New Roman" w:hAnsi="Times New Roman" w:cs="Times New Roman"/>
          <w:bCs/>
          <w:iCs/>
          <w:sz w:val="28"/>
          <w:szCs w:val="28"/>
        </w:rPr>
        <w:t xml:space="preserve">Для того, чтобы выразить свое мнение по данному вопросу, респондентам была предложена шкала, на которой имеется пять основных позиций. Условно их можно разбить на две группы. </w:t>
      </w:r>
    </w:p>
    <w:p w14:paraId="670EEE94" w14:textId="1767A5F1" w:rsidR="00CC1AFE" w:rsidRDefault="00CC1AFE" w:rsidP="00CC1AF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Первая группа характеризует </w:t>
      </w:r>
      <w:r w:rsidR="0050222D">
        <w:rPr>
          <w:rFonts w:ascii="Times New Roman" w:hAnsi="Times New Roman" w:cs="Times New Roman"/>
          <w:bCs/>
          <w:iCs/>
          <w:sz w:val="28"/>
          <w:szCs w:val="28"/>
        </w:rPr>
        <w:t xml:space="preserve">в целом </w:t>
      </w:r>
      <w:r>
        <w:rPr>
          <w:rFonts w:ascii="Times New Roman" w:hAnsi="Times New Roman" w:cs="Times New Roman"/>
          <w:bCs/>
          <w:iCs/>
          <w:sz w:val="28"/>
          <w:szCs w:val="28"/>
        </w:rPr>
        <w:t>нормальное отношение к жизни в одном обществе с представителями других вероисповеданий. К данной группе относятся следующие варианты ответа: «</w:t>
      </w:r>
      <w:r w:rsidRPr="00AA242D">
        <w:rPr>
          <w:rFonts w:ascii="Times New Roman" w:hAnsi="Times New Roman" w:cs="Times New Roman"/>
          <w:bCs/>
          <w:iCs/>
          <w:sz w:val="28"/>
          <w:szCs w:val="28"/>
        </w:rPr>
        <w:t>Да, я считаю, что проживание в одном обществе с людьми других религий нас обогащает</w:t>
      </w:r>
      <w:r>
        <w:rPr>
          <w:rFonts w:ascii="Times New Roman" w:hAnsi="Times New Roman" w:cs="Times New Roman"/>
          <w:bCs/>
          <w:iCs/>
          <w:sz w:val="28"/>
          <w:szCs w:val="28"/>
        </w:rPr>
        <w:t>», «</w:t>
      </w:r>
      <w:r w:rsidRPr="00AA242D">
        <w:rPr>
          <w:rFonts w:ascii="Times New Roman" w:hAnsi="Times New Roman" w:cs="Times New Roman"/>
          <w:bCs/>
          <w:iCs/>
          <w:sz w:val="28"/>
          <w:szCs w:val="28"/>
        </w:rPr>
        <w:t>Да, я нормально отношусь к людям других религий</w:t>
      </w:r>
      <w:r>
        <w:rPr>
          <w:rFonts w:ascii="Times New Roman" w:hAnsi="Times New Roman" w:cs="Times New Roman"/>
          <w:bCs/>
          <w:iCs/>
          <w:sz w:val="28"/>
          <w:szCs w:val="28"/>
        </w:rPr>
        <w:t>», «</w:t>
      </w:r>
      <w:r w:rsidRPr="00AA242D">
        <w:rPr>
          <w:rFonts w:ascii="Times New Roman" w:hAnsi="Times New Roman" w:cs="Times New Roman"/>
          <w:bCs/>
          <w:iCs/>
          <w:sz w:val="28"/>
          <w:szCs w:val="28"/>
        </w:rPr>
        <w:t>Я не обращаю внимание на религиозную принадлежность людей</w:t>
      </w:r>
      <w:r>
        <w:rPr>
          <w:rFonts w:ascii="Times New Roman" w:hAnsi="Times New Roman" w:cs="Times New Roman"/>
          <w:bCs/>
          <w:iCs/>
          <w:sz w:val="28"/>
          <w:szCs w:val="28"/>
        </w:rPr>
        <w:t>».</w:t>
      </w:r>
    </w:p>
    <w:p w14:paraId="42E380E7" w14:textId="77777777" w:rsidR="00CC1AFE" w:rsidRDefault="00CC1AFE" w:rsidP="00CC1AF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Вторая группа, напротив, объединяет респондентов, не расположенных в той или иной мере к жизни в </w:t>
      </w:r>
      <w:proofErr w:type="spellStart"/>
      <w:r>
        <w:rPr>
          <w:rFonts w:ascii="Times New Roman" w:hAnsi="Times New Roman" w:cs="Times New Roman"/>
          <w:bCs/>
          <w:iCs/>
          <w:sz w:val="28"/>
          <w:szCs w:val="28"/>
        </w:rPr>
        <w:t>поликонфессиональном</w:t>
      </w:r>
      <w:proofErr w:type="spellEnd"/>
      <w:r>
        <w:rPr>
          <w:rFonts w:ascii="Times New Roman" w:hAnsi="Times New Roman" w:cs="Times New Roman"/>
          <w:bCs/>
          <w:iCs/>
          <w:sz w:val="28"/>
          <w:szCs w:val="28"/>
        </w:rPr>
        <w:t xml:space="preserve"> обществе. К данной группе относятся следующие варианты ответа: «</w:t>
      </w:r>
      <w:r w:rsidRPr="005363FA">
        <w:rPr>
          <w:rFonts w:ascii="Times New Roman" w:hAnsi="Times New Roman" w:cs="Times New Roman"/>
          <w:bCs/>
          <w:iCs/>
          <w:sz w:val="28"/>
          <w:szCs w:val="28"/>
        </w:rPr>
        <w:t>Если есть возможность, то стараюсь общаться с людьми моей религии</w:t>
      </w:r>
      <w:r>
        <w:rPr>
          <w:rFonts w:ascii="Times New Roman" w:hAnsi="Times New Roman" w:cs="Times New Roman"/>
          <w:bCs/>
          <w:iCs/>
          <w:sz w:val="28"/>
          <w:szCs w:val="28"/>
        </w:rPr>
        <w:t>», «</w:t>
      </w:r>
      <w:r w:rsidRPr="005363FA">
        <w:rPr>
          <w:rFonts w:ascii="Times New Roman" w:hAnsi="Times New Roman" w:cs="Times New Roman"/>
          <w:bCs/>
          <w:iCs/>
          <w:sz w:val="28"/>
          <w:szCs w:val="28"/>
        </w:rPr>
        <w:t>Нет, для меня неприемлемо жить в обществе, где есть люди других религий</w:t>
      </w:r>
      <w:r>
        <w:rPr>
          <w:rFonts w:ascii="Times New Roman" w:hAnsi="Times New Roman" w:cs="Times New Roman"/>
          <w:bCs/>
          <w:iCs/>
          <w:sz w:val="28"/>
          <w:szCs w:val="28"/>
        </w:rPr>
        <w:t>».</w:t>
      </w:r>
    </w:p>
    <w:p w14:paraId="2CD4EF4B" w14:textId="77777777" w:rsidR="00CC1AFE" w:rsidRDefault="00CC1AFE" w:rsidP="00CC1AF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Следует отметить, что динамические ряды по данному вопросу показывают, что показатели по всем установкам испытывают значительные колебания от замера к замеру. </w:t>
      </w:r>
    </w:p>
    <w:p w14:paraId="7FECCDC2" w14:textId="325B81D9" w:rsidR="00CC1AFE" w:rsidRDefault="00CC1AFE" w:rsidP="00CC1AF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По данным последнего из замеров, доля респондентов, </w:t>
      </w:r>
      <w:r w:rsidR="0050222D">
        <w:rPr>
          <w:rFonts w:ascii="Times New Roman" w:hAnsi="Times New Roman" w:cs="Times New Roman"/>
          <w:bCs/>
          <w:iCs/>
          <w:sz w:val="28"/>
          <w:szCs w:val="28"/>
        </w:rPr>
        <w:t>отмечавших</w:t>
      </w:r>
      <w:r>
        <w:rPr>
          <w:rFonts w:ascii="Times New Roman" w:hAnsi="Times New Roman" w:cs="Times New Roman"/>
          <w:bCs/>
          <w:iCs/>
          <w:sz w:val="28"/>
          <w:szCs w:val="28"/>
        </w:rPr>
        <w:t xml:space="preserve"> первую группу установок, преобладает в структуре населения – в общей сложности 82,9% казахстанцев. При этом доля росла на протяжении всех трех замеров – с 74,7% до 82,9%. В последнем замере основная масса респондентов отмечала вариант «</w:t>
      </w:r>
      <w:r w:rsidRPr="005363FA">
        <w:rPr>
          <w:rFonts w:ascii="Times New Roman" w:hAnsi="Times New Roman" w:cs="Times New Roman"/>
          <w:bCs/>
          <w:iCs/>
          <w:sz w:val="28"/>
          <w:szCs w:val="28"/>
        </w:rPr>
        <w:t>Я не обращаю внимание на религиозную принадлежность людей</w:t>
      </w:r>
      <w:r>
        <w:rPr>
          <w:rFonts w:ascii="Times New Roman" w:hAnsi="Times New Roman" w:cs="Times New Roman"/>
          <w:bCs/>
          <w:iCs/>
          <w:sz w:val="28"/>
          <w:szCs w:val="28"/>
        </w:rPr>
        <w:t>» - 41,9%.</w:t>
      </w:r>
    </w:p>
    <w:p w14:paraId="3A9E908D" w14:textId="6A9B6609" w:rsidR="00CC1AFE" w:rsidRDefault="00CC1AFE" w:rsidP="00CC1AF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случае со второй группой установок </w:t>
      </w:r>
      <w:r w:rsidR="002B7E7A">
        <w:rPr>
          <w:rFonts w:ascii="Times New Roman" w:hAnsi="Times New Roman" w:cs="Times New Roman"/>
          <w:bCs/>
          <w:iCs/>
          <w:sz w:val="28"/>
          <w:szCs w:val="28"/>
        </w:rPr>
        <w:t>ситуация,</w:t>
      </w:r>
      <w:r>
        <w:rPr>
          <w:rFonts w:ascii="Times New Roman" w:hAnsi="Times New Roman" w:cs="Times New Roman"/>
          <w:bCs/>
          <w:iCs/>
          <w:sz w:val="28"/>
          <w:szCs w:val="28"/>
        </w:rPr>
        <w:t xml:space="preserve"> следующая: доля казахстанцев, которые не расположены к жизни в </w:t>
      </w:r>
      <w:proofErr w:type="spellStart"/>
      <w:r>
        <w:rPr>
          <w:rFonts w:ascii="Times New Roman" w:hAnsi="Times New Roman" w:cs="Times New Roman"/>
          <w:bCs/>
          <w:iCs/>
          <w:sz w:val="28"/>
          <w:szCs w:val="28"/>
        </w:rPr>
        <w:t>поликонфессиональном</w:t>
      </w:r>
      <w:proofErr w:type="spellEnd"/>
      <w:r>
        <w:rPr>
          <w:rFonts w:ascii="Times New Roman" w:hAnsi="Times New Roman" w:cs="Times New Roman"/>
          <w:bCs/>
          <w:iCs/>
          <w:sz w:val="28"/>
          <w:szCs w:val="28"/>
        </w:rPr>
        <w:t xml:space="preserve"> обществе в той или иной степени</w:t>
      </w:r>
      <w:r w:rsidR="0050222D">
        <w:rPr>
          <w:rFonts w:ascii="Times New Roman" w:hAnsi="Times New Roman" w:cs="Times New Roman"/>
          <w:bCs/>
          <w:iCs/>
          <w:sz w:val="28"/>
          <w:szCs w:val="28"/>
        </w:rPr>
        <w:t>,</w:t>
      </w:r>
      <w:r>
        <w:rPr>
          <w:rFonts w:ascii="Times New Roman" w:hAnsi="Times New Roman" w:cs="Times New Roman"/>
          <w:bCs/>
          <w:iCs/>
          <w:sz w:val="28"/>
          <w:szCs w:val="28"/>
        </w:rPr>
        <w:t xml:space="preserve"> составляет 10,8%. Показатель на порядок </w:t>
      </w:r>
      <w:r>
        <w:rPr>
          <w:rFonts w:ascii="Times New Roman" w:hAnsi="Times New Roman" w:cs="Times New Roman"/>
          <w:bCs/>
          <w:iCs/>
          <w:sz w:val="28"/>
          <w:szCs w:val="28"/>
        </w:rPr>
        <w:lastRenderedPageBreak/>
        <w:t xml:space="preserve">ниже того, что был зафиксирован в первом замере, и практически не изменился с момента второго замера. Нескрываемую нетерпимость к другим вероисповеданиям выразили в последнем замере 4,3%. </w:t>
      </w:r>
    </w:p>
    <w:p w14:paraId="701C3B79" w14:textId="77777777" w:rsidR="00CC1AFE" w:rsidRPr="00AA242D" w:rsidRDefault="00CC1AFE" w:rsidP="00CC1AF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iCs/>
          <w:sz w:val="28"/>
          <w:szCs w:val="28"/>
        </w:rPr>
        <w:t>В разрезе конфессиональной принадлежности более высокий уровень религиозной нетерпимости выявлен у протестантов и представителей ислама НЕ ханафитского мазхаба. В разрезе регионов нетерпимость сильнее выражена среди жителей Акмолинской (32,5%), Туркестанской (23,2%), Актюбинской (16,7%), Жамбылской (14,4%) и Карагандинской (13,7%) областей, а также г. Нур-Султан (30,0%).</w:t>
      </w:r>
    </w:p>
    <w:bookmarkEnd w:id="12"/>
    <w:p w14:paraId="06229163" w14:textId="77777777" w:rsidR="00CC1AFE" w:rsidRPr="00692B96" w:rsidRDefault="00CC1AFE" w:rsidP="00CC1AFE">
      <w:pPr>
        <w:pStyle w:val="Default"/>
        <w:tabs>
          <w:tab w:val="left" w:pos="284"/>
        </w:tabs>
        <w:jc w:val="both"/>
        <w:rPr>
          <w:rFonts w:eastAsiaTheme="minorHAnsi"/>
          <w:iCs/>
          <w:color w:val="FF0000"/>
        </w:rPr>
      </w:pPr>
    </w:p>
    <w:p w14:paraId="77304353" w14:textId="1AD13413" w:rsidR="00CC1AFE" w:rsidRDefault="00CC1AFE" w:rsidP="00CC1AFE">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C7269B">
        <w:rPr>
          <w:rFonts w:ascii="Times New Roman" w:hAnsi="Times New Roman" w:cs="Times New Roman"/>
          <w:color w:val="000000" w:themeColor="text1"/>
          <w:sz w:val="24"/>
          <w:szCs w:val="24"/>
          <w:lang w:val="kk-KZ"/>
        </w:rPr>
        <w:t xml:space="preserve"> 16</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F03915">
        <w:rPr>
          <w:rFonts w:ascii="Times New Roman" w:hAnsi="Times New Roman" w:cs="Times New Roman"/>
          <w:color w:val="000000" w:themeColor="text1"/>
          <w:sz w:val="24"/>
          <w:szCs w:val="24"/>
          <w:lang w:val="kk-KZ"/>
        </w:rPr>
        <w:t>Как Вы относитесь к тому, что все больше молодых людей обращаются к религии?</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по трем замерам, </w:t>
      </w:r>
      <w:r w:rsidRPr="005C3D27">
        <w:rPr>
          <w:rFonts w:ascii="Times New Roman" w:hAnsi="Times New Roman" w:cs="Times New Roman"/>
          <w:color w:val="000000" w:themeColor="text1"/>
          <w:sz w:val="24"/>
          <w:szCs w:val="24"/>
        </w:rPr>
        <w:t>в %</w:t>
      </w:r>
    </w:p>
    <w:p w14:paraId="1193C87B" w14:textId="77777777" w:rsidR="00CC1AFE" w:rsidRDefault="00CC1AFE" w:rsidP="00CC1AFE">
      <w:pPr>
        <w:tabs>
          <w:tab w:val="left" w:pos="3999"/>
        </w:tabs>
        <w:spacing w:after="0" w:line="240" w:lineRule="auto"/>
        <w:jc w:val="both"/>
        <w:rPr>
          <w:rFonts w:ascii="Times New Roman" w:hAnsi="Times New Roman" w:cs="Times New Roman"/>
          <w:color w:val="000000" w:themeColor="text1"/>
          <w:sz w:val="24"/>
          <w:szCs w:val="24"/>
        </w:rPr>
      </w:pPr>
    </w:p>
    <w:p w14:paraId="6D7EDDF0" w14:textId="77777777" w:rsidR="00CC1AFE" w:rsidRDefault="00CC1AFE" w:rsidP="00CC1AFE">
      <w:pPr>
        <w:tabs>
          <w:tab w:val="left" w:pos="3999"/>
        </w:tabs>
        <w:spacing w:after="0" w:line="240" w:lineRule="auto"/>
        <w:jc w:val="center"/>
        <w:rPr>
          <w:rFonts w:ascii="Times New Roman" w:hAnsi="Times New Roman" w:cs="Times New Roman"/>
          <w:color w:val="000000" w:themeColor="text1"/>
          <w:sz w:val="24"/>
          <w:szCs w:val="24"/>
        </w:rPr>
      </w:pPr>
      <w:r>
        <w:rPr>
          <w:noProof/>
          <w:lang w:eastAsia="ru-RU"/>
        </w:rPr>
        <w:drawing>
          <wp:inline distT="0" distB="0" distL="0" distR="0" wp14:anchorId="7749C19F" wp14:editId="6395E723">
            <wp:extent cx="5575300" cy="4146550"/>
            <wp:effectExtent l="0" t="0" r="6350" b="63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15366D" w14:textId="77777777" w:rsidR="00CC1AFE" w:rsidRDefault="00CC1AFE" w:rsidP="00CC1AFE">
      <w:pPr>
        <w:pStyle w:val="Default"/>
        <w:tabs>
          <w:tab w:val="left" w:pos="284"/>
        </w:tabs>
        <w:ind w:firstLine="709"/>
        <w:jc w:val="both"/>
        <w:rPr>
          <w:rFonts w:eastAsiaTheme="minorHAnsi"/>
          <w:iCs/>
          <w:color w:val="FF0000"/>
        </w:rPr>
      </w:pPr>
    </w:p>
    <w:p w14:paraId="43D5BF5A" w14:textId="77777777" w:rsidR="00CC1AFE" w:rsidRDefault="00CC1AFE" w:rsidP="00CC1AFE">
      <w:pPr>
        <w:pStyle w:val="Default"/>
        <w:tabs>
          <w:tab w:val="left" w:pos="284"/>
        </w:tabs>
        <w:ind w:firstLine="709"/>
        <w:jc w:val="both"/>
        <w:rPr>
          <w:rFonts w:eastAsiaTheme="minorHAnsi"/>
          <w:iCs/>
          <w:color w:val="000000" w:themeColor="text1"/>
          <w:sz w:val="28"/>
          <w:szCs w:val="28"/>
        </w:rPr>
      </w:pPr>
      <w:bookmarkStart w:id="13" w:name="_Hlk89160372"/>
      <w:r>
        <w:rPr>
          <w:rFonts w:eastAsiaTheme="minorHAnsi"/>
          <w:iCs/>
          <w:color w:val="000000" w:themeColor="text1"/>
          <w:sz w:val="28"/>
          <w:szCs w:val="28"/>
        </w:rPr>
        <w:t xml:space="preserve">Также казахстанцев в ходе опроса спрашивали о том, как они относятся </w:t>
      </w:r>
      <w:r w:rsidRPr="009C2EEE">
        <w:rPr>
          <w:rFonts w:eastAsiaTheme="minorHAnsi"/>
          <w:iCs/>
          <w:color w:val="000000" w:themeColor="text1"/>
          <w:sz w:val="28"/>
          <w:szCs w:val="28"/>
        </w:rPr>
        <w:t>к светски ориентированному человеку</w:t>
      </w:r>
      <w:r>
        <w:rPr>
          <w:rFonts w:eastAsiaTheme="minorHAnsi"/>
          <w:iCs/>
          <w:color w:val="000000" w:themeColor="text1"/>
          <w:sz w:val="28"/>
          <w:szCs w:val="28"/>
        </w:rPr>
        <w:t xml:space="preserve">. По данным последнего замера, 46,4% опрошенных относятся к светски ориентированному человеку СКОРЕЕ положительно, еще 23,4% - положительно. </w:t>
      </w:r>
    </w:p>
    <w:p w14:paraId="7A1AABAB" w14:textId="7C6B7857" w:rsidR="00CC1AFE" w:rsidRDefault="00CC1AFE" w:rsidP="00CC1AFE">
      <w:pPr>
        <w:pStyle w:val="Default"/>
        <w:tabs>
          <w:tab w:val="left" w:pos="284"/>
        </w:tabs>
        <w:ind w:firstLine="709"/>
        <w:jc w:val="both"/>
        <w:rPr>
          <w:rFonts w:eastAsiaTheme="minorHAnsi"/>
          <w:iCs/>
          <w:color w:val="000000" w:themeColor="text1"/>
          <w:sz w:val="28"/>
          <w:szCs w:val="28"/>
        </w:rPr>
      </w:pPr>
      <w:r>
        <w:rPr>
          <w:rFonts w:eastAsiaTheme="minorHAnsi"/>
          <w:iCs/>
          <w:color w:val="000000" w:themeColor="text1"/>
          <w:sz w:val="28"/>
          <w:szCs w:val="28"/>
        </w:rPr>
        <w:t>На дол</w:t>
      </w:r>
      <w:r w:rsidR="00E960F8">
        <w:rPr>
          <w:rFonts w:eastAsiaTheme="minorHAnsi"/>
          <w:iCs/>
          <w:color w:val="000000" w:themeColor="text1"/>
          <w:sz w:val="28"/>
          <w:szCs w:val="28"/>
        </w:rPr>
        <w:t>ю</w:t>
      </w:r>
      <w:r>
        <w:rPr>
          <w:rFonts w:eastAsiaTheme="minorHAnsi"/>
          <w:iCs/>
          <w:color w:val="000000" w:themeColor="text1"/>
          <w:sz w:val="28"/>
          <w:szCs w:val="28"/>
        </w:rPr>
        <w:t xml:space="preserve"> отрицательных ответов в общей сложности приходится 8,9%: СКОРЕЕ отрицательно относятся 6,5%, отрицательно – 2,4%. Относительно других регионов и среднего значения по выборке отрицательные оценки более часто встречаются среди жителей Северо-Казахстанской (26,9%), Атырауской (19,7%), Жамбылской (17,1%) и Карагандинской (15,0%) областей.</w:t>
      </w:r>
    </w:p>
    <w:p w14:paraId="6C38C65D" w14:textId="77777777" w:rsidR="00CC1AFE" w:rsidRDefault="00CC1AFE" w:rsidP="00CC1AFE">
      <w:pPr>
        <w:pStyle w:val="Default"/>
        <w:tabs>
          <w:tab w:val="left" w:pos="284"/>
        </w:tabs>
        <w:ind w:firstLine="709"/>
        <w:jc w:val="both"/>
        <w:rPr>
          <w:rFonts w:eastAsiaTheme="minorHAnsi"/>
          <w:iCs/>
          <w:color w:val="000000" w:themeColor="text1"/>
          <w:sz w:val="28"/>
          <w:szCs w:val="28"/>
        </w:rPr>
      </w:pPr>
      <w:r>
        <w:rPr>
          <w:rFonts w:eastAsiaTheme="minorHAnsi"/>
          <w:iCs/>
          <w:color w:val="000000" w:themeColor="text1"/>
          <w:sz w:val="28"/>
          <w:szCs w:val="28"/>
        </w:rPr>
        <w:lastRenderedPageBreak/>
        <w:t xml:space="preserve">Каждый пятый казахстанец относится к светски ориентированному человеку нейтрально – 21,5%. </w:t>
      </w:r>
    </w:p>
    <w:bookmarkEnd w:id="13"/>
    <w:p w14:paraId="591ED8BE" w14:textId="77777777" w:rsidR="00CC1AFE" w:rsidRPr="009C2EEE" w:rsidRDefault="00CC1AFE" w:rsidP="00CC1AFE">
      <w:pPr>
        <w:pStyle w:val="Default"/>
        <w:tabs>
          <w:tab w:val="left" w:pos="284"/>
        </w:tabs>
        <w:ind w:firstLine="709"/>
        <w:jc w:val="both"/>
        <w:rPr>
          <w:rFonts w:eastAsiaTheme="minorHAnsi"/>
          <w:iCs/>
          <w:color w:val="000000" w:themeColor="text1"/>
          <w:sz w:val="28"/>
          <w:szCs w:val="28"/>
        </w:rPr>
      </w:pPr>
    </w:p>
    <w:p w14:paraId="0F6DCDB7" w14:textId="66C78668" w:rsidR="00CC1AFE" w:rsidRDefault="00CC1AFE" w:rsidP="00CC1AFE">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C7269B">
        <w:rPr>
          <w:rFonts w:ascii="Times New Roman" w:hAnsi="Times New Roman" w:cs="Times New Roman"/>
          <w:color w:val="000000" w:themeColor="text1"/>
          <w:sz w:val="24"/>
          <w:szCs w:val="24"/>
          <w:lang w:val="kk-KZ"/>
        </w:rPr>
        <w:t xml:space="preserve"> 17</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9C2EEE">
        <w:rPr>
          <w:rFonts w:ascii="Times New Roman" w:hAnsi="Times New Roman" w:cs="Times New Roman"/>
          <w:color w:val="000000" w:themeColor="text1"/>
          <w:sz w:val="24"/>
          <w:szCs w:val="24"/>
          <w:lang w:val="kk-KZ"/>
        </w:rPr>
        <w:t>Охарактеризуйте, пожалуйста</w:t>
      </w:r>
      <w:r w:rsidR="00E960F8">
        <w:rPr>
          <w:rFonts w:ascii="Times New Roman" w:hAnsi="Times New Roman" w:cs="Times New Roman"/>
          <w:color w:val="000000" w:themeColor="text1"/>
          <w:sz w:val="24"/>
          <w:szCs w:val="24"/>
          <w:lang w:val="kk-KZ"/>
        </w:rPr>
        <w:t>,</w:t>
      </w:r>
      <w:r w:rsidRPr="009C2EEE">
        <w:rPr>
          <w:rFonts w:ascii="Times New Roman" w:hAnsi="Times New Roman" w:cs="Times New Roman"/>
          <w:color w:val="000000" w:themeColor="text1"/>
          <w:sz w:val="24"/>
          <w:szCs w:val="24"/>
          <w:lang w:val="kk-KZ"/>
        </w:rPr>
        <w:t xml:space="preserve"> Ваше отношение к светски ориентированному человеку?</w:t>
      </w:r>
      <w:r>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02798D0C" w14:textId="77777777" w:rsidR="00CC1AFE" w:rsidRPr="009C2EEE" w:rsidRDefault="00CC1AFE" w:rsidP="00CC1AFE">
      <w:pPr>
        <w:pStyle w:val="Default"/>
        <w:tabs>
          <w:tab w:val="left" w:pos="284"/>
        </w:tabs>
        <w:jc w:val="both"/>
        <w:rPr>
          <w:b/>
          <w:highlight w:val="yellow"/>
        </w:rPr>
      </w:pPr>
    </w:p>
    <w:p w14:paraId="0C24B53E" w14:textId="77777777" w:rsidR="00CC1AFE" w:rsidRDefault="00CC1AFE" w:rsidP="00CC1AFE">
      <w:pPr>
        <w:pStyle w:val="Default"/>
        <w:tabs>
          <w:tab w:val="left" w:pos="284"/>
        </w:tabs>
        <w:jc w:val="center"/>
        <w:rPr>
          <w:b/>
          <w:sz w:val="10"/>
          <w:szCs w:val="10"/>
          <w:highlight w:val="yellow"/>
        </w:rPr>
      </w:pPr>
      <w:r>
        <w:rPr>
          <w:noProof/>
          <w:lang w:eastAsia="ru-RU"/>
        </w:rPr>
        <w:drawing>
          <wp:inline distT="0" distB="0" distL="0" distR="0" wp14:anchorId="08D11A7C" wp14:editId="33EC164B">
            <wp:extent cx="5715000" cy="3009265"/>
            <wp:effectExtent l="0" t="0" r="0" b="63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2A38A3A" w14:textId="0E75D797" w:rsidR="00CC1AFE" w:rsidRDefault="00CC1AFE" w:rsidP="00CC1AFE">
      <w:pPr>
        <w:tabs>
          <w:tab w:val="left" w:pos="-142"/>
        </w:tabs>
        <w:spacing w:after="0" w:line="240" w:lineRule="auto"/>
        <w:ind w:firstLine="709"/>
        <w:contextualSpacing/>
        <w:jc w:val="both"/>
        <w:rPr>
          <w:rFonts w:ascii="Times New Roman" w:hAnsi="Times New Roman" w:cs="Times New Roman"/>
          <w:bCs/>
          <w:sz w:val="28"/>
          <w:szCs w:val="28"/>
        </w:rPr>
      </w:pPr>
    </w:p>
    <w:p w14:paraId="79E6F331" w14:textId="77777777" w:rsidR="0047011A" w:rsidRDefault="0047011A" w:rsidP="0047011A">
      <w:pPr>
        <w:pStyle w:val="Default"/>
        <w:ind w:firstLine="709"/>
        <w:jc w:val="both"/>
        <w:rPr>
          <w:color w:val="000000" w:themeColor="text1"/>
          <w:sz w:val="28"/>
          <w:szCs w:val="28"/>
        </w:rPr>
      </w:pPr>
      <w:r>
        <w:rPr>
          <w:color w:val="000000" w:themeColor="text1"/>
          <w:sz w:val="28"/>
          <w:szCs w:val="28"/>
          <w:lang w:val="kk-KZ"/>
        </w:rPr>
        <w:t xml:space="preserve">Вопрос вовлечения молодежи в ряды верующих – один из самых актуальных. </w:t>
      </w:r>
      <w:r w:rsidRPr="004A21A9">
        <w:rPr>
          <w:color w:val="000000" w:themeColor="text1"/>
          <w:sz w:val="28"/>
          <w:szCs w:val="28"/>
          <w:lang w:val="kk-KZ"/>
        </w:rPr>
        <w:t xml:space="preserve">Как </w:t>
      </w:r>
      <w:r>
        <w:rPr>
          <w:color w:val="000000" w:themeColor="text1"/>
          <w:sz w:val="28"/>
          <w:szCs w:val="28"/>
          <w:lang w:val="kk-KZ"/>
        </w:rPr>
        <w:t>относятся</w:t>
      </w:r>
      <w:r w:rsidRPr="004A21A9">
        <w:rPr>
          <w:color w:val="000000" w:themeColor="text1"/>
          <w:sz w:val="28"/>
          <w:szCs w:val="28"/>
          <w:lang w:val="kk-KZ"/>
        </w:rPr>
        <w:t xml:space="preserve"> </w:t>
      </w:r>
      <w:r>
        <w:rPr>
          <w:color w:val="000000" w:themeColor="text1"/>
          <w:sz w:val="28"/>
          <w:szCs w:val="28"/>
          <w:lang w:val="kk-KZ"/>
        </w:rPr>
        <w:t xml:space="preserve">казахстанцы </w:t>
      </w:r>
      <w:r w:rsidRPr="004A21A9">
        <w:rPr>
          <w:color w:val="000000" w:themeColor="text1"/>
          <w:sz w:val="28"/>
          <w:szCs w:val="28"/>
          <w:lang w:val="kk-KZ"/>
        </w:rPr>
        <w:t>к тому, что все больше молодых людей обращаются к религии</w:t>
      </w:r>
      <w:r w:rsidRPr="004A21A9">
        <w:rPr>
          <w:color w:val="000000" w:themeColor="text1"/>
          <w:sz w:val="28"/>
          <w:szCs w:val="28"/>
        </w:rPr>
        <w:t>?</w:t>
      </w:r>
      <w:r>
        <w:rPr>
          <w:color w:val="000000" w:themeColor="text1"/>
          <w:sz w:val="28"/>
          <w:szCs w:val="28"/>
        </w:rPr>
        <w:t xml:space="preserve"> По данным последнего из замеров порядка 73,3% опрошенных казахстанцев одобряют данную тенденцию. При этом полностью положительно к этому относятся 22,4%, то есть практически каждый пятый казахстанец, скорее положительно – 50,9%, то есть каждый второй казахстанец. </w:t>
      </w:r>
    </w:p>
    <w:p w14:paraId="2C0CA17A" w14:textId="77777777" w:rsidR="0047011A" w:rsidRDefault="0047011A" w:rsidP="0047011A">
      <w:pPr>
        <w:pStyle w:val="Default"/>
        <w:ind w:firstLine="709"/>
        <w:jc w:val="both"/>
        <w:rPr>
          <w:color w:val="000000" w:themeColor="text1"/>
          <w:sz w:val="28"/>
          <w:szCs w:val="28"/>
        </w:rPr>
      </w:pPr>
      <w:r>
        <w:rPr>
          <w:color w:val="000000" w:themeColor="text1"/>
          <w:sz w:val="28"/>
          <w:szCs w:val="28"/>
        </w:rPr>
        <w:t xml:space="preserve">Отрицательное мнение высказали 15,8% респондентов. В действительности полностью отрицательно в данном вопросе настроены только 5,0% опрошенных респондентов. На предпочтение данной точки зрения оказывает влияние этнос респондентов. Так, представители русского и других этносов чаще казахов оценивают негативно тенденцию все большего вовлечения в религию молодежи. (18,6% и 18,6% против 14,5% соответственно). </w:t>
      </w:r>
    </w:p>
    <w:p w14:paraId="7B9B96C4" w14:textId="77777777" w:rsidR="0047011A" w:rsidRDefault="0047011A" w:rsidP="0047011A">
      <w:pPr>
        <w:pStyle w:val="Default"/>
        <w:ind w:firstLine="709"/>
        <w:jc w:val="both"/>
        <w:rPr>
          <w:color w:val="000000" w:themeColor="text1"/>
          <w:sz w:val="28"/>
          <w:szCs w:val="28"/>
        </w:rPr>
      </w:pPr>
      <w:r>
        <w:rPr>
          <w:color w:val="000000" w:themeColor="text1"/>
          <w:sz w:val="28"/>
          <w:szCs w:val="28"/>
        </w:rPr>
        <w:t>В конфессиональном разрезе заметно, что последователи ислама ханафитского мазхаба и других направлений ислама в большей степени склонны оценивать данную тенденцию положительно (78,1% и 74,4% соответственно).</w:t>
      </w:r>
    </w:p>
    <w:p w14:paraId="1AF3C80E" w14:textId="77777777" w:rsidR="0047011A" w:rsidRDefault="0047011A" w:rsidP="0047011A">
      <w:pPr>
        <w:pStyle w:val="Default"/>
        <w:ind w:firstLine="709"/>
        <w:jc w:val="both"/>
        <w:rPr>
          <w:color w:val="000000" w:themeColor="text1"/>
          <w:sz w:val="28"/>
          <w:szCs w:val="28"/>
        </w:rPr>
      </w:pPr>
      <w:r>
        <w:rPr>
          <w:color w:val="000000" w:themeColor="text1"/>
          <w:sz w:val="28"/>
          <w:szCs w:val="28"/>
        </w:rPr>
        <w:t xml:space="preserve">В разрезе регионов мнения респондентов распределены неравномерно. Так, есть регионы, где крайне высокий уровень одобрительных оценок, - это традиционно мусульманские регионы с высокой долей верующих – г. Шымкент (96,3%), Туркестанская область (94,7%), Кызылординская область (89,0%). Также есть регионы, где, </w:t>
      </w:r>
      <w:r>
        <w:rPr>
          <w:color w:val="000000" w:themeColor="text1"/>
          <w:sz w:val="28"/>
          <w:szCs w:val="28"/>
        </w:rPr>
        <w:lastRenderedPageBreak/>
        <w:t>наоборот, уровень неодобрения значительно превышает среднее значение по выборке – Карагандинская (50,3%), Западно-Казахстанская (26,4%) и Восточно-Казахстанская (24,5%) области.</w:t>
      </w:r>
    </w:p>
    <w:p w14:paraId="154E7577" w14:textId="77777777" w:rsidR="0047011A" w:rsidRPr="00835674" w:rsidRDefault="0047011A" w:rsidP="0047011A">
      <w:pPr>
        <w:spacing w:after="0" w:line="240" w:lineRule="auto"/>
        <w:jc w:val="both"/>
        <w:rPr>
          <w:rFonts w:ascii="Times New Roman" w:hAnsi="Times New Roman" w:cs="Times New Roman"/>
          <w:b/>
          <w:color w:val="000000" w:themeColor="text1"/>
          <w:sz w:val="24"/>
          <w:szCs w:val="24"/>
          <w:lang w:val="kk-KZ"/>
        </w:rPr>
      </w:pPr>
    </w:p>
    <w:p w14:paraId="7DFD086E" w14:textId="0F7C24E4" w:rsidR="0047011A" w:rsidRDefault="0047011A" w:rsidP="0047011A">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C7269B">
        <w:rPr>
          <w:rFonts w:ascii="Times New Roman" w:hAnsi="Times New Roman" w:cs="Times New Roman"/>
          <w:color w:val="000000" w:themeColor="text1"/>
          <w:sz w:val="24"/>
          <w:szCs w:val="24"/>
          <w:lang w:val="kk-KZ"/>
        </w:rPr>
        <w:t xml:space="preserve"> 18</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F03915">
        <w:rPr>
          <w:rFonts w:ascii="Times New Roman" w:hAnsi="Times New Roman" w:cs="Times New Roman"/>
          <w:color w:val="000000" w:themeColor="text1"/>
          <w:sz w:val="24"/>
          <w:szCs w:val="24"/>
          <w:lang w:val="kk-KZ"/>
        </w:rPr>
        <w:t>Как Вы относитесь к тому, что все больше молодых людей обращаются к религии?</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6F39589F" w14:textId="77777777" w:rsidR="0047011A" w:rsidRDefault="0047011A" w:rsidP="0047011A">
      <w:pPr>
        <w:tabs>
          <w:tab w:val="left" w:pos="3999"/>
        </w:tabs>
        <w:spacing w:after="0" w:line="240" w:lineRule="auto"/>
        <w:jc w:val="both"/>
        <w:rPr>
          <w:rFonts w:ascii="Times New Roman" w:eastAsia="Times New Roman" w:hAnsi="Times New Roman" w:cs="Times New Roman"/>
          <w:bCs/>
          <w:sz w:val="28"/>
          <w:szCs w:val="28"/>
          <w:lang w:val="kk-KZ"/>
        </w:rPr>
      </w:pPr>
    </w:p>
    <w:p w14:paraId="0609C4ED" w14:textId="77777777" w:rsidR="0047011A" w:rsidRPr="00605D15" w:rsidRDefault="0047011A" w:rsidP="0047011A">
      <w:pPr>
        <w:tabs>
          <w:tab w:val="left" w:pos="3999"/>
        </w:tabs>
        <w:spacing w:after="0" w:line="240" w:lineRule="auto"/>
        <w:jc w:val="center"/>
        <w:rPr>
          <w:rFonts w:ascii="Times New Roman" w:eastAsia="Times New Roman" w:hAnsi="Times New Roman" w:cs="Times New Roman"/>
          <w:bCs/>
          <w:sz w:val="28"/>
          <w:szCs w:val="28"/>
          <w:lang w:val="kk-KZ"/>
        </w:rPr>
      </w:pPr>
      <w:r>
        <w:rPr>
          <w:noProof/>
          <w:lang w:eastAsia="ru-RU"/>
        </w:rPr>
        <w:drawing>
          <wp:inline distT="0" distB="0" distL="0" distR="0" wp14:anchorId="1B866565" wp14:editId="2FA90FE0">
            <wp:extent cx="5730240" cy="3124835"/>
            <wp:effectExtent l="0" t="0" r="3810" b="184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D460A2" w14:textId="77777777" w:rsidR="0047011A" w:rsidRDefault="0047011A" w:rsidP="0047011A">
      <w:pPr>
        <w:pStyle w:val="Default"/>
        <w:tabs>
          <w:tab w:val="left" w:pos="284"/>
        </w:tabs>
        <w:jc w:val="both"/>
        <w:rPr>
          <w:b/>
          <w:sz w:val="28"/>
          <w:szCs w:val="28"/>
          <w:highlight w:val="yellow"/>
        </w:rPr>
      </w:pPr>
    </w:p>
    <w:p w14:paraId="518C0AF4" w14:textId="77777777" w:rsidR="0047011A" w:rsidRDefault="0047011A" w:rsidP="0047011A">
      <w:pPr>
        <w:pStyle w:val="Default"/>
        <w:tabs>
          <w:tab w:val="left" w:pos="284"/>
        </w:tabs>
        <w:ind w:firstLine="709"/>
        <w:jc w:val="both"/>
        <w:rPr>
          <w:bCs/>
          <w:sz w:val="28"/>
          <w:szCs w:val="28"/>
        </w:rPr>
      </w:pPr>
      <w:r>
        <w:rPr>
          <w:bCs/>
          <w:sz w:val="28"/>
          <w:szCs w:val="28"/>
        </w:rPr>
        <w:t xml:space="preserve">По данным последнего замера 41,7% казахстанцев нейтрально относятся к тому, что </w:t>
      </w:r>
      <w:r w:rsidRPr="000E1A1B">
        <w:rPr>
          <w:bCs/>
          <w:sz w:val="28"/>
          <w:szCs w:val="28"/>
        </w:rPr>
        <w:t>мусульмане носят одежду и предметы, демонстрирующие религиозную принадлежность</w:t>
      </w:r>
      <w:r>
        <w:rPr>
          <w:bCs/>
          <w:sz w:val="28"/>
          <w:szCs w:val="28"/>
        </w:rPr>
        <w:t xml:space="preserve">. 14,1% респондентов говорят о том, что им нравится, </w:t>
      </w:r>
      <w:r w:rsidRPr="00F46AAD">
        <w:rPr>
          <w:bCs/>
          <w:sz w:val="28"/>
          <w:szCs w:val="28"/>
        </w:rPr>
        <w:t>когда человек внешне выражает свою религиозност</w:t>
      </w:r>
      <w:r>
        <w:rPr>
          <w:bCs/>
          <w:sz w:val="28"/>
          <w:szCs w:val="28"/>
        </w:rPr>
        <w:t>ь. Затруднились с ответом 7,7% респондентов.</w:t>
      </w:r>
    </w:p>
    <w:p w14:paraId="048D2642" w14:textId="77777777" w:rsidR="0047011A" w:rsidRPr="00F46AAD" w:rsidRDefault="0047011A" w:rsidP="0047011A">
      <w:pPr>
        <w:pStyle w:val="Default"/>
        <w:tabs>
          <w:tab w:val="left" w:pos="284"/>
        </w:tabs>
        <w:ind w:firstLine="709"/>
        <w:jc w:val="both"/>
        <w:rPr>
          <w:bCs/>
          <w:sz w:val="28"/>
          <w:szCs w:val="28"/>
        </w:rPr>
      </w:pPr>
      <w:r>
        <w:rPr>
          <w:bCs/>
          <w:sz w:val="28"/>
          <w:szCs w:val="28"/>
        </w:rPr>
        <w:t xml:space="preserve">Доля граждан, которым НЕ нравится ношение мусульманами </w:t>
      </w:r>
      <w:r w:rsidRPr="00F46AAD">
        <w:rPr>
          <w:bCs/>
          <w:sz w:val="28"/>
          <w:szCs w:val="28"/>
        </w:rPr>
        <w:t>одежд</w:t>
      </w:r>
      <w:r>
        <w:rPr>
          <w:bCs/>
          <w:sz w:val="28"/>
          <w:szCs w:val="28"/>
        </w:rPr>
        <w:t>ы</w:t>
      </w:r>
      <w:r w:rsidRPr="00F46AAD">
        <w:rPr>
          <w:bCs/>
          <w:sz w:val="28"/>
          <w:szCs w:val="28"/>
        </w:rPr>
        <w:t xml:space="preserve"> и предмет</w:t>
      </w:r>
      <w:r>
        <w:rPr>
          <w:bCs/>
          <w:sz w:val="28"/>
          <w:szCs w:val="28"/>
        </w:rPr>
        <w:t>ов</w:t>
      </w:r>
      <w:r w:rsidRPr="00F46AAD">
        <w:rPr>
          <w:bCs/>
          <w:sz w:val="28"/>
          <w:szCs w:val="28"/>
        </w:rPr>
        <w:t>, демонстрирующи</w:t>
      </w:r>
      <w:r>
        <w:rPr>
          <w:bCs/>
          <w:sz w:val="28"/>
          <w:szCs w:val="28"/>
        </w:rPr>
        <w:t>х</w:t>
      </w:r>
      <w:r w:rsidRPr="00F46AAD">
        <w:rPr>
          <w:bCs/>
          <w:sz w:val="28"/>
          <w:szCs w:val="28"/>
        </w:rPr>
        <w:t xml:space="preserve"> религиозную принадлежность</w:t>
      </w:r>
      <w:r>
        <w:rPr>
          <w:bCs/>
          <w:sz w:val="28"/>
          <w:szCs w:val="28"/>
        </w:rPr>
        <w:t xml:space="preserve">, составила в </w:t>
      </w:r>
      <w:r w:rsidRPr="00F46AAD">
        <w:rPr>
          <w:bCs/>
          <w:sz w:val="28"/>
          <w:szCs w:val="28"/>
          <w:lang w:val="en-US"/>
        </w:rPr>
        <w:t>IV</w:t>
      </w:r>
      <w:r w:rsidRPr="00F46AAD">
        <w:rPr>
          <w:bCs/>
          <w:sz w:val="28"/>
          <w:szCs w:val="28"/>
        </w:rPr>
        <w:t xml:space="preserve"> </w:t>
      </w:r>
      <w:r>
        <w:rPr>
          <w:bCs/>
          <w:sz w:val="28"/>
          <w:szCs w:val="28"/>
        </w:rPr>
        <w:t xml:space="preserve">квартале 36,1%. То есть 1/3 часть казахстанцев считает, что данная практика </w:t>
      </w:r>
      <w:r w:rsidRPr="00063F1C">
        <w:rPr>
          <w:bCs/>
          <w:sz w:val="28"/>
          <w:szCs w:val="28"/>
        </w:rPr>
        <w:t>наруш</w:t>
      </w:r>
      <w:r>
        <w:rPr>
          <w:bCs/>
          <w:sz w:val="28"/>
          <w:szCs w:val="28"/>
        </w:rPr>
        <w:t>ает</w:t>
      </w:r>
      <w:r w:rsidRPr="00063F1C">
        <w:rPr>
          <w:bCs/>
          <w:sz w:val="28"/>
          <w:szCs w:val="28"/>
        </w:rPr>
        <w:t xml:space="preserve"> чувств</w:t>
      </w:r>
      <w:r>
        <w:rPr>
          <w:bCs/>
          <w:sz w:val="28"/>
          <w:szCs w:val="28"/>
        </w:rPr>
        <w:t>а</w:t>
      </w:r>
      <w:r w:rsidRPr="00063F1C">
        <w:rPr>
          <w:bCs/>
          <w:sz w:val="28"/>
          <w:szCs w:val="28"/>
        </w:rPr>
        <w:t xml:space="preserve"> представителей других религий и неверующих</w:t>
      </w:r>
      <w:r>
        <w:rPr>
          <w:bCs/>
          <w:sz w:val="28"/>
          <w:szCs w:val="28"/>
        </w:rPr>
        <w:t>. Данный показатель менялся на протяжении трех замеров, в частности, наблюдался его рост от замера к замеру. Так, если в первом замере показатель составлял 17,5%, то к последнему замеру он вырос в 2 раза. При этом в региональном разрезе зафиксировано значительное превышение среднего значения по выборке в трех западных областях Казахстана – Мангистауской (52,1%), Актюбинской (51,0%) и Западно-Казахстанской (50,0%), а также в Павлодарской (53,6%), Кызылординской (45,1%) областях и г. Алматы (41,1%).</w:t>
      </w:r>
    </w:p>
    <w:p w14:paraId="36016FDE" w14:textId="77777777" w:rsidR="0047011A" w:rsidRDefault="0047011A" w:rsidP="0047011A">
      <w:pPr>
        <w:tabs>
          <w:tab w:val="left" w:pos="-142"/>
        </w:tabs>
        <w:spacing w:after="0" w:line="240" w:lineRule="auto"/>
        <w:contextualSpacing/>
        <w:jc w:val="both"/>
        <w:rPr>
          <w:rFonts w:ascii="Times New Roman" w:hAnsi="Times New Roman" w:cs="Times New Roman"/>
          <w:b/>
          <w:sz w:val="24"/>
          <w:szCs w:val="24"/>
        </w:rPr>
      </w:pPr>
    </w:p>
    <w:p w14:paraId="1D75511C" w14:textId="77777777" w:rsidR="00C7269B" w:rsidRDefault="00C7269B" w:rsidP="0047011A">
      <w:pPr>
        <w:tabs>
          <w:tab w:val="left" w:pos="-142"/>
        </w:tabs>
        <w:spacing w:after="0" w:line="240" w:lineRule="auto"/>
        <w:contextualSpacing/>
        <w:jc w:val="both"/>
        <w:rPr>
          <w:rFonts w:ascii="Times New Roman" w:hAnsi="Times New Roman" w:cs="Times New Roman"/>
          <w:b/>
          <w:sz w:val="24"/>
          <w:szCs w:val="24"/>
        </w:rPr>
      </w:pPr>
    </w:p>
    <w:p w14:paraId="38B56B60" w14:textId="77777777" w:rsidR="00C7269B" w:rsidRDefault="00C7269B" w:rsidP="0047011A">
      <w:pPr>
        <w:tabs>
          <w:tab w:val="left" w:pos="-142"/>
        </w:tabs>
        <w:spacing w:after="0" w:line="240" w:lineRule="auto"/>
        <w:contextualSpacing/>
        <w:jc w:val="both"/>
        <w:rPr>
          <w:rFonts w:ascii="Times New Roman" w:hAnsi="Times New Roman" w:cs="Times New Roman"/>
          <w:b/>
          <w:sz w:val="24"/>
          <w:szCs w:val="24"/>
        </w:rPr>
      </w:pPr>
    </w:p>
    <w:p w14:paraId="22E5114D" w14:textId="77777777" w:rsidR="00C7269B" w:rsidRDefault="00C7269B" w:rsidP="0047011A">
      <w:pPr>
        <w:tabs>
          <w:tab w:val="left" w:pos="-142"/>
        </w:tabs>
        <w:spacing w:after="0" w:line="240" w:lineRule="auto"/>
        <w:contextualSpacing/>
        <w:jc w:val="both"/>
        <w:rPr>
          <w:rFonts w:ascii="Times New Roman" w:hAnsi="Times New Roman" w:cs="Times New Roman"/>
          <w:b/>
          <w:sz w:val="24"/>
          <w:szCs w:val="24"/>
        </w:rPr>
      </w:pPr>
    </w:p>
    <w:p w14:paraId="48D57F21" w14:textId="77777777" w:rsidR="00C7269B" w:rsidRDefault="00C7269B" w:rsidP="0047011A">
      <w:pPr>
        <w:tabs>
          <w:tab w:val="left" w:pos="-142"/>
        </w:tabs>
        <w:spacing w:after="0" w:line="240" w:lineRule="auto"/>
        <w:contextualSpacing/>
        <w:jc w:val="both"/>
        <w:rPr>
          <w:rFonts w:ascii="Times New Roman" w:hAnsi="Times New Roman" w:cs="Times New Roman"/>
          <w:b/>
          <w:sz w:val="24"/>
          <w:szCs w:val="24"/>
        </w:rPr>
      </w:pPr>
    </w:p>
    <w:p w14:paraId="2C919FD0" w14:textId="77777777" w:rsidR="00C7269B" w:rsidRPr="008456DE" w:rsidRDefault="00C7269B" w:rsidP="0047011A">
      <w:pPr>
        <w:tabs>
          <w:tab w:val="left" w:pos="-142"/>
        </w:tabs>
        <w:spacing w:after="0" w:line="240" w:lineRule="auto"/>
        <w:contextualSpacing/>
        <w:jc w:val="both"/>
        <w:rPr>
          <w:rFonts w:ascii="Times New Roman" w:hAnsi="Times New Roman" w:cs="Times New Roman"/>
          <w:b/>
          <w:sz w:val="24"/>
          <w:szCs w:val="24"/>
        </w:rPr>
      </w:pPr>
    </w:p>
    <w:p w14:paraId="702D72D5" w14:textId="28A001E4" w:rsidR="0047011A" w:rsidRDefault="0047011A" w:rsidP="0047011A">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lastRenderedPageBreak/>
        <w:t>Диаграмма</w:t>
      </w:r>
      <w:r w:rsidR="00C7269B">
        <w:rPr>
          <w:rFonts w:ascii="Times New Roman" w:hAnsi="Times New Roman" w:cs="Times New Roman"/>
          <w:color w:val="000000" w:themeColor="text1"/>
          <w:sz w:val="24"/>
          <w:szCs w:val="24"/>
          <w:lang w:val="kk-KZ"/>
        </w:rPr>
        <w:t xml:space="preserve"> 19</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0B2A5E">
        <w:rPr>
          <w:rFonts w:ascii="Times New Roman" w:hAnsi="Times New Roman" w:cs="Times New Roman"/>
          <w:color w:val="000000" w:themeColor="text1"/>
          <w:sz w:val="24"/>
          <w:szCs w:val="24"/>
          <w:lang w:val="kk-KZ"/>
        </w:rPr>
        <w:t>Нравится ли Вам, что некоторые мусульмане носят одежду и предметы, демонстрирующие религиозную принадлежность?</w:t>
      </w:r>
      <w:r>
        <w:rPr>
          <w:rFonts w:ascii="Times New Roman" w:hAnsi="Times New Roman" w:cs="Times New Roman"/>
          <w:color w:val="000000" w:themeColor="text1"/>
          <w:sz w:val="24"/>
          <w:szCs w:val="24"/>
          <w:lang w:val="kk-KZ"/>
        </w:rPr>
        <w:t xml:space="preserve">», по трем замерам, </w:t>
      </w:r>
      <w:r w:rsidRPr="005C3D27">
        <w:rPr>
          <w:rFonts w:ascii="Times New Roman" w:hAnsi="Times New Roman" w:cs="Times New Roman"/>
          <w:color w:val="000000" w:themeColor="text1"/>
          <w:sz w:val="24"/>
          <w:szCs w:val="24"/>
        </w:rPr>
        <w:t>в %</w:t>
      </w:r>
    </w:p>
    <w:p w14:paraId="1A9B57C2" w14:textId="77777777" w:rsidR="0047011A" w:rsidRDefault="0047011A" w:rsidP="0047011A">
      <w:pPr>
        <w:tabs>
          <w:tab w:val="left" w:pos="-142"/>
        </w:tabs>
        <w:spacing w:after="0" w:line="240" w:lineRule="auto"/>
        <w:contextualSpacing/>
        <w:jc w:val="both"/>
        <w:rPr>
          <w:rFonts w:ascii="Times New Roman" w:hAnsi="Times New Roman" w:cs="Times New Roman"/>
          <w:b/>
          <w:sz w:val="24"/>
          <w:szCs w:val="24"/>
        </w:rPr>
      </w:pPr>
    </w:p>
    <w:p w14:paraId="5482630D" w14:textId="77777777" w:rsidR="0047011A" w:rsidRPr="00821EAC" w:rsidRDefault="0047011A" w:rsidP="0047011A">
      <w:pPr>
        <w:tabs>
          <w:tab w:val="left" w:pos="-142"/>
        </w:tabs>
        <w:spacing w:after="0" w:line="240" w:lineRule="auto"/>
        <w:contextualSpacing/>
        <w:jc w:val="center"/>
        <w:rPr>
          <w:rFonts w:ascii="Times New Roman" w:hAnsi="Times New Roman" w:cs="Times New Roman"/>
          <w:b/>
          <w:sz w:val="24"/>
          <w:szCs w:val="24"/>
        </w:rPr>
      </w:pPr>
      <w:r>
        <w:rPr>
          <w:noProof/>
          <w:lang w:eastAsia="ru-RU"/>
        </w:rPr>
        <w:drawing>
          <wp:inline distT="0" distB="0" distL="0" distR="0" wp14:anchorId="45DF303C" wp14:editId="6328F310">
            <wp:extent cx="5715000" cy="2720340"/>
            <wp:effectExtent l="0" t="0" r="0" b="3810"/>
            <wp:docPr id="19" name="Диаграмма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4C805BD-FCE5-4F48-A5B4-12BF3C98F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DC77A6" w14:textId="77777777" w:rsidR="0047011A" w:rsidRDefault="0047011A" w:rsidP="0047011A">
      <w:pPr>
        <w:tabs>
          <w:tab w:val="left" w:pos="-142"/>
        </w:tabs>
        <w:spacing w:after="0" w:line="240" w:lineRule="auto"/>
        <w:contextualSpacing/>
        <w:jc w:val="both"/>
        <w:rPr>
          <w:rFonts w:ascii="Times New Roman" w:hAnsi="Times New Roman" w:cs="Times New Roman"/>
          <w:bCs/>
          <w:sz w:val="28"/>
          <w:szCs w:val="28"/>
        </w:rPr>
      </w:pPr>
    </w:p>
    <w:p w14:paraId="163DD9E8" w14:textId="2312E10A" w:rsidR="00053F8E" w:rsidRPr="00053F8E" w:rsidRDefault="00053F8E" w:rsidP="00053F8E">
      <w:pPr>
        <w:ind w:firstLine="709"/>
        <w:rPr>
          <w:rFonts w:ascii="Times New Roman" w:hAnsi="Times New Roman" w:cs="Times New Roman"/>
          <w:b/>
          <w:bCs/>
          <w:sz w:val="28"/>
          <w:szCs w:val="28"/>
        </w:rPr>
      </w:pPr>
      <w:r w:rsidRPr="00053F8E">
        <w:rPr>
          <w:rFonts w:ascii="Times New Roman" w:hAnsi="Times New Roman" w:cs="Times New Roman"/>
          <w:b/>
          <w:bCs/>
          <w:sz w:val="28"/>
          <w:szCs w:val="28"/>
        </w:rPr>
        <w:t>Отношение к новым религиозным движениям</w:t>
      </w:r>
    </w:p>
    <w:p w14:paraId="00117BD7" w14:textId="1CD356CF" w:rsidR="00CC1AFE" w:rsidRDefault="00CC1AFE" w:rsidP="00053F8E">
      <w:pPr>
        <w:tabs>
          <w:tab w:val="left" w:pos="-142"/>
        </w:tabs>
        <w:spacing w:after="0" w:line="240" w:lineRule="auto"/>
        <w:ind w:firstLine="709"/>
        <w:contextualSpacing/>
        <w:jc w:val="both"/>
        <w:rPr>
          <w:rFonts w:ascii="Times New Roman" w:hAnsi="Times New Roman" w:cs="Times New Roman"/>
          <w:bCs/>
          <w:sz w:val="28"/>
          <w:szCs w:val="28"/>
          <w:lang w:val="kk-KZ"/>
        </w:rPr>
      </w:pPr>
      <w:bookmarkStart w:id="14" w:name="_Hlk89162385"/>
      <w:r>
        <w:rPr>
          <w:rFonts w:ascii="Times New Roman" w:hAnsi="Times New Roman" w:cs="Times New Roman"/>
          <w:bCs/>
          <w:sz w:val="28"/>
          <w:szCs w:val="28"/>
          <w:lang w:val="kk-KZ"/>
        </w:rPr>
        <w:t xml:space="preserve">По данным опроса, 8,4% казахстанцев </w:t>
      </w:r>
      <w:r w:rsidRPr="00866C20">
        <w:rPr>
          <w:rFonts w:ascii="Times New Roman" w:hAnsi="Times New Roman" w:cs="Times New Roman"/>
          <w:bCs/>
          <w:sz w:val="28"/>
          <w:szCs w:val="28"/>
          <w:lang w:val="kk-KZ"/>
        </w:rPr>
        <w:t>являю</w:t>
      </w:r>
      <w:r>
        <w:rPr>
          <w:rFonts w:ascii="Times New Roman" w:hAnsi="Times New Roman" w:cs="Times New Roman"/>
          <w:bCs/>
          <w:sz w:val="28"/>
          <w:szCs w:val="28"/>
          <w:lang w:val="kk-KZ"/>
        </w:rPr>
        <w:t>тся</w:t>
      </w:r>
      <w:r w:rsidRPr="00866C20">
        <w:rPr>
          <w:rFonts w:ascii="Times New Roman" w:hAnsi="Times New Roman" w:cs="Times New Roman"/>
          <w:bCs/>
          <w:sz w:val="28"/>
          <w:szCs w:val="28"/>
          <w:lang w:val="kk-KZ"/>
        </w:rPr>
        <w:t xml:space="preserve"> последовател</w:t>
      </w:r>
      <w:r>
        <w:rPr>
          <w:rFonts w:ascii="Times New Roman" w:hAnsi="Times New Roman" w:cs="Times New Roman"/>
          <w:bCs/>
          <w:sz w:val="28"/>
          <w:szCs w:val="28"/>
          <w:lang w:val="kk-KZ"/>
        </w:rPr>
        <w:t>ями</w:t>
      </w:r>
      <w:r w:rsidRPr="00866C20">
        <w:rPr>
          <w:rFonts w:ascii="Times New Roman" w:hAnsi="Times New Roman" w:cs="Times New Roman"/>
          <w:bCs/>
          <w:sz w:val="28"/>
          <w:szCs w:val="28"/>
          <w:lang w:val="kk-KZ"/>
        </w:rPr>
        <w:t xml:space="preserve"> нов</w:t>
      </w:r>
      <w:r>
        <w:rPr>
          <w:rFonts w:ascii="Times New Roman" w:hAnsi="Times New Roman" w:cs="Times New Roman"/>
          <w:bCs/>
          <w:sz w:val="28"/>
          <w:szCs w:val="28"/>
          <w:lang w:val="kk-KZ"/>
        </w:rPr>
        <w:t>ых</w:t>
      </w:r>
      <w:r w:rsidRPr="00866C20">
        <w:rPr>
          <w:rFonts w:ascii="Times New Roman" w:hAnsi="Times New Roman" w:cs="Times New Roman"/>
          <w:bCs/>
          <w:sz w:val="28"/>
          <w:szCs w:val="28"/>
          <w:lang w:val="kk-KZ"/>
        </w:rPr>
        <w:t xml:space="preserve"> религиозн</w:t>
      </w:r>
      <w:r>
        <w:rPr>
          <w:rFonts w:ascii="Times New Roman" w:hAnsi="Times New Roman" w:cs="Times New Roman"/>
          <w:bCs/>
          <w:sz w:val="28"/>
          <w:szCs w:val="28"/>
          <w:lang w:val="kk-KZ"/>
        </w:rPr>
        <w:t>ых</w:t>
      </w:r>
      <w:r w:rsidRPr="00866C20">
        <w:rPr>
          <w:rFonts w:ascii="Times New Roman" w:hAnsi="Times New Roman" w:cs="Times New Roman"/>
          <w:bCs/>
          <w:sz w:val="28"/>
          <w:szCs w:val="28"/>
          <w:lang w:val="kk-KZ"/>
        </w:rPr>
        <w:t xml:space="preserve"> </w:t>
      </w:r>
      <w:r w:rsidR="00635A1C">
        <w:rPr>
          <w:rFonts w:ascii="Times New Roman" w:hAnsi="Times New Roman" w:cs="Times New Roman"/>
          <w:bCs/>
          <w:sz w:val="28"/>
          <w:szCs w:val="28"/>
          <w:lang w:val="kk-KZ"/>
        </w:rPr>
        <w:t>движений</w:t>
      </w:r>
      <w:r w:rsidR="000D7469">
        <w:rPr>
          <w:rFonts w:ascii="Times New Roman" w:hAnsi="Times New Roman" w:cs="Times New Roman"/>
          <w:bCs/>
          <w:sz w:val="28"/>
          <w:szCs w:val="28"/>
          <w:lang w:val="kk-KZ"/>
        </w:rPr>
        <w:t xml:space="preserve"> </w:t>
      </w:r>
      <w:r w:rsidR="000D7469">
        <w:rPr>
          <w:rFonts w:ascii="Times New Roman" w:eastAsia="Times New Roman" w:hAnsi="Times New Roman" w:cs="Times New Roman"/>
          <w:bCs/>
          <w:sz w:val="28"/>
          <w:szCs w:val="28"/>
          <w:lang w:val="kk-KZ"/>
        </w:rPr>
        <w:t>(далее НРД)</w:t>
      </w:r>
      <w:r>
        <w:rPr>
          <w:rFonts w:ascii="Times New Roman" w:hAnsi="Times New Roman" w:cs="Times New Roman"/>
          <w:bCs/>
          <w:sz w:val="28"/>
          <w:szCs w:val="28"/>
          <w:lang w:val="kk-KZ"/>
        </w:rPr>
        <w:t>.</w:t>
      </w:r>
      <w:r w:rsidRPr="00866C2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14,1% опрошенных указали, что их</w:t>
      </w:r>
      <w:r w:rsidRPr="00866C20">
        <w:rPr>
          <w:bCs/>
          <w:sz w:val="28"/>
          <w:szCs w:val="28"/>
          <w:lang w:val="kk-KZ"/>
        </w:rPr>
        <w:t xml:space="preserve"> </w:t>
      </w:r>
      <w:r w:rsidRPr="00866C20">
        <w:rPr>
          <w:rFonts w:ascii="Times New Roman" w:hAnsi="Times New Roman" w:cs="Times New Roman"/>
          <w:bCs/>
          <w:sz w:val="28"/>
          <w:szCs w:val="28"/>
          <w:lang w:val="kk-KZ"/>
        </w:rPr>
        <w:t>родственники являются последователями нов</w:t>
      </w:r>
      <w:r>
        <w:rPr>
          <w:rFonts w:ascii="Times New Roman" w:hAnsi="Times New Roman" w:cs="Times New Roman"/>
          <w:bCs/>
          <w:sz w:val="28"/>
          <w:szCs w:val="28"/>
          <w:lang w:val="kk-KZ"/>
        </w:rPr>
        <w:t>ых</w:t>
      </w:r>
      <w:r w:rsidRPr="00866C20">
        <w:rPr>
          <w:rFonts w:ascii="Times New Roman" w:hAnsi="Times New Roman" w:cs="Times New Roman"/>
          <w:bCs/>
          <w:sz w:val="28"/>
          <w:szCs w:val="28"/>
          <w:lang w:val="kk-KZ"/>
        </w:rPr>
        <w:t xml:space="preserve"> религиозн</w:t>
      </w:r>
      <w:r>
        <w:rPr>
          <w:rFonts w:ascii="Times New Roman" w:hAnsi="Times New Roman" w:cs="Times New Roman"/>
          <w:bCs/>
          <w:sz w:val="28"/>
          <w:szCs w:val="28"/>
          <w:lang w:val="kk-KZ"/>
        </w:rPr>
        <w:t>ых</w:t>
      </w:r>
      <w:r w:rsidRPr="00866C20">
        <w:rPr>
          <w:rFonts w:ascii="Times New Roman" w:hAnsi="Times New Roman" w:cs="Times New Roman"/>
          <w:bCs/>
          <w:sz w:val="28"/>
          <w:szCs w:val="28"/>
          <w:lang w:val="kk-KZ"/>
        </w:rPr>
        <w:t xml:space="preserve"> </w:t>
      </w:r>
      <w:r w:rsidR="00635A1C">
        <w:rPr>
          <w:rFonts w:ascii="Times New Roman" w:hAnsi="Times New Roman" w:cs="Times New Roman"/>
          <w:bCs/>
          <w:sz w:val="28"/>
          <w:szCs w:val="28"/>
          <w:lang w:val="kk-KZ"/>
        </w:rPr>
        <w:t>движений</w:t>
      </w:r>
      <w:r>
        <w:rPr>
          <w:rFonts w:ascii="Times New Roman" w:hAnsi="Times New Roman" w:cs="Times New Roman"/>
          <w:bCs/>
          <w:sz w:val="28"/>
          <w:szCs w:val="28"/>
          <w:lang w:val="kk-KZ"/>
        </w:rPr>
        <w:t>.</w:t>
      </w:r>
    </w:p>
    <w:p w14:paraId="39C88740" w14:textId="77777777" w:rsidR="00CC1AFE" w:rsidRDefault="00CC1AFE" w:rsidP="00CC1AFE">
      <w:pPr>
        <w:tabs>
          <w:tab w:val="left" w:pos="-142"/>
        </w:tabs>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43,4% респондентов говорят о том, что в их окружении нет последователей новых религиозных движений. </w:t>
      </w:r>
    </w:p>
    <w:p w14:paraId="5CF9792B" w14:textId="243A5630" w:rsidR="00CC1AFE" w:rsidRPr="00E332F6" w:rsidRDefault="00CC1AFE" w:rsidP="00CC1AFE">
      <w:pPr>
        <w:tabs>
          <w:tab w:val="left" w:pos="-142"/>
        </w:tabs>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Важно отметить, что </w:t>
      </w:r>
      <w:bookmarkStart w:id="15" w:name="_Hlk89329041"/>
      <w:r>
        <w:rPr>
          <w:rFonts w:ascii="Times New Roman" w:hAnsi="Times New Roman" w:cs="Times New Roman"/>
          <w:bCs/>
          <w:sz w:val="28"/>
          <w:szCs w:val="28"/>
          <w:lang w:val="kk-KZ"/>
        </w:rPr>
        <w:t xml:space="preserve">каждый пятый казахстанец </w:t>
      </w:r>
      <w:r w:rsidRPr="00E332F6">
        <w:rPr>
          <w:rFonts w:ascii="Times New Roman" w:hAnsi="Times New Roman" w:cs="Times New Roman"/>
          <w:bCs/>
          <w:sz w:val="28"/>
          <w:szCs w:val="28"/>
          <w:lang w:val="kk-KZ"/>
        </w:rPr>
        <w:t>не зна</w:t>
      </w:r>
      <w:r>
        <w:rPr>
          <w:rFonts w:ascii="Times New Roman" w:hAnsi="Times New Roman" w:cs="Times New Roman"/>
          <w:bCs/>
          <w:sz w:val="28"/>
          <w:szCs w:val="28"/>
          <w:lang w:val="kk-KZ"/>
        </w:rPr>
        <w:t>ет</w:t>
      </w:r>
      <w:r w:rsidRPr="00E332F6">
        <w:rPr>
          <w:rFonts w:ascii="Times New Roman" w:hAnsi="Times New Roman" w:cs="Times New Roman"/>
          <w:bCs/>
          <w:sz w:val="28"/>
          <w:szCs w:val="28"/>
          <w:lang w:val="kk-KZ"/>
        </w:rPr>
        <w:t>, какие религиозные движения относят</w:t>
      </w:r>
      <w:r w:rsidR="00AB19D6">
        <w:rPr>
          <w:rFonts w:ascii="Times New Roman" w:hAnsi="Times New Roman" w:cs="Times New Roman"/>
          <w:bCs/>
          <w:sz w:val="28"/>
          <w:szCs w:val="28"/>
          <w:lang w:val="kk-KZ"/>
        </w:rPr>
        <w:t>ся</w:t>
      </w:r>
      <w:r w:rsidRPr="00E332F6">
        <w:rPr>
          <w:rFonts w:ascii="Times New Roman" w:hAnsi="Times New Roman" w:cs="Times New Roman"/>
          <w:bCs/>
          <w:sz w:val="28"/>
          <w:szCs w:val="28"/>
          <w:lang w:val="kk-KZ"/>
        </w:rPr>
        <w:t xml:space="preserve"> к </w:t>
      </w:r>
      <w:r>
        <w:rPr>
          <w:rFonts w:ascii="Times New Roman" w:hAnsi="Times New Roman" w:cs="Times New Roman"/>
          <w:bCs/>
          <w:sz w:val="28"/>
          <w:szCs w:val="28"/>
          <w:lang w:val="kk-KZ"/>
        </w:rPr>
        <w:t xml:space="preserve">НРД </w:t>
      </w:r>
      <w:bookmarkEnd w:id="15"/>
      <w:r>
        <w:rPr>
          <w:rFonts w:ascii="Times New Roman" w:hAnsi="Times New Roman" w:cs="Times New Roman"/>
          <w:bCs/>
          <w:sz w:val="28"/>
          <w:szCs w:val="28"/>
          <w:lang w:val="kk-KZ"/>
        </w:rPr>
        <w:t>(21,1%). Еще порядка 10,0</w:t>
      </w:r>
      <w:r w:rsidR="00AB19D6">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респондентов затруднились ответить на поставленный вопрос.</w:t>
      </w:r>
    </w:p>
    <w:bookmarkEnd w:id="14"/>
    <w:p w14:paraId="0BB3AC2E" w14:textId="77777777" w:rsidR="00C7269B" w:rsidRDefault="00C7269B" w:rsidP="00CC1AFE">
      <w:pPr>
        <w:tabs>
          <w:tab w:val="left" w:pos="3999"/>
        </w:tabs>
        <w:spacing w:after="0" w:line="240" w:lineRule="auto"/>
        <w:jc w:val="both"/>
        <w:rPr>
          <w:rFonts w:ascii="Times New Roman" w:hAnsi="Times New Roman" w:cs="Times New Roman"/>
          <w:color w:val="000000" w:themeColor="text1"/>
          <w:sz w:val="24"/>
          <w:szCs w:val="24"/>
          <w:lang w:val="kk-KZ"/>
        </w:rPr>
      </w:pPr>
    </w:p>
    <w:p w14:paraId="43CDFCA9" w14:textId="06E115FD" w:rsidR="00CC1AFE" w:rsidRDefault="00CC1AFE" w:rsidP="00CC1AFE">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C7269B">
        <w:rPr>
          <w:rFonts w:ascii="Times New Roman" w:hAnsi="Times New Roman" w:cs="Times New Roman"/>
          <w:color w:val="000000" w:themeColor="text1"/>
          <w:sz w:val="24"/>
          <w:szCs w:val="24"/>
          <w:lang w:val="kk-KZ"/>
        </w:rPr>
        <w:t xml:space="preserve"> 20</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6E0EB6">
        <w:rPr>
          <w:rFonts w:ascii="Times New Roman" w:hAnsi="Times New Roman" w:cs="Times New Roman"/>
          <w:color w:val="000000" w:themeColor="text1"/>
          <w:sz w:val="24"/>
          <w:szCs w:val="24"/>
          <w:lang w:val="kk-KZ"/>
        </w:rPr>
        <w:t>Скажите, есть ли в Вашем окружении люди, являющиеся последователями какого-либо нового религиозного течения?</w:t>
      </w:r>
      <w:r>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5062B03E" w14:textId="77777777" w:rsidR="00CC1AFE" w:rsidRPr="00C7269B" w:rsidRDefault="00CC1AFE" w:rsidP="00CC1AFE">
      <w:pPr>
        <w:spacing w:after="0" w:line="240" w:lineRule="auto"/>
        <w:ind w:firstLine="360"/>
        <w:jc w:val="both"/>
        <w:rPr>
          <w:rFonts w:ascii="Times New Roman" w:eastAsia="Calibri" w:hAnsi="Times New Roman" w:cs="Times New Roman"/>
          <w:i/>
          <w:iCs/>
          <w:color w:val="FF0000"/>
          <w:sz w:val="24"/>
          <w:szCs w:val="24"/>
        </w:rPr>
      </w:pPr>
    </w:p>
    <w:p w14:paraId="751013FC" w14:textId="77777777" w:rsidR="00CC1AFE" w:rsidRPr="009F458C" w:rsidRDefault="00CC1AFE" w:rsidP="00C7269B">
      <w:pPr>
        <w:spacing w:after="0" w:line="240" w:lineRule="auto"/>
        <w:jc w:val="center"/>
        <w:rPr>
          <w:rFonts w:ascii="Times New Roman" w:eastAsia="Calibri" w:hAnsi="Times New Roman" w:cs="Times New Roman"/>
          <w:i/>
          <w:iCs/>
          <w:color w:val="FF0000"/>
          <w:sz w:val="10"/>
          <w:szCs w:val="10"/>
        </w:rPr>
      </w:pPr>
      <w:r>
        <w:rPr>
          <w:noProof/>
          <w:lang w:eastAsia="ru-RU"/>
        </w:rPr>
        <w:drawing>
          <wp:inline distT="0" distB="0" distL="0" distR="0" wp14:anchorId="3EC0752A" wp14:editId="13A7F8BD">
            <wp:extent cx="5684520" cy="2621280"/>
            <wp:effectExtent l="0" t="0" r="11430" b="7620"/>
            <wp:docPr id="20" name="Диаграмма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A8CEEB0-D364-43A7-898F-B294C9416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DBA61C" w14:textId="77777777" w:rsidR="00CC1AFE" w:rsidRDefault="00CC1AFE" w:rsidP="00CC1AFE">
      <w:pPr>
        <w:tabs>
          <w:tab w:val="left" w:pos="-142"/>
        </w:tabs>
        <w:spacing w:after="0" w:line="240" w:lineRule="auto"/>
        <w:ind w:firstLine="709"/>
        <w:contextualSpacing/>
        <w:jc w:val="both"/>
        <w:rPr>
          <w:rFonts w:ascii="Times New Roman" w:hAnsi="Times New Roman" w:cs="Times New Roman"/>
          <w:b/>
          <w:iCs/>
          <w:sz w:val="28"/>
          <w:szCs w:val="28"/>
          <w:lang w:val="kk-KZ"/>
        </w:rPr>
      </w:pPr>
    </w:p>
    <w:p w14:paraId="79802183" w14:textId="4072C82A" w:rsidR="00CC1AFE" w:rsidRDefault="00CC1AFE" w:rsidP="00CC1AFE">
      <w:pPr>
        <w:tabs>
          <w:tab w:val="left" w:pos="-142"/>
        </w:tabs>
        <w:spacing w:after="0" w:line="240" w:lineRule="auto"/>
        <w:ind w:firstLine="709"/>
        <w:contextualSpacing/>
        <w:jc w:val="both"/>
        <w:rPr>
          <w:rFonts w:ascii="Times New Roman" w:hAnsi="Times New Roman" w:cs="Times New Roman"/>
          <w:bCs/>
          <w:iCs/>
          <w:sz w:val="28"/>
          <w:szCs w:val="28"/>
          <w:lang w:val="kk-KZ"/>
        </w:rPr>
      </w:pPr>
      <w:bookmarkStart w:id="16" w:name="_Hlk89164049"/>
      <w:r>
        <w:rPr>
          <w:rFonts w:ascii="Times New Roman" w:hAnsi="Times New Roman" w:cs="Times New Roman"/>
          <w:bCs/>
          <w:iCs/>
          <w:sz w:val="28"/>
          <w:szCs w:val="28"/>
          <w:lang w:val="kk-KZ"/>
        </w:rPr>
        <w:lastRenderedPageBreak/>
        <w:t>Опрос зафиксировал наличие п</w:t>
      </w:r>
      <w:r w:rsidRPr="002C0E03">
        <w:rPr>
          <w:rFonts w:ascii="Times New Roman" w:hAnsi="Times New Roman" w:cs="Times New Roman"/>
          <w:bCs/>
          <w:iCs/>
          <w:sz w:val="28"/>
          <w:szCs w:val="28"/>
          <w:lang w:val="kk-KZ"/>
        </w:rPr>
        <w:t>оследовател</w:t>
      </w:r>
      <w:r>
        <w:rPr>
          <w:rFonts w:ascii="Times New Roman" w:hAnsi="Times New Roman" w:cs="Times New Roman"/>
          <w:bCs/>
          <w:iCs/>
          <w:sz w:val="28"/>
          <w:szCs w:val="28"/>
          <w:lang w:val="kk-KZ"/>
        </w:rPr>
        <w:t>ей</w:t>
      </w:r>
      <w:r w:rsidRPr="002C0E03">
        <w:rPr>
          <w:rFonts w:ascii="Times New Roman" w:hAnsi="Times New Roman" w:cs="Times New Roman"/>
          <w:bCs/>
          <w:iCs/>
          <w:sz w:val="28"/>
          <w:szCs w:val="28"/>
          <w:lang w:val="kk-KZ"/>
        </w:rPr>
        <w:t xml:space="preserve"> НРД</w:t>
      </w:r>
      <w:r>
        <w:rPr>
          <w:rFonts w:ascii="Times New Roman" w:hAnsi="Times New Roman" w:cs="Times New Roman"/>
          <w:bCs/>
          <w:iCs/>
          <w:sz w:val="28"/>
          <w:szCs w:val="28"/>
          <w:lang w:val="kk-KZ"/>
        </w:rPr>
        <w:t xml:space="preserve"> практически во всех регионах Казахстана.</w:t>
      </w:r>
      <w:r w:rsidR="00C97362">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Если взять долю респондентов, которые сами являются последователями НРД, и долю тех, </w:t>
      </w:r>
      <w:r w:rsidR="00C97362">
        <w:rPr>
          <w:rFonts w:ascii="Times New Roman" w:hAnsi="Times New Roman" w:cs="Times New Roman"/>
          <w:bCs/>
          <w:iCs/>
          <w:sz w:val="28"/>
          <w:szCs w:val="28"/>
          <w:lang w:val="kk-KZ"/>
        </w:rPr>
        <w:t xml:space="preserve">чьи родственники являются </w:t>
      </w:r>
      <w:r>
        <w:rPr>
          <w:rFonts w:ascii="Times New Roman" w:hAnsi="Times New Roman" w:cs="Times New Roman"/>
          <w:bCs/>
          <w:iCs/>
          <w:sz w:val="28"/>
          <w:szCs w:val="28"/>
          <w:lang w:val="kk-KZ"/>
        </w:rPr>
        <w:t>последовател</w:t>
      </w:r>
      <w:r w:rsidR="00C97362">
        <w:rPr>
          <w:rFonts w:ascii="Times New Roman" w:hAnsi="Times New Roman" w:cs="Times New Roman"/>
          <w:bCs/>
          <w:iCs/>
          <w:sz w:val="28"/>
          <w:szCs w:val="28"/>
          <w:lang w:val="kk-KZ"/>
        </w:rPr>
        <w:t>ями</w:t>
      </w:r>
      <w:r>
        <w:rPr>
          <w:rFonts w:ascii="Times New Roman" w:hAnsi="Times New Roman" w:cs="Times New Roman"/>
          <w:bCs/>
          <w:iCs/>
          <w:sz w:val="28"/>
          <w:szCs w:val="28"/>
          <w:lang w:val="kk-KZ"/>
        </w:rPr>
        <w:t xml:space="preserve"> НРД, то</w:t>
      </w:r>
      <w:r w:rsidR="00BF0D3D">
        <w:rPr>
          <w:rFonts w:ascii="Times New Roman" w:hAnsi="Times New Roman" w:cs="Times New Roman"/>
          <w:bCs/>
          <w:iCs/>
          <w:sz w:val="28"/>
          <w:szCs w:val="28"/>
          <w:lang w:val="kk-KZ"/>
        </w:rPr>
        <w:t xml:space="preserve"> </w:t>
      </w:r>
      <w:r w:rsidR="00EC22F9">
        <w:rPr>
          <w:rFonts w:ascii="Times New Roman" w:hAnsi="Times New Roman" w:cs="Times New Roman"/>
          <w:bCs/>
          <w:iCs/>
          <w:sz w:val="28"/>
          <w:szCs w:val="28"/>
          <w:lang w:val="kk-KZ"/>
        </w:rPr>
        <w:t xml:space="preserve">по итогам последнего замера в сумме это составит </w:t>
      </w:r>
      <w:r>
        <w:rPr>
          <w:rFonts w:ascii="Times New Roman" w:hAnsi="Times New Roman" w:cs="Times New Roman"/>
          <w:bCs/>
          <w:iCs/>
          <w:sz w:val="28"/>
          <w:szCs w:val="28"/>
          <w:lang w:val="kk-KZ"/>
        </w:rPr>
        <w:t xml:space="preserve">22,5%. </w:t>
      </w:r>
      <w:bookmarkStart w:id="17" w:name="_Hlk89329088"/>
      <w:r>
        <w:rPr>
          <w:rFonts w:ascii="Times New Roman" w:hAnsi="Times New Roman" w:cs="Times New Roman"/>
          <w:bCs/>
          <w:iCs/>
          <w:sz w:val="28"/>
          <w:szCs w:val="28"/>
          <w:lang w:val="kk-KZ"/>
        </w:rPr>
        <w:t>В региональном разрезе зафиксирован</w:t>
      </w:r>
      <w:r w:rsidR="007020BB">
        <w:rPr>
          <w:rFonts w:ascii="Times New Roman" w:hAnsi="Times New Roman" w:cs="Times New Roman"/>
          <w:bCs/>
          <w:iCs/>
          <w:sz w:val="28"/>
          <w:szCs w:val="28"/>
          <w:lang w:val="kk-KZ"/>
        </w:rPr>
        <w:t>а</w:t>
      </w:r>
      <w:r>
        <w:rPr>
          <w:rFonts w:ascii="Times New Roman" w:hAnsi="Times New Roman" w:cs="Times New Roman"/>
          <w:bCs/>
          <w:iCs/>
          <w:sz w:val="28"/>
          <w:szCs w:val="28"/>
          <w:lang w:val="kk-KZ"/>
        </w:rPr>
        <w:t xml:space="preserve"> значительн</w:t>
      </w:r>
      <w:r w:rsidR="007020BB">
        <w:rPr>
          <w:rFonts w:ascii="Times New Roman" w:hAnsi="Times New Roman" w:cs="Times New Roman"/>
          <w:bCs/>
          <w:iCs/>
          <w:sz w:val="28"/>
          <w:szCs w:val="28"/>
          <w:lang w:val="kk-KZ"/>
        </w:rPr>
        <w:t>ая доля последователей НРД</w:t>
      </w:r>
      <w:r>
        <w:rPr>
          <w:rFonts w:ascii="Times New Roman" w:hAnsi="Times New Roman" w:cs="Times New Roman"/>
          <w:bCs/>
          <w:iCs/>
          <w:sz w:val="28"/>
          <w:szCs w:val="28"/>
          <w:lang w:val="kk-KZ"/>
        </w:rPr>
        <w:t xml:space="preserve"> в ряде областей: Мангистауская (40,8%), Акмолинская (38,6%), Северо-Казахстанская (34,4%), Костанайская (29,6%), Алматинская (29,4%) области, а также г. Нур-Султан (28,5%).</w:t>
      </w:r>
    </w:p>
    <w:p w14:paraId="43929846" w14:textId="77777777" w:rsidR="00CC1AFE" w:rsidRDefault="00CC1AFE" w:rsidP="00CC1AFE">
      <w:pPr>
        <w:tabs>
          <w:tab w:val="left" w:pos="-142"/>
        </w:tabs>
        <w:spacing w:after="0" w:line="240" w:lineRule="auto"/>
        <w:ind w:firstLine="709"/>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Не знают, какие религиозные движения относятся к НРД, чаще всего жители Атырауской (43,9%), Западно-Казахстанской (33,3%), Жамбылской (31,5%) и Акмолинской (28,9%) областей и г. Алматы (34,6%).</w:t>
      </w:r>
    </w:p>
    <w:bookmarkEnd w:id="16"/>
    <w:bookmarkEnd w:id="17"/>
    <w:p w14:paraId="69E88EAB" w14:textId="77777777" w:rsidR="00CC1AFE" w:rsidRPr="002C0E03" w:rsidRDefault="00CC1AFE" w:rsidP="00CC1AFE">
      <w:pPr>
        <w:tabs>
          <w:tab w:val="left" w:pos="-142"/>
        </w:tabs>
        <w:spacing w:after="0" w:line="240" w:lineRule="auto"/>
        <w:ind w:firstLine="709"/>
        <w:contextualSpacing/>
        <w:jc w:val="both"/>
        <w:rPr>
          <w:rFonts w:ascii="Times New Roman" w:hAnsi="Times New Roman" w:cs="Times New Roman"/>
          <w:bCs/>
          <w:iCs/>
          <w:sz w:val="28"/>
          <w:szCs w:val="28"/>
          <w:lang w:val="kk-KZ"/>
        </w:rPr>
      </w:pPr>
    </w:p>
    <w:p w14:paraId="19B61CC7" w14:textId="4EF23486" w:rsidR="00CC1AFE" w:rsidRDefault="00CC1AFE" w:rsidP="00CC1AFE">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Таблица</w:t>
      </w:r>
      <w:r w:rsidR="00C7269B">
        <w:rPr>
          <w:rFonts w:ascii="Times New Roman" w:hAnsi="Times New Roman" w:cs="Times New Roman"/>
          <w:color w:val="000000" w:themeColor="text1"/>
          <w:sz w:val="24"/>
          <w:szCs w:val="24"/>
          <w:lang w:val="kk-KZ"/>
        </w:rPr>
        <w:t xml:space="preserve"> 14</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6E0EB6">
        <w:rPr>
          <w:rFonts w:ascii="Times New Roman" w:hAnsi="Times New Roman" w:cs="Times New Roman"/>
          <w:color w:val="000000" w:themeColor="text1"/>
          <w:sz w:val="24"/>
          <w:szCs w:val="24"/>
          <w:lang w:val="kk-KZ"/>
        </w:rPr>
        <w:t>Скажите, есть ли в Вашем окружении люди, являющиеся последователями какого-либо нового религиозного течения?</w:t>
      </w:r>
      <w:r>
        <w:rPr>
          <w:rFonts w:ascii="Times New Roman" w:hAnsi="Times New Roman" w:cs="Times New Roman"/>
          <w:color w:val="000000" w:themeColor="text1"/>
          <w:sz w:val="24"/>
          <w:szCs w:val="24"/>
          <w:lang w:val="kk-KZ"/>
        </w:rPr>
        <w:t xml:space="preserve">», в разрезе регионов, </w:t>
      </w:r>
      <w:r w:rsidRPr="005C3D27">
        <w:rPr>
          <w:rFonts w:ascii="Times New Roman" w:hAnsi="Times New Roman" w:cs="Times New Roman"/>
          <w:color w:val="000000" w:themeColor="text1"/>
          <w:sz w:val="24"/>
          <w:szCs w:val="24"/>
        </w:rPr>
        <w:t>в %</w:t>
      </w:r>
    </w:p>
    <w:p w14:paraId="7A7AABEC" w14:textId="77777777" w:rsidR="00CC1AFE" w:rsidRPr="00026457" w:rsidRDefault="00CC1AFE" w:rsidP="00CC1AFE">
      <w:pPr>
        <w:tabs>
          <w:tab w:val="left" w:pos="-142"/>
        </w:tabs>
        <w:spacing w:after="0" w:line="240" w:lineRule="auto"/>
        <w:contextualSpacing/>
        <w:jc w:val="both"/>
        <w:rPr>
          <w:rFonts w:ascii="Times New Roman" w:hAnsi="Times New Roman" w:cs="Times New Roman"/>
          <w:b/>
          <w:iCs/>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64"/>
        <w:gridCol w:w="964"/>
        <w:gridCol w:w="964"/>
        <w:gridCol w:w="964"/>
        <w:gridCol w:w="964"/>
        <w:gridCol w:w="964"/>
      </w:tblGrid>
      <w:tr w:rsidR="00CC1AFE" w:rsidRPr="00026457" w14:paraId="44A373D4" w14:textId="77777777" w:rsidTr="00312F38">
        <w:trPr>
          <w:cantSplit/>
          <w:trHeight w:val="2298"/>
          <w:jc w:val="center"/>
        </w:trPr>
        <w:tc>
          <w:tcPr>
            <w:tcW w:w="3539" w:type="dxa"/>
            <w:shd w:val="clear" w:color="auto" w:fill="D9E2F3" w:themeFill="accent1" w:themeFillTint="33"/>
            <w:vAlign w:val="center"/>
          </w:tcPr>
          <w:p w14:paraId="4F226E53" w14:textId="77777777" w:rsidR="00CC1AFE" w:rsidRPr="00026457" w:rsidRDefault="00CC1AFE" w:rsidP="00DF0F7A">
            <w:pPr>
              <w:spacing w:after="0" w:line="240" w:lineRule="auto"/>
              <w:jc w:val="center"/>
              <w:rPr>
                <w:rFonts w:ascii="Times New Roman" w:eastAsia="Times New Roman" w:hAnsi="Times New Roman" w:cs="Times New Roman"/>
                <w:b/>
                <w:bCs/>
                <w:color w:val="000000"/>
                <w:lang w:eastAsia="ru-RU"/>
              </w:rPr>
            </w:pPr>
            <w:r w:rsidRPr="00026457">
              <w:rPr>
                <w:rFonts w:ascii="Times New Roman" w:eastAsia="Times New Roman" w:hAnsi="Times New Roman" w:cs="Times New Roman"/>
                <w:b/>
                <w:bCs/>
                <w:color w:val="000000"/>
                <w:lang w:eastAsia="ru-RU"/>
              </w:rPr>
              <w:t>Регионы</w:t>
            </w:r>
          </w:p>
        </w:tc>
        <w:tc>
          <w:tcPr>
            <w:tcW w:w="964" w:type="dxa"/>
            <w:shd w:val="clear" w:color="auto" w:fill="D9E2F3" w:themeFill="accent1" w:themeFillTint="33"/>
            <w:noWrap/>
            <w:textDirection w:val="btLr"/>
            <w:vAlign w:val="center"/>
          </w:tcPr>
          <w:p w14:paraId="76EF4E13" w14:textId="77777777" w:rsidR="00CC1AFE" w:rsidRPr="00523ACD" w:rsidRDefault="00CC1AFE" w:rsidP="00DF0F7A">
            <w:pPr>
              <w:spacing w:after="0" w:line="240" w:lineRule="auto"/>
              <w:ind w:left="113" w:right="113"/>
              <w:rPr>
                <w:rFonts w:ascii="Times New Roman" w:eastAsia="Times New Roman" w:hAnsi="Times New Roman" w:cs="Times New Roman"/>
                <w:b/>
                <w:bCs/>
                <w:color w:val="000000"/>
                <w:sz w:val="18"/>
                <w:szCs w:val="18"/>
                <w:lang w:eastAsia="ru-RU"/>
              </w:rPr>
            </w:pPr>
            <w:r w:rsidRPr="00523ACD">
              <w:rPr>
                <w:rFonts w:ascii="Times New Roman" w:hAnsi="Times New Roman" w:cs="Times New Roman"/>
                <w:b/>
                <w:bCs/>
                <w:color w:val="000000"/>
                <w:sz w:val="18"/>
                <w:szCs w:val="18"/>
              </w:rPr>
              <w:t>Я сам являюсь последователем нового религиозного течения</w:t>
            </w:r>
          </w:p>
        </w:tc>
        <w:tc>
          <w:tcPr>
            <w:tcW w:w="964" w:type="dxa"/>
            <w:shd w:val="clear" w:color="auto" w:fill="D9E2F3" w:themeFill="accent1" w:themeFillTint="33"/>
            <w:noWrap/>
            <w:textDirection w:val="btLr"/>
            <w:vAlign w:val="center"/>
          </w:tcPr>
          <w:p w14:paraId="55932CA2" w14:textId="77777777" w:rsidR="00CC1AFE" w:rsidRPr="00523ACD" w:rsidRDefault="00CC1AFE" w:rsidP="00DF0F7A">
            <w:pPr>
              <w:spacing w:after="0" w:line="240" w:lineRule="auto"/>
              <w:ind w:left="113" w:right="113"/>
              <w:rPr>
                <w:rFonts w:ascii="Times New Roman" w:eastAsia="Times New Roman" w:hAnsi="Times New Roman" w:cs="Times New Roman"/>
                <w:b/>
                <w:bCs/>
                <w:color w:val="000000"/>
                <w:sz w:val="18"/>
                <w:szCs w:val="18"/>
                <w:lang w:eastAsia="ru-RU"/>
              </w:rPr>
            </w:pPr>
            <w:r w:rsidRPr="00523ACD">
              <w:rPr>
                <w:rFonts w:ascii="Times New Roman" w:hAnsi="Times New Roman" w:cs="Times New Roman"/>
                <w:b/>
                <w:bCs/>
                <w:color w:val="000000"/>
                <w:sz w:val="18"/>
                <w:szCs w:val="18"/>
              </w:rPr>
              <w:t>Мои родственники являются последователями нового религиозного течения</w:t>
            </w:r>
          </w:p>
        </w:tc>
        <w:tc>
          <w:tcPr>
            <w:tcW w:w="964" w:type="dxa"/>
            <w:shd w:val="clear" w:color="auto" w:fill="D9E2F3" w:themeFill="accent1" w:themeFillTint="33"/>
            <w:noWrap/>
            <w:textDirection w:val="btLr"/>
            <w:vAlign w:val="center"/>
          </w:tcPr>
          <w:p w14:paraId="0A2414E7" w14:textId="77777777" w:rsidR="00CC1AFE" w:rsidRPr="00523ACD" w:rsidRDefault="00CC1AFE" w:rsidP="00DF0F7A">
            <w:pPr>
              <w:spacing w:after="0" w:line="240" w:lineRule="auto"/>
              <w:ind w:left="113" w:right="113"/>
              <w:rPr>
                <w:rFonts w:ascii="Times New Roman" w:eastAsia="Times New Roman" w:hAnsi="Times New Roman" w:cs="Times New Roman"/>
                <w:b/>
                <w:bCs/>
                <w:color w:val="000000"/>
                <w:sz w:val="18"/>
                <w:szCs w:val="18"/>
                <w:lang w:eastAsia="ru-RU"/>
              </w:rPr>
            </w:pPr>
            <w:r w:rsidRPr="00523ACD">
              <w:rPr>
                <w:rFonts w:ascii="Times New Roman" w:hAnsi="Times New Roman" w:cs="Times New Roman"/>
                <w:b/>
                <w:bCs/>
                <w:color w:val="000000"/>
                <w:sz w:val="18"/>
                <w:szCs w:val="18"/>
              </w:rPr>
              <w:t>Нет, в моем окружении нет последователей подобных конфессий и течений</w:t>
            </w:r>
          </w:p>
        </w:tc>
        <w:tc>
          <w:tcPr>
            <w:tcW w:w="964" w:type="dxa"/>
            <w:shd w:val="clear" w:color="auto" w:fill="D9E2F3" w:themeFill="accent1" w:themeFillTint="33"/>
            <w:noWrap/>
            <w:textDirection w:val="btLr"/>
            <w:vAlign w:val="center"/>
          </w:tcPr>
          <w:p w14:paraId="2542916D" w14:textId="77777777" w:rsidR="00CC1AFE" w:rsidRPr="00523ACD" w:rsidRDefault="00CC1AFE" w:rsidP="00DF0F7A">
            <w:pPr>
              <w:spacing w:after="0" w:line="240" w:lineRule="auto"/>
              <w:ind w:left="113" w:right="113"/>
              <w:rPr>
                <w:rFonts w:ascii="Times New Roman" w:eastAsia="Times New Roman" w:hAnsi="Times New Roman" w:cs="Times New Roman"/>
                <w:b/>
                <w:bCs/>
                <w:color w:val="000000"/>
                <w:sz w:val="18"/>
                <w:szCs w:val="18"/>
                <w:lang w:eastAsia="ru-RU"/>
              </w:rPr>
            </w:pPr>
            <w:r w:rsidRPr="00523ACD">
              <w:rPr>
                <w:rFonts w:ascii="Times New Roman" w:hAnsi="Times New Roman" w:cs="Times New Roman"/>
                <w:b/>
                <w:bCs/>
                <w:color w:val="000000"/>
                <w:sz w:val="18"/>
                <w:szCs w:val="18"/>
              </w:rPr>
              <w:t>Я не знаю, какие религиозные движения относят к новым</w:t>
            </w:r>
          </w:p>
        </w:tc>
        <w:tc>
          <w:tcPr>
            <w:tcW w:w="964" w:type="dxa"/>
            <w:shd w:val="clear" w:color="auto" w:fill="D9E2F3" w:themeFill="accent1" w:themeFillTint="33"/>
            <w:noWrap/>
            <w:textDirection w:val="btLr"/>
            <w:vAlign w:val="center"/>
          </w:tcPr>
          <w:p w14:paraId="05D1BC39" w14:textId="77777777" w:rsidR="00CC1AFE" w:rsidRPr="00523ACD" w:rsidRDefault="00CC1AFE" w:rsidP="00DF0F7A">
            <w:pPr>
              <w:spacing w:after="0" w:line="240" w:lineRule="auto"/>
              <w:ind w:left="113" w:right="113"/>
              <w:rPr>
                <w:rFonts w:ascii="Times New Roman" w:eastAsia="Times New Roman" w:hAnsi="Times New Roman" w:cs="Times New Roman"/>
                <w:b/>
                <w:bCs/>
                <w:color w:val="000000"/>
                <w:sz w:val="18"/>
                <w:szCs w:val="18"/>
                <w:lang w:eastAsia="ru-RU"/>
              </w:rPr>
            </w:pPr>
            <w:r w:rsidRPr="00523ACD">
              <w:rPr>
                <w:rFonts w:ascii="Times New Roman" w:hAnsi="Times New Roman" w:cs="Times New Roman"/>
                <w:b/>
                <w:bCs/>
                <w:color w:val="000000"/>
                <w:sz w:val="18"/>
                <w:szCs w:val="18"/>
              </w:rPr>
              <w:t>Другое</w:t>
            </w:r>
          </w:p>
        </w:tc>
        <w:tc>
          <w:tcPr>
            <w:tcW w:w="964" w:type="dxa"/>
            <w:shd w:val="clear" w:color="auto" w:fill="D9E2F3" w:themeFill="accent1" w:themeFillTint="33"/>
            <w:noWrap/>
            <w:textDirection w:val="btLr"/>
            <w:vAlign w:val="center"/>
          </w:tcPr>
          <w:p w14:paraId="5A2E7DF8" w14:textId="77777777" w:rsidR="00CC1AFE" w:rsidRPr="00523ACD" w:rsidRDefault="00CC1AFE" w:rsidP="00DF0F7A">
            <w:pPr>
              <w:spacing w:after="0" w:line="240" w:lineRule="auto"/>
              <w:ind w:left="113" w:right="113"/>
              <w:rPr>
                <w:rFonts w:ascii="Times New Roman" w:eastAsia="Times New Roman" w:hAnsi="Times New Roman" w:cs="Times New Roman"/>
                <w:b/>
                <w:bCs/>
                <w:color w:val="000000"/>
                <w:sz w:val="18"/>
                <w:szCs w:val="18"/>
                <w:lang w:eastAsia="ru-RU"/>
              </w:rPr>
            </w:pPr>
            <w:r w:rsidRPr="00523ACD">
              <w:rPr>
                <w:rFonts w:ascii="Times New Roman" w:hAnsi="Times New Roman" w:cs="Times New Roman"/>
                <w:b/>
                <w:bCs/>
                <w:color w:val="000000"/>
                <w:sz w:val="18"/>
                <w:szCs w:val="18"/>
              </w:rPr>
              <w:t>Затрудняюсь ответить</w:t>
            </w:r>
          </w:p>
        </w:tc>
      </w:tr>
      <w:tr w:rsidR="00CC1AFE" w:rsidRPr="00026457" w14:paraId="0E358423" w14:textId="77777777" w:rsidTr="00312F38">
        <w:trPr>
          <w:trHeight w:val="287"/>
          <w:jc w:val="center"/>
        </w:trPr>
        <w:tc>
          <w:tcPr>
            <w:tcW w:w="3539" w:type="dxa"/>
            <w:shd w:val="clear" w:color="auto" w:fill="auto"/>
            <w:vAlign w:val="center"/>
            <w:hideMark/>
          </w:tcPr>
          <w:p w14:paraId="4D9F5299"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Акмолинская область</w:t>
            </w:r>
          </w:p>
        </w:tc>
        <w:tc>
          <w:tcPr>
            <w:tcW w:w="964" w:type="dxa"/>
            <w:shd w:val="clear" w:color="auto" w:fill="auto"/>
            <w:noWrap/>
            <w:vAlign w:val="center"/>
            <w:hideMark/>
          </w:tcPr>
          <w:p w14:paraId="74309577"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6,0</w:t>
            </w:r>
          </w:p>
        </w:tc>
        <w:tc>
          <w:tcPr>
            <w:tcW w:w="964" w:type="dxa"/>
            <w:shd w:val="clear" w:color="auto" w:fill="auto"/>
            <w:noWrap/>
            <w:vAlign w:val="center"/>
            <w:hideMark/>
          </w:tcPr>
          <w:p w14:paraId="06E2E6E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38,6</w:t>
            </w:r>
          </w:p>
        </w:tc>
        <w:tc>
          <w:tcPr>
            <w:tcW w:w="964" w:type="dxa"/>
            <w:shd w:val="clear" w:color="auto" w:fill="auto"/>
            <w:noWrap/>
            <w:vAlign w:val="center"/>
            <w:hideMark/>
          </w:tcPr>
          <w:p w14:paraId="49C1CCC4"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12,0</w:t>
            </w:r>
          </w:p>
        </w:tc>
        <w:tc>
          <w:tcPr>
            <w:tcW w:w="964" w:type="dxa"/>
            <w:shd w:val="clear" w:color="auto" w:fill="auto"/>
            <w:noWrap/>
            <w:vAlign w:val="center"/>
            <w:hideMark/>
          </w:tcPr>
          <w:p w14:paraId="2AD95DA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28,9</w:t>
            </w:r>
          </w:p>
        </w:tc>
        <w:tc>
          <w:tcPr>
            <w:tcW w:w="964" w:type="dxa"/>
            <w:shd w:val="clear" w:color="auto" w:fill="auto"/>
            <w:noWrap/>
            <w:vAlign w:val="center"/>
            <w:hideMark/>
          </w:tcPr>
          <w:p w14:paraId="6FEAE9C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4,8</w:t>
            </w:r>
          </w:p>
        </w:tc>
        <w:tc>
          <w:tcPr>
            <w:tcW w:w="964" w:type="dxa"/>
            <w:shd w:val="clear" w:color="auto" w:fill="auto"/>
            <w:noWrap/>
            <w:vAlign w:val="center"/>
            <w:hideMark/>
          </w:tcPr>
          <w:p w14:paraId="221802F0"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9,6</w:t>
            </w:r>
          </w:p>
        </w:tc>
      </w:tr>
      <w:tr w:rsidR="00CC1AFE" w:rsidRPr="00026457" w14:paraId="549E5A35" w14:textId="77777777" w:rsidTr="00312F38">
        <w:trPr>
          <w:trHeight w:val="287"/>
          <w:jc w:val="center"/>
        </w:trPr>
        <w:tc>
          <w:tcPr>
            <w:tcW w:w="3539" w:type="dxa"/>
            <w:shd w:val="clear" w:color="auto" w:fill="auto"/>
            <w:vAlign w:val="center"/>
            <w:hideMark/>
          </w:tcPr>
          <w:p w14:paraId="361AE91D"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Актюбинская область</w:t>
            </w:r>
          </w:p>
        </w:tc>
        <w:tc>
          <w:tcPr>
            <w:tcW w:w="964" w:type="dxa"/>
            <w:shd w:val="clear" w:color="auto" w:fill="auto"/>
            <w:noWrap/>
            <w:vAlign w:val="center"/>
            <w:hideMark/>
          </w:tcPr>
          <w:p w14:paraId="416DD26E"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4,2</w:t>
            </w:r>
          </w:p>
        </w:tc>
        <w:tc>
          <w:tcPr>
            <w:tcW w:w="964" w:type="dxa"/>
            <w:shd w:val="clear" w:color="auto" w:fill="auto"/>
            <w:noWrap/>
            <w:vAlign w:val="center"/>
            <w:hideMark/>
          </w:tcPr>
          <w:p w14:paraId="2D2E9815"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19,8</w:t>
            </w:r>
          </w:p>
        </w:tc>
        <w:tc>
          <w:tcPr>
            <w:tcW w:w="964" w:type="dxa"/>
            <w:shd w:val="clear" w:color="auto" w:fill="auto"/>
            <w:noWrap/>
            <w:vAlign w:val="center"/>
            <w:hideMark/>
          </w:tcPr>
          <w:p w14:paraId="6F8D3A7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7,3</w:t>
            </w:r>
          </w:p>
        </w:tc>
        <w:tc>
          <w:tcPr>
            <w:tcW w:w="964" w:type="dxa"/>
            <w:shd w:val="clear" w:color="auto" w:fill="auto"/>
            <w:noWrap/>
            <w:vAlign w:val="center"/>
            <w:hideMark/>
          </w:tcPr>
          <w:p w14:paraId="1808C31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13,5</w:t>
            </w:r>
          </w:p>
        </w:tc>
        <w:tc>
          <w:tcPr>
            <w:tcW w:w="964" w:type="dxa"/>
            <w:shd w:val="clear" w:color="auto" w:fill="auto"/>
            <w:noWrap/>
            <w:vAlign w:val="center"/>
            <w:hideMark/>
          </w:tcPr>
          <w:p w14:paraId="23313DDF"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3,1</w:t>
            </w:r>
          </w:p>
        </w:tc>
        <w:tc>
          <w:tcPr>
            <w:tcW w:w="964" w:type="dxa"/>
            <w:shd w:val="clear" w:color="auto" w:fill="auto"/>
            <w:noWrap/>
            <w:vAlign w:val="center"/>
            <w:hideMark/>
          </w:tcPr>
          <w:p w14:paraId="331F58CC"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52,1</w:t>
            </w:r>
          </w:p>
        </w:tc>
      </w:tr>
      <w:tr w:rsidR="00CC1AFE" w:rsidRPr="00026457" w14:paraId="174AF689" w14:textId="77777777" w:rsidTr="00312F38">
        <w:trPr>
          <w:trHeight w:val="287"/>
          <w:jc w:val="center"/>
        </w:trPr>
        <w:tc>
          <w:tcPr>
            <w:tcW w:w="3539" w:type="dxa"/>
            <w:shd w:val="clear" w:color="auto" w:fill="auto"/>
            <w:vAlign w:val="center"/>
            <w:hideMark/>
          </w:tcPr>
          <w:p w14:paraId="59F783C3"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Алматинская область</w:t>
            </w:r>
          </w:p>
        </w:tc>
        <w:tc>
          <w:tcPr>
            <w:tcW w:w="964" w:type="dxa"/>
            <w:shd w:val="clear" w:color="auto" w:fill="auto"/>
            <w:noWrap/>
            <w:vAlign w:val="center"/>
            <w:hideMark/>
          </w:tcPr>
          <w:p w14:paraId="0786A7E2"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14,7</w:t>
            </w:r>
          </w:p>
        </w:tc>
        <w:tc>
          <w:tcPr>
            <w:tcW w:w="964" w:type="dxa"/>
            <w:shd w:val="clear" w:color="auto" w:fill="auto"/>
            <w:noWrap/>
            <w:vAlign w:val="center"/>
            <w:hideMark/>
          </w:tcPr>
          <w:p w14:paraId="53E34CFC"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14,7</w:t>
            </w:r>
          </w:p>
        </w:tc>
        <w:tc>
          <w:tcPr>
            <w:tcW w:w="964" w:type="dxa"/>
            <w:shd w:val="clear" w:color="auto" w:fill="auto"/>
            <w:noWrap/>
            <w:vAlign w:val="center"/>
            <w:hideMark/>
          </w:tcPr>
          <w:p w14:paraId="520D4F1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55,0</w:t>
            </w:r>
          </w:p>
        </w:tc>
        <w:tc>
          <w:tcPr>
            <w:tcW w:w="964" w:type="dxa"/>
            <w:shd w:val="clear" w:color="auto" w:fill="auto"/>
            <w:noWrap/>
            <w:vAlign w:val="center"/>
            <w:hideMark/>
          </w:tcPr>
          <w:p w14:paraId="63A0F72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15,2</w:t>
            </w:r>
          </w:p>
        </w:tc>
        <w:tc>
          <w:tcPr>
            <w:tcW w:w="964" w:type="dxa"/>
            <w:shd w:val="clear" w:color="auto" w:fill="auto"/>
            <w:vAlign w:val="center"/>
            <w:hideMark/>
          </w:tcPr>
          <w:p w14:paraId="3135A6E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72508D55"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Pr="00026457">
              <w:rPr>
                <w:rFonts w:ascii="Times New Roman" w:eastAsia="Times New Roman" w:hAnsi="Times New Roman" w:cs="Times New Roman"/>
                <w:color w:val="000000" w:themeColor="text1"/>
                <w:sz w:val="24"/>
                <w:szCs w:val="24"/>
                <w:lang w:eastAsia="ru-RU"/>
              </w:rPr>
              <w:t>,5</w:t>
            </w:r>
          </w:p>
        </w:tc>
      </w:tr>
      <w:tr w:rsidR="00CC1AFE" w:rsidRPr="00026457" w14:paraId="495B4F57" w14:textId="77777777" w:rsidTr="00312F38">
        <w:trPr>
          <w:trHeight w:val="287"/>
          <w:jc w:val="center"/>
        </w:trPr>
        <w:tc>
          <w:tcPr>
            <w:tcW w:w="3539" w:type="dxa"/>
            <w:shd w:val="clear" w:color="auto" w:fill="auto"/>
            <w:vAlign w:val="center"/>
            <w:hideMark/>
          </w:tcPr>
          <w:p w14:paraId="31E0949A"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Атырауская область</w:t>
            </w:r>
          </w:p>
        </w:tc>
        <w:tc>
          <w:tcPr>
            <w:tcW w:w="964" w:type="dxa"/>
            <w:shd w:val="clear" w:color="auto" w:fill="auto"/>
            <w:noWrap/>
            <w:vAlign w:val="center"/>
            <w:hideMark/>
          </w:tcPr>
          <w:p w14:paraId="0FB19F94"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25,8</w:t>
            </w:r>
          </w:p>
        </w:tc>
        <w:tc>
          <w:tcPr>
            <w:tcW w:w="964" w:type="dxa"/>
            <w:shd w:val="clear" w:color="auto" w:fill="auto"/>
            <w:noWrap/>
            <w:vAlign w:val="center"/>
            <w:hideMark/>
          </w:tcPr>
          <w:p w14:paraId="2C43BD1E"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15,2</w:t>
            </w:r>
          </w:p>
        </w:tc>
        <w:tc>
          <w:tcPr>
            <w:tcW w:w="964" w:type="dxa"/>
            <w:shd w:val="clear" w:color="auto" w:fill="auto"/>
            <w:noWrap/>
            <w:vAlign w:val="center"/>
            <w:hideMark/>
          </w:tcPr>
          <w:p w14:paraId="3DBB0542"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15,2</w:t>
            </w:r>
          </w:p>
        </w:tc>
        <w:tc>
          <w:tcPr>
            <w:tcW w:w="964" w:type="dxa"/>
            <w:shd w:val="clear" w:color="auto" w:fill="auto"/>
            <w:noWrap/>
            <w:vAlign w:val="center"/>
            <w:hideMark/>
          </w:tcPr>
          <w:p w14:paraId="4AC59B4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43,9</w:t>
            </w:r>
          </w:p>
        </w:tc>
        <w:tc>
          <w:tcPr>
            <w:tcW w:w="964" w:type="dxa"/>
            <w:shd w:val="clear" w:color="auto" w:fill="auto"/>
            <w:vAlign w:val="center"/>
            <w:hideMark/>
          </w:tcPr>
          <w:p w14:paraId="19E1E422"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vAlign w:val="center"/>
            <w:hideMark/>
          </w:tcPr>
          <w:p w14:paraId="09F9A5D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CC1AFE" w:rsidRPr="00026457" w14:paraId="6B6AF16F" w14:textId="77777777" w:rsidTr="00312F38">
        <w:trPr>
          <w:trHeight w:val="287"/>
          <w:jc w:val="center"/>
        </w:trPr>
        <w:tc>
          <w:tcPr>
            <w:tcW w:w="3539" w:type="dxa"/>
            <w:shd w:val="clear" w:color="auto" w:fill="auto"/>
            <w:vAlign w:val="center"/>
            <w:hideMark/>
          </w:tcPr>
          <w:p w14:paraId="4EFFA594"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Западно-Казахстанская</w:t>
            </w:r>
          </w:p>
        </w:tc>
        <w:tc>
          <w:tcPr>
            <w:tcW w:w="964" w:type="dxa"/>
            <w:shd w:val="clear" w:color="auto" w:fill="auto"/>
            <w:vAlign w:val="center"/>
            <w:hideMark/>
          </w:tcPr>
          <w:p w14:paraId="40800AF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0B31644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1,4</w:t>
            </w:r>
          </w:p>
        </w:tc>
        <w:tc>
          <w:tcPr>
            <w:tcW w:w="964" w:type="dxa"/>
            <w:shd w:val="clear" w:color="auto" w:fill="auto"/>
            <w:noWrap/>
            <w:vAlign w:val="center"/>
            <w:hideMark/>
          </w:tcPr>
          <w:p w14:paraId="00E184CA"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29,2</w:t>
            </w:r>
          </w:p>
        </w:tc>
        <w:tc>
          <w:tcPr>
            <w:tcW w:w="964" w:type="dxa"/>
            <w:shd w:val="clear" w:color="auto" w:fill="auto"/>
            <w:noWrap/>
            <w:vAlign w:val="center"/>
            <w:hideMark/>
          </w:tcPr>
          <w:p w14:paraId="66AFF04E"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33,3</w:t>
            </w:r>
          </w:p>
        </w:tc>
        <w:tc>
          <w:tcPr>
            <w:tcW w:w="964" w:type="dxa"/>
            <w:shd w:val="clear" w:color="auto" w:fill="auto"/>
            <w:noWrap/>
            <w:vAlign w:val="center"/>
            <w:hideMark/>
          </w:tcPr>
          <w:p w14:paraId="06A2BFA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27,8</w:t>
            </w:r>
          </w:p>
        </w:tc>
        <w:tc>
          <w:tcPr>
            <w:tcW w:w="964" w:type="dxa"/>
            <w:shd w:val="clear" w:color="auto" w:fill="auto"/>
            <w:noWrap/>
            <w:vAlign w:val="center"/>
            <w:hideMark/>
          </w:tcPr>
          <w:p w14:paraId="2C9F040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8,3</w:t>
            </w:r>
          </w:p>
        </w:tc>
      </w:tr>
      <w:tr w:rsidR="00CC1AFE" w:rsidRPr="00026457" w14:paraId="50BF039D" w14:textId="77777777" w:rsidTr="00312F38">
        <w:trPr>
          <w:trHeight w:val="287"/>
          <w:jc w:val="center"/>
        </w:trPr>
        <w:tc>
          <w:tcPr>
            <w:tcW w:w="3539" w:type="dxa"/>
            <w:shd w:val="clear" w:color="auto" w:fill="auto"/>
            <w:vAlign w:val="center"/>
            <w:hideMark/>
          </w:tcPr>
          <w:p w14:paraId="00BD2E8F"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Жамбылская область</w:t>
            </w:r>
          </w:p>
        </w:tc>
        <w:tc>
          <w:tcPr>
            <w:tcW w:w="964" w:type="dxa"/>
            <w:shd w:val="clear" w:color="auto" w:fill="auto"/>
            <w:noWrap/>
            <w:vAlign w:val="center"/>
            <w:hideMark/>
          </w:tcPr>
          <w:p w14:paraId="74AFC18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9,0</w:t>
            </w:r>
          </w:p>
        </w:tc>
        <w:tc>
          <w:tcPr>
            <w:tcW w:w="964" w:type="dxa"/>
            <w:shd w:val="clear" w:color="auto" w:fill="auto"/>
            <w:noWrap/>
            <w:vAlign w:val="center"/>
            <w:hideMark/>
          </w:tcPr>
          <w:p w14:paraId="15A0E80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9,0</w:t>
            </w:r>
          </w:p>
        </w:tc>
        <w:tc>
          <w:tcPr>
            <w:tcW w:w="964" w:type="dxa"/>
            <w:shd w:val="clear" w:color="auto" w:fill="auto"/>
            <w:noWrap/>
            <w:vAlign w:val="center"/>
            <w:hideMark/>
          </w:tcPr>
          <w:p w14:paraId="58F26DEC"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13,5</w:t>
            </w:r>
          </w:p>
        </w:tc>
        <w:tc>
          <w:tcPr>
            <w:tcW w:w="964" w:type="dxa"/>
            <w:shd w:val="clear" w:color="auto" w:fill="auto"/>
            <w:noWrap/>
            <w:vAlign w:val="center"/>
            <w:hideMark/>
          </w:tcPr>
          <w:p w14:paraId="676FC99A"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31,5</w:t>
            </w:r>
          </w:p>
        </w:tc>
        <w:tc>
          <w:tcPr>
            <w:tcW w:w="964" w:type="dxa"/>
            <w:shd w:val="clear" w:color="auto" w:fill="auto"/>
            <w:noWrap/>
            <w:vAlign w:val="center"/>
            <w:hideMark/>
          </w:tcPr>
          <w:p w14:paraId="4696151A"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8,1</w:t>
            </w:r>
          </w:p>
        </w:tc>
        <w:tc>
          <w:tcPr>
            <w:tcW w:w="964" w:type="dxa"/>
            <w:shd w:val="clear" w:color="auto" w:fill="auto"/>
            <w:noWrap/>
            <w:vAlign w:val="center"/>
            <w:hideMark/>
          </w:tcPr>
          <w:p w14:paraId="06B45F77"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28,8</w:t>
            </w:r>
          </w:p>
        </w:tc>
      </w:tr>
      <w:tr w:rsidR="00CC1AFE" w:rsidRPr="00026457" w14:paraId="1DCDE718" w14:textId="77777777" w:rsidTr="00312F38">
        <w:trPr>
          <w:trHeight w:val="321"/>
          <w:jc w:val="center"/>
        </w:trPr>
        <w:tc>
          <w:tcPr>
            <w:tcW w:w="3539" w:type="dxa"/>
            <w:shd w:val="clear" w:color="auto" w:fill="auto"/>
            <w:vAlign w:val="center"/>
            <w:hideMark/>
          </w:tcPr>
          <w:p w14:paraId="4AFA7E65"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Карагандинская область</w:t>
            </w:r>
          </w:p>
        </w:tc>
        <w:tc>
          <w:tcPr>
            <w:tcW w:w="964" w:type="dxa"/>
            <w:shd w:val="clear" w:color="auto" w:fill="auto"/>
            <w:noWrap/>
            <w:vAlign w:val="center"/>
            <w:hideMark/>
          </w:tcPr>
          <w:p w14:paraId="06CFB2C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14,4</w:t>
            </w:r>
          </w:p>
        </w:tc>
        <w:tc>
          <w:tcPr>
            <w:tcW w:w="964" w:type="dxa"/>
            <w:shd w:val="clear" w:color="auto" w:fill="auto"/>
            <w:noWrap/>
            <w:vAlign w:val="center"/>
            <w:hideMark/>
          </w:tcPr>
          <w:p w14:paraId="690B083C"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13,7</w:t>
            </w:r>
          </w:p>
        </w:tc>
        <w:tc>
          <w:tcPr>
            <w:tcW w:w="964" w:type="dxa"/>
            <w:shd w:val="clear" w:color="auto" w:fill="auto"/>
            <w:noWrap/>
            <w:vAlign w:val="center"/>
            <w:hideMark/>
          </w:tcPr>
          <w:p w14:paraId="6747D49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40,5</w:t>
            </w:r>
          </w:p>
        </w:tc>
        <w:tc>
          <w:tcPr>
            <w:tcW w:w="964" w:type="dxa"/>
            <w:shd w:val="clear" w:color="auto" w:fill="auto"/>
            <w:noWrap/>
            <w:vAlign w:val="center"/>
            <w:hideMark/>
          </w:tcPr>
          <w:p w14:paraId="49B47DA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17,0</w:t>
            </w:r>
          </w:p>
        </w:tc>
        <w:tc>
          <w:tcPr>
            <w:tcW w:w="964" w:type="dxa"/>
            <w:shd w:val="clear" w:color="auto" w:fill="auto"/>
            <w:vAlign w:val="center"/>
            <w:hideMark/>
          </w:tcPr>
          <w:p w14:paraId="2C462C3E"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1B1C0A90"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14,4</w:t>
            </w:r>
          </w:p>
        </w:tc>
      </w:tr>
      <w:tr w:rsidR="00CC1AFE" w:rsidRPr="00026457" w14:paraId="70A39889" w14:textId="77777777" w:rsidTr="00312F38">
        <w:trPr>
          <w:trHeight w:val="287"/>
          <w:jc w:val="center"/>
        </w:trPr>
        <w:tc>
          <w:tcPr>
            <w:tcW w:w="3539" w:type="dxa"/>
            <w:shd w:val="clear" w:color="auto" w:fill="auto"/>
            <w:vAlign w:val="center"/>
            <w:hideMark/>
          </w:tcPr>
          <w:p w14:paraId="7F2740B5"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Костанайская область</w:t>
            </w:r>
          </w:p>
        </w:tc>
        <w:tc>
          <w:tcPr>
            <w:tcW w:w="964" w:type="dxa"/>
            <w:shd w:val="clear" w:color="auto" w:fill="auto"/>
            <w:noWrap/>
            <w:vAlign w:val="center"/>
            <w:hideMark/>
          </w:tcPr>
          <w:p w14:paraId="1FEA5A6A"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2,0</w:t>
            </w:r>
          </w:p>
        </w:tc>
        <w:tc>
          <w:tcPr>
            <w:tcW w:w="964" w:type="dxa"/>
            <w:shd w:val="clear" w:color="auto" w:fill="auto"/>
            <w:noWrap/>
            <w:vAlign w:val="center"/>
            <w:hideMark/>
          </w:tcPr>
          <w:p w14:paraId="7C9B555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27,0</w:t>
            </w:r>
          </w:p>
        </w:tc>
        <w:tc>
          <w:tcPr>
            <w:tcW w:w="964" w:type="dxa"/>
            <w:shd w:val="clear" w:color="auto" w:fill="auto"/>
            <w:noWrap/>
            <w:vAlign w:val="center"/>
            <w:hideMark/>
          </w:tcPr>
          <w:p w14:paraId="6E250932"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47,0</w:t>
            </w:r>
          </w:p>
        </w:tc>
        <w:tc>
          <w:tcPr>
            <w:tcW w:w="964" w:type="dxa"/>
            <w:shd w:val="clear" w:color="auto" w:fill="auto"/>
            <w:noWrap/>
            <w:vAlign w:val="center"/>
            <w:hideMark/>
          </w:tcPr>
          <w:p w14:paraId="1DDEBE4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7,0</w:t>
            </w:r>
          </w:p>
        </w:tc>
        <w:tc>
          <w:tcPr>
            <w:tcW w:w="964" w:type="dxa"/>
            <w:shd w:val="clear" w:color="auto" w:fill="auto"/>
            <w:noWrap/>
            <w:vAlign w:val="center"/>
            <w:hideMark/>
          </w:tcPr>
          <w:p w14:paraId="053647B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9,0</w:t>
            </w:r>
          </w:p>
        </w:tc>
        <w:tc>
          <w:tcPr>
            <w:tcW w:w="964" w:type="dxa"/>
            <w:shd w:val="clear" w:color="auto" w:fill="auto"/>
            <w:noWrap/>
            <w:vAlign w:val="center"/>
            <w:hideMark/>
          </w:tcPr>
          <w:p w14:paraId="0E6916F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8,0</w:t>
            </w:r>
          </w:p>
        </w:tc>
      </w:tr>
      <w:tr w:rsidR="00CC1AFE" w:rsidRPr="00026457" w14:paraId="34ABE985" w14:textId="77777777" w:rsidTr="00312F38">
        <w:trPr>
          <w:trHeight w:val="286"/>
          <w:jc w:val="center"/>
        </w:trPr>
        <w:tc>
          <w:tcPr>
            <w:tcW w:w="3539" w:type="dxa"/>
            <w:shd w:val="clear" w:color="auto" w:fill="auto"/>
            <w:vAlign w:val="center"/>
            <w:hideMark/>
          </w:tcPr>
          <w:p w14:paraId="4F1FBB8D"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Кызылординская область</w:t>
            </w:r>
          </w:p>
        </w:tc>
        <w:tc>
          <w:tcPr>
            <w:tcW w:w="964" w:type="dxa"/>
            <w:shd w:val="clear" w:color="auto" w:fill="auto"/>
            <w:noWrap/>
            <w:vAlign w:val="center"/>
            <w:hideMark/>
          </w:tcPr>
          <w:p w14:paraId="0F6AECC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6,1</w:t>
            </w:r>
          </w:p>
        </w:tc>
        <w:tc>
          <w:tcPr>
            <w:tcW w:w="964" w:type="dxa"/>
            <w:shd w:val="clear" w:color="auto" w:fill="auto"/>
            <w:noWrap/>
            <w:vAlign w:val="center"/>
            <w:hideMark/>
          </w:tcPr>
          <w:p w14:paraId="1409B4D5"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11,0</w:t>
            </w:r>
          </w:p>
        </w:tc>
        <w:tc>
          <w:tcPr>
            <w:tcW w:w="964" w:type="dxa"/>
            <w:shd w:val="clear" w:color="auto" w:fill="auto"/>
            <w:noWrap/>
            <w:vAlign w:val="center"/>
            <w:hideMark/>
          </w:tcPr>
          <w:p w14:paraId="536B0780"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58,5</w:t>
            </w:r>
          </w:p>
        </w:tc>
        <w:tc>
          <w:tcPr>
            <w:tcW w:w="964" w:type="dxa"/>
            <w:shd w:val="clear" w:color="auto" w:fill="auto"/>
            <w:noWrap/>
            <w:vAlign w:val="center"/>
            <w:hideMark/>
          </w:tcPr>
          <w:p w14:paraId="4C0B953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22,0</w:t>
            </w:r>
          </w:p>
        </w:tc>
        <w:tc>
          <w:tcPr>
            <w:tcW w:w="964" w:type="dxa"/>
            <w:shd w:val="clear" w:color="auto" w:fill="auto"/>
            <w:vAlign w:val="center"/>
            <w:hideMark/>
          </w:tcPr>
          <w:p w14:paraId="73681F0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7C7BCE72"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2,4</w:t>
            </w:r>
          </w:p>
        </w:tc>
      </w:tr>
      <w:tr w:rsidR="00CC1AFE" w:rsidRPr="00026457" w14:paraId="506CA4BE" w14:textId="77777777" w:rsidTr="00312F38">
        <w:trPr>
          <w:trHeight w:val="287"/>
          <w:jc w:val="center"/>
        </w:trPr>
        <w:tc>
          <w:tcPr>
            <w:tcW w:w="3539" w:type="dxa"/>
            <w:shd w:val="clear" w:color="auto" w:fill="auto"/>
            <w:vAlign w:val="center"/>
            <w:hideMark/>
          </w:tcPr>
          <w:p w14:paraId="422A61C4"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Мангистауская область</w:t>
            </w:r>
          </w:p>
        </w:tc>
        <w:tc>
          <w:tcPr>
            <w:tcW w:w="964" w:type="dxa"/>
            <w:shd w:val="clear" w:color="auto" w:fill="auto"/>
            <w:noWrap/>
            <w:vAlign w:val="center"/>
            <w:hideMark/>
          </w:tcPr>
          <w:p w14:paraId="6EF57CDC"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11,3</w:t>
            </w:r>
          </w:p>
        </w:tc>
        <w:tc>
          <w:tcPr>
            <w:tcW w:w="964" w:type="dxa"/>
            <w:shd w:val="clear" w:color="auto" w:fill="auto"/>
            <w:noWrap/>
            <w:vAlign w:val="center"/>
            <w:hideMark/>
          </w:tcPr>
          <w:p w14:paraId="5AC3E9E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29,6</w:t>
            </w:r>
          </w:p>
        </w:tc>
        <w:tc>
          <w:tcPr>
            <w:tcW w:w="964" w:type="dxa"/>
            <w:shd w:val="clear" w:color="auto" w:fill="auto"/>
            <w:noWrap/>
            <w:vAlign w:val="center"/>
            <w:hideMark/>
          </w:tcPr>
          <w:p w14:paraId="28F0FEA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42,3</w:t>
            </w:r>
          </w:p>
        </w:tc>
        <w:tc>
          <w:tcPr>
            <w:tcW w:w="964" w:type="dxa"/>
            <w:shd w:val="clear" w:color="auto" w:fill="auto"/>
            <w:noWrap/>
            <w:vAlign w:val="center"/>
            <w:hideMark/>
          </w:tcPr>
          <w:p w14:paraId="4065842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15,5</w:t>
            </w:r>
          </w:p>
        </w:tc>
        <w:tc>
          <w:tcPr>
            <w:tcW w:w="964" w:type="dxa"/>
            <w:shd w:val="clear" w:color="auto" w:fill="auto"/>
            <w:vAlign w:val="center"/>
            <w:hideMark/>
          </w:tcPr>
          <w:p w14:paraId="118B1327"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1F6A69E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1,4</w:t>
            </w:r>
          </w:p>
        </w:tc>
      </w:tr>
      <w:tr w:rsidR="00CC1AFE" w:rsidRPr="00026457" w14:paraId="43F31687" w14:textId="77777777" w:rsidTr="00312F38">
        <w:trPr>
          <w:trHeight w:val="287"/>
          <w:jc w:val="center"/>
        </w:trPr>
        <w:tc>
          <w:tcPr>
            <w:tcW w:w="3539" w:type="dxa"/>
            <w:shd w:val="clear" w:color="auto" w:fill="auto"/>
            <w:vAlign w:val="center"/>
            <w:hideMark/>
          </w:tcPr>
          <w:p w14:paraId="72F8FC37"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Павлодарская область</w:t>
            </w:r>
          </w:p>
        </w:tc>
        <w:tc>
          <w:tcPr>
            <w:tcW w:w="964" w:type="dxa"/>
            <w:shd w:val="clear" w:color="auto" w:fill="auto"/>
            <w:noWrap/>
            <w:vAlign w:val="center"/>
            <w:hideMark/>
          </w:tcPr>
          <w:p w14:paraId="54F0B91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3,6</w:t>
            </w:r>
          </w:p>
        </w:tc>
        <w:tc>
          <w:tcPr>
            <w:tcW w:w="964" w:type="dxa"/>
            <w:shd w:val="clear" w:color="auto" w:fill="auto"/>
            <w:vAlign w:val="center"/>
            <w:hideMark/>
          </w:tcPr>
          <w:p w14:paraId="31F9DC4F"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59858F9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38,1</w:t>
            </w:r>
          </w:p>
        </w:tc>
        <w:tc>
          <w:tcPr>
            <w:tcW w:w="964" w:type="dxa"/>
            <w:shd w:val="clear" w:color="auto" w:fill="auto"/>
            <w:noWrap/>
            <w:vAlign w:val="center"/>
            <w:hideMark/>
          </w:tcPr>
          <w:p w14:paraId="73E1E22D"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26,2</w:t>
            </w:r>
          </w:p>
        </w:tc>
        <w:tc>
          <w:tcPr>
            <w:tcW w:w="964" w:type="dxa"/>
            <w:shd w:val="clear" w:color="auto" w:fill="auto"/>
            <w:noWrap/>
            <w:vAlign w:val="center"/>
            <w:hideMark/>
          </w:tcPr>
          <w:p w14:paraId="3BAEC824"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4,8</w:t>
            </w:r>
          </w:p>
        </w:tc>
        <w:tc>
          <w:tcPr>
            <w:tcW w:w="964" w:type="dxa"/>
            <w:shd w:val="clear" w:color="auto" w:fill="auto"/>
            <w:noWrap/>
            <w:vAlign w:val="center"/>
            <w:hideMark/>
          </w:tcPr>
          <w:p w14:paraId="3B40E73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27,4</w:t>
            </w:r>
          </w:p>
        </w:tc>
      </w:tr>
      <w:tr w:rsidR="00CC1AFE" w:rsidRPr="00026457" w14:paraId="24B2CF54" w14:textId="77777777" w:rsidTr="00312F38">
        <w:trPr>
          <w:trHeight w:val="539"/>
          <w:jc w:val="center"/>
        </w:trPr>
        <w:tc>
          <w:tcPr>
            <w:tcW w:w="3539" w:type="dxa"/>
            <w:shd w:val="clear" w:color="auto" w:fill="auto"/>
            <w:vAlign w:val="center"/>
            <w:hideMark/>
          </w:tcPr>
          <w:p w14:paraId="5FB401F2"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Северо-Казахстанская область</w:t>
            </w:r>
          </w:p>
        </w:tc>
        <w:tc>
          <w:tcPr>
            <w:tcW w:w="964" w:type="dxa"/>
            <w:shd w:val="clear" w:color="auto" w:fill="auto"/>
            <w:vAlign w:val="center"/>
            <w:hideMark/>
          </w:tcPr>
          <w:p w14:paraId="17BB970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129CBF0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34,4</w:t>
            </w:r>
          </w:p>
        </w:tc>
        <w:tc>
          <w:tcPr>
            <w:tcW w:w="964" w:type="dxa"/>
            <w:shd w:val="clear" w:color="auto" w:fill="auto"/>
            <w:noWrap/>
            <w:vAlign w:val="center"/>
            <w:hideMark/>
          </w:tcPr>
          <w:p w14:paraId="22595C3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31,1</w:t>
            </w:r>
          </w:p>
        </w:tc>
        <w:tc>
          <w:tcPr>
            <w:tcW w:w="964" w:type="dxa"/>
            <w:shd w:val="clear" w:color="auto" w:fill="auto"/>
            <w:noWrap/>
            <w:vAlign w:val="center"/>
            <w:hideMark/>
          </w:tcPr>
          <w:p w14:paraId="593285D0"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23,0</w:t>
            </w:r>
          </w:p>
        </w:tc>
        <w:tc>
          <w:tcPr>
            <w:tcW w:w="964" w:type="dxa"/>
            <w:shd w:val="clear" w:color="auto" w:fill="auto"/>
            <w:noWrap/>
            <w:vAlign w:val="center"/>
            <w:hideMark/>
          </w:tcPr>
          <w:p w14:paraId="0244576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11,5</w:t>
            </w:r>
          </w:p>
        </w:tc>
        <w:tc>
          <w:tcPr>
            <w:tcW w:w="964" w:type="dxa"/>
            <w:shd w:val="clear" w:color="auto" w:fill="auto"/>
            <w:vAlign w:val="center"/>
            <w:hideMark/>
          </w:tcPr>
          <w:p w14:paraId="12D8DD6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CC1AFE" w:rsidRPr="00026457" w14:paraId="6A91CF08" w14:textId="77777777" w:rsidTr="00312F38">
        <w:trPr>
          <w:trHeight w:val="287"/>
          <w:jc w:val="center"/>
        </w:trPr>
        <w:tc>
          <w:tcPr>
            <w:tcW w:w="3539" w:type="dxa"/>
            <w:shd w:val="clear" w:color="auto" w:fill="auto"/>
            <w:vAlign w:val="center"/>
            <w:hideMark/>
          </w:tcPr>
          <w:p w14:paraId="7AC88D3F"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Туркестанская область</w:t>
            </w:r>
          </w:p>
        </w:tc>
        <w:tc>
          <w:tcPr>
            <w:tcW w:w="964" w:type="dxa"/>
            <w:shd w:val="clear" w:color="auto" w:fill="auto"/>
            <w:noWrap/>
            <w:vAlign w:val="center"/>
            <w:hideMark/>
          </w:tcPr>
          <w:p w14:paraId="7ADFB1E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1,6</w:t>
            </w:r>
          </w:p>
        </w:tc>
        <w:tc>
          <w:tcPr>
            <w:tcW w:w="964" w:type="dxa"/>
            <w:shd w:val="clear" w:color="auto" w:fill="auto"/>
            <w:noWrap/>
            <w:vAlign w:val="center"/>
            <w:hideMark/>
          </w:tcPr>
          <w:p w14:paraId="72B7F8A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6,3</w:t>
            </w:r>
          </w:p>
        </w:tc>
        <w:tc>
          <w:tcPr>
            <w:tcW w:w="964" w:type="dxa"/>
            <w:shd w:val="clear" w:color="auto" w:fill="auto"/>
            <w:noWrap/>
            <w:vAlign w:val="center"/>
            <w:hideMark/>
          </w:tcPr>
          <w:p w14:paraId="16CAF88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81,1</w:t>
            </w:r>
          </w:p>
        </w:tc>
        <w:tc>
          <w:tcPr>
            <w:tcW w:w="964" w:type="dxa"/>
            <w:shd w:val="clear" w:color="auto" w:fill="auto"/>
            <w:noWrap/>
            <w:vAlign w:val="center"/>
            <w:hideMark/>
          </w:tcPr>
          <w:p w14:paraId="03AC64FA"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10,5</w:t>
            </w:r>
          </w:p>
        </w:tc>
        <w:tc>
          <w:tcPr>
            <w:tcW w:w="964" w:type="dxa"/>
            <w:shd w:val="clear" w:color="auto" w:fill="auto"/>
            <w:noWrap/>
            <w:vAlign w:val="center"/>
            <w:hideMark/>
          </w:tcPr>
          <w:p w14:paraId="07AA84D2"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Pr="00026457">
              <w:rPr>
                <w:rFonts w:ascii="Times New Roman" w:eastAsia="Times New Roman" w:hAnsi="Times New Roman" w:cs="Times New Roman"/>
                <w:color w:val="000000" w:themeColor="text1"/>
                <w:sz w:val="24"/>
                <w:szCs w:val="24"/>
                <w:lang w:eastAsia="ru-RU"/>
              </w:rPr>
              <w:t>,5</w:t>
            </w:r>
          </w:p>
        </w:tc>
        <w:tc>
          <w:tcPr>
            <w:tcW w:w="964" w:type="dxa"/>
            <w:shd w:val="clear" w:color="auto" w:fill="auto"/>
            <w:vAlign w:val="center"/>
            <w:hideMark/>
          </w:tcPr>
          <w:p w14:paraId="33B6100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CC1AFE" w:rsidRPr="00026457" w14:paraId="7A196B3E" w14:textId="77777777" w:rsidTr="00312F38">
        <w:trPr>
          <w:trHeight w:val="539"/>
          <w:jc w:val="center"/>
        </w:trPr>
        <w:tc>
          <w:tcPr>
            <w:tcW w:w="3539" w:type="dxa"/>
            <w:shd w:val="clear" w:color="auto" w:fill="auto"/>
            <w:vAlign w:val="center"/>
            <w:hideMark/>
          </w:tcPr>
          <w:p w14:paraId="76C054B9"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Восточно-Казахстанская область</w:t>
            </w:r>
          </w:p>
        </w:tc>
        <w:tc>
          <w:tcPr>
            <w:tcW w:w="964" w:type="dxa"/>
            <w:shd w:val="clear" w:color="auto" w:fill="auto"/>
            <w:noWrap/>
            <w:vAlign w:val="center"/>
            <w:hideMark/>
          </w:tcPr>
          <w:p w14:paraId="4B7F2FD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6,0</w:t>
            </w:r>
          </w:p>
        </w:tc>
        <w:tc>
          <w:tcPr>
            <w:tcW w:w="964" w:type="dxa"/>
            <w:shd w:val="clear" w:color="auto" w:fill="auto"/>
            <w:noWrap/>
            <w:vAlign w:val="center"/>
            <w:hideMark/>
          </w:tcPr>
          <w:p w14:paraId="695B6E5F"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17,9</w:t>
            </w:r>
          </w:p>
        </w:tc>
        <w:tc>
          <w:tcPr>
            <w:tcW w:w="964" w:type="dxa"/>
            <w:shd w:val="clear" w:color="auto" w:fill="auto"/>
            <w:noWrap/>
            <w:vAlign w:val="center"/>
            <w:hideMark/>
          </w:tcPr>
          <w:p w14:paraId="73A62AD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36,4</w:t>
            </w:r>
          </w:p>
        </w:tc>
        <w:tc>
          <w:tcPr>
            <w:tcW w:w="964" w:type="dxa"/>
            <w:shd w:val="clear" w:color="auto" w:fill="auto"/>
            <w:noWrap/>
            <w:vAlign w:val="center"/>
            <w:hideMark/>
          </w:tcPr>
          <w:p w14:paraId="48C695B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26,5</w:t>
            </w:r>
          </w:p>
        </w:tc>
        <w:tc>
          <w:tcPr>
            <w:tcW w:w="964" w:type="dxa"/>
            <w:shd w:val="clear" w:color="auto" w:fill="auto"/>
            <w:noWrap/>
            <w:vAlign w:val="center"/>
            <w:hideMark/>
          </w:tcPr>
          <w:p w14:paraId="056B0B1E"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1,3</w:t>
            </w:r>
          </w:p>
        </w:tc>
        <w:tc>
          <w:tcPr>
            <w:tcW w:w="964" w:type="dxa"/>
            <w:shd w:val="clear" w:color="auto" w:fill="auto"/>
            <w:noWrap/>
            <w:vAlign w:val="center"/>
            <w:hideMark/>
          </w:tcPr>
          <w:p w14:paraId="76962BC0"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11,9</w:t>
            </w:r>
          </w:p>
        </w:tc>
      </w:tr>
      <w:tr w:rsidR="00CC1AFE" w:rsidRPr="00026457" w14:paraId="0EA4F5FA" w14:textId="77777777" w:rsidTr="00312F38">
        <w:trPr>
          <w:trHeight w:val="287"/>
          <w:jc w:val="center"/>
        </w:trPr>
        <w:tc>
          <w:tcPr>
            <w:tcW w:w="3539" w:type="dxa"/>
            <w:shd w:val="clear" w:color="auto" w:fill="auto"/>
            <w:vAlign w:val="center"/>
            <w:hideMark/>
          </w:tcPr>
          <w:p w14:paraId="3C342B86"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proofErr w:type="spellStart"/>
            <w:r w:rsidRPr="00026457">
              <w:rPr>
                <w:rFonts w:ascii="Times New Roman" w:eastAsia="Times New Roman" w:hAnsi="Times New Roman" w:cs="Times New Roman"/>
                <w:color w:val="000000" w:themeColor="text1"/>
                <w:sz w:val="24"/>
                <w:szCs w:val="24"/>
                <w:lang w:eastAsia="ru-RU"/>
              </w:rPr>
              <w:t>г.Нур</w:t>
            </w:r>
            <w:proofErr w:type="spellEnd"/>
            <w:r w:rsidRPr="00026457">
              <w:rPr>
                <w:rFonts w:ascii="Times New Roman" w:eastAsia="Times New Roman" w:hAnsi="Times New Roman" w:cs="Times New Roman"/>
                <w:color w:val="000000" w:themeColor="text1"/>
                <w:sz w:val="24"/>
                <w:szCs w:val="24"/>
                <w:lang w:eastAsia="ru-RU"/>
              </w:rPr>
              <w:t>-Султан</w:t>
            </w:r>
          </w:p>
        </w:tc>
        <w:tc>
          <w:tcPr>
            <w:tcW w:w="964" w:type="dxa"/>
            <w:shd w:val="clear" w:color="auto" w:fill="auto"/>
            <w:noWrap/>
            <w:vAlign w:val="center"/>
            <w:hideMark/>
          </w:tcPr>
          <w:p w14:paraId="38769337"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16,2</w:t>
            </w:r>
          </w:p>
        </w:tc>
        <w:tc>
          <w:tcPr>
            <w:tcW w:w="964" w:type="dxa"/>
            <w:shd w:val="clear" w:color="auto" w:fill="auto"/>
            <w:noWrap/>
            <w:vAlign w:val="center"/>
            <w:hideMark/>
          </w:tcPr>
          <w:p w14:paraId="37FA6F2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12,3</w:t>
            </w:r>
          </w:p>
        </w:tc>
        <w:tc>
          <w:tcPr>
            <w:tcW w:w="964" w:type="dxa"/>
            <w:shd w:val="clear" w:color="auto" w:fill="auto"/>
            <w:noWrap/>
            <w:vAlign w:val="center"/>
            <w:hideMark/>
          </w:tcPr>
          <w:p w14:paraId="1D874AFE"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30,8</w:t>
            </w:r>
          </w:p>
        </w:tc>
        <w:tc>
          <w:tcPr>
            <w:tcW w:w="964" w:type="dxa"/>
            <w:shd w:val="clear" w:color="auto" w:fill="auto"/>
            <w:noWrap/>
            <w:vAlign w:val="center"/>
            <w:hideMark/>
          </w:tcPr>
          <w:p w14:paraId="6A54B69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19,2</w:t>
            </w:r>
          </w:p>
        </w:tc>
        <w:tc>
          <w:tcPr>
            <w:tcW w:w="964" w:type="dxa"/>
            <w:shd w:val="clear" w:color="auto" w:fill="auto"/>
            <w:vAlign w:val="center"/>
            <w:hideMark/>
          </w:tcPr>
          <w:p w14:paraId="4EEE4B5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26CC820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21,5</w:t>
            </w:r>
          </w:p>
        </w:tc>
      </w:tr>
      <w:tr w:rsidR="00CC1AFE" w:rsidRPr="00026457" w14:paraId="2E6905BD" w14:textId="77777777" w:rsidTr="00312F38">
        <w:trPr>
          <w:trHeight w:val="287"/>
          <w:jc w:val="center"/>
        </w:trPr>
        <w:tc>
          <w:tcPr>
            <w:tcW w:w="3539" w:type="dxa"/>
            <w:shd w:val="clear" w:color="auto" w:fill="auto"/>
            <w:vAlign w:val="center"/>
            <w:hideMark/>
          </w:tcPr>
          <w:p w14:paraId="697D2A78"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proofErr w:type="spellStart"/>
            <w:r w:rsidRPr="00026457">
              <w:rPr>
                <w:rFonts w:ascii="Times New Roman" w:eastAsia="Times New Roman" w:hAnsi="Times New Roman" w:cs="Times New Roman"/>
                <w:color w:val="000000" w:themeColor="text1"/>
                <w:sz w:val="24"/>
                <w:szCs w:val="24"/>
                <w:lang w:eastAsia="ru-RU"/>
              </w:rPr>
              <w:t>г.Алматы</w:t>
            </w:r>
            <w:proofErr w:type="spellEnd"/>
          </w:p>
        </w:tc>
        <w:tc>
          <w:tcPr>
            <w:tcW w:w="964" w:type="dxa"/>
            <w:shd w:val="clear" w:color="auto" w:fill="auto"/>
            <w:noWrap/>
            <w:vAlign w:val="center"/>
            <w:hideMark/>
          </w:tcPr>
          <w:p w14:paraId="01D335B5"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12,1</w:t>
            </w:r>
          </w:p>
        </w:tc>
        <w:tc>
          <w:tcPr>
            <w:tcW w:w="964" w:type="dxa"/>
            <w:shd w:val="clear" w:color="auto" w:fill="auto"/>
            <w:noWrap/>
            <w:vAlign w:val="center"/>
            <w:hideMark/>
          </w:tcPr>
          <w:p w14:paraId="1EC01AC0"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6,9</w:t>
            </w:r>
          </w:p>
        </w:tc>
        <w:tc>
          <w:tcPr>
            <w:tcW w:w="964" w:type="dxa"/>
            <w:shd w:val="clear" w:color="auto" w:fill="auto"/>
            <w:noWrap/>
            <w:vAlign w:val="center"/>
            <w:hideMark/>
          </w:tcPr>
          <w:p w14:paraId="4ACF01D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46,3</w:t>
            </w:r>
          </w:p>
        </w:tc>
        <w:tc>
          <w:tcPr>
            <w:tcW w:w="964" w:type="dxa"/>
            <w:shd w:val="clear" w:color="auto" w:fill="auto"/>
            <w:noWrap/>
            <w:vAlign w:val="center"/>
            <w:hideMark/>
          </w:tcPr>
          <w:p w14:paraId="028711B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34,6</w:t>
            </w:r>
          </w:p>
        </w:tc>
        <w:tc>
          <w:tcPr>
            <w:tcW w:w="964" w:type="dxa"/>
            <w:shd w:val="clear" w:color="auto" w:fill="auto"/>
            <w:vAlign w:val="center"/>
            <w:hideMark/>
          </w:tcPr>
          <w:p w14:paraId="12BE72B1"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vAlign w:val="center"/>
            <w:hideMark/>
          </w:tcPr>
          <w:p w14:paraId="2F42BD6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CC1AFE" w:rsidRPr="00026457" w14:paraId="1FBE335F" w14:textId="77777777" w:rsidTr="00312F38">
        <w:trPr>
          <w:trHeight w:val="287"/>
          <w:jc w:val="center"/>
        </w:trPr>
        <w:tc>
          <w:tcPr>
            <w:tcW w:w="3539" w:type="dxa"/>
            <w:shd w:val="clear" w:color="auto" w:fill="auto"/>
            <w:vAlign w:val="center"/>
            <w:hideMark/>
          </w:tcPr>
          <w:p w14:paraId="0E0DFE07" w14:textId="77777777" w:rsidR="00CC1AFE" w:rsidRPr="00026457" w:rsidRDefault="00CC1AFE" w:rsidP="00DF0F7A">
            <w:pPr>
              <w:spacing w:after="0" w:line="240" w:lineRule="auto"/>
              <w:rPr>
                <w:rFonts w:ascii="Times New Roman" w:eastAsia="Times New Roman" w:hAnsi="Times New Roman" w:cs="Times New Roman"/>
                <w:color w:val="000000" w:themeColor="text1"/>
                <w:sz w:val="24"/>
                <w:szCs w:val="24"/>
                <w:lang w:eastAsia="ru-RU"/>
              </w:rPr>
            </w:pPr>
            <w:proofErr w:type="spellStart"/>
            <w:r w:rsidRPr="00026457">
              <w:rPr>
                <w:rFonts w:ascii="Times New Roman" w:eastAsia="Times New Roman" w:hAnsi="Times New Roman" w:cs="Times New Roman"/>
                <w:color w:val="000000" w:themeColor="text1"/>
                <w:sz w:val="24"/>
                <w:szCs w:val="24"/>
                <w:lang w:eastAsia="ru-RU"/>
              </w:rPr>
              <w:t>г.Шымкент</w:t>
            </w:r>
            <w:proofErr w:type="spellEnd"/>
          </w:p>
        </w:tc>
        <w:tc>
          <w:tcPr>
            <w:tcW w:w="964" w:type="dxa"/>
            <w:shd w:val="clear" w:color="auto" w:fill="auto"/>
            <w:vAlign w:val="center"/>
            <w:hideMark/>
          </w:tcPr>
          <w:p w14:paraId="49D70844"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c>
          <w:tcPr>
            <w:tcW w:w="964" w:type="dxa"/>
            <w:shd w:val="clear" w:color="auto" w:fill="auto"/>
            <w:noWrap/>
            <w:vAlign w:val="center"/>
            <w:hideMark/>
          </w:tcPr>
          <w:p w14:paraId="5964FB9B"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8,3</w:t>
            </w:r>
          </w:p>
        </w:tc>
        <w:tc>
          <w:tcPr>
            <w:tcW w:w="964" w:type="dxa"/>
            <w:shd w:val="clear" w:color="auto" w:fill="auto"/>
            <w:noWrap/>
            <w:vAlign w:val="center"/>
            <w:hideMark/>
          </w:tcPr>
          <w:p w14:paraId="12156086"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88,0</w:t>
            </w:r>
          </w:p>
        </w:tc>
        <w:tc>
          <w:tcPr>
            <w:tcW w:w="964" w:type="dxa"/>
            <w:shd w:val="clear" w:color="auto" w:fill="auto"/>
            <w:noWrap/>
            <w:vAlign w:val="center"/>
            <w:hideMark/>
          </w:tcPr>
          <w:p w14:paraId="5924A7C8"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1,9</w:t>
            </w:r>
          </w:p>
        </w:tc>
        <w:tc>
          <w:tcPr>
            <w:tcW w:w="964" w:type="dxa"/>
            <w:shd w:val="clear" w:color="auto" w:fill="auto"/>
            <w:noWrap/>
            <w:vAlign w:val="center"/>
            <w:hideMark/>
          </w:tcPr>
          <w:p w14:paraId="6E4578D9"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sidRPr="00026457">
              <w:rPr>
                <w:rFonts w:ascii="Times New Roman" w:eastAsia="Times New Roman" w:hAnsi="Times New Roman" w:cs="Times New Roman"/>
                <w:color w:val="000000" w:themeColor="text1"/>
                <w:sz w:val="24"/>
                <w:szCs w:val="24"/>
                <w:lang w:eastAsia="ru-RU"/>
              </w:rPr>
              <w:t>1,9</w:t>
            </w:r>
          </w:p>
        </w:tc>
        <w:tc>
          <w:tcPr>
            <w:tcW w:w="964" w:type="dxa"/>
            <w:shd w:val="clear" w:color="auto" w:fill="auto"/>
            <w:vAlign w:val="center"/>
            <w:hideMark/>
          </w:tcPr>
          <w:p w14:paraId="7A3A0AD3" w14:textId="77777777" w:rsidR="00CC1AFE" w:rsidRPr="00026457" w:rsidRDefault="00CC1AFE" w:rsidP="00DF0F7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CC1AFE" w:rsidRPr="00026457" w14:paraId="29BDE7C4" w14:textId="77777777" w:rsidTr="00312F38">
        <w:trPr>
          <w:trHeight w:val="287"/>
          <w:jc w:val="center"/>
        </w:trPr>
        <w:tc>
          <w:tcPr>
            <w:tcW w:w="3539" w:type="dxa"/>
            <w:shd w:val="clear" w:color="auto" w:fill="auto"/>
            <w:vAlign w:val="center"/>
          </w:tcPr>
          <w:p w14:paraId="5EC57A95" w14:textId="77777777" w:rsidR="00CC1AFE" w:rsidRPr="002C0E03" w:rsidRDefault="00CC1AFE" w:rsidP="00DF0F7A">
            <w:pPr>
              <w:spacing w:after="0" w:line="240" w:lineRule="auto"/>
              <w:rPr>
                <w:rFonts w:ascii="Times New Roman" w:eastAsia="Times New Roman" w:hAnsi="Times New Roman" w:cs="Times New Roman"/>
                <w:i/>
                <w:iCs/>
                <w:color w:val="000000" w:themeColor="text1"/>
                <w:sz w:val="24"/>
                <w:szCs w:val="24"/>
                <w:lang w:eastAsia="ru-RU"/>
              </w:rPr>
            </w:pPr>
            <w:r w:rsidRPr="002C0E03">
              <w:rPr>
                <w:rFonts w:ascii="Times New Roman" w:eastAsia="Times New Roman" w:hAnsi="Times New Roman" w:cs="Times New Roman"/>
                <w:i/>
                <w:iCs/>
                <w:color w:val="000000" w:themeColor="text1"/>
                <w:sz w:val="24"/>
                <w:szCs w:val="24"/>
                <w:lang w:eastAsia="ru-RU"/>
              </w:rPr>
              <w:t>Всего по выборке</w:t>
            </w:r>
          </w:p>
        </w:tc>
        <w:tc>
          <w:tcPr>
            <w:tcW w:w="964" w:type="dxa"/>
            <w:shd w:val="clear" w:color="auto" w:fill="auto"/>
            <w:vAlign w:val="center"/>
          </w:tcPr>
          <w:p w14:paraId="58FC9360" w14:textId="77777777" w:rsidR="00CC1AFE" w:rsidRPr="002C0E03" w:rsidRDefault="00CC1AFE" w:rsidP="00DF0F7A">
            <w:pPr>
              <w:spacing w:after="0" w:line="240" w:lineRule="auto"/>
              <w:jc w:val="center"/>
              <w:rPr>
                <w:rFonts w:ascii="Times New Roman" w:eastAsia="Times New Roman" w:hAnsi="Times New Roman" w:cs="Times New Roman"/>
                <w:i/>
                <w:iCs/>
                <w:color w:val="000000" w:themeColor="text1"/>
                <w:sz w:val="24"/>
                <w:szCs w:val="24"/>
                <w:lang w:eastAsia="ru-RU"/>
              </w:rPr>
            </w:pPr>
            <w:r w:rsidRPr="00026457">
              <w:rPr>
                <w:rFonts w:ascii="Times New Roman" w:eastAsia="Times New Roman" w:hAnsi="Times New Roman" w:cs="Times New Roman"/>
                <w:i/>
                <w:iCs/>
                <w:color w:val="000000" w:themeColor="text1"/>
                <w:sz w:val="24"/>
                <w:szCs w:val="24"/>
                <w:lang w:eastAsia="ru-RU"/>
              </w:rPr>
              <w:t>8,4</w:t>
            </w:r>
          </w:p>
        </w:tc>
        <w:tc>
          <w:tcPr>
            <w:tcW w:w="964" w:type="dxa"/>
            <w:shd w:val="clear" w:color="auto" w:fill="auto"/>
            <w:noWrap/>
            <w:vAlign w:val="center"/>
          </w:tcPr>
          <w:p w14:paraId="6CAE9D45" w14:textId="77777777" w:rsidR="00CC1AFE" w:rsidRPr="002C0E03" w:rsidRDefault="00CC1AFE" w:rsidP="00DF0F7A">
            <w:pPr>
              <w:spacing w:after="0" w:line="240" w:lineRule="auto"/>
              <w:jc w:val="center"/>
              <w:rPr>
                <w:rFonts w:ascii="Times New Roman" w:eastAsia="Times New Roman" w:hAnsi="Times New Roman" w:cs="Times New Roman"/>
                <w:i/>
                <w:iCs/>
                <w:color w:val="000000" w:themeColor="text1"/>
                <w:sz w:val="24"/>
                <w:szCs w:val="24"/>
                <w:lang w:eastAsia="ru-RU"/>
              </w:rPr>
            </w:pPr>
            <w:r w:rsidRPr="00026457">
              <w:rPr>
                <w:rFonts w:ascii="Times New Roman" w:eastAsia="Times New Roman" w:hAnsi="Times New Roman" w:cs="Times New Roman"/>
                <w:i/>
                <w:iCs/>
                <w:color w:val="000000" w:themeColor="text1"/>
                <w:sz w:val="24"/>
                <w:szCs w:val="24"/>
                <w:lang w:eastAsia="ru-RU"/>
              </w:rPr>
              <w:t>14,1</w:t>
            </w:r>
          </w:p>
        </w:tc>
        <w:tc>
          <w:tcPr>
            <w:tcW w:w="964" w:type="dxa"/>
            <w:shd w:val="clear" w:color="auto" w:fill="auto"/>
            <w:noWrap/>
            <w:vAlign w:val="center"/>
          </w:tcPr>
          <w:p w14:paraId="01D44047" w14:textId="77777777" w:rsidR="00CC1AFE" w:rsidRPr="002C0E03" w:rsidRDefault="00CC1AFE" w:rsidP="00DF0F7A">
            <w:pPr>
              <w:spacing w:after="0" w:line="240" w:lineRule="auto"/>
              <w:jc w:val="center"/>
              <w:rPr>
                <w:rFonts w:ascii="Times New Roman" w:eastAsia="Times New Roman" w:hAnsi="Times New Roman" w:cs="Times New Roman"/>
                <w:i/>
                <w:iCs/>
                <w:color w:val="000000" w:themeColor="text1"/>
                <w:sz w:val="24"/>
                <w:szCs w:val="24"/>
                <w:lang w:eastAsia="ru-RU"/>
              </w:rPr>
            </w:pPr>
            <w:r w:rsidRPr="00026457">
              <w:rPr>
                <w:rFonts w:ascii="Times New Roman" w:eastAsia="Times New Roman" w:hAnsi="Times New Roman" w:cs="Times New Roman"/>
                <w:i/>
                <w:iCs/>
                <w:color w:val="000000" w:themeColor="text1"/>
                <w:sz w:val="24"/>
                <w:szCs w:val="24"/>
                <w:lang w:eastAsia="ru-RU"/>
              </w:rPr>
              <w:t>43,4</w:t>
            </w:r>
          </w:p>
        </w:tc>
        <w:tc>
          <w:tcPr>
            <w:tcW w:w="964" w:type="dxa"/>
            <w:shd w:val="clear" w:color="auto" w:fill="auto"/>
            <w:noWrap/>
            <w:vAlign w:val="center"/>
          </w:tcPr>
          <w:p w14:paraId="46B29FF6" w14:textId="77777777" w:rsidR="00CC1AFE" w:rsidRPr="002C0E03" w:rsidRDefault="00CC1AFE" w:rsidP="00DF0F7A">
            <w:pPr>
              <w:spacing w:after="0" w:line="240" w:lineRule="auto"/>
              <w:jc w:val="center"/>
              <w:rPr>
                <w:rFonts w:ascii="Times New Roman" w:eastAsia="Times New Roman" w:hAnsi="Times New Roman" w:cs="Times New Roman"/>
                <w:i/>
                <w:iCs/>
                <w:color w:val="000000" w:themeColor="text1"/>
                <w:sz w:val="24"/>
                <w:szCs w:val="24"/>
                <w:lang w:eastAsia="ru-RU"/>
              </w:rPr>
            </w:pPr>
            <w:r w:rsidRPr="00026457">
              <w:rPr>
                <w:rFonts w:ascii="Times New Roman" w:eastAsia="Times New Roman" w:hAnsi="Times New Roman" w:cs="Times New Roman"/>
                <w:i/>
                <w:iCs/>
                <w:color w:val="000000" w:themeColor="text1"/>
                <w:sz w:val="24"/>
                <w:szCs w:val="24"/>
                <w:lang w:eastAsia="ru-RU"/>
              </w:rPr>
              <w:t>21,1</w:t>
            </w:r>
          </w:p>
        </w:tc>
        <w:tc>
          <w:tcPr>
            <w:tcW w:w="964" w:type="dxa"/>
            <w:shd w:val="clear" w:color="auto" w:fill="auto"/>
            <w:noWrap/>
            <w:vAlign w:val="center"/>
          </w:tcPr>
          <w:p w14:paraId="4DAF74BD" w14:textId="77777777" w:rsidR="00CC1AFE" w:rsidRPr="002C0E03" w:rsidRDefault="00CC1AFE" w:rsidP="00DF0F7A">
            <w:pPr>
              <w:spacing w:after="0" w:line="240" w:lineRule="auto"/>
              <w:jc w:val="center"/>
              <w:rPr>
                <w:rFonts w:ascii="Times New Roman" w:eastAsia="Times New Roman" w:hAnsi="Times New Roman" w:cs="Times New Roman"/>
                <w:i/>
                <w:iCs/>
                <w:color w:val="000000" w:themeColor="text1"/>
                <w:sz w:val="24"/>
                <w:szCs w:val="24"/>
                <w:lang w:eastAsia="ru-RU"/>
              </w:rPr>
            </w:pPr>
            <w:r w:rsidRPr="00026457">
              <w:rPr>
                <w:rFonts w:ascii="Times New Roman" w:eastAsia="Times New Roman" w:hAnsi="Times New Roman" w:cs="Times New Roman"/>
                <w:i/>
                <w:iCs/>
                <w:color w:val="000000" w:themeColor="text1"/>
                <w:sz w:val="24"/>
                <w:szCs w:val="24"/>
                <w:lang w:eastAsia="ru-RU"/>
              </w:rPr>
              <w:t>3,1</w:t>
            </w:r>
          </w:p>
        </w:tc>
        <w:tc>
          <w:tcPr>
            <w:tcW w:w="964" w:type="dxa"/>
            <w:shd w:val="clear" w:color="auto" w:fill="auto"/>
            <w:vAlign w:val="center"/>
          </w:tcPr>
          <w:p w14:paraId="5F1E555E" w14:textId="77777777" w:rsidR="00CC1AFE" w:rsidRPr="002C0E03" w:rsidRDefault="00CC1AFE" w:rsidP="00DF0F7A">
            <w:pPr>
              <w:spacing w:after="0" w:line="240" w:lineRule="auto"/>
              <w:jc w:val="center"/>
              <w:rPr>
                <w:rFonts w:ascii="Times New Roman" w:eastAsia="Times New Roman" w:hAnsi="Times New Roman" w:cs="Times New Roman"/>
                <w:i/>
                <w:iCs/>
                <w:color w:val="000000" w:themeColor="text1"/>
                <w:sz w:val="24"/>
                <w:szCs w:val="24"/>
                <w:lang w:eastAsia="ru-RU"/>
              </w:rPr>
            </w:pPr>
            <w:r w:rsidRPr="00026457">
              <w:rPr>
                <w:rFonts w:ascii="Times New Roman" w:eastAsia="Times New Roman" w:hAnsi="Times New Roman" w:cs="Times New Roman"/>
                <w:i/>
                <w:iCs/>
                <w:color w:val="000000" w:themeColor="text1"/>
                <w:sz w:val="24"/>
                <w:szCs w:val="24"/>
                <w:lang w:eastAsia="ru-RU"/>
              </w:rPr>
              <w:t>10,0</w:t>
            </w:r>
          </w:p>
        </w:tc>
      </w:tr>
    </w:tbl>
    <w:p w14:paraId="75712444" w14:textId="77777777" w:rsidR="00CC1AFE" w:rsidRPr="001D0C85" w:rsidRDefault="00CC1AFE" w:rsidP="00CC1AFE">
      <w:pPr>
        <w:tabs>
          <w:tab w:val="left" w:pos="-142"/>
        </w:tabs>
        <w:spacing w:after="0" w:line="240" w:lineRule="auto"/>
        <w:ind w:firstLine="709"/>
        <w:contextualSpacing/>
        <w:jc w:val="both"/>
        <w:rPr>
          <w:rFonts w:ascii="Times New Roman" w:hAnsi="Times New Roman" w:cs="Times New Roman"/>
          <w:bCs/>
          <w:iCs/>
          <w:sz w:val="28"/>
          <w:szCs w:val="28"/>
          <w:lang w:val="kk-KZ"/>
        </w:rPr>
      </w:pPr>
    </w:p>
    <w:p w14:paraId="10892B48" w14:textId="0B8BFD59" w:rsidR="00CC1AFE" w:rsidRDefault="00CC1AFE" w:rsidP="00CC1AFE">
      <w:pPr>
        <w:tabs>
          <w:tab w:val="left" w:pos="-142"/>
        </w:tabs>
        <w:spacing w:after="0" w:line="240" w:lineRule="auto"/>
        <w:ind w:firstLine="709"/>
        <w:contextualSpacing/>
        <w:jc w:val="both"/>
        <w:rPr>
          <w:rFonts w:ascii="Times New Roman" w:hAnsi="Times New Roman" w:cs="Times New Roman"/>
          <w:bCs/>
          <w:iCs/>
          <w:sz w:val="28"/>
          <w:szCs w:val="28"/>
        </w:rPr>
      </w:pPr>
      <w:bookmarkStart w:id="18" w:name="_Hlk89164629"/>
      <w:r>
        <w:rPr>
          <w:rFonts w:ascii="Times New Roman" w:hAnsi="Times New Roman" w:cs="Times New Roman"/>
          <w:bCs/>
          <w:iCs/>
          <w:sz w:val="28"/>
          <w:szCs w:val="28"/>
          <w:lang w:val="kk-KZ"/>
        </w:rPr>
        <w:t xml:space="preserve">Казахстанцев также спросили о том, </w:t>
      </w:r>
      <w:r w:rsidRPr="001D0C85">
        <w:rPr>
          <w:rFonts w:ascii="Times New Roman" w:hAnsi="Times New Roman" w:cs="Times New Roman"/>
          <w:bCs/>
          <w:iCs/>
          <w:sz w:val="28"/>
          <w:szCs w:val="28"/>
        </w:rPr>
        <w:t xml:space="preserve">какова роль новых религиозных </w:t>
      </w:r>
      <w:r w:rsidR="00635A1C">
        <w:rPr>
          <w:rFonts w:ascii="Times New Roman" w:hAnsi="Times New Roman" w:cs="Times New Roman"/>
          <w:bCs/>
          <w:sz w:val="28"/>
          <w:szCs w:val="28"/>
          <w:lang w:val="kk-KZ"/>
        </w:rPr>
        <w:t>движений</w:t>
      </w:r>
      <w:r w:rsidRPr="001D0C85">
        <w:rPr>
          <w:rFonts w:ascii="Times New Roman" w:hAnsi="Times New Roman" w:cs="Times New Roman"/>
          <w:bCs/>
          <w:iCs/>
          <w:sz w:val="28"/>
          <w:szCs w:val="28"/>
        </w:rPr>
        <w:t xml:space="preserve"> в обществе</w:t>
      </w:r>
      <w:r>
        <w:rPr>
          <w:rFonts w:ascii="Times New Roman" w:hAnsi="Times New Roman" w:cs="Times New Roman"/>
          <w:bCs/>
          <w:iCs/>
          <w:sz w:val="28"/>
          <w:szCs w:val="28"/>
        </w:rPr>
        <w:t>, на их взгляд</w:t>
      </w:r>
      <w:r w:rsidRPr="001D0C85">
        <w:rPr>
          <w:rFonts w:ascii="Times New Roman" w:hAnsi="Times New Roman" w:cs="Times New Roman"/>
          <w:bCs/>
          <w:iCs/>
          <w:sz w:val="28"/>
          <w:szCs w:val="28"/>
        </w:rPr>
        <w:t>?</w:t>
      </w:r>
      <w:r>
        <w:rPr>
          <w:rFonts w:ascii="Times New Roman" w:hAnsi="Times New Roman" w:cs="Times New Roman"/>
          <w:bCs/>
          <w:iCs/>
          <w:sz w:val="28"/>
          <w:szCs w:val="28"/>
        </w:rPr>
        <w:t xml:space="preserve"> Мнения </w:t>
      </w:r>
      <w:r w:rsidR="0014184C">
        <w:rPr>
          <w:rFonts w:ascii="Times New Roman" w:hAnsi="Times New Roman" w:cs="Times New Roman"/>
          <w:bCs/>
          <w:iCs/>
          <w:sz w:val="28"/>
          <w:szCs w:val="28"/>
        </w:rPr>
        <w:t xml:space="preserve">опрошенных казахстанцев </w:t>
      </w:r>
      <w:r>
        <w:rPr>
          <w:rFonts w:ascii="Times New Roman" w:hAnsi="Times New Roman" w:cs="Times New Roman"/>
          <w:bCs/>
          <w:iCs/>
          <w:sz w:val="28"/>
          <w:szCs w:val="28"/>
        </w:rPr>
        <w:t xml:space="preserve">по данному вопросу разделились. В первую очередь следует отметить тот факт, </w:t>
      </w:r>
      <w:r>
        <w:rPr>
          <w:rFonts w:ascii="Times New Roman" w:hAnsi="Times New Roman" w:cs="Times New Roman"/>
          <w:bCs/>
          <w:iCs/>
          <w:sz w:val="28"/>
          <w:szCs w:val="28"/>
        </w:rPr>
        <w:lastRenderedPageBreak/>
        <w:t xml:space="preserve">что значительная часть респондентов затруднилась с ответом, а точнее каждый пятый опрошенный (20,3%). </w:t>
      </w:r>
    </w:p>
    <w:p w14:paraId="794E3641" w14:textId="443E455C" w:rsidR="00CC1AFE" w:rsidRDefault="00CC1AFE" w:rsidP="00CC1AFE">
      <w:pPr>
        <w:tabs>
          <w:tab w:val="left" w:pos="-142"/>
        </w:tabs>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Среди тех, кто смог высказать определенное мнение в отношении роли НРД в обществе, можно выделить две наиболее многочисленные группы респондентов, причем </w:t>
      </w:r>
      <w:r w:rsidR="00584BF9">
        <w:rPr>
          <w:rFonts w:ascii="Times New Roman" w:hAnsi="Times New Roman" w:cs="Times New Roman"/>
          <w:bCs/>
          <w:iCs/>
          <w:sz w:val="28"/>
          <w:szCs w:val="28"/>
        </w:rPr>
        <w:t xml:space="preserve">их </w:t>
      </w:r>
      <w:r>
        <w:rPr>
          <w:rFonts w:ascii="Times New Roman" w:hAnsi="Times New Roman" w:cs="Times New Roman"/>
          <w:bCs/>
          <w:iCs/>
          <w:sz w:val="28"/>
          <w:szCs w:val="28"/>
        </w:rPr>
        <w:t>мнения противоположны друг другу. Первая группа респондентов считает, что НРД, как и традиционные религии, влияют на общество одинаково, негативное влияние в данном случае не предполагается (21,5%). Вторая группа респондентов, напротив, считает, что н</w:t>
      </w:r>
      <w:r w:rsidRPr="00250349">
        <w:rPr>
          <w:rFonts w:ascii="Times New Roman" w:hAnsi="Times New Roman" w:cs="Times New Roman"/>
          <w:bCs/>
          <w:iCs/>
          <w:sz w:val="28"/>
          <w:szCs w:val="28"/>
        </w:rPr>
        <w:t>овые религии опасны для общества, поскольку ведут к его разрушению</w:t>
      </w:r>
      <w:r>
        <w:rPr>
          <w:rFonts w:ascii="Times New Roman" w:hAnsi="Times New Roman" w:cs="Times New Roman"/>
          <w:bCs/>
          <w:iCs/>
          <w:sz w:val="28"/>
          <w:szCs w:val="28"/>
        </w:rPr>
        <w:t xml:space="preserve"> (21,1%). Также 13,2% граждан уверены, что НРД </w:t>
      </w:r>
      <w:r w:rsidRPr="00250349">
        <w:rPr>
          <w:rFonts w:ascii="Times New Roman" w:hAnsi="Times New Roman" w:cs="Times New Roman"/>
          <w:bCs/>
          <w:iCs/>
          <w:sz w:val="28"/>
          <w:szCs w:val="28"/>
        </w:rPr>
        <w:t>нарушают права традиционных верующих</w:t>
      </w:r>
      <w:r>
        <w:rPr>
          <w:rFonts w:ascii="Times New Roman" w:hAnsi="Times New Roman" w:cs="Times New Roman"/>
          <w:bCs/>
          <w:iCs/>
          <w:sz w:val="28"/>
          <w:szCs w:val="28"/>
        </w:rPr>
        <w:t>.</w:t>
      </w:r>
    </w:p>
    <w:p w14:paraId="4884584B" w14:textId="2C38F21C" w:rsidR="00CC1AFE" w:rsidRDefault="00CC1AFE" w:rsidP="00CC1AFE">
      <w:pPr>
        <w:tabs>
          <w:tab w:val="left" w:pos="-142"/>
        </w:tabs>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Два </w:t>
      </w:r>
      <w:r w:rsidR="00584BF9">
        <w:rPr>
          <w:rFonts w:ascii="Times New Roman" w:hAnsi="Times New Roman" w:cs="Times New Roman"/>
          <w:bCs/>
          <w:iCs/>
          <w:sz w:val="28"/>
          <w:szCs w:val="28"/>
        </w:rPr>
        <w:t xml:space="preserve">других </w:t>
      </w:r>
      <w:r>
        <w:rPr>
          <w:rFonts w:ascii="Times New Roman" w:hAnsi="Times New Roman" w:cs="Times New Roman"/>
          <w:bCs/>
          <w:iCs/>
          <w:sz w:val="28"/>
          <w:szCs w:val="28"/>
        </w:rPr>
        <w:t xml:space="preserve">варианта ответа, предложенных респондентам, характеризуют влияние НРД на общество с положительной стороны. Так, 11,5% казахстанцев отметили, что НРД </w:t>
      </w:r>
      <w:r w:rsidRPr="00A94C72">
        <w:rPr>
          <w:rFonts w:ascii="Times New Roman" w:hAnsi="Times New Roman" w:cs="Times New Roman"/>
          <w:bCs/>
          <w:iCs/>
          <w:sz w:val="28"/>
          <w:szCs w:val="28"/>
        </w:rPr>
        <w:t>дают возможность каждому гражданину выразить свои религиозные чувства</w:t>
      </w:r>
      <w:r>
        <w:rPr>
          <w:rFonts w:ascii="Times New Roman" w:hAnsi="Times New Roman" w:cs="Times New Roman"/>
          <w:bCs/>
          <w:iCs/>
          <w:sz w:val="28"/>
          <w:szCs w:val="28"/>
        </w:rPr>
        <w:t xml:space="preserve">, столько же </w:t>
      </w:r>
      <w:r w:rsidR="00584BF9">
        <w:rPr>
          <w:rFonts w:ascii="Times New Roman" w:hAnsi="Times New Roman" w:cs="Times New Roman"/>
          <w:bCs/>
          <w:iCs/>
          <w:sz w:val="28"/>
          <w:szCs w:val="28"/>
        </w:rPr>
        <w:t>о</w:t>
      </w:r>
      <w:r>
        <w:rPr>
          <w:rFonts w:ascii="Times New Roman" w:hAnsi="Times New Roman" w:cs="Times New Roman"/>
          <w:bCs/>
          <w:iCs/>
          <w:sz w:val="28"/>
          <w:szCs w:val="28"/>
        </w:rPr>
        <w:t xml:space="preserve">прошенных отметили, что НРД </w:t>
      </w:r>
      <w:r w:rsidRPr="00A94C72">
        <w:rPr>
          <w:rFonts w:ascii="Times New Roman" w:hAnsi="Times New Roman" w:cs="Times New Roman"/>
          <w:bCs/>
          <w:iCs/>
          <w:sz w:val="28"/>
          <w:szCs w:val="28"/>
        </w:rPr>
        <w:t>дают обществу новый положительный толчок к развитию</w:t>
      </w:r>
      <w:r>
        <w:rPr>
          <w:rFonts w:ascii="Times New Roman" w:hAnsi="Times New Roman" w:cs="Times New Roman"/>
          <w:bCs/>
          <w:iCs/>
          <w:sz w:val="28"/>
          <w:szCs w:val="28"/>
        </w:rPr>
        <w:t xml:space="preserve">. </w:t>
      </w:r>
    </w:p>
    <w:bookmarkEnd w:id="18"/>
    <w:p w14:paraId="183C18AE" w14:textId="77777777" w:rsidR="00CC1AFE" w:rsidRPr="00A94C72" w:rsidRDefault="00CC1AFE" w:rsidP="00CC1AFE">
      <w:pPr>
        <w:tabs>
          <w:tab w:val="left" w:pos="-142"/>
        </w:tabs>
        <w:spacing w:after="0" w:line="240" w:lineRule="auto"/>
        <w:contextualSpacing/>
        <w:jc w:val="both"/>
        <w:rPr>
          <w:rFonts w:ascii="Times New Roman" w:hAnsi="Times New Roman" w:cs="Times New Roman"/>
          <w:bCs/>
          <w:color w:val="FF0000"/>
          <w:sz w:val="24"/>
          <w:szCs w:val="24"/>
        </w:rPr>
      </w:pPr>
    </w:p>
    <w:p w14:paraId="548B801C" w14:textId="05977515" w:rsidR="00CC1AFE" w:rsidRDefault="00CC1AFE" w:rsidP="00CC1AFE">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EC23E3">
        <w:rPr>
          <w:rFonts w:ascii="Times New Roman" w:hAnsi="Times New Roman" w:cs="Times New Roman"/>
          <w:color w:val="000000" w:themeColor="text1"/>
          <w:sz w:val="24"/>
          <w:szCs w:val="24"/>
          <w:lang w:val="kk-KZ"/>
        </w:rPr>
        <w:t xml:space="preserve"> 21</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F63493">
        <w:rPr>
          <w:rFonts w:ascii="Times New Roman" w:hAnsi="Times New Roman" w:cs="Times New Roman"/>
          <w:color w:val="000000" w:themeColor="text1"/>
          <w:sz w:val="24"/>
          <w:szCs w:val="24"/>
          <w:lang w:val="kk-KZ"/>
        </w:rPr>
        <w:t>Как Вы считаете, какова роль новых религиозных течений в обществе?</w:t>
      </w:r>
      <w:r>
        <w:rPr>
          <w:rFonts w:ascii="Times New Roman" w:hAnsi="Times New Roman" w:cs="Times New Roman"/>
          <w:color w:val="000000" w:themeColor="text1"/>
          <w:sz w:val="24"/>
          <w:szCs w:val="24"/>
          <w:lang w:val="kk-KZ"/>
        </w:rPr>
        <w:t xml:space="preserve">», в разрезе регионов, </w:t>
      </w:r>
      <w:r w:rsidRPr="005C3D27">
        <w:rPr>
          <w:rFonts w:ascii="Times New Roman" w:hAnsi="Times New Roman" w:cs="Times New Roman"/>
          <w:color w:val="000000" w:themeColor="text1"/>
          <w:sz w:val="24"/>
          <w:szCs w:val="24"/>
        </w:rPr>
        <w:t>в %</w:t>
      </w:r>
    </w:p>
    <w:p w14:paraId="06BE9528" w14:textId="77777777" w:rsidR="00CC1AFE" w:rsidRDefault="00CC1AFE" w:rsidP="00CC1AFE">
      <w:pPr>
        <w:tabs>
          <w:tab w:val="left" w:pos="-142"/>
        </w:tabs>
        <w:spacing w:after="0" w:line="240" w:lineRule="auto"/>
        <w:contextualSpacing/>
        <w:jc w:val="both"/>
        <w:rPr>
          <w:rFonts w:ascii="Times New Roman" w:hAnsi="Times New Roman" w:cs="Times New Roman"/>
          <w:bCs/>
          <w:color w:val="FF0000"/>
          <w:sz w:val="24"/>
          <w:szCs w:val="24"/>
        </w:rPr>
      </w:pPr>
    </w:p>
    <w:p w14:paraId="586CD0FC" w14:textId="77777777" w:rsidR="00CC1AFE" w:rsidRPr="00AA6F4C" w:rsidRDefault="00CC1AFE" w:rsidP="00CC1AFE">
      <w:pPr>
        <w:tabs>
          <w:tab w:val="left" w:pos="-142"/>
        </w:tabs>
        <w:spacing w:after="0" w:line="240" w:lineRule="auto"/>
        <w:contextualSpacing/>
        <w:rPr>
          <w:rFonts w:ascii="Times New Roman" w:hAnsi="Times New Roman" w:cs="Times New Roman"/>
          <w:bCs/>
          <w:color w:val="FF0000"/>
          <w:sz w:val="24"/>
          <w:szCs w:val="24"/>
        </w:rPr>
      </w:pPr>
      <w:r>
        <w:rPr>
          <w:noProof/>
          <w:lang w:eastAsia="ru-RU"/>
        </w:rPr>
        <w:drawing>
          <wp:inline distT="0" distB="0" distL="0" distR="0" wp14:anchorId="6FA69740" wp14:editId="7BBE0153">
            <wp:extent cx="5760085" cy="3619500"/>
            <wp:effectExtent l="0" t="0" r="12065" b="0"/>
            <wp:docPr id="22" name="Диаграмма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1B9C71A-5D32-4EA4-8BF3-87C451D02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19A28E3" w14:textId="77777777" w:rsidR="00CC1AFE" w:rsidRDefault="00CC1AFE" w:rsidP="00CC1AFE">
      <w:pPr>
        <w:tabs>
          <w:tab w:val="left" w:pos="-142"/>
        </w:tabs>
        <w:spacing w:after="0" w:line="240" w:lineRule="auto"/>
        <w:contextualSpacing/>
        <w:jc w:val="both"/>
        <w:rPr>
          <w:rFonts w:ascii="Times New Roman" w:hAnsi="Times New Roman" w:cs="Times New Roman"/>
          <w:bCs/>
          <w:color w:val="FF0000"/>
          <w:sz w:val="24"/>
          <w:szCs w:val="24"/>
        </w:rPr>
      </w:pPr>
    </w:p>
    <w:p w14:paraId="721F8865" w14:textId="77777777" w:rsidR="00CC1AFE" w:rsidRDefault="00CC1AFE" w:rsidP="00CC1AFE">
      <w:pPr>
        <w:tabs>
          <w:tab w:val="left" w:pos="-142"/>
        </w:tabs>
        <w:spacing w:after="0" w:line="240" w:lineRule="auto"/>
        <w:ind w:firstLine="709"/>
        <w:contextualSpacing/>
        <w:jc w:val="both"/>
        <w:rPr>
          <w:rFonts w:ascii="Times New Roman" w:hAnsi="Times New Roman" w:cs="Times New Roman"/>
          <w:bCs/>
          <w:iCs/>
          <w:sz w:val="28"/>
          <w:szCs w:val="28"/>
        </w:rPr>
      </w:pPr>
      <w:bookmarkStart w:id="19" w:name="_Hlk89167073"/>
      <w:r>
        <w:rPr>
          <w:rFonts w:ascii="Times New Roman" w:hAnsi="Times New Roman" w:cs="Times New Roman"/>
          <w:bCs/>
          <w:iCs/>
          <w:sz w:val="28"/>
          <w:szCs w:val="28"/>
        </w:rPr>
        <w:t>Положительное влияние НРД на общество относительно чаще отмечают последователи ислама НЕ ханафитского мазхаба и католики. В региональном разрезе можно отметить Атыраускую, Алматинскую и Мангистаускую области.</w:t>
      </w:r>
    </w:p>
    <w:p w14:paraId="3CF18728" w14:textId="47D08EF4"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В рамках опроса респондентов просили ответить на вопрос о том, знакомы </w:t>
      </w:r>
      <w:r w:rsidR="000D7469">
        <w:rPr>
          <w:rFonts w:ascii="Times New Roman" w:eastAsia="Times New Roman" w:hAnsi="Times New Roman" w:cs="Times New Roman"/>
          <w:bCs/>
          <w:sz w:val="28"/>
          <w:szCs w:val="28"/>
          <w:lang w:val="kk-KZ"/>
        </w:rPr>
        <w:t xml:space="preserve">ли </w:t>
      </w:r>
      <w:r>
        <w:rPr>
          <w:rFonts w:ascii="Times New Roman" w:eastAsia="Times New Roman" w:hAnsi="Times New Roman" w:cs="Times New Roman"/>
          <w:bCs/>
          <w:sz w:val="28"/>
          <w:szCs w:val="28"/>
          <w:lang w:val="kk-KZ"/>
        </w:rPr>
        <w:t>они и доверяют ли они новым религиозным движениям</w:t>
      </w:r>
      <w:r w:rsidR="000D7469">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В </w:t>
      </w:r>
      <w:r>
        <w:rPr>
          <w:rFonts w:ascii="Times New Roman" w:eastAsia="Times New Roman" w:hAnsi="Times New Roman" w:cs="Times New Roman"/>
          <w:bCs/>
          <w:sz w:val="28"/>
          <w:szCs w:val="28"/>
          <w:lang w:val="kk-KZ"/>
        </w:rPr>
        <w:lastRenderedPageBreak/>
        <w:t>списке, предоставленном для оценки, содержались шесть новых религиозных движений: свидетели Иеговы, п</w:t>
      </w:r>
      <w:r w:rsidRPr="005D7AE3">
        <w:rPr>
          <w:rFonts w:ascii="Times New Roman" w:eastAsia="Times New Roman" w:hAnsi="Times New Roman" w:cs="Times New Roman"/>
          <w:bCs/>
          <w:sz w:val="28"/>
          <w:szCs w:val="28"/>
          <w:lang w:val="kk-KZ"/>
        </w:rPr>
        <w:t>ресвитерианские церкви</w:t>
      </w:r>
      <w:r>
        <w:rPr>
          <w:rFonts w:ascii="Times New Roman" w:eastAsia="Times New Roman" w:hAnsi="Times New Roman" w:cs="Times New Roman"/>
          <w:bCs/>
          <w:sz w:val="28"/>
          <w:szCs w:val="28"/>
          <w:lang w:val="kk-KZ"/>
        </w:rPr>
        <w:t>, кришнаиты, мормоны, п</w:t>
      </w:r>
      <w:r w:rsidRPr="005D7AE3">
        <w:rPr>
          <w:rFonts w:ascii="Times New Roman" w:eastAsia="Times New Roman" w:hAnsi="Times New Roman" w:cs="Times New Roman"/>
          <w:bCs/>
          <w:sz w:val="28"/>
          <w:szCs w:val="28"/>
          <w:lang w:val="kk-KZ"/>
        </w:rPr>
        <w:t>ятидес</w:t>
      </w:r>
      <w:r>
        <w:rPr>
          <w:rFonts w:ascii="Times New Roman" w:eastAsia="Times New Roman" w:hAnsi="Times New Roman" w:cs="Times New Roman"/>
          <w:bCs/>
          <w:sz w:val="28"/>
          <w:szCs w:val="28"/>
          <w:lang w:val="kk-KZ"/>
        </w:rPr>
        <w:t xml:space="preserve">ятнические церкви «Новая жизнь» / </w:t>
      </w:r>
      <w:r w:rsidRPr="005D7AE3">
        <w:rPr>
          <w:rFonts w:ascii="Times New Roman" w:eastAsia="Times New Roman" w:hAnsi="Times New Roman" w:cs="Times New Roman"/>
          <w:bCs/>
          <w:sz w:val="28"/>
          <w:szCs w:val="28"/>
          <w:lang w:val="kk-KZ"/>
        </w:rPr>
        <w:t>«Агапе» и т.д.</w:t>
      </w:r>
      <w:r>
        <w:rPr>
          <w:rFonts w:ascii="Times New Roman" w:eastAsia="Times New Roman" w:hAnsi="Times New Roman" w:cs="Times New Roman"/>
          <w:bCs/>
          <w:sz w:val="28"/>
          <w:szCs w:val="28"/>
          <w:lang w:val="kk-KZ"/>
        </w:rPr>
        <w:t>, б</w:t>
      </w:r>
      <w:r w:rsidRPr="005D7AE3">
        <w:rPr>
          <w:rFonts w:ascii="Times New Roman" w:eastAsia="Times New Roman" w:hAnsi="Times New Roman" w:cs="Times New Roman"/>
          <w:bCs/>
          <w:sz w:val="28"/>
          <w:szCs w:val="28"/>
          <w:lang w:val="kk-KZ"/>
        </w:rPr>
        <w:t>ахаи</w:t>
      </w:r>
      <w:r>
        <w:rPr>
          <w:rFonts w:ascii="Times New Roman" w:eastAsia="Times New Roman" w:hAnsi="Times New Roman" w:cs="Times New Roman"/>
          <w:bCs/>
          <w:sz w:val="28"/>
          <w:szCs w:val="28"/>
          <w:lang w:val="kk-KZ"/>
        </w:rPr>
        <w:t>. Рассмотрим ниже результаты замера общественного мнения по каждому из перечисленных религиозных движений.</w:t>
      </w:r>
    </w:p>
    <w:p w14:paraId="18DADA15" w14:textId="243597B9"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sidRPr="00143B86">
        <w:rPr>
          <w:rFonts w:ascii="Times New Roman" w:eastAsia="Times New Roman" w:hAnsi="Times New Roman" w:cs="Times New Roman"/>
          <w:bCs/>
          <w:i/>
          <w:sz w:val="28"/>
          <w:szCs w:val="28"/>
          <w:lang w:val="kk-KZ"/>
        </w:rPr>
        <w:t>Свидетели Иеговы.</w:t>
      </w:r>
      <w:r>
        <w:rPr>
          <w:rFonts w:ascii="Times New Roman" w:eastAsia="Times New Roman" w:hAnsi="Times New Roman" w:cs="Times New Roman"/>
          <w:bCs/>
          <w:i/>
          <w:sz w:val="28"/>
          <w:szCs w:val="28"/>
          <w:lang w:val="kk-KZ"/>
        </w:rPr>
        <w:t xml:space="preserve"> </w:t>
      </w:r>
      <w:r>
        <w:rPr>
          <w:rFonts w:ascii="Times New Roman" w:eastAsia="Times New Roman" w:hAnsi="Times New Roman" w:cs="Times New Roman"/>
          <w:bCs/>
          <w:sz w:val="28"/>
          <w:szCs w:val="28"/>
          <w:lang w:val="kk-KZ"/>
        </w:rPr>
        <w:t xml:space="preserve">Данное религиозное движение по результатам опроса является одним из самых известных среди населения. В общей сложности 36,0% казахстанцев в той или иной мере информированы в отношении свидетелей Иеговы. Однако большинство из них (31,6%) имеют о НРД лишь общее представление, хорошо знают специфику движения только 4,4% опрошенных казахстанцев. </w:t>
      </w:r>
    </w:p>
    <w:p w14:paraId="1EED1539"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 разрезе регионов наиболее низкая осведомленность наблюдается в Актюбинской (91,7%) и Акмолинской (81,9%) областях.</w:t>
      </w:r>
    </w:p>
    <w:p w14:paraId="0853EB06"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Уровень доверия к свидетелям Иеговы составляет 5,1% (в сумме вариантов «Полностью доверяю» и «Скорее доверяю»). В данном случае мы видим, что доля граждан, которые проявляют доверие, превышает, пусть и не сильно, долю тех, кто хорошо знает специфику НРД. Таким образом, здесь точно есть респонденты, которые доверяют, но мало что знают о движении. </w:t>
      </w:r>
    </w:p>
    <w:p w14:paraId="166C0B51" w14:textId="77777777" w:rsidR="00CC1AFE" w:rsidRPr="00143B86"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Регионально повышенный уровень доверия к свиделям Иеговы зафиксирован в Северо-Казахстанской (27,9%), Жамбылской (16,2%) областях, г. Алматы (10,8%).</w:t>
      </w:r>
    </w:p>
    <w:p w14:paraId="49FAD680" w14:textId="5356D1F4"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sidRPr="00143B86">
        <w:rPr>
          <w:rFonts w:ascii="Times New Roman" w:eastAsia="Times New Roman" w:hAnsi="Times New Roman" w:cs="Times New Roman"/>
          <w:bCs/>
          <w:i/>
          <w:sz w:val="28"/>
          <w:szCs w:val="28"/>
          <w:lang w:val="kk-KZ"/>
        </w:rPr>
        <w:t>Пресвитерианские церкви.</w:t>
      </w:r>
      <w:r>
        <w:rPr>
          <w:rFonts w:ascii="Times New Roman" w:eastAsia="Times New Roman" w:hAnsi="Times New Roman" w:cs="Times New Roman"/>
          <w:bCs/>
          <w:i/>
          <w:sz w:val="28"/>
          <w:szCs w:val="28"/>
          <w:lang w:val="kk-KZ"/>
        </w:rPr>
        <w:t xml:space="preserve"> </w:t>
      </w:r>
      <w:r>
        <w:rPr>
          <w:rFonts w:ascii="Times New Roman" w:eastAsia="Times New Roman" w:hAnsi="Times New Roman" w:cs="Times New Roman"/>
          <w:bCs/>
          <w:sz w:val="28"/>
          <w:szCs w:val="28"/>
          <w:lang w:val="kk-KZ"/>
        </w:rPr>
        <w:t>НРД является одним из самых узнаваемых – практически 1/3 часть опрошенных имеют представление о пресвитерианской церкви (32,8%). В данном случае доля слабо информированных граждан так же преобладает – 26,4%, однако доля хорошо информированных одна из наиболее высоких относительно</w:t>
      </w:r>
      <w:r w:rsidR="00E84DFA">
        <w:rPr>
          <w:rFonts w:ascii="Times New Roman" w:eastAsia="Times New Roman" w:hAnsi="Times New Roman" w:cs="Times New Roman"/>
          <w:bCs/>
          <w:sz w:val="28"/>
          <w:szCs w:val="28"/>
          <w:lang w:val="kk-KZ"/>
        </w:rPr>
        <w:t xml:space="preserve"> других НРД</w:t>
      </w:r>
      <w:r>
        <w:rPr>
          <w:rFonts w:ascii="Times New Roman" w:eastAsia="Times New Roman" w:hAnsi="Times New Roman" w:cs="Times New Roman"/>
          <w:bCs/>
          <w:sz w:val="28"/>
          <w:szCs w:val="28"/>
          <w:lang w:val="kk-KZ"/>
        </w:rPr>
        <w:t xml:space="preserve"> - 6,4%. </w:t>
      </w:r>
    </w:p>
    <w:p w14:paraId="3703CF8E"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 разрезе регионов наиболее низкая осведомленность наблюдается в Костанайской (97,0%), Западно-Казахстанской (93,1%), Акмолинской (92,8%) и Актюбинской (92,7%) областях.</w:t>
      </w:r>
    </w:p>
    <w:p w14:paraId="283E595F"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Уровень доверия населения к пресвитерианской церкви – 4,5% (в сумме вариантов «Полностью доверяю» и «Скорее доверяю»).</w:t>
      </w:r>
    </w:p>
    <w:p w14:paraId="7AF762BB" w14:textId="77777777" w:rsidR="00CC1AFE" w:rsidRPr="00820B24"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Регионально повышенный уровень доверия к пресвитерианской церкви зафиксирован в Жамбылской (16,2%), Атырауской (10,6%), Северо-Казахстанской (9,8%) областях.</w:t>
      </w:r>
    </w:p>
    <w:p w14:paraId="7F939C3C" w14:textId="5850E80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sidRPr="00143B86">
        <w:rPr>
          <w:rFonts w:ascii="Times New Roman" w:eastAsia="Times New Roman" w:hAnsi="Times New Roman" w:cs="Times New Roman"/>
          <w:bCs/>
          <w:i/>
          <w:sz w:val="28"/>
          <w:szCs w:val="28"/>
          <w:lang w:val="kk-KZ"/>
        </w:rPr>
        <w:t>Кришнаиты.</w:t>
      </w:r>
      <w:r>
        <w:rPr>
          <w:rFonts w:ascii="Times New Roman" w:eastAsia="Times New Roman" w:hAnsi="Times New Roman" w:cs="Times New Roman"/>
          <w:bCs/>
          <w:sz w:val="28"/>
          <w:szCs w:val="28"/>
          <w:lang w:val="kk-KZ"/>
        </w:rPr>
        <w:t xml:space="preserve"> В целом о кришнаитах знают 28,0% казахстанцев. Важно отметить, что из 28,0% на долю тех, кто </w:t>
      </w:r>
      <w:r w:rsidR="00906267">
        <w:rPr>
          <w:rFonts w:ascii="Times New Roman" w:eastAsia="Times New Roman" w:hAnsi="Times New Roman" w:cs="Times New Roman"/>
          <w:bCs/>
          <w:sz w:val="28"/>
          <w:szCs w:val="28"/>
          <w:lang w:val="kk-KZ"/>
        </w:rPr>
        <w:t xml:space="preserve">хорошо информирован о </w:t>
      </w:r>
      <w:r>
        <w:rPr>
          <w:rFonts w:ascii="Times New Roman" w:eastAsia="Times New Roman" w:hAnsi="Times New Roman" w:cs="Times New Roman"/>
          <w:bCs/>
          <w:sz w:val="28"/>
          <w:szCs w:val="28"/>
          <w:lang w:val="kk-KZ"/>
        </w:rPr>
        <w:t>движени</w:t>
      </w:r>
      <w:r w:rsidR="00906267">
        <w:rPr>
          <w:rFonts w:ascii="Times New Roman" w:eastAsia="Times New Roman" w:hAnsi="Times New Roman" w:cs="Times New Roman"/>
          <w:bCs/>
          <w:sz w:val="28"/>
          <w:szCs w:val="28"/>
          <w:lang w:val="kk-KZ"/>
        </w:rPr>
        <w:t>и</w:t>
      </w:r>
      <w:r>
        <w:rPr>
          <w:rFonts w:ascii="Times New Roman" w:eastAsia="Times New Roman" w:hAnsi="Times New Roman" w:cs="Times New Roman"/>
          <w:bCs/>
          <w:sz w:val="28"/>
          <w:szCs w:val="28"/>
          <w:lang w:val="kk-KZ"/>
        </w:rPr>
        <w:t>, приходится 7,2%, что является самым высоким показателем в сравнении с другими НРД.</w:t>
      </w:r>
    </w:p>
    <w:p w14:paraId="5CDDB72F"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 разрезе регионов наиболее низкая осведомленность наблюдается в Актюбинской (93,8%), Акмолинской (92,8%), Западно-Казахстанской (90,3%) и Восточно-Казахстанской (86.8%) областях.</w:t>
      </w:r>
    </w:p>
    <w:p w14:paraId="40C97CFC"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Кришнаитам доверяет 5,1% населения (в сумме вариантов «Полностью доверяю» и «Скорее доверяю»).</w:t>
      </w:r>
    </w:p>
    <w:p w14:paraId="0CCCB381" w14:textId="77777777" w:rsidR="00CC1AFE" w:rsidRPr="00820B24"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lastRenderedPageBreak/>
        <w:t>Регионально повышенный уровень доверия к кришнаитам зафиксирован в г. Алматы (16,9%), Жамбылской (11,7%), Северо-Казахстанской (9,8%), Атырауской (9,1%) областях.</w:t>
      </w:r>
    </w:p>
    <w:p w14:paraId="240F1B2E"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sidRPr="00143B86">
        <w:rPr>
          <w:rFonts w:ascii="Times New Roman" w:eastAsia="Times New Roman" w:hAnsi="Times New Roman" w:cs="Times New Roman"/>
          <w:bCs/>
          <w:i/>
          <w:sz w:val="28"/>
          <w:szCs w:val="28"/>
          <w:lang w:val="kk-KZ"/>
        </w:rPr>
        <w:t>Мормоны.</w:t>
      </w:r>
      <w:r>
        <w:rPr>
          <w:rFonts w:ascii="Times New Roman" w:eastAsia="Times New Roman" w:hAnsi="Times New Roman" w:cs="Times New Roman"/>
          <w:bCs/>
          <w:sz w:val="28"/>
          <w:szCs w:val="28"/>
          <w:lang w:val="kk-KZ"/>
        </w:rPr>
        <w:t xml:space="preserve"> 23,7% казахстанцев осведомлены о существовании такого НРД, как мормоны. Среди них высокую информированность демонстрируют только 4,1% граждан, что является одним из самых низких показателей в сравнении с другими НРД.</w:t>
      </w:r>
    </w:p>
    <w:p w14:paraId="729279D7"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 разрезе регионов наиболее низкая осведомленность наблюдается в Западно-Казахстанской (98,6%), Акмолинской (96,4%), Актюбинской (94,8%), Восточно-Казахстанской (93,4%), Павлодарской (92,9%) областях и г. Нур-Султан (91,5%).</w:t>
      </w:r>
    </w:p>
    <w:p w14:paraId="78592DE7" w14:textId="335836D1"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Доверяют мормонам в общей сложности 5,8% казахстанцев (в сумме вариантов «Полностью доверяю» и «Скорее доверяю»). В данном случае мы </w:t>
      </w:r>
      <w:r w:rsidR="00906267">
        <w:rPr>
          <w:rFonts w:ascii="Times New Roman" w:eastAsia="Times New Roman" w:hAnsi="Times New Roman" w:cs="Times New Roman"/>
          <w:bCs/>
          <w:sz w:val="28"/>
          <w:szCs w:val="28"/>
          <w:lang w:val="kk-KZ"/>
        </w:rPr>
        <w:t xml:space="preserve">так же </w:t>
      </w:r>
      <w:r>
        <w:rPr>
          <w:rFonts w:ascii="Times New Roman" w:eastAsia="Times New Roman" w:hAnsi="Times New Roman" w:cs="Times New Roman"/>
          <w:bCs/>
          <w:sz w:val="28"/>
          <w:szCs w:val="28"/>
          <w:lang w:val="kk-KZ"/>
        </w:rPr>
        <w:t xml:space="preserve">видим, что доля граждан, которые проявляют доверие, превышает, пусть и не сильно, долю тех, кто хорошо знает специфику НРД. Таким образом, здесь точно есть респонденты, которые доверяют, но мало что знают о движении. </w:t>
      </w:r>
    </w:p>
    <w:p w14:paraId="1043006A" w14:textId="77777777" w:rsidR="00CC1AFE" w:rsidRPr="00820B24"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Регионально повышенный уровень доверия к мормонам зафиксирован в г. Алматы (16,9%), Мангистауской (12,7%) и Жамбылской (12,6%) областях.</w:t>
      </w:r>
    </w:p>
    <w:p w14:paraId="7573A1F8"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sidRPr="00143B86">
        <w:rPr>
          <w:rFonts w:ascii="Times New Roman" w:eastAsia="Times New Roman" w:hAnsi="Times New Roman" w:cs="Times New Roman"/>
          <w:bCs/>
          <w:i/>
          <w:sz w:val="28"/>
          <w:szCs w:val="28"/>
          <w:lang w:val="kk-KZ"/>
        </w:rPr>
        <w:t xml:space="preserve">Пятидесятнические церкви «Новая жизнь» </w:t>
      </w:r>
      <w:r>
        <w:rPr>
          <w:rFonts w:ascii="Times New Roman" w:eastAsia="Times New Roman" w:hAnsi="Times New Roman" w:cs="Times New Roman"/>
          <w:bCs/>
          <w:i/>
          <w:sz w:val="28"/>
          <w:szCs w:val="28"/>
          <w:lang w:val="kk-KZ"/>
        </w:rPr>
        <w:t xml:space="preserve">/ </w:t>
      </w:r>
      <w:r w:rsidRPr="00143B86">
        <w:rPr>
          <w:rFonts w:ascii="Times New Roman" w:eastAsia="Times New Roman" w:hAnsi="Times New Roman" w:cs="Times New Roman"/>
          <w:bCs/>
          <w:i/>
          <w:sz w:val="28"/>
          <w:szCs w:val="28"/>
          <w:lang w:val="kk-KZ"/>
        </w:rPr>
        <w:t>«Агапе» и т.д.</w:t>
      </w:r>
      <w:r>
        <w:rPr>
          <w:rFonts w:ascii="Times New Roman" w:eastAsia="Times New Roman" w:hAnsi="Times New Roman" w:cs="Times New Roman"/>
          <w:bCs/>
          <w:i/>
          <w:sz w:val="28"/>
          <w:szCs w:val="28"/>
          <w:lang w:val="kk-KZ"/>
        </w:rPr>
        <w:t xml:space="preserve"> </w:t>
      </w:r>
      <w:r>
        <w:rPr>
          <w:rFonts w:ascii="Times New Roman" w:eastAsia="Times New Roman" w:hAnsi="Times New Roman" w:cs="Times New Roman"/>
          <w:bCs/>
          <w:sz w:val="28"/>
          <w:szCs w:val="28"/>
          <w:lang w:val="kk-KZ"/>
        </w:rPr>
        <w:t xml:space="preserve">Общая информированность о НРД составляет 26,5% (5,9% - «Хорошо знаком», 20,6% - «Что-то слышал»). </w:t>
      </w:r>
    </w:p>
    <w:p w14:paraId="7019A186"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 разрезе регионов наиболее низкая осведомленность наблюдается в Актюбинской (95,8%), Западно-Казахстанской (95,8%), Акмолинской (95,2%), Павлодарской (92,9%), Восточно-Казахстанской (92,1%) областях и г. Нур-Султан (93,1%).</w:t>
      </w:r>
    </w:p>
    <w:p w14:paraId="22568A64"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Уровень доверия населения – 4,5% (в сумме вариантов «Полностью доверяю» и «Скорее доверяю»).</w:t>
      </w:r>
    </w:p>
    <w:p w14:paraId="6D07E9C7" w14:textId="77777777" w:rsidR="00CC1AFE" w:rsidRPr="00820B24"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Регионально повышенный уровень доверия к пятидесятническим церквям зафиксирован в Мангистауской (14,1%), Жамбылской (13,5%), Атырауской (9,1%) областях и г. Нур-Султан (10,0%).</w:t>
      </w:r>
    </w:p>
    <w:p w14:paraId="63A0741F" w14:textId="60558DFC"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sidRPr="00143B86">
        <w:rPr>
          <w:rFonts w:ascii="Times New Roman" w:eastAsia="Times New Roman" w:hAnsi="Times New Roman" w:cs="Times New Roman"/>
          <w:bCs/>
          <w:i/>
          <w:sz w:val="28"/>
          <w:szCs w:val="28"/>
          <w:lang w:val="kk-KZ"/>
        </w:rPr>
        <w:t>Бахаи.</w:t>
      </w:r>
      <w:r>
        <w:rPr>
          <w:rFonts w:ascii="Times New Roman" w:eastAsia="Times New Roman" w:hAnsi="Times New Roman" w:cs="Times New Roman"/>
          <w:bCs/>
          <w:i/>
          <w:sz w:val="28"/>
          <w:szCs w:val="28"/>
          <w:lang w:val="kk-KZ"/>
        </w:rPr>
        <w:t xml:space="preserve"> </w:t>
      </w:r>
      <w:r>
        <w:rPr>
          <w:rFonts w:ascii="Times New Roman" w:eastAsia="Times New Roman" w:hAnsi="Times New Roman" w:cs="Times New Roman"/>
          <w:bCs/>
          <w:sz w:val="28"/>
          <w:szCs w:val="28"/>
          <w:lang w:val="kk-KZ"/>
        </w:rPr>
        <w:t xml:space="preserve">В целом осведомлены в отношении функционирования данного НРД 22,4% - это самый низкий показатель осведомленности в сравнении с другими НРД. Тем не менее, необходимо отметить, что доля хорошо информированных здесь </w:t>
      </w:r>
      <w:r w:rsidR="00906267">
        <w:rPr>
          <w:rFonts w:ascii="Times New Roman" w:eastAsia="Times New Roman" w:hAnsi="Times New Roman" w:cs="Times New Roman"/>
          <w:bCs/>
          <w:sz w:val="28"/>
          <w:szCs w:val="28"/>
          <w:lang w:val="kk-KZ"/>
        </w:rPr>
        <w:t>все же выше по сравнению с другими НРД</w:t>
      </w:r>
      <w:r>
        <w:rPr>
          <w:rFonts w:ascii="Times New Roman" w:eastAsia="Times New Roman" w:hAnsi="Times New Roman" w:cs="Times New Roman"/>
          <w:bCs/>
          <w:sz w:val="28"/>
          <w:szCs w:val="28"/>
          <w:lang w:val="kk-KZ"/>
        </w:rPr>
        <w:t xml:space="preserve"> – 6,2%.</w:t>
      </w:r>
    </w:p>
    <w:p w14:paraId="1D93BAC8"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 разрезе регионов наиболее низкая осведомленность наблюдается в Актюбинской (100,0%), Западно-Казахстанской (100,0%), Акмолинской (97,6%), Восточно-Казахстанской (93,4%), Кызылординской (92,7%), Туркестанской (91,1%) областях и г. Нур-Султан (93,1%).</w:t>
      </w:r>
    </w:p>
    <w:p w14:paraId="47714540"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Всего 3,8% казахстанцев отметили, что доверяют бахаи в той или иной мере «Полностью доверяю» и «Скорее доверяю»).</w:t>
      </w:r>
    </w:p>
    <w:p w14:paraId="5F7A83BC" w14:textId="77777777" w:rsidR="00CC1AFE"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Регионально повышенный уровень доверия к религиозному движению бахаи зафиксирован в Жамбылской (18,9%), Атырауской (12,1%) </w:t>
      </w:r>
      <w:r>
        <w:rPr>
          <w:rFonts w:ascii="Times New Roman" w:eastAsia="Times New Roman" w:hAnsi="Times New Roman" w:cs="Times New Roman"/>
          <w:bCs/>
          <w:sz w:val="28"/>
          <w:szCs w:val="28"/>
          <w:lang w:val="kk-KZ"/>
        </w:rPr>
        <w:lastRenderedPageBreak/>
        <w:t>областях, а также в гг. Нур-Султан и Алматы (13,8% и 10,2% соответственно).</w:t>
      </w:r>
    </w:p>
    <w:p w14:paraId="7A1CBB2E" w14:textId="3A65200B" w:rsidR="00CC1AFE" w:rsidRPr="00820B24" w:rsidRDefault="00CC1AFE" w:rsidP="00CC1AFE">
      <w:pPr>
        <w:tabs>
          <w:tab w:val="left" w:pos="3999"/>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Бросается в глаза статистика по </w:t>
      </w:r>
      <w:bookmarkStart w:id="20" w:name="_Hlk89329277"/>
      <w:r>
        <w:rPr>
          <w:rFonts w:ascii="Times New Roman" w:eastAsia="Times New Roman" w:hAnsi="Times New Roman" w:cs="Times New Roman"/>
          <w:bCs/>
          <w:sz w:val="28"/>
          <w:szCs w:val="28"/>
          <w:lang w:val="kk-KZ"/>
        </w:rPr>
        <w:t>Жамбылской и Атырауской областям, которые упоминаются как регионы с высокой долей доверия практически ко всем НРД</w:t>
      </w:r>
      <w:bookmarkEnd w:id="20"/>
      <w:r>
        <w:rPr>
          <w:rFonts w:ascii="Times New Roman" w:eastAsia="Times New Roman" w:hAnsi="Times New Roman" w:cs="Times New Roman"/>
          <w:bCs/>
          <w:sz w:val="28"/>
          <w:szCs w:val="28"/>
          <w:lang w:val="kk-KZ"/>
        </w:rPr>
        <w:t xml:space="preserve">. Также привлекает внимание частота упоминаной таких регионов страны, как </w:t>
      </w:r>
      <w:bookmarkStart w:id="21" w:name="_Hlk89329242"/>
      <w:r>
        <w:rPr>
          <w:rFonts w:ascii="Times New Roman" w:eastAsia="Times New Roman" w:hAnsi="Times New Roman" w:cs="Times New Roman"/>
          <w:bCs/>
          <w:sz w:val="28"/>
          <w:szCs w:val="28"/>
          <w:lang w:val="kk-KZ"/>
        </w:rPr>
        <w:t>Актюбинская, Акмолинская, Западно-Казахстанская, Восточно-Казахстанская, Павлодарская области и г. Нур-Султан</w:t>
      </w:r>
      <w:r w:rsidR="001B39DE">
        <w:rPr>
          <w:rFonts w:ascii="Times New Roman" w:eastAsia="Times New Roman" w:hAnsi="Times New Roman" w:cs="Times New Roman"/>
          <w:bCs/>
          <w:sz w:val="28"/>
          <w:szCs w:val="28"/>
          <w:lang w:val="kk-KZ"/>
        </w:rPr>
        <w:t xml:space="preserve"> - в</w:t>
      </w:r>
      <w:r>
        <w:rPr>
          <w:rFonts w:ascii="Times New Roman" w:eastAsia="Times New Roman" w:hAnsi="Times New Roman" w:cs="Times New Roman"/>
          <w:bCs/>
          <w:sz w:val="28"/>
          <w:szCs w:val="28"/>
          <w:lang w:val="kk-KZ"/>
        </w:rPr>
        <w:t xml:space="preserve"> данных регионах повышены показатели неосведомленности практически по всем НРД.</w:t>
      </w:r>
      <w:bookmarkEnd w:id="21"/>
    </w:p>
    <w:bookmarkEnd w:id="19"/>
    <w:p w14:paraId="7EB7A295" w14:textId="1E735144" w:rsidR="00CC1AFE" w:rsidRPr="00605D15" w:rsidRDefault="00CC1AFE" w:rsidP="00CC1AFE">
      <w:pPr>
        <w:tabs>
          <w:tab w:val="left" w:pos="3999"/>
        </w:tabs>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color w:val="000000" w:themeColor="text1"/>
          <w:sz w:val="24"/>
          <w:szCs w:val="24"/>
          <w:lang w:val="kk-KZ"/>
        </w:rPr>
        <w:t>Таблица</w:t>
      </w:r>
      <w:r w:rsidR="00EC23E3">
        <w:rPr>
          <w:rFonts w:ascii="Times New Roman" w:hAnsi="Times New Roman" w:cs="Times New Roman"/>
          <w:color w:val="000000" w:themeColor="text1"/>
          <w:sz w:val="24"/>
          <w:szCs w:val="24"/>
          <w:lang w:val="kk-KZ"/>
        </w:rPr>
        <w:t xml:space="preserve"> 15</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605D15">
        <w:rPr>
          <w:rFonts w:ascii="Times New Roman" w:hAnsi="Times New Roman" w:cs="Times New Roman"/>
          <w:color w:val="000000" w:themeColor="text1"/>
          <w:sz w:val="24"/>
          <w:szCs w:val="24"/>
          <w:lang w:val="kk-KZ"/>
        </w:rPr>
        <w:t>Скажите, пожалуйста, знакомы ли Вы с деятельностью следующих религиозных объединений и насколько Вы доверяете им</w:t>
      </w:r>
      <w:r w:rsidRPr="00784BDE">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w:t>
      </w:r>
      <w:r w:rsidRPr="005C3D27">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65E52676" w14:textId="77777777" w:rsidR="00CC1AFE" w:rsidRPr="003C2A26" w:rsidRDefault="00CC1AFE" w:rsidP="00CC1AFE">
      <w:pPr>
        <w:pStyle w:val="Default"/>
        <w:jc w:val="both"/>
        <w:rPr>
          <w:bCs/>
          <w:i/>
          <w:iCs/>
          <w:color w:val="auto"/>
          <w:sz w:val="22"/>
          <w:szCs w:val="22"/>
        </w:rPr>
      </w:pPr>
    </w:p>
    <w:tbl>
      <w:tblPr>
        <w:tblStyle w:val="a3"/>
        <w:tblW w:w="9420" w:type="dxa"/>
        <w:tblInd w:w="-147" w:type="dxa"/>
        <w:tblLayout w:type="fixed"/>
        <w:tblLook w:val="04A0" w:firstRow="1" w:lastRow="0" w:firstColumn="1" w:lastColumn="0" w:noHBand="0" w:noVBand="1"/>
      </w:tblPr>
      <w:tblGrid>
        <w:gridCol w:w="2301"/>
        <w:gridCol w:w="918"/>
        <w:gridCol w:w="918"/>
        <w:gridCol w:w="805"/>
        <w:gridCol w:w="984"/>
        <w:gridCol w:w="938"/>
        <w:gridCol w:w="938"/>
        <w:gridCol w:w="939"/>
        <w:gridCol w:w="679"/>
      </w:tblGrid>
      <w:tr w:rsidR="00CC1AFE" w:rsidRPr="00605D15" w14:paraId="41D39FC1" w14:textId="77777777" w:rsidTr="00DF0F7A">
        <w:trPr>
          <w:trHeight w:val="356"/>
        </w:trPr>
        <w:tc>
          <w:tcPr>
            <w:tcW w:w="2301" w:type="dxa"/>
            <w:vMerge w:val="restart"/>
            <w:shd w:val="clear" w:color="auto" w:fill="D9E2F3" w:themeFill="accent1" w:themeFillTint="33"/>
            <w:vAlign w:val="center"/>
          </w:tcPr>
          <w:p w14:paraId="23017248" w14:textId="77777777" w:rsidR="00CC1AFE" w:rsidRPr="00605D15" w:rsidRDefault="00CC1AFE" w:rsidP="00DF0F7A">
            <w:pPr>
              <w:pStyle w:val="Default"/>
              <w:tabs>
                <w:tab w:val="left" w:pos="284"/>
              </w:tabs>
              <w:jc w:val="center"/>
              <w:rPr>
                <w:b/>
                <w:color w:val="auto"/>
                <w:sz w:val="22"/>
                <w:szCs w:val="22"/>
              </w:rPr>
            </w:pPr>
            <w:r w:rsidRPr="00605D15">
              <w:rPr>
                <w:b/>
                <w:color w:val="auto"/>
                <w:sz w:val="22"/>
                <w:szCs w:val="22"/>
              </w:rPr>
              <w:t>Религиозные объединении</w:t>
            </w:r>
          </w:p>
        </w:tc>
        <w:tc>
          <w:tcPr>
            <w:tcW w:w="2641" w:type="dxa"/>
            <w:gridSpan w:val="3"/>
            <w:shd w:val="clear" w:color="auto" w:fill="D9E2F3" w:themeFill="accent1" w:themeFillTint="33"/>
            <w:vAlign w:val="center"/>
          </w:tcPr>
          <w:p w14:paraId="0989FFD6" w14:textId="77777777" w:rsidR="00CC1AFE" w:rsidRPr="00605D15" w:rsidRDefault="00CC1AFE" w:rsidP="00DF0F7A">
            <w:pPr>
              <w:pStyle w:val="Default"/>
              <w:tabs>
                <w:tab w:val="left" w:pos="284"/>
              </w:tabs>
              <w:jc w:val="center"/>
              <w:rPr>
                <w:b/>
                <w:color w:val="auto"/>
                <w:sz w:val="22"/>
                <w:szCs w:val="22"/>
              </w:rPr>
            </w:pPr>
            <w:r w:rsidRPr="00605D15">
              <w:rPr>
                <w:b/>
                <w:color w:val="auto"/>
                <w:sz w:val="22"/>
                <w:szCs w:val="22"/>
              </w:rPr>
              <w:t>Знакомы ли с деятельностью?</w:t>
            </w:r>
          </w:p>
        </w:tc>
        <w:tc>
          <w:tcPr>
            <w:tcW w:w="4478" w:type="dxa"/>
            <w:gridSpan w:val="5"/>
            <w:shd w:val="clear" w:color="auto" w:fill="D9E2F3" w:themeFill="accent1" w:themeFillTint="33"/>
            <w:vAlign w:val="center"/>
          </w:tcPr>
          <w:p w14:paraId="0E2879C1" w14:textId="77777777" w:rsidR="00CC1AFE" w:rsidRPr="00605D15" w:rsidRDefault="00CC1AFE" w:rsidP="00DF0F7A">
            <w:pPr>
              <w:pStyle w:val="Default"/>
              <w:tabs>
                <w:tab w:val="left" w:pos="284"/>
              </w:tabs>
              <w:jc w:val="center"/>
              <w:rPr>
                <w:b/>
                <w:strike/>
                <w:color w:val="auto"/>
                <w:sz w:val="22"/>
                <w:szCs w:val="22"/>
              </w:rPr>
            </w:pPr>
            <w:r w:rsidRPr="00605D15">
              <w:rPr>
                <w:b/>
                <w:color w:val="auto"/>
                <w:sz w:val="22"/>
                <w:szCs w:val="22"/>
              </w:rPr>
              <w:t>Насколько доверяете им?</w:t>
            </w:r>
          </w:p>
        </w:tc>
      </w:tr>
      <w:tr w:rsidR="00CC1AFE" w:rsidRPr="00605D15" w14:paraId="4420B988" w14:textId="77777777" w:rsidTr="00DF0F7A">
        <w:trPr>
          <w:cantSplit/>
          <w:trHeight w:val="1513"/>
        </w:trPr>
        <w:tc>
          <w:tcPr>
            <w:tcW w:w="2301" w:type="dxa"/>
            <w:vMerge/>
            <w:shd w:val="clear" w:color="auto" w:fill="D9E2F3" w:themeFill="accent1" w:themeFillTint="33"/>
          </w:tcPr>
          <w:p w14:paraId="6EA48341" w14:textId="77777777" w:rsidR="00CC1AFE" w:rsidRPr="00605D15" w:rsidRDefault="00CC1AFE" w:rsidP="00DF0F7A">
            <w:pPr>
              <w:pStyle w:val="Default"/>
              <w:tabs>
                <w:tab w:val="left" w:pos="284"/>
              </w:tabs>
              <w:jc w:val="both"/>
              <w:rPr>
                <w:b/>
                <w:color w:val="auto"/>
                <w:sz w:val="22"/>
                <w:szCs w:val="22"/>
              </w:rPr>
            </w:pPr>
          </w:p>
        </w:tc>
        <w:tc>
          <w:tcPr>
            <w:tcW w:w="918" w:type="dxa"/>
            <w:shd w:val="clear" w:color="auto" w:fill="D9E2F3" w:themeFill="accent1" w:themeFillTint="33"/>
            <w:textDirection w:val="btLr"/>
            <w:vAlign w:val="center"/>
          </w:tcPr>
          <w:p w14:paraId="384C5424"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Хорошо знаком</w:t>
            </w:r>
          </w:p>
        </w:tc>
        <w:tc>
          <w:tcPr>
            <w:tcW w:w="918" w:type="dxa"/>
            <w:shd w:val="clear" w:color="auto" w:fill="D9E2F3" w:themeFill="accent1" w:themeFillTint="33"/>
            <w:textDirection w:val="btLr"/>
            <w:vAlign w:val="center"/>
          </w:tcPr>
          <w:p w14:paraId="6344C8E9"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Что-то слышал</w:t>
            </w:r>
          </w:p>
        </w:tc>
        <w:tc>
          <w:tcPr>
            <w:tcW w:w="805" w:type="dxa"/>
            <w:shd w:val="clear" w:color="auto" w:fill="D9E2F3" w:themeFill="accent1" w:themeFillTint="33"/>
            <w:textDirection w:val="btLr"/>
            <w:vAlign w:val="center"/>
          </w:tcPr>
          <w:p w14:paraId="60DC78B2"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Совсем не знаком</w:t>
            </w:r>
          </w:p>
        </w:tc>
        <w:tc>
          <w:tcPr>
            <w:tcW w:w="984" w:type="dxa"/>
            <w:shd w:val="clear" w:color="auto" w:fill="D9E2F3" w:themeFill="accent1" w:themeFillTint="33"/>
            <w:textDirection w:val="btLr"/>
            <w:vAlign w:val="center"/>
          </w:tcPr>
          <w:p w14:paraId="050F2DA4"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Полностью доверяю</w:t>
            </w:r>
          </w:p>
        </w:tc>
        <w:tc>
          <w:tcPr>
            <w:tcW w:w="938" w:type="dxa"/>
            <w:shd w:val="clear" w:color="auto" w:fill="D9E2F3" w:themeFill="accent1" w:themeFillTint="33"/>
            <w:textDirection w:val="btLr"/>
            <w:vAlign w:val="center"/>
          </w:tcPr>
          <w:p w14:paraId="3256B26A"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Скорее доверяю</w:t>
            </w:r>
          </w:p>
        </w:tc>
        <w:tc>
          <w:tcPr>
            <w:tcW w:w="938" w:type="dxa"/>
            <w:shd w:val="clear" w:color="auto" w:fill="D9E2F3" w:themeFill="accent1" w:themeFillTint="33"/>
            <w:textDirection w:val="btLr"/>
            <w:vAlign w:val="center"/>
          </w:tcPr>
          <w:p w14:paraId="43074B13"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Скорее не доверяю</w:t>
            </w:r>
          </w:p>
        </w:tc>
        <w:tc>
          <w:tcPr>
            <w:tcW w:w="939" w:type="dxa"/>
            <w:shd w:val="clear" w:color="auto" w:fill="D9E2F3" w:themeFill="accent1" w:themeFillTint="33"/>
            <w:textDirection w:val="btLr"/>
            <w:vAlign w:val="center"/>
          </w:tcPr>
          <w:p w14:paraId="09D7E515" w14:textId="77777777" w:rsidR="00CC1AFE" w:rsidRPr="00937F09" w:rsidRDefault="00CC1AFE" w:rsidP="00DF0F7A">
            <w:pPr>
              <w:pStyle w:val="Default"/>
              <w:tabs>
                <w:tab w:val="left" w:pos="284"/>
              </w:tabs>
              <w:ind w:left="113" w:right="113"/>
              <w:rPr>
                <w:b/>
                <w:strike/>
                <w:color w:val="auto"/>
                <w:sz w:val="22"/>
                <w:szCs w:val="22"/>
              </w:rPr>
            </w:pPr>
            <w:r w:rsidRPr="00937F09">
              <w:rPr>
                <w:b/>
                <w:color w:val="auto"/>
                <w:sz w:val="22"/>
                <w:szCs w:val="22"/>
              </w:rPr>
              <w:t>Совершенно не доверяю</w:t>
            </w:r>
          </w:p>
        </w:tc>
        <w:tc>
          <w:tcPr>
            <w:tcW w:w="679" w:type="dxa"/>
            <w:shd w:val="clear" w:color="auto" w:fill="D9E2F3" w:themeFill="accent1" w:themeFillTint="33"/>
            <w:textDirection w:val="btLr"/>
            <w:vAlign w:val="center"/>
          </w:tcPr>
          <w:p w14:paraId="3A7C0D8D" w14:textId="77777777" w:rsidR="00CC1AFE" w:rsidRPr="00937F09" w:rsidRDefault="00CC1AFE" w:rsidP="00DF0F7A">
            <w:pPr>
              <w:pStyle w:val="Default"/>
              <w:tabs>
                <w:tab w:val="left" w:pos="284"/>
              </w:tabs>
              <w:ind w:left="113" w:right="113"/>
              <w:rPr>
                <w:b/>
                <w:i/>
                <w:iCs/>
                <w:color w:val="auto"/>
                <w:sz w:val="22"/>
                <w:szCs w:val="22"/>
              </w:rPr>
            </w:pPr>
            <w:r w:rsidRPr="00937F09">
              <w:rPr>
                <w:b/>
                <w:i/>
                <w:iCs/>
                <w:color w:val="auto"/>
                <w:sz w:val="22"/>
                <w:szCs w:val="22"/>
              </w:rPr>
              <w:t>Затрудняюсь ответить</w:t>
            </w:r>
          </w:p>
        </w:tc>
      </w:tr>
      <w:tr w:rsidR="00CC1AFE" w:rsidRPr="00605D15" w14:paraId="601CB6D9" w14:textId="77777777" w:rsidTr="00DF0F7A">
        <w:trPr>
          <w:trHeight w:val="242"/>
        </w:trPr>
        <w:tc>
          <w:tcPr>
            <w:tcW w:w="2301" w:type="dxa"/>
          </w:tcPr>
          <w:p w14:paraId="367A720B" w14:textId="77777777" w:rsidR="00CC1AFE" w:rsidRPr="000E12CF" w:rsidRDefault="00CC1AFE" w:rsidP="00DF0F7A">
            <w:pPr>
              <w:pStyle w:val="Default"/>
              <w:tabs>
                <w:tab w:val="left" w:pos="284"/>
              </w:tabs>
              <w:jc w:val="both"/>
              <w:rPr>
                <w:color w:val="auto"/>
              </w:rPr>
            </w:pPr>
            <w:bookmarkStart w:id="22" w:name="_Hlk89167582"/>
            <w:r w:rsidRPr="000E12CF">
              <w:rPr>
                <w:color w:val="auto"/>
              </w:rPr>
              <w:t>Свидетели Иеговы</w:t>
            </w:r>
          </w:p>
        </w:tc>
        <w:tc>
          <w:tcPr>
            <w:tcW w:w="918" w:type="dxa"/>
            <w:shd w:val="clear" w:color="auto" w:fill="auto"/>
            <w:vAlign w:val="center"/>
          </w:tcPr>
          <w:p w14:paraId="1275EF75" w14:textId="77777777" w:rsidR="00CC1AFE" w:rsidRPr="00605D15" w:rsidRDefault="00CC1AFE" w:rsidP="00DF0F7A">
            <w:pPr>
              <w:pStyle w:val="Default"/>
              <w:tabs>
                <w:tab w:val="left" w:pos="284"/>
              </w:tabs>
              <w:jc w:val="center"/>
              <w:rPr>
                <w:color w:val="auto"/>
                <w:sz w:val="22"/>
                <w:szCs w:val="22"/>
              </w:rPr>
            </w:pPr>
            <w:r>
              <w:t>4,4</w:t>
            </w:r>
          </w:p>
        </w:tc>
        <w:tc>
          <w:tcPr>
            <w:tcW w:w="918" w:type="dxa"/>
            <w:shd w:val="clear" w:color="auto" w:fill="auto"/>
            <w:vAlign w:val="center"/>
          </w:tcPr>
          <w:p w14:paraId="51701EB7" w14:textId="77777777" w:rsidR="00CC1AFE" w:rsidRPr="00605D15" w:rsidRDefault="00CC1AFE" w:rsidP="00DF0F7A">
            <w:pPr>
              <w:pStyle w:val="Default"/>
              <w:tabs>
                <w:tab w:val="left" w:pos="284"/>
              </w:tabs>
              <w:jc w:val="center"/>
              <w:rPr>
                <w:color w:val="auto"/>
                <w:sz w:val="22"/>
                <w:szCs w:val="22"/>
              </w:rPr>
            </w:pPr>
            <w:r>
              <w:t>31,6</w:t>
            </w:r>
          </w:p>
        </w:tc>
        <w:tc>
          <w:tcPr>
            <w:tcW w:w="805" w:type="dxa"/>
            <w:shd w:val="clear" w:color="auto" w:fill="auto"/>
            <w:vAlign w:val="center"/>
          </w:tcPr>
          <w:p w14:paraId="555729B2" w14:textId="77777777" w:rsidR="00CC1AFE" w:rsidRPr="00605D15" w:rsidRDefault="00CC1AFE" w:rsidP="00DF0F7A">
            <w:pPr>
              <w:pStyle w:val="Default"/>
              <w:tabs>
                <w:tab w:val="left" w:pos="284"/>
              </w:tabs>
              <w:jc w:val="center"/>
              <w:rPr>
                <w:color w:val="auto"/>
                <w:sz w:val="22"/>
                <w:szCs w:val="22"/>
              </w:rPr>
            </w:pPr>
            <w:r>
              <w:t>64</w:t>
            </w:r>
          </w:p>
        </w:tc>
        <w:tc>
          <w:tcPr>
            <w:tcW w:w="984" w:type="dxa"/>
            <w:shd w:val="clear" w:color="auto" w:fill="auto"/>
            <w:vAlign w:val="center"/>
          </w:tcPr>
          <w:p w14:paraId="0BE77BFE" w14:textId="77777777" w:rsidR="00CC1AFE" w:rsidRPr="00605D15" w:rsidRDefault="00CC1AFE" w:rsidP="00DF0F7A">
            <w:pPr>
              <w:pStyle w:val="Default"/>
              <w:tabs>
                <w:tab w:val="left" w:pos="284"/>
              </w:tabs>
              <w:jc w:val="center"/>
              <w:rPr>
                <w:color w:val="auto"/>
                <w:sz w:val="22"/>
                <w:szCs w:val="22"/>
              </w:rPr>
            </w:pPr>
            <w:r>
              <w:t>1,0</w:t>
            </w:r>
          </w:p>
        </w:tc>
        <w:tc>
          <w:tcPr>
            <w:tcW w:w="938" w:type="dxa"/>
            <w:shd w:val="clear" w:color="auto" w:fill="auto"/>
            <w:vAlign w:val="center"/>
          </w:tcPr>
          <w:p w14:paraId="4A8C6915" w14:textId="77777777" w:rsidR="00CC1AFE" w:rsidRPr="00605D15" w:rsidRDefault="00CC1AFE" w:rsidP="00DF0F7A">
            <w:pPr>
              <w:pStyle w:val="Default"/>
              <w:tabs>
                <w:tab w:val="left" w:pos="284"/>
              </w:tabs>
              <w:jc w:val="center"/>
              <w:rPr>
                <w:color w:val="auto"/>
                <w:sz w:val="22"/>
                <w:szCs w:val="22"/>
              </w:rPr>
            </w:pPr>
            <w:r>
              <w:t>4,1</w:t>
            </w:r>
          </w:p>
        </w:tc>
        <w:tc>
          <w:tcPr>
            <w:tcW w:w="938" w:type="dxa"/>
            <w:shd w:val="clear" w:color="auto" w:fill="auto"/>
            <w:vAlign w:val="center"/>
          </w:tcPr>
          <w:p w14:paraId="07A8321C" w14:textId="77777777" w:rsidR="00CC1AFE" w:rsidRPr="00605D15" w:rsidRDefault="00CC1AFE" w:rsidP="00DF0F7A">
            <w:pPr>
              <w:pStyle w:val="Default"/>
              <w:tabs>
                <w:tab w:val="left" w:pos="284"/>
              </w:tabs>
              <w:jc w:val="center"/>
              <w:rPr>
                <w:color w:val="auto"/>
                <w:sz w:val="22"/>
                <w:szCs w:val="22"/>
              </w:rPr>
            </w:pPr>
            <w:r>
              <w:t>35,4</w:t>
            </w:r>
          </w:p>
        </w:tc>
        <w:tc>
          <w:tcPr>
            <w:tcW w:w="939" w:type="dxa"/>
            <w:shd w:val="clear" w:color="auto" w:fill="auto"/>
            <w:vAlign w:val="center"/>
          </w:tcPr>
          <w:p w14:paraId="5A9709BA" w14:textId="77777777" w:rsidR="00CC1AFE" w:rsidRPr="00605D15" w:rsidRDefault="00CC1AFE" w:rsidP="00DF0F7A">
            <w:pPr>
              <w:pStyle w:val="Default"/>
              <w:tabs>
                <w:tab w:val="left" w:pos="284"/>
              </w:tabs>
              <w:jc w:val="center"/>
              <w:rPr>
                <w:color w:val="auto"/>
                <w:sz w:val="22"/>
                <w:szCs w:val="22"/>
              </w:rPr>
            </w:pPr>
            <w:r>
              <w:t>44,0</w:t>
            </w:r>
          </w:p>
        </w:tc>
        <w:tc>
          <w:tcPr>
            <w:tcW w:w="679" w:type="dxa"/>
            <w:shd w:val="clear" w:color="auto" w:fill="auto"/>
            <w:vAlign w:val="center"/>
          </w:tcPr>
          <w:p w14:paraId="6F5D0F31" w14:textId="77777777" w:rsidR="00CC1AFE" w:rsidRPr="00605D15" w:rsidRDefault="00CC1AFE" w:rsidP="00DF0F7A">
            <w:pPr>
              <w:pStyle w:val="Default"/>
              <w:tabs>
                <w:tab w:val="left" w:pos="284"/>
              </w:tabs>
              <w:jc w:val="center"/>
              <w:rPr>
                <w:i/>
                <w:iCs/>
                <w:color w:val="auto"/>
                <w:sz w:val="22"/>
                <w:szCs w:val="22"/>
              </w:rPr>
            </w:pPr>
            <w:r>
              <w:t>15,5</w:t>
            </w:r>
          </w:p>
        </w:tc>
      </w:tr>
      <w:tr w:rsidR="00CC1AFE" w:rsidRPr="00605D15" w14:paraId="61C5FD6F" w14:textId="77777777" w:rsidTr="00DF0F7A">
        <w:trPr>
          <w:trHeight w:val="219"/>
        </w:trPr>
        <w:tc>
          <w:tcPr>
            <w:tcW w:w="2301" w:type="dxa"/>
          </w:tcPr>
          <w:p w14:paraId="489F79F9" w14:textId="77777777" w:rsidR="00CC1AFE" w:rsidRPr="000E12CF" w:rsidRDefault="00CC1AFE" w:rsidP="00DF0F7A">
            <w:pPr>
              <w:pStyle w:val="Default"/>
              <w:tabs>
                <w:tab w:val="left" w:pos="284"/>
              </w:tabs>
              <w:jc w:val="both"/>
              <w:rPr>
                <w:color w:val="auto"/>
              </w:rPr>
            </w:pPr>
            <w:r w:rsidRPr="000E12CF">
              <w:rPr>
                <w:color w:val="auto"/>
              </w:rPr>
              <w:t>Пресвитерианские церкви</w:t>
            </w:r>
          </w:p>
        </w:tc>
        <w:tc>
          <w:tcPr>
            <w:tcW w:w="918" w:type="dxa"/>
            <w:shd w:val="clear" w:color="auto" w:fill="auto"/>
            <w:vAlign w:val="center"/>
          </w:tcPr>
          <w:p w14:paraId="291728D0" w14:textId="77777777" w:rsidR="00CC1AFE" w:rsidRPr="00605D15" w:rsidRDefault="00CC1AFE" w:rsidP="00DF0F7A">
            <w:pPr>
              <w:pStyle w:val="Default"/>
              <w:tabs>
                <w:tab w:val="left" w:pos="284"/>
              </w:tabs>
              <w:jc w:val="center"/>
              <w:rPr>
                <w:color w:val="auto"/>
                <w:sz w:val="22"/>
                <w:szCs w:val="22"/>
              </w:rPr>
            </w:pPr>
            <w:r>
              <w:t>6,4</w:t>
            </w:r>
          </w:p>
        </w:tc>
        <w:tc>
          <w:tcPr>
            <w:tcW w:w="918" w:type="dxa"/>
            <w:shd w:val="clear" w:color="auto" w:fill="auto"/>
            <w:vAlign w:val="center"/>
          </w:tcPr>
          <w:p w14:paraId="788587DB" w14:textId="77777777" w:rsidR="00CC1AFE" w:rsidRPr="00605D15" w:rsidRDefault="00CC1AFE" w:rsidP="00DF0F7A">
            <w:pPr>
              <w:pStyle w:val="Default"/>
              <w:tabs>
                <w:tab w:val="left" w:pos="284"/>
              </w:tabs>
              <w:jc w:val="center"/>
              <w:rPr>
                <w:color w:val="auto"/>
                <w:sz w:val="22"/>
                <w:szCs w:val="22"/>
              </w:rPr>
            </w:pPr>
            <w:r>
              <w:t>26,4</w:t>
            </w:r>
          </w:p>
        </w:tc>
        <w:tc>
          <w:tcPr>
            <w:tcW w:w="805" w:type="dxa"/>
            <w:shd w:val="clear" w:color="auto" w:fill="auto"/>
            <w:vAlign w:val="center"/>
          </w:tcPr>
          <w:p w14:paraId="35B9C3A9" w14:textId="77777777" w:rsidR="00CC1AFE" w:rsidRPr="00605D15" w:rsidRDefault="00CC1AFE" w:rsidP="00DF0F7A">
            <w:pPr>
              <w:pStyle w:val="Default"/>
              <w:tabs>
                <w:tab w:val="left" w:pos="284"/>
              </w:tabs>
              <w:jc w:val="center"/>
              <w:rPr>
                <w:color w:val="auto"/>
                <w:sz w:val="22"/>
                <w:szCs w:val="22"/>
              </w:rPr>
            </w:pPr>
            <w:r>
              <w:t>67,3</w:t>
            </w:r>
          </w:p>
        </w:tc>
        <w:tc>
          <w:tcPr>
            <w:tcW w:w="984" w:type="dxa"/>
            <w:shd w:val="clear" w:color="auto" w:fill="auto"/>
            <w:vAlign w:val="center"/>
          </w:tcPr>
          <w:p w14:paraId="329401D6" w14:textId="77777777" w:rsidR="00CC1AFE" w:rsidRPr="00605D15" w:rsidRDefault="00CC1AFE" w:rsidP="00DF0F7A">
            <w:pPr>
              <w:pStyle w:val="Default"/>
              <w:tabs>
                <w:tab w:val="left" w:pos="284"/>
              </w:tabs>
              <w:jc w:val="center"/>
              <w:rPr>
                <w:color w:val="auto"/>
                <w:sz w:val="22"/>
                <w:szCs w:val="22"/>
              </w:rPr>
            </w:pPr>
            <w:r>
              <w:rPr>
                <w:lang w:val="kk-KZ"/>
              </w:rPr>
              <w:t>0,8</w:t>
            </w:r>
          </w:p>
        </w:tc>
        <w:tc>
          <w:tcPr>
            <w:tcW w:w="938" w:type="dxa"/>
            <w:shd w:val="clear" w:color="auto" w:fill="auto"/>
            <w:vAlign w:val="center"/>
          </w:tcPr>
          <w:p w14:paraId="7317479B" w14:textId="77777777" w:rsidR="00CC1AFE" w:rsidRPr="00605D15" w:rsidRDefault="00CC1AFE" w:rsidP="00DF0F7A">
            <w:pPr>
              <w:pStyle w:val="Default"/>
              <w:tabs>
                <w:tab w:val="left" w:pos="284"/>
              </w:tabs>
              <w:jc w:val="center"/>
              <w:rPr>
                <w:color w:val="auto"/>
                <w:sz w:val="22"/>
                <w:szCs w:val="22"/>
              </w:rPr>
            </w:pPr>
            <w:r>
              <w:t>3,7</w:t>
            </w:r>
          </w:p>
        </w:tc>
        <w:tc>
          <w:tcPr>
            <w:tcW w:w="938" w:type="dxa"/>
            <w:shd w:val="clear" w:color="auto" w:fill="auto"/>
            <w:vAlign w:val="center"/>
          </w:tcPr>
          <w:p w14:paraId="5F22EF7B" w14:textId="77777777" w:rsidR="00CC1AFE" w:rsidRPr="00605D15" w:rsidRDefault="00CC1AFE" w:rsidP="00DF0F7A">
            <w:pPr>
              <w:pStyle w:val="Default"/>
              <w:tabs>
                <w:tab w:val="left" w:pos="284"/>
              </w:tabs>
              <w:jc w:val="center"/>
              <w:rPr>
                <w:color w:val="auto"/>
                <w:sz w:val="22"/>
                <w:szCs w:val="22"/>
              </w:rPr>
            </w:pPr>
            <w:r>
              <w:t>35,2</w:t>
            </w:r>
          </w:p>
        </w:tc>
        <w:tc>
          <w:tcPr>
            <w:tcW w:w="939" w:type="dxa"/>
            <w:shd w:val="clear" w:color="auto" w:fill="auto"/>
            <w:vAlign w:val="center"/>
          </w:tcPr>
          <w:p w14:paraId="5A4A2A5B" w14:textId="77777777" w:rsidR="00CC1AFE" w:rsidRPr="00605D15" w:rsidRDefault="00CC1AFE" w:rsidP="00DF0F7A">
            <w:pPr>
              <w:pStyle w:val="Default"/>
              <w:tabs>
                <w:tab w:val="left" w:pos="284"/>
              </w:tabs>
              <w:jc w:val="center"/>
              <w:rPr>
                <w:color w:val="auto"/>
                <w:sz w:val="22"/>
                <w:szCs w:val="22"/>
              </w:rPr>
            </w:pPr>
            <w:r>
              <w:t>46,1</w:t>
            </w:r>
          </w:p>
        </w:tc>
        <w:tc>
          <w:tcPr>
            <w:tcW w:w="679" w:type="dxa"/>
            <w:shd w:val="clear" w:color="auto" w:fill="auto"/>
            <w:vAlign w:val="center"/>
          </w:tcPr>
          <w:p w14:paraId="6A47DBBE" w14:textId="77777777" w:rsidR="00CC1AFE" w:rsidRPr="00605D15" w:rsidRDefault="00CC1AFE" w:rsidP="00DF0F7A">
            <w:pPr>
              <w:pStyle w:val="Default"/>
              <w:tabs>
                <w:tab w:val="left" w:pos="284"/>
              </w:tabs>
              <w:jc w:val="center"/>
              <w:rPr>
                <w:color w:val="auto"/>
                <w:sz w:val="22"/>
                <w:szCs w:val="22"/>
              </w:rPr>
            </w:pPr>
            <w:r>
              <w:t>14,4</w:t>
            </w:r>
          </w:p>
        </w:tc>
      </w:tr>
      <w:tr w:rsidR="00CC1AFE" w:rsidRPr="00605D15" w14:paraId="497B567B" w14:textId="77777777" w:rsidTr="00DF0F7A">
        <w:trPr>
          <w:trHeight w:val="278"/>
        </w:trPr>
        <w:tc>
          <w:tcPr>
            <w:tcW w:w="2301" w:type="dxa"/>
          </w:tcPr>
          <w:p w14:paraId="03987D5E" w14:textId="77777777" w:rsidR="00CC1AFE" w:rsidRPr="000E12CF" w:rsidRDefault="00CC1AFE" w:rsidP="00DF0F7A">
            <w:pPr>
              <w:pStyle w:val="Default"/>
              <w:tabs>
                <w:tab w:val="left" w:pos="284"/>
              </w:tabs>
              <w:jc w:val="both"/>
              <w:rPr>
                <w:color w:val="auto"/>
              </w:rPr>
            </w:pPr>
            <w:r w:rsidRPr="000E12CF">
              <w:rPr>
                <w:color w:val="auto"/>
              </w:rPr>
              <w:t>Кришнаиты</w:t>
            </w:r>
          </w:p>
        </w:tc>
        <w:tc>
          <w:tcPr>
            <w:tcW w:w="918" w:type="dxa"/>
            <w:shd w:val="clear" w:color="auto" w:fill="auto"/>
            <w:vAlign w:val="center"/>
          </w:tcPr>
          <w:p w14:paraId="0C0E4429" w14:textId="77777777" w:rsidR="00CC1AFE" w:rsidRPr="00605D15" w:rsidRDefault="00CC1AFE" w:rsidP="00DF0F7A">
            <w:pPr>
              <w:pStyle w:val="Default"/>
              <w:tabs>
                <w:tab w:val="left" w:pos="284"/>
              </w:tabs>
              <w:jc w:val="center"/>
              <w:rPr>
                <w:color w:val="auto"/>
                <w:sz w:val="22"/>
                <w:szCs w:val="22"/>
              </w:rPr>
            </w:pPr>
            <w:r>
              <w:t>7,2</w:t>
            </w:r>
          </w:p>
        </w:tc>
        <w:tc>
          <w:tcPr>
            <w:tcW w:w="918" w:type="dxa"/>
            <w:shd w:val="clear" w:color="auto" w:fill="auto"/>
            <w:vAlign w:val="center"/>
          </w:tcPr>
          <w:p w14:paraId="1A59978A" w14:textId="77777777" w:rsidR="00CC1AFE" w:rsidRPr="00605D15" w:rsidRDefault="00CC1AFE" w:rsidP="00DF0F7A">
            <w:pPr>
              <w:pStyle w:val="Default"/>
              <w:tabs>
                <w:tab w:val="left" w:pos="284"/>
              </w:tabs>
              <w:jc w:val="center"/>
              <w:rPr>
                <w:color w:val="auto"/>
                <w:sz w:val="22"/>
                <w:szCs w:val="22"/>
              </w:rPr>
            </w:pPr>
            <w:r>
              <w:t>20,8</w:t>
            </w:r>
          </w:p>
        </w:tc>
        <w:tc>
          <w:tcPr>
            <w:tcW w:w="805" w:type="dxa"/>
            <w:shd w:val="clear" w:color="auto" w:fill="auto"/>
            <w:vAlign w:val="center"/>
          </w:tcPr>
          <w:p w14:paraId="7A1736E9" w14:textId="77777777" w:rsidR="00CC1AFE" w:rsidRPr="00605D15" w:rsidRDefault="00CC1AFE" w:rsidP="00DF0F7A">
            <w:pPr>
              <w:pStyle w:val="Default"/>
              <w:tabs>
                <w:tab w:val="left" w:pos="284"/>
              </w:tabs>
              <w:jc w:val="center"/>
              <w:rPr>
                <w:color w:val="auto"/>
                <w:sz w:val="22"/>
                <w:szCs w:val="22"/>
              </w:rPr>
            </w:pPr>
            <w:r>
              <w:t>72</w:t>
            </w:r>
          </w:p>
        </w:tc>
        <w:tc>
          <w:tcPr>
            <w:tcW w:w="984" w:type="dxa"/>
            <w:shd w:val="clear" w:color="auto" w:fill="auto"/>
            <w:vAlign w:val="center"/>
          </w:tcPr>
          <w:p w14:paraId="67A2882C" w14:textId="77777777" w:rsidR="00CC1AFE" w:rsidRPr="00605D15" w:rsidRDefault="00CC1AFE" w:rsidP="00DF0F7A">
            <w:pPr>
              <w:pStyle w:val="Default"/>
              <w:tabs>
                <w:tab w:val="left" w:pos="284"/>
              </w:tabs>
              <w:jc w:val="center"/>
              <w:rPr>
                <w:color w:val="auto"/>
                <w:sz w:val="22"/>
                <w:szCs w:val="22"/>
              </w:rPr>
            </w:pPr>
            <w:r>
              <w:rPr>
                <w:lang w:val="kk-KZ"/>
              </w:rPr>
              <w:t>0,6</w:t>
            </w:r>
          </w:p>
        </w:tc>
        <w:tc>
          <w:tcPr>
            <w:tcW w:w="938" w:type="dxa"/>
            <w:shd w:val="clear" w:color="auto" w:fill="auto"/>
            <w:vAlign w:val="center"/>
          </w:tcPr>
          <w:p w14:paraId="614EDFD1" w14:textId="77777777" w:rsidR="00CC1AFE" w:rsidRPr="00605D15" w:rsidRDefault="00CC1AFE" w:rsidP="00DF0F7A">
            <w:pPr>
              <w:pStyle w:val="Default"/>
              <w:tabs>
                <w:tab w:val="left" w:pos="284"/>
              </w:tabs>
              <w:jc w:val="center"/>
              <w:rPr>
                <w:color w:val="auto"/>
                <w:sz w:val="22"/>
                <w:szCs w:val="22"/>
              </w:rPr>
            </w:pPr>
            <w:r>
              <w:t>4,5</w:t>
            </w:r>
          </w:p>
        </w:tc>
        <w:tc>
          <w:tcPr>
            <w:tcW w:w="938" w:type="dxa"/>
            <w:shd w:val="clear" w:color="auto" w:fill="auto"/>
            <w:vAlign w:val="center"/>
          </w:tcPr>
          <w:p w14:paraId="29ED3AFB" w14:textId="77777777" w:rsidR="00CC1AFE" w:rsidRPr="00605D15" w:rsidRDefault="00CC1AFE" w:rsidP="00DF0F7A">
            <w:pPr>
              <w:pStyle w:val="Default"/>
              <w:tabs>
                <w:tab w:val="left" w:pos="284"/>
              </w:tabs>
              <w:jc w:val="center"/>
              <w:rPr>
                <w:color w:val="auto"/>
                <w:sz w:val="22"/>
                <w:szCs w:val="22"/>
              </w:rPr>
            </w:pPr>
            <w:r>
              <w:t>32,6</w:t>
            </w:r>
          </w:p>
        </w:tc>
        <w:tc>
          <w:tcPr>
            <w:tcW w:w="939" w:type="dxa"/>
            <w:shd w:val="clear" w:color="auto" w:fill="auto"/>
            <w:vAlign w:val="center"/>
          </w:tcPr>
          <w:p w14:paraId="0CFC71CC" w14:textId="77777777" w:rsidR="00CC1AFE" w:rsidRPr="00605D15" w:rsidRDefault="00CC1AFE" w:rsidP="00DF0F7A">
            <w:pPr>
              <w:pStyle w:val="Default"/>
              <w:tabs>
                <w:tab w:val="left" w:pos="284"/>
              </w:tabs>
              <w:jc w:val="center"/>
              <w:rPr>
                <w:color w:val="auto"/>
                <w:sz w:val="22"/>
                <w:szCs w:val="22"/>
              </w:rPr>
            </w:pPr>
            <w:r>
              <w:t>44,1</w:t>
            </w:r>
          </w:p>
        </w:tc>
        <w:tc>
          <w:tcPr>
            <w:tcW w:w="679" w:type="dxa"/>
            <w:shd w:val="clear" w:color="auto" w:fill="auto"/>
            <w:vAlign w:val="center"/>
          </w:tcPr>
          <w:p w14:paraId="4BA664F1" w14:textId="77777777" w:rsidR="00CC1AFE" w:rsidRPr="00605D15" w:rsidRDefault="00CC1AFE" w:rsidP="00DF0F7A">
            <w:pPr>
              <w:pStyle w:val="Default"/>
              <w:tabs>
                <w:tab w:val="left" w:pos="284"/>
              </w:tabs>
              <w:jc w:val="center"/>
              <w:rPr>
                <w:color w:val="auto"/>
                <w:sz w:val="22"/>
                <w:szCs w:val="22"/>
              </w:rPr>
            </w:pPr>
            <w:r>
              <w:t>18,4</w:t>
            </w:r>
          </w:p>
        </w:tc>
      </w:tr>
      <w:tr w:rsidR="00CC1AFE" w:rsidRPr="00605D15" w14:paraId="4476D40A" w14:textId="77777777" w:rsidTr="00DF0F7A">
        <w:trPr>
          <w:trHeight w:val="276"/>
        </w:trPr>
        <w:tc>
          <w:tcPr>
            <w:tcW w:w="2301" w:type="dxa"/>
          </w:tcPr>
          <w:p w14:paraId="1BB179DD" w14:textId="77777777" w:rsidR="00CC1AFE" w:rsidRPr="000E12CF" w:rsidRDefault="00CC1AFE" w:rsidP="00DF0F7A">
            <w:pPr>
              <w:pStyle w:val="Default"/>
              <w:tabs>
                <w:tab w:val="left" w:pos="284"/>
              </w:tabs>
              <w:jc w:val="both"/>
              <w:rPr>
                <w:color w:val="auto"/>
              </w:rPr>
            </w:pPr>
            <w:r w:rsidRPr="000E12CF">
              <w:rPr>
                <w:color w:val="auto"/>
              </w:rPr>
              <w:t>Мормоны</w:t>
            </w:r>
          </w:p>
        </w:tc>
        <w:tc>
          <w:tcPr>
            <w:tcW w:w="918" w:type="dxa"/>
            <w:shd w:val="clear" w:color="auto" w:fill="auto"/>
            <w:vAlign w:val="center"/>
          </w:tcPr>
          <w:p w14:paraId="029CCA36" w14:textId="77777777" w:rsidR="00CC1AFE" w:rsidRPr="00605D15" w:rsidRDefault="00CC1AFE" w:rsidP="00DF0F7A">
            <w:pPr>
              <w:pStyle w:val="Default"/>
              <w:tabs>
                <w:tab w:val="left" w:pos="284"/>
              </w:tabs>
              <w:jc w:val="center"/>
              <w:rPr>
                <w:color w:val="auto"/>
                <w:sz w:val="22"/>
                <w:szCs w:val="22"/>
              </w:rPr>
            </w:pPr>
            <w:r>
              <w:t>4,1</w:t>
            </w:r>
          </w:p>
        </w:tc>
        <w:tc>
          <w:tcPr>
            <w:tcW w:w="918" w:type="dxa"/>
            <w:shd w:val="clear" w:color="auto" w:fill="auto"/>
            <w:vAlign w:val="center"/>
          </w:tcPr>
          <w:p w14:paraId="54063290" w14:textId="77777777" w:rsidR="00CC1AFE" w:rsidRPr="00605D15" w:rsidRDefault="00CC1AFE" w:rsidP="00DF0F7A">
            <w:pPr>
              <w:pStyle w:val="Default"/>
              <w:tabs>
                <w:tab w:val="left" w:pos="284"/>
              </w:tabs>
              <w:jc w:val="center"/>
              <w:rPr>
                <w:color w:val="auto"/>
                <w:sz w:val="22"/>
                <w:szCs w:val="22"/>
              </w:rPr>
            </w:pPr>
            <w:r>
              <w:t>19,6</w:t>
            </w:r>
          </w:p>
        </w:tc>
        <w:tc>
          <w:tcPr>
            <w:tcW w:w="805" w:type="dxa"/>
            <w:shd w:val="clear" w:color="auto" w:fill="auto"/>
            <w:vAlign w:val="center"/>
          </w:tcPr>
          <w:p w14:paraId="0CCE99F5" w14:textId="77777777" w:rsidR="00CC1AFE" w:rsidRPr="00605D15" w:rsidRDefault="00CC1AFE" w:rsidP="00DF0F7A">
            <w:pPr>
              <w:pStyle w:val="Default"/>
              <w:tabs>
                <w:tab w:val="left" w:pos="284"/>
              </w:tabs>
              <w:jc w:val="center"/>
              <w:rPr>
                <w:color w:val="auto"/>
                <w:sz w:val="22"/>
                <w:szCs w:val="22"/>
              </w:rPr>
            </w:pPr>
            <w:r>
              <w:t>76,4</w:t>
            </w:r>
          </w:p>
        </w:tc>
        <w:tc>
          <w:tcPr>
            <w:tcW w:w="984" w:type="dxa"/>
            <w:shd w:val="clear" w:color="auto" w:fill="auto"/>
            <w:vAlign w:val="center"/>
          </w:tcPr>
          <w:p w14:paraId="6CF4F5BD" w14:textId="77777777" w:rsidR="00CC1AFE" w:rsidRPr="00605D15" w:rsidRDefault="00CC1AFE" w:rsidP="00DF0F7A">
            <w:pPr>
              <w:pStyle w:val="Default"/>
              <w:tabs>
                <w:tab w:val="left" w:pos="284"/>
              </w:tabs>
              <w:jc w:val="center"/>
              <w:rPr>
                <w:color w:val="auto"/>
                <w:sz w:val="22"/>
                <w:szCs w:val="22"/>
              </w:rPr>
            </w:pPr>
            <w:r>
              <w:t>2,0</w:t>
            </w:r>
          </w:p>
        </w:tc>
        <w:tc>
          <w:tcPr>
            <w:tcW w:w="938" w:type="dxa"/>
            <w:shd w:val="clear" w:color="auto" w:fill="auto"/>
            <w:vAlign w:val="center"/>
          </w:tcPr>
          <w:p w14:paraId="0C84342C" w14:textId="77777777" w:rsidR="00CC1AFE" w:rsidRPr="00605D15" w:rsidRDefault="00CC1AFE" w:rsidP="00DF0F7A">
            <w:pPr>
              <w:pStyle w:val="Default"/>
              <w:tabs>
                <w:tab w:val="left" w:pos="284"/>
              </w:tabs>
              <w:jc w:val="center"/>
              <w:rPr>
                <w:color w:val="auto"/>
                <w:sz w:val="22"/>
                <w:szCs w:val="22"/>
              </w:rPr>
            </w:pPr>
            <w:r>
              <w:t>3,8</w:t>
            </w:r>
          </w:p>
        </w:tc>
        <w:tc>
          <w:tcPr>
            <w:tcW w:w="938" w:type="dxa"/>
            <w:shd w:val="clear" w:color="auto" w:fill="auto"/>
            <w:vAlign w:val="center"/>
          </w:tcPr>
          <w:p w14:paraId="46D22DA9" w14:textId="77777777" w:rsidR="00CC1AFE" w:rsidRPr="00605D15" w:rsidRDefault="00CC1AFE" w:rsidP="00DF0F7A">
            <w:pPr>
              <w:pStyle w:val="Default"/>
              <w:tabs>
                <w:tab w:val="left" w:pos="284"/>
              </w:tabs>
              <w:jc w:val="center"/>
              <w:rPr>
                <w:color w:val="auto"/>
                <w:sz w:val="22"/>
                <w:szCs w:val="22"/>
              </w:rPr>
            </w:pPr>
            <w:r>
              <w:t>33</w:t>
            </w:r>
          </w:p>
        </w:tc>
        <w:tc>
          <w:tcPr>
            <w:tcW w:w="939" w:type="dxa"/>
            <w:shd w:val="clear" w:color="auto" w:fill="auto"/>
            <w:vAlign w:val="center"/>
          </w:tcPr>
          <w:p w14:paraId="082E96A6" w14:textId="77777777" w:rsidR="00CC1AFE" w:rsidRPr="00605D15" w:rsidRDefault="00CC1AFE" w:rsidP="00DF0F7A">
            <w:pPr>
              <w:pStyle w:val="Default"/>
              <w:tabs>
                <w:tab w:val="left" w:pos="284"/>
              </w:tabs>
              <w:jc w:val="center"/>
              <w:rPr>
                <w:color w:val="auto"/>
                <w:sz w:val="22"/>
                <w:szCs w:val="22"/>
              </w:rPr>
            </w:pPr>
            <w:r>
              <w:t>44,9</w:t>
            </w:r>
          </w:p>
        </w:tc>
        <w:tc>
          <w:tcPr>
            <w:tcW w:w="679" w:type="dxa"/>
            <w:shd w:val="clear" w:color="auto" w:fill="auto"/>
            <w:vAlign w:val="center"/>
          </w:tcPr>
          <w:p w14:paraId="7E560125" w14:textId="77777777" w:rsidR="00CC1AFE" w:rsidRPr="00605D15" w:rsidRDefault="00CC1AFE" w:rsidP="00DF0F7A">
            <w:pPr>
              <w:pStyle w:val="Default"/>
              <w:tabs>
                <w:tab w:val="left" w:pos="284"/>
              </w:tabs>
              <w:jc w:val="center"/>
              <w:rPr>
                <w:color w:val="auto"/>
                <w:sz w:val="22"/>
                <w:szCs w:val="22"/>
              </w:rPr>
            </w:pPr>
            <w:r>
              <w:t>16,5</w:t>
            </w:r>
          </w:p>
        </w:tc>
      </w:tr>
      <w:tr w:rsidR="00CC1AFE" w:rsidRPr="00605D15" w14:paraId="3BEEFF1B" w14:textId="77777777" w:rsidTr="00DF0F7A">
        <w:trPr>
          <w:trHeight w:val="687"/>
        </w:trPr>
        <w:tc>
          <w:tcPr>
            <w:tcW w:w="2301" w:type="dxa"/>
          </w:tcPr>
          <w:p w14:paraId="1DB1572E" w14:textId="77777777" w:rsidR="00CC1AFE" w:rsidRPr="000E12CF" w:rsidRDefault="00CC1AFE" w:rsidP="00DF0F7A">
            <w:pPr>
              <w:pStyle w:val="Default"/>
              <w:tabs>
                <w:tab w:val="left" w:pos="284"/>
              </w:tabs>
              <w:jc w:val="both"/>
              <w:rPr>
                <w:color w:val="auto"/>
                <w:lang w:val="kk-KZ"/>
              </w:rPr>
            </w:pPr>
            <w:r w:rsidRPr="000E12CF">
              <w:rPr>
                <w:color w:val="auto"/>
                <w:lang w:val="kk-KZ"/>
              </w:rPr>
              <w:t xml:space="preserve">Пятидесятнические церкви </w:t>
            </w:r>
            <w:r w:rsidRPr="000E12CF">
              <w:rPr>
                <w:color w:val="auto"/>
              </w:rPr>
              <w:t>«Новая жизнь</w:t>
            </w:r>
            <w:r w:rsidRPr="000E12CF">
              <w:rPr>
                <w:color w:val="auto"/>
                <w:lang w:val="kk-KZ"/>
              </w:rPr>
              <w:t>»</w:t>
            </w:r>
            <w:r w:rsidRPr="000E12CF">
              <w:rPr>
                <w:color w:val="auto"/>
              </w:rPr>
              <w:t xml:space="preserve"> </w:t>
            </w:r>
            <w:r w:rsidRPr="000E12CF">
              <w:rPr>
                <w:color w:val="auto"/>
                <w:lang w:val="kk-KZ"/>
              </w:rPr>
              <w:t>«</w:t>
            </w:r>
            <w:r w:rsidRPr="000E12CF">
              <w:rPr>
                <w:color w:val="auto"/>
              </w:rPr>
              <w:t>Агапе</w:t>
            </w:r>
            <w:r w:rsidRPr="000E12CF">
              <w:rPr>
                <w:color w:val="auto"/>
                <w:lang w:val="kk-KZ"/>
              </w:rPr>
              <w:t>» и т.д.</w:t>
            </w:r>
          </w:p>
        </w:tc>
        <w:tc>
          <w:tcPr>
            <w:tcW w:w="918" w:type="dxa"/>
            <w:shd w:val="clear" w:color="auto" w:fill="auto"/>
            <w:vAlign w:val="center"/>
          </w:tcPr>
          <w:p w14:paraId="376A477E" w14:textId="77777777" w:rsidR="00CC1AFE" w:rsidRPr="00605D15" w:rsidRDefault="00CC1AFE" w:rsidP="00DF0F7A">
            <w:pPr>
              <w:pStyle w:val="Default"/>
              <w:tabs>
                <w:tab w:val="left" w:pos="284"/>
              </w:tabs>
              <w:jc w:val="center"/>
              <w:rPr>
                <w:color w:val="auto"/>
                <w:sz w:val="22"/>
                <w:szCs w:val="22"/>
              </w:rPr>
            </w:pPr>
            <w:r>
              <w:t>5,9</w:t>
            </w:r>
          </w:p>
        </w:tc>
        <w:tc>
          <w:tcPr>
            <w:tcW w:w="918" w:type="dxa"/>
            <w:shd w:val="clear" w:color="auto" w:fill="auto"/>
            <w:vAlign w:val="center"/>
          </w:tcPr>
          <w:p w14:paraId="03458711" w14:textId="77777777" w:rsidR="00CC1AFE" w:rsidRPr="00605D15" w:rsidRDefault="00CC1AFE" w:rsidP="00DF0F7A">
            <w:pPr>
              <w:pStyle w:val="Default"/>
              <w:tabs>
                <w:tab w:val="left" w:pos="284"/>
              </w:tabs>
              <w:jc w:val="center"/>
              <w:rPr>
                <w:color w:val="auto"/>
                <w:sz w:val="22"/>
                <w:szCs w:val="22"/>
              </w:rPr>
            </w:pPr>
            <w:r>
              <w:t>20,6</w:t>
            </w:r>
          </w:p>
        </w:tc>
        <w:tc>
          <w:tcPr>
            <w:tcW w:w="805" w:type="dxa"/>
            <w:shd w:val="clear" w:color="auto" w:fill="auto"/>
            <w:vAlign w:val="center"/>
          </w:tcPr>
          <w:p w14:paraId="1D5B45EF" w14:textId="77777777" w:rsidR="00CC1AFE" w:rsidRPr="00605D15" w:rsidRDefault="00CC1AFE" w:rsidP="00DF0F7A">
            <w:pPr>
              <w:pStyle w:val="Default"/>
              <w:tabs>
                <w:tab w:val="left" w:pos="284"/>
              </w:tabs>
              <w:jc w:val="center"/>
              <w:rPr>
                <w:color w:val="auto"/>
                <w:sz w:val="22"/>
                <w:szCs w:val="22"/>
              </w:rPr>
            </w:pPr>
            <w:r>
              <w:t>73,6</w:t>
            </w:r>
          </w:p>
        </w:tc>
        <w:tc>
          <w:tcPr>
            <w:tcW w:w="984" w:type="dxa"/>
            <w:shd w:val="clear" w:color="auto" w:fill="auto"/>
            <w:vAlign w:val="center"/>
          </w:tcPr>
          <w:p w14:paraId="5196A27D" w14:textId="77777777" w:rsidR="00CC1AFE" w:rsidRPr="00605D15" w:rsidRDefault="00CC1AFE" w:rsidP="00DF0F7A">
            <w:pPr>
              <w:pStyle w:val="Default"/>
              <w:tabs>
                <w:tab w:val="left" w:pos="284"/>
              </w:tabs>
              <w:jc w:val="center"/>
              <w:rPr>
                <w:color w:val="auto"/>
                <w:sz w:val="22"/>
                <w:szCs w:val="22"/>
              </w:rPr>
            </w:pPr>
            <w:r>
              <w:t>1,6</w:t>
            </w:r>
          </w:p>
        </w:tc>
        <w:tc>
          <w:tcPr>
            <w:tcW w:w="938" w:type="dxa"/>
            <w:shd w:val="clear" w:color="auto" w:fill="auto"/>
            <w:vAlign w:val="center"/>
          </w:tcPr>
          <w:p w14:paraId="1AE47CE4" w14:textId="77777777" w:rsidR="00CC1AFE" w:rsidRPr="00605D15" w:rsidRDefault="00CC1AFE" w:rsidP="00DF0F7A">
            <w:pPr>
              <w:pStyle w:val="Default"/>
              <w:tabs>
                <w:tab w:val="left" w:pos="284"/>
              </w:tabs>
              <w:jc w:val="center"/>
              <w:rPr>
                <w:color w:val="auto"/>
                <w:sz w:val="22"/>
                <w:szCs w:val="22"/>
              </w:rPr>
            </w:pPr>
            <w:r>
              <w:t>2,9</w:t>
            </w:r>
          </w:p>
        </w:tc>
        <w:tc>
          <w:tcPr>
            <w:tcW w:w="938" w:type="dxa"/>
            <w:shd w:val="clear" w:color="auto" w:fill="auto"/>
            <w:vAlign w:val="center"/>
          </w:tcPr>
          <w:p w14:paraId="4A97E462" w14:textId="77777777" w:rsidR="00CC1AFE" w:rsidRPr="00605D15" w:rsidRDefault="00CC1AFE" w:rsidP="00DF0F7A">
            <w:pPr>
              <w:pStyle w:val="Default"/>
              <w:tabs>
                <w:tab w:val="left" w:pos="284"/>
              </w:tabs>
              <w:jc w:val="center"/>
              <w:rPr>
                <w:color w:val="auto"/>
                <w:sz w:val="22"/>
                <w:szCs w:val="22"/>
              </w:rPr>
            </w:pPr>
            <w:r>
              <w:t>34,0</w:t>
            </w:r>
          </w:p>
        </w:tc>
        <w:tc>
          <w:tcPr>
            <w:tcW w:w="939" w:type="dxa"/>
            <w:shd w:val="clear" w:color="auto" w:fill="auto"/>
            <w:vAlign w:val="center"/>
          </w:tcPr>
          <w:p w14:paraId="40216E3A" w14:textId="77777777" w:rsidR="00CC1AFE" w:rsidRPr="00605D15" w:rsidRDefault="00CC1AFE" w:rsidP="00DF0F7A">
            <w:pPr>
              <w:pStyle w:val="Default"/>
              <w:tabs>
                <w:tab w:val="left" w:pos="284"/>
              </w:tabs>
              <w:jc w:val="center"/>
              <w:rPr>
                <w:color w:val="auto"/>
                <w:sz w:val="22"/>
                <w:szCs w:val="22"/>
              </w:rPr>
            </w:pPr>
            <w:r>
              <w:t>44,0</w:t>
            </w:r>
          </w:p>
        </w:tc>
        <w:tc>
          <w:tcPr>
            <w:tcW w:w="679" w:type="dxa"/>
            <w:shd w:val="clear" w:color="auto" w:fill="auto"/>
            <w:vAlign w:val="center"/>
          </w:tcPr>
          <w:p w14:paraId="5D8E6CC1" w14:textId="77777777" w:rsidR="00CC1AFE" w:rsidRPr="00605D15" w:rsidRDefault="00CC1AFE" w:rsidP="00DF0F7A">
            <w:pPr>
              <w:pStyle w:val="Default"/>
              <w:tabs>
                <w:tab w:val="left" w:pos="284"/>
              </w:tabs>
              <w:jc w:val="center"/>
              <w:rPr>
                <w:color w:val="auto"/>
                <w:sz w:val="22"/>
                <w:szCs w:val="22"/>
              </w:rPr>
            </w:pPr>
            <w:r>
              <w:t>17,6</w:t>
            </w:r>
          </w:p>
        </w:tc>
      </w:tr>
      <w:tr w:rsidR="00CC1AFE" w:rsidRPr="00605D15" w14:paraId="13C95D8E" w14:textId="77777777" w:rsidTr="00DF0F7A">
        <w:trPr>
          <w:trHeight w:val="256"/>
        </w:trPr>
        <w:tc>
          <w:tcPr>
            <w:tcW w:w="2301" w:type="dxa"/>
          </w:tcPr>
          <w:p w14:paraId="5ABD843A" w14:textId="77777777" w:rsidR="00CC1AFE" w:rsidRPr="000E12CF" w:rsidRDefault="00CC1AFE" w:rsidP="00DF0F7A">
            <w:pPr>
              <w:pStyle w:val="Default"/>
              <w:tabs>
                <w:tab w:val="left" w:pos="284"/>
              </w:tabs>
              <w:jc w:val="both"/>
              <w:rPr>
                <w:color w:val="auto"/>
                <w:lang w:val="kk-KZ"/>
              </w:rPr>
            </w:pPr>
            <w:r w:rsidRPr="000E12CF">
              <w:rPr>
                <w:color w:val="auto"/>
                <w:lang w:val="kk-KZ"/>
              </w:rPr>
              <w:t>Бахаи</w:t>
            </w:r>
          </w:p>
        </w:tc>
        <w:tc>
          <w:tcPr>
            <w:tcW w:w="918" w:type="dxa"/>
            <w:shd w:val="clear" w:color="auto" w:fill="auto"/>
            <w:vAlign w:val="center"/>
          </w:tcPr>
          <w:p w14:paraId="3386819C" w14:textId="77777777" w:rsidR="00CC1AFE" w:rsidRPr="00605D15" w:rsidRDefault="00CC1AFE" w:rsidP="00DF0F7A">
            <w:pPr>
              <w:pStyle w:val="Default"/>
              <w:tabs>
                <w:tab w:val="left" w:pos="284"/>
              </w:tabs>
              <w:jc w:val="center"/>
              <w:rPr>
                <w:color w:val="auto"/>
                <w:sz w:val="22"/>
                <w:szCs w:val="22"/>
              </w:rPr>
            </w:pPr>
            <w:r>
              <w:t>6,2</w:t>
            </w:r>
          </w:p>
        </w:tc>
        <w:tc>
          <w:tcPr>
            <w:tcW w:w="918" w:type="dxa"/>
            <w:shd w:val="clear" w:color="auto" w:fill="auto"/>
            <w:vAlign w:val="center"/>
          </w:tcPr>
          <w:p w14:paraId="4A26FDA9" w14:textId="77777777" w:rsidR="00CC1AFE" w:rsidRPr="00605D15" w:rsidRDefault="00CC1AFE" w:rsidP="00DF0F7A">
            <w:pPr>
              <w:pStyle w:val="Default"/>
              <w:tabs>
                <w:tab w:val="left" w:pos="284"/>
              </w:tabs>
              <w:jc w:val="center"/>
              <w:rPr>
                <w:color w:val="auto"/>
                <w:sz w:val="22"/>
                <w:szCs w:val="22"/>
              </w:rPr>
            </w:pPr>
            <w:r>
              <w:t>16,2</w:t>
            </w:r>
          </w:p>
        </w:tc>
        <w:tc>
          <w:tcPr>
            <w:tcW w:w="805" w:type="dxa"/>
            <w:shd w:val="clear" w:color="auto" w:fill="auto"/>
            <w:vAlign w:val="center"/>
          </w:tcPr>
          <w:p w14:paraId="54DE1AE1" w14:textId="77777777" w:rsidR="00CC1AFE" w:rsidRPr="00605D15" w:rsidRDefault="00CC1AFE" w:rsidP="00DF0F7A">
            <w:pPr>
              <w:pStyle w:val="Default"/>
              <w:tabs>
                <w:tab w:val="left" w:pos="284"/>
              </w:tabs>
              <w:jc w:val="center"/>
              <w:rPr>
                <w:color w:val="auto"/>
                <w:sz w:val="22"/>
                <w:szCs w:val="22"/>
              </w:rPr>
            </w:pPr>
            <w:r>
              <w:t>77,7</w:t>
            </w:r>
          </w:p>
        </w:tc>
        <w:tc>
          <w:tcPr>
            <w:tcW w:w="984" w:type="dxa"/>
            <w:shd w:val="clear" w:color="auto" w:fill="auto"/>
            <w:vAlign w:val="center"/>
          </w:tcPr>
          <w:p w14:paraId="67BA0573" w14:textId="77777777" w:rsidR="00CC1AFE" w:rsidRPr="00605D15" w:rsidRDefault="00CC1AFE" w:rsidP="00DF0F7A">
            <w:pPr>
              <w:pStyle w:val="Default"/>
              <w:tabs>
                <w:tab w:val="left" w:pos="284"/>
              </w:tabs>
              <w:jc w:val="center"/>
              <w:rPr>
                <w:color w:val="auto"/>
                <w:sz w:val="22"/>
                <w:szCs w:val="22"/>
              </w:rPr>
            </w:pPr>
            <w:r>
              <w:t>1,7</w:t>
            </w:r>
          </w:p>
        </w:tc>
        <w:tc>
          <w:tcPr>
            <w:tcW w:w="938" w:type="dxa"/>
            <w:shd w:val="clear" w:color="auto" w:fill="auto"/>
            <w:vAlign w:val="center"/>
          </w:tcPr>
          <w:p w14:paraId="666FF334" w14:textId="77777777" w:rsidR="00CC1AFE" w:rsidRPr="00605D15" w:rsidRDefault="00CC1AFE" w:rsidP="00DF0F7A">
            <w:pPr>
              <w:pStyle w:val="Default"/>
              <w:tabs>
                <w:tab w:val="left" w:pos="284"/>
              </w:tabs>
              <w:jc w:val="center"/>
              <w:rPr>
                <w:color w:val="auto"/>
                <w:sz w:val="22"/>
                <w:szCs w:val="22"/>
              </w:rPr>
            </w:pPr>
            <w:r>
              <w:t>3,8</w:t>
            </w:r>
          </w:p>
        </w:tc>
        <w:tc>
          <w:tcPr>
            <w:tcW w:w="938" w:type="dxa"/>
            <w:shd w:val="clear" w:color="auto" w:fill="auto"/>
            <w:vAlign w:val="center"/>
          </w:tcPr>
          <w:p w14:paraId="6FD1F757" w14:textId="77777777" w:rsidR="00CC1AFE" w:rsidRPr="00605D15" w:rsidRDefault="00CC1AFE" w:rsidP="00DF0F7A">
            <w:pPr>
              <w:pStyle w:val="Default"/>
              <w:tabs>
                <w:tab w:val="left" w:pos="284"/>
              </w:tabs>
              <w:jc w:val="center"/>
              <w:rPr>
                <w:color w:val="auto"/>
                <w:sz w:val="22"/>
                <w:szCs w:val="22"/>
              </w:rPr>
            </w:pPr>
            <w:r>
              <w:t>28,8</w:t>
            </w:r>
          </w:p>
        </w:tc>
        <w:tc>
          <w:tcPr>
            <w:tcW w:w="939" w:type="dxa"/>
            <w:shd w:val="clear" w:color="auto" w:fill="auto"/>
            <w:vAlign w:val="center"/>
          </w:tcPr>
          <w:p w14:paraId="650AC28F" w14:textId="77777777" w:rsidR="00CC1AFE" w:rsidRPr="00605D15" w:rsidRDefault="00CC1AFE" w:rsidP="00DF0F7A">
            <w:pPr>
              <w:pStyle w:val="Default"/>
              <w:tabs>
                <w:tab w:val="left" w:pos="284"/>
              </w:tabs>
              <w:jc w:val="center"/>
              <w:rPr>
                <w:color w:val="auto"/>
                <w:sz w:val="22"/>
                <w:szCs w:val="22"/>
              </w:rPr>
            </w:pPr>
            <w:r>
              <w:t>48,9</w:t>
            </w:r>
          </w:p>
        </w:tc>
        <w:tc>
          <w:tcPr>
            <w:tcW w:w="679" w:type="dxa"/>
            <w:shd w:val="clear" w:color="auto" w:fill="auto"/>
            <w:vAlign w:val="center"/>
          </w:tcPr>
          <w:p w14:paraId="68D6CED3" w14:textId="77777777" w:rsidR="00CC1AFE" w:rsidRPr="00605D15" w:rsidRDefault="00CC1AFE" w:rsidP="00DF0F7A">
            <w:pPr>
              <w:pStyle w:val="Default"/>
              <w:tabs>
                <w:tab w:val="left" w:pos="284"/>
              </w:tabs>
              <w:jc w:val="center"/>
              <w:rPr>
                <w:color w:val="auto"/>
                <w:sz w:val="22"/>
                <w:szCs w:val="22"/>
              </w:rPr>
            </w:pPr>
            <w:r>
              <w:t>16,8</w:t>
            </w:r>
          </w:p>
        </w:tc>
      </w:tr>
      <w:bookmarkEnd w:id="22"/>
    </w:tbl>
    <w:p w14:paraId="227FCE6A" w14:textId="77777777" w:rsidR="00D705D9" w:rsidRPr="00D705D9" w:rsidRDefault="00D705D9" w:rsidP="005B55D9">
      <w:pPr>
        <w:tabs>
          <w:tab w:val="left" w:pos="-142"/>
        </w:tabs>
        <w:spacing w:after="0" w:line="240" w:lineRule="auto"/>
        <w:contextualSpacing/>
        <w:jc w:val="both"/>
        <w:rPr>
          <w:rFonts w:ascii="Times New Roman" w:hAnsi="Times New Roman" w:cs="Times New Roman"/>
          <w:bCs/>
          <w:sz w:val="28"/>
          <w:szCs w:val="28"/>
        </w:rPr>
      </w:pPr>
    </w:p>
    <w:p w14:paraId="29C606D9" w14:textId="77777777" w:rsidR="007272D8" w:rsidRDefault="007272D8" w:rsidP="007272D8">
      <w:pPr>
        <w:tabs>
          <w:tab w:val="left" w:pos="-142"/>
        </w:tabs>
        <w:spacing w:after="0" w:line="240" w:lineRule="auto"/>
        <w:ind w:firstLine="709"/>
        <w:contextualSpacing/>
        <w:jc w:val="both"/>
        <w:rPr>
          <w:rFonts w:ascii="Times New Roman" w:hAnsi="Times New Roman" w:cs="Times New Roman"/>
          <w:bCs/>
          <w:sz w:val="28"/>
          <w:szCs w:val="28"/>
        </w:rPr>
      </w:pPr>
      <w:bookmarkStart w:id="23" w:name="_Hlk89078757"/>
      <w:r>
        <w:rPr>
          <w:rFonts w:ascii="Times New Roman" w:hAnsi="Times New Roman" w:cs="Times New Roman"/>
          <w:bCs/>
          <w:sz w:val="28"/>
          <w:szCs w:val="28"/>
        </w:rPr>
        <w:t xml:space="preserve">Каким принципам должна следовать Республика Казахстан в своем развитии? По мнению основной части казахстанцев, это должен быть принцип построения светского, толерантного государства (62,4%). Данный показатель остается практически неизменным на протяжении всех трех замеров. </w:t>
      </w:r>
    </w:p>
    <w:p w14:paraId="2D01766B" w14:textId="77777777" w:rsidR="007272D8" w:rsidRDefault="007272D8" w:rsidP="007272D8">
      <w:pPr>
        <w:tabs>
          <w:tab w:val="left" w:pos="-142"/>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16,8% граждан уверены, что Казахстан должен стремится к развитию </w:t>
      </w:r>
      <w:proofErr w:type="spellStart"/>
      <w:r w:rsidRPr="008367BB">
        <w:rPr>
          <w:rFonts w:ascii="Times New Roman" w:hAnsi="Times New Roman" w:cs="Times New Roman"/>
          <w:bCs/>
          <w:sz w:val="28"/>
          <w:szCs w:val="28"/>
        </w:rPr>
        <w:t>поликонфе</w:t>
      </w:r>
      <w:r>
        <w:rPr>
          <w:rFonts w:ascii="Times New Roman" w:hAnsi="Times New Roman" w:cs="Times New Roman"/>
          <w:bCs/>
          <w:sz w:val="28"/>
          <w:szCs w:val="28"/>
        </w:rPr>
        <w:t>с</w:t>
      </w:r>
      <w:r w:rsidRPr="008367BB">
        <w:rPr>
          <w:rFonts w:ascii="Times New Roman" w:hAnsi="Times New Roman" w:cs="Times New Roman"/>
          <w:bCs/>
          <w:sz w:val="28"/>
          <w:szCs w:val="28"/>
        </w:rPr>
        <w:t>сиональной</w:t>
      </w:r>
      <w:proofErr w:type="spellEnd"/>
      <w:r w:rsidRPr="008367BB">
        <w:rPr>
          <w:rFonts w:ascii="Times New Roman" w:hAnsi="Times New Roman" w:cs="Times New Roman"/>
          <w:bCs/>
          <w:sz w:val="28"/>
          <w:szCs w:val="28"/>
        </w:rPr>
        <w:t xml:space="preserve"> традиции разных этносов и культур</w:t>
      </w:r>
      <w:r>
        <w:rPr>
          <w:rFonts w:ascii="Times New Roman" w:hAnsi="Times New Roman" w:cs="Times New Roman"/>
          <w:bCs/>
          <w:sz w:val="28"/>
          <w:szCs w:val="28"/>
        </w:rPr>
        <w:t>. По сравнению с предыдущими замерами показатель вырос.</w:t>
      </w:r>
    </w:p>
    <w:p w14:paraId="2C28BA91" w14:textId="77777777" w:rsidR="007272D8" w:rsidRPr="00D705D9" w:rsidRDefault="007272D8" w:rsidP="007272D8">
      <w:pPr>
        <w:tabs>
          <w:tab w:val="left" w:pos="-142"/>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Однако среди населения страны есть и те, кто считает правильным строить </w:t>
      </w:r>
      <w:proofErr w:type="spellStart"/>
      <w:r>
        <w:rPr>
          <w:rFonts w:ascii="Times New Roman" w:hAnsi="Times New Roman" w:cs="Times New Roman"/>
          <w:bCs/>
          <w:sz w:val="28"/>
          <w:szCs w:val="28"/>
        </w:rPr>
        <w:t>моноконфессиональное</w:t>
      </w:r>
      <w:proofErr w:type="spellEnd"/>
      <w:r>
        <w:rPr>
          <w:rFonts w:ascii="Times New Roman" w:hAnsi="Times New Roman" w:cs="Times New Roman"/>
          <w:bCs/>
          <w:sz w:val="28"/>
          <w:szCs w:val="28"/>
        </w:rPr>
        <w:t xml:space="preserve"> государство, таковых 10,9%. В случае с данным показателем следует отметить, что во втором замере наблюдалось его резкое повышение до 18,4%. На данный момент показатель так же резко снизился и достиг значения, зафиксированного в первом замере. В каких регионах страны в наибольшей степени поддерживается идея построения </w:t>
      </w:r>
      <w:proofErr w:type="spellStart"/>
      <w:r>
        <w:rPr>
          <w:rFonts w:ascii="Times New Roman" w:hAnsi="Times New Roman" w:cs="Times New Roman"/>
          <w:bCs/>
          <w:sz w:val="28"/>
          <w:szCs w:val="28"/>
        </w:rPr>
        <w:t>моноконфессионального</w:t>
      </w:r>
      <w:proofErr w:type="spellEnd"/>
      <w:r>
        <w:rPr>
          <w:rFonts w:ascii="Times New Roman" w:hAnsi="Times New Roman" w:cs="Times New Roman"/>
          <w:bCs/>
          <w:sz w:val="28"/>
          <w:szCs w:val="28"/>
        </w:rPr>
        <w:t xml:space="preserve"> государства? По данным опроса, это г. Алматы </w:t>
      </w:r>
      <w:r>
        <w:rPr>
          <w:rFonts w:ascii="Times New Roman" w:hAnsi="Times New Roman" w:cs="Times New Roman"/>
          <w:bCs/>
          <w:sz w:val="28"/>
          <w:szCs w:val="28"/>
        </w:rPr>
        <w:lastRenderedPageBreak/>
        <w:t xml:space="preserve">(18,7%), Карагандинская область (17,0%), г. Нур-Султан, Восточно-Казахстанская область (15,2%). </w:t>
      </w:r>
    </w:p>
    <w:p w14:paraId="0B77A820" w14:textId="77777777" w:rsidR="00312F38" w:rsidRDefault="00312F38" w:rsidP="007272D8">
      <w:pPr>
        <w:tabs>
          <w:tab w:val="left" w:pos="3999"/>
        </w:tabs>
        <w:spacing w:after="0" w:line="240" w:lineRule="auto"/>
        <w:jc w:val="both"/>
        <w:rPr>
          <w:rFonts w:ascii="Times New Roman" w:hAnsi="Times New Roman" w:cs="Times New Roman"/>
          <w:color w:val="000000" w:themeColor="text1"/>
          <w:sz w:val="24"/>
          <w:szCs w:val="24"/>
          <w:lang w:val="kk-KZ"/>
        </w:rPr>
      </w:pPr>
    </w:p>
    <w:p w14:paraId="1B564EBE" w14:textId="2AB20BB3" w:rsidR="007272D8" w:rsidRDefault="007272D8" w:rsidP="007272D8">
      <w:pPr>
        <w:tabs>
          <w:tab w:val="left" w:pos="399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Диаграмма</w:t>
      </w:r>
      <w:r w:rsidR="00EC23E3">
        <w:rPr>
          <w:rFonts w:ascii="Times New Roman" w:hAnsi="Times New Roman" w:cs="Times New Roman"/>
          <w:color w:val="000000" w:themeColor="text1"/>
          <w:sz w:val="24"/>
          <w:szCs w:val="24"/>
          <w:lang w:val="kk-KZ"/>
        </w:rPr>
        <w:t xml:space="preserve"> 22</w:t>
      </w:r>
      <w:r w:rsidRPr="005C3D27">
        <w:rPr>
          <w:rFonts w:ascii="Times New Roman" w:hAnsi="Times New Roman" w:cs="Times New Roman"/>
          <w:color w:val="000000" w:themeColor="text1"/>
          <w:sz w:val="24"/>
          <w:szCs w:val="24"/>
          <w:lang w:val="kk-KZ"/>
        </w:rPr>
        <w:t xml:space="preserve">. Распределение ответов на вопрос </w:t>
      </w:r>
      <w:r>
        <w:rPr>
          <w:rFonts w:ascii="Times New Roman" w:hAnsi="Times New Roman" w:cs="Times New Roman"/>
          <w:color w:val="000000" w:themeColor="text1"/>
          <w:sz w:val="24"/>
          <w:szCs w:val="24"/>
          <w:lang w:val="kk-KZ"/>
        </w:rPr>
        <w:t>«</w:t>
      </w:r>
      <w:r w:rsidRPr="00941EC0">
        <w:rPr>
          <w:rFonts w:ascii="Times New Roman" w:hAnsi="Times New Roman" w:cs="Times New Roman"/>
          <w:color w:val="000000" w:themeColor="text1"/>
          <w:sz w:val="24"/>
          <w:szCs w:val="24"/>
          <w:lang w:val="kk-KZ"/>
        </w:rPr>
        <w:t>Скажите, пожалуйста, каким принципам в своем развитии должна следовать Республика Казахстан?</w:t>
      </w:r>
      <w:r>
        <w:rPr>
          <w:rFonts w:ascii="Times New Roman" w:hAnsi="Times New Roman" w:cs="Times New Roman"/>
          <w:color w:val="000000" w:themeColor="text1"/>
          <w:sz w:val="24"/>
          <w:szCs w:val="24"/>
          <w:lang w:val="kk-KZ"/>
        </w:rPr>
        <w:t xml:space="preserve">», </w:t>
      </w:r>
      <w:r w:rsidRPr="005C3D27">
        <w:rPr>
          <w:rFonts w:ascii="Times New Roman" w:hAnsi="Times New Roman" w:cs="Times New Roman"/>
          <w:color w:val="000000" w:themeColor="text1"/>
          <w:sz w:val="24"/>
          <w:szCs w:val="24"/>
        </w:rPr>
        <w:t>в %</w:t>
      </w:r>
    </w:p>
    <w:p w14:paraId="59177E87" w14:textId="77777777" w:rsidR="007272D8" w:rsidRDefault="007272D8" w:rsidP="007272D8">
      <w:pPr>
        <w:tabs>
          <w:tab w:val="left" w:pos="-142"/>
        </w:tabs>
        <w:spacing w:after="0" w:line="240" w:lineRule="auto"/>
        <w:contextualSpacing/>
        <w:jc w:val="center"/>
        <w:rPr>
          <w:rFonts w:ascii="Times New Roman" w:hAnsi="Times New Roman" w:cs="Times New Roman"/>
          <w:bCs/>
          <w:sz w:val="24"/>
          <w:szCs w:val="24"/>
        </w:rPr>
      </w:pPr>
    </w:p>
    <w:p w14:paraId="755DE106" w14:textId="77777777" w:rsidR="007272D8" w:rsidRPr="00866C20" w:rsidRDefault="007272D8" w:rsidP="007272D8">
      <w:pPr>
        <w:tabs>
          <w:tab w:val="left" w:pos="-142"/>
        </w:tabs>
        <w:spacing w:after="0" w:line="240" w:lineRule="auto"/>
        <w:contextualSpacing/>
        <w:jc w:val="center"/>
        <w:rPr>
          <w:rFonts w:ascii="Times New Roman" w:hAnsi="Times New Roman" w:cs="Times New Roman"/>
          <w:bCs/>
          <w:sz w:val="24"/>
          <w:szCs w:val="24"/>
        </w:rPr>
      </w:pPr>
      <w:r>
        <w:rPr>
          <w:noProof/>
          <w:lang w:eastAsia="ru-RU"/>
        </w:rPr>
        <w:drawing>
          <wp:inline distT="0" distB="0" distL="0" distR="0" wp14:anchorId="1FE4ABFD" wp14:editId="0EA6F109">
            <wp:extent cx="5654040" cy="2890520"/>
            <wp:effectExtent l="0" t="0" r="3810" b="5080"/>
            <wp:docPr id="21" name="Диаграмма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26561E8-0002-4936-8CC9-1953104784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8E972C" w14:textId="77777777" w:rsidR="007272D8" w:rsidRDefault="007272D8" w:rsidP="007272D8">
      <w:pPr>
        <w:tabs>
          <w:tab w:val="left" w:pos="-142"/>
        </w:tabs>
        <w:spacing w:after="0" w:line="240" w:lineRule="auto"/>
        <w:ind w:firstLine="709"/>
        <w:contextualSpacing/>
        <w:jc w:val="both"/>
        <w:rPr>
          <w:rFonts w:ascii="Times New Roman" w:hAnsi="Times New Roman" w:cs="Times New Roman"/>
          <w:bCs/>
          <w:sz w:val="28"/>
          <w:szCs w:val="28"/>
          <w:lang w:val="kk-KZ"/>
        </w:rPr>
      </w:pPr>
    </w:p>
    <w:p w14:paraId="524A2D5A" w14:textId="77777777" w:rsidR="007272D8" w:rsidRPr="00035E20" w:rsidRDefault="007272D8" w:rsidP="007272D8">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b/>
          <w:i/>
          <w:sz w:val="28"/>
          <w:szCs w:val="28"/>
          <w:lang w:val="kk-KZ"/>
        </w:rPr>
      </w:pPr>
      <w:r w:rsidRPr="00035E20">
        <w:rPr>
          <w:rFonts w:ascii="Times New Roman" w:hAnsi="Times New Roman" w:cs="Times New Roman"/>
          <w:b/>
          <w:i/>
          <w:sz w:val="28"/>
          <w:szCs w:val="28"/>
          <w:lang w:val="kk-KZ"/>
        </w:rPr>
        <w:t>Основные выводы:</w:t>
      </w:r>
    </w:p>
    <w:p w14:paraId="02BAC2A5" w14:textId="77777777" w:rsidR="007272D8" w:rsidRDefault="007272D8" w:rsidP="007272D8">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i/>
          <w:sz w:val="28"/>
          <w:szCs w:val="28"/>
          <w:lang w:val="kk-KZ"/>
        </w:rPr>
      </w:pPr>
    </w:p>
    <w:p w14:paraId="5BEE1353" w14:textId="2AD4EE44" w:rsidR="005B55D9" w:rsidRPr="007272D8" w:rsidRDefault="007272D8" w:rsidP="007272D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В понимании большинства казахстанцев светское государство означает о</w:t>
      </w:r>
      <w:r w:rsidRPr="003C48E0">
        <w:rPr>
          <w:rFonts w:ascii="Times New Roman" w:hAnsi="Times New Roman" w:cs="Times New Roman"/>
          <w:sz w:val="28"/>
          <w:szCs w:val="28"/>
          <w:lang w:val="kk-KZ"/>
        </w:rPr>
        <w:t>беспечение равных прав граждан на свободу совести и вероисповедания</w:t>
      </w:r>
      <w:r>
        <w:rPr>
          <w:rFonts w:ascii="Times New Roman" w:hAnsi="Times New Roman" w:cs="Times New Roman"/>
          <w:sz w:val="28"/>
          <w:szCs w:val="28"/>
          <w:lang w:val="kk-KZ"/>
        </w:rPr>
        <w:t xml:space="preserve">. </w:t>
      </w:r>
    </w:p>
    <w:p w14:paraId="36692CE8" w14:textId="77777777" w:rsidR="005B55D9" w:rsidRDefault="005B55D9" w:rsidP="005B55D9">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 Несмотря на то что более 60% граждан одобряют принцип светскости, каждый 4-й </w:t>
      </w:r>
      <w:proofErr w:type="spellStart"/>
      <w:r>
        <w:rPr>
          <w:rFonts w:ascii="Times New Roman" w:hAnsi="Times New Roman" w:cs="Times New Roman"/>
          <w:sz w:val="28"/>
          <w:szCs w:val="28"/>
        </w:rPr>
        <w:t>казахстанец</w:t>
      </w:r>
      <w:proofErr w:type="spellEnd"/>
      <w:r>
        <w:rPr>
          <w:rFonts w:ascii="Times New Roman" w:hAnsi="Times New Roman" w:cs="Times New Roman"/>
          <w:sz w:val="28"/>
          <w:szCs w:val="28"/>
        </w:rPr>
        <w:t xml:space="preserve"> выражает </w:t>
      </w:r>
      <w:proofErr w:type="spellStart"/>
      <w:r>
        <w:rPr>
          <w:rFonts w:ascii="Times New Roman" w:hAnsi="Times New Roman" w:cs="Times New Roman"/>
          <w:sz w:val="28"/>
          <w:szCs w:val="28"/>
        </w:rPr>
        <w:t>НЕодобрение</w:t>
      </w:r>
      <w:proofErr w:type="spellEnd"/>
      <w:r>
        <w:rPr>
          <w:rFonts w:ascii="Times New Roman" w:hAnsi="Times New Roman" w:cs="Times New Roman"/>
          <w:sz w:val="28"/>
          <w:szCs w:val="28"/>
        </w:rPr>
        <w:t xml:space="preserve"> по данному вопросу. Регионы с высоким показателем </w:t>
      </w:r>
      <w:proofErr w:type="spellStart"/>
      <w:r>
        <w:rPr>
          <w:rFonts w:ascii="Times New Roman" w:hAnsi="Times New Roman" w:cs="Times New Roman"/>
          <w:sz w:val="28"/>
          <w:szCs w:val="28"/>
        </w:rPr>
        <w:t>НЕодобрения</w:t>
      </w:r>
      <w:proofErr w:type="spellEnd"/>
      <w:r>
        <w:rPr>
          <w:rFonts w:ascii="Times New Roman" w:hAnsi="Times New Roman" w:cs="Times New Roman"/>
          <w:sz w:val="28"/>
          <w:szCs w:val="28"/>
        </w:rPr>
        <w:t xml:space="preserve"> светских принципов: </w:t>
      </w:r>
      <w:proofErr w:type="spellStart"/>
      <w:r>
        <w:rPr>
          <w:rFonts w:ascii="Times New Roman" w:hAnsi="Times New Roman" w:cs="Times New Roman"/>
          <w:bCs/>
          <w:sz w:val="28"/>
          <w:szCs w:val="28"/>
        </w:rPr>
        <w:t>Акмолинская</w:t>
      </w:r>
      <w:proofErr w:type="spellEnd"/>
      <w:r>
        <w:rPr>
          <w:rFonts w:ascii="Times New Roman" w:hAnsi="Times New Roman" w:cs="Times New Roman"/>
          <w:bCs/>
          <w:sz w:val="28"/>
          <w:szCs w:val="28"/>
        </w:rPr>
        <w:t>, Павлодарская, Туркестанская, Северо-Казахстанская.</w:t>
      </w:r>
    </w:p>
    <w:p w14:paraId="7BEC9998" w14:textId="77777777" w:rsidR="005B55D9" w:rsidRDefault="005B55D9" w:rsidP="005B55D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В большинстве своем казахстанцы склонны считать, что в Казахстане соблюдается принцип равенства по отношению ко всем религиозным объединениям. Противоположного мнения придерживается каждый пятый казахстанец, чаще всего это жители Северо-Казахстанской, Актюбинской, Мангистауской, Западно-Казахстанской и Восточно-Казахстанской областей.</w:t>
      </w:r>
    </w:p>
    <w:p w14:paraId="3ECD49D7" w14:textId="77777777" w:rsidR="005B55D9" w:rsidRDefault="005B55D9" w:rsidP="005B55D9">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sz w:val="28"/>
          <w:szCs w:val="28"/>
        </w:rPr>
        <w:t xml:space="preserve">4. </w:t>
      </w:r>
      <w:r>
        <w:rPr>
          <w:rFonts w:ascii="Times New Roman" w:hAnsi="Times New Roman" w:cs="Times New Roman"/>
          <w:bCs/>
          <w:iCs/>
          <w:sz w:val="28"/>
          <w:szCs w:val="28"/>
        </w:rPr>
        <w:t xml:space="preserve">Нормальное отношение к жизни в одном обществе с представителями других вероисповеданий характерно в среднем для 4/5 населения страны, при этом в течение 3-х замеров наблюдался рост данного показателя. 1/10 часть населения в той или иной мере не расположена к жизни в </w:t>
      </w:r>
      <w:proofErr w:type="spellStart"/>
      <w:r>
        <w:rPr>
          <w:rFonts w:ascii="Times New Roman" w:hAnsi="Times New Roman" w:cs="Times New Roman"/>
          <w:bCs/>
          <w:iCs/>
          <w:sz w:val="28"/>
          <w:szCs w:val="28"/>
        </w:rPr>
        <w:t>поликонфессиональном</w:t>
      </w:r>
      <w:proofErr w:type="spellEnd"/>
      <w:r>
        <w:rPr>
          <w:rFonts w:ascii="Times New Roman" w:hAnsi="Times New Roman" w:cs="Times New Roman"/>
          <w:bCs/>
          <w:iCs/>
          <w:sz w:val="28"/>
          <w:szCs w:val="28"/>
        </w:rPr>
        <w:t xml:space="preserve"> обществе. Открыто выразили нетерпимость 4,3% казахстанцев. Сильнее всего установки подобного рода выражены среди жителей Акмолинской, Туркестанской, Актюбинской, Жамбылской и Карагандинской областей, а также г. Нур-Султан.</w:t>
      </w:r>
    </w:p>
    <w:p w14:paraId="64968D0D" w14:textId="77777777" w:rsidR="005B55D9" w:rsidRDefault="005B55D9" w:rsidP="005B55D9">
      <w:pPr>
        <w:pStyle w:val="Default"/>
        <w:tabs>
          <w:tab w:val="left" w:pos="284"/>
        </w:tabs>
        <w:ind w:firstLine="709"/>
        <w:jc w:val="both"/>
        <w:rPr>
          <w:rFonts w:eastAsiaTheme="minorHAnsi"/>
          <w:iCs/>
          <w:color w:val="000000" w:themeColor="text1"/>
          <w:sz w:val="28"/>
          <w:szCs w:val="28"/>
        </w:rPr>
      </w:pPr>
      <w:r>
        <w:rPr>
          <w:bCs/>
          <w:iCs/>
          <w:sz w:val="28"/>
          <w:szCs w:val="28"/>
        </w:rPr>
        <w:lastRenderedPageBreak/>
        <w:t xml:space="preserve">5. </w:t>
      </w:r>
      <w:r>
        <w:rPr>
          <w:rFonts w:eastAsiaTheme="minorHAnsi"/>
          <w:iCs/>
          <w:color w:val="000000" w:themeColor="text1"/>
          <w:sz w:val="28"/>
          <w:szCs w:val="28"/>
        </w:rPr>
        <w:t>К светски ориентированному человеку относятся в той или иной мере отрицательно 1/10 часть казахстанцев, нейтрально – примерно 1/5 часть, остальные казахстанцы относятся положительно.</w:t>
      </w:r>
    </w:p>
    <w:p w14:paraId="7EAE24A7" w14:textId="77777777" w:rsidR="005B55D9" w:rsidRDefault="005B55D9" w:rsidP="005B55D9">
      <w:pPr>
        <w:pStyle w:val="Default"/>
        <w:ind w:firstLine="709"/>
        <w:jc w:val="both"/>
        <w:rPr>
          <w:color w:val="000000" w:themeColor="text1"/>
          <w:sz w:val="28"/>
          <w:szCs w:val="28"/>
        </w:rPr>
      </w:pPr>
      <w:r>
        <w:rPr>
          <w:rFonts w:eastAsiaTheme="minorHAnsi"/>
          <w:iCs/>
          <w:color w:val="000000" w:themeColor="text1"/>
          <w:sz w:val="28"/>
          <w:szCs w:val="28"/>
        </w:rPr>
        <w:t xml:space="preserve">6. </w:t>
      </w:r>
      <w:r>
        <w:rPr>
          <w:color w:val="000000" w:themeColor="text1"/>
          <w:sz w:val="28"/>
          <w:szCs w:val="28"/>
          <w:lang w:val="kk-KZ"/>
        </w:rPr>
        <w:t xml:space="preserve">Более </w:t>
      </w:r>
      <w:r>
        <w:rPr>
          <w:color w:val="000000" w:themeColor="text1"/>
          <w:sz w:val="28"/>
          <w:szCs w:val="28"/>
        </w:rPr>
        <w:t>70% опрошенных казахстанцев с одобрением относятся к тому, что молодежь все больше вовлекается в ряды верующих.</w:t>
      </w:r>
    </w:p>
    <w:p w14:paraId="79C12150" w14:textId="77777777" w:rsidR="005B55D9" w:rsidRPr="00A8303D" w:rsidRDefault="005B55D9" w:rsidP="005B55D9">
      <w:pPr>
        <w:pStyle w:val="Default"/>
        <w:tabs>
          <w:tab w:val="left" w:pos="284"/>
        </w:tabs>
        <w:ind w:firstLine="709"/>
        <w:jc w:val="both"/>
        <w:rPr>
          <w:bCs/>
          <w:sz w:val="28"/>
          <w:szCs w:val="28"/>
        </w:rPr>
      </w:pPr>
      <w:r>
        <w:rPr>
          <w:color w:val="000000" w:themeColor="text1"/>
          <w:sz w:val="28"/>
          <w:szCs w:val="28"/>
        </w:rPr>
        <w:t xml:space="preserve">7. </w:t>
      </w:r>
      <w:r>
        <w:rPr>
          <w:bCs/>
          <w:sz w:val="28"/>
          <w:szCs w:val="28"/>
        </w:rPr>
        <w:t xml:space="preserve">1/3 часть казахстанцев считает, что ношение мусульманами </w:t>
      </w:r>
      <w:r w:rsidRPr="00F46AAD">
        <w:rPr>
          <w:bCs/>
          <w:sz w:val="28"/>
          <w:szCs w:val="28"/>
        </w:rPr>
        <w:t>одежд</w:t>
      </w:r>
      <w:r>
        <w:rPr>
          <w:bCs/>
          <w:sz w:val="28"/>
          <w:szCs w:val="28"/>
        </w:rPr>
        <w:t>ы</w:t>
      </w:r>
      <w:r w:rsidRPr="00F46AAD">
        <w:rPr>
          <w:bCs/>
          <w:sz w:val="28"/>
          <w:szCs w:val="28"/>
        </w:rPr>
        <w:t xml:space="preserve"> и предмет</w:t>
      </w:r>
      <w:r>
        <w:rPr>
          <w:bCs/>
          <w:sz w:val="28"/>
          <w:szCs w:val="28"/>
        </w:rPr>
        <w:t>ов</w:t>
      </w:r>
      <w:r w:rsidRPr="00F46AAD">
        <w:rPr>
          <w:bCs/>
          <w:sz w:val="28"/>
          <w:szCs w:val="28"/>
        </w:rPr>
        <w:t>, демонстрирующи</w:t>
      </w:r>
      <w:r>
        <w:rPr>
          <w:bCs/>
          <w:sz w:val="28"/>
          <w:szCs w:val="28"/>
        </w:rPr>
        <w:t>х</w:t>
      </w:r>
      <w:r w:rsidRPr="00F46AAD">
        <w:rPr>
          <w:bCs/>
          <w:sz w:val="28"/>
          <w:szCs w:val="28"/>
        </w:rPr>
        <w:t xml:space="preserve"> религиозную</w:t>
      </w:r>
      <w:r>
        <w:rPr>
          <w:bCs/>
          <w:sz w:val="28"/>
          <w:szCs w:val="28"/>
        </w:rPr>
        <w:t xml:space="preserve"> </w:t>
      </w:r>
      <w:r w:rsidRPr="00F46AAD">
        <w:rPr>
          <w:bCs/>
          <w:sz w:val="28"/>
          <w:szCs w:val="28"/>
        </w:rPr>
        <w:t>принадлежность</w:t>
      </w:r>
      <w:r>
        <w:rPr>
          <w:bCs/>
          <w:sz w:val="28"/>
          <w:szCs w:val="28"/>
        </w:rPr>
        <w:t xml:space="preserve">, </w:t>
      </w:r>
      <w:r w:rsidRPr="00063F1C">
        <w:rPr>
          <w:bCs/>
          <w:sz w:val="28"/>
          <w:szCs w:val="28"/>
        </w:rPr>
        <w:t>наруш</w:t>
      </w:r>
      <w:r>
        <w:rPr>
          <w:bCs/>
          <w:sz w:val="28"/>
          <w:szCs w:val="28"/>
        </w:rPr>
        <w:t>ает</w:t>
      </w:r>
      <w:r w:rsidRPr="00063F1C">
        <w:rPr>
          <w:bCs/>
          <w:sz w:val="28"/>
          <w:szCs w:val="28"/>
        </w:rPr>
        <w:t xml:space="preserve"> чувств</w:t>
      </w:r>
      <w:r>
        <w:rPr>
          <w:bCs/>
          <w:sz w:val="28"/>
          <w:szCs w:val="28"/>
        </w:rPr>
        <w:t>а</w:t>
      </w:r>
      <w:r w:rsidRPr="00063F1C">
        <w:rPr>
          <w:bCs/>
          <w:sz w:val="28"/>
          <w:szCs w:val="28"/>
        </w:rPr>
        <w:t xml:space="preserve"> представителей других религий и неверующих</w:t>
      </w:r>
      <w:r>
        <w:rPr>
          <w:bCs/>
          <w:sz w:val="28"/>
          <w:szCs w:val="28"/>
        </w:rPr>
        <w:t xml:space="preserve">. </w:t>
      </w:r>
    </w:p>
    <w:p w14:paraId="0127E3A4" w14:textId="77777777" w:rsidR="005B55D9" w:rsidRDefault="005B55D9" w:rsidP="005B55D9">
      <w:pPr>
        <w:tabs>
          <w:tab w:val="left" w:pos="-142"/>
        </w:tabs>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lang w:val="kk-KZ"/>
        </w:rPr>
        <w:t>8. Большая часть ответов казахстанцев характеризует влияние НРД на общество как нейтральное и положительное. На варианты, предполагающие негативное влияние, приходится в общей сложности 1/3 часть ответов.</w:t>
      </w:r>
    </w:p>
    <w:p w14:paraId="7254BB81" w14:textId="77777777" w:rsidR="005B55D9" w:rsidRDefault="005B55D9" w:rsidP="005B55D9">
      <w:pPr>
        <w:tabs>
          <w:tab w:val="left" w:pos="-142"/>
        </w:tabs>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sz w:val="28"/>
          <w:szCs w:val="28"/>
          <w:lang w:val="kk-KZ"/>
        </w:rPr>
        <w:t xml:space="preserve">9. </w:t>
      </w:r>
      <w:r>
        <w:rPr>
          <w:rFonts w:ascii="Times New Roman" w:hAnsi="Times New Roman" w:cs="Times New Roman"/>
          <w:bCs/>
          <w:iCs/>
          <w:sz w:val="28"/>
          <w:szCs w:val="28"/>
        </w:rPr>
        <w:t>Положительное влияние НРД на общество относительно чаще отмечают последователи ислама НЕ ханафитского мазхаба и католики. В региональном разрезе можно отметить Атыраускую, Алматинскую и Мангистаускую области.</w:t>
      </w:r>
    </w:p>
    <w:p w14:paraId="37AA3528" w14:textId="77777777" w:rsidR="005B55D9" w:rsidRPr="004068CD" w:rsidRDefault="005B55D9" w:rsidP="005B55D9">
      <w:pPr>
        <w:tabs>
          <w:tab w:val="left" w:pos="3999"/>
        </w:tabs>
        <w:spacing w:after="0" w:line="240" w:lineRule="auto"/>
        <w:ind w:firstLine="709"/>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sz w:val="28"/>
          <w:szCs w:val="28"/>
          <w:lang w:val="kk-KZ"/>
        </w:rPr>
        <w:t xml:space="preserve">10. </w:t>
      </w:r>
      <w:bookmarkStart w:id="24" w:name="_Hlk89329625"/>
      <w:r>
        <w:rPr>
          <w:rFonts w:ascii="Times New Roman" w:eastAsia="Times New Roman" w:hAnsi="Times New Roman" w:cs="Times New Roman"/>
          <w:bCs/>
          <w:iCs/>
          <w:sz w:val="28"/>
          <w:szCs w:val="28"/>
          <w:lang w:val="kk-KZ"/>
        </w:rPr>
        <w:t>Уровень осведомленности в отношении таких НРД, как с</w:t>
      </w:r>
      <w:r w:rsidRPr="00262CE0">
        <w:rPr>
          <w:rFonts w:ascii="Times New Roman" w:eastAsia="Times New Roman" w:hAnsi="Times New Roman" w:cs="Times New Roman"/>
          <w:bCs/>
          <w:iCs/>
          <w:sz w:val="28"/>
          <w:szCs w:val="28"/>
          <w:lang w:val="kk-KZ"/>
        </w:rPr>
        <w:t>видетели Иеговы</w:t>
      </w:r>
      <w:r>
        <w:rPr>
          <w:rFonts w:ascii="Times New Roman" w:eastAsia="Times New Roman" w:hAnsi="Times New Roman" w:cs="Times New Roman"/>
          <w:bCs/>
          <w:iCs/>
          <w:sz w:val="28"/>
          <w:szCs w:val="28"/>
          <w:lang w:val="kk-KZ"/>
        </w:rPr>
        <w:t>, п</w:t>
      </w:r>
      <w:r w:rsidRPr="00262CE0">
        <w:rPr>
          <w:rFonts w:ascii="Times New Roman" w:eastAsia="Times New Roman" w:hAnsi="Times New Roman" w:cs="Times New Roman"/>
          <w:bCs/>
          <w:iCs/>
          <w:sz w:val="28"/>
          <w:szCs w:val="28"/>
          <w:lang w:val="kk-KZ"/>
        </w:rPr>
        <w:t>ресвитерианские церкви</w:t>
      </w:r>
      <w:r>
        <w:rPr>
          <w:rFonts w:ascii="Times New Roman" w:eastAsia="Times New Roman" w:hAnsi="Times New Roman" w:cs="Times New Roman"/>
          <w:bCs/>
          <w:iCs/>
          <w:sz w:val="28"/>
          <w:szCs w:val="28"/>
          <w:lang w:val="kk-KZ"/>
        </w:rPr>
        <w:t>, к</w:t>
      </w:r>
      <w:r w:rsidRPr="00262CE0">
        <w:rPr>
          <w:rFonts w:ascii="Times New Roman" w:eastAsia="Times New Roman" w:hAnsi="Times New Roman" w:cs="Times New Roman"/>
          <w:bCs/>
          <w:iCs/>
          <w:sz w:val="28"/>
          <w:szCs w:val="28"/>
          <w:lang w:val="kk-KZ"/>
        </w:rPr>
        <w:t>ришнаиты</w:t>
      </w:r>
      <w:r>
        <w:rPr>
          <w:rFonts w:ascii="Times New Roman" w:eastAsia="Times New Roman" w:hAnsi="Times New Roman" w:cs="Times New Roman"/>
          <w:bCs/>
          <w:iCs/>
          <w:sz w:val="28"/>
          <w:szCs w:val="28"/>
          <w:lang w:val="kk-KZ"/>
        </w:rPr>
        <w:t>, м</w:t>
      </w:r>
      <w:r w:rsidRPr="00262CE0">
        <w:rPr>
          <w:rFonts w:ascii="Times New Roman" w:eastAsia="Times New Roman" w:hAnsi="Times New Roman" w:cs="Times New Roman"/>
          <w:bCs/>
          <w:iCs/>
          <w:sz w:val="28"/>
          <w:szCs w:val="28"/>
          <w:lang w:val="kk-KZ"/>
        </w:rPr>
        <w:t>ормоны</w:t>
      </w:r>
      <w:r>
        <w:rPr>
          <w:rFonts w:ascii="Times New Roman" w:eastAsia="Times New Roman" w:hAnsi="Times New Roman" w:cs="Times New Roman"/>
          <w:bCs/>
          <w:iCs/>
          <w:sz w:val="28"/>
          <w:szCs w:val="28"/>
          <w:lang w:val="kk-KZ"/>
        </w:rPr>
        <w:t>, п</w:t>
      </w:r>
      <w:r w:rsidRPr="00262CE0">
        <w:rPr>
          <w:rFonts w:ascii="Times New Roman" w:eastAsia="Times New Roman" w:hAnsi="Times New Roman" w:cs="Times New Roman"/>
          <w:bCs/>
          <w:iCs/>
          <w:sz w:val="28"/>
          <w:szCs w:val="28"/>
          <w:lang w:val="kk-KZ"/>
        </w:rPr>
        <w:t>ятидесятнические церкви</w:t>
      </w:r>
      <w:r>
        <w:rPr>
          <w:rFonts w:ascii="Times New Roman" w:eastAsia="Times New Roman" w:hAnsi="Times New Roman" w:cs="Times New Roman"/>
          <w:bCs/>
          <w:iCs/>
          <w:sz w:val="28"/>
          <w:szCs w:val="28"/>
          <w:lang w:val="kk-KZ"/>
        </w:rPr>
        <w:t>, б</w:t>
      </w:r>
      <w:r w:rsidRPr="00262CE0">
        <w:rPr>
          <w:rFonts w:ascii="Times New Roman" w:eastAsia="Times New Roman" w:hAnsi="Times New Roman" w:cs="Times New Roman"/>
          <w:bCs/>
          <w:iCs/>
          <w:sz w:val="28"/>
          <w:szCs w:val="28"/>
          <w:lang w:val="kk-KZ"/>
        </w:rPr>
        <w:t>ахаи</w:t>
      </w:r>
      <w:r>
        <w:rPr>
          <w:rFonts w:ascii="Times New Roman" w:eastAsia="Times New Roman" w:hAnsi="Times New Roman" w:cs="Times New Roman"/>
          <w:bCs/>
          <w:iCs/>
          <w:sz w:val="28"/>
          <w:szCs w:val="28"/>
          <w:lang w:val="kk-KZ"/>
        </w:rPr>
        <w:t xml:space="preserve"> колеблется в пределах примерно от 22 до 36%.</w:t>
      </w:r>
      <w:bookmarkEnd w:id="24"/>
      <w:r>
        <w:rPr>
          <w:rFonts w:ascii="Times New Roman" w:eastAsia="Times New Roman" w:hAnsi="Times New Roman" w:cs="Times New Roman"/>
          <w:bCs/>
          <w:iCs/>
          <w:sz w:val="28"/>
          <w:szCs w:val="28"/>
          <w:lang w:val="kk-KZ"/>
        </w:rPr>
        <w:t xml:space="preserve"> Самая низкая осведомленность – в отношении бахаи, самая высокая – в отношении свидетелей Иеговы. Доверие к перечисленным НРД находится в пределах от 3,8% до 5,8%, в последнем случае речь идет о мормонах. </w:t>
      </w:r>
      <w:r>
        <w:rPr>
          <w:rFonts w:ascii="Times New Roman" w:eastAsia="Times New Roman" w:hAnsi="Times New Roman" w:cs="Times New Roman"/>
          <w:bCs/>
          <w:sz w:val="28"/>
          <w:szCs w:val="28"/>
          <w:lang w:val="kk-KZ"/>
        </w:rPr>
        <w:t xml:space="preserve">Жамбылская и Атырауская области упоминаются как регионы с высокой долей доверия практически ко всем НРД. </w:t>
      </w:r>
    </w:p>
    <w:p w14:paraId="4AEB3388" w14:textId="77777777" w:rsidR="005B55D9" w:rsidRDefault="005B55D9" w:rsidP="00866C20">
      <w:pPr>
        <w:tabs>
          <w:tab w:val="left" w:pos="-142"/>
        </w:tabs>
        <w:spacing w:after="0" w:line="240" w:lineRule="auto"/>
        <w:ind w:firstLine="709"/>
        <w:contextualSpacing/>
        <w:jc w:val="both"/>
        <w:rPr>
          <w:rFonts w:ascii="Times New Roman" w:hAnsi="Times New Roman" w:cs="Times New Roman"/>
          <w:bCs/>
          <w:sz w:val="28"/>
          <w:szCs w:val="28"/>
          <w:lang w:val="kk-KZ"/>
        </w:rPr>
      </w:pPr>
    </w:p>
    <w:bookmarkEnd w:id="23"/>
    <w:p w14:paraId="1B7F4D75" w14:textId="77777777" w:rsidR="00CC1AFE" w:rsidRPr="00CC1AFE" w:rsidRDefault="00CC1AFE" w:rsidP="00605D15">
      <w:pPr>
        <w:tabs>
          <w:tab w:val="left" w:pos="-142"/>
        </w:tabs>
        <w:spacing w:after="0" w:line="240" w:lineRule="auto"/>
        <w:contextualSpacing/>
        <w:jc w:val="both"/>
        <w:rPr>
          <w:rFonts w:ascii="Times New Roman" w:hAnsi="Times New Roman" w:cs="Times New Roman"/>
          <w:bCs/>
          <w:color w:val="FF0000"/>
          <w:sz w:val="24"/>
          <w:szCs w:val="24"/>
        </w:rPr>
      </w:pPr>
    </w:p>
    <w:p w14:paraId="211F2913" w14:textId="77777777" w:rsidR="00AA6F4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64E79111" w14:textId="22B53170" w:rsidR="00AA6F4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1C365D9F" w14:textId="6CB25E9F" w:rsidR="00AA6F4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11E4ED01" w14:textId="166500EE" w:rsidR="00AA6F4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3BE15B77" w14:textId="4F7EB620" w:rsidR="00AA6F4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4B1DD7EB" w14:textId="52F13A98" w:rsidR="00AA6F4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0B61CC76" w14:textId="77777777" w:rsidR="00AA6F4C" w:rsidRPr="009F458C" w:rsidRDefault="00AA6F4C" w:rsidP="00605D15">
      <w:pPr>
        <w:tabs>
          <w:tab w:val="left" w:pos="-142"/>
        </w:tabs>
        <w:spacing w:after="0" w:line="240" w:lineRule="auto"/>
        <w:contextualSpacing/>
        <w:jc w:val="both"/>
        <w:rPr>
          <w:rFonts w:ascii="Times New Roman" w:hAnsi="Times New Roman" w:cs="Times New Roman"/>
          <w:bCs/>
          <w:color w:val="FF0000"/>
          <w:sz w:val="10"/>
          <w:szCs w:val="10"/>
        </w:rPr>
      </w:pPr>
    </w:p>
    <w:p w14:paraId="5DB8251B" w14:textId="77777777" w:rsidR="00605D15" w:rsidRDefault="00605D15" w:rsidP="00AF76D3">
      <w:pPr>
        <w:spacing w:after="0" w:line="240" w:lineRule="auto"/>
        <w:jc w:val="both"/>
        <w:rPr>
          <w:rFonts w:ascii="Times New Roman" w:hAnsi="Times New Roman" w:cs="Times New Roman"/>
          <w:bCs/>
          <w:sz w:val="28"/>
          <w:szCs w:val="28"/>
        </w:rPr>
      </w:pPr>
    </w:p>
    <w:p w14:paraId="6642BF3A" w14:textId="475DCEBF" w:rsidR="00605D15" w:rsidRDefault="00605D15" w:rsidP="00AF76D3">
      <w:pPr>
        <w:spacing w:after="0" w:line="240" w:lineRule="auto"/>
        <w:jc w:val="both"/>
        <w:rPr>
          <w:rFonts w:ascii="Times New Roman" w:hAnsi="Times New Roman" w:cs="Times New Roman"/>
          <w:bCs/>
          <w:sz w:val="28"/>
          <w:szCs w:val="28"/>
        </w:rPr>
      </w:pPr>
    </w:p>
    <w:p w14:paraId="74D13E5D" w14:textId="77777777" w:rsidR="005B55D9" w:rsidRPr="00F03358" w:rsidRDefault="005B55D9" w:rsidP="00AF76D3">
      <w:pPr>
        <w:spacing w:after="0" w:line="240" w:lineRule="auto"/>
        <w:jc w:val="both"/>
        <w:rPr>
          <w:rFonts w:ascii="Times New Roman" w:hAnsi="Times New Roman" w:cs="Times New Roman"/>
          <w:bCs/>
          <w:sz w:val="28"/>
          <w:szCs w:val="28"/>
        </w:rPr>
      </w:pPr>
    </w:p>
    <w:p w14:paraId="66E4C80E" w14:textId="65577E75" w:rsidR="00397331" w:rsidRPr="009A748E" w:rsidRDefault="00397331" w:rsidP="00397331">
      <w:pPr>
        <w:tabs>
          <w:tab w:val="left" w:pos="993"/>
        </w:tabs>
        <w:spacing w:after="0" w:line="240" w:lineRule="auto"/>
        <w:jc w:val="center"/>
        <w:rPr>
          <w:rFonts w:ascii="Times New Roman" w:eastAsia="Times New Roman" w:hAnsi="Times New Roman" w:cs="Times New Roman"/>
          <w:sz w:val="10"/>
          <w:szCs w:val="10"/>
          <w:lang w:val="kk-KZ"/>
        </w:rPr>
      </w:pPr>
    </w:p>
    <w:p w14:paraId="1EB19D2A" w14:textId="77777777" w:rsidR="00B817F2" w:rsidRDefault="00B817F2" w:rsidP="00397331">
      <w:pPr>
        <w:pStyle w:val="Default"/>
        <w:ind w:firstLine="709"/>
        <w:jc w:val="both"/>
        <w:rPr>
          <w:b/>
          <w:bCs/>
          <w:sz w:val="28"/>
          <w:szCs w:val="28"/>
        </w:rPr>
      </w:pPr>
    </w:p>
    <w:p w14:paraId="1EE70C3B" w14:textId="77777777" w:rsidR="00B817F2" w:rsidRDefault="00B817F2" w:rsidP="00397331">
      <w:pPr>
        <w:pStyle w:val="Default"/>
        <w:ind w:firstLine="709"/>
        <w:jc w:val="both"/>
        <w:rPr>
          <w:b/>
          <w:bCs/>
          <w:sz w:val="28"/>
          <w:szCs w:val="28"/>
        </w:rPr>
      </w:pPr>
    </w:p>
    <w:p w14:paraId="20CD0136" w14:textId="77777777" w:rsidR="00B817F2" w:rsidRDefault="00B817F2" w:rsidP="00397331">
      <w:pPr>
        <w:pStyle w:val="Default"/>
        <w:ind w:firstLine="709"/>
        <w:jc w:val="both"/>
        <w:rPr>
          <w:b/>
          <w:bCs/>
          <w:sz w:val="28"/>
          <w:szCs w:val="28"/>
        </w:rPr>
      </w:pPr>
    </w:p>
    <w:p w14:paraId="73B43CEC" w14:textId="77777777" w:rsidR="00B817F2" w:rsidRDefault="00B817F2" w:rsidP="00397331">
      <w:pPr>
        <w:pStyle w:val="Default"/>
        <w:ind w:firstLine="709"/>
        <w:jc w:val="both"/>
        <w:rPr>
          <w:b/>
          <w:bCs/>
          <w:sz w:val="28"/>
          <w:szCs w:val="28"/>
        </w:rPr>
      </w:pPr>
    </w:p>
    <w:p w14:paraId="64920E70" w14:textId="77777777" w:rsidR="00B817F2" w:rsidRDefault="00B817F2" w:rsidP="00397331">
      <w:pPr>
        <w:pStyle w:val="Default"/>
        <w:ind w:firstLine="709"/>
        <w:jc w:val="both"/>
        <w:rPr>
          <w:b/>
          <w:bCs/>
          <w:sz w:val="28"/>
          <w:szCs w:val="28"/>
        </w:rPr>
      </w:pPr>
    </w:p>
    <w:p w14:paraId="5240BD52" w14:textId="77777777" w:rsidR="00B817F2" w:rsidRDefault="00B817F2" w:rsidP="00397331">
      <w:pPr>
        <w:pStyle w:val="Default"/>
        <w:ind w:firstLine="709"/>
        <w:jc w:val="both"/>
        <w:rPr>
          <w:b/>
          <w:bCs/>
          <w:sz w:val="28"/>
          <w:szCs w:val="28"/>
        </w:rPr>
      </w:pPr>
    </w:p>
    <w:p w14:paraId="18ABDC71" w14:textId="77777777" w:rsidR="00B817F2" w:rsidRDefault="00B817F2" w:rsidP="00397331">
      <w:pPr>
        <w:pStyle w:val="Default"/>
        <w:ind w:firstLine="709"/>
        <w:jc w:val="both"/>
        <w:rPr>
          <w:b/>
          <w:bCs/>
          <w:sz w:val="28"/>
          <w:szCs w:val="28"/>
        </w:rPr>
      </w:pPr>
    </w:p>
    <w:p w14:paraId="143492E0" w14:textId="77777777" w:rsidR="00B817F2" w:rsidRDefault="00B817F2" w:rsidP="00397331">
      <w:pPr>
        <w:pStyle w:val="Default"/>
        <w:ind w:firstLine="709"/>
        <w:jc w:val="both"/>
        <w:rPr>
          <w:b/>
          <w:bCs/>
          <w:sz w:val="28"/>
          <w:szCs w:val="28"/>
        </w:rPr>
      </w:pPr>
    </w:p>
    <w:p w14:paraId="3FF35B37" w14:textId="77777777" w:rsidR="00B817F2" w:rsidRDefault="00B817F2" w:rsidP="00397331">
      <w:pPr>
        <w:pStyle w:val="Default"/>
        <w:ind w:firstLine="709"/>
        <w:jc w:val="both"/>
        <w:rPr>
          <w:b/>
          <w:bCs/>
          <w:sz w:val="28"/>
          <w:szCs w:val="28"/>
        </w:rPr>
      </w:pPr>
    </w:p>
    <w:p w14:paraId="75FF1D87" w14:textId="77777777" w:rsidR="00B817F2" w:rsidRDefault="00B817F2" w:rsidP="00397331">
      <w:pPr>
        <w:pStyle w:val="Default"/>
        <w:ind w:firstLine="709"/>
        <w:jc w:val="both"/>
        <w:rPr>
          <w:b/>
          <w:bCs/>
          <w:sz w:val="28"/>
          <w:szCs w:val="28"/>
        </w:rPr>
      </w:pPr>
    </w:p>
    <w:p w14:paraId="571CA7FF" w14:textId="0F1C2ABE" w:rsidR="00B817F2" w:rsidRDefault="00B817F2" w:rsidP="00397331">
      <w:pPr>
        <w:pStyle w:val="Default"/>
        <w:ind w:firstLine="709"/>
        <w:jc w:val="both"/>
        <w:rPr>
          <w:b/>
          <w:bCs/>
          <w:sz w:val="28"/>
          <w:szCs w:val="28"/>
        </w:rPr>
      </w:pPr>
    </w:p>
    <w:p w14:paraId="46A07BE9" w14:textId="500C67F3" w:rsidR="006B62C3" w:rsidRDefault="006B62C3" w:rsidP="00397331">
      <w:pPr>
        <w:pStyle w:val="Default"/>
        <w:ind w:firstLine="709"/>
        <w:jc w:val="both"/>
        <w:rPr>
          <w:b/>
          <w:bCs/>
          <w:sz w:val="28"/>
          <w:szCs w:val="28"/>
        </w:rPr>
      </w:pPr>
    </w:p>
    <w:p w14:paraId="06FCBCFB" w14:textId="210F81DA" w:rsidR="006B62C3" w:rsidRDefault="006B62C3" w:rsidP="00397331">
      <w:pPr>
        <w:pStyle w:val="Default"/>
        <w:ind w:firstLine="709"/>
        <w:jc w:val="both"/>
        <w:rPr>
          <w:b/>
          <w:bCs/>
          <w:sz w:val="28"/>
          <w:szCs w:val="28"/>
        </w:rPr>
      </w:pPr>
    </w:p>
    <w:p w14:paraId="0165C778" w14:textId="77777777" w:rsidR="00B817F2" w:rsidRDefault="00B817F2" w:rsidP="00397331">
      <w:pPr>
        <w:pStyle w:val="Default"/>
        <w:ind w:firstLine="709"/>
        <w:jc w:val="both"/>
        <w:rPr>
          <w:b/>
          <w:bCs/>
          <w:sz w:val="28"/>
          <w:szCs w:val="28"/>
        </w:rPr>
      </w:pPr>
    </w:p>
    <w:p w14:paraId="4E5862F9" w14:textId="2D7AFE13" w:rsidR="00397331" w:rsidRPr="00397331" w:rsidRDefault="00312F38" w:rsidP="00F74834">
      <w:pPr>
        <w:pStyle w:val="Default"/>
        <w:jc w:val="center"/>
        <w:rPr>
          <w:b/>
          <w:bCs/>
          <w:sz w:val="28"/>
          <w:szCs w:val="28"/>
        </w:rPr>
      </w:pPr>
      <w:r>
        <w:rPr>
          <w:b/>
          <w:bCs/>
          <w:sz w:val="28"/>
          <w:szCs w:val="28"/>
          <w:lang w:val="kk-KZ"/>
        </w:rPr>
        <w:lastRenderedPageBreak/>
        <w:t xml:space="preserve">6 БЛОК. </w:t>
      </w:r>
      <w:r w:rsidR="00397331" w:rsidRPr="00397331">
        <w:rPr>
          <w:b/>
          <w:bCs/>
          <w:sz w:val="28"/>
          <w:szCs w:val="28"/>
        </w:rPr>
        <w:t>ОТРАЖЕНИЕ В ОБЩЕСТВЕННОМ СОЗНАНИИ УГРОЗЫ РЕЛИГИОЗНОГО ЭКСТРЕМИЗМА И ТЕРРОРИЗМА</w:t>
      </w:r>
    </w:p>
    <w:p w14:paraId="2763FBBB" w14:textId="3F9AA6A0" w:rsidR="00397331" w:rsidRDefault="00397331" w:rsidP="00397331">
      <w:pPr>
        <w:pStyle w:val="Default"/>
        <w:ind w:firstLine="709"/>
        <w:jc w:val="both"/>
        <w:rPr>
          <w:bCs/>
          <w:color w:val="auto"/>
          <w:sz w:val="28"/>
          <w:szCs w:val="28"/>
        </w:rPr>
      </w:pPr>
    </w:p>
    <w:p w14:paraId="674D3749" w14:textId="056AD595" w:rsidR="006E74DE" w:rsidRDefault="006E74DE" w:rsidP="006E74DE">
      <w:pPr>
        <w:pStyle w:val="Default"/>
        <w:ind w:firstLine="709"/>
        <w:jc w:val="both"/>
        <w:rPr>
          <w:bCs/>
          <w:color w:val="auto"/>
          <w:sz w:val="28"/>
          <w:szCs w:val="28"/>
        </w:rPr>
      </w:pPr>
      <w:r w:rsidRPr="006E74DE">
        <w:rPr>
          <w:bCs/>
          <w:color w:val="auto"/>
          <w:sz w:val="28"/>
          <w:szCs w:val="28"/>
        </w:rPr>
        <w:t xml:space="preserve">Беспокоит ли </w:t>
      </w:r>
      <w:r>
        <w:rPr>
          <w:bCs/>
          <w:color w:val="auto"/>
          <w:sz w:val="28"/>
          <w:szCs w:val="28"/>
        </w:rPr>
        <w:t xml:space="preserve">казахстанцев </w:t>
      </w:r>
      <w:r w:rsidRPr="006E74DE">
        <w:rPr>
          <w:bCs/>
          <w:color w:val="auto"/>
          <w:sz w:val="28"/>
          <w:szCs w:val="28"/>
        </w:rPr>
        <w:t>проблема экстремизма и терроризма</w:t>
      </w:r>
      <w:r>
        <w:rPr>
          <w:bCs/>
          <w:color w:val="auto"/>
          <w:sz w:val="28"/>
          <w:szCs w:val="28"/>
        </w:rPr>
        <w:t xml:space="preserve"> и в какой степени</w:t>
      </w:r>
      <w:r w:rsidRPr="006E74DE">
        <w:rPr>
          <w:bCs/>
          <w:color w:val="auto"/>
          <w:sz w:val="28"/>
          <w:szCs w:val="28"/>
        </w:rPr>
        <w:t xml:space="preserve">? </w:t>
      </w:r>
      <w:r>
        <w:rPr>
          <w:bCs/>
          <w:color w:val="auto"/>
          <w:sz w:val="28"/>
          <w:szCs w:val="28"/>
        </w:rPr>
        <w:t>Для того, чтобы это выяснить, респондентам в рамках опроса задали соответствующий вопрос.</w:t>
      </w:r>
    </w:p>
    <w:p w14:paraId="6E9062B8" w14:textId="2B1BF15E" w:rsidR="006E74DE" w:rsidRDefault="006E74DE" w:rsidP="006E74DE">
      <w:pPr>
        <w:pStyle w:val="Default"/>
        <w:ind w:firstLine="709"/>
        <w:jc w:val="both"/>
        <w:rPr>
          <w:bCs/>
          <w:color w:val="auto"/>
          <w:sz w:val="28"/>
          <w:szCs w:val="28"/>
        </w:rPr>
      </w:pPr>
      <w:r>
        <w:rPr>
          <w:bCs/>
          <w:color w:val="auto"/>
          <w:sz w:val="28"/>
          <w:szCs w:val="28"/>
        </w:rPr>
        <w:t>Согласно полученным данным</w:t>
      </w:r>
      <w:r w:rsidR="00267BE8">
        <w:rPr>
          <w:bCs/>
          <w:color w:val="auto"/>
          <w:sz w:val="28"/>
          <w:szCs w:val="28"/>
        </w:rPr>
        <w:t>, определенная доля казахстанцев не смогла ответить на поставленный вопрос – 6,1%. По сравнению с предыдущими замерами показатель снизился, и число респондентов, которые смогли выразить определенное мнение по данному вопросу, выросло.</w:t>
      </w:r>
    </w:p>
    <w:p w14:paraId="6A076CA7" w14:textId="6D26799E" w:rsidR="00267BE8" w:rsidRDefault="00267BE8" w:rsidP="006E74DE">
      <w:pPr>
        <w:pStyle w:val="Default"/>
        <w:ind w:firstLine="709"/>
        <w:jc w:val="both"/>
        <w:rPr>
          <w:bCs/>
          <w:color w:val="auto"/>
          <w:sz w:val="28"/>
          <w:szCs w:val="28"/>
        </w:rPr>
      </w:pPr>
      <w:r>
        <w:rPr>
          <w:bCs/>
          <w:color w:val="auto"/>
          <w:sz w:val="28"/>
          <w:szCs w:val="28"/>
        </w:rPr>
        <w:t xml:space="preserve">Порядка 7,5% респондентов признались, что никогда не задумывались </w:t>
      </w:r>
      <w:r w:rsidR="009972A3">
        <w:rPr>
          <w:bCs/>
          <w:color w:val="auto"/>
          <w:sz w:val="28"/>
          <w:szCs w:val="28"/>
        </w:rPr>
        <w:t>на подобную тему. В прошлом замере показатель был несколько выше.</w:t>
      </w:r>
    </w:p>
    <w:p w14:paraId="781494BC" w14:textId="77AAE523" w:rsidR="009972A3" w:rsidRDefault="009972A3" w:rsidP="006E74DE">
      <w:pPr>
        <w:pStyle w:val="Default"/>
        <w:ind w:firstLine="709"/>
        <w:jc w:val="both"/>
        <w:rPr>
          <w:bCs/>
          <w:color w:val="auto"/>
          <w:sz w:val="28"/>
          <w:szCs w:val="28"/>
        </w:rPr>
      </w:pPr>
      <w:r>
        <w:rPr>
          <w:bCs/>
          <w:color w:val="auto"/>
          <w:sz w:val="28"/>
          <w:szCs w:val="28"/>
        </w:rPr>
        <w:t>38,4% опрошенных казахстанцев вообще НЕ беспокоятся по этому поводу, показатель превышает значения двух предыдущих замеров</w:t>
      </w:r>
      <w:r w:rsidR="00E67EA6">
        <w:rPr>
          <w:bCs/>
          <w:color w:val="auto"/>
          <w:sz w:val="28"/>
          <w:szCs w:val="28"/>
        </w:rPr>
        <w:t xml:space="preserve"> минимум на 9%. </w:t>
      </w:r>
    </w:p>
    <w:p w14:paraId="722564E6" w14:textId="35C09CE8" w:rsidR="00E67EA6" w:rsidRDefault="00E67EA6" w:rsidP="006E74DE">
      <w:pPr>
        <w:pStyle w:val="Default"/>
        <w:ind w:firstLine="709"/>
        <w:jc w:val="both"/>
        <w:rPr>
          <w:bCs/>
          <w:color w:val="auto"/>
          <w:sz w:val="28"/>
          <w:szCs w:val="28"/>
        </w:rPr>
      </w:pPr>
      <w:r>
        <w:rPr>
          <w:bCs/>
          <w:color w:val="auto"/>
          <w:sz w:val="28"/>
          <w:szCs w:val="28"/>
        </w:rPr>
        <w:t xml:space="preserve">Каждый десятый казахстанец обращает внимание на эту проблему, но его это не тревожит (10,7%). По сравнению с предыдущим замером показатель значительно снизился, более чем в 2 раза. </w:t>
      </w:r>
    </w:p>
    <w:p w14:paraId="184EE25C" w14:textId="2AC4BAE7" w:rsidR="006E74DE" w:rsidRDefault="003929F7" w:rsidP="007469F7">
      <w:pPr>
        <w:pStyle w:val="Default"/>
        <w:ind w:firstLine="709"/>
        <w:jc w:val="both"/>
        <w:rPr>
          <w:bCs/>
          <w:color w:val="auto"/>
          <w:sz w:val="28"/>
          <w:szCs w:val="28"/>
        </w:rPr>
      </w:pPr>
      <w:r>
        <w:rPr>
          <w:bCs/>
          <w:color w:val="auto"/>
          <w:sz w:val="28"/>
          <w:szCs w:val="28"/>
        </w:rPr>
        <w:t xml:space="preserve">17,8% казахстанцев </w:t>
      </w:r>
      <w:r w:rsidRPr="006E74DE">
        <w:rPr>
          <w:bCs/>
          <w:color w:val="auto"/>
          <w:sz w:val="28"/>
          <w:szCs w:val="28"/>
        </w:rPr>
        <w:t>испытываю</w:t>
      </w:r>
      <w:r>
        <w:rPr>
          <w:bCs/>
          <w:color w:val="auto"/>
          <w:sz w:val="28"/>
          <w:szCs w:val="28"/>
        </w:rPr>
        <w:t>т</w:t>
      </w:r>
      <w:r w:rsidRPr="006E74DE">
        <w:rPr>
          <w:bCs/>
          <w:color w:val="auto"/>
          <w:sz w:val="28"/>
          <w:szCs w:val="28"/>
        </w:rPr>
        <w:t xml:space="preserve"> некоторые опасения и беспокойство</w:t>
      </w:r>
      <w:r w:rsidR="007469F7">
        <w:rPr>
          <w:bCs/>
          <w:color w:val="auto"/>
          <w:sz w:val="28"/>
          <w:szCs w:val="28"/>
        </w:rPr>
        <w:t xml:space="preserve">. 19,6% респондентов </w:t>
      </w:r>
      <w:r w:rsidR="006E74DE" w:rsidRPr="006E74DE">
        <w:rPr>
          <w:bCs/>
          <w:color w:val="auto"/>
          <w:sz w:val="28"/>
          <w:szCs w:val="28"/>
        </w:rPr>
        <w:t>постоянно испытываю</w:t>
      </w:r>
      <w:r w:rsidR="007469F7">
        <w:rPr>
          <w:bCs/>
          <w:color w:val="auto"/>
          <w:sz w:val="28"/>
          <w:szCs w:val="28"/>
        </w:rPr>
        <w:t>т</w:t>
      </w:r>
      <w:r w:rsidR="006E74DE" w:rsidRPr="006E74DE">
        <w:rPr>
          <w:bCs/>
          <w:color w:val="auto"/>
          <w:sz w:val="28"/>
          <w:szCs w:val="28"/>
        </w:rPr>
        <w:t xml:space="preserve"> тревогу и страх из-за этой проблемы</w:t>
      </w:r>
      <w:r w:rsidR="007469F7">
        <w:rPr>
          <w:bCs/>
          <w:color w:val="auto"/>
          <w:sz w:val="28"/>
          <w:szCs w:val="28"/>
        </w:rPr>
        <w:t>. То есть в общей сложности 37,4% граждан обеспокоены проблемой экстремизма и терроризма. Данный показатель выше, чем во втором замере, но значительно ниже, чем в первом. Исходя из данных динамического ряда</w:t>
      </w:r>
      <w:r w:rsidR="009A44B4">
        <w:rPr>
          <w:bCs/>
          <w:color w:val="auto"/>
          <w:sz w:val="28"/>
          <w:szCs w:val="28"/>
        </w:rPr>
        <w:t>,</w:t>
      </w:r>
      <w:r w:rsidR="007469F7">
        <w:rPr>
          <w:bCs/>
          <w:color w:val="auto"/>
          <w:sz w:val="28"/>
          <w:szCs w:val="28"/>
        </w:rPr>
        <w:t xml:space="preserve"> </w:t>
      </w:r>
      <w:r w:rsidR="00B817F2">
        <w:rPr>
          <w:bCs/>
          <w:color w:val="auto"/>
          <w:sz w:val="28"/>
          <w:szCs w:val="28"/>
        </w:rPr>
        <w:t>нельзя сказать</w:t>
      </w:r>
      <w:r w:rsidR="009A44B4">
        <w:rPr>
          <w:bCs/>
          <w:color w:val="auto"/>
          <w:sz w:val="28"/>
          <w:szCs w:val="28"/>
        </w:rPr>
        <w:t xml:space="preserve"> о том, что произошел рост доли граждан, обеспокоенных пробл</w:t>
      </w:r>
      <w:r w:rsidR="00B817F2">
        <w:rPr>
          <w:bCs/>
          <w:color w:val="auto"/>
          <w:sz w:val="28"/>
          <w:szCs w:val="28"/>
        </w:rPr>
        <w:t>емами экстремизма и терроризма.</w:t>
      </w:r>
    </w:p>
    <w:p w14:paraId="03004E75" w14:textId="744220B2" w:rsidR="006E74DE" w:rsidRPr="00397331" w:rsidRDefault="006E74DE" w:rsidP="006E74DE">
      <w:pPr>
        <w:pStyle w:val="Default"/>
        <w:ind w:firstLine="709"/>
        <w:jc w:val="both"/>
        <w:rPr>
          <w:bCs/>
          <w:color w:val="auto"/>
          <w:sz w:val="28"/>
          <w:szCs w:val="28"/>
        </w:rPr>
      </w:pPr>
    </w:p>
    <w:p w14:paraId="0C14FD4E" w14:textId="64C75663" w:rsidR="00397331" w:rsidRDefault="00397331" w:rsidP="00397331">
      <w:pPr>
        <w:pStyle w:val="Default"/>
        <w:jc w:val="both"/>
        <w:rPr>
          <w:bCs/>
          <w:color w:val="auto"/>
          <w:sz w:val="22"/>
          <w:szCs w:val="22"/>
        </w:rPr>
      </w:pPr>
      <w:r w:rsidRPr="00397331">
        <w:rPr>
          <w:bCs/>
          <w:color w:val="auto"/>
          <w:sz w:val="22"/>
          <w:szCs w:val="22"/>
        </w:rPr>
        <w:t>Диаграмма</w:t>
      </w:r>
      <w:r w:rsidR="00EC23E3">
        <w:rPr>
          <w:bCs/>
          <w:color w:val="auto"/>
          <w:sz w:val="22"/>
          <w:szCs w:val="22"/>
        </w:rPr>
        <w:t xml:space="preserve"> 23</w:t>
      </w:r>
      <w:r w:rsidRPr="00397331">
        <w:rPr>
          <w:bCs/>
          <w:color w:val="auto"/>
          <w:sz w:val="22"/>
          <w:szCs w:val="22"/>
        </w:rPr>
        <w:t xml:space="preserve">. Распределение ответов на вопрос «Беспокоит ли Вас лично проблема экстремизма и терроризма?», </w:t>
      </w:r>
      <w:r w:rsidR="00D83002">
        <w:rPr>
          <w:bCs/>
          <w:color w:val="auto"/>
          <w:sz w:val="22"/>
          <w:szCs w:val="22"/>
        </w:rPr>
        <w:t xml:space="preserve">по трем замерам, </w:t>
      </w:r>
      <w:r w:rsidRPr="00397331">
        <w:rPr>
          <w:bCs/>
          <w:color w:val="auto"/>
          <w:sz w:val="22"/>
          <w:szCs w:val="22"/>
        </w:rPr>
        <w:t>в %</w:t>
      </w:r>
    </w:p>
    <w:p w14:paraId="5AE185FF" w14:textId="18DE7DF4" w:rsidR="006E74DE" w:rsidRDefault="006E74DE" w:rsidP="00397331">
      <w:pPr>
        <w:pStyle w:val="Default"/>
        <w:jc w:val="both"/>
        <w:rPr>
          <w:bCs/>
          <w:color w:val="auto"/>
          <w:sz w:val="22"/>
          <w:szCs w:val="22"/>
        </w:rPr>
      </w:pPr>
    </w:p>
    <w:p w14:paraId="207410D3" w14:textId="356DCE9B" w:rsidR="001603A1" w:rsidRPr="00775C5D" w:rsidRDefault="005F1247" w:rsidP="00775C5D">
      <w:pPr>
        <w:pStyle w:val="Default"/>
        <w:jc w:val="center"/>
        <w:rPr>
          <w:bCs/>
          <w:color w:val="auto"/>
          <w:sz w:val="22"/>
          <w:szCs w:val="22"/>
        </w:rPr>
      </w:pPr>
      <w:r>
        <w:rPr>
          <w:noProof/>
          <w:lang w:eastAsia="ru-RU"/>
        </w:rPr>
        <w:drawing>
          <wp:inline distT="0" distB="0" distL="0" distR="0" wp14:anchorId="18A70736" wp14:editId="50AFB590">
            <wp:extent cx="5711712" cy="3130550"/>
            <wp:effectExtent l="0" t="0" r="3810" b="12700"/>
            <wp:docPr id="25" name="Диаграмма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4202F16-F2B8-403D-9BC7-CEB31B0FA4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E684412" w14:textId="77777777" w:rsidR="000A723C" w:rsidRPr="006E74DE" w:rsidRDefault="000A723C" w:rsidP="000A723C">
      <w:pPr>
        <w:pStyle w:val="Default"/>
        <w:ind w:firstLine="709"/>
        <w:jc w:val="both"/>
        <w:rPr>
          <w:bCs/>
          <w:color w:val="auto"/>
          <w:sz w:val="28"/>
          <w:szCs w:val="28"/>
        </w:rPr>
      </w:pPr>
      <w:r>
        <w:rPr>
          <w:bCs/>
          <w:color w:val="auto"/>
          <w:sz w:val="28"/>
          <w:szCs w:val="28"/>
        </w:rPr>
        <w:lastRenderedPageBreak/>
        <w:t>В разрезе регионов повышенные показатели обеспокоенности наблюдаются в Западно-Казахстанской (61,1% в сумме вариантов «</w:t>
      </w:r>
      <w:r w:rsidRPr="00994D0F">
        <w:rPr>
          <w:bCs/>
          <w:color w:val="auto"/>
          <w:sz w:val="28"/>
          <w:szCs w:val="28"/>
        </w:rPr>
        <w:t>Да, я постоянно испытываю тревогу и страх из-за этой проблемы</w:t>
      </w:r>
      <w:r>
        <w:rPr>
          <w:bCs/>
          <w:color w:val="auto"/>
          <w:sz w:val="28"/>
          <w:szCs w:val="28"/>
        </w:rPr>
        <w:t>» и «</w:t>
      </w:r>
      <w:r w:rsidRPr="00994D0F">
        <w:rPr>
          <w:bCs/>
          <w:color w:val="auto"/>
          <w:sz w:val="28"/>
          <w:szCs w:val="28"/>
        </w:rPr>
        <w:t>Да</w:t>
      </w:r>
      <w:r>
        <w:rPr>
          <w:bCs/>
          <w:color w:val="auto"/>
          <w:sz w:val="28"/>
          <w:szCs w:val="28"/>
        </w:rPr>
        <w:t>,</w:t>
      </w:r>
      <w:r w:rsidRPr="00994D0F">
        <w:rPr>
          <w:bCs/>
          <w:color w:val="auto"/>
          <w:sz w:val="28"/>
          <w:szCs w:val="28"/>
        </w:rPr>
        <w:t xml:space="preserve"> я испытываю некоторые опасения и беспокойство</w:t>
      </w:r>
      <w:r>
        <w:rPr>
          <w:bCs/>
          <w:color w:val="auto"/>
          <w:sz w:val="28"/>
          <w:szCs w:val="28"/>
        </w:rPr>
        <w:t>»), Кызылординской (61,0% соответственно), Мангистауской (56,3%) и Атырауской (56,1%) областях, а также в двух крупнейших городах страны – Алматы (52,4%) и Нур-Султане (50,8%).</w:t>
      </w:r>
    </w:p>
    <w:p w14:paraId="1DE0A6B6" w14:textId="77777777" w:rsidR="000A723C" w:rsidRDefault="000A723C" w:rsidP="00E064F6">
      <w:pPr>
        <w:pStyle w:val="Default"/>
        <w:ind w:firstLine="709"/>
        <w:jc w:val="both"/>
        <w:rPr>
          <w:color w:val="auto"/>
          <w:sz w:val="28"/>
          <w:szCs w:val="28"/>
        </w:rPr>
      </w:pPr>
    </w:p>
    <w:p w14:paraId="039C1F82" w14:textId="05CA42C9" w:rsidR="00775C5D" w:rsidRDefault="00775C5D" w:rsidP="00775C5D">
      <w:pPr>
        <w:pStyle w:val="Default"/>
        <w:jc w:val="both"/>
        <w:rPr>
          <w:bCs/>
          <w:color w:val="auto"/>
          <w:sz w:val="22"/>
          <w:szCs w:val="22"/>
        </w:rPr>
      </w:pPr>
      <w:r>
        <w:rPr>
          <w:bCs/>
          <w:color w:val="auto"/>
          <w:sz w:val="22"/>
          <w:szCs w:val="22"/>
        </w:rPr>
        <w:t>Таблица</w:t>
      </w:r>
      <w:r w:rsidR="00EC23E3">
        <w:rPr>
          <w:bCs/>
          <w:color w:val="auto"/>
          <w:sz w:val="22"/>
          <w:szCs w:val="22"/>
        </w:rPr>
        <w:t xml:space="preserve"> 16</w:t>
      </w:r>
      <w:r w:rsidRPr="00397331">
        <w:rPr>
          <w:bCs/>
          <w:color w:val="auto"/>
          <w:sz w:val="22"/>
          <w:szCs w:val="22"/>
        </w:rPr>
        <w:t>. Распределение ответов на вопрос «Беспокоит ли Вас лично пробл</w:t>
      </w:r>
      <w:r>
        <w:rPr>
          <w:bCs/>
          <w:color w:val="auto"/>
          <w:sz w:val="22"/>
          <w:szCs w:val="22"/>
        </w:rPr>
        <w:t xml:space="preserve">ема экстремизма и терроризма?», в разрезе регионов, </w:t>
      </w:r>
      <w:r w:rsidRPr="00397331">
        <w:rPr>
          <w:bCs/>
          <w:color w:val="auto"/>
          <w:sz w:val="22"/>
          <w:szCs w:val="22"/>
        </w:rPr>
        <w:t>в %</w:t>
      </w:r>
    </w:p>
    <w:p w14:paraId="2AEDE5F8" w14:textId="77777777" w:rsidR="00775C5D" w:rsidRDefault="00775C5D" w:rsidP="001B0E95">
      <w:pPr>
        <w:pStyle w:val="Default"/>
        <w:jc w:val="both"/>
        <w:rPr>
          <w:color w:val="auto"/>
          <w:sz w:val="28"/>
          <w:szCs w:val="28"/>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020"/>
        <w:gridCol w:w="1020"/>
        <w:gridCol w:w="1020"/>
        <w:gridCol w:w="1020"/>
        <w:gridCol w:w="1020"/>
        <w:gridCol w:w="1020"/>
      </w:tblGrid>
      <w:tr w:rsidR="001B0E95" w:rsidRPr="003F3851" w14:paraId="1AD9D7D9" w14:textId="77777777" w:rsidTr="00FB4684">
        <w:trPr>
          <w:cantSplit/>
          <w:trHeight w:val="2249"/>
          <w:jc w:val="center"/>
        </w:trPr>
        <w:tc>
          <w:tcPr>
            <w:tcW w:w="3005" w:type="dxa"/>
            <w:shd w:val="clear" w:color="auto" w:fill="D9E2F3" w:themeFill="accent1" w:themeFillTint="33"/>
            <w:noWrap/>
            <w:vAlign w:val="center"/>
            <w:hideMark/>
          </w:tcPr>
          <w:p w14:paraId="044005AD" w14:textId="77777777" w:rsidR="001B0E95" w:rsidRPr="00ED079A" w:rsidRDefault="001B0E95" w:rsidP="001B0E95">
            <w:pPr>
              <w:spacing w:after="0" w:line="240" w:lineRule="auto"/>
              <w:jc w:val="center"/>
              <w:rPr>
                <w:rFonts w:ascii="Times New Roman" w:eastAsia="Times New Roman" w:hAnsi="Times New Roman" w:cs="Times New Roman"/>
                <w:b/>
                <w:bCs/>
                <w:color w:val="000000" w:themeColor="text1"/>
                <w:sz w:val="20"/>
                <w:szCs w:val="20"/>
                <w:lang w:eastAsia="ru-RU"/>
              </w:rPr>
            </w:pPr>
            <w:r w:rsidRPr="00CB4628">
              <w:rPr>
                <w:rFonts w:ascii="Times New Roman" w:eastAsia="Times New Roman" w:hAnsi="Times New Roman" w:cs="Times New Roman"/>
                <w:b/>
                <w:bCs/>
                <w:color w:val="000000" w:themeColor="text1"/>
                <w:sz w:val="20"/>
                <w:szCs w:val="20"/>
                <w:lang w:eastAsia="ru-RU"/>
              </w:rPr>
              <w:t>Регионы</w:t>
            </w:r>
          </w:p>
        </w:tc>
        <w:tc>
          <w:tcPr>
            <w:tcW w:w="1020" w:type="dxa"/>
            <w:shd w:val="clear" w:color="auto" w:fill="D9E2F3" w:themeFill="accent1" w:themeFillTint="33"/>
            <w:textDirection w:val="btLr"/>
            <w:vAlign w:val="center"/>
          </w:tcPr>
          <w:p w14:paraId="27265E98" w14:textId="20350413" w:rsidR="001B0E95" w:rsidRPr="001B0E95" w:rsidRDefault="001B0E95" w:rsidP="001B0E95">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1B0E95">
              <w:rPr>
                <w:rFonts w:ascii="Times New Roman" w:hAnsi="Times New Roman" w:cs="Times New Roman"/>
                <w:b/>
                <w:color w:val="000000" w:themeColor="text1"/>
                <w:sz w:val="20"/>
                <w:szCs w:val="20"/>
              </w:rPr>
              <w:t>Да, я постоянно испытываю тревогу и страх из-за этой проблемы</w:t>
            </w:r>
          </w:p>
        </w:tc>
        <w:tc>
          <w:tcPr>
            <w:tcW w:w="1020" w:type="dxa"/>
            <w:shd w:val="clear" w:color="auto" w:fill="D9E2F3" w:themeFill="accent1" w:themeFillTint="33"/>
            <w:textDirection w:val="btLr"/>
            <w:vAlign w:val="center"/>
          </w:tcPr>
          <w:p w14:paraId="0607AF29" w14:textId="07A39608" w:rsidR="001B0E95" w:rsidRPr="001B0E95" w:rsidRDefault="00FB4684" w:rsidP="001B0E95">
            <w:pPr>
              <w:spacing w:after="0" w:line="240" w:lineRule="auto"/>
              <w:ind w:left="113" w:right="113"/>
              <w:rPr>
                <w:rFonts w:ascii="Times New Roman" w:eastAsia="Times New Roman" w:hAnsi="Times New Roman" w:cs="Times New Roman"/>
                <w:b/>
                <w:bCs/>
                <w:color w:val="000000" w:themeColor="text1"/>
                <w:sz w:val="20"/>
                <w:szCs w:val="20"/>
                <w:lang w:eastAsia="ru-RU"/>
              </w:rPr>
            </w:pPr>
            <w:r>
              <w:rPr>
                <w:rFonts w:ascii="Times New Roman" w:hAnsi="Times New Roman" w:cs="Times New Roman"/>
                <w:b/>
                <w:color w:val="000000" w:themeColor="text1"/>
                <w:sz w:val="20"/>
                <w:szCs w:val="20"/>
              </w:rPr>
              <w:t xml:space="preserve">Да, </w:t>
            </w:r>
            <w:r w:rsidR="001B0E95" w:rsidRPr="001B0E95">
              <w:rPr>
                <w:rFonts w:ascii="Times New Roman" w:hAnsi="Times New Roman" w:cs="Times New Roman"/>
                <w:b/>
                <w:color w:val="000000" w:themeColor="text1"/>
                <w:sz w:val="20"/>
                <w:szCs w:val="20"/>
              </w:rPr>
              <w:t>я испытываю некоторые опасения и беспокойство</w:t>
            </w:r>
          </w:p>
        </w:tc>
        <w:tc>
          <w:tcPr>
            <w:tcW w:w="1020" w:type="dxa"/>
            <w:shd w:val="clear" w:color="auto" w:fill="D9E2F3" w:themeFill="accent1" w:themeFillTint="33"/>
            <w:textDirection w:val="btLr"/>
            <w:vAlign w:val="center"/>
          </w:tcPr>
          <w:p w14:paraId="6FD76560" w14:textId="2CCC04FC" w:rsidR="001B0E95" w:rsidRPr="001B0E95" w:rsidRDefault="001B0E95" w:rsidP="001B0E95">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1B0E95">
              <w:rPr>
                <w:rFonts w:ascii="Times New Roman" w:hAnsi="Times New Roman" w:cs="Times New Roman"/>
                <w:b/>
                <w:color w:val="000000" w:themeColor="text1"/>
                <w:sz w:val="20"/>
                <w:szCs w:val="20"/>
              </w:rPr>
              <w:t>Обращаю внимание на эту проблему, но меня это не тревожит</w:t>
            </w:r>
          </w:p>
        </w:tc>
        <w:tc>
          <w:tcPr>
            <w:tcW w:w="1020" w:type="dxa"/>
            <w:shd w:val="clear" w:color="auto" w:fill="D9E2F3" w:themeFill="accent1" w:themeFillTint="33"/>
            <w:textDirection w:val="btLr"/>
            <w:vAlign w:val="center"/>
          </w:tcPr>
          <w:p w14:paraId="3558F788" w14:textId="29E7F271" w:rsidR="001B0E95" w:rsidRPr="001B0E95" w:rsidRDefault="001B0E95" w:rsidP="001B0E95">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1B0E95">
              <w:rPr>
                <w:rFonts w:ascii="Times New Roman" w:hAnsi="Times New Roman" w:cs="Times New Roman"/>
                <w:b/>
                <w:color w:val="000000" w:themeColor="text1"/>
                <w:sz w:val="20"/>
                <w:szCs w:val="20"/>
              </w:rPr>
              <w:t>Нет, я не беспокоюсь по этому поводу</w:t>
            </w:r>
          </w:p>
        </w:tc>
        <w:tc>
          <w:tcPr>
            <w:tcW w:w="1020" w:type="dxa"/>
            <w:shd w:val="clear" w:color="auto" w:fill="D9E2F3" w:themeFill="accent1" w:themeFillTint="33"/>
            <w:textDirection w:val="btLr"/>
            <w:vAlign w:val="center"/>
          </w:tcPr>
          <w:p w14:paraId="311CE65D" w14:textId="424CAA0C" w:rsidR="001B0E95" w:rsidRPr="001B0E95" w:rsidRDefault="001B0E95" w:rsidP="001B0E95">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1B0E95">
              <w:rPr>
                <w:rFonts w:ascii="Times New Roman" w:hAnsi="Times New Roman" w:cs="Times New Roman"/>
                <w:b/>
                <w:color w:val="000000" w:themeColor="text1"/>
                <w:sz w:val="20"/>
                <w:szCs w:val="20"/>
              </w:rPr>
              <w:t>Никогда не задумывался (-ась) об этом</w:t>
            </w:r>
          </w:p>
        </w:tc>
        <w:tc>
          <w:tcPr>
            <w:tcW w:w="1020" w:type="dxa"/>
            <w:shd w:val="clear" w:color="auto" w:fill="D9E2F3" w:themeFill="accent1" w:themeFillTint="33"/>
            <w:textDirection w:val="btLr"/>
            <w:vAlign w:val="center"/>
            <w:hideMark/>
          </w:tcPr>
          <w:p w14:paraId="690FB684" w14:textId="1BC686CB" w:rsidR="001B0E95" w:rsidRPr="001B0E95" w:rsidRDefault="001B0E95" w:rsidP="001B0E95">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1B0E95">
              <w:rPr>
                <w:rFonts w:ascii="Times New Roman" w:hAnsi="Times New Roman" w:cs="Times New Roman"/>
                <w:b/>
                <w:color w:val="000000" w:themeColor="text1"/>
                <w:sz w:val="20"/>
                <w:szCs w:val="20"/>
              </w:rPr>
              <w:t>Затрудняюсь ответить</w:t>
            </w:r>
          </w:p>
        </w:tc>
      </w:tr>
      <w:tr w:rsidR="001B0E95" w:rsidRPr="003F3851" w14:paraId="46C82DAF" w14:textId="77777777" w:rsidTr="00FB4684">
        <w:trPr>
          <w:trHeight w:val="317"/>
          <w:jc w:val="center"/>
        </w:trPr>
        <w:tc>
          <w:tcPr>
            <w:tcW w:w="3005" w:type="dxa"/>
            <w:shd w:val="clear" w:color="auto" w:fill="auto"/>
            <w:vAlign w:val="center"/>
            <w:hideMark/>
          </w:tcPr>
          <w:p w14:paraId="323A56E8"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Акмолинская область</w:t>
            </w:r>
          </w:p>
        </w:tc>
        <w:tc>
          <w:tcPr>
            <w:tcW w:w="1020" w:type="dxa"/>
            <w:shd w:val="clear" w:color="auto" w:fill="auto"/>
            <w:noWrap/>
            <w:vAlign w:val="center"/>
          </w:tcPr>
          <w:p w14:paraId="0324C92B" w14:textId="07A88374"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6,0</w:t>
            </w:r>
          </w:p>
        </w:tc>
        <w:tc>
          <w:tcPr>
            <w:tcW w:w="1020" w:type="dxa"/>
            <w:shd w:val="clear" w:color="auto" w:fill="auto"/>
            <w:noWrap/>
            <w:vAlign w:val="center"/>
          </w:tcPr>
          <w:p w14:paraId="354623A7" w14:textId="66C7AB6A"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13,3</w:t>
            </w:r>
          </w:p>
        </w:tc>
        <w:tc>
          <w:tcPr>
            <w:tcW w:w="1020" w:type="dxa"/>
            <w:shd w:val="clear" w:color="auto" w:fill="auto"/>
            <w:noWrap/>
            <w:vAlign w:val="center"/>
          </w:tcPr>
          <w:p w14:paraId="5ED29DE0" w14:textId="1507FD24"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16,9</w:t>
            </w:r>
          </w:p>
        </w:tc>
        <w:tc>
          <w:tcPr>
            <w:tcW w:w="1020" w:type="dxa"/>
            <w:shd w:val="clear" w:color="auto" w:fill="auto"/>
            <w:noWrap/>
            <w:vAlign w:val="center"/>
          </w:tcPr>
          <w:p w14:paraId="50FF93E8" w14:textId="6E871CAD"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33,7</w:t>
            </w:r>
          </w:p>
        </w:tc>
        <w:tc>
          <w:tcPr>
            <w:tcW w:w="1020" w:type="dxa"/>
            <w:shd w:val="clear" w:color="auto" w:fill="auto"/>
            <w:noWrap/>
            <w:vAlign w:val="center"/>
          </w:tcPr>
          <w:p w14:paraId="77DA1CF2" w14:textId="50640771"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14,5</w:t>
            </w:r>
          </w:p>
        </w:tc>
        <w:tc>
          <w:tcPr>
            <w:tcW w:w="1020" w:type="dxa"/>
            <w:shd w:val="clear" w:color="auto" w:fill="auto"/>
            <w:noWrap/>
            <w:vAlign w:val="center"/>
          </w:tcPr>
          <w:p w14:paraId="4E62FE72" w14:textId="287E57CA"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15,7</w:t>
            </w:r>
          </w:p>
        </w:tc>
      </w:tr>
      <w:tr w:rsidR="001B0E95" w:rsidRPr="003F3851" w14:paraId="2B524166" w14:textId="77777777" w:rsidTr="00FB4684">
        <w:trPr>
          <w:trHeight w:val="303"/>
          <w:jc w:val="center"/>
        </w:trPr>
        <w:tc>
          <w:tcPr>
            <w:tcW w:w="3005" w:type="dxa"/>
            <w:shd w:val="clear" w:color="auto" w:fill="auto"/>
            <w:vAlign w:val="center"/>
            <w:hideMark/>
          </w:tcPr>
          <w:p w14:paraId="088D7D5A"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Актюбинская область</w:t>
            </w:r>
          </w:p>
        </w:tc>
        <w:tc>
          <w:tcPr>
            <w:tcW w:w="1020" w:type="dxa"/>
            <w:shd w:val="clear" w:color="auto" w:fill="auto"/>
            <w:noWrap/>
            <w:vAlign w:val="center"/>
          </w:tcPr>
          <w:p w14:paraId="370E92F4" w14:textId="11FA9CC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2,1</w:t>
            </w:r>
          </w:p>
        </w:tc>
        <w:tc>
          <w:tcPr>
            <w:tcW w:w="1020" w:type="dxa"/>
            <w:shd w:val="clear" w:color="auto" w:fill="auto"/>
            <w:noWrap/>
            <w:vAlign w:val="center"/>
          </w:tcPr>
          <w:p w14:paraId="45286964" w14:textId="565D4134"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7,3</w:t>
            </w:r>
          </w:p>
        </w:tc>
        <w:tc>
          <w:tcPr>
            <w:tcW w:w="1020" w:type="dxa"/>
            <w:shd w:val="clear" w:color="auto" w:fill="auto"/>
            <w:noWrap/>
            <w:vAlign w:val="center"/>
          </w:tcPr>
          <w:p w14:paraId="3A5FF77F" w14:textId="529B4999"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9,4</w:t>
            </w:r>
          </w:p>
        </w:tc>
        <w:tc>
          <w:tcPr>
            <w:tcW w:w="1020" w:type="dxa"/>
            <w:shd w:val="clear" w:color="auto" w:fill="auto"/>
            <w:noWrap/>
            <w:vAlign w:val="center"/>
          </w:tcPr>
          <w:p w14:paraId="0EA698A2" w14:textId="2A63470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31,3</w:t>
            </w:r>
          </w:p>
        </w:tc>
        <w:tc>
          <w:tcPr>
            <w:tcW w:w="1020" w:type="dxa"/>
            <w:shd w:val="clear" w:color="auto" w:fill="auto"/>
            <w:noWrap/>
            <w:vAlign w:val="center"/>
          </w:tcPr>
          <w:p w14:paraId="283A3BFF" w14:textId="3DA8A638"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28,1</w:t>
            </w:r>
          </w:p>
        </w:tc>
        <w:tc>
          <w:tcPr>
            <w:tcW w:w="1020" w:type="dxa"/>
            <w:shd w:val="clear" w:color="auto" w:fill="auto"/>
            <w:noWrap/>
            <w:vAlign w:val="center"/>
          </w:tcPr>
          <w:p w14:paraId="24D570B9" w14:textId="09FD818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21,9</w:t>
            </w:r>
          </w:p>
        </w:tc>
      </w:tr>
      <w:tr w:rsidR="001B0E95" w:rsidRPr="003F3851" w14:paraId="75597671" w14:textId="77777777" w:rsidTr="00FB4684">
        <w:trPr>
          <w:trHeight w:val="303"/>
          <w:jc w:val="center"/>
        </w:trPr>
        <w:tc>
          <w:tcPr>
            <w:tcW w:w="3005" w:type="dxa"/>
            <w:shd w:val="clear" w:color="auto" w:fill="auto"/>
            <w:vAlign w:val="center"/>
            <w:hideMark/>
          </w:tcPr>
          <w:p w14:paraId="0DA3B7E1"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Алматинская область</w:t>
            </w:r>
          </w:p>
        </w:tc>
        <w:tc>
          <w:tcPr>
            <w:tcW w:w="1020" w:type="dxa"/>
            <w:shd w:val="clear" w:color="auto" w:fill="auto"/>
            <w:noWrap/>
            <w:vAlign w:val="center"/>
          </w:tcPr>
          <w:p w14:paraId="5CD1F3B3" w14:textId="5D5F8B1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34,1</w:t>
            </w:r>
          </w:p>
        </w:tc>
        <w:tc>
          <w:tcPr>
            <w:tcW w:w="1020" w:type="dxa"/>
            <w:shd w:val="clear" w:color="auto" w:fill="auto"/>
            <w:noWrap/>
            <w:vAlign w:val="center"/>
          </w:tcPr>
          <w:p w14:paraId="7D7F065F" w14:textId="3568944E"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11,8</w:t>
            </w:r>
          </w:p>
        </w:tc>
        <w:tc>
          <w:tcPr>
            <w:tcW w:w="1020" w:type="dxa"/>
            <w:shd w:val="clear" w:color="auto" w:fill="auto"/>
            <w:noWrap/>
            <w:vAlign w:val="center"/>
          </w:tcPr>
          <w:p w14:paraId="0D245D61" w14:textId="080E33BB"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6,2</w:t>
            </w:r>
          </w:p>
        </w:tc>
        <w:tc>
          <w:tcPr>
            <w:tcW w:w="1020" w:type="dxa"/>
            <w:shd w:val="clear" w:color="auto" w:fill="auto"/>
            <w:noWrap/>
            <w:vAlign w:val="center"/>
          </w:tcPr>
          <w:p w14:paraId="471F173F" w14:textId="23E333A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44,1</w:t>
            </w:r>
          </w:p>
        </w:tc>
        <w:tc>
          <w:tcPr>
            <w:tcW w:w="1020" w:type="dxa"/>
            <w:shd w:val="clear" w:color="auto" w:fill="auto"/>
            <w:noWrap/>
            <w:vAlign w:val="center"/>
          </w:tcPr>
          <w:p w14:paraId="0ECBB0E5" w14:textId="5E4223CD"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2,8</w:t>
            </w:r>
          </w:p>
        </w:tc>
        <w:tc>
          <w:tcPr>
            <w:tcW w:w="1020" w:type="dxa"/>
            <w:shd w:val="clear" w:color="auto" w:fill="auto"/>
            <w:noWrap/>
            <w:vAlign w:val="center"/>
          </w:tcPr>
          <w:p w14:paraId="43D59F9F" w14:textId="29BF691B" w:rsidR="001B0E95" w:rsidRPr="001B0E95" w:rsidRDefault="00FB4684" w:rsidP="001B0E9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w:t>
            </w:r>
            <w:r w:rsidR="001B0E95" w:rsidRPr="001B0E95">
              <w:rPr>
                <w:rFonts w:ascii="Times New Roman" w:hAnsi="Times New Roman" w:cs="Times New Roman"/>
                <w:color w:val="000000" w:themeColor="text1"/>
                <w:sz w:val="24"/>
                <w:szCs w:val="24"/>
              </w:rPr>
              <w:t>,9</w:t>
            </w:r>
          </w:p>
        </w:tc>
      </w:tr>
      <w:tr w:rsidR="001B0E95" w:rsidRPr="003F3851" w14:paraId="16BC0CF5" w14:textId="77777777" w:rsidTr="00FB4684">
        <w:trPr>
          <w:trHeight w:val="303"/>
          <w:jc w:val="center"/>
        </w:trPr>
        <w:tc>
          <w:tcPr>
            <w:tcW w:w="3005" w:type="dxa"/>
            <w:shd w:val="clear" w:color="auto" w:fill="auto"/>
            <w:vAlign w:val="center"/>
            <w:hideMark/>
          </w:tcPr>
          <w:p w14:paraId="0421CB89"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Атырауская область</w:t>
            </w:r>
          </w:p>
        </w:tc>
        <w:tc>
          <w:tcPr>
            <w:tcW w:w="1020" w:type="dxa"/>
            <w:shd w:val="clear" w:color="auto" w:fill="auto"/>
            <w:noWrap/>
            <w:vAlign w:val="center"/>
          </w:tcPr>
          <w:p w14:paraId="1F89EB43" w14:textId="65CD432E"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51,5</w:t>
            </w:r>
          </w:p>
        </w:tc>
        <w:tc>
          <w:tcPr>
            <w:tcW w:w="1020" w:type="dxa"/>
            <w:shd w:val="clear" w:color="auto" w:fill="auto"/>
            <w:noWrap/>
            <w:vAlign w:val="center"/>
          </w:tcPr>
          <w:p w14:paraId="09132E6D" w14:textId="0E971EB2"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4,5</w:t>
            </w:r>
          </w:p>
        </w:tc>
        <w:tc>
          <w:tcPr>
            <w:tcW w:w="1020" w:type="dxa"/>
            <w:shd w:val="clear" w:color="auto" w:fill="auto"/>
            <w:noWrap/>
            <w:vAlign w:val="center"/>
          </w:tcPr>
          <w:p w14:paraId="3FE8D135" w14:textId="5681441E"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6,1</w:t>
            </w:r>
          </w:p>
        </w:tc>
        <w:tc>
          <w:tcPr>
            <w:tcW w:w="1020" w:type="dxa"/>
            <w:shd w:val="clear" w:color="auto" w:fill="auto"/>
            <w:noWrap/>
            <w:vAlign w:val="center"/>
          </w:tcPr>
          <w:p w14:paraId="61AEAE47" w14:textId="381F083E"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27,3</w:t>
            </w:r>
          </w:p>
        </w:tc>
        <w:tc>
          <w:tcPr>
            <w:tcW w:w="1020" w:type="dxa"/>
            <w:shd w:val="clear" w:color="auto" w:fill="auto"/>
            <w:noWrap/>
            <w:vAlign w:val="center"/>
          </w:tcPr>
          <w:p w14:paraId="0560B356" w14:textId="198C0818"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6,1</w:t>
            </w:r>
          </w:p>
        </w:tc>
        <w:tc>
          <w:tcPr>
            <w:tcW w:w="1020" w:type="dxa"/>
            <w:shd w:val="clear" w:color="auto" w:fill="auto"/>
            <w:noWrap/>
            <w:vAlign w:val="center"/>
          </w:tcPr>
          <w:p w14:paraId="6A248981" w14:textId="2C1F44D5"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4,5</w:t>
            </w:r>
          </w:p>
        </w:tc>
      </w:tr>
      <w:tr w:rsidR="001B0E95" w:rsidRPr="003F3851" w14:paraId="3111A2B0" w14:textId="77777777" w:rsidTr="00FB4684">
        <w:trPr>
          <w:trHeight w:val="303"/>
          <w:jc w:val="center"/>
        </w:trPr>
        <w:tc>
          <w:tcPr>
            <w:tcW w:w="3005" w:type="dxa"/>
            <w:shd w:val="clear" w:color="auto" w:fill="auto"/>
            <w:vAlign w:val="center"/>
            <w:hideMark/>
          </w:tcPr>
          <w:p w14:paraId="4749C67B"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Западно-Казахстанская область</w:t>
            </w:r>
          </w:p>
        </w:tc>
        <w:tc>
          <w:tcPr>
            <w:tcW w:w="1020" w:type="dxa"/>
            <w:shd w:val="clear" w:color="auto" w:fill="auto"/>
            <w:noWrap/>
            <w:vAlign w:val="center"/>
          </w:tcPr>
          <w:p w14:paraId="74502E5A" w14:textId="46A05720"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27,8</w:t>
            </w:r>
          </w:p>
        </w:tc>
        <w:tc>
          <w:tcPr>
            <w:tcW w:w="1020" w:type="dxa"/>
            <w:shd w:val="clear" w:color="auto" w:fill="auto"/>
            <w:noWrap/>
            <w:vAlign w:val="center"/>
          </w:tcPr>
          <w:p w14:paraId="430F3273" w14:textId="103B45DD"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33,3</w:t>
            </w:r>
          </w:p>
        </w:tc>
        <w:tc>
          <w:tcPr>
            <w:tcW w:w="1020" w:type="dxa"/>
            <w:shd w:val="clear" w:color="auto" w:fill="auto"/>
            <w:noWrap/>
            <w:vAlign w:val="center"/>
          </w:tcPr>
          <w:p w14:paraId="390F3414" w14:textId="4CF3DD97"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1,4</w:t>
            </w:r>
          </w:p>
        </w:tc>
        <w:tc>
          <w:tcPr>
            <w:tcW w:w="1020" w:type="dxa"/>
            <w:shd w:val="clear" w:color="auto" w:fill="auto"/>
            <w:noWrap/>
            <w:vAlign w:val="center"/>
          </w:tcPr>
          <w:p w14:paraId="174DB5FD" w14:textId="4288CD6F"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26,4</w:t>
            </w:r>
          </w:p>
        </w:tc>
        <w:tc>
          <w:tcPr>
            <w:tcW w:w="1020" w:type="dxa"/>
            <w:shd w:val="clear" w:color="auto" w:fill="auto"/>
            <w:noWrap/>
            <w:vAlign w:val="center"/>
          </w:tcPr>
          <w:p w14:paraId="1B4B72C5" w14:textId="153E048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9,7</w:t>
            </w:r>
          </w:p>
        </w:tc>
        <w:tc>
          <w:tcPr>
            <w:tcW w:w="1020" w:type="dxa"/>
            <w:shd w:val="clear" w:color="auto" w:fill="auto"/>
            <w:noWrap/>
            <w:vAlign w:val="center"/>
          </w:tcPr>
          <w:p w14:paraId="6E5E41DD" w14:textId="0740636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1,4</w:t>
            </w:r>
          </w:p>
        </w:tc>
      </w:tr>
      <w:tr w:rsidR="001B0E95" w:rsidRPr="003F3851" w14:paraId="4F06B759" w14:textId="77777777" w:rsidTr="00FB4684">
        <w:trPr>
          <w:trHeight w:val="303"/>
          <w:jc w:val="center"/>
        </w:trPr>
        <w:tc>
          <w:tcPr>
            <w:tcW w:w="3005" w:type="dxa"/>
            <w:shd w:val="clear" w:color="auto" w:fill="auto"/>
            <w:vAlign w:val="center"/>
            <w:hideMark/>
          </w:tcPr>
          <w:p w14:paraId="0C9B06E4"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Жамбылская область</w:t>
            </w:r>
          </w:p>
        </w:tc>
        <w:tc>
          <w:tcPr>
            <w:tcW w:w="1020" w:type="dxa"/>
            <w:shd w:val="clear" w:color="auto" w:fill="auto"/>
            <w:noWrap/>
            <w:vAlign w:val="center"/>
          </w:tcPr>
          <w:p w14:paraId="32642136" w14:textId="4C32D870"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18,0</w:t>
            </w:r>
          </w:p>
        </w:tc>
        <w:tc>
          <w:tcPr>
            <w:tcW w:w="1020" w:type="dxa"/>
            <w:shd w:val="clear" w:color="auto" w:fill="auto"/>
            <w:noWrap/>
            <w:vAlign w:val="center"/>
          </w:tcPr>
          <w:p w14:paraId="465AD9ED" w14:textId="55A60EFD"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8,1</w:t>
            </w:r>
          </w:p>
        </w:tc>
        <w:tc>
          <w:tcPr>
            <w:tcW w:w="1020" w:type="dxa"/>
            <w:shd w:val="clear" w:color="auto" w:fill="auto"/>
            <w:noWrap/>
            <w:vAlign w:val="center"/>
          </w:tcPr>
          <w:p w14:paraId="2667339D" w14:textId="5E99D2A1"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2,7</w:t>
            </w:r>
          </w:p>
        </w:tc>
        <w:tc>
          <w:tcPr>
            <w:tcW w:w="1020" w:type="dxa"/>
            <w:shd w:val="clear" w:color="auto" w:fill="auto"/>
            <w:noWrap/>
            <w:vAlign w:val="center"/>
          </w:tcPr>
          <w:p w14:paraId="6033D1B2" w14:textId="4E3258B5"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33,3</w:t>
            </w:r>
          </w:p>
        </w:tc>
        <w:tc>
          <w:tcPr>
            <w:tcW w:w="1020" w:type="dxa"/>
            <w:shd w:val="clear" w:color="auto" w:fill="auto"/>
            <w:noWrap/>
            <w:vAlign w:val="center"/>
          </w:tcPr>
          <w:p w14:paraId="3F007454" w14:textId="7C81F902"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7,2</w:t>
            </w:r>
          </w:p>
        </w:tc>
        <w:tc>
          <w:tcPr>
            <w:tcW w:w="1020" w:type="dxa"/>
            <w:shd w:val="clear" w:color="auto" w:fill="auto"/>
            <w:noWrap/>
            <w:vAlign w:val="center"/>
          </w:tcPr>
          <w:p w14:paraId="11BB06F6" w14:textId="213AB91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30,6</w:t>
            </w:r>
          </w:p>
        </w:tc>
      </w:tr>
      <w:tr w:rsidR="001B0E95" w:rsidRPr="003F3851" w14:paraId="3125E49B" w14:textId="77777777" w:rsidTr="00FB4684">
        <w:trPr>
          <w:trHeight w:val="303"/>
          <w:jc w:val="center"/>
        </w:trPr>
        <w:tc>
          <w:tcPr>
            <w:tcW w:w="3005" w:type="dxa"/>
            <w:shd w:val="clear" w:color="auto" w:fill="auto"/>
            <w:vAlign w:val="center"/>
            <w:hideMark/>
          </w:tcPr>
          <w:p w14:paraId="4FB4C313"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Карагандинская область</w:t>
            </w:r>
          </w:p>
        </w:tc>
        <w:tc>
          <w:tcPr>
            <w:tcW w:w="1020" w:type="dxa"/>
            <w:shd w:val="clear" w:color="auto" w:fill="auto"/>
            <w:noWrap/>
            <w:vAlign w:val="center"/>
          </w:tcPr>
          <w:p w14:paraId="64AC7F66" w14:textId="64DB687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17,0</w:t>
            </w:r>
          </w:p>
        </w:tc>
        <w:tc>
          <w:tcPr>
            <w:tcW w:w="1020" w:type="dxa"/>
            <w:shd w:val="clear" w:color="auto" w:fill="auto"/>
            <w:noWrap/>
            <w:vAlign w:val="center"/>
          </w:tcPr>
          <w:p w14:paraId="48A0618B" w14:textId="50439783"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28,1</w:t>
            </w:r>
          </w:p>
        </w:tc>
        <w:tc>
          <w:tcPr>
            <w:tcW w:w="1020" w:type="dxa"/>
            <w:shd w:val="clear" w:color="auto" w:fill="auto"/>
            <w:noWrap/>
            <w:vAlign w:val="center"/>
          </w:tcPr>
          <w:p w14:paraId="4BCAE424" w14:textId="4C186736"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11,8</w:t>
            </w:r>
          </w:p>
        </w:tc>
        <w:tc>
          <w:tcPr>
            <w:tcW w:w="1020" w:type="dxa"/>
            <w:shd w:val="clear" w:color="auto" w:fill="auto"/>
            <w:noWrap/>
            <w:vAlign w:val="center"/>
          </w:tcPr>
          <w:p w14:paraId="419F2054" w14:textId="5F3C6EAA"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36,6</w:t>
            </w:r>
          </w:p>
        </w:tc>
        <w:tc>
          <w:tcPr>
            <w:tcW w:w="1020" w:type="dxa"/>
            <w:shd w:val="clear" w:color="auto" w:fill="auto"/>
            <w:noWrap/>
            <w:vAlign w:val="center"/>
          </w:tcPr>
          <w:p w14:paraId="10A81BE6" w14:textId="2C6E46C0"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3,9</w:t>
            </w:r>
          </w:p>
        </w:tc>
        <w:tc>
          <w:tcPr>
            <w:tcW w:w="1020" w:type="dxa"/>
            <w:shd w:val="clear" w:color="auto" w:fill="auto"/>
            <w:noWrap/>
            <w:vAlign w:val="center"/>
          </w:tcPr>
          <w:p w14:paraId="4F1D467C" w14:textId="1D9D092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2,6</w:t>
            </w:r>
          </w:p>
        </w:tc>
      </w:tr>
      <w:tr w:rsidR="001B0E95" w:rsidRPr="003F3851" w14:paraId="18311FCC" w14:textId="77777777" w:rsidTr="00FB4684">
        <w:trPr>
          <w:trHeight w:val="303"/>
          <w:jc w:val="center"/>
        </w:trPr>
        <w:tc>
          <w:tcPr>
            <w:tcW w:w="3005" w:type="dxa"/>
            <w:shd w:val="clear" w:color="auto" w:fill="auto"/>
            <w:vAlign w:val="center"/>
            <w:hideMark/>
          </w:tcPr>
          <w:p w14:paraId="15BFD4D2"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Костанайская область</w:t>
            </w:r>
          </w:p>
        </w:tc>
        <w:tc>
          <w:tcPr>
            <w:tcW w:w="1020" w:type="dxa"/>
            <w:shd w:val="clear" w:color="auto" w:fill="auto"/>
            <w:noWrap/>
            <w:vAlign w:val="center"/>
          </w:tcPr>
          <w:p w14:paraId="7B542CD7" w14:textId="2C759329"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16,0</w:t>
            </w:r>
          </w:p>
        </w:tc>
        <w:tc>
          <w:tcPr>
            <w:tcW w:w="1020" w:type="dxa"/>
            <w:shd w:val="clear" w:color="auto" w:fill="auto"/>
            <w:noWrap/>
            <w:vAlign w:val="center"/>
          </w:tcPr>
          <w:p w14:paraId="674928EB" w14:textId="359B4BE2"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27,0</w:t>
            </w:r>
          </w:p>
        </w:tc>
        <w:tc>
          <w:tcPr>
            <w:tcW w:w="1020" w:type="dxa"/>
            <w:shd w:val="clear" w:color="auto" w:fill="auto"/>
            <w:noWrap/>
            <w:vAlign w:val="center"/>
          </w:tcPr>
          <w:p w14:paraId="7CB3A01A" w14:textId="21BAFB9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14,0</w:t>
            </w:r>
          </w:p>
        </w:tc>
        <w:tc>
          <w:tcPr>
            <w:tcW w:w="1020" w:type="dxa"/>
            <w:shd w:val="clear" w:color="auto" w:fill="auto"/>
            <w:noWrap/>
            <w:vAlign w:val="center"/>
          </w:tcPr>
          <w:p w14:paraId="1211F265" w14:textId="1D528535"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29,0</w:t>
            </w:r>
          </w:p>
        </w:tc>
        <w:tc>
          <w:tcPr>
            <w:tcW w:w="1020" w:type="dxa"/>
            <w:shd w:val="clear" w:color="auto" w:fill="auto"/>
            <w:noWrap/>
            <w:vAlign w:val="center"/>
          </w:tcPr>
          <w:p w14:paraId="558CC45D" w14:textId="01CD0252"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8,0</w:t>
            </w:r>
          </w:p>
        </w:tc>
        <w:tc>
          <w:tcPr>
            <w:tcW w:w="1020" w:type="dxa"/>
            <w:shd w:val="clear" w:color="auto" w:fill="auto"/>
            <w:noWrap/>
            <w:vAlign w:val="center"/>
          </w:tcPr>
          <w:p w14:paraId="41B35783" w14:textId="30DEC2E1"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6,0</w:t>
            </w:r>
          </w:p>
        </w:tc>
      </w:tr>
      <w:tr w:rsidR="001B0E95" w:rsidRPr="003F3851" w14:paraId="6CF46FD0" w14:textId="77777777" w:rsidTr="00FB4684">
        <w:trPr>
          <w:trHeight w:val="303"/>
          <w:jc w:val="center"/>
        </w:trPr>
        <w:tc>
          <w:tcPr>
            <w:tcW w:w="3005" w:type="dxa"/>
            <w:shd w:val="clear" w:color="auto" w:fill="auto"/>
            <w:vAlign w:val="center"/>
            <w:hideMark/>
          </w:tcPr>
          <w:p w14:paraId="2F9D9B78"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Кызылординская область</w:t>
            </w:r>
          </w:p>
        </w:tc>
        <w:tc>
          <w:tcPr>
            <w:tcW w:w="1020" w:type="dxa"/>
            <w:shd w:val="clear" w:color="auto" w:fill="auto"/>
            <w:noWrap/>
            <w:vAlign w:val="center"/>
          </w:tcPr>
          <w:p w14:paraId="4C621393" w14:textId="6CE70954"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42,7</w:t>
            </w:r>
          </w:p>
        </w:tc>
        <w:tc>
          <w:tcPr>
            <w:tcW w:w="1020" w:type="dxa"/>
            <w:shd w:val="clear" w:color="auto" w:fill="auto"/>
            <w:noWrap/>
            <w:vAlign w:val="center"/>
          </w:tcPr>
          <w:p w14:paraId="6995C518" w14:textId="765DD951"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18,3</w:t>
            </w:r>
          </w:p>
        </w:tc>
        <w:tc>
          <w:tcPr>
            <w:tcW w:w="1020" w:type="dxa"/>
            <w:shd w:val="clear" w:color="auto" w:fill="auto"/>
            <w:noWrap/>
            <w:vAlign w:val="center"/>
          </w:tcPr>
          <w:p w14:paraId="31B709A1" w14:textId="0966F7B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4,9</w:t>
            </w:r>
          </w:p>
        </w:tc>
        <w:tc>
          <w:tcPr>
            <w:tcW w:w="1020" w:type="dxa"/>
            <w:shd w:val="clear" w:color="auto" w:fill="auto"/>
            <w:noWrap/>
            <w:vAlign w:val="center"/>
          </w:tcPr>
          <w:p w14:paraId="55F92C25" w14:textId="4E3A8BC9"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24,4</w:t>
            </w:r>
          </w:p>
        </w:tc>
        <w:tc>
          <w:tcPr>
            <w:tcW w:w="1020" w:type="dxa"/>
            <w:shd w:val="clear" w:color="auto" w:fill="auto"/>
            <w:noWrap/>
            <w:vAlign w:val="center"/>
          </w:tcPr>
          <w:p w14:paraId="531F6C4B" w14:textId="37118978"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8,5</w:t>
            </w:r>
          </w:p>
        </w:tc>
        <w:tc>
          <w:tcPr>
            <w:tcW w:w="1020" w:type="dxa"/>
            <w:shd w:val="clear" w:color="auto" w:fill="auto"/>
            <w:noWrap/>
            <w:vAlign w:val="center"/>
          </w:tcPr>
          <w:p w14:paraId="1370E456" w14:textId="36D38634"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1,2</w:t>
            </w:r>
          </w:p>
        </w:tc>
      </w:tr>
      <w:tr w:rsidR="001B0E95" w:rsidRPr="003F3851" w14:paraId="339E6B0D" w14:textId="77777777" w:rsidTr="00FB4684">
        <w:trPr>
          <w:trHeight w:val="303"/>
          <w:jc w:val="center"/>
        </w:trPr>
        <w:tc>
          <w:tcPr>
            <w:tcW w:w="3005" w:type="dxa"/>
            <w:shd w:val="clear" w:color="auto" w:fill="auto"/>
            <w:vAlign w:val="center"/>
            <w:hideMark/>
          </w:tcPr>
          <w:p w14:paraId="78725DB8"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Мангистауская область</w:t>
            </w:r>
          </w:p>
        </w:tc>
        <w:tc>
          <w:tcPr>
            <w:tcW w:w="1020" w:type="dxa"/>
            <w:shd w:val="clear" w:color="auto" w:fill="auto"/>
            <w:noWrap/>
            <w:vAlign w:val="center"/>
          </w:tcPr>
          <w:p w14:paraId="5682500E" w14:textId="6BD048E9"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39,4</w:t>
            </w:r>
          </w:p>
        </w:tc>
        <w:tc>
          <w:tcPr>
            <w:tcW w:w="1020" w:type="dxa"/>
            <w:shd w:val="clear" w:color="auto" w:fill="auto"/>
            <w:noWrap/>
            <w:vAlign w:val="center"/>
          </w:tcPr>
          <w:p w14:paraId="60461ECC" w14:textId="308A128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16,9</w:t>
            </w:r>
          </w:p>
        </w:tc>
        <w:tc>
          <w:tcPr>
            <w:tcW w:w="1020" w:type="dxa"/>
            <w:shd w:val="clear" w:color="auto" w:fill="auto"/>
            <w:noWrap/>
            <w:vAlign w:val="center"/>
          </w:tcPr>
          <w:p w14:paraId="7D185FA8" w14:textId="3BF66119"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12,7</w:t>
            </w:r>
          </w:p>
        </w:tc>
        <w:tc>
          <w:tcPr>
            <w:tcW w:w="1020" w:type="dxa"/>
            <w:shd w:val="clear" w:color="auto" w:fill="auto"/>
            <w:noWrap/>
            <w:vAlign w:val="center"/>
          </w:tcPr>
          <w:p w14:paraId="2B1AB149" w14:textId="75F7C68F"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26,8</w:t>
            </w:r>
          </w:p>
        </w:tc>
        <w:tc>
          <w:tcPr>
            <w:tcW w:w="1020" w:type="dxa"/>
            <w:shd w:val="clear" w:color="auto" w:fill="auto"/>
            <w:noWrap/>
            <w:vAlign w:val="center"/>
          </w:tcPr>
          <w:p w14:paraId="3A0FFDBC" w14:textId="3D894AEB"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4,2</w:t>
            </w:r>
          </w:p>
        </w:tc>
        <w:tc>
          <w:tcPr>
            <w:tcW w:w="1020" w:type="dxa"/>
            <w:shd w:val="clear" w:color="auto" w:fill="auto"/>
            <w:noWrap/>
            <w:vAlign w:val="center"/>
          </w:tcPr>
          <w:p w14:paraId="35485981" w14:textId="2F2FED21" w:rsidR="001B0E95" w:rsidRPr="001B0E95" w:rsidRDefault="00FB4684" w:rsidP="001B0E9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001B0E95" w:rsidRPr="001B0E95">
              <w:rPr>
                <w:rFonts w:ascii="Times New Roman" w:hAnsi="Times New Roman" w:cs="Times New Roman"/>
                <w:color w:val="000000" w:themeColor="text1"/>
                <w:sz w:val="24"/>
                <w:szCs w:val="24"/>
              </w:rPr>
              <w:t> </w:t>
            </w:r>
          </w:p>
        </w:tc>
      </w:tr>
      <w:tr w:rsidR="001B0E95" w:rsidRPr="003F3851" w14:paraId="3E00D56F" w14:textId="77777777" w:rsidTr="00FB4684">
        <w:trPr>
          <w:trHeight w:val="303"/>
          <w:jc w:val="center"/>
        </w:trPr>
        <w:tc>
          <w:tcPr>
            <w:tcW w:w="3005" w:type="dxa"/>
            <w:shd w:val="clear" w:color="auto" w:fill="auto"/>
            <w:vAlign w:val="center"/>
            <w:hideMark/>
          </w:tcPr>
          <w:p w14:paraId="5F7DAC9C"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Павлодарская область</w:t>
            </w:r>
          </w:p>
        </w:tc>
        <w:tc>
          <w:tcPr>
            <w:tcW w:w="1020" w:type="dxa"/>
            <w:shd w:val="clear" w:color="auto" w:fill="auto"/>
            <w:noWrap/>
            <w:vAlign w:val="center"/>
          </w:tcPr>
          <w:p w14:paraId="7353C32C" w14:textId="570BF3A9"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7,1</w:t>
            </w:r>
          </w:p>
        </w:tc>
        <w:tc>
          <w:tcPr>
            <w:tcW w:w="1020" w:type="dxa"/>
            <w:shd w:val="clear" w:color="auto" w:fill="auto"/>
            <w:noWrap/>
            <w:vAlign w:val="center"/>
          </w:tcPr>
          <w:p w14:paraId="6F735B67" w14:textId="008F6F84"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2,4</w:t>
            </w:r>
          </w:p>
        </w:tc>
        <w:tc>
          <w:tcPr>
            <w:tcW w:w="1020" w:type="dxa"/>
            <w:shd w:val="clear" w:color="auto" w:fill="auto"/>
            <w:noWrap/>
            <w:vAlign w:val="center"/>
          </w:tcPr>
          <w:p w14:paraId="37867854" w14:textId="19B5DB9E"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1,2</w:t>
            </w:r>
          </w:p>
        </w:tc>
        <w:tc>
          <w:tcPr>
            <w:tcW w:w="1020" w:type="dxa"/>
            <w:shd w:val="clear" w:color="auto" w:fill="auto"/>
            <w:noWrap/>
            <w:vAlign w:val="center"/>
          </w:tcPr>
          <w:p w14:paraId="3CC2F65F" w14:textId="70B70CDF"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48,8</w:t>
            </w:r>
          </w:p>
        </w:tc>
        <w:tc>
          <w:tcPr>
            <w:tcW w:w="1020" w:type="dxa"/>
            <w:shd w:val="clear" w:color="auto" w:fill="auto"/>
            <w:noWrap/>
            <w:vAlign w:val="center"/>
          </w:tcPr>
          <w:p w14:paraId="1E727BC5" w14:textId="3975AF80"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25,0</w:t>
            </w:r>
          </w:p>
        </w:tc>
        <w:tc>
          <w:tcPr>
            <w:tcW w:w="1020" w:type="dxa"/>
            <w:shd w:val="clear" w:color="auto" w:fill="auto"/>
            <w:noWrap/>
            <w:vAlign w:val="center"/>
          </w:tcPr>
          <w:p w14:paraId="73F94CB6" w14:textId="72DA93B2"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15,5</w:t>
            </w:r>
          </w:p>
        </w:tc>
      </w:tr>
      <w:tr w:rsidR="001B0E95" w:rsidRPr="003F3851" w14:paraId="1132BE66" w14:textId="77777777" w:rsidTr="00FB4684">
        <w:trPr>
          <w:trHeight w:val="303"/>
          <w:jc w:val="center"/>
        </w:trPr>
        <w:tc>
          <w:tcPr>
            <w:tcW w:w="3005" w:type="dxa"/>
            <w:shd w:val="clear" w:color="auto" w:fill="auto"/>
            <w:vAlign w:val="center"/>
            <w:hideMark/>
          </w:tcPr>
          <w:p w14:paraId="4108CBC8"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Северо-Казахстанская область</w:t>
            </w:r>
          </w:p>
        </w:tc>
        <w:tc>
          <w:tcPr>
            <w:tcW w:w="1020" w:type="dxa"/>
            <w:shd w:val="clear" w:color="auto" w:fill="auto"/>
            <w:noWrap/>
            <w:vAlign w:val="center"/>
          </w:tcPr>
          <w:p w14:paraId="097E83F0" w14:textId="4660F778"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18,0</w:t>
            </w:r>
          </w:p>
        </w:tc>
        <w:tc>
          <w:tcPr>
            <w:tcW w:w="1020" w:type="dxa"/>
            <w:shd w:val="clear" w:color="auto" w:fill="auto"/>
            <w:noWrap/>
            <w:vAlign w:val="center"/>
          </w:tcPr>
          <w:p w14:paraId="55983E37" w14:textId="11028E57"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19,7</w:t>
            </w:r>
          </w:p>
        </w:tc>
        <w:tc>
          <w:tcPr>
            <w:tcW w:w="1020" w:type="dxa"/>
            <w:shd w:val="clear" w:color="auto" w:fill="auto"/>
            <w:noWrap/>
            <w:vAlign w:val="center"/>
          </w:tcPr>
          <w:p w14:paraId="4C97AE61" w14:textId="2A1B479E"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21,3</w:t>
            </w:r>
          </w:p>
        </w:tc>
        <w:tc>
          <w:tcPr>
            <w:tcW w:w="1020" w:type="dxa"/>
            <w:shd w:val="clear" w:color="auto" w:fill="auto"/>
            <w:noWrap/>
            <w:vAlign w:val="center"/>
          </w:tcPr>
          <w:p w14:paraId="72099661" w14:textId="73975216"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23,0</w:t>
            </w:r>
          </w:p>
        </w:tc>
        <w:tc>
          <w:tcPr>
            <w:tcW w:w="1020" w:type="dxa"/>
            <w:shd w:val="clear" w:color="auto" w:fill="auto"/>
            <w:noWrap/>
            <w:vAlign w:val="center"/>
          </w:tcPr>
          <w:p w14:paraId="74DAEA97" w14:textId="0F350018"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13,1</w:t>
            </w:r>
          </w:p>
        </w:tc>
        <w:tc>
          <w:tcPr>
            <w:tcW w:w="1020" w:type="dxa"/>
            <w:shd w:val="clear" w:color="auto" w:fill="auto"/>
            <w:noWrap/>
            <w:vAlign w:val="center"/>
          </w:tcPr>
          <w:p w14:paraId="34BB5182" w14:textId="7F5153F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4,9</w:t>
            </w:r>
          </w:p>
        </w:tc>
      </w:tr>
      <w:tr w:rsidR="001B0E95" w:rsidRPr="003F3851" w14:paraId="70588E33" w14:textId="77777777" w:rsidTr="00FB4684">
        <w:trPr>
          <w:trHeight w:val="303"/>
          <w:jc w:val="center"/>
        </w:trPr>
        <w:tc>
          <w:tcPr>
            <w:tcW w:w="3005" w:type="dxa"/>
            <w:shd w:val="clear" w:color="auto" w:fill="auto"/>
            <w:vAlign w:val="center"/>
            <w:hideMark/>
          </w:tcPr>
          <w:p w14:paraId="62BEFE2F"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Туркестанская область</w:t>
            </w:r>
          </w:p>
        </w:tc>
        <w:tc>
          <w:tcPr>
            <w:tcW w:w="1020" w:type="dxa"/>
            <w:shd w:val="clear" w:color="auto" w:fill="auto"/>
            <w:noWrap/>
            <w:vAlign w:val="center"/>
          </w:tcPr>
          <w:p w14:paraId="542A3494" w14:textId="6E0FDE62" w:rsidR="001B0E95" w:rsidRPr="00FB4684" w:rsidRDefault="001B0E95" w:rsidP="00FB4684">
            <w:pPr>
              <w:spacing w:after="0" w:line="240" w:lineRule="auto"/>
              <w:jc w:val="center"/>
              <w:rPr>
                <w:rFonts w:ascii="Times New Roman" w:hAnsi="Times New Roman" w:cs="Times New Roman"/>
                <w:color w:val="000000" w:themeColor="text1"/>
                <w:sz w:val="24"/>
                <w:szCs w:val="24"/>
              </w:rPr>
            </w:pPr>
            <w:r w:rsidRPr="00FB4684">
              <w:rPr>
                <w:rFonts w:ascii="Times New Roman" w:hAnsi="Times New Roman" w:cs="Times New Roman"/>
                <w:color w:val="000000" w:themeColor="text1"/>
                <w:sz w:val="24"/>
                <w:szCs w:val="24"/>
              </w:rPr>
              <w:t>5,8</w:t>
            </w:r>
          </w:p>
        </w:tc>
        <w:tc>
          <w:tcPr>
            <w:tcW w:w="1020" w:type="dxa"/>
            <w:shd w:val="clear" w:color="auto" w:fill="auto"/>
            <w:noWrap/>
            <w:vAlign w:val="center"/>
          </w:tcPr>
          <w:p w14:paraId="722FF3FE" w14:textId="71D34EE8" w:rsidR="001B0E95" w:rsidRPr="00FB4684" w:rsidRDefault="001B0E95" w:rsidP="00FB4684">
            <w:pPr>
              <w:spacing w:after="0" w:line="240" w:lineRule="auto"/>
              <w:jc w:val="center"/>
              <w:rPr>
                <w:rFonts w:ascii="Times New Roman" w:hAnsi="Times New Roman" w:cs="Times New Roman"/>
                <w:color w:val="000000" w:themeColor="text1"/>
                <w:sz w:val="24"/>
                <w:szCs w:val="24"/>
              </w:rPr>
            </w:pPr>
            <w:r w:rsidRPr="00FB4684">
              <w:rPr>
                <w:rFonts w:ascii="Times New Roman" w:hAnsi="Times New Roman" w:cs="Times New Roman"/>
                <w:color w:val="000000" w:themeColor="text1"/>
                <w:sz w:val="24"/>
                <w:szCs w:val="24"/>
              </w:rPr>
              <w:t>8,4</w:t>
            </w:r>
          </w:p>
        </w:tc>
        <w:tc>
          <w:tcPr>
            <w:tcW w:w="1020" w:type="dxa"/>
            <w:shd w:val="clear" w:color="auto" w:fill="auto"/>
            <w:noWrap/>
            <w:vAlign w:val="center"/>
          </w:tcPr>
          <w:p w14:paraId="34B05C7F" w14:textId="52871D7B" w:rsidR="001B0E95" w:rsidRPr="00FB4684" w:rsidRDefault="001B0E95" w:rsidP="00FB4684">
            <w:pPr>
              <w:spacing w:after="0" w:line="240" w:lineRule="auto"/>
              <w:jc w:val="center"/>
              <w:rPr>
                <w:rFonts w:ascii="Times New Roman" w:hAnsi="Times New Roman" w:cs="Times New Roman"/>
                <w:color w:val="000000" w:themeColor="text1"/>
                <w:sz w:val="24"/>
                <w:szCs w:val="24"/>
              </w:rPr>
            </w:pPr>
            <w:r w:rsidRPr="00FB4684">
              <w:rPr>
                <w:rFonts w:ascii="Times New Roman" w:hAnsi="Times New Roman" w:cs="Times New Roman"/>
                <w:color w:val="000000" w:themeColor="text1"/>
                <w:sz w:val="24"/>
                <w:szCs w:val="24"/>
              </w:rPr>
              <w:t>6,8</w:t>
            </w:r>
          </w:p>
        </w:tc>
        <w:tc>
          <w:tcPr>
            <w:tcW w:w="1020" w:type="dxa"/>
            <w:shd w:val="clear" w:color="auto" w:fill="auto"/>
            <w:noWrap/>
            <w:vAlign w:val="center"/>
          </w:tcPr>
          <w:p w14:paraId="6CD94C7A" w14:textId="2482D39F" w:rsidR="001B0E95" w:rsidRPr="00FB4684" w:rsidRDefault="001B0E95" w:rsidP="00FB4684">
            <w:pPr>
              <w:spacing w:after="0" w:line="240" w:lineRule="auto"/>
              <w:jc w:val="center"/>
              <w:rPr>
                <w:rFonts w:ascii="Times New Roman" w:hAnsi="Times New Roman" w:cs="Times New Roman"/>
                <w:color w:val="000000" w:themeColor="text1"/>
                <w:sz w:val="24"/>
                <w:szCs w:val="24"/>
              </w:rPr>
            </w:pPr>
            <w:r w:rsidRPr="00FB4684">
              <w:rPr>
                <w:rFonts w:ascii="Times New Roman" w:hAnsi="Times New Roman" w:cs="Times New Roman"/>
                <w:color w:val="000000" w:themeColor="text1"/>
                <w:sz w:val="24"/>
                <w:szCs w:val="24"/>
              </w:rPr>
              <w:t>78,9</w:t>
            </w:r>
          </w:p>
        </w:tc>
        <w:tc>
          <w:tcPr>
            <w:tcW w:w="1020" w:type="dxa"/>
            <w:shd w:val="clear" w:color="auto" w:fill="auto"/>
            <w:noWrap/>
            <w:vAlign w:val="center"/>
          </w:tcPr>
          <w:p w14:paraId="6757C414" w14:textId="6E3FF22C" w:rsidR="001B0E95" w:rsidRPr="00FB4684" w:rsidRDefault="00FB4684" w:rsidP="00FB4684">
            <w:pPr>
              <w:spacing w:after="0" w:line="240" w:lineRule="auto"/>
              <w:jc w:val="center"/>
              <w:rPr>
                <w:rFonts w:ascii="Times New Roman" w:hAnsi="Times New Roman" w:cs="Times New Roman"/>
                <w:color w:val="000000" w:themeColor="text1"/>
                <w:sz w:val="24"/>
                <w:szCs w:val="24"/>
              </w:rPr>
            </w:pPr>
            <w:r w:rsidRPr="00FB4684">
              <w:rPr>
                <w:rFonts w:ascii="Times New Roman" w:hAnsi="Times New Roman" w:cs="Times New Roman"/>
                <w:color w:val="000000" w:themeColor="text1"/>
                <w:sz w:val="24"/>
                <w:szCs w:val="24"/>
              </w:rPr>
              <w:t>0,0</w:t>
            </w:r>
          </w:p>
        </w:tc>
        <w:tc>
          <w:tcPr>
            <w:tcW w:w="1020" w:type="dxa"/>
            <w:shd w:val="clear" w:color="auto" w:fill="auto"/>
            <w:noWrap/>
            <w:vAlign w:val="center"/>
          </w:tcPr>
          <w:p w14:paraId="76748D2A" w14:textId="263A7E71" w:rsidR="001B0E95" w:rsidRPr="00FB4684" w:rsidRDefault="00FB4684" w:rsidP="00FB4684">
            <w:pPr>
              <w:spacing w:after="0" w:line="240" w:lineRule="auto"/>
              <w:jc w:val="center"/>
              <w:rPr>
                <w:rFonts w:ascii="Times New Roman" w:hAnsi="Times New Roman" w:cs="Times New Roman"/>
                <w:color w:val="000000" w:themeColor="text1"/>
                <w:sz w:val="24"/>
                <w:szCs w:val="24"/>
              </w:rPr>
            </w:pPr>
            <w:r w:rsidRPr="00FB4684">
              <w:rPr>
                <w:rFonts w:ascii="Times New Roman" w:hAnsi="Times New Roman" w:cs="Times New Roman"/>
                <w:color w:val="000000" w:themeColor="text1"/>
                <w:sz w:val="24"/>
                <w:szCs w:val="24"/>
              </w:rPr>
              <w:t>0,0</w:t>
            </w:r>
          </w:p>
        </w:tc>
      </w:tr>
      <w:tr w:rsidR="001B0E95" w:rsidRPr="003F3851" w14:paraId="073A5231" w14:textId="77777777" w:rsidTr="00FB4684">
        <w:trPr>
          <w:trHeight w:val="303"/>
          <w:jc w:val="center"/>
        </w:trPr>
        <w:tc>
          <w:tcPr>
            <w:tcW w:w="3005" w:type="dxa"/>
            <w:shd w:val="clear" w:color="auto" w:fill="auto"/>
            <w:vAlign w:val="center"/>
            <w:hideMark/>
          </w:tcPr>
          <w:p w14:paraId="105423CE"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Восточно-Казахстанская область</w:t>
            </w:r>
          </w:p>
        </w:tc>
        <w:tc>
          <w:tcPr>
            <w:tcW w:w="1020" w:type="dxa"/>
            <w:shd w:val="clear" w:color="auto" w:fill="auto"/>
            <w:noWrap/>
            <w:vAlign w:val="center"/>
          </w:tcPr>
          <w:p w14:paraId="06EE5142" w14:textId="49FD4FBB"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10,6</w:t>
            </w:r>
          </w:p>
        </w:tc>
        <w:tc>
          <w:tcPr>
            <w:tcW w:w="1020" w:type="dxa"/>
            <w:shd w:val="clear" w:color="auto" w:fill="auto"/>
            <w:noWrap/>
            <w:vAlign w:val="center"/>
          </w:tcPr>
          <w:p w14:paraId="7FB00606" w14:textId="15E89207"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23,2</w:t>
            </w:r>
          </w:p>
        </w:tc>
        <w:tc>
          <w:tcPr>
            <w:tcW w:w="1020" w:type="dxa"/>
            <w:shd w:val="clear" w:color="auto" w:fill="auto"/>
            <w:noWrap/>
            <w:vAlign w:val="center"/>
          </w:tcPr>
          <w:p w14:paraId="1EE40519" w14:textId="1636C8E6"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21,2</w:t>
            </w:r>
          </w:p>
        </w:tc>
        <w:tc>
          <w:tcPr>
            <w:tcW w:w="1020" w:type="dxa"/>
            <w:shd w:val="clear" w:color="auto" w:fill="auto"/>
            <w:noWrap/>
            <w:vAlign w:val="center"/>
          </w:tcPr>
          <w:p w14:paraId="2CA45FBB" w14:textId="4EC5D56D"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25,2</w:t>
            </w:r>
          </w:p>
        </w:tc>
        <w:tc>
          <w:tcPr>
            <w:tcW w:w="1020" w:type="dxa"/>
            <w:shd w:val="clear" w:color="auto" w:fill="auto"/>
            <w:noWrap/>
            <w:vAlign w:val="center"/>
          </w:tcPr>
          <w:p w14:paraId="38F965FF" w14:textId="1699A771"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10,6</w:t>
            </w:r>
          </w:p>
        </w:tc>
        <w:tc>
          <w:tcPr>
            <w:tcW w:w="1020" w:type="dxa"/>
            <w:shd w:val="clear" w:color="auto" w:fill="auto"/>
            <w:noWrap/>
            <w:vAlign w:val="center"/>
          </w:tcPr>
          <w:p w14:paraId="451D11A2" w14:textId="1FB962A9"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9,3</w:t>
            </w:r>
          </w:p>
        </w:tc>
      </w:tr>
      <w:tr w:rsidR="001B0E95" w:rsidRPr="003F3851" w14:paraId="3F965417" w14:textId="77777777" w:rsidTr="00FB4684">
        <w:trPr>
          <w:trHeight w:val="303"/>
          <w:jc w:val="center"/>
        </w:trPr>
        <w:tc>
          <w:tcPr>
            <w:tcW w:w="3005" w:type="dxa"/>
            <w:shd w:val="clear" w:color="auto" w:fill="auto"/>
            <w:vAlign w:val="center"/>
            <w:hideMark/>
          </w:tcPr>
          <w:p w14:paraId="636FC936"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Нур-Султан</w:t>
            </w:r>
          </w:p>
        </w:tc>
        <w:tc>
          <w:tcPr>
            <w:tcW w:w="1020" w:type="dxa"/>
            <w:shd w:val="clear" w:color="auto" w:fill="auto"/>
            <w:noWrap/>
            <w:vAlign w:val="center"/>
          </w:tcPr>
          <w:p w14:paraId="52870B49" w14:textId="260AA13F"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25,4</w:t>
            </w:r>
          </w:p>
        </w:tc>
        <w:tc>
          <w:tcPr>
            <w:tcW w:w="1020" w:type="dxa"/>
            <w:shd w:val="clear" w:color="auto" w:fill="auto"/>
            <w:noWrap/>
            <w:vAlign w:val="center"/>
          </w:tcPr>
          <w:p w14:paraId="21C8D43A" w14:textId="00D8BC0B"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25,4</w:t>
            </w:r>
          </w:p>
        </w:tc>
        <w:tc>
          <w:tcPr>
            <w:tcW w:w="1020" w:type="dxa"/>
            <w:shd w:val="clear" w:color="auto" w:fill="auto"/>
            <w:noWrap/>
            <w:vAlign w:val="center"/>
          </w:tcPr>
          <w:p w14:paraId="30826D58" w14:textId="15B2906B"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23,1</w:t>
            </w:r>
          </w:p>
        </w:tc>
        <w:tc>
          <w:tcPr>
            <w:tcW w:w="1020" w:type="dxa"/>
            <w:shd w:val="clear" w:color="auto" w:fill="auto"/>
            <w:noWrap/>
            <w:vAlign w:val="center"/>
          </w:tcPr>
          <w:p w14:paraId="16A98C42" w14:textId="7E5B28F8"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19,2</w:t>
            </w:r>
          </w:p>
        </w:tc>
        <w:tc>
          <w:tcPr>
            <w:tcW w:w="1020" w:type="dxa"/>
            <w:shd w:val="clear" w:color="auto" w:fill="auto"/>
            <w:noWrap/>
            <w:vAlign w:val="center"/>
          </w:tcPr>
          <w:p w14:paraId="017677CD" w14:textId="0A3F9E1B"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1,5</w:t>
            </w:r>
          </w:p>
        </w:tc>
        <w:tc>
          <w:tcPr>
            <w:tcW w:w="1020" w:type="dxa"/>
            <w:shd w:val="clear" w:color="auto" w:fill="auto"/>
            <w:noWrap/>
            <w:vAlign w:val="center"/>
          </w:tcPr>
          <w:p w14:paraId="5291D49C" w14:textId="45A1322C"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5,4</w:t>
            </w:r>
          </w:p>
        </w:tc>
      </w:tr>
      <w:tr w:rsidR="001B0E95" w:rsidRPr="003F3851" w14:paraId="03BFAB90" w14:textId="77777777" w:rsidTr="00FB4684">
        <w:trPr>
          <w:trHeight w:val="303"/>
          <w:jc w:val="center"/>
        </w:trPr>
        <w:tc>
          <w:tcPr>
            <w:tcW w:w="3005" w:type="dxa"/>
            <w:shd w:val="clear" w:color="auto" w:fill="auto"/>
            <w:vAlign w:val="center"/>
            <w:hideMark/>
          </w:tcPr>
          <w:p w14:paraId="0524D405"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 xml:space="preserve">Алматы </w:t>
            </w:r>
          </w:p>
        </w:tc>
        <w:tc>
          <w:tcPr>
            <w:tcW w:w="1020" w:type="dxa"/>
            <w:shd w:val="clear" w:color="auto" w:fill="auto"/>
            <w:noWrap/>
            <w:vAlign w:val="center"/>
          </w:tcPr>
          <w:p w14:paraId="70E6793D" w14:textId="540E9CF2"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19,0</w:t>
            </w:r>
          </w:p>
        </w:tc>
        <w:tc>
          <w:tcPr>
            <w:tcW w:w="1020" w:type="dxa"/>
            <w:shd w:val="clear" w:color="auto" w:fill="auto"/>
            <w:noWrap/>
            <w:vAlign w:val="center"/>
          </w:tcPr>
          <w:p w14:paraId="54C6068E" w14:textId="4FA7DD62"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33,3</w:t>
            </w:r>
          </w:p>
        </w:tc>
        <w:tc>
          <w:tcPr>
            <w:tcW w:w="1020" w:type="dxa"/>
            <w:shd w:val="clear" w:color="auto" w:fill="auto"/>
            <w:noWrap/>
            <w:vAlign w:val="center"/>
          </w:tcPr>
          <w:p w14:paraId="4BF656EB" w14:textId="75E4E0E6"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14,7</w:t>
            </w:r>
          </w:p>
        </w:tc>
        <w:tc>
          <w:tcPr>
            <w:tcW w:w="1020" w:type="dxa"/>
            <w:shd w:val="clear" w:color="auto" w:fill="auto"/>
            <w:noWrap/>
            <w:vAlign w:val="center"/>
          </w:tcPr>
          <w:p w14:paraId="44714D56" w14:textId="6894D1C3"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26,4</w:t>
            </w:r>
          </w:p>
        </w:tc>
        <w:tc>
          <w:tcPr>
            <w:tcW w:w="1020" w:type="dxa"/>
            <w:shd w:val="clear" w:color="auto" w:fill="auto"/>
            <w:noWrap/>
            <w:vAlign w:val="center"/>
          </w:tcPr>
          <w:p w14:paraId="49B0BF86" w14:textId="30400992"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6,5</w:t>
            </w:r>
          </w:p>
        </w:tc>
        <w:tc>
          <w:tcPr>
            <w:tcW w:w="1020" w:type="dxa"/>
            <w:shd w:val="clear" w:color="auto" w:fill="auto"/>
            <w:noWrap/>
            <w:vAlign w:val="center"/>
          </w:tcPr>
          <w:p w14:paraId="31542296" w14:textId="27296E57" w:rsidR="001B0E95" w:rsidRPr="001B0E95" w:rsidRDefault="00FB4684" w:rsidP="001B0E9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001B0E95" w:rsidRPr="001B0E95">
              <w:rPr>
                <w:rFonts w:ascii="Times New Roman" w:hAnsi="Times New Roman" w:cs="Times New Roman"/>
                <w:color w:val="000000" w:themeColor="text1"/>
                <w:sz w:val="24"/>
                <w:szCs w:val="24"/>
              </w:rPr>
              <w:t> </w:t>
            </w:r>
          </w:p>
        </w:tc>
      </w:tr>
      <w:tr w:rsidR="001B0E95" w:rsidRPr="003F3851" w14:paraId="4DDB5E97" w14:textId="77777777" w:rsidTr="00FB4684">
        <w:trPr>
          <w:trHeight w:val="303"/>
          <w:jc w:val="center"/>
        </w:trPr>
        <w:tc>
          <w:tcPr>
            <w:tcW w:w="3005" w:type="dxa"/>
            <w:shd w:val="clear" w:color="auto" w:fill="auto"/>
            <w:vAlign w:val="center"/>
            <w:hideMark/>
          </w:tcPr>
          <w:p w14:paraId="6B256955" w14:textId="77777777" w:rsidR="001B0E95" w:rsidRPr="00ED079A" w:rsidRDefault="001B0E95" w:rsidP="001B0E9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Шымкент</w:t>
            </w:r>
          </w:p>
        </w:tc>
        <w:tc>
          <w:tcPr>
            <w:tcW w:w="1020" w:type="dxa"/>
            <w:shd w:val="clear" w:color="auto" w:fill="auto"/>
            <w:noWrap/>
            <w:vAlign w:val="center"/>
          </w:tcPr>
          <w:p w14:paraId="1546E0A9" w14:textId="23BBF6D0"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12,0</w:t>
            </w:r>
          </w:p>
        </w:tc>
        <w:tc>
          <w:tcPr>
            <w:tcW w:w="1020" w:type="dxa"/>
            <w:shd w:val="clear" w:color="auto" w:fill="auto"/>
            <w:noWrap/>
            <w:vAlign w:val="center"/>
          </w:tcPr>
          <w:p w14:paraId="5B2573C2" w14:textId="7CF85C0E" w:rsidR="001B0E95" w:rsidRPr="001B0E95" w:rsidRDefault="001B0E95" w:rsidP="001B0E95">
            <w:pPr>
              <w:spacing w:after="0" w:line="240" w:lineRule="auto"/>
              <w:jc w:val="center"/>
              <w:rPr>
                <w:rFonts w:ascii="Times New Roman" w:eastAsia="Times New Roman" w:hAnsi="Times New Roman" w:cs="Times New Roman"/>
                <w:bCs/>
                <w:color w:val="000000" w:themeColor="text1"/>
                <w:sz w:val="24"/>
                <w:szCs w:val="24"/>
                <w:lang w:eastAsia="ru-RU"/>
              </w:rPr>
            </w:pPr>
            <w:r w:rsidRPr="001B0E95">
              <w:rPr>
                <w:rFonts w:ascii="Times New Roman" w:hAnsi="Times New Roman" w:cs="Times New Roman"/>
                <w:color w:val="000000" w:themeColor="text1"/>
                <w:sz w:val="24"/>
                <w:szCs w:val="24"/>
              </w:rPr>
              <w:t>3,7</w:t>
            </w:r>
          </w:p>
        </w:tc>
        <w:tc>
          <w:tcPr>
            <w:tcW w:w="1020" w:type="dxa"/>
            <w:shd w:val="clear" w:color="auto" w:fill="auto"/>
            <w:noWrap/>
            <w:vAlign w:val="center"/>
          </w:tcPr>
          <w:p w14:paraId="46D6B470" w14:textId="5EF084C3"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1,9</w:t>
            </w:r>
          </w:p>
        </w:tc>
        <w:tc>
          <w:tcPr>
            <w:tcW w:w="1020" w:type="dxa"/>
            <w:shd w:val="clear" w:color="auto" w:fill="auto"/>
            <w:noWrap/>
            <w:vAlign w:val="center"/>
          </w:tcPr>
          <w:p w14:paraId="35D51A29" w14:textId="4C221A76"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82,4</w:t>
            </w:r>
          </w:p>
        </w:tc>
        <w:tc>
          <w:tcPr>
            <w:tcW w:w="1020" w:type="dxa"/>
            <w:shd w:val="clear" w:color="auto" w:fill="auto"/>
            <w:noWrap/>
            <w:vAlign w:val="center"/>
          </w:tcPr>
          <w:p w14:paraId="4B5958D5" w14:textId="7B7AC0DD" w:rsidR="001B0E95" w:rsidRPr="001B0E95" w:rsidRDefault="001B0E95" w:rsidP="001B0E95">
            <w:pPr>
              <w:spacing w:after="0" w:line="240" w:lineRule="auto"/>
              <w:jc w:val="center"/>
              <w:rPr>
                <w:rFonts w:ascii="Times New Roman" w:eastAsia="Times New Roman" w:hAnsi="Times New Roman" w:cs="Times New Roman"/>
                <w:color w:val="000000" w:themeColor="text1"/>
                <w:sz w:val="24"/>
                <w:szCs w:val="24"/>
                <w:lang w:eastAsia="ru-RU"/>
              </w:rPr>
            </w:pPr>
            <w:r w:rsidRPr="001B0E95">
              <w:rPr>
                <w:rFonts w:ascii="Times New Roman" w:hAnsi="Times New Roman" w:cs="Times New Roman"/>
                <w:color w:val="000000" w:themeColor="text1"/>
                <w:sz w:val="24"/>
                <w:szCs w:val="24"/>
              </w:rPr>
              <w:t> </w:t>
            </w:r>
            <w:r w:rsidR="00FB4684">
              <w:rPr>
                <w:rFonts w:ascii="Times New Roman" w:hAnsi="Times New Roman" w:cs="Times New Roman"/>
                <w:color w:val="000000" w:themeColor="text1"/>
                <w:sz w:val="24"/>
                <w:szCs w:val="24"/>
              </w:rPr>
              <w:t>0,0</w:t>
            </w:r>
          </w:p>
        </w:tc>
        <w:tc>
          <w:tcPr>
            <w:tcW w:w="1020" w:type="dxa"/>
            <w:shd w:val="clear" w:color="auto" w:fill="auto"/>
            <w:noWrap/>
            <w:vAlign w:val="center"/>
          </w:tcPr>
          <w:p w14:paraId="65CEE95C" w14:textId="27A8C565" w:rsidR="001B0E95" w:rsidRPr="001B0E95" w:rsidRDefault="00FB4684" w:rsidP="001B0E9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001B0E95" w:rsidRPr="001B0E95">
              <w:rPr>
                <w:rFonts w:ascii="Times New Roman" w:hAnsi="Times New Roman" w:cs="Times New Roman"/>
                <w:color w:val="000000" w:themeColor="text1"/>
                <w:sz w:val="24"/>
                <w:szCs w:val="24"/>
              </w:rPr>
              <w:t> </w:t>
            </w:r>
          </w:p>
        </w:tc>
      </w:tr>
      <w:tr w:rsidR="001B0E95" w:rsidRPr="003F3851" w14:paraId="1E906E20" w14:textId="77777777" w:rsidTr="00FB4684">
        <w:trPr>
          <w:trHeight w:val="303"/>
          <w:jc w:val="center"/>
        </w:trPr>
        <w:tc>
          <w:tcPr>
            <w:tcW w:w="3005" w:type="dxa"/>
            <w:shd w:val="clear" w:color="auto" w:fill="auto"/>
            <w:vAlign w:val="center"/>
            <w:hideMark/>
          </w:tcPr>
          <w:p w14:paraId="73C89D78" w14:textId="77777777" w:rsidR="001B0E95" w:rsidRPr="00143AC3" w:rsidRDefault="001B0E95" w:rsidP="001B0E95">
            <w:pPr>
              <w:spacing w:after="0" w:line="240" w:lineRule="auto"/>
              <w:jc w:val="both"/>
              <w:rPr>
                <w:rFonts w:ascii="Times New Roman" w:eastAsia="Times New Roman" w:hAnsi="Times New Roman" w:cs="Times New Roman"/>
                <w:i/>
                <w:color w:val="000000" w:themeColor="text1"/>
                <w:sz w:val="24"/>
                <w:szCs w:val="24"/>
                <w:lang w:eastAsia="ru-RU"/>
              </w:rPr>
            </w:pPr>
            <w:r w:rsidRPr="00143AC3">
              <w:rPr>
                <w:rFonts w:ascii="Times New Roman" w:eastAsia="Times New Roman" w:hAnsi="Times New Roman" w:cs="Times New Roman"/>
                <w:i/>
                <w:color w:val="000000" w:themeColor="text1"/>
                <w:sz w:val="24"/>
                <w:szCs w:val="24"/>
                <w:lang w:eastAsia="ru-RU"/>
              </w:rPr>
              <w:t>Всего</w:t>
            </w:r>
          </w:p>
        </w:tc>
        <w:tc>
          <w:tcPr>
            <w:tcW w:w="1020" w:type="dxa"/>
            <w:shd w:val="clear" w:color="auto" w:fill="auto"/>
            <w:noWrap/>
            <w:vAlign w:val="center"/>
          </w:tcPr>
          <w:p w14:paraId="724E03E5" w14:textId="535DF0BD" w:rsidR="001B0E95" w:rsidRPr="00FB4684" w:rsidRDefault="001B0E95" w:rsidP="001B0E95">
            <w:pPr>
              <w:spacing w:after="0" w:line="240" w:lineRule="auto"/>
              <w:jc w:val="center"/>
              <w:rPr>
                <w:rFonts w:ascii="Times New Roman" w:eastAsia="Times New Roman" w:hAnsi="Times New Roman" w:cs="Times New Roman"/>
                <w:i/>
                <w:color w:val="000000" w:themeColor="text1"/>
                <w:sz w:val="24"/>
                <w:szCs w:val="24"/>
                <w:lang w:eastAsia="ru-RU"/>
              </w:rPr>
            </w:pPr>
            <w:r w:rsidRPr="00FB4684">
              <w:rPr>
                <w:rFonts w:ascii="Times New Roman" w:hAnsi="Times New Roman" w:cs="Times New Roman"/>
                <w:i/>
                <w:color w:val="000000" w:themeColor="text1"/>
                <w:sz w:val="24"/>
                <w:szCs w:val="24"/>
              </w:rPr>
              <w:t>19,6</w:t>
            </w:r>
          </w:p>
        </w:tc>
        <w:tc>
          <w:tcPr>
            <w:tcW w:w="1020" w:type="dxa"/>
            <w:shd w:val="clear" w:color="auto" w:fill="auto"/>
            <w:noWrap/>
            <w:vAlign w:val="center"/>
          </w:tcPr>
          <w:p w14:paraId="35F85969" w14:textId="55E974A0" w:rsidR="001B0E95" w:rsidRPr="00FB4684" w:rsidRDefault="001B0E95" w:rsidP="001B0E95">
            <w:pPr>
              <w:spacing w:after="0" w:line="240" w:lineRule="auto"/>
              <w:jc w:val="center"/>
              <w:rPr>
                <w:rFonts w:ascii="Times New Roman" w:eastAsia="Times New Roman" w:hAnsi="Times New Roman" w:cs="Times New Roman"/>
                <w:i/>
                <w:color w:val="000000" w:themeColor="text1"/>
                <w:sz w:val="24"/>
                <w:szCs w:val="24"/>
                <w:lang w:eastAsia="ru-RU"/>
              </w:rPr>
            </w:pPr>
            <w:r w:rsidRPr="00FB4684">
              <w:rPr>
                <w:rFonts w:ascii="Times New Roman" w:hAnsi="Times New Roman" w:cs="Times New Roman"/>
                <w:i/>
                <w:color w:val="000000" w:themeColor="text1"/>
                <w:sz w:val="24"/>
                <w:szCs w:val="24"/>
              </w:rPr>
              <w:t>17,8</w:t>
            </w:r>
          </w:p>
        </w:tc>
        <w:tc>
          <w:tcPr>
            <w:tcW w:w="1020" w:type="dxa"/>
            <w:shd w:val="clear" w:color="auto" w:fill="auto"/>
            <w:noWrap/>
            <w:vAlign w:val="center"/>
          </w:tcPr>
          <w:p w14:paraId="138AD64E" w14:textId="782C0287" w:rsidR="001B0E95" w:rsidRPr="00FB4684" w:rsidRDefault="001B0E95" w:rsidP="001B0E95">
            <w:pPr>
              <w:spacing w:after="0" w:line="240" w:lineRule="auto"/>
              <w:jc w:val="center"/>
              <w:rPr>
                <w:rFonts w:ascii="Times New Roman" w:eastAsia="Times New Roman" w:hAnsi="Times New Roman" w:cs="Times New Roman"/>
                <w:i/>
                <w:color w:val="000000" w:themeColor="text1"/>
                <w:sz w:val="24"/>
                <w:szCs w:val="24"/>
                <w:lang w:eastAsia="ru-RU"/>
              </w:rPr>
            </w:pPr>
            <w:r w:rsidRPr="00FB4684">
              <w:rPr>
                <w:rFonts w:ascii="Times New Roman" w:hAnsi="Times New Roman" w:cs="Times New Roman"/>
                <w:i/>
                <w:color w:val="000000" w:themeColor="text1"/>
                <w:sz w:val="24"/>
                <w:szCs w:val="24"/>
              </w:rPr>
              <w:t>10,7</w:t>
            </w:r>
          </w:p>
        </w:tc>
        <w:tc>
          <w:tcPr>
            <w:tcW w:w="1020" w:type="dxa"/>
            <w:shd w:val="clear" w:color="auto" w:fill="auto"/>
            <w:noWrap/>
            <w:vAlign w:val="center"/>
          </w:tcPr>
          <w:p w14:paraId="504C3AE9" w14:textId="4B69DE2B" w:rsidR="001B0E95" w:rsidRPr="00FB4684" w:rsidRDefault="001B0E95" w:rsidP="001B0E95">
            <w:pPr>
              <w:spacing w:after="0" w:line="240" w:lineRule="auto"/>
              <w:jc w:val="center"/>
              <w:rPr>
                <w:rFonts w:ascii="Times New Roman" w:eastAsia="Times New Roman" w:hAnsi="Times New Roman" w:cs="Times New Roman"/>
                <w:i/>
                <w:color w:val="000000" w:themeColor="text1"/>
                <w:sz w:val="24"/>
                <w:szCs w:val="24"/>
                <w:lang w:eastAsia="ru-RU"/>
              </w:rPr>
            </w:pPr>
            <w:r w:rsidRPr="00FB4684">
              <w:rPr>
                <w:rFonts w:ascii="Times New Roman" w:hAnsi="Times New Roman" w:cs="Times New Roman"/>
                <w:i/>
                <w:color w:val="000000" w:themeColor="text1"/>
                <w:sz w:val="24"/>
                <w:szCs w:val="24"/>
              </w:rPr>
              <w:t>38,4</w:t>
            </w:r>
          </w:p>
        </w:tc>
        <w:tc>
          <w:tcPr>
            <w:tcW w:w="1020" w:type="dxa"/>
            <w:shd w:val="clear" w:color="auto" w:fill="auto"/>
            <w:noWrap/>
            <w:vAlign w:val="center"/>
          </w:tcPr>
          <w:p w14:paraId="177CEEEA" w14:textId="377CEB77" w:rsidR="001B0E95" w:rsidRPr="00FB4684" w:rsidRDefault="001B0E95" w:rsidP="001B0E95">
            <w:pPr>
              <w:spacing w:after="0" w:line="240" w:lineRule="auto"/>
              <w:jc w:val="center"/>
              <w:rPr>
                <w:rFonts w:ascii="Times New Roman" w:eastAsia="Times New Roman" w:hAnsi="Times New Roman" w:cs="Times New Roman"/>
                <w:i/>
                <w:color w:val="000000" w:themeColor="text1"/>
                <w:sz w:val="24"/>
                <w:szCs w:val="24"/>
                <w:lang w:eastAsia="ru-RU"/>
              </w:rPr>
            </w:pPr>
            <w:r w:rsidRPr="00FB4684">
              <w:rPr>
                <w:rFonts w:ascii="Times New Roman" w:hAnsi="Times New Roman" w:cs="Times New Roman"/>
                <w:i/>
                <w:color w:val="000000" w:themeColor="text1"/>
                <w:sz w:val="24"/>
                <w:szCs w:val="24"/>
              </w:rPr>
              <w:t>7,5</w:t>
            </w:r>
          </w:p>
        </w:tc>
        <w:tc>
          <w:tcPr>
            <w:tcW w:w="1020" w:type="dxa"/>
            <w:shd w:val="clear" w:color="auto" w:fill="auto"/>
            <w:noWrap/>
            <w:vAlign w:val="center"/>
          </w:tcPr>
          <w:p w14:paraId="51615897" w14:textId="4E6217E2" w:rsidR="001B0E95" w:rsidRPr="00FB4684" w:rsidRDefault="001B0E95" w:rsidP="001B0E95">
            <w:pPr>
              <w:spacing w:after="0" w:line="240" w:lineRule="auto"/>
              <w:jc w:val="center"/>
              <w:rPr>
                <w:rFonts w:ascii="Times New Roman" w:eastAsia="Times New Roman" w:hAnsi="Times New Roman" w:cs="Times New Roman"/>
                <w:i/>
                <w:color w:val="000000" w:themeColor="text1"/>
                <w:sz w:val="24"/>
                <w:szCs w:val="24"/>
                <w:lang w:eastAsia="ru-RU"/>
              </w:rPr>
            </w:pPr>
            <w:r w:rsidRPr="00FB4684">
              <w:rPr>
                <w:rFonts w:ascii="Times New Roman" w:hAnsi="Times New Roman" w:cs="Times New Roman"/>
                <w:i/>
                <w:color w:val="000000" w:themeColor="text1"/>
                <w:sz w:val="24"/>
                <w:szCs w:val="24"/>
              </w:rPr>
              <w:t>6,1</w:t>
            </w:r>
          </w:p>
        </w:tc>
      </w:tr>
    </w:tbl>
    <w:p w14:paraId="0C8BBAA7" w14:textId="77777777" w:rsidR="001B0E95" w:rsidRPr="000A723C" w:rsidRDefault="001B0E95" w:rsidP="001B0E95">
      <w:pPr>
        <w:pStyle w:val="Default"/>
        <w:jc w:val="both"/>
        <w:rPr>
          <w:color w:val="auto"/>
          <w:sz w:val="28"/>
          <w:szCs w:val="28"/>
        </w:rPr>
      </w:pPr>
    </w:p>
    <w:p w14:paraId="37D1C90A" w14:textId="6ED40EE9" w:rsidR="00E064F6" w:rsidRDefault="00734C37" w:rsidP="00E064F6">
      <w:pPr>
        <w:pStyle w:val="Default"/>
        <w:ind w:firstLine="709"/>
        <w:jc w:val="both"/>
        <w:rPr>
          <w:color w:val="auto"/>
          <w:sz w:val="28"/>
          <w:szCs w:val="28"/>
          <w:lang w:val="kk-KZ"/>
        </w:rPr>
      </w:pPr>
      <w:r>
        <w:rPr>
          <w:color w:val="auto"/>
          <w:sz w:val="28"/>
          <w:szCs w:val="28"/>
          <w:lang w:val="kk-KZ"/>
        </w:rPr>
        <w:t xml:space="preserve">14,2% казахстанцев </w:t>
      </w:r>
      <w:r w:rsidR="00DA741A">
        <w:rPr>
          <w:color w:val="auto"/>
          <w:sz w:val="28"/>
          <w:szCs w:val="28"/>
          <w:lang w:val="kk-KZ"/>
        </w:rPr>
        <w:t>уверены, что с</w:t>
      </w:r>
      <w:r w:rsidR="00DA741A" w:rsidRPr="00DA741A">
        <w:rPr>
          <w:color w:val="auto"/>
          <w:sz w:val="28"/>
          <w:szCs w:val="28"/>
          <w:lang w:val="kk-KZ"/>
        </w:rPr>
        <w:t>уществует реальная угроза терроризма, несмотря на все меры защиты со стороны государства</w:t>
      </w:r>
      <w:r w:rsidR="00DA741A">
        <w:rPr>
          <w:color w:val="auto"/>
          <w:sz w:val="28"/>
          <w:szCs w:val="28"/>
          <w:lang w:val="kk-KZ"/>
        </w:rPr>
        <w:t xml:space="preserve">. </w:t>
      </w:r>
      <w:r w:rsidR="008F4CF7">
        <w:rPr>
          <w:color w:val="auto"/>
          <w:sz w:val="28"/>
          <w:szCs w:val="28"/>
          <w:lang w:val="kk-KZ"/>
        </w:rPr>
        <w:t xml:space="preserve">Показатель в последнем замере оказался ниже, чем во втором </w:t>
      </w:r>
      <w:r w:rsidR="00826DCB">
        <w:rPr>
          <w:color w:val="auto"/>
          <w:sz w:val="28"/>
          <w:szCs w:val="28"/>
          <w:lang w:val="kk-KZ"/>
        </w:rPr>
        <w:t xml:space="preserve">(19,4%), и сопоставим с показателем первого замера (14,2%). </w:t>
      </w:r>
      <w:r w:rsidR="00DA741A">
        <w:rPr>
          <w:color w:val="auto"/>
          <w:sz w:val="28"/>
          <w:szCs w:val="28"/>
          <w:lang w:val="kk-KZ"/>
        </w:rPr>
        <w:t xml:space="preserve">Регионально в наибольшей степени данный показатель </w:t>
      </w:r>
      <w:r w:rsidR="00FF5BF4">
        <w:rPr>
          <w:color w:val="auto"/>
          <w:sz w:val="28"/>
          <w:szCs w:val="28"/>
          <w:lang w:val="kk-KZ"/>
        </w:rPr>
        <w:t xml:space="preserve">представлен </w:t>
      </w:r>
      <w:r w:rsidR="00DA741A">
        <w:rPr>
          <w:color w:val="auto"/>
          <w:sz w:val="28"/>
          <w:szCs w:val="28"/>
          <w:lang w:val="kk-KZ"/>
        </w:rPr>
        <w:t>в г. Нур-Султан (36,2%, что в 2,5 раза выше), Западно-Казахстанской (</w:t>
      </w:r>
      <w:r w:rsidR="008E2F13">
        <w:rPr>
          <w:color w:val="auto"/>
          <w:sz w:val="28"/>
          <w:szCs w:val="28"/>
          <w:lang w:val="kk-KZ"/>
        </w:rPr>
        <w:t xml:space="preserve">33,3%, минимум в 2 </w:t>
      </w:r>
      <w:r w:rsidR="008E2F13">
        <w:rPr>
          <w:color w:val="auto"/>
          <w:sz w:val="28"/>
          <w:szCs w:val="28"/>
          <w:lang w:val="kk-KZ"/>
        </w:rPr>
        <w:lastRenderedPageBreak/>
        <w:t>раза выше), Северо-Казахстанской (24,6%, минимум в 1,5 раза выше) и Актюбинской (20,8%, в 1,5 раза выше) областях.</w:t>
      </w:r>
    </w:p>
    <w:p w14:paraId="21DE5EE2" w14:textId="3EB9C2FA" w:rsidR="000F6A39" w:rsidRDefault="000F6A39" w:rsidP="00E064F6">
      <w:pPr>
        <w:pStyle w:val="Default"/>
        <w:ind w:firstLine="709"/>
        <w:jc w:val="both"/>
        <w:rPr>
          <w:color w:val="auto"/>
          <w:sz w:val="28"/>
          <w:szCs w:val="28"/>
          <w:lang w:val="kk-KZ"/>
        </w:rPr>
      </w:pPr>
      <w:r>
        <w:rPr>
          <w:color w:val="auto"/>
          <w:sz w:val="28"/>
          <w:szCs w:val="28"/>
          <w:lang w:val="kk-KZ"/>
        </w:rPr>
        <w:t xml:space="preserve">38,8% </w:t>
      </w:r>
      <w:r w:rsidR="00232349">
        <w:rPr>
          <w:color w:val="auto"/>
          <w:sz w:val="28"/>
          <w:szCs w:val="28"/>
          <w:lang w:val="kk-KZ"/>
        </w:rPr>
        <w:t xml:space="preserve">казахстанцев </w:t>
      </w:r>
      <w:r>
        <w:rPr>
          <w:color w:val="auto"/>
          <w:sz w:val="28"/>
          <w:szCs w:val="28"/>
          <w:lang w:val="kk-KZ"/>
        </w:rPr>
        <w:t xml:space="preserve">считают, что </w:t>
      </w:r>
      <w:r w:rsidR="007018FC">
        <w:rPr>
          <w:color w:val="auto"/>
          <w:sz w:val="28"/>
          <w:szCs w:val="28"/>
          <w:lang w:val="kk-KZ"/>
        </w:rPr>
        <w:t>г</w:t>
      </w:r>
      <w:r w:rsidR="007018FC" w:rsidRPr="007018FC">
        <w:rPr>
          <w:color w:val="auto"/>
          <w:sz w:val="28"/>
          <w:szCs w:val="28"/>
          <w:lang w:val="kk-KZ"/>
        </w:rPr>
        <w:t>осударство принимает меры, однако они не достаточны, чтобы защитить от этой угрозы</w:t>
      </w:r>
      <w:r w:rsidR="007018FC">
        <w:rPr>
          <w:color w:val="auto"/>
          <w:sz w:val="28"/>
          <w:szCs w:val="28"/>
          <w:lang w:val="kk-KZ"/>
        </w:rPr>
        <w:t xml:space="preserve">. </w:t>
      </w:r>
      <w:r w:rsidR="00826DCB">
        <w:rPr>
          <w:color w:val="auto"/>
          <w:sz w:val="28"/>
          <w:szCs w:val="28"/>
          <w:lang w:val="kk-KZ"/>
        </w:rPr>
        <w:t xml:space="preserve">В данном случае так же произошло снижение показателя, его значение оказалось меньше, чем в двух предыдущих замерах. </w:t>
      </w:r>
      <w:r w:rsidR="00232349">
        <w:rPr>
          <w:color w:val="auto"/>
          <w:sz w:val="28"/>
          <w:szCs w:val="28"/>
          <w:lang w:val="kk-KZ"/>
        </w:rPr>
        <w:t>Доля респондентов, придерживающихся данного мнения, наиболее высока в г. Шымкент (84,3%), Туркестанской (70,5%), Мангистауской (57,7%) и Алматинской (50,2%) областях.</w:t>
      </w:r>
    </w:p>
    <w:p w14:paraId="491299F8" w14:textId="4701CACD" w:rsidR="00232349" w:rsidRDefault="00232349" w:rsidP="00E064F6">
      <w:pPr>
        <w:pStyle w:val="Default"/>
        <w:ind w:firstLine="709"/>
        <w:jc w:val="both"/>
        <w:rPr>
          <w:color w:val="auto"/>
          <w:sz w:val="28"/>
          <w:szCs w:val="28"/>
          <w:lang w:val="kk-KZ"/>
        </w:rPr>
      </w:pPr>
      <w:r>
        <w:rPr>
          <w:color w:val="auto"/>
          <w:sz w:val="28"/>
          <w:szCs w:val="28"/>
          <w:lang w:val="kk-KZ"/>
        </w:rPr>
        <w:t xml:space="preserve">Примерно 1/3 часть опрошенных </w:t>
      </w:r>
      <w:r w:rsidR="008F4CF7">
        <w:rPr>
          <w:color w:val="auto"/>
          <w:sz w:val="28"/>
          <w:szCs w:val="28"/>
          <w:lang w:val="kk-KZ"/>
        </w:rPr>
        <w:t xml:space="preserve">отмечают, что </w:t>
      </w:r>
      <w:r w:rsidR="00FF5BF4" w:rsidRPr="00FF5BF4">
        <w:rPr>
          <w:color w:val="auto"/>
          <w:sz w:val="28"/>
          <w:szCs w:val="28"/>
          <w:lang w:val="kk-KZ"/>
        </w:rPr>
        <w:t xml:space="preserve">угроза религиозного экстремизма и терроризма </w:t>
      </w:r>
      <w:r w:rsidR="00FF5BF4">
        <w:rPr>
          <w:color w:val="auto"/>
          <w:sz w:val="28"/>
          <w:szCs w:val="28"/>
          <w:lang w:val="kk-KZ"/>
        </w:rPr>
        <w:t xml:space="preserve">НЕ </w:t>
      </w:r>
      <w:r w:rsidR="008F4CF7" w:rsidRPr="008F4CF7">
        <w:rPr>
          <w:color w:val="auto"/>
          <w:sz w:val="28"/>
          <w:szCs w:val="28"/>
          <w:lang w:val="kk-KZ"/>
        </w:rPr>
        <w:t>актуальна для Казахстана, поскольку государство эффективно защищает от нее</w:t>
      </w:r>
      <w:r w:rsidR="008F4CF7">
        <w:rPr>
          <w:color w:val="auto"/>
          <w:sz w:val="28"/>
          <w:szCs w:val="28"/>
          <w:lang w:val="kk-KZ"/>
        </w:rPr>
        <w:t xml:space="preserve"> (35,3%). Большинство жителей Атырауской и Костанайской областей придерживаются данного мнения (78,8% и 57,0% соответственно).</w:t>
      </w:r>
      <w:r w:rsidR="00826DCB">
        <w:rPr>
          <w:color w:val="auto"/>
          <w:sz w:val="28"/>
          <w:szCs w:val="28"/>
          <w:lang w:val="kk-KZ"/>
        </w:rPr>
        <w:t xml:space="preserve"> Третий замер показал, что доля граждан, которые не считают проблему терроризма и экстреми</w:t>
      </w:r>
      <w:r w:rsidR="00FF5BF4">
        <w:rPr>
          <w:color w:val="auto"/>
          <w:sz w:val="28"/>
          <w:szCs w:val="28"/>
          <w:lang w:val="kk-KZ"/>
        </w:rPr>
        <w:t>зма актуальной для Казахстана</w:t>
      </w:r>
      <w:r w:rsidR="00826DCB">
        <w:rPr>
          <w:color w:val="auto"/>
          <w:sz w:val="28"/>
          <w:szCs w:val="28"/>
          <w:lang w:val="kk-KZ"/>
        </w:rPr>
        <w:t>, в том числе благодаря усилиям государства, значительно возрасла и превысила не только показатель второго замера (20,8%), но и первого (28,6%).</w:t>
      </w:r>
      <w:r w:rsidR="003277D8">
        <w:rPr>
          <w:color w:val="auto"/>
          <w:sz w:val="28"/>
          <w:szCs w:val="28"/>
          <w:lang w:val="kk-KZ"/>
        </w:rPr>
        <w:t xml:space="preserve"> </w:t>
      </w:r>
    </w:p>
    <w:p w14:paraId="3DA40E40" w14:textId="77777777" w:rsidR="00E064F6" w:rsidRPr="00E064F6" w:rsidRDefault="00E064F6" w:rsidP="00E064F6">
      <w:pPr>
        <w:pStyle w:val="Default"/>
        <w:ind w:firstLine="709"/>
        <w:jc w:val="both"/>
        <w:rPr>
          <w:color w:val="auto"/>
          <w:sz w:val="28"/>
          <w:szCs w:val="28"/>
          <w:lang w:val="kk-KZ"/>
        </w:rPr>
      </w:pPr>
    </w:p>
    <w:p w14:paraId="2521860E" w14:textId="3B70DBEE" w:rsidR="001603A1" w:rsidRDefault="001603A1" w:rsidP="001603A1">
      <w:pPr>
        <w:pStyle w:val="Default"/>
        <w:jc w:val="both"/>
        <w:rPr>
          <w:bCs/>
          <w:color w:val="auto"/>
          <w:sz w:val="22"/>
          <w:szCs w:val="22"/>
        </w:rPr>
      </w:pPr>
      <w:r w:rsidRPr="00397331">
        <w:rPr>
          <w:bCs/>
          <w:color w:val="auto"/>
          <w:sz w:val="22"/>
          <w:szCs w:val="22"/>
        </w:rPr>
        <w:t>Диаграмма</w:t>
      </w:r>
      <w:r w:rsidR="00EC23E3">
        <w:rPr>
          <w:bCs/>
          <w:color w:val="auto"/>
          <w:sz w:val="22"/>
          <w:szCs w:val="22"/>
        </w:rPr>
        <w:t xml:space="preserve"> 24</w:t>
      </w:r>
      <w:r w:rsidRPr="00397331">
        <w:rPr>
          <w:bCs/>
          <w:color w:val="auto"/>
          <w:sz w:val="22"/>
          <w:szCs w:val="22"/>
        </w:rPr>
        <w:t>. Распределение ответов на вопрос «</w:t>
      </w:r>
      <w:r w:rsidRPr="001603A1">
        <w:rPr>
          <w:bCs/>
          <w:color w:val="auto"/>
          <w:sz w:val="22"/>
          <w:szCs w:val="22"/>
        </w:rPr>
        <w:t>Насколько актуальна угроза религиозного экстремизма и терроризма для Казахстана?</w:t>
      </w:r>
      <w:r w:rsidRPr="00397331">
        <w:rPr>
          <w:bCs/>
          <w:color w:val="auto"/>
          <w:sz w:val="22"/>
          <w:szCs w:val="22"/>
        </w:rPr>
        <w:t xml:space="preserve">», </w:t>
      </w:r>
      <w:r w:rsidR="00D83002">
        <w:rPr>
          <w:bCs/>
          <w:color w:val="auto"/>
          <w:sz w:val="22"/>
          <w:szCs w:val="22"/>
        </w:rPr>
        <w:t xml:space="preserve">по трем замерам, </w:t>
      </w:r>
      <w:r w:rsidRPr="00397331">
        <w:rPr>
          <w:bCs/>
          <w:color w:val="auto"/>
          <w:sz w:val="22"/>
          <w:szCs w:val="22"/>
        </w:rPr>
        <w:t>в %</w:t>
      </w:r>
    </w:p>
    <w:p w14:paraId="2A47F227" w14:textId="4055E18F" w:rsidR="001603A1" w:rsidRDefault="001603A1" w:rsidP="001603A1">
      <w:pPr>
        <w:pStyle w:val="Default"/>
        <w:jc w:val="both"/>
        <w:rPr>
          <w:color w:val="auto"/>
          <w:sz w:val="22"/>
          <w:szCs w:val="22"/>
        </w:rPr>
      </w:pPr>
    </w:p>
    <w:p w14:paraId="39BAF73A" w14:textId="336A6B5F" w:rsidR="00D8522F" w:rsidRPr="001603A1" w:rsidRDefault="008A6BA9" w:rsidP="00A64EEF">
      <w:pPr>
        <w:pStyle w:val="Default"/>
        <w:jc w:val="center"/>
        <w:rPr>
          <w:color w:val="auto"/>
          <w:sz w:val="22"/>
          <w:szCs w:val="22"/>
        </w:rPr>
      </w:pPr>
      <w:r>
        <w:rPr>
          <w:noProof/>
          <w:lang w:eastAsia="ru-RU"/>
        </w:rPr>
        <w:drawing>
          <wp:inline distT="0" distB="0" distL="0" distR="0" wp14:anchorId="14A5DD14" wp14:editId="0E2B6061">
            <wp:extent cx="5707380" cy="3500755"/>
            <wp:effectExtent l="0" t="0" r="7620" b="4445"/>
            <wp:docPr id="26" name="Диаграмма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5CCF701-7660-43E2-B59C-38A24DC77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897F3CC" w14:textId="4359503F" w:rsidR="00397331" w:rsidRDefault="00397331" w:rsidP="00397331">
      <w:pPr>
        <w:pStyle w:val="Default"/>
        <w:jc w:val="both"/>
        <w:rPr>
          <w:iCs/>
          <w:color w:val="auto"/>
          <w:sz w:val="28"/>
          <w:szCs w:val="28"/>
        </w:rPr>
      </w:pPr>
    </w:p>
    <w:p w14:paraId="54685A20" w14:textId="28EE280F" w:rsidR="00AB3C58" w:rsidRDefault="00AB3C58" w:rsidP="00AB3C58">
      <w:pPr>
        <w:pStyle w:val="Default"/>
        <w:ind w:firstLine="709"/>
        <w:jc w:val="both"/>
        <w:rPr>
          <w:iCs/>
          <w:color w:val="auto"/>
          <w:sz w:val="28"/>
          <w:szCs w:val="28"/>
        </w:rPr>
      </w:pPr>
      <w:r>
        <w:rPr>
          <w:iCs/>
          <w:color w:val="auto"/>
          <w:sz w:val="28"/>
          <w:szCs w:val="28"/>
        </w:rPr>
        <w:t xml:space="preserve">В блок вопросов, посвященных </w:t>
      </w:r>
      <w:r w:rsidRPr="00AB3C58">
        <w:rPr>
          <w:iCs/>
          <w:color w:val="auto"/>
          <w:sz w:val="28"/>
          <w:szCs w:val="28"/>
        </w:rPr>
        <w:t>угроз</w:t>
      </w:r>
      <w:r>
        <w:rPr>
          <w:iCs/>
          <w:color w:val="auto"/>
          <w:sz w:val="28"/>
          <w:szCs w:val="28"/>
        </w:rPr>
        <w:t>е</w:t>
      </w:r>
      <w:r w:rsidRPr="00AB3C58">
        <w:rPr>
          <w:iCs/>
          <w:color w:val="auto"/>
          <w:sz w:val="28"/>
          <w:szCs w:val="28"/>
        </w:rPr>
        <w:t xml:space="preserve"> религиозного экстремизма и терроризма</w:t>
      </w:r>
      <w:r>
        <w:rPr>
          <w:iCs/>
          <w:color w:val="auto"/>
          <w:sz w:val="28"/>
          <w:szCs w:val="28"/>
        </w:rPr>
        <w:t xml:space="preserve">, был </w:t>
      </w:r>
      <w:r w:rsidR="00446A2D">
        <w:rPr>
          <w:iCs/>
          <w:color w:val="auto"/>
          <w:sz w:val="28"/>
          <w:szCs w:val="28"/>
        </w:rPr>
        <w:t xml:space="preserve">также </w:t>
      </w:r>
      <w:r>
        <w:rPr>
          <w:iCs/>
          <w:color w:val="auto"/>
          <w:sz w:val="28"/>
          <w:szCs w:val="28"/>
        </w:rPr>
        <w:t xml:space="preserve">включен вопрос следующего характера: </w:t>
      </w:r>
      <w:r w:rsidR="00446A2D" w:rsidRPr="00446A2D">
        <w:rPr>
          <w:iCs/>
          <w:color w:val="auto"/>
          <w:sz w:val="28"/>
          <w:szCs w:val="28"/>
        </w:rPr>
        <w:t>«Приходилось ли Вам встречать в Вашем городе/селе последователей радикальных религиозных течений?»</w:t>
      </w:r>
      <w:r w:rsidR="00446A2D">
        <w:rPr>
          <w:iCs/>
          <w:color w:val="auto"/>
          <w:sz w:val="28"/>
          <w:szCs w:val="28"/>
        </w:rPr>
        <w:t xml:space="preserve"> </w:t>
      </w:r>
    </w:p>
    <w:p w14:paraId="53838736" w14:textId="7D209591" w:rsidR="00446A2D" w:rsidRDefault="00446A2D" w:rsidP="00AB3C58">
      <w:pPr>
        <w:pStyle w:val="Default"/>
        <w:ind w:firstLine="709"/>
        <w:jc w:val="both"/>
        <w:rPr>
          <w:iCs/>
          <w:color w:val="auto"/>
          <w:sz w:val="28"/>
          <w:szCs w:val="28"/>
        </w:rPr>
      </w:pPr>
      <w:r>
        <w:rPr>
          <w:iCs/>
          <w:color w:val="auto"/>
          <w:sz w:val="28"/>
          <w:szCs w:val="28"/>
        </w:rPr>
        <w:t>По данным последнего замера, 6,6% респондентов</w:t>
      </w:r>
      <w:r w:rsidR="008309D7">
        <w:rPr>
          <w:iCs/>
          <w:color w:val="auto"/>
          <w:sz w:val="28"/>
          <w:szCs w:val="28"/>
        </w:rPr>
        <w:t xml:space="preserve"> не смогли ответить на данный вопрос. </w:t>
      </w:r>
    </w:p>
    <w:p w14:paraId="6616CB18" w14:textId="3CCC899E" w:rsidR="008309D7" w:rsidRDefault="008309D7" w:rsidP="00AB3C58">
      <w:pPr>
        <w:pStyle w:val="Default"/>
        <w:ind w:firstLine="709"/>
        <w:jc w:val="both"/>
        <w:rPr>
          <w:iCs/>
          <w:color w:val="auto"/>
          <w:sz w:val="28"/>
          <w:szCs w:val="28"/>
        </w:rPr>
      </w:pPr>
      <w:r>
        <w:rPr>
          <w:iCs/>
          <w:color w:val="auto"/>
          <w:sz w:val="28"/>
          <w:szCs w:val="28"/>
        </w:rPr>
        <w:lastRenderedPageBreak/>
        <w:t xml:space="preserve">2,0% опрошенных отметили, что просто не отличают </w:t>
      </w:r>
      <w:r w:rsidR="00BF1285" w:rsidRPr="00BF1285">
        <w:rPr>
          <w:iCs/>
          <w:color w:val="auto"/>
          <w:sz w:val="28"/>
          <w:szCs w:val="28"/>
        </w:rPr>
        <w:t>последователей радикальных религиозных течений</w:t>
      </w:r>
      <w:r w:rsidR="00BF1285">
        <w:rPr>
          <w:iCs/>
          <w:color w:val="auto"/>
          <w:sz w:val="28"/>
          <w:szCs w:val="28"/>
        </w:rPr>
        <w:t xml:space="preserve"> от других людей.</w:t>
      </w:r>
    </w:p>
    <w:p w14:paraId="0DC8463F" w14:textId="15ACB364" w:rsidR="00BF1285" w:rsidRDefault="00BF1285" w:rsidP="00AB3C58">
      <w:pPr>
        <w:pStyle w:val="Default"/>
        <w:ind w:firstLine="709"/>
        <w:jc w:val="both"/>
        <w:rPr>
          <w:iCs/>
          <w:color w:val="auto"/>
          <w:sz w:val="28"/>
          <w:szCs w:val="28"/>
        </w:rPr>
      </w:pPr>
      <w:r>
        <w:rPr>
          <w:iCs/>
          <w:color w:val="auto"/>
          <w:sz w:val="28"/>
          <w:szCs w:val="28"/>
        </w:rPr>
        <w:t>Большинство респондентов, а именно 38,2%, отметили, что они не замечали таких людей. По сравнению с двумя предыдущими замерами данный показать существенно вырос, как минимум на 9,8%.</w:t>
      </w:r>
    </w:p>
    <w:p w14:paraId="1D6AC45E" w14:textId="27ADE6ED" w:rsidR="00BF1285" w:rsidRDefault="00BF1285" w:rsidP="00AB3C58">
      <w:pPr>
        <w:pStyle w:val="Default"/>
        <w:ind w:firstLine="709"/>
        <w:jc w:val="both"/>
        <w:rPr>
          <w:iCs/>
          <w:color w:val="auto"/>
          <w:sz w:val="28"/>
          <w:szCs w:val="28"/>
        </w:rPr>
      </w:pPr>
      <w:r>
        <w:rPr>
          <w:iCs/>
          <w:color w:val="auto"/>
          <w:sz w:val="28"/>
          <w:szCs w:val="28"/>
        </w:rPr>
        <w:t xml:space="preserve">В общей сложности 53,4% респондентов указали, что </w:t>
      </w:r>
      <w:r w:rsidR="008D5A96">
        <w:rPr>
          <w:iCs/>
          <w:color w:val="auto"/>
          <w:sz w:val="28"/>
          <w:szCs w:val="28"/>
        </w:rPr>
        <w:t xml:space="preserve">сами </w:t>
      </w:r>
      <w:r>
        <w:rPr>
          <w:iCs/>
          <w:color w:val="auto"/>
          <w:sz w:val="28"/>
          <w:szCs w:val="28"/>
        </w:rPr>
        <w:t xml:space="preserve">сталкивались с </w:t>
      </w:r>
      <w:r w:rsidR="008D5A96">
        <w:rPr>
          <w:iCs/>
          <w:color w:val="auto"/>
          <w:sz w:val="28"/>
          <w:szCs w:val="28"/>
        </w:rPr>
        <w:t>последователями</w:t>
      </w:r>
      <w:r w:rsidR="008D5A96" w:rsidRPr="008D5A96">
        <w:rPr>
          <w:iCs/>
          <w:color w:val="auto"/>
          <w:sz w:val="28"/>
          <w:szCs w:val="28"/>
        </w:rPr>
        <w:t xml:space="preserve"> радикальных религиозных течений </w:t>
      </w:r>
      <w:r w:rsidR="008D5A96">
        <w:rPr>
          <w:iCs/>
          <w:color w:val="auto"/>
          <w:sz w:val="28"/>
          <w:szCs w:val="28"/>
        </w:rPr>
        <w:t>или слышали об этом от других людей</w:t>
      </w:r>
      <w:r>
        <w:rPr>
          <w:iCs/>
          <w:color w:val="auto"/>
          <w:sz w:val="28"/>
          <w:szCs w:val="28"/>
        </w:rPr>
        <w:t xml:space="preserve">. Из них 8,9% приходится </w:t>
      </w:r>
      <w:r w:rsidR="008D5A96">
        <w:rPr>
          <w:iCs/>
          <w:color w:val="auto"/>
          <w:sz w:val="28"/>
          <w:szCs w:val="28"/>
        </w:rPr>
        <w:t xml:space="preserve">на </w:t>
      </w:r>
      <w:r>
        <w:rPr>
          <w:iCs/>
          <w:color w:val="auto"/>
          <w:sz w:val="28"/>
          <w:szCs w:val="28"/>
        </w:rPr>
        <w:t>тех, кто сам не сталкивался, но слышал об это</w:t>
      </w:r>
      <w:r w:rsidR="00D07C59">
        <w:rPr>
          <w:iCs/>
          <w:color w:val="auto"/>
          <w:sz w:val="28"/>
          <w:szCs w:val="28"/>
        </w:rPr>
        <w:t xml:space="preserve">м от других людей. Таких ответов стало меньше по сравнению с предыдущим замером (14,7%). 18,8% респондентов </w:t>
      </w:r>
      <w:r w:rsidR="00D07C59" w:rsidRPr="00D07C59">
        <w:rPr>
          <w:iCs/>
          <w:color w:val="auto"/>
          <w:sz w:val="28"/>
          <w:szCs w:val="28"/>
        </w:rPr>
        <w:t>знаю</w:t>
      </w:r>
      <w:r w:rsidR="00D07C59">
        <w:rPr>
          <w:iCs/>
          <w:color w:val="auto"/>
          <w:sz w:val="28"/>
          <w:szCs w:val="28"/>
        </w:rPr>
        <w:t>т</w:t>
      </w:r>
      <w:r w:rsidR="00D07C59" w:rsidRPr="00D07C59">
        <w:rPr>
          <w:iCs/>
          <w:color w:val="auto"/>
          <w:sz w:val="28"/>
          <w:szCs w:val="28"/>
        </w:rPr>
        <w:t xml:space="preserve">, что в </w:t>
      </w:r>
      <w:r w:rsidR="00D07C59">
        <w:rPr>
          <w:iCs/>
          <w:color w:val="auto"/>
          <w:sz w:val="28"/>
          <w:szCs w:val="28"/>
        </w:rPr>
        <w:t xml:space="preserve">их </w:t>
      </w:r>
      <w:r w:rsidR="00D07C59" w:rsidRPr="00D07C59">
        <w:rPr>
          <w:iCs/>
          <w:color w:val="auto"/>
          <w:sz w:val="28"/>
          <w:szCs w:val="28"/>
        </w:rPr>
        <w:t>городе/селе есть места компактного расселения</w:t>
      </w:r>
      <w:r w:rsidR="00D07C59">
        <w:rPr>
          <w:iCs/>
          <w:color w:val="auto"/>
          <w:sz w:val="28"/>
          <w:szCs w:val="28"/>
        </w:rPr>
        <w:t xml:space="preserve"> </w:t>
      </w:r>
      <w:r w:rsidR="00D07C59" w:rsidRPr="00D07C59">
        <w:rPr>
          <w:iCs/>
          <w:color w:val="auto"/>
          <w:sz w:val="28"/>
          <w:szCs w:val="28"/>
        </w:rPr>
        <w:t>последователей радикальных религиозных течений, но сам</w:t>
      </w:r>
      <w:r w:rsidR="00D07C59">
        <w:rPr>
          <w:iCs/>
          <w:color w:val="auto"/>
          <w:sz w:val="28"/>
          <w:szCs w:val="28"/>
        </w:rPr>
        <w:t>и</w:t>
      </w:r>
      <w:r w:rsidR="00D07C59" w:rsidRPr="00D07C59">
        <w:rPr>
          <w:iCs/>
          <w:color w:val="auto"/>
          <w:sz w:val="28"/>
          <w:szCs w:val="28"/>
        </w:rPr>
        <w:t xml:space="preserve"> их не встречал</w:t>
      </w:r>
      <w:r w:rsidR="00D07C59">
        <w:rPr>
          <w:iCs/>
          <w:color w:val="auto"/>
          <w:sz w:val="28"/>
          <w:szCs w:val="28"/>
        </w:rPr>
        <w:t xml:space="preserve">и. Данный показатель выше, чем во втором замере (14,2%), но при этом не превышает показатель первого замера (20,4%). Наконец, </w:t>
      </w:r>
      <w:r w:rsidR="007B09DA">
        <w:rPr>
          <w:iCs/>
          <w:color w:val="auto"/>
          <w:sz w:val="28"/>
          <w:szCs w:val="28"/>
        </w:rPr>
        <w:t xml:space="preserve">примерно 1/4 часть опрошенных утверждает, что лично сталкивалась с </w:t>
      </w:r>
      <w:r w:rsidR="007B09DA" w:rsidRPr="007B09DA">
        <w:rPr>
          <w:iCs/>
          <w:color w:val="auto"/>
          <w:sz w:val="28"/>
          <w:szCs w:val="28"/>
        </w:rPr>
        <w:t>последовател</w:t>
      </w:r>
      <w:r w:rsidR="007B09DA">
        <w:rPr>
          <w:iCs/>
          <w:color w:val="auto"/>
          <w:sz w:val="28"/>
          <w:szCs w:val="28"/>
        </w:rPr>
        <w:t>ями</w:t>
      </w:r>
      <w:r w:rsidR="007B09DA" w:rsidRPr="007B09DA">
        <w:rPr>
          <w:iCs/>
          <w:color w:val="auto"/>
          <w:sz w:val="28"/>
          <w:szCs w:val="28"/>
        </w:rPr>
        <w:t xml:space="preserve"> радикальных религиозных течений</w:t>
      </w:r>
      <w:r w:rsidR="007B09DA">
        <w:rPr>
          <w:iCs/>
          <w:color w:val="auto"/>
          <w:sz w:val="28"/>
          <w:szCs w:val="28"/>
        </w:rPr>
        <w:t xml:space="preserve"> (25,7%). Так, 14,4% респондентов говорят о том, что </w:t>
      </w:r>
      <w:r w:rsidR="008D5A96">
        <w:rPr>
          <w:iCs/>
          <w:color w:val="auto"/>
          <w:sz w:val="28"/>
          <w:szCs w:val="28"/>
        </w:rPr>
        <w:t>ИНОГДА</w:t>
      </w:r>
      <w:r w:rsidR="007B09DA">
        <w:rPr>
          <w:iCs/>
          <w:color w:val="auto"/>
          <w:sz w:val="28"/>
          <w:szCs w:val="28"/>
        </w:rPr>
        <w:t xml:space="preserve"> видят или сталкиваются с ними, а 11,3% - </w:t>
      </w:r>
      <w:r w:rsidR="008D5A96">
        <w:rPr>
          <w:iCs/>
          <w:color w:val="auto"/>
          <w:sz w:val="28"/>
          <w:szCs w:val="28"/>
        </w:rPr>
        <w:t>ЧАСТО</w:t>
      </w:r>
      <w:r w:rsidR="007B09DA">
        <w:rPr>
          <w:iCs/>
          <w:color w:val="auto"/>
          <w:sz w:val="28"/>
          <w:szCs w:val="28"/>
        </w:rPr>
        <w:t xml:space="preserve"> замечают таких людей. Учитывая динамику по трем замерам, сложно говорить о том, что про</w:t>
      </w:r>
      <w:r w:rsidR="008D5A96">
        <w:rPr>
          <w:iCs/>
          <w:color w:val="auto"/>
          <w:sz w:val="28"/>
          <w:szCs w:val="28"/>
        </w:rPr>
        <w:t xml:space="preserve">изошло однозначное снижение или, напротив, повышение </w:t>
      </w:r>
      <w:r w:rsidR="007B09DA">
        <w:rPr>
          <w:iCs/>
          <w:color w:val="auto"/>
          <w:sz w:val="28"/>
          <w:szCs w:val="28"/>
        </w:rPr>
        <w:t>данных показателей. Можно только отметить, что в данном случае показатели третьего замера не превысили показатели предыдущих замеров.</w:t>
      </w:r>
    </w:p>
    <w:p w14:paraId="678910CF" w14:textId="77777777" w:rsidR="000024FE" w:rsidRDefault="000024FE" w:rsidP="00AB3C58">
      <w:pPr>
        <w:pStyle w:val="Default"/>
        <w:ind w:firstLine="709"/>
        <w:jc w:val="both"/>
        <w:rPr>
          <w:iCs/>
          <w:color w:val="auto"/>
          <w:sz w:val="28"/>
          <w:szCs w:val="28"/>
        </w:rPr>
      </w:pPr>
    </w:p>
    <w:p w14:paraId="6BFE1C57" w14:textId="12C91512" w:rsidR="000024FE" w:rsidRDefault="000024FE" w:rsidP="000024FE">
      <w:pPr>
        <w:pStyle w:val="Default"/>
        <w:jc w:val="both"/>
        <w:rPr>
          <w:bCs/>
          <w:color w:val="auto"/>
          <w:sz w:val="22"/>
          <w:szCs w:val="22"/>
        </w:rPr>
      </w:pPr>
      <w:r w:rsidRPr="00397331">
        <w:rPr>
          <w:bCs/>
          <w:color w:val="auto"/>
          <w:sz w:val="22"/>
          <w:szCs w:val="22"/>
        </w:rPr>
        <w:t>Диаграмма</w:t>
      </w:r>
      <w:r w:rsidR="00EC23E3">
        <w:rPr>
          <w:bCs/>
          <w:color w:val="auto"/>
          <w:sz w:val="22"/>
          <w:szCs w:val="22"/>
        </w:rPr>
        <w:t xml:space="preserve"> 25</w:t>
      </w:r>
      <w:r w:rsidRPr="00397331">
        <w:rPr>
          <w:bCs/>
          <w:color w:val="auto"/>
          <w:sz w:val="22"/>
          <w:szCs w:val="22"/>
        </w:rPr>
        <w:t>. Распределение ответов на вопрос «</w:t>
      </w:r>
      <w:r w:rsidRPr="00D83002">
        <w:rPr>
          <w:bCs/>
          <w:color w:val="auto"/>
          <w:sz w:val="22"/>
          <w:szCs w:val="22"/>
        </w:rPr>
        <w:t>Приходилось ли Вам встречать в Вашем городе/селе последователей радикальных религиозных течений?</w:t>
      </w:r>
      <w:r w:rsidRPr="00397331">
        <w:rPr>
          <w:bCs/>
          <w:color w:val="auto"/>
          <w:sz w:val="22"/>
          <w:szCs w:val="22"/>
        </w:rPr>
        <w:t xml:space="preserve">», </w:t>
      </w:r>
      <w:r>
        <w:rPr>
          <w:bCs/>
          <w:color w:val="auto"/>
          <w:sz w:val="22"/>
          <w:szCs w:val="22"/>
        </w:rPr>
        <w:t xml:space="preserve">по трем замерам, </w:t>
      </w:r>
      <w:r w:rsidRPr="00397331">
        <w:rPr>
          <w:bCs/>
          <w:color w:val="auto"/>
          <w:sz w:val="22"/>
          <w:szCs w:val="22"/>
        </w:rPr>
        <w:t>в %</w:t>
      </w:r>
    </w:p>
    <w:p w14:paraId="0E922DF2" w14:textId="77777777" w:rsidR="000024FE" w:rsidRDefault="000024FE" w:rsidP="000024FE">
      <w:pPr>
        <w:pStyle w:val="Default"/>
        <w:jc w:val="both"/>
        <w:rPr>
          <w:iCs/>
          <w:color w:val="auto"/>
          <w:sz w:val="28"/>
          <w:szCs w:val="28"/>
        </w:rPr>
      </w:pPr>
    </w:p>
    <w:p w14:paraId="1056C632" w14:textId="6D10A215" w:rsidR="000024FE" w:rsidRDefault="000024FE" w:rsidP="000024FE">
      <w:pPr>
        <w:pStyle w:val="Default"/>
        <w:jc w:val="center"/>
        <w:rPr>
          <w:iCs/>
          <w:color w:val="auto"/>
          <w:sz w:val="28"/>
          <w:szCs w:val="28"/>
        </w:rPr>
      </w:pPr>
      <w:r>
        <w:rPr>
          <w:noProof/>
          <w:lang w:eastAsia="ru-RU"/>
        </w:rPr>
        <w:drawing>
          <wp:inline distT="0" distB="0" distL="0" distR="0" wp14:anchorId="68EEEF22" wp14:editId="07CE51B6">
            <wp:extent cx="5646420" cy="3912870"/>
            <wp:effectExtent l="0" t="0" r="11430" b="11430"/>
            <wp:docPr id="27" name="Диаграмма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805D6FA-CD17-4BA8-83D9-C4323DF9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4F6DEB0" w14:textId="27DBDB59" w:rsidR="00FA36B5" w:rsidRDefault="00FA36B5" w:rsidP="00AB3C58">
      <w:pPr>
        <w:pStyle w:val="Default"/>
        <w:ind w:firstLine="709"/>
        <w:jc w:val="both"/>
        <w:rPr>
          <w:iCs/>
          <w:color w:val="auto"/>
          <w:sz w:val="28"/>
          <w:szCs w:val="28"/>
        </w:rPr>
      </w:pPr>
      <w:r>
        <w:rPr>
          <w:iCs/>
          <w:color w:val="auto"/>
          <w:sz w:val="28"/>
          <w:szCs w:val="28"/>
        </w:rPr>
        <w:lastRenderedPageBreak/>
        <w:t>Если посмотре</w:t>
      </w:r>
      <w:r w:rsidR="008D5A96">
        <w:rPr>
          <w:iCs/>
          <w:color w:val="auto"/>
          <w:sz w:val="28"/>
          <w:szCs w:val="28"/>
        </w:rPr>
        <w:t>ть, как распределились данные в</w:t>
      </w:r>
      <w:r>
        <w:rPr>
          <w:iCs/>
          <w:color w:val="auto"/>
          <w:sz w:val="28"/>
          <w:szCs w:val="28"/>
        </w:rPr>
        <w:t xml:space="preserve"> группе респон</w:t>
      </w:r>
      <w:r w:rsidR="008D5A96">
        <w:rPr>
          <w:iCs/>
          <w:color w:val="auto"/>
          <w:sz w:val="28"/>
          <w:szCs w:val="28"/>
        </w:rPr>
        <w:t>дентов, которые лично сталкивали</w:t>
      </w:r>
      <w:r>
        <w:rPr>
          <w:iCs/>
          <w:color w:val="auto"/>
          <w:sz w:val="28"/>
          <w:szCs w:val="28"/>
        </w:rPr>
        <w:t xml:space="preserve">сь с </w:t>
      </w:r>
      <w:r w:rsidRPr="007B09DA">
        <w:rPr>
          <w:iCs/>
          <w:color w:val="auto"/>
          <w:sz w:val="28"/>
          <w:szCs w:val="28"/>
        </w:rPr>
        <w:t>последовател</w:t>
      </w:r>
      <w:r>
        <w:rPr>
          <w:iCs/>
          <w:color w:val="auto"/>
          <w:sz w:val="28"/>
          <w:szCs w:val="28"/>
        </w:rPr>
        <w:t>ями</w:t>
      </w:r>
      <w:r w:rsidRPr="007B09DA">
        <w:rPr>
          <w:iCs/>
          <w:color w:val="auto"/>
          <w:sz w:val="28"/>
          <w:szCs w:val="28"/>
        </w:rPr>
        <w:t xml:space="preserve"> радикальных религиозных течений</w:t>
      </w:r>
      <w:r>
        <w:rPr>
          <w:iCs/>
          <w:color w:val="auto"/>
          <w:sz w:val="28"/>
          <w:szCs w:val="28"/>
        </w:rPr>
        <w:t>, в разрезе регионов, то здесь можно отметить превышение средних значений по выборке в следующих регионах: г. Нур-Султан (50,0%), Мангистауская (45,1%), Атырауская (43,9%) и Акмолинская (41,0%) области.</w:t>
      </w:r>
      <w:r w:rsidR="00F95837">
        <w:rPr>
          <w:iCs/>
          <w:color w:val="auto"/>
          <w:sz w:val="28"/>
          <w:szCs w:val="28"/>
        </w:rPr>
        <w:t xml:space="preserve"> В случае с данными по группе респондентов, которые сами не сталкивались с такими людьми, но </w:t>
      </w:r>
      <w:r w:rsidR="00F95837" w:rsidRPr="00F95837">
        <w:rPr>
          <w:iCs/>
          <w:color w:val="auto"/>
          <w:sz w:val="28"/>
          <w:szCs w:val="28"/>
        </w:rPr>
        <w:t>знаю</w:t>
      </w:r>
      <w:r w:rsidR="00F95837">
        <w:rPr>
          <w:iCs/>
          <w:color w:val="auto"/>
          <w:sz w:val="28"/>
          <w:szCs w:val="28"/>
        </w:rPr>
        <w:t>т</w:t>
      </w:r>
      <w:r w:rsidR="00F95837" w:rsidRPr="00F95837">
        <w:rPr>
          <w:iCs/>
          <w:color w:val="auto"/>
          <w:sz w:val="28"/>
          <w:szCs w:val="28"/>
        </w:rPr>
        <w:t xml:space="preserve">, что в </w:t>
      </w:r>
      <w:r w:rsidR="00F95837">
        <w:rPr>
          <w:iCs/>
          <w:color w:val="auto"/>
          <w:sz w:val="28"/>
          <w:szCs w:val="28"/>
        </w:rPr>
        <w:t xml:space="preserve">их </w:t>
      </w:r>
      <w:r w:rsidR="00F95837" w:rsidRPr="00F95837">
        <w:rPr>
          <w:iCs/>
          <w:color w:val="auto"/>
          <w:sz w:val="28"/>
          <w:szCs w:val="28"/>
        </w:rPr>
        <w:t xml:space="preserve">городе/селе есть места их компактного расселения, </w:t>
      </w:r>
      <w:r w:rsidR="00F95837">
        <w:rPr>
          <w:iCs/>
          <w:color w:val="auto"/>
          <w:sz w:val="28"/>
          <w:szCs w:val="28"/>
        </w:rPr>
        <w:t>превышение среднего значения по выборке зафиксировано в Атырауской (37,9%), Мангистауской (31,0%) и Алматинской (30,8%) областях, а также г. Алматы (30,3%).</w:t>
      </w:r>
    </w:p>
    <w:p w14:paraId="0751CBCB" w14:textId="77777777" w:rsidR="00AB3C58" w:rsidRDefault="00AB3C58" w:rsidP="00397331">
      <w:pPr>
        <w:pStyle w:val="Default"/>
        <w:jc w:val="both"/>
        <w:rPr>
          <w:iCs/>
          <w:color w:val="auto"/>
          <w:sz w:val="28"/>
          <w:szCs w:val="28"/>
        </w:rPr>
      </w:pPr>
    </w:p>
    <w:p w14:paraId="090B6C40" w14:textId="16828945" w:rsidR="000024FE" w:rsidRDefault="000024FE" w:rsidP="000024FE">
      <w:pPr>
        <w:pStyle w:val="Default"/>
        <w:jc w:val="both"/>
        <w:rPr>
          <w:bCs/>
          <w:color w:val="auto"/>
          <w:sz w:val="22"/>
          <w:szCs w:val="22"/>
        </w:rPr>
      </w:pPr>
      <w:r>
        <w:rPr>
          <w:bCs/>
          <w:color w:val="auto"/>
          <w:sz w:val="22"/>
          <w:szCs w:val="22"/>
        </w:rPr>
        <w:t>Таблица</w:t>
      </w:r>
      <w:r w:rsidR="00EC23E3">
        <w:rPr>
          <w:bCs/>
          <w:color w:val="auto"/>
          <w:sz w:val="22"/>
          <w:szCs w:val="22"/>
        </w:rPr>
        <w:t xml:space="preserve"> 17</w:t>
      </w:r>
      <w:r w:rsidRPr="00397331">
        <w:rPr>
          <w:bCs/>
          <w:color w:val="auto"/>
          <w:sz w:val="22"/>
          <w:szCs w:val="22"/>
        </w:rPr>
        <w:t>. Распределение ответов на вопрос «</w:t>
      </w:r>
      <w:r w:rsidRPr="00D83002">
        <w:rPr>
          <w:bCs/>
          <w:color w:val="auto"/>
          <w:sz w:val="22"/>
          <w:szCs w:val="22"/>
        </w:rPr>
        <w:t>Приходилось ли Вам встречать в Вашем городе/селе последователей радикальных религиозных течений?</w:t>
      </w:r>
      <w:r w:rsidRPr="00397331">
        <w:rPr>
          <w:bCs/>
          <w:color w:val="auto"/>
          <w:sz w:val="22"/>
          <w:szCs w:val="22"/>
        </w:rPr>
        <w:t xml:space="preserve">», </w:t>
      </w:r>
      <w:r>
        <w:rPr>
          <w:bCs/>
          <w:color w:val="auto"/>
          <w:sz w:val="22"/>
          <w:szCs w:val="22"/>
        </w:rPr>
        <w:t xml:space="preserve">в разрезе регионов, </w:t>
      </w:r>
      <w:r w:rsidRPr="00397331">
        <w:rPr>
          <w:bCs/>
          <w:color w:val="auto"/>
          <w:sz w:val="22"/>
          <w:szCs w:val="22"/>
        </w:rPr>
        <w:t>в %</w:t>
      </w:r>
    </w:p>
    <w:p w14:paraId="1D2BA063" w14:textId="77777777" w:rsidR="000024FE" w:rsidRDefault="000024FE" w:rsidP="00397331">
      <w:pPr>
        <w:pStyle w:val="Default"/>
        <w:jc w:val="both"/>
        <w:rPr>
          <w:iCs/>
          <w:color w:val="auto"/>
          <w:sz w:val="28"/>
          <w:szCs w:val="28"/>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077"/>
        <w:gridCol w:w="1077"/>
        <w:gridCol w:w="1077"/>
        <w:gridCol w:w="1077"/>
        <w:gridCol w:w="1077"/>
        <w:gridCol w:w="1077"/>
        <w:gridCol w:w="702"/>
      </w:tblGrid>
      <w:tr w:rsidR="000024FE" w:rsidRPr="003F3851" w14:paraId="5F4FDE30" w14:textId="77777777" w:rsidTr="00121905">
        <w:trPr>
          <w:cantSplit/>
          <w:trHeight w:val="2652"/>
          <w:jc w:val="center"/>
        </w:trPr>
        <w:tc>
          <w:tcPr>
            <w:tcW w:w="1844" w:type="dxa"/>
            <w:shd w:val="clear" w:color="auto" w:fill="D9E2F3" w:themeFill="accent1" w:themeFillTint="33"/>
            <w:noWrap/>
            <w:vAlign w:val="center"/>
            <w:hideMark/>
          </w:tcPr>
          <w:p w14:paraId="2CD97A17" w14:textId="77777777" w:rsidR="000024FE" w:rsidRPr="00ED079A" w:rsidRDefault="000024FE" w:rsidP="000024FE">
            <w:pPr>
              <w:spacing w:after="0" w:line="240" w:lineRule="auto"/>
              <w:jc w:val="center"/>
              <w:rPr>
                <w:rFonts w:ascii="Times New Roman" w:eastAsia="Times New Roman" w:hAnsi="Times New Roman" w:cs="Times New Roman"/>
                <w:b/>
                <w:bCs/>
                <w:color w:val="000000" w:themeColor="text1"/>
                <w:sz w:val="20"/>
                <w:szCs w:val="20"/>
                <w:lang w:eastAsia="ru-RU"/>
              </w:rPr>
            </w:pPr>
            <w:r w:rsidRPr="00CB4628">
              <w:rPr>
                <w:rFonts w:ascii="Times New Roman" w:eastAsia="Times New Roman" w:hAnsi="Times New Roman" w:cs="Times New Roman"/>
                <w:b/>
                <w:bCs/>
                <w:color w:val="000000" w:themeColor="text1"/>
                <w:sz w:val="20"/>
                <w:szCs w:val="20"/>
                <w:lang w:eastAsia="ru-RU"/>
              </w:rPr>
              <w:t>Регионы</w:t>
            </w:r>
          </w:p>
        </w:tc>
        <w:tc>
          <w:tcPr>
            <w:tcW w:w="1077" w:type="dxa"/>
            <w:shd w:val="clear" w:color="auto" w:fill="D9E2F3" w:themeFill="accent1" w:themeFillTint="33"/>
            <w:textDirection w:val="btLr"/>
            <w:vAlign w:val="center"/>
          </w:tcPr>
          <w:p w14:paraId="2E2D8445" w14:textId="268DF298"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Да, я часто замечаю таких людей</w:t>
            </w:r>
          </w:p>
        </w:tc>
        <w:tc>
          <w:tcPr>
            <w:tcW w:w="1077" w:type="dxa"/>
            <w:shd w:val="clear" w:color="auto" w:fill="D9E2F3" w:themeFill="accent1" w:themeFillTint="33"/>
            <w:textDirection w:val="btLr"/>
            <w:vAlign w:val="center"/>
          </w:tcPr>
          <w:p w14:paraId="23382296" w14:textId="2EA07E2C"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Да, иногда вижу их или сталкиваюсь с ними</w:t>
            </w:r>
          </w:p>
        </w:tc>
        <w:tc>
          <w:tcPr>
            <w:tcW w:w="1077" w:type="dxa"/>
            <w:shd w:val="clear" w:color="auto" w:fill="D9E2F3" w:themeFill="accent1" w:themeFillTint="33"/>
            <w:textDirection w:val="btLr"/>
            <w:vAlign w:val="center"/>
          </w:tcPr>
          <w:p w14:paraId="3B938DF6" w14:textId="5E15265D"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Я знаю, что в моем городе/селе есть места их компактного расселения, но я сам их не встречал</w:t>
            </w:r>
          </w:p>
        </w:tc>
        <w:tc>
          <w:tcPr>
            <w:tcW w:w="1077" w:type="dxa"/>
            <w:shd w:val="clear" w:color="auto" w:fill="D9E2F3" w:themeFill="accent1" w:themeFillTint="33"/>
            <w:textDirection w:val="btLr"/>
            <w:vAlign w:val="center"/>
          </w:tcPr>
          <w:p w14:paraId="26B9FC6C" w14:textId="6C6DA974"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Мне говорили, что в некоторых районах они встречаются, но сам я с ними не сталкивался</w:t>
            </w:r>
          </w:p>
        </w:tc>
        <w:tc>
          <w:tcPr>
            <w:tcW w:w="1077" w:type="dxa"/>
            <w:shd w:val="clear" w:color="auto" w:fill="D9E2F3" w:themeFill="accent1" w:themeFillTint="33"/>
            <w:textDirection w:val="btLr"/>
            <w:vAlign w:val="center"/>
          </w:tcPr>
          <w:p w14:paraId="48157DD8" w14:textId="460AC804"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Нет, мне не приходилось их замечать</w:t>
            </w:r>
          </w:p>
        </w:tc>
        <w:tc>
          <w:tcPr>
            <w:tcW w:w="1077" w:type="dxa"/>
            <w:shd w:val="clear" w:color="auto" w:fill="D9E2F3" w:themeFill="accent1" w:themeFillTint="33"/>
            <w:textDirection w:val="btLr"/>
            <w:vAlign w:val="center"/>
          </w:tcPr>
          <w:p w14:paraId="7B89B3A9" w14:textId="26A82B7B"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Я не отличаю их от других людей</w:t>
            </w:r>
          </w:p>
        </w:tc>
        <w:tc>
          <w:tcPr>
            <w:tcW w:w="702" w:type="dxa"/>
            <w:shd w:val="clear" w:color="auto" w:fill="D9E2F3" w:themeFill="accent1" w:themeFillTint="33"/>
            <w:textDirection w:val="btLr"/>
            <w:vAlign w:val="center"/>
          </w:tcPr>
          <w:p w14:paraId="6CBE65AF" w14:textId="1C98C1FC" w:rsidR="000024FE" w:rsidRPr="000024FE" w:rsidRDefault="000024FE" w:rsidP="000024FE">
            <w:pPr>
              <w:spacing w:after="0" w:line="240" w:lineRule="auto"/>
              <w:ind w:left="113" w:right="113"/>
              <w:rPr>
                <w:rFonts w:ascii="Times New Roman" w:eastAsia="Times New Roman" w:hAnsi="Times New Roman" w:cs="Times New Roman"/>
                <w:b/>
                <w:bCs/>
                <w:color w:val="000000" w:themeColor="text1"/>
                <w:sz w:val="20"/>
                <w:szCs w:val="20"/>
                <w:lang w:eastAsia="ru-RU"/>
              </w:rPr>
            </w:pPr>
            <w:r w:rsidRPr="000024FE">
              <w:rPr>
                <w:rFonts w:ascii="Times New Roman" w:hAnsi="Times New Roman" w:cs="Times New Roman"/>
                <w:b/>
                <w:color w:val="000000" w:themeColor="text1"/>
                <w:sz w:val="20"/>
                <w:szCs w:val="20"/>
              </w:rPr>
              <w:t>Затрудняюсь ответить</w:t>
            </w:r>
          </w:p>
        </w:tc>
      </w:tr>
      <w:tr w:rsidR="000024FE" w:rsidRPr="003F3851" w14:paraId="3678B5A5" w14:textId="77777777" w:rsidTr="00121905">
        <w:trPr>
          <w:trHeight w:val="317"/>
          <w:jc w:val="center"/>
        </w:trPr>
        <w:tc>
          <w:tcPr>
            <w:tcW w:w="1844" w:type="dxa"/>
            <w:shd w:val="clear" w:color="auto" w:fill="auto"/>
            <w:vAlign w:val="center"/>
            <w:hideMark/>
          </w:tcPr>
          <w:p w14:paraId="160BBBC5"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Акмолинская область</w:t>
            </w:r>
          </w:p>
        </w:tc>
        <w:tc>
          <w:tcPr>
            <w:tcW w:w="1077" w:type="dxa"/>
            <w:shd w:val="clear" w:color="auto" w:fill="auto"/>
            <w:noWrap/>
            <w:vAlign w:val="center"/>
          </w:tcPr>
          <w:p w14:paraId="5B2F305C" w14:textId="14C08A64"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9,6</w:t>
            </w:r>
          </w:p>
        </w:tc>
        <w:tc>
          <w:tcPr>
            <w:tcW w:w="1077" w:type="dxa"/>
            <w:shd w:val="clear" w:color="auto" w:fill="auto"/>
            <w:noWrap/>
            <w:vAlign w:val="center"/>
          </w:tcPr>
          <w:p w14:paraId="3C5F1150" w14:textId="3989D1F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31,3</w:t>
            </w:r>
          </w:p>
        </w:tc>
        <w:tc>
          <w:tcPr>
            <w:tcW w:w="1077" w:type="dxa"/>
            <w:shd w:val="clear" w:color="auto" w:fill="auto"/>
            <w:noWrap/>
            <w:vAlign w:val="center"/>
          </w:tcPr>
          <w:p w14:paraId="26280660" w14:textId="77485D3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10,8</w:t>
            </w:r>
          </w:p>
        </w:tc>
        <w:tc>
          <w:tcPr>
            <w:tcW w:w="1077" w:type="dxa"/>
            <w:shd w:val="clear" w:color="auto" w:fill="auto"/>
            <w:noWrap/>
            <w:vAlign w:val="center"/>
          </w:tcPr>
          <w:p w14:paraId="68896252" w14:textId="2E2E3166"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12,0</w:t>
            </w:r>
          </w:p>
        </w:tc>
        <w:tc>
          <w:tcPr>
            <w:tcW w:w="1077" w:type="dxa"/>
            <w:shd w:val="clear" w:color="auto" w:fill="auto"/>
            <w:noWrap/>
            <w:vAlign w:val="center"/>
          </w:tcPr>
          <w:p w14:paraId="798DCEA2" w14:textId="3D29E51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31,3</w:t>
            </w:r>
          </w:p>
        </w:tc>
        <w:tc>
          <w:tcPr>
            <w:tcW w:w="1077" w:type="dxa"/>
            <w:shd w:val="clear" w:color="auto" w:fill="auto"/>
            <w:noWrap/>
            <w:vAlign w:val="center"/>
          </w:tcPr>
          <w:p w14:paraId="503D1DCD" w14:textId="0B47087D"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3,6</w:t>
            </w:r>
          </w:p>
        </w:tc>
        <w:tc>
          <w:tcPr>
            <w:tcW w:w="702" w:type="dxa"/>
            <w:shd w:val="clear" w:color="auto" w:fill="auto"/>
            <w:noWrap/>
            <w:vAlign w:val="center"/>
          </w:tcPr>
          <w:p w14:paraId="53AD328A" w14:textId="3F1D686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1,2</w:t>
            </w:r>
          </w:p>
        </w:tc>
      </w:tr>
      <w:tr w:rsidR="000024FE" w:rsidRPr="003F3851" w14:paraId="6C497661" w14:textId="77777777" w:rsidTr="00121905">
        <w:trPr>
          <w:trHeight w:val="303"/>
          <w:jc w:val="center"/>
        </w:trPr>
        <w:tc>
          <w:tcPr>
            <w:tcW w:w="1844" w:type="dxa"/>
            <w:shd w:val="clear" w:color="auto" w:fill="auto"/>
            <w:vAlign w:val="center"/>
            <w:hideMark/>
          </w:tcPr>
          <w:p w14:paraId="4FDD48CB"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Актюбинская область</w:t>
            </w:r>
          </w:p>
        </w:tc>
        <w:tc>
          <w:tcPr>
            <w:tcW w:w="1077" w:type="dxa"/>
            <w:shd w:val="clear" w:color="auto" w:fill="auto"/>
            <w:noWrap/>
            <w:vAlign w:val="center"/>
          </w:tcPr>
          <w:p w14:paraId="773E6304" w14:textId="663BB5D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6,3</w:t>
            </w:r>
          </w:p>
        </w:tc>
        <w:tc>
          <w:tcPr>
            <w:tcW w:w="1077" w:type="dxa"/>
            <w:shd w:val="clear" w:color="auto" w:fill="auto"/>
            <w:noWrap/>
            <w:vAlign w:val="center"/>
          </w:tcPr>
          <w:p w14:paraId="2F699766" w14:textId="1BBD2686"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12,5</w:t>
            </w:r>
          </w:p>
        </w:tc>
        <w:tc>
          <w:tcPr>
            <w:tcW w:w="1077" w:type="dxa"/>
            <w:shd w:val="clear" w:color="auto" w:fill="auto"/>
            <w:noWrap/>
            <w:vAlign w:val="center"/>
          </w:tcPr>
          <w:p w14:paraId="00E20325" w14:textId="427B957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6,3</w:t>
            </w:r>
          </w:p>
        </w:tc>
        <w:tc>
          <w:tcPr>
            <w:tcW w:w="1077" w:type="dxa"/>
            <w:shd w:val="clear" w:color="auto" w:fill="auto"/>
            <w:noWrap/>
            <w:vAlign w:val="center"/>
          </w:tcPr>
          <w:p w14:paraId="799F42CF" w14:textId="1A226F5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7,3</w:t>
            </w:r>
          </w:p>
        </w:tc>
        <w:tc>
          <w:tcPr>
            <w:tcW w:w="1077" w:type="dxa"/>
            <w:shd w:val="clear" w:color="auto" w:fill="auto"/>
            <w:noWrap/>
            <w:vAlign w:val="center"/>
          </w:tcPr>
          <w:p w14:paraId="6DD2EB05" w14:textId="3617414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46,9</w:t>
            </w:r>
          </w:p>
        </w:tc>
        <w:tc>
          <w:tcPr>
            <w:tcW w:w="1077" w:type="dxa"/>
            <w:shd w:val="clear" w:color="auto" w:fill="auto"/>
            <w:noWrap/>
            <w:vAlign w:val="center"/>
          </w:tcPr>
          <w:p w14:paraId="4F8F12E1" w14:textId="352F988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2,1</w:t>
            </w:r>
          </w:p>
        </w:tc>
        <w:tc>
          <w:tcPr>
            <w:tcW w:w="702" w:type="dxa"/>
            <w:shd w:val="clear" w:color="auto" w:fill="auto"/>
            <w:noWrap/>
            <w:vAlign w:val="center"/>
          </w:tcPr>
          <w:p w14:paraId="3ED42984" w14:textId="7DFC6B0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18,8</w:t>
            </w:r>
          </w:p>
        </w:tc>
      </w:tr>
      <w:tr w:rsidR="000024FE" w:rsidRPr="003F3851" w14:paraId="6A0E6E9A" w14:textId="77777777" w:rsidTr="00121905">
        <w:trPr>
          <w:trHeight w:val="303"/>
          <w:jc w:val="center"/>
        </w:trPr>
        <w:tc>
          <w:tcPr>
            <w:tcW w:w="1844" w:type="dxa"/>
            <w:shd w:val="clear" w:color="auto" w:fill="auto"/>
            <w:vAlign w:val="center"/>
            <w:hideMark/>
          </w:tcPr>
          <w:p w14:paraId="594F67BD"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Алматинская область</w:t>
            </w:r>
          </w:p>
        </w:tc>
        <w:tc>
          <w:tcPr>
            <w:tcW w:w="1077" w:type="dxa"/>
            <w:shd w:val="clear" w:color="auto" w:fill="auto"/>
            <w:noWrap/>
            <w:vAlign w:val="center"/>
          </w:tcPr>
          <w:p w14:paraId="564BAB47" w14:textId="57A2FDE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18,0</w:t>
            </w:r>
          </w:p>
        </w:tc>
        <w:tc>
          <w:tcPr>
            <w:tcW w:w="1077" w:type="dxa"/>
            <w:shd w:val="clear" w:color="auto" w:fill="auto"/>
            <w:noWrap/>
            <w:vAlign w:val="center"/>
          </w:tcPr>
          <w:p w14:paraId="2FF6B908" w14:textId="22F270D7"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13,3</w:t>
            </w:r>
          </w:p>
        </w:tc>
        <w:tc>
          <w:tcPr>
            <w:tcW w:w="1077" w:type="dxa"/>
            <w:shd w:val="clear" w:color="auto" w:fill="auto"/>
            <w:noWrap/>
            <w:vAlign w:val="center"/>
          </w:tcPr>
          <w:p w14:paraId="27253383" w14:textId="49DFA24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30,8</w:t>
            </w:r>
          </w:p>
        </w:tc>
        <w:tc>
          <w:tcPr>
            <w:tcW w:w="1077" w:type="dxa"/>
            <w:shd w:val="clear" w:color="auto" w:fill="auto"/>
            <w:noWrap/>
            <w:vAlign w:val="center"/>
          </w:tcPr>
          <w:p w14:paraId="5935E6A1" w14:textId="2360494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3,8</w:t>
            </w:r>
          </w:p>
        </w:tc>
        <w:tc>
          <w:tcPr>
            <w:tcW w:w="1077" w:type="dxa"/>
            <w:shd w:val="clear" w:color="auto" w:fill="auto"/>
            <w:noWrap/>
            <w:vAlign w:val="center"/>
          </w:tcPr>
          <w:p w14:paraId="03DD979E" w14:textId="3FE88622"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33,6</w:t>
            </w:r>
          </w:p>
        </w:tc>
        <w:tc>
          <w:tcPr>
            <w:tcW w:w="1077" w:type="dxa"/>
            <w:shd w:val="clear" w:color="auto" w:fill="auto"/>
            <w:noWrap/>
            <w:vAlign w:val="center"/>
          </w:tcPr>
          <w:p w14:paraId="670E35CE" w14:textId="1BCD5B6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c>
          <w:tcPr>
            <w:tcW w:w="702" w:type="dxa"/>
            <w:shd w:val="clear" w:color="auto" w:fill="auto"/>
            <w:noWrap/>
            <w:vAlign w:val="center"/>
          </w:tcPr>
          <w:p w14:paraId="2732FC86" w14:textId="566E8F8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,5</w:t>
            </w:r>
          </w:p>
        </w:tc>
      </w:tr>
      <w:tr w:rsidR="000024FE" w:rsidRPr="003F3851" w14:paraId="1234300D" w14:textId="77777777" w:rsidTr="00121905">
        <w:trPr>
          <w:trHeight w:val="303"/>
          <w:jc w:val="center"/>
        </w:trPr>
        <w:tc>
          <w:tcPr>
            <w:tcW w:w="1844" w:type="dxa"/>
            <w:shd w:val="clear" w:color="auto" w:fill="auto"/>
            <w:vAlign w:val="center"/>
            <w:hideMark/>
          </w:tcPr>
          <w:p w14:paraId="46B6068D"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Атырауская область</w:t>
            </w:r>
          </w:p>
        </w:tc>
        <w:tc>
          <w:tcPr>
            <w:tcW w:w="1077" w:type="dxa"/>
            <w:shd w:val="clear" w:color="auto" w:fill="auto"/>
            <w:noWrap/>
            <w:vAlign w:val="center"/>
          </w:tcPr>
          <w:p w14:paraId="50262BAF" w14:textId="6A86262E"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33,3</w:t>
            </w:r>
          </w:p>
        </w:tc>
        <w:tc>
          <w:tcPr>
            <w:tcW w:w="1077" w:type="dxa"/>
            <w:shd w:val="clear" w:color="auto" w:fill="auto"/>
            <w:noWrap/>
            <w:vAlign w:val="center"/>
          </w:tcPr>
          <w:p w14:paraId="6366B7F5" w14:textId="3773AC9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10,6</w:t>
            </w:r>
          </w:p>
        </w:tc>
        <w:tc>
          <w:tcPr>
            <w:tcW w:w="1077" w:type="dxa"/>
            <w:shd w:val="clear" w:color="auto" w:fill="auto"/>
            <w:noWrap/>
            <w:vAlign w:val="center"/>
          </w:tcPr>
          <w:p w14:paraId="76AC149B" w14:textId="6BB2178A"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37,9</w:t>
            </w:r>
          </w:p>
        </w:tc>
        <w:tc>
          <w:tcPr>
            <w:tcW w:w="1077" w:type="dxa"/>
            <w:shd w:val="clear" w:color="auto" w:fill="auto"/>
            <w:noWrap/>
            <w:vAlign w:val="center"/>
          </w:tcPr>
          <w:p w14:paraId="429F8002" w14:textId="2A3E09C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1,5</w:t>
            </w:r>
          </w:p>
        </w:tc>
        <w:tc>
          <w:tcPr>
            <w:tcW w:w="1077" w:type="dxa"/>
            <w:shd w:val="clear" w:color="auto" w:fill="auto"/>
            <w:noWrap/>
            <w:vAlign w:val="center"/>
          </w:tcPr>
          <w:p w14:paraId="7BFEB6BF" w14:textId="290A3937"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15,2</w:t>
            </w:r>
          </w:p>
        </w:tc>
        <w:tc>
          <w:tcPr>
            <w:tcW w:w="1077" w:type="dxa"/>
            <w:shd w:val="clear" w:color="auto" w:fill="auto"/>
            <w:noWrap/>
            <w:vAlign w:val="center"/>
          </w:tcPr>
          <w:p w14:paraId="75B5BE69" w14:textId="0841BA9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1,5</w:t>
            </w:r>
          </w:p>
        </w:tc>
        <w:tc>
          <w:tcPr>
            <w:tcW w:w="702" w:type="dxa"/>
            <w:shd w:val="clear" w:color="auto" w:fill="auto"/>
            <w:noWrap/>
            <w:vAlign w:val="center"/>
          </w:tcPr>
          <w:p w14:paraId="5856BA41" w14:textId="303725E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r>
      <w:tr w:rsidR="000024FE" w:rsidRPr="003F3851" w14:paraId="685F5016" w14:textId="77777777" w:rsidTr="00121905">
        <w:trPr>
          <w:trHeight w:val="303"/>
          <w:jc w:val="center"/>
        </w:trPr>
        <w:tc>
          <w:tcPr>
            <w:tcW w:w="1844" w:type="dxa"/>
            <w:shd w:val="clear" w:color="auto" w:fill="auto"/>
            <w:vAlign w:val="center"/>
            <w:hideMark/>
          </w:tcPr>
          <w:p w14:paraId="77240D6E"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Западно-Казахстанская область</w:t>
            </w:r>
          </w:p>
        </w:tc>
        <w:tc>
          <w:tcPr>
            <w:tcW w:w="1077" w:type="dxa"/>
            <w:shd w:val="clear" w:color="auto" w:fill="auto"/>
            <w:noWrap/>
            <w:vAlign w:val="center"/>
          </w:tcPr>
          <w:p w14:paraId="3D242355" w14:textId="5CA0E563"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6,9</w:t>
            </w:r>
          </w:p>
        </w:tc>
        <w:tc>
          <w:tcPr>
            <w:tcW w:w="1077" w:type="dxa"/>
            <w:shd w:val="clear" w:color="auto" w:fill="auto"/>
            <w:noWrap/>
            <w:vAlign w:val="center"/>
          </w:tcPr>
          <w:p w14:paraId="2E6C3CC9" w14:textId="238CE45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16,7</w:t>
            </w:r>
          </w:p>
        </w:tc>
        <w:tc>
          <w:tcPr>
            <w:tcW w:w="1077" w:type="dxa"/>
            <w:shd w:val="clear" w:color="auto" w:fill="auto"/>
            <w:noWrap/>
            <w:vAlign w:val="center"/>
          </w:tcPr>
          <w:p w14:paraId="0964BABF" w14:textId="6F202A6D"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4,2</w:t>
            </w:r>
          </w:p>
        </w:tc>
        <w:tc>
          <w:tcPr>
            <w:tcW w:w="1077" w:type="dxa"/>
            <w:shd w:val="clear" w:color="auto" w:fill="auto"/>
            <w:noWrap/>
            <w:vAlign w:val="center"/>
          </w:tcPr>
          <w:p w14:paraId="785CEF0D" w14:textId="4008957A"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8,3</w:t>
            </w:r>
          </w:p>
        </w:tc>
        <w:tc>
          <w:tcPr>
            <w:tcW w:w="1077" w:type="dxa"/>
            <w:shd w:val="clear" w:color="auto" w:fill="auto"/>
            <w:noWrap/>
            <w:vAlign w:val="center"/>
          </w:tcPr>
          <w:p w14:paraId="204BB25F" w14:textId="245B492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55,6</w:t>
            </w:r>
          </w:p>
        </w:tc>
        <w:tc>
          <w:tcPr>
            <w:tcW w:w="1077" w:type="dxa"/>
            <w:shd w:val="clear" w:color="auto" w:fill="auto"/>
            <w:noWrap/>
            <w:vAlign w:val="center"/>
          </w:tcPr>
          <w:p w14:paraId="1306A8AD" w14:textId="5D12433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2,8</w:t>
            </w:r>
          </w:p>
        </w:tc>
        <w:tc>
          <w:tcPr>
            <w:tcW w:w="702" w:type="dxa"/>
            <w:shd w:val="clear" w:color="auto" w:fill="auto"/>
            <w:noWrap/>
            <w:vAlign w:val="center"/>
          </w:tcPr>
          <w:p w14:paraId="0181B73D" w14:textId="20A9A452"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5,6</w:t>
            </w:r>
          </w:p>
        </w:tc>
      </w:tr>
      <w:tr w:rsidR="000024FE" w:rsidRPr="003F3851" w14:paraId="2928A757" w14:textId="77777777" w:rsidTr="00121905">
        <w:trPr>
          <w:trHeight w:val="303"/>
          <w:jc w:val="center"/>
        </w:trPr>
        <w:tc>
          <w:tcPr>
            <w:tcW w:w="1844" w:type="dxa"/>
            <w:shd w:val="clear" w:color="auto" w:fill="auto"/>
            <w:vAlign w:val="center"/>
            <w:hideMark/>
          </w:tcPr>
          <w:p w14:paraId="2B904D49"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Жамбылская область</w:t>
            </w:r>
          </w:p>
        </w:tc>
        <w:tc>
          <w:tcPr>
            <w:tcW w:w="1077" w:type="dxa"/>
            <w:shd w:val="clear" w:color="auto" w:fill="auto"/>
            <w:noWrap/>
            <w:vAlign w:val="center"/>
          </w:tcPr>
          <w:p w14:paraId="59F1C109" w14:textId="2711A3A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11,7</w:t>
            </w:r>
          </w:p>
        </w:tc>
        <w:tc>
          <w:tcPr>
            <w:tcW w:w="1077" w:type="dxa"/>
            <w:shd w:val="clear" w:color="auto" w:fill="auto"/>
            <w:noWrap/>
            <w:vAlign w:val="center"/>
          </w:tcPr>
          <w:p w14:paraId="2A87561B" w14:textId="6ABEEFB0"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8,1</w:t>
            </w:r>
          </w:p>
        </w:tc>
        <w:tc>
          <w:tcPr>
            <w:tcW w:w="1077" w:type="dxa"/>
            <w:shd w:val="clear" w:color="auto" w:fill="auto"/>
            <w:noWrap/>
            <w:vAlign w:val="center"/>
          </w:tcPr>
          <w:p w14:paraId="24FF0980" w14:textId="39FE267A"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4,5</w:t>
            </w:r>
          </w:p>
        </w:tc>
        <w:tc>
          <w:tcPr>
            <w:tcW w:w="1077" w:type="dxa"/>
            <w:shd w:val="clear" w:color="auto" w:fill="auto"/>
            <w:noWrap/>
            <w:vAlign w:val="center"/>
          </w:tcPr>
          <w:p w14:paraId="671C361C" w14:textId="6616F39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9,9</w:t>
            </w:r>
          </w:p>
        </w:tc>
        <w:tc>
          <w:tcPr>
            <w:tcW w:w="1077" w:type="dxa"/>
            <w:shd w:val="clear" w:color="auto" w:fill="auto"/>
            <w:noWrap/>
            <w:vAlign w:val="center"/>
          </w:tcPr>
          <w:p w14:paraId="4054BC5E" w14:textId="198C609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33,3</w:t>
            </w:r>
          </w:p>
        </w:tc>
        <w:tc>
          <w:tcPr>
            <w:tcW w:w="1077" w:type="dxa"/>
            <w:shd w:val="clear" w:color="auto" w:fill="auto"/>
            <w:noWrap/>
            <w:vAlign w:val="center"/>
          </w:tcPr>
          <w:p w14:paraId="0DCB4715" w14:textId="3963690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4,5</w:t>
            </w:r>
          </w:p>
        </w:tc>
        <w:tc>
          <w:tcPr>
            <w:tcW w:w="702" w:type="dxa"/>
            <w:shd w:val="clear" w:color="auto" w:fill="auto"/>
            <w:noWrap/>
            <w:vAlign w:val="center"/>
          </w:tcPr>
          <w:p w14:paraId="4A729771" w14:textId="35C15DB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27,9</w:t>
            </w:r>
          </w:p>
        </w:tc>
      </w:tr>
      <w:tr w:rsidR="000024FE" w:rsidRPr="003F3851" w14:paraId="139078E0" w14:textId="77777777" w:rsidTr="00121905">
        <w:trPr>
          <w:trHeight w:val="303"/>
          <w:jc w:val="center"/>
        </w:trPr>
        <w:tc>
          <w:tcPr>
            <w:tcW w:w="1844" w:type="dxa"/>
            <w:shd w:val="clear" w:color="auto" w:fill="auto"/>
            <w:vAlign w:val="center"/>
            <w:hideMark/>
          </w:tcPr>
          <w:p w14:paraId="17A86D8E"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Карагандинская область</w:t>
            </w:r>
          </w:p>
        </w:tc>
        <w:tc>
          <w:tcPr>
            <w:tcW w:w="1077" w:type="dxa"/>
            <w:shd w:val="clear" w:color="auto" w:fill="auto"/>
            <w:noWrap/>
            <w:vAlign w:val="center"/>
          </w:tcPr>
          <w:p w14:paraId="337F95DC" w14:textId="56359225"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15,0</w:t>
            </w:r>
          </w:p>
        </w:tc>
        <w:tc>
          <w:tcPr>
            <w:tcW w:w="1077" w:type="dxa"/>
            <w:shd w:val="clear" w:color="auto" w:fill="auto"/>
            <w:noWrap/>
            <w:vAlign w:val="center"/>
          </w:tcPr>
          <w:p w14:paraId="40A4F861" w14:textId="60346CA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20,9</w:t>
            </w:r>
          </w:p>
        </w:tc>
        <w:tc>
          <w:tcPr>
            <w:tcW w:w="1077" w:type="dxa"/>
            <w:shd w:val="clear" w:color="auto" w:fill="auto"/>
            <w:noWrap/>
            <w:vAlign w:val="center"/>
          </w:tcPr>
          <w:p w14:paraId="13D98AD1" w14:textId="5639535A"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19,6</w:t>
            </w:r>
          </w:p>
        </w:tc>
        <w:tc>
          <w:tcPr>
            <w:tcW w:w="1077" w:type="dxa"/>
            <w:shd w:val="clear" w:color="auto" w:fill="auto"/>
            <w:noWrap/>
            <w:vAlign w:val="center"/>
          </w:tcPr>
          <w:p w14:paraId="1BAF24C8" w14:textId="703F9A3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4,6</w:t>
            </w:r>
          </w:p>
        </w:tc>
        <w:tc>
          <w:tcPr>
            <w:tcW w:w="1077" w:type="dxa"/>
            <w:shd w:val="clear" w:color="auto" w:fill="auto"/>
            <w:noWrap/>
            <w:vAlign w:val="center"/>
          </w:tcPr>
          <w:p w14:paraId="2922D09E" w14:textId="530CB0E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32,7</w:t>
            </w:r>
          </w:p>
        </w:tc>
        <w:tc>
          <w:tcPr>
            <w:tcW w:w="1077" w:type="dxa"/>
            <w:shd w:val="clear" w:color="auto" w:fill="auto"/>
            <w:noWrap/>
            <w:vAlign w:val="center"/>
          </w:tcPr>
          <w:p w14:paraId="37AA0D93" w14:textId="28EBAEA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2,6</w:t>
            </w:r>
          </w:p>
        </w:tc>
        <w:tc>
          <w:tcPr>
            <w:tcW w:w="702" w:type="dxa"/>
            <w:shd w:val="clear" w:color="auto" w:fill="auto"/>
            <w:noWrap/>
            <w:vAlign w:val="center"/>
          </w:tcPr>
          <w:p w14:paraId="11D78185" w14:textId="749794C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4,6</w:t>
            </w:r>
          </w:p>
        </w:tc>
      </w:tr>
      <w:tr w:rsidR="000024FE" w:rsidRPr="003F3851" w14:paraId="25AC6656" w14:textId="77777777" w:rsidTr="00121905">
        <w:trPr>
          <w:trHeight w:val="303"/>
          <w:jc w:val="center"/>
        </w:trPr>
        <w:tc>
          <w:tcPr>
            <w:tcW w:w="1844" w:type="dxa"/>
            <w:shd w:val="clear" w:color="auto" w:fill="auto"/>
            <w:vAlign w:val="center"/>
            <w:hideMark/>
          </w:tcPr>
          <w:p w14:paraId="2879EDA3"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Костанайская область</w:t>
            </w:r>
          </w:p>
        </w:tc>
        <w:tc>
          <w:tcPr>
            <w:tcW w:w="1077" w:type="dxa"/>
            <w:shd w:val="clear" w:color="auto" w:fill="auto"/>
            <w:noWrap/>
            <w:vAlign w:val="center"/>
          </w:tcPr>
          <w:p w14:paraId="689E4BE5" w14:textId="76348AC2"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15,0</w:t>
            </w:r>
          </w:p>
        </w:tc>
        <w:tc>
          <w:tcPr>
            <w:tcW w:w="1077" w:type="dxa"/>
            <w:shd w:val="clear" w:color="auto" w:fill="auto"/>
            <w:noWrap/>
            <w:vAlign w:val="center"/>
          </w:tcPr>
          <w:p w14:paraId="1BD28D8D" w14:textId="58BC3248"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8,0</w:t>
            </w:r>
          </w:p>
        </w:tc>
        <w:tc>
          <w:tcPr>
            <w:tcW w:w="1077" w:type="dxa"/>
            <w:shd w:val="clear" w:color="auto" w:fill="auto"/>
            <w:noWrap/>
            <w:vAlign w:val="center"/>
          </w:tcPr>
          <w:p w14:paraId="778D0946" w14:textId="46E1CD1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6,0</w:t>
            </w:r>
          </w:p>
        </w:tc>
        <w:tc>
          <w:tcPr>
            <w:tcW w:w="1077" w:type="dxa"/>
            <w:shd w:val="clear" w:color="auto" w:fill="auto"/>
            <w:noWrap/>
            <w:vAlign w:val="center"/>
          </w:tcPr>
          <w:p w14:paraId="78A9C554" w14:textId="5F8602D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6,0</w:t>
            </w:r>
          </w:p>
        </w:tc>
        <w:tc>
          <w:tcPr>
            <w:tcW w:w="1077" w:type="dxa"/>
            <w:shd w:val="clear" w:color="auto" w:fill="auto"/>
            <w:noWrap/>
            <w:vAlign w:val="center"/>
          </w:tcPr>
          <w:p w14:paraId="24040DF2" w14:textId="33289667"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53,0</w:t>
            </w:r>
          </w:p>
        </w:tc>
        <w:tc>
          <w:tcPr>
            <w:tcW w:w="1077" w:type="dxa"/>
            <w:shd w:val="clear" w:color="auto" w:fill="auto"/>
            <w:noWrap/>
            <w:vAlign w:val="center"/>
          </w:tcPr>
          <w:p w14:paraId="4A97BC14" w14:textId="37CF75D2"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c>
          <w:tcPr>
            <w:tcW w:w="702" w:type="dxa"/>
            <w:shd w:val="clear" w:color="auto" w:fill="auto"/>
            <w:noWrap/>
            <w:vAlign w:val="center"/>
          </w:tcPr>
          <w:p w14:paraId="3A1729D3" w14:textId="371EB726"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12,0</w:t>
            </w:r>
          </w:p>
        </w:tc>
      </w:tr>
      <w:tr w:rsidR="000024FE" w:rsidRPr="003F3851" w14:paraId="23050B4D" w14:textId="77777777" w:rsidTr="00121905">
        <w:trPr>
          <w:trHeight w:val="303"/>
          <w:jc w:val="center"/>
        </w:trPr>
        <w:tc>
          <w:tcPr>
            <w:tcW w:w="1844" w:type="dxa"/>
            <w:shd w:val="clear" w:color="auto" w:fill="auto"/>
            <w:vAlign w:val="center"/>
            <w:hideMark/>
          </w:tcPr>
          <w:p w14:paraId="61DEAD2F"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Кызылординская область</w:t>
            </w:r>
          </w:p>
        </w:tc>
        <w:tc>
          <w:tcPr>
            <w:tcW w:w="1077" w:type="dxa"/>
            <w:shd w:val="clear" w:color="auto" w:fill="auto"/>
            <w:noWrap/>
            <w:vAlign w:val="center"/>
          </w:tcPr>
          <w:p w14:paraId="36A6C9E7" w14:textId="3064FC7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6,1</w:t>
            </w:r>
          </w:p>
        </w:tc>
        <w:tc>
          <w:tcPr>
            <w:tcW w:w="1077" w:type="dxa"/>
            <w:shd w:val="clear" w:color="auto" w:fill="auto"/>
            <w:noWrap/>
            <w:vAlign w:val="center"/>
          </w:tcPr>
          <w:p w14:paraId="379C76FD" w14:textId="2D35CB34"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7,3</w:t>
            </w:r>
          </w:p>
        </w:tc>
        <w:tc>
          <w:tcPr>
            <w:tcW w:w="1077" w:type="dxa"/>
            <w:shd w:val="clear" w:color="auto" w:fill="auto"/>
            <w:noWrap/>
            <w:vAlign w:val="center"/>
          </w:tcPr>
          <w:p w14:paraId="088D9A1C" w14:textId="03C1544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23,2</w:t>
            </w:r>
          </w:p>
        </w:tc>
        <w:tc>
          <w:tcPr>
            <w:tcW w:w="1077" w:type="dxa"/>
            <w:shd w:val="clear" w:color="auto" w:fill="auto"/>
            <w:noWrap/>
            <w:vAlign w:val="center"/>
          </w:tcPr>
          <w:p w14:paraId="3B5DE19D" w14:textId="2ACBA94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1,2</w:t>
            </w:r>
          </w:p>
        </w:tc>
        <w:tc>
          <w:tcPr>
            <w:tcW w:w="1077" w:type="dxa"/>
            <w:shd w:val="clear" w:color="auto" w:fill="auto"/>
            <w:noWrap/>
            <w:vAlign w:val="center"/>
          </w:tcPr>
          <w:p w14:paraId="1BA51BC7" w14:textId="6228B43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48,8</w:t>
            </w:r>
          </w:p>
        </w:tc>
        <w:tc>
          <w:tcPr>
            <w:tcW w:w="1077" w:type="dxa"/>
            <w:shd w:val="clear" w:color="auto" w:fill="auto"/>
            <w:noWrap/>
            <w:vAlign w:val="center"/>
          </w:tcPr>
          <w:p w14:paraId="28276FAB" w14:textId="4E96BC7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8,5</w:t>
            </w:r>
          </w:p>
        </w:tc>
        <w:tc>
          <w:tcPr>
            <w:tcW w:w="702" w:type="dxa"/>
            <w:shd w:val="clear" w:color="auto" w:fill="auto"/>
            <w:noWrap/>
            <w:vAlign w:val="center"/>
          </w:tcPr>
          <w:p w14:paraId="0BF3CCD0" w14:textId="07C9A95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4,9</w:t>
            </w:r>
          </w:p>
        </w:tc>
      </w:tr>
      <w:tr w:rsidR="000024FE" w:rsidRPr="003F3851" w14:paraId="2385D886" w14:textId="77777777" w:rsidTr="00121905">
        <w:trPr>
          <w:trHeight w:val="303"/>
          <w:jc w:val="center"/>
        </w:trPr>
        <w:tc>
          <w:tcPr>
            <w:tcW w:w="1844" w:type="dxa"/>
            <w:shd w:val="clear" w:color="auto" w:fill="auto"/>
            <w:vAlign w:val="center"/>
            <w:hideMark/>
          </w:tcPr>
          <w:p w14:paraId="138F443E"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Мангистауская область</w:t>
            </w:r>
          </w:p>
        </w:tc>
        <w:tc>
          <w:tcPr>
            <w:tcW w:w="1077" w:type="dxa"/>
            <w:shd w:val="clear" w:color="auto" w:fill="auto"/>
            <w:noWrap/>
            <w:vAlign w:val="center"/>
          </w:tcPr>
          <w:p w14:paraId="7A39CBFF" w14:textId="5E72C666"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16,9</w:t>
            </w:r>
          </w:p>
        </w:tc>
        <w:tc>
          <w:tcPr>
            <w:tcW w:w="1077" w:type="dxa"/>
            <w:shd w:val="clear" w:color="auto" w:fill="auto"/>
            <w:noWrap/>
            <w:vAlign w:val="center"/>
          </w:tcPr>
          <w:p w14:paraId="1653EECC" w14:textId="743215B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28,2</w:t>
            </w:r>
          </w:p>
        </w:tc>
        <w:tc>
          <w:tcPr>
            <w:tcW w:w="1077" w:type="dxa"/>
            <w:shd w:val="clear" w:color="auto" w:fill="auto"/>
            <w:noWrap/>
            <w:vAlign w:val="center"/>
          </w:tcPr>
          <w:p w14:paraId="2CFCD703" w14:textId="4076EA96"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31,0</w:t>
            </w:r>
          </w:p>
        </w:tc>
        <w:tc>
          <w:tcPr>
            <w:tcW w:w="1077" w:type="dxa"/>
            <w:shd w:val="clear" w:color="auto" w:fill="auto"/>
            <w:noWrap/>
            <w:vAlign w:val="center"/>
          </w:tcPr>
          <w:p w14:paraId="7AD14BD4" w14:textId="2D125AD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2,8</w:t>
            </w:r>
          </w:p>
        </w:tc>
        <w:tc>
          <w:tcPr>
            <w:tcW w:w="1077" w:type="dxa"/>
            <w:shd w:val="clear" w:color="auto" w:fill="auto"/>
            <w:noWrap/>
            <w:vAlign w:val="center"/>
          </w:tcPr>
          <w:p w14:paraId="4A56F7A1" w14:textId="343344C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18,3</w:t>
            </w:r>
          </w:p>
        </w:tc>
        <w:tc>
          <w:tcPr>
            <w:tcW w:w="1077" w:type="dxa"/>
            <w:shd w:val="clear" w:color="auto" w:fill="auto"/>
            <w:noWrap/>
            <w:vAlign w:val="center"/>
          </w:tcPr>
          <w:p w14:paraId="0566BFD2" w14:textId="2DE2E80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2,8</w:t>
            </w:r>
          </w:p>
        </w:tc>
        <w:tc>
          <w:tcPr>
            <w:tcW w:w="702" w:type="dxa"/>
            <w:shd w:val="clear" w:color="auto" w:fill="auto"/>
            <w:noWrap/>
            <w:vAlign w:val="center"/>
          </w:tcPr>
          <w:p w14:paraId="51D99715" w14:textId="27DB47B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0,0</w:t>
            </w:r>
          </w:p>
        </w:tc>
      </w:tr>
      <w:tr w:rsidR="000024FE" w:rsidRPr="003F3851" w14:paraId="57A75447" w14:textId="77777777" w:rsidTr="00121905">
        <w:trPr>
          <w:trHeight w:val="303"/>
          <w:jc w:val="center"/>
        </w:trPr>
        <w:tc>
          <w:tcPr>
            <w:tcW w:w="1844" w:type="dxa"/>
            <w:shd w:val="clear" w:color="auto" w:fill="auto"/>
            <w:vAlign w:val="center"/>
            <w:hideMark/>
          </w:tcPr>
          <w:p w14:paraId="60D042A0"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Павлодарская область</w:t>
            </w:r>
          </w:p>
        </w:tc>
        <w:tc>
          <w:tcPr>
            <w:tcW w:w="1077" w:type="dxa"/>
            <w:shd w:val="clear" w:color="auto" w:fill="auto"/>
            <w:noWrap/>
            <w:vAlign w:val="center"/>
          </w:tcPr>
          <w:p w14:paraId="3098EBF0" w14:textId="74ED1F6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7,1</w:t>
            </w:r>
          </w:p>
        </w:tc>
        <w:tc>
          <w:tcPr>
            <w:tcW w:w="1077" w:type="dxa"/>
            <w:shd w:val="clear" w:color="auto" w:fill="auto"/>
            <w:noWrap/>
            <w:vAlign w:val="center"/>
          </w:tcPr>
          <w:p w14:paraId="75A01AAB" w14:textId="2259FF9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c>
          <w:tcPr>
            <w:tcW w:w="1077" w:type="dxa"/>
            <w:shd w:val="clear" w:color="auto" w:fill="auto"/>
            <w:noWrap/>
            <w:vAlign w:val="center"/>
          </w:tcPr>
          <w:p w14:paraId="1A2C1313" w14:textId="47DB773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9,5</w:t>
            </w:r>
          </w:p>
        </w:tc>
        <w:tc>
          <w:tcPr>
            <w:tcW w:w="1077" w:type="dxa"/>
            <w:shd w:val="clear" w:color="auto" w:fill="auto"/>
            <w:noWrap/>
            <w:vAlign w:val="center"/>
          </w:tcPr>
          <w:p w14:paraId="27E48A9C" w14:textId="4979FC2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22,6</w:t>
            </w:r>
          </w:p>
        </w:tc>
        <w:tc>
          <w:tcPr>
            <w:tcW w:w="1077" w:type="dxa"/>
            <w:shd w:val="clear" w:color="auto" w:fill="auto"/>
            <w:noWrap/>
            <w:vAlign w:val="center"/>
          </w:tcPr>
          <w:p w14:paraId="05A639D3" w14:textId="67CB6FA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36,9</w:t>
            </w:r>
          </w:p>
        </w:tc>
        <w:tc>
          <w:tcPr>
            <w:tcW w:w="1077" w:type="dxa"/>
            <w:shd w:val="clear" w:color="auto" w:fill="auto"/>
            <w:noWrap/>
            <w:vAlign w:val="center"/>
          </w:tcPr>
          <w:p w14:paraId="5504FB23" w14:textId="5BAA1B0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0,0</w:t>
            </w:r>
          </w:p>
        </w:tc>
        <w:tc>
          <w:tcPr>
            <w:tcW w:w="702" w:type="dxa"/>
            <w:shd w:val="clear" w:color="auto" w:fill="auto"/>
            <w:noWrap/>
            <w:vAlign w:val="center"/>
          </w:tcPr>
          <w:p w14:paraId="3B23635A" w14:textId="02886EA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23,8</w:t>
            </w:r>
          </w:p>
        </w:tc>
      </w:tr>
      <w:tr w:rsidR="000024FE" w:rsidRPr="003F3851" w14:paraId="798DF12B" w14:textId="77777777" w:rsidTr="00121905">
        <w:trPr>
          <w:trHeight w:val="303"/>
          <w:jc w:val="center"/>
        </w:trPr>
        <w:tc>
          <w:tcPr>
            <w:tcW w:w="1844" w:type="dxa"/>
            <w:shd w:val="clear" w:color="auto" w:fill="auto"/>
            <w:vAlign w:val="center"/>
            <w:hideMark/>
          </w:tcPr>
          <w:p w14:paraId="495906CD"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Северо-Казахстанская область</w:t>
            </w:r>
          </w:p>
        </w:tc>
        <w:tc>
          <w:tcPr>
            <w:tcW w:w="1077" w:type="dxa"/>
            <w:shd w:val="clear" w:color="auto" w:fill="auto"/>
            <w:noWrap/>
            <w:vAlign w:val="center"/>
          </w:tcPr>
          <w:p w14:paraId="7766CC99" w14:textId="4709F3F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3,3</w:t>
            </w:r>
          </w:p>
        </w:tc>
        <w:tc>
          <w:tcPr>
            <w:tcW w:w="1077" w:type="dxa"/>
            <w:shd w:val="clear" w:color="auto" w:fill="auto"/>
            <w:noWrap/>
            <w:vAlign w:val="center"/>
          </w:tcPr>
          <w:p w14:paraId="3DC3F986" w14:textId="63E0B813"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19,7</w:t>
            </w:r>
          </w:p>
        </w:tc>
        <w:tc>
          <w:tcPr>
            <w:tcW w:w="1077" w:type="dxa"/>
            <w:shd w:val="clear" w:color="auto" w:fill="auto"/>
            <w:noWrap/>
            <w:vAlign w:val="center"/>
          </w:tcPr>
          <w:p w14:paraId="224871E8" w14:textId="3F0298FA"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13,1</w:t>
            </w:r>
          </w:p>
        </w:tc>
        <w:tc>
          <w:tcPr>
            <w:tcW w:w="1077" w:type="dxa"/>
            <w:shd w:val="clear" w:color="auto" w:fill="auto"/>
            <w:noWrap/>
            <w:vAlign w:val="center"/>
          </w:tcPr>
          <w:p w14:paraId="50469E28" w14:textId="61B3941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31,1</w:t>
            </w:r>
          </w:p>
        </w:tc>
        <w:tc>
          <w:tcPr>
            <w:tcW w:w="1077" w:type="dxa"/>
            <w:shd w:val="clear" w:color="auto" w:fill="auto"/>
            <w:noWrap/>
            <w:vAlign w:val="center"/>
          </w:tcPr>
          <w:p w14:paraId="402E4C4F" w14:textId="4146594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19,7</w:t>
            </w:r>
          </w:p>
        </w:tc>
        <w:tc>
          <w:tcPr>
            <w:tcW w:w="1077" w:type="dxa"/>
            <w:shd w:val="clear" w:color="auto" w:fill="auto"/>
            <w:noWrap/>
            <w:vAlign w:val="center"/>
          </w:tcPr>
          <w:p w14:paraId="4B323C21" w14:textId="42DBE7D6"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8,2</w:t>
            </w:r>
          </w:p>
        </w:tc>
        <w:tc>
          <w:tcPr>
            <w:tcW w:w="702" w:type="dxa"/>
            <w:shd w:val="clear" w:color="auto" w:fill="auto"/>
            <w:noWrap/>
            <w:vAlign w:val="center"/>
          </w:tcPr>
          <w:p w14:paraId="61399820" w14:textId="0959DDE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4,9</w:t>
            </w:r>
          </w:p>
        </w:tc>
      </w:tr>
      <w:tr w:rsidR="000024FE" w:rsidRPr="003F3851" w14:paraId="021DDDBE" w14:textId="77777777" w:rsidTr="00121905">
        <w:trPr>
          <w:trHeight w:val="303"/>
          <w:jc w:val="center"/>
        </w:trPr>
        <w:tc>
          <w:tcPr>
            <w:tcW w:w="1844" w:type="dxa"/>
            <w:shd w:val="clear" w:color="auto" w:fill="auto"/>
            <w:vAlign w:val="center"/>
            <w:hideMark/>
          </w:tcPr>
          <w:p w14:paraId="5569EDE3"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lastRenderedPageBreak/>
              <w:t>Туркестанская область</w:t>
            </w:r>
          </w:p>
        </w:tc>
        <w:tc>
          <w:tcPr>
            <w:tcW w:w="1077" w:type="dxa"/>
            <w:shd w:val="clear" w:color="auto" w:fill="auto"/>
            <w:noWrap/>
            <w:vAlign w:val="center"/>
          </w:tcPr>
          <w:p w14:paraId="5BD813A0" w14:textId="71AFC0E3"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0,0</w:t>
            </w:r>
          </w:p>
        </w:tc>
        <w:tc>
          <w:tcPr>
            <w:tcW w:w="1077" w:type="dxa"/>
            <w:shd w:val="clear" w:color="auto" w:fill="auto"/>
            <w:noWrap/>
            <w:vAlign w:val="center"/>
          </w:tcPr>
          <w:p w14:paraId="0B75CC20" w14:textId="57A3972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2,6</w:t>
            </w:r>
          </w:p>
        </w:tc>
        <w:tc>
          <w:tcPr>
            <w:tcW w:w="1077" w:type="dxa"/>
            <w:shd w:val="clear" w:color="auto" w:fill="auto"/>
            <w:noWrap/>
            <w:vAlign w:val="center"/>
          </w:tcPr>
          <w:p w14:paraId="4124A9C9" w14:textId="39E99226"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20,0</w:t>
            </w:r>
          </w:p>
        </w:tc>
        <w:tc>
          <w:tcPr>
            <w:tcW w:w="1077" w:type="dxa"/>
            <w:shd w:val="clear" w:color="auto" w:fill="auto"/>
            <w:noWrap/>
            <w:vAlign w:val="center"/>
          </w:tcPr>
          <w:p w14:paraId="36926CC5" w14:textId="50988861"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5,8</w:t>
            </w:r>
          </w:p>
        </w:tc>
        <w:tc>
          <w:tcPr>
            <w:tcW w:w="1077" w:type="dxa"/>
            <w:shd w:val="clear" w:color="auto" w:fill="auto"/>
            <w:noWrap/>
            <w:vAlign w:val="center"/>
          </w:tcPr>
          <w:p w14:paraId="2A6398DC" w14:textId="06B4E382"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71,1</w:t>
            </w:r>
          </w:p>
        </w:tc>
        <w:tc>
          <w:tcPr>
            <w:tcW w:w="1077" w:type="dxa"/>
            <w:shd w:val="clear" w:color="auto" w:fill="auto"/>
            <w:noWrap/>
            <w:vAlign w:val="center"/>
          </w:tcPr>
          <w:p w14:paraId="49EBFADA" w14:textId="7E87ADA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c>
          <w:tcPr>
            <w:tcW w:w="702" w:type="dxa"/>
            <w:shd w:val="clear" w:color="auto" w:fill="auto"/>
            <w:noWrap/>
            <w:vAlign w:val="center"/>
          </w:tcPr>
          <w:p w14:paraId="7D03493E" w14:textId="361E2D7F"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w:t>
            </w:r>
            <w:r w:rsidRPr="000024FE">
              <w:rPr>
                <w:rFonts w:ascii="Times New Roman" w:hAnsi="Times New Roman" w:cs="Times New Roman"/>
                <w:color w:val="000000" w:themeColor="text1"/>
                <w:sz w:val="24"/>
                <w:szCs w:val="24"/>
              </w:rPr>
              <w:t>,5</w:t>
            </w:r>
          </w:p>
        </w:tc>
      </w:tr>
      <w:tr w:rsidR="000024FE" w:rsidRPr="003F3851" w14:paraId="0F446AD2" w14:textId="77777777" w:rsidTr="00121905">
        <w:trPr>
          <w:trHeight w:val="303"/>
          <w:jc w:val="center"/>
        </w:trPr>
        <w:tc>
          <w:tcPr>
            <w:tcW w:w="1844" w:type="dxa"/>
            <w:shd w:val="clear" w:color="auto" w:fill="auto"/>
            <w:vAlign w:val="center"/>
            <w:hideMark/>
          </w:tcPr>
          <w:p w14:paraId="4ED06C35"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Восточно-Казахстанская область</w:t>
            </w:r>
          </w:p>
        </w:tc>
        <w:tc>
          <w:tcPr>
            <w:tcW w:w="1077" w:type="dxa"/>
            <w:shd w:val="clear" w:color="auto" w:fill="auto"/>
            <w:noWrap/>
            <w:vAlign w:val="center"/>
          </w:tcPr>
          <w:p w14:paraId="2CD41136" w14:textId="694C9BE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14,6</w:t>
            </w:r>
          </w:p>
        </w:tc>
        <w:tc>
          <w:tcPr>
            <w:tcW w:w="1077" w:type="dxa"/>
            <w:shd w:val="clear" w:color="auto" w:fill="auto"/>
            <w:noWrap/>
            <w:vAlign w:val="center"/>
          </w:tcPr>
          <w:p w14:paraId="5EA51AEF" w14:textId="3B06F518"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15,9</w:t>
            </w:r>
          </w:p>
        </w:tc>
        <w:tc>
          <w:tcPr>
            <w:tcW w:w="1077" w:type="dxa"/>
            <w:shd w:val="clear" w:color="auto" w:fill="auto"/>
            <w:noWrap/>
            <w:vAlign w:val="center"/>
          </w:tcPr>
          <w:p w14:paraId="7F072640" w14:textId="14F56852"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14,6</w:t>
            </w:r>
          </w:p>
        </w:tc>
        <w:tc>
          <w:tcPr>
            <w:tcW w:w="1077" w:type="dxa"/>
            <w:shd w:val="clear" w:color="auto" w:fill="auto"/>
            <w:noWrap/>
            <w:vAlign w:val="center"/>
          </w:tcPr>
          <w:p w14:paraId="505366E0" w14:textId="25AFDA06"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7,9</w:t>
            </w:r>
          </w:p>
        </w:tc>
        <w:tc>
          <w:tcPr>
            <w:tcW w:w="1077" w:type="dxa"/>
            <w:shd w:val="clear" w:color="auto" w:fill="auto"/>
            <w:noWrap/>
            <w:vAlign w:val="center"/>
          </w:tcPr>
          <w:p w14:paraId="2A9E8282" w14:textId="664BCF8D"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31,1</w:t>
            </w:r>
          </w:p>
        </w:tc>
        <w:tc>
          <w:tcPr>
            <w:tcW w:w="1077" w:type="dxa"/>
            <w:shd w:val="clear" w:color="auto" w:fill="auto"/>
            <w:noWrap/>
            <w:vAlign w:val="center"/>
          </w:tcPr>
          <w:p w14:paraId="1E01749E" w14:textId="056636F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1,3</w:t>
            </w:r>
          </w:p>
        </w:tc>
        <w:tc>
          <w:tcPr>
            <w:tcW w:w="702" w:type="dxa"/>
            <w:shd w:val="clear" w:color="auto" w:fill="auto"/>
            <w:noWrap/>
            <w:vAlign w:val="center"/>
          </w:tcPr>
          <w:p w14:paraId="38E39E80" w14:textId="3D57FE1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14,6</w:t>
            </w:r>
          </w:p>
        </w:tc>
      </w:tr>
      <w:tr w:rsidR="000024FE" w:rsidRPr="003F3851" w14:paraId="0CAE52D1" w14:textId="77777777" w:rsidTr="00121905">
        <w:trPr>
          <w:trHeight w:val="303"/>
          <w:jc w:val="center"/>
        </w:trPr>
        <w:tc>
          <w:tcPr>
            <w:tcW w:w="1844" w:type="dxa"/>
            <w:shd w:val="clear" w:color="auto" w:fill="auto"/>
            <w:vAlign w:val="center"/>
            <w:hideMark/>
          </w:tcPr>
          <w:p w14:paraId="4EC2B75B"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Нур-Султан</w:t>
            </w:r>
          </w:p>
        </w:tc>
        <w:tc>
          <w:tcPr>
            <w:tcW w:w="1077" w:type="dxa"/>
            <w:shd w:val="clear" w:color="auto" w:fill="auto"/>
            <w:noWrap/>
            <w:vAlign w:val="center"/>
          </w:tcPr>
          <w:p w14:paraId="1F00F953" w14:textId="73BBC06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20,0</w:t>
            </w:r>
          </w:p>
        </w:tc>
        <w:tc>
          <w:tcPr>
            <w:tcW w:w="1077" w:type="dxa"/>
            <w:shd w:val="clear" w:color="auto" w:fill="auto"/>
            <w:noWrap/>
            <w:vAlign w:val="center"/>
          </w:tcPr>
          <w:p w14:paraId="0369A1C6" w14:textId="04D1EA0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30,0</w:t>
            </w:r>
          </w:p>
        </w:tc>
        <w:tc>
          <w:tcPr>
            <w:tcW w:w="1077" w:type="dxa"/>
            <w:shd w:val="clear" w:color="auto" w:fill="auto"/>
            <w:noWrap/>
            <w:vAlign w:val="center"/>
          </w:tcPr>
          <w:p w14:paraId="066FDA63" w14:textId="040C76C0"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25,4</w:t>
            </w:r>
          </w:p>
        </w:tc>
        <w:tc>
          <w:tcPr>
            <w:tcW w:w="1077" w:type="dxa"/>
            <w:shd w:val="clear" w:color="auto" w:fill="auto"/>
            <w:noWrap/>
            <w:vAlign w:val="center"/>
          </w:tcPr>
          <w:p w14:paraId="0C19B6F3" w14:textId="08E95C91"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w:t>
            </w:r>
            <w:r w:rsidRPr="000024FE">
              <w:rPr>
                <w:rFonts w:ascii="Times New Roman" w:hAnsi="Times New Roman" w:cs="Times New Roman"/>
                <w:color w:val="000000" w:themeColor="text1"/>
                <w:sz w:val="24"/>
                <w:szCs w:val="24"/>
              </w:rPr>
              <w:t>,8</w:t>
            </w:r>
          </w:p>
        </w:tc>
        <w:tc>
          <w:tcPr>
            <w:tcW w:w="1077" w:type="dxa"/>
            <w:shd w:val="clear" w:color="auto" w:fill="auto"/>
            <w:noWrap/>
            <w:vAlign w:val="center"/>
          </w:tcPr>
          <w:p w14:paraId="518C377B" w14:textId="0B764415"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16,9</w:t>
            </w:r>
          </w:p>
        </w:tc>
        <w:tc>
          <w:tcPr>
            <w:tcW w:w="1077" w:type="dxa"/>
            <w:shd w:val="clear" w:color="auto" w:fill="auto"/>
            <w:noWrap/>
            <w:vAlign w:val="center"/>
          </w:tcPr>
          <w:p w14:paraId="0B395429" w14:textId="531E96D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3,8</w:t>
            </w:r>
          </w:p>
        </w:tc>
        <w:tc>
          <w:tcPr>
            <w:tcW w:w="702" w:type="dxa"/>
            <w:shd w:val="clear" w:color="auto" w:fill="auto"/>
            <w:noWrap/>
            <w:vAlign w:val="center"/>
          </w:tcPr>
          <w:p w14:paraId="315E60A4" w14:textId="578DC5A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3,1</w:t>
            </w:r>
          </w:p>
        </w:tc>
      </w:tr>
      <w:tr w:rsidR="000024FE" w:rsidRPr="003F3851" w14:paraId="1E605A67" w14:textId="77777777" w:rsidTr="00121905">
        <w:trPr>
          <w:trHeight w:val="303"/>
          <w:jc w:val="center"/>
        </w:trPr>
        <w:tc>
          <w:tcPr>
            <w:tcW w:w="1844" w:type="dxa"/>
            <w:shd w:val="clear" w:color="auto" w:fill="auto"/>
            <w:vAlign w:val="center"/>
            <w:hideMark/>
          </w:tcPr>
          <w:p w14:paraId="16ABCA3C"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 xml:space="preserve">Алматы </w:t>
            </w:r>
          </w:p>
        </w:tc>
        <w:tc>
          <w:tcPr>
            <w:tcW w:w="1077" w:type="dxa"/>
            <w:shd w:val="clear" w:color="auto" w:fill="auto"/>
            <w:noWrap/>
            <w:vAlign w:val="center"/>
          </w:tcPr>
          <w:p w14:paraId="577A1D03" w14:textId="74E50BDB"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9,1</w:t>
            </w:r>
          </w:p>
        </w:tc>
        <w:tc>
          <w:tcPr>
            <w:tcW w:w="1077" w:type="dxa"/>
            <w:shd w:val="clear" w:color="auto" w:fill="auto"/>
            <w:noWrap/>
            <w:vAlign w:val="center"/>
          </w:tcPr>
          <w:p w14:paraId="02B7E54B" w14:textId="1204CF7E"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16,5</w:t>
            </w:r>
          </w:p>
        </w:tc>
        <w:tc>
          <w:tcPr>
            <w:tcW w:w="1077" w:type="dxa"/>
            <w:shd w:val="clear" w:color="auto" w:fill="auto"/>
            <w:noWrap/>
            <w:vAlign w:val="center"/>
          </w:tcPr>
          <w:p w14:paraId="63E4229E" w14:textId="5D98BCD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30,3</w:t>
            </w:r>
          </w:p>
        </w:tc>
        <w:tc>
          <w:tcPr>
            <w:tcW w:w="1077" w:type="dxa"/>
            <w:shd w:val="clear" w:color="auto" w:fill="auto"/>
            <w:noWrap/>
            <w:vAlign w:val="center"/>
          </w:tcPr>
          <w:p w14:paraId="42110654" w14:textId="4792249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24,7</w:t>
            </w:r>
          </w:p>
        </w:tc>
        <w:tc>
          <w:tcPr>
            <w:tcW w:w="1077" w:type="dxa"/>
            <w:shd w:val="clear" w:color="auto" w:fill="auto"/>
            <w:noWrap/>
            <w:vAlign w:val="center"/>
          </w:tcPr>
          <w:p w14:paraId="222CA9D2" w14:textId="4C9227BE"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19,0</w:t>
            </w:r>
          </w:p>
        </w:tc>
        <w:tc>
          <w:tcPr>
            <w:tcW w:w="1077" w:type="dxa"/>
            <w:shd w:val="clear" w:color="auto" w:fill="auto"/>
            <w:noWrap/>
            <w:vAlign w:val="center"/>
          </w:tcPr>
          <w:p w14:paraId="267BA6F2" w14:textId="3EC439C7"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w:t>
            </w:r>
            <w:r w:rsidRPr="000024FE">
              <w:rPr>
                <w:rFonts w:ascii="Times New Roman" w:hAnsi="Times New Roman" w:cs="Times New Roman"/>
                <w:color w:val="000000" w:themeColor="text1"/>
                <w:sz w:val="24"/>
                <w:szCs w:val="24"/>
              </w:rPr>
              <w:t>,4</w:t>
            </w:r>
          </w:p>
        </w:tc>
        <w:tc>
          <w:tcPr>
            <w:tcW w:w="702" w:type="dxa"/>
            <w:shd w:val="clear" w:color="auto" w:fill="auto"/>
            <w:noWrap/>
            <w:vAlign w:val="center"/>
          </w:tcPr>
          <w:p w14:paraId="70C05A98" w14:textId="7B90CEE9"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r>
      <w:tr w:rsidR="000024FE" w:rsidRPr="003F3851" w14:paraId="3ADDF764" w14:textId="77777777" w:rsidTr="00121905">
        <w:trPr>
          <w:trHeight w:val="303"/>
          <w:jc w:val="center"/>
        </w:trPr>
        <w:tc>
          <w:tcPr>
            <w:tcW w:w="1844" w:type="dxa"/>
            <w:shd w:val="clear" w:color="auto" w:fill="auto"/>
            <w:vAlign w:val="center"/>
            <w:hideMark/>
          </w:tcPr>
          <w:p w14:paraId="7178EB85" w14:textId="77777777" w:rsidR="000024FE" w:rsidRPr="00ED079A" w:rsidRDefault="000024FE" w:rsidP="000024FE">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Шымкент</w:t>
            </w:r>
          </w:p>
        </w:tc>
        <w:tc>
          <w:tcPr>
            <w:tcW w:w="1077" w:type="dxa"/>
            <w:shd w:val="clear" w:color="auto" w:fill="auto"/>
            <w:noWrap/>
            <w:vAlign w:val="center"/>
          </w:tcPr>
          <w:p w14:paraId="46F03FCF" w14:textId="3B21AAD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1,9</w:t>
            </w:r>
          </w:p>
        </w:tc>
        <w:tc>
          <w:tcPr>
            <w:tcW w:w="1077" w:type="dxa"/>
            <w:shd w:val="clear" w:color="auto" w:fill="auto"/>
            <w:noWrap/>
            <w:vAlign w:val="center"/>
          </w:tcPr>
          <w:p w14:paraId="09CCB0A9" w14:textId="15A49E7B" w:rsidR="000024FE" w:rsidRPr="000024FE" w:rsidRDefault="000024FE" w:rsidP="000024FE">
            <w:pPr>
              <w:spacing w:after="0" w:line="240" w:lineRule="auto"/>
              <w:jc w:val="center"/>
              <w:rPr>
                <w:rFonts w:ascii="Times New Roman" w:eastAsia="Times New Roman" w:hAnsi="Times New Roman" w:cs="Times New Roman"/>
                <w:bCs/>
                <w:color w:val="000000" w:themeColor="text1"/>
                <w:sz w:val="24"/>
                <w:szCs w:val="24"/>
                <w:lang w:eastAsia="ru-RU"/>
              </w:rPr>
            </w:pPr>
            <w:r w:rsidRPr="000024FE">
              <w:rPr>
                <w:rFonts w:ascii="Times New Roman" w:hAnsi="Times New Roman" w:cs="Times New Roman"/>
                <w:color w:val="000000" w:themeColor="text1"/>
                <w:sz w:val="24"/>
                <w:szCs w:val="24"/>
              </w:rPr>
              <w:t>8,3</w:t>
            </w:r>
          </w:p>
        </w:tc>
        <w:tc>
          <w:tcPr>
            <w:tcW w:w="1077" w:type="dxa"/>
            <w:shd w:val="clear" w:color="auto" w:fill="auto"/>
            <w:noWrap/>
            <w:vAlign w:val="center"/>
          </w:tcPr>
          <w:p w14:paraId="0CA1E950" w14:textId="67607F04"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5,6</w:t>
            </w:r>
          </w:p>
        </w:tc>
        <w:tc>
          <w:tcPr>
            <w:tcW w:w="1077" w:type="dxa"/>
            <w:shd w:val="clear" w:color="auto" w:fill="auto"/>
            <w:noWrap/>
            <w:vAlign w:val="center"/>
          </w:tcPr>
          <w:p w14:paraId="3A805218" w14:textId="7D5EAF3C"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r w:rsidRPr="000024FE">
              <w:rPr>
                <w:rFonts w:ascii="Times New Roman" w:hAnsi="Times New Roman" w:cs="Times New Roman"/>
                <w:color w:val="000000" w:themeColor="text1"/>
                <w:sz w:val="24"/>
                <w:szCs w:val="24"/>
              </w:rPr>
              <w:t> </w:t>
            </w:r>
          </w:p>
        </w:tc>
        <w:tc>
          <w:tcPr>
            <w:tcW w:w="1077" w:type="dxa"/>
            <w:shd w:val="clear" w:color="auto" w:fill="auto"/>
            <w:noWrap/>
            <w:vAlign w:val="center"/>
          </w:tcPr>
          <w:p w14:paraId="67DA26C0" w14:textId="7BF5AE57"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80,6</w:t>
            </w:r>
          </w:p>
        </w:tc>
        <w:tc>
          <w:tcPr>
            <w:tcW w:w="1077" w:type="dxa"/>
            <w:shd w:val="clear" w:color="auto" w:fill="auto"/>
            <w:noWrap/>
            <w:vAlign w:val="center"/>
          </w:tcPr>
          <w:p w14:paraId="370D9141" w14:textId="347594E6"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0,0</w:t>
            </w:r>
          </w:p>
        </w:tc>
        <w:tc>
          <w:tcPr>
            <w:tcW w:w="702" w:type="dxa"/>
            <w:shd w:val="clear" w:color="auto" w:fill="auto"/>
            <w:noWrap/>
            <w:vAlign w:val="center"/>
          </w:tcPr>
          <w:p w14:paraId="1E8A4DF8" w14:textId="1B2E4368" w:rsidR="000024FE" w:rsidRPr="000024FE" w:rsidRDefault="000024FE" w:rsidP="000024FE">
            <w:pPr>
              <w:spacing w:after="0" w:line="240" w:lineRule="auto"/>
              <w:jc w:val="center"/>
              <w:rPr>
                <w:rFonts w:ascii="Times New Roman" w:eastAsia="Times New Roman" w:hAnsi="Times New Roman" w:cs="Times New Roman"/>
                <w:color w:val="000000" w:themeColor="text1"/>
                <w:sz w:val="24"/>
                <w:szCs w:val="24"/>
                <w:lang w:eastAsia="ru-RU"/>
              </w:rPr>
            </w:pPr>
            <w:r w:rsidRPr="000024FE">
              <w:rPr>
                <w:rFonts w:ascii="Times New Roman" w:hAnsi="Times New Roman" w:cs="Times New Roman"/>
                <w:color w:val="000000" w:themeColor="text1"/>
                <w:sz w:val="24"/>
                <w:szCs w:val="24"/>
              </w:rPr>
              <w:t>3,7</w:t>
            </w:r>
          </w:p>
        </w:tc>
      </w:tr>
      <w:tr w:rsidR="000024FE" w:rsidRPr="003F3851" w14:paraId="576E2626" w14:textId="77777777" w:rsidTr="00121905">
        <w:trPr>
          <w:trHeight w:val="303"/>
          <w:jc w:val="center"/>
        </w:trPr>
        <w:tc>
          <w:tcPr>
            <w:tcW w:w="1844" w:type="dxa"/>
            <w:shd w:val="clear" w:color="auto" w:fill="auto"/>
            <w:vAlign w:val="center"/>
            <w:hideMark/>
          </w:tcPr>
          <w:p w14:paraId="70687810" w14:textId="77777777" w:rsidR="000024FE" w:rsidRPr="00143AC3" w:rsidRDefault="000024FE" w:rsidP="000024FE">
            <w:pPr>
              <w:spacing w:after="0" w:line="240" w:lineRule="auto"/>
              <w:jc w:val="both"/>
              <w:rPr>
                <w:rFonts w:ascii="Times New Roman" w:eastAsia="Times New Roman" w:hAnsi="Times New Roman" w:cs="Times New Roman"/>
                <w:i/>
                <w:color w:val="000000" w:themeColor="text1"/>
                <w:sz w:val="24"/>
                <w:szCs w:val="24"/>
                <w:lang w:eastAsia="ru-RU"/>
              </w:rPr>
            </w:pPr>
            <w:r w:rsidRPr="00143AC3">
              <w:rPr>
                <w:rFonts w:ascii="Times New Roman" w:eastAsia="Times New Roman" w:hAnsi="Times New Roman" w:cs="Times New Roman"/>
                <w:i/>
                <w:color w:val="000000" w:themeColor="text1"/>
                <w:sz w:val="24"/>
                <w:szCs w:val="24"/>
                <w:lang w:eastAsia="ru-RU"/>
              </w:rPr>
              <w:t>Всего</w:t>
            </w:r>
          </w:p>
        </w:tc>
        <w:tc>
          <w:tcPr>
            <w:tcW w:w="1077" w:type="dxa"/>
            <w:shd w:val="clear" w:color="auto" w:fill="auto"/>
            <w:noWrap/>
            <w:vAlign w:val="center"/>
          </w:tcPr>
          <w:p w14:paraId="72D2FB9D" w14:textId="58DCB3BD"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11,3</w:t>
            </w:r>
          </w:p>
        </w:tc>
        <w:tc>
          <w:tcPr>
            <w:tcW w:w="1077" w:type="dxa"/>
            <w:shd w:val="clear" w:color="auto" w:fill="auto"/>
            <w:noWrap/>
            <w:vAlign w:val="center"/>
          </w:tcPr>
          <w:p w14:paraId="230BB557" w14:textId="25E83407"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14,4</w:t>
            </w:r>
          </w:p>
        </w:tc>
        <w:tc>
          <w:tcPr>
            <w:tcW w:w="1077" w:type="dxa"/>
            <w:shd w:val="clear" w:color="auto" w:fill="auto"/>
            <w:noWrap/>
            <w:vAlign w:val="center"/>
          </w:tcPr>
          <w:p w14:paraId="13389576" w14:textId="5820A644"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18,8</w:t>
            </w:r>
          </w:p>
        </w:tc>
        <w:tc>
          <w:tcPr>
            <w:tcW w:w="1077" w:type="dxa"/>
            <w:shd w:val="clear" w:color="auto" w:fill="auto"/>
            <w:noWrap/>
            <w:vAlign w:val="center"/>
          </w:tcPr>
          <w:p w14:paraId="7CCA94F3" w14:textId="7797619B"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8,9</w:t>
            </w:r>
          </w:p>
        </w:tc>
        <w:tc>
          <w:tcPr>
            <w:tcW w:w="1077" w:type="dxa"/>
            <w:shd w:val="clear" w:color="auto" w:fill="auto"/>
            <w:noWrap/>
            <w:vAlign w:val="center"/>
          </w:tcPr>
          <w:p w14:paraId="02C11A41" w14:textId="05886E86"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38,2</w:t>
            </w:r>
          </w:p>
        </w:tc>
        <w:tc>
          <w:tcPr>
            <w:tcW w:w="1077" w:type="dxa"/>
            <w:shd w:val="clear" w:color="auto" w:fill="auto"/>
            <w:noWrap/>
            <w:vAlign w:val="center"/>
          </w:tcPr>
          <w:p w14:paraId="4518D959" w14:textId="5E04BDDB"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2,0</w:t>
            </w:r>
          </w:p>
        </w:tc>
        <w:tc>
          <w:tcPr>
            <w:tcW w:w="702" w:type="dxa"/>
            <w:shd w:val="clear" w:color="auto" w:fill="auto"/>
            <w:noWrap/>
            <w:vAlign w:val="center"/>
          </w:tcPr>
          <w:p w14:paraId="65570BD7" w14:textId="76F456B8" w:rsidR="000024FE" w:rsidRPr="000024FE" w:rsidRDefault="000024FE" w:rsidP="000024FE">
            <w:pPr>
              <w:spacing w:after="0" w:line="240" w:lineRule="auto"/>
              <w:jc w:val="center"/>
              <w:rPr>
                <w:rFonts w:ascii="Times New Roman" w:eastAsia="Times New Roman" w:hAnsi="Times New Roman" w:cs="Times New Roman"/>
                <w:i/>
                <w:color w:val="000000" w:themeColor="text1"/>
                <w:sz w:val="24"/>
                <w:szCs w:val="24"/>
                <w:lang w:eastAsia="ru-RU"/>
              </w:rPr>
            </w:pPr>
            <w:r w:rsidRPr="000024FE">
              <w:rPr>
                <w:rFonts w:ascii="Times New Roman" w:hAnsi="Times New Roman" w:cs="Times New Roman"/>
                <w:i/>
                <w:color w:val="000000" w:themeColor="text1"/>
                <w:sz w:val="24"/>
                <w:szCs w:val="24"/>
              </w:rPr>
              <w:t>6,6</w:t>
            </w:r>
          </w:p>
        </w:tc>
      </w:tr>
    </w:tbl>
    <w:p w14:paraId="06AC618E" w14:textId="77777777" w:rsidR="0095591A" w:rsidRPr="0095591A" w:rsidRDefault="0095591A" w:rsidP="00860810">
      <w:pPr>
        <w:pStyle w:val="Default"/>
        <w:jc w:val="both"/>
        <w:rPr>
          <w:sz w:val="28"/>
          <w:szCs w:val="28"/>
        </w:rPr>
      </w:pPr>
    </w:p>
    <w:p w14:paraId="4BC3E499" w14:textId="48E7CF4F" w:rsidR="00735E0F" w:rsidRDefault="0095591A" w:rsidP="0095591A">
      <w:pPr>
        <w:pStyle w:val="Default"/>
        <w:ind w:firstLine="709"/>
        <w:jc w:val="both"/>
        <w:rPr>
          <w:sz w:val="28"/>
          <w:szCs w:val="28"/>
        </w:rPr>
      </w:pPr>
      <w:r>
        <w:rPr>
          <w:sz w:val="28"/>
          <w:szCs w:val="28"/>
        </w:rPr>
        <w:t>Ряд вопросов в анкете был посвящен оценке разъяснительной</w:t>
      </w:r>
      <w:r w:rsidR="00397331" w:rsidRPr="0095591A">
        <w:rPr>
          <w:sz w:val="28"/>
          <w:szCs w:val="28"/>
        </w:rPr>
        <w:t xml:space="preserve"> </w:t>
      </w:r>
      <w:r>
        <w:rPr>
          <w:sz w:val="28"/>
          <w:szCs w:val="28"/>
        </w:rPr>
        <w:t xml:space="preserve">и информационно-пропагандистской </w:t>
      </w:r>
      <w:r w:rsidR="00860810">
        <w:rPr>
          <w:sz w:val="28"/>
          <w:szCs w:val="28"/>
        </w:rPr>
        <w:t>работы</w:t>
      </w:r>
      <w:r w:rsidR="00397331" w:rsidRPr="0095591A">
        <w:rPr>
          <w:sz w:val="28"/>
          <w:szCs w:val="28"/>
        </w:rPr>
        <w:t xml:space="preserve"> по профилактике религи</w:t>
      </w:r>
      <w:r>
        <w:rPr>
          <w:sz w:val="28"/>
          <w:szCs w:val="28"/>
        </w:rPr>
        <w:t>озного экстремизма и терроризма, которую проводят государственные органы. По данным последнего из замеров, порядка 76,3% опрошенных казахстанцев склонны считать, что подобного рода работа проводится в достаточной мере. Более половины казахстанцев при этом твердо в этом убеждены – 55,6% отметили вариант «Да, в достаточной мере»</w:t>
      </w:r>
      <w:r w:rsidR="00735E0F">
        <w:rPr>
          <w:sz w:val="28"/>
          <w:szCs w:val="28"/>
        </w:rPr>
        <w:t>.</w:t>
      </w:r>
    </w:p>
    <w:p w14:paraId="5AC94F32" w14:textId="77777777" w:rsidR="00860810" w:rsidRPr="00EC23E3" w:rsidRDefault="00860810" w:rsidP="0095591A">
      <w:pPr>
        <w:pStyle w:val="Default"/>
        <w:ind w:firstLine="709"/>
        <w:jc w:val="both"/>
        <w:rPr>
          <w:sz w:val="22"/>
          <w:szCs w:val="22"/>
        </w:rPr>
      </w:pPr>
    </w:p>
    <w:p w14:paraId="5024E88D" w14:textId="28D8CB33" w:rsidR="00860810" w:rsidRDefault="00860810" w:rsidP="00860810">
      <w:pPr>
        <w:pStyle w:val="Default"/>
        <w:jc w:val="both"/>
        <w:rPr>
          <w:bCs/>
          <w:color w:val="auto"/>
          <w:sz w:val="22"/>
          <w:szCs w:val="22"/>
        </w:rPr>
      </w:pPr>
      <w:r>
        <w:rPr>
          <w:bCs/>
          <w:color w:val="auto"/>
          <w:sz w:val="22"/>
          <w:szCs w:val="22"/>
        </w:rPr>
        <w:t>Таблица</w:t>
      </w:r>
      <w:r w:rsidR="00EC23E3">
        <w:rPr>
          <w:bCs/>
          <w:color w:val="auto"/>
          <w:sz w:val="22"/>
          <w:szCs w:val="22"/>
        </w:rPr>
        <w:t xml:space="preserve"> 18</w:t>
      </w:r>
      <w:r w:rsidRPr="00397331">
        <w:rPr>
          <w:bCs/>
          <w:color w:val="auto"/>
          <w:sz w:val="22"/>
          <w:szCs w:val="22"/>
        </w:rPr>
        <w:t>. Распределение ответов на вопрос «</w:t>
      </w:r>
      <w:r w:rsidRPr="0095591A">
        <w:rPr>
          <w:bCs/>
          <w:color w:val="auto"/>
          <w:sz w:val="22"/>
          <w:szCs w:val="22"/>
        </w:rPr>
        <w:t>Как Вы считаете, в достаточной ли мере государственные органы проводят разъяснительные и информационно-пропагандистские работы по профилактике религиозного экстремизма и терроризма?</w:t>
      </w:r>
      <w:r w:rsidRPr="00397331">
        <w:rPr>
          <w:bCs/>
          <w:color w:val="auto"/>
          <w:sz w:val="22"/>
          <w:szCs w:val="22"/>
        </w:rPr>
        <w:t>», в %</w:t>
      </w:r>
    </w:p>
    <w:p w14:paraId="32FA4190" w14:textId="77777777" w:rsidR="00860810" w:rsidRPr="00EC23E3" w:rsidRDefault="00860810" w:rsidP="00860810">
      <w:pPr>
        <w:pStyle w:val="Default"/>
        <w:jc w:val="both"/>
        <w:rPr>
          <w:bCs/>
          <w:color w:val="auto"/>
          <w:sz w:val="22"/>
          <w:szCs w:val="22"/>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07"/>
      </w:tblGrid>
      <w:tr w:rsidR="00860810" w:rsidRPr="009F5AB2" w14:paraId="1DAEC6DC" w14:textId="77777777" w:rsidTr="00312F38">
        <w:trPr>
          <w:trHeight w:val="397"/>
          <w:jc w:val="center"/>
        </w:trPr>
        <w:tc>
          <w:tcPr>
            <w:tcW w:w="779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5B21112" w14:textId="77777777" w:rsidR="00860810" w:rsidRPr="009F5AB2" w:rsidRDefault="00860810" w:rsidP="00BE54DE">
            <w:pPr>
              <w:spacing w:after="0"/>
              <w:ind w:left="-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20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B45BE9F" w14:textId="77777777" w:rsidR="00860810" w:rsidRPr="009F5AB2" w:rsidRDefault="00860810" w:rsidP="00BE54DE">
            <w:pPr>
              <w:spacing w:after="0"/>
              <w:jc w:val="center"/>
              <w:rPr>
                <w:rFonts w:ascii="Times New Roman" w:hAnsi="Times New Roman" w:cs="Times New Roman"/>
                <w:b/>
                <w:bCs/>
                <w:sz w:val="24"/>
                <w:szCs w:val="24"/>
              </w:rPr>
            </w:pPr>
            <w:r w:rsidRPr="009F5AB2">
              <w:rPr>
                <w:rFonts w:ascii="Times New Roman" w:hAnsi="Times New Roman" w:cs="Times New Roman"/>
                <w:b/>
                <w:bCs/>
                <w:sz w:val="24"/>
                <w:szCs w:val="24"/>
              </w:rPr>
              <w:t>%</w:t>
            </w:r>
          </w:p>
        </w:tc>
      </w:tr>
      <w:tr w:rsidR="00860810" w:rsidRPr="009F5AB2" w14:paraId="767191B7"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550FAB61" w14:textId="77777777" w:rsidR="00860810" w:rsidRPr="009F5AB2" w:rsidRDefault="00860810" w:rsidP="00BE54DE">
            <w:pPr>
              <w:spacing w:after="0"/>
              <w:ind w:left="29"/>
              <w:rPr>
                <w:rFonts w:ascii="Times New Roman" w:hAnsi="Times New Roman" w:cs="Times New Roman"/>
                <w:bCs/>
                <w:sz w:val="24"/>
                <w:szCs w:val="24"/>
              </w:rPr>
            </w:pPr>
            <w:r w:rsidRPr="009F5AB2">
              <w:rPr>
                <w:rFonts w:ascii="Times New Roman" w:hAnsi="Times New Roman" w:cs="Times New Roman"/>
                <w:bCs/>
                <w:sz w:val="24"/>
                <w:szCs w:val="24"/>
                <w:lang w:val="kk-KZ"/>
              </w:rPr>
              <w:t>Да, в достаточной мере</w:t>
            </w:r>
          </w:p>
        </w:tc>
        <w:tc>
          <w:tcPr>
            <w:tcW w:w="1207" w:type="dxa"/>
            <w:tcBorders>
              <w:top w:val="single" w:sz="4" w:space="0" w:color="auto"/>
              <w:left w:val="single" w:sz="4" w:space="0" w:color="auto"/>
              <w:bottom w:val="single" w:sz="4" w:space="0" w:color="auto"/>
              <w:right w:val="single" w:sz="4" w:space="0" w:color="auto"/>
            </w:tcBorders>
            <w:noWrap/>
            <w:vAlign w:val="center"/>
          </w:tcPr>
          <w:p w14:paraId="552E90B0" w14:textId="77777777" w:rsidR="00860810" w:rsidRPr="0095591A" w:rsidRDefault="00860810" w:rsidP="00BE54DE">
            <w:pPr>
              <w:spacing w:after="0"/>
              <w:jc w:val="center"/>
              <w:rPr>
                <w:rFonts w:ascii="Times New Roman" w:hAnsi="Times New Roman" w:cs="Times New Roman"/>
                <w:bCs/>
                <w:color w:val="000000" w:themeColor="text1"/>
                <w:sz w:val="24"/>
                <w:szCs w:val="24"/>
              </w:rPr>
            </w:pPr>
            <w:r w:rsidRPr="0095591A">
              <w:rPr>
                <w:rFonts w:ascii="Times New Roman" w:hAnsi="Times New Roman" w:cs="Times New Roman"/>
                <w:color w:val="000000" w:themeColor="text1"/>
                <w:sz w:val="24"/>
                <w:szCs w:val="24"/>
              </w:rPr>
              <w:t>55,6</w:t>
            </w:r>
          </w:p>
        </w:tc>
      </w:tr>
      <w:tr w:rsidR="00860810" w:rsidRPr="009F5AB2" w14:paraId="1AA69A0F"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7DF01B41" w14:textId="77777777" w:rsidR="00860810" w:rsidRPr="009F5AB2" w:rsidRDefault="00860810" w:rsidP="00BE54DE">
            <w:pPr>
              <w:spacing w:after="0"/>
              <w:ind w:left="29"/>
              <w:rPr>
                <w:rFonts w:ascii="Times New Roman" w:hAnsi="Times New Roman" w:cs="Times New Roman"/>
                <w:bCs/>
                <w:sz w:val="24"/>
                <w:szCs w:val="24"/>
              </w:rPr>
            </w:pPr>
            <w:r w:rsidRPr="009F5AB2">
              <w:rPr>
                <w:rFonts w:ascii="Times New Roman" w:hAnsi="Times New Roman" w:cs="Times New Roman"/>
                <w:bCs/>
                <w:sz w:val="24"/>
                <w:szCs w:val="24"/>
                <w:lang w:val="kk-KZ"/>
              </w:rPr>
              <w:t>Скорее да</w:t>
            </w:r>
          </w:p>
        </w:tc>
        <w:tc>
          <w:tcPr>
            <w:tcW w:w="1207" w:type="dxa"/>
            <w:tcBorders>
              <w:top w:val="single" w:sz="4" w:space="0" w:color="auto"/>
              <w:left w:val="single" w:sz="4" w:space="0" w:color="auto"/>
              <w:bottom w:val="single" w:sz="4" w:space="0" w:color="auto"/>
              <w:right w:val="single" w:sz="4" w:space="0" w:color="auto"/>
            </w:tcBorders>
            <w:noWrap/>
            <w:vAlign w:val="center"/>
          </w:tcPr>
          <w:p w14:paraId="7F527D87" w14:textId="77777777" w:rsidR="00860810" w:rsidRPr="0095591A" w:rsidRDefault="00860810" w:rsidP="00BE54DE">
            <w:pPr>
              <w:spacing w:after="0"/>
              <w:jc w:val="center"/>
              <w:rPr>
                <w:rFonts w:ascii="Times New Roman" w:hAnsi="Times New Roman" w:cs="Times New Roman"/>
                <w:bCs/>
                <w:color w:val="000000" w:themeColor="text1"/>
                <w:sz w:val="24"/>
                <w:szCs w:val="24"/>
              </w:rPr>
            </w:pPr>
            <w:r w:rsidRPr="0095591A">
              <w:rPr>
                <w:rFonts w:ascii="Times New Roman" w:hAnsi="Times New Roman" w:cs="Times New Roman"/>
                <w:color w:val="000000" w:themeColor="text1"/>
                <w:sz w:val="24"/>
                <w:szCs w:val="24"/>
              </w:rPr>
              <w:t>20,7</w:t>
            </w:r>
          </w:p>
        </w:tc>
      </w:tr>
      <w:tr w:rsidR="00860810" w:rsidRPr="009F5AB2" w14:paraId="0D687726"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0470E83A" w14:textId="77777777" w:rsidR="00860810" w:rsidRPr="009F5AB2" w:rsidRDefault="00860810" w:rsidP="00BE54DE">
            <w:pPr>
              <w:spacing w:after="0"/>
              <w:ind w:left="29"/>
              <w:rPr>
                <w:rFonts w:ascii="Times New Roman" w:hAnsi="Times New Roman" w:cs="Times New Roman"/>
                <w:bCs/>
                <w:sz w:val="24"/>
                <w:szCs w:val="24"/>
              </w:rPr>
            </w:pPr>
            <w:r w:rsidRPr="009F5AB2">
              <w:rPr>
                <w:rFonts w:ascii="Times New Roman" w:hAnsi="Times New Roman" w:cs="Times New Roman"/>
                <w:bCs/>
                <w:sz w:val="24"/>
                <w:szCs w:val="24"/>
                <w:lang w:val="kk-KZ"/>
              </w:rPr>
              <w:t>Скорее нет</w:t>
            </w:r>
          </w:p>
        </w:tc>
        <w:tc>
          <w:tcPr>
            <w:tcW w:w="1207" w:type="dxa"/>
            <w:tcBorders>
              <w:top w:val="single" w:sz="4" w:space="0" w:color="auto"/>
              <w:left w:val="single" w:sz="4" w:space="0" w:color="auto"/>
              <w:bottom w:val="single" w:sz="4" w:space="0" w:color="auto"/>
              <w:right w:val="single" w:sz="4" w:space="0" w:color="auto"/>
            </w:tcBorders>
            <w:noWrap/>
            <w:vAlign w:val="center"/>
          </w:tcPr>
          <w:p w14:paraId="7A89A413" w14:textId="77777777" w:rsidR="00860810" w:rsidRPr="0095591A" w:rsidRDefault="00860810" w:rsidP="00BE54DE">
            <w:pPr>
              <w:spacing w:after="0"/>
              <w:jc w:val="center"/>
              <w:rPr>
                <w:rFonts w:ascii="Times New Roman" w:hAnsi="Times New Roman" w:cs="Times New Roman"/>
                <w:bCs/>
                <w:sz w:val="24"/>
                <w:szCs w:val="24"/>
              </w:rPr>
            </w:pPr>
            <w:r w:rsidRPr="0095591A">
              <w:rPr>
                <w:rFonts w:ascii="Times New Roman" w:hAnsi="Times New Roman" w:cs="Times New Roman"/>
                <w:color w:val="000000"/>
                <w:sz w:val="24"/>
                <w:szCs w:val="24"/>
              </w:rPr>
              <w:t>14,1</w:t>
            </w:r>
          </w:p>
        </w:tc>
      </w:tr>
      <w:tr w:rsidR="00860810" w:rsidRPr="009F5AB2" w14:paraId="07EDDA31"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7BAFA539" w14:textId="77777777" w:rsidR="00860810" w:rsidRPr="009F5AB2" w:rsidRDefault="00860810" w:rsidP="00BE54DE">
            <w:pPr>
              <w:spacing w:after="0"/>
              <w:ind w:left="29"/>
              <w:rPr>
                <w:rFonts w:ascii="Times New Roman" w:hAnsi="Times New Roman" w:cs="Times New Roman"/>
                <w:sz w:val="24"/>
                <w:szCs w:val="24"/>
              </w:rPr>
            </w:pPr>
            <w:r w:rsidRPr="009F5AB2">
              <w:rPr>
                <w:rFonts w:ascii="Times New Roman" w:hAnsi="Times New Roman" w:cs="Times New Roman"/>
                <w:bCs/>
                <w:sz w:val="24"/>
                <w:szCs w:val="24"/>
                <w:lang w:val="kk-KZ"/>
              </w:rPr>
              <w:t>Нет, недостаточно</w:t>
            </w:r>
          </w:p>
        </w:tc>
        <w:tc>
          <w:tcPr>
            <w:tcW w:w="1207" w:type="dxa"/>
            <w:tcBorders>
              <w:top w:val="single" w:sz="4" w:space="0" w:color="auto"/>
              <w:left w:val="single" w:sz="4" w:space="0" w:color="auto"/>
              <w:bottom w:val="single" w:sz="4" w:space="0" w:color="auto"/>
              <w:right w:val="single" w:sz="4" w:space="0" w:color="auto"/>
            </w:tcBorders>
            <w:noWrap/>
            <w:vAlign w:val="center"/>
          </w:tcPr>
          <w:p w14:paraId="1C62734C" w14:textId="77777777" w:rsidR="00860810" w:rsidRPr="0095591A" w:rsidRDefault="00860810" w:rsidP="00BE54DE">
            <w:pPr>
              <w:spacing w:after="0"/>
              <w:jc w:val="center"/>
              <w:rPr>
                <w:rFonts w:ascii="Times New Roman" w:hAnsi="Times New Roman" w:cs="Times New Roman"/>
                <w:bCs/>
                <w:sz w:val="24"/>
                <w:szCs w:val="24"/>
              </w:rPr>
            </w:pPr>
            <w:r w:rsidRPr="0095591A">
              <w:rPr>
                <w:rFonts w:ascii="Times New Roman" w:hAnsi="Times New Roman" w:cs="Times New Roman"/>
                <w:color w:val="000000"/>
                <w:sz w:val="24"/>
                <w:szCs w:val="24"/>
              </w:rPr>
              <w:t>6,1</w:t>
            </w:r>
          </w:p>
        </w:tc>
      </w:tr>
      <w:tr w:rsidR="00860810" w:rsidRPr="009F5AB2" w14:paraId="3BF5777D"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4AD84A63" w14:textId="77777777" w:rsidR="00860810" w:rsidRPr="009F5AB2" w:rsidRDefault="00860810" w:rsidP="00BE54DE">
            <w:pPr>
              <w:spacing w:after="0"/>
              <w:ind w:left="29"/>
              <w:rPr>
                <w:rFonts w:ascii="Times New Roman" w:hAnsi="Times New Roman" w:cs="Times New Roman"/>
                <w:sz w:val="24"/>
                <w:szCs w:val="24"/>
              </w:rPr>
            </w:pPr>
            <w:r w:rsidRPr="009F5AB2">
              <w:rPr>
                <w:rFonts w:ascii="Times New Roman" w:hAnsi="Times New Roman" w:cs="Times New Roman"/>
                <w:bCs/>
                <w:sz w:val="24"/>
                <w:szCs w:val="24"/>
                <w:lang w:val="kk-KZ"/>
              </w:rPr>
              <w:t>Затрудняюсь ответить</w:t>
            </w:r>
          </w:p>
        </w:tc>
        <w:tc>
          <w:tcPr>
            <w:tcW w:w="1207" w:type="dxa"/>
            <w:tcBorders>
              <w:top w:val="single" w:sz="4" w:space="0" w:color="auto"/>
              <w:left w:val="single" w:sz="4" w:space="0" w:color="auto"/>
              <w:bottom w:val="single" w:sz="4" w:space="0" w:color="auto"/>
              <w:right w:val="single" w:sz="4" w:space="0" w:color="auto"/>
            </w:tcBorders>
            <w:noWrap/>
            <w:vAlign w:val="center"/>
          </w:tcPr>
          <w:p w14:paraId="66AAA7D5" w14:textId="77777777" w:rsidR="00860810" w:rsidRPr="0095591A" w:rsidRDefault="00860810" w:rsidP="00BE54DE">
            <w:pPr>
              <w:spacing w:after="0"/>
              <w:jc w:val="center"/>
              <w:rPr>
                <w:rFonts w:ascii="Times New Roman" w:hAnsi="Times New Roman" w:cs="Times New Roman"/>
                <w:bCs/>
                <w:sz w:val="24"/>
                <w:szCs w:val="24"/>
              </w:rPr>
            </w:pPr>
            <w:r w:rsidRPr="0095591A">
              <w:rPr>
                <w:rFonts w:ascii="Times New Roman" w:hAnsi="Times New Roman" w:cs="Times New Roman"/>
                <w:color w:val="000000"/>
                <w:sz w:val="24"/>
                <w:szCs w:val="24"/>
              </w:rPr>
              <w:t>3,5</w:t>
            </w:r>
          </w:p>
        </w:tc>
      </w:tr>
    </w:tbl>
    <w:p w14:paraId="77F01364" w14:textId="77777777" w:rsidR="00860810" w:rsidRPr="00EC23E3" w:rsidRDefault="00860810" w:rsidP="00860810">
      <w:pPr>
        <w:pStyle w:val="Default"/>
        <w:jc w:val="both"/>
        <w:rPr>
          <w:sz w:val="22"/>
          <w:szCs w:val="22"/>
        </w:rPr>
      </w:pPr>
    </w:p>
    <w:p w14:paraId="700EFEB3" w14:textId="603EA7EE" w:rsidR="00EC23E3" w:rsidRDefault="00735E0F" w:rsidP="00EC23E3">
      <w:pPr>
        <w:pStyle w:val="Default"/>
        <w:ind w:firstLine="709"/>
        <w:jc w:val="both"/>
        <w:rPr>
          <w:sz w:val="28"/>
          <w:szCs w:val="28"/>
        </w:rPr>
      </w:pPr>
      <w:r>
        <w:rPr>
          <w:sz w:val="28"/>
          <w:szCs w:val="28"/>
        </w:rPr>
        <w:t>20,2% граждан, то есть каждый пятый казахстанец, напротив, придерживаются мнения о том, что проводимой работы недостаточно. Среди них большая часть склоняется к варианту «Скорее нет»</w:t>
      </w:r>
      <w:r w:rsidR="007F5881">
        <w:rPr>
          <w:sz w:val="28"/>
          <w:szCs w:val="28"/>
        </w:rPr>
        <w:t xml:space="preserve"> - 14,1%. </w:t>
      </w:r>
      <w:r w:rsidR="00DB3FBE">
        <w:rPr>
          <w:sz w:val="28"/>
          <w:szCs w:val="28"/>
        </w:rPr>
        <w:t>По итогам анализа региональных корреляций выявлено, что имеются три региона с повышенной долей граждан, придерживающихся подобного мнения – г. Алматы (41,6% в сумме вариантов «Нет, недостаточно» и «Скорее нет»), Карагандинская (33,3%</w:t>
      </w:r>
      <w:r w:rsidR="00860810">
        <w:rPr>
          <w:sz w:val="28"/>
          <w:szCs w:val="28"/>
        </w:rPr>
        <w:t xml:space="preserve"> соответственно</w:t>
      </w:r>
      <w:r w:rsidR="00DB3FBE">
        <w:rPr>
          <w:sz w:val="28"/>
          <w:szCs w:val="28"/>
        </w:rPr>
        <w:t>) и Алматинская (27,5%) области.</w:t>
      </w:r>
    </w:p>
    <w:p w14:paraId="42822E96" w14:textId="77777777" w:rsidR="00EC23E3" w:rsidRPr="00EC23E3" w:rsidRDefault="00EC23E3" w:rsidP="00EC23E3">
      <w:pPr>
        <w:pStyle w:val="Default"/>
        <w:ind w:firstLine="709"/>
        <w:jc w:val="both"/>
        <w:rPr>
          <w:sz w:val="16"/>
          <w:szCs w:val="16"/>
        </w:rPr>
      </w:pPr>
    </w:p>
    <w:p w14:paraId="39CD0F36" w14:textId="69B56C77" w:rsidR="00860810" w:rsidRPr="00EC23E3" w:rsidRDefault="00860810" w:rsidP="00EC23E3">
      <w:pPr>
        <w:pStyle w:val="Default"/>
        <w:jc w:val="both"/>
        <w:rPr>
          <w:sz w:val="28"/>
          <w:szCs w:val="28"/>
        </w:rPr>
      </w:pPr>
      <w:r>
        <w:rPr>
          <w:bCs/>
          <w:color w:val="auto"/>
          <w:sz w:val="22"/>
          <w:szCs w:val="22"/>
        </w:rPr>
        <w:t>Таблица</w:t>
      </w:r>
      <w:r w:rsidR="00EC23E3">
        <w:rPr>
          <w:bCs/>
          <w:color w:val="auto"/>
          <w:sz w:val="22"/>
          <w:szCs w:val="22"/>
        </w:rPr>
        <w:t xml:space="preserve"> 19</w:t>
      </w:r>
      <w:r w:rsidRPr="00397331">
        <w:rPr>
          <w:bCs/>
          <w:color w:val="auto"/>
          <w:sz w:val="22"/>
          <w:szCs w:val="22"/>
        </w:rPr>
        <w:t>. Распределение ответов на вопрос «</w:t>
      </w:r>
      <w:r w:rsidRPr="0095591A">
        <w:rPr>
          <w:bCs/>
          <w:color w:val="auto"/>
          <w:sz w:val="22"/>
          <w:szCs w:val="22"/>
        </w:rPr>
        <w:t>Как Вы считаете, в достаточной ли мере государственные органы проводят разъяснительные и информационно-пропагандистские работы по профилактике религиозного экстремизма и терроризма?</w:t>
      </w:r>
      <w:r w:rsidRPr="00397331">
        <w:rPr>
          <w:bCs/>
          <w:color w:val="auto"/>
          <w:sz w:val="22"/>
          <w:szCs w:val="22"/>
        </w:rPr>
        <w:t xml:space="preserve">», </w:t>
      </w:r>
      <w:r>
        <w:rPr>
          <w:bCs/>
          <w:color w:val="auto"/>
          <w:sz w:val="22"/>
          <w:szCs w:val="22"/>
        </w:rPr>
        <w:t xml:space="preserve">в разрезе регионов, </w:t>
      </w:r>
      <w:r w:rsidRPr="00397331">
        <w:rPr>
          <w:bCs/>
          <w:color w:val="auto"/>
          <w:sz w:val="22"/>
          <w:szCs w:val="22"/>
        </w:rPr>
        <w:t>в %</w:t>
      </w:r>
    </w:p>
    <w:p w14:paraId="40C0AA09" w14:textId="77777777" w:rsidR="00860810" w:rsidRPr="00EC23E3" w:rsidRDefault="00860810" w:rsidP="00860810">
      <w:pPr>
        <w:pStyle w:val="Default"/>
        <w:jc w:val="both"/>
        <w:rPr>
          <w:bCs/>
          <w:color w:val="auto"/>
          <w:sz w:val="16"/>
          <w:szCs w:val="16"/>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020"/>
        <w:gridCol w:w="1020"/>
        <w:gridCol w:w="1020"/>
        <w:gridCol w:w="1020"/>
        <w:gridCol w:w="1020"/>
      </w:tblGrid>
      <w:tr w:rsidR="00121905" w:rsidRPr="003F3851" w14:paraId="404C98B3" w14:textId="77777777" w:rsidTr="00312F38">
        <w:trPr>
          <w:cantSplit/>
          <w:trHeight w:val="1676"/>
          <w:jc w:val="center"/>
        </w:trPr>
        <w:tc>
          <w:tcPr>
            <w:tcW w:w="3823" w:type="dxa"/>
            <w:shd w:val="clear" w:color="auto" w:fill="D9E2F3" w:themeFill="accent1" w:themeFillTint="33"/>
            <w:noWrap/>
            <w:vAlign w:val="center"/>
            <w:hideMark/>
          </w:tcPr>
          <w:p w14:paraId="7B46B098" w14:textId="77777777" w:rsidR="00121905" w:rsidRPr="00550B3A" w:rsidRDefault="00121905" w:rsidP="00121905">
            <w:pPr>
              <w:spacing w:after="0" w:line="240" w:lineRule="auto"/>
              <w:jc w:val="center"/>
              <w:rPr>
                <w:rFonts w:ascii="Times New Roman" w:eastAsia="Times New Roman" w:hAnsi="Times New Roman" w:cs="Times New Roman"/>
                <w:b/>
                <w:bCs/>
                <w:color w:val="000000" w:themeColor="text1"/>
                <w:lang w:eastAsia="ru-RU"/>
              </w:rPr>
            </w:pPr>
            <w:r w:rsidRPr="00550B3A">
              <w:rPr>
                <w:rFonts w:ascii="Times New Roman" w:eastAsia="Times New Roman" w:hAnsi="Times New Roman" w:cs="Times New Roman"/>
                <w:b/>
                <w:bCs/>
                <w:color w:val="000000" w:themeColor="text1"/>
                <w:lang w:eastAsia="ru-RU"/>
              </w:rPr>
              <w:t>Регионы</w:t>
            </w:r>
          </w:p>
        </w:tc>
        <w:tc>
          <w:tcPr>
            <w:tcW w:w="1020" w:type="dxa"/>
            <w:shd w:val="clear" w:color="auto" w:fill="D9E2F3" w:themeFill="accent1" w:themeFillTint="33"/>
            <w:textDirection w:val="btLr"/>
            <w:vAlign w:val="center"/>
          </w:tcPr>
          <w:p w14:paraId="61F1B46C" w14:textId="618925D3" w:rsidR="00121905" w:rsidRPr="00550B3A" w:rsidRDefault="00121905" w:rsidP="00121905">
            <w:pPr>
              <w:spacing w:after="0" w:line="240" w:lineRule="auto"/>
              <w:ind w:left="113" w:right="113"/>
              <w:rPr>
                <w:rFonts w:ascii="Times New Roman" w:eastAsia="Times New Roman" w:hAnsi="Times New Roman" w:cs="Times New Roman"/>
                <w:b/>
                <w:bCs/>
                <w:color w:val="000000" w:themeColor="text1"/>
                <w:lang w:eastAsia="ru-RU"/>
              </w:rPr>
            </w:pPr>
            <w:r w:rsidRPr="00550B3A">
              <w:rPr>
                <w:rFonts w:ascii="Times New Roman" w:hAnsi="Times New Roman" w:cs="Times New Roman"/>
                <w:b/>
                <w:color w:val="000000" w:themeColor="text1"/>
              </w:rPr>
              <w:t>Да, в достаточной мере</w:t>
            </w:r>
          </w:p>
        </w:tc>
        <w:tc>
          <w:tcPr>
            <w:tcW w:w="1020" w:type="dxa"/>
            <w:shd w:val="clear" w:color="auto" w:fill="D9E2F3" w:themeFill="accent1" w:themeFillTint="33"/>
            <w:textDirection w:val="btLr"/>
            <w:vAlign w:val="center"/>
          </w:tcPr>
          <w:p w14:paraId="10A38128" w14:textId="045E3537" w:rsidR="00121905" w:rsidRPr="00550B3A" w:rsidRDefault="00121905" w:rsidP="00121905">
            <w:pPr>
              <w:spacing w:after="0" w:line="240" w:lineRule="auto"/>
              <w:ind w:left="113" w:right="113"/>
              <w:rPr>
                <w:rFonts w:ascii="Times New Roman" w:eastAsia="Times New Roman" w:hAnsi="Times New Roman" w:cs="Times New Roman"/>
                <w:b/>
                <w:bCs/>
                <w:color w:val="000000" w:themeColor="text1"/>
                <w:lang w:eastAsia="ru-RU"/>
              </w:rPr>
            </w:pPr>
            <w:r w:rsidRPr="00550B3A">
              <w:rPr>
                <w:rFonts w:ascii="Times New Roman" w:hAnsi="Times New Roman" w:cs="Times New Roman"/>
                <w:b/>
                <w:color w:val="000000" w:themeColor="text1"/>
              </w:rPr>
              <w:t>Скорее да</w:t>
            </w:r>
          </w:p>
        </w:tc>
        <w:tc>
          <w:tcPr>
            <w:tcW w:w="1020" w:type="dxa"/>
            <w:shd w:val="clear" w:color="auto" w:fill="D9E2F3" w:themeFill="accent1" w:themeFillTint="33"/>
            <w:textDirection w:val="btLr"/>
            <w:vAlign w:val="center"/>
          </w:tcPr>
          <w:p w14:paraId="6B9EA0EA" w14:textId="2D2C3E12" w:rsidR="00121905" w:rsidRPr="00550B3A" w:rsidRDefault="00121905" w:rsidP="00121905">
            <w:pPr>
              <w:spacing w:after="0" w:line="240" w:lineRule="auto"/>
              <w:ind w:left="113" w:right="113"/>
              <w:rPr>
                <w:rFonts w:ascii="Times New Roman" w:eastAsia="Times New Roman" w:hAnsi="Times New Roman" w:cs="Times New Roman"/>
                <w:b/>
                <w:bCs/>
                <w:color w:val="000000" w:themeColor="text1"/>
                <w:lang w:eastAsia="ru-RU"/>
              </w:rPr>
            </w:pPr>
            <w:r w:rsidRPr="00550B3A">
              <w:rPr>
                <w:rFonts w:ascii="Times New Roman" w:hAnsi="Times New Roman" w:cs="Times New Roman"/>
                <w:b/>
                <w:color w:val="000000" w:themeColor="text1"/>
              </w:rPr>
              <w:t>Скорее нет</w:t>
            </w:r>
          </w:p>
        </w:tc>
        <w:tc>
          <w:tcPr>
            <w:tcW w:w="1020" w:type="dxa"/>
            <w:shd w:val="clear" w:color="auto" w:fill="D9E2F3" w:themeFill="accent1" w:themeFillTint="33"/>
            <w:textDirection w:val="btLr"/>
            <w:vAlign w:val="center"/>
          </w:tcPr>
          <w:p w14:paraId="3F90127D" w14:textId="15561022" w:rsidR="00121905" w:rsidRPr="00550B3A" w:rsidRDefault="00121905" w:rsidP="00121905">
            <w:pPr>
              <w:spacing w:after="0" w:line="240" w:lineRule="auto"/>
              <w:ind w:left="113" w:right="113"/>
              <w:rPr>
                <w:rFonts w:ascii="Times New Roman" w:eastAsia="Times New Roman" w:hAnsi="Times New Roman" w:cs="Times New Roman"/>
                <w:b/>
                <w:bCs/>
                <w:color w:val="000000" w:themeColor="text1"/>
                <w:lang w:eastAsia="ru-RU"/>
              </w:rPr>
            </w:pPr>
            <w:r w:rsidRPr="00550B3A">
              <w:rPr>
                <w:rFonts w:ascii="Times New Roman" w:hAnsi="Times New Roman" w:cs="Times New Roman"/>
                <w:b/>
                <w:color w:val="000000" w:themeColor="text1"/>
              </w:rPr>
              <w:t>Нет, недостаточно</w:t>
            </w:r>
          </w:p>
        </w:tc>
        <w:tc>
          <w:tcPr>
            <w:tcW w:w="1020" w:type="dxa"/>
            <w:shd w:val="clear" w:color="auto" w:fill="D9E2F3" w:themeFill="accent1" w:themeFillTint="33"/>
            <w:textDirection w:val="btLr"/>
            <w:vAlign w:val="center"/>
          </w:tcPr>
          <w:p w14:paraId="15222B64" w14:textId="21B5A8CB" w:rsidR="00121905" w:rsidRPr="00550B3A" w:rsidRDefault="00121905" w:rsidP="00121905">
            <w:pPr>
              <w:spacing w:after="0" w:line="240" w:lineRule="auto"/>
              <w:ind w:left="113" w:right="113"/>
              <w:rPr>
                <w:rFonts w:ascii="Times New Roman" w:eastAsia="Times New Roman" w:hAnsi="Times New Roman" w:cs="Times New Roman"/>
                <w:b/>
                <w:bCs/>
                <w:color w:val="000000" w:themeColor="text1"/>
                <w:lang w:eastAsia="ru-RU"/>
              </w:rPr>
            </w:pPr>
            <w:r w:rsidRPr="00550B3A">
              <w:rPr>
                <w:rFonts w:ascii="Times New Roman" w:hAnsi="Times New Roman" w:cs="Times New Roman"/>
                <w:b/>
                <w:color w:val="000000" w:themeColor="text1"/>
              </w:rPr>
              <w:t>Затрудняюсь ответить</w:t>
            </w:r>
          </w:p>
        </w:tc>
      </w:tr>
      <w:tr w:rsidR="00121905" w:rsidRPr="003F3851" w14:paraId="73224C4D" w14:textId="77777777" w:rsidTr="00312F38">
        <w:trPr>
          <w:trHeight w:val="317"/>
          <w:jc w:val="center"/>
        </w:trPr>
        <w:tc>
          <w:tcPr>
            <w:tcW w:w="3823" w:type="dxa"/>
            <w:shd w:val="clear" w:color="auto" w:fill="auto"/>
            <w:vAlign w:val="center"/>
            <w:hideMark/>
          </w:tcPr>
          <w:p w14:paraId="558ADBE0"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Акмолинская область</w:t>
            </w:r>
          </w:p>
        </w:tc>
        <w:tc>
          <w:tcPr>
            <w:tcW w:w="1020" w:type="dxa"/>
            <w:shd w:val="clear" w:color="auto" w:fill="auto"/>
            <w:noWrap/>
            <w:vAlign w:val="center"/>
          </w:tcPr>
          <w:p w14:paraId="4B21F9D7" w14:textId="1C320206"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60,2</w:t>
            </w:r>
          </w:p>
        </w:tc>
        <w:tc>
          <w:tcPr>
            <w:tcW w:w="1020" w:type="dxa"/>
            <w:shd w:val="clear" w:color="auto" w:fill="auto"/>
            <w:noWrap/>
            <w:vAlign w:val="center"/>
          </w:tcPr>
          <w:p w14:paraId="717A824C" w14:textId="45845A2D"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16,9</w:t>
            </w:r>
          </w:p>
        </w:tc>
        <w:tc>
          <w:tcPr>
            <w:tcW w:w="1020" w:type="dxa"/>
            <w:shd w:val="clear" w:color="auto" w:fill="auto"/>
            <w:noWrap/>
            <w:vAlign w:val="center"/>
          </w:tcPr>
          <w:p w14:paraId="03E58B9C" w14:textId="01843A75"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6,0</w:t>
            </w:r>
          </w:p>
        </w:tc>
        <w:tc>
          <w:tcPr>
            <w:tcW w:w="1020" w:type="dxa"/>
            <w:shd w:val="clear" w:color="auto" w:fill="auto"/>
            <w:noWrap/>
            <w:vAlign w:val="center"/>
          </w:tcPr>
          <w:p w14:paraId="182985AA" w14:textId="48C34044"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6,0</w:t>
            </w:r>
          </w:p>
        </w:tc>
        <w:tc>
          <w:tcPr>
            <w:tcW w:w="1020" w:type="dxa"/>
            <w:shd w:val="clear" w:color="auto" w:fill="auto"/>
            <w:noWrap/>
            <w:vAlign w:val="center"/>
          </w:tcPr>
          <w:p w14:paraId="0BF981C2" w14:textId="05855F87"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12,0</w:t>
            </w:r>
          </w:p>
        </w:tc>
      </w:tr>
      <w:tr w:rsidR="00121905" w:rsidRPr="003F3851" w14:paraId="72DA56F0" w14:textId="77777777" w:rsidTr="00312F38">
        <w:trPr>
          <w:trHeight w:val="303"/>
          <w:jc w:val="center"/>
        </w:trPr>
        <w:tc>
          <w:tcPr>
            <w:tcW w:w="3823" w:type="dxa"/>
            <w:shd w:val="clear" w:color="auto" w:fill="auto"/>
            <w:vAlign w:val="center"/>
            <w:hideMark/>
          </w:tcPr>
          <w:p w14:paraId="05D60C07"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lastRenderedPageBreak/>
              <w:t>Актюбинская область</w:t>
            </w:r>
          </w:p>
        </w:tc>
        <w:tc>
          <w:tcPr>
            <w:tcW w:w="1020" w:type="dxa"/>
            <w:shd w:val="clear" w:color="auto" w:fill="auto"/>
            <w:noWrap/>
            <w:vAlign w:val="center"/>
          </w:tcPr>
          <w:p w14:paraId="7F982B4D" w14:textId="68AE6F6B"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79,2</w:t>
            </w:r>
          </w:p>
        </w:tc>
        <w:tc>
          <w:tcPr>
            <w:tcW w:w="1020" w:type="dxa"/>
            <w:shd w:val="clear" w:color="auto" w:fill="auto"/>
            <w:noWrap/>
            <w:vAlign w:val="center"/>
          </w:tcPr>
          <w:p w14:paraId="0BC2231C" w14:textId="06F5509D"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4,2</w:t>
            </w:r>
          </w:p>
        </w:tc>
        <w:tc>
          <w:tcPr>
            <w:tcW w:w="1020" w:type="dxa"/>
            <w:shd w:val="clear" w:color="auto" w:fill="auto"/>
            <w:noWrap/>
            <w:vAlign w:val="center"/>
          </w:tcPr>
          <w:p w14:paraId="31C99FA5" w14:textId="0C224A5D"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9,4</w:t>
            </w:r>
          </w:p>
        </w:tc>
        <w:tc>
          <w:tcPr>
            <w:tcW w:w="1020" w:type="dxa"/>
            <w:shd w:val="clear" w:color="auto" w:fill="auto"/>
            <w:noWrap/>
            <w:vAlign w:val="center"/>
          </w:tcPr>
          <w:p w14:paraId="1EFE58CE" w14:textId="1A8B9586"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5,2</w:t>
            </w:r>
          </w:p>
        </w:tc>
        <w:tc>
          <w:tcPr>
            <w:tcW w:w="1020" w:type="dxa"/>
            <w:shd w:val="clear" w:color="auto" w:fill="auto"/>
            <w:noWrap/>
            <w:vAlign w:val="center"/>
          </w:tcPr>
          <w:p w14:paraId="1EA1A4D7" w14:textId="77F3F0F2"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14,6</w:t>
            </w:r>
          </w:p>
        </w:tc>
      </w:tr>
      <w:tr w:rsidR="00121905" w:rsidRPr="003F3851" w14:paraId="42BFA4FA" w14:textId="77777777" w:rsidTr="00312F38">
        <w:trPr>
          <w:trHeight w:val="303"/>
          <w:jc w:val="center"/>
        </w:trPr>
        <w:tc>
          <w:tcPr>
            <w:tcW w:w="3823" w:type="dxa"/>
            <w:shd w:val="clear" w:color="auto" w:fill="auto"/>
            <w:vAlign w:val="center"/>
            <w:hideMark/>
          </w:tcPr>
          <w:p w14:paraId="3D463AA3"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Алматинская область</w:t>
            </w:r>
          </w:p>
        </w:tc>
        <w:tc>
          <w:tcPr>
            <w:tcW w:w="1020" w:type="dxa"/>
            <w:shd w:val="clear" w:color="auto" w:fill="auto"/>
            <w:noWrap/>
            <w:vAlign w:val="center"/>
          </w:tcPr>
          <w:p w14:paraId="4A444606" w14:textId="646F67C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54,5</w:t>
            </w:r>
          </w:p>
        </w:tc>
        <w:tc>
          <w:tcPr>
            <w:tcW w:w="1020" w:type="dxa"/>
            <w:shd w:val="clear" w:color="auto" w:fill="auto"/>
            <w:noWrap/>
            <w:vAlign w:val="center"/>
          </w:tcPr>
          <w:p w14:paraId="383F209B" w14:textId="20EC2A1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17,1</w:t>
            </w:r>
          </w:p>
        </w:tc>
        <w:tc>
          <w:tcPr>
            <w:tcW w:w="1020" w:type="dxa"/>
            <w:shd w:val="clear" w:color="auto" w:fill="auto"/>
            <w:noWrap/>
            <w:vAlign w:val="center"/>
          </w:tcPr>
          <w:p w14:paraId="68D2BEA3" w14:textId="1F165E36"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21,3</w:t>
            </w:r>
          </w:p>
        </w:tc>
        <w:tc>
          <w:tcPr>
            <w:tcW w:w="1020" w:type="dxa"/>
            <w:shd w:val="clear" w:color="auto" w:fill="auto"/>
            <w:noWrap/>
            <w:vAlign w:val="center"/>
          </w:tcPr>
          <w:p w14:paraId="77E8555E" w14:textId="3829128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6,2</w:t>
            </w:r>
          </w:p>
        </w:tc>
        <w:tc>
          <w:tcPr>
            <w:tcW w:w="1020" w:type="dxa"/>
            <w:shd w:val="clear" w:color="auto" w:fill="auto"/>
            <w:noWrap/>
            <w:vAlign w:val="center"/>
          </w:tcPr>
          <w:p w14:paraId="271FF568" w14:textId="1AB7FDB7"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27,5</w:t>
            </w:r>
          </w:p>
        </w:tc>
      </w:tr>
      <w:tr w:rsidR="00121905" w:rsidRPr="003F3851" w14:paraId="5F84790B" w14:textId="77777777" w:rsidTr="00312F38">
        <w:trPr>
          <w:trHeight w:val="303"/>
          <w:jc w:val="center"/>
        </w:trPr>
        <w:tc>
          <w:tcPr>
            <w:tcW w:w="3823" w:type="dxa"/>
            <w:shd w:val="clear" w:color="auto" w:fill="auto"/>
            <w:vAlign w:val="center"/>
            <w:hideMark/>
          </w:tcPr>
          <w:p w14:paraId="4D28E5C8"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Атырауская область</w:t>
            </w:r>
          </w:p>
        </w:tc>
        <w:tc>
          <w:tcPr>
            <w:tcW w:w="1020" w:type="dxa"/>
            <w:shd w:val="clear" w:color="auto" w:fill="auto"/>
            <w:noWrap/>
            <w:vAlign w:val="center"/>
          </w:tcPr>
          <w:p w14:paraId="35041721" w14:textId="1F8D0BF5"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62,1</w:t>
            </w:r>
          </w:p>
        </w:tc>
        <w:tc>
          <w:tcPr>
            <w:tcW w:w="1020" w:type="dxa"/>
            <w:shd w:val="clear" w:color="auto" w:fill="auto"/>
            <w:noWrap/>
            <w:vAlign w:val="center"/>
          </w:tcPr>
          <w:p w14:paraId="78F80EEC" w14:textId="01106B82"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31,8</w:t>
            </w:r>
          </w:p>
        </w:tc>
        <w:tc>
          <w:tcPr>
            <w:tcW w:w="1020" w:type="dxa"/>
            <w:shd w:val="clear" w:color="auto" w:fill="auto"/>
            <w:noWrap/>
            <w:vAlign w:val="center"/>
          </w:tcPr>
          <w:p w14:paraId="5F616DF1" w14:textId="6DF901DC"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1,5</w:t>
            </w:r>
          </w:p>
        </w:tc>
        <w:tc>
          <w:tcPr>
            <w:tcW w:w="1020" w:type="dxa"/>
            <w:shd w:val="clear" w:color="auto" w:fill="auto"/>
            <w:noWrap/>
            <w:vAlign w:val="center"/>
          </w:tcPr>
          <w:p w14:paraId="37C39A48" w14:textId="04C9588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4,5</w:t>
            </w:r>
          </w:p>
        </w:tc>
        <w:tc>
          <w:tcPr>
            <w:tcW w:w="1020" w:type="dxa"/>
            <w:shd w:val="clear" w:color="auto" w:fill="auto"/>
            <w:noWrap/>
            <w:vAlign w:val="center"/>
          </w:tcPr>
          <w:p w14:paraId="66028CED" w14:textId="3B54E404"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6,1</w:t>
            </w:r>
          </w:p>
        </w:tc>
      </w:tr>
      <w:tr w:rsidR="00121905" w:rsidRPr="003F3851" w14:paraId="548FC48A" w14:textId="77777777" w:rsidTr="00312F38">
        <w:trPr>
          <w:trHeight w:val="303"/>
          <w:jc w:val="center"/>
        </w:trPr>
        <w:tc>
          <w:tcPr>
            <w:tcW w:w="3823" w:type="dxa"/>
            <w:shd w:val="clear" w:color="auto" w:fill="auto"/>
            <w:vAlign w:val="center"/>
            <w:hideMark/>
          </w:tcPr>
          <w:p w14:paraId="7824913B"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Западно-Казахстанская область</w:t>
            </w:r>
          </w:p>
        </w:tc>
        <w:tc>
          <w:tcPr>
            <w:tcW w:w="1020" w:type="dxa"/>
            <w:shd w:val="clear" w:color="auto" w:fill="auto"/>
            <w:noWrap/>
            <w:vAlign w:val="center"/>
          </w:tcPr>
          <w:p w14:paraId="2DE47667" w14:textId="42BC4C2A"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58,3</w:t>
            </w:r>
          </w:p>
        </w:tc>
        <w:tc>
          <w:tcPr>
            <w:tcW w:w="1020" w:type="dxa"/>
            <w:shd w:val="clear" w:color="auto" w:fill="auto"/>
            <w:noWrap/>
            <w:vAlign w:val="center"/>
          </w:tcPr>
          <w:p w14:paraId="309F0B89" w14:textId="4CC2B18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18,1</w:t>
            </w:r>
          </w:p>
        </w:tc>
        <w:tc>
          <w:tcPr>
            <w:tcW w:w="1020" w:type="dxa"/>
            <w:shd w:val="clear" w:color="auto" w:fill="auto"/>
            <w:noWrap/>
            <w:vAlign w:val="center"/>
          </w:tcPr>
          <w:p w14:paraId="608A507F" w14:textId="6420C8A7"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9,7</w:t>
            </w:r>
          </w:p>
        </w:tc>
        <w:tc>
          <w:tcPr>
            <w:tcW w:w="1020" w:type="dxa"/>
            <w:shd w:val="clear" w:color="auto" w:fill="auto"/>
            <w:noWrap/>
            <w:vAlign w:val="center"/>
          </w:tcPr>
          <w:p w14:paraId="353F0E26" w14:textId="58BE953E"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5,6</w:t>
            </w:r>
          </w:p>
        </w:tc>
        <w:tc>
          <w:tcPr>
            <w:tcW w:w="1020" w:type="dxa"/>
            <w:shd w:val="clear" w:color="auto" w:fill="auto"/>
            <w:noWrap/>
            <w:vAlign w:val="center"/>
          </w:tcPr>
          <w:p w14:paraId="4F0EA4DD" w14:textId="22705EEA"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15,3</w:t>
            </w:r>
          </w:p>
        </w:tc>
      </w:tr>
      <w:tr w:rsidR="00121905" w:rsidRPr="003F3851" w14:paraId="35FEFE6E" w14:textId="77777777" w:rsidTr="00312F38">
        <w:trPr>
          <w:trHeight w:val="303"/>
          <w:jc w:val="center"/>
        </w:trPr>
        <w:tc>
          <w:tcPr>
            <w:tcW w:w="3823" w:type="dxa"/>
            <w:shd w:val="clear" w:color="auto" w:fill="auto"/>
            <w:vAlign w:val="center"/>
            <w:hideMark/>
          </w:tcPr>
          <w:p w14:paraId="2A73D646"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Жамбылская область</w:t>
            </w:r>
          </w:p>
        </w:tc>
        <w:tc>
          <w:tcPr>
            <w:tcW w:w="1020" w:type="dxa"/>
            <w:shd w:val="clear" w:color="auto" w:fill="auto"/>
            <w:noWrap/>
            <w:vAlign w:val="center"/>
          </w:tcPr>
          <w:p w14:paraId="38F003BC" w14:textId="4BF6065B"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65,8</w:t>
            </w:r>
          </w:p>
        </w:tc>
        <w:tc>
          <w:tcPr>
            <w:tcW w:w="1020" w:type="dxa"/>
            <w:shd w:val="clear" w:color="auto" w:fill="auto"/>
            <w:noWrap/>
            <w:vAlign w:val="center"/>
          </w:tcPr>
          <w:p w14:paraId="6ACC2800" w14:textId="385EB89C"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15,3</w:t>
            </w:r>
          </w:p>
        </w:tc>
        <w:tc>
          <w:tcPr>
            <w:tcW w:w="1020" w:type="dxa"/>
            <w:shd w:val="clear" w:color="auto" w:fill="auto"/>
            <w:noWrap/>
            <w:vAlign w:val="center"/>
          </w:tcPr>
          <w:p w14:paraId="352766A3" w14:textId="24DD139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10,8</w:t>
            </w:r>
          </w:p>
        </w:tc>
        <w:tc>
          <w:tcPr>
            <w:tcW w:w="1020" w:type="dxa"/>
            <w:shd w:val="clear" w:color="auto" w:fill="auto"/>
            <w:noWrap/>
            <w:vAlign w:val="center"/>
          </w:tcPr>
          <w:p w14:paraId="43993E93" w14:textId="50443B7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2,7</w:t>
            </w:r>
          </w:p>
        </w:tc>
        <w:tc>
          <w:tcPr>
            <w:tcW w:w="1020" w:type="dxa"/>
            <w:shd w:val="clear" w:color="auto" w:fill="auto"/>
            <w:noWrap/>
            <w:vAlign w:val="center"/>
          </w:tcPr>
          <w:p w14:paraId="6902728E" w14:textId="64A99732"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13,5</w:t>
            </w:r>
          </w:p>
        </w:tc>
      </w:tr>
      <w:tr w:rsidR="00121905" w:rsidRPr="003F3851" w14:paraId="6F04B214" w14:textId="77777777" w:rsidTr="00312F38">
        <w:trPr>
          <w:trHeight w:val="303"/>
          <w:jc w:val="center"/>
        </w:trPr>
        <w:tc>
          <w:tcPr>
            <w:tcW w:w="3823" w:type="dxa"/>
            <w:shd w:val="clear" w:color="auto" w:fill="auto"/>
            <w:vAlign w:val="center"/>
            <w:hideMark/>
          </w:tcPr>
          <w:p w14:paraId="12739309"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Карагандинская область</w:t>
            </w:r>
          </w:p>
        </w:tc>
        <w:tc>
          <w:tcPr>
            <w:tcW w:w="1020" w:type="dxa"/>
            <w:shd w:val="clear" w:color="auto" w:fill="auto"/>
            <w:noWrap/>
            <w:vAlign w:val="center"/>
          </w:tcPr>
          <w:p w14:paraId="76DC8846" w14:textId="591A52FF"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47,1</w:t>
            </w:r>
          </w:p>
        </w:tc>
        <w:tc>
          <w:tcPr>
            <w:tcW w:w="1020" w:type="dxa"/>
            <w:shd w:val="clear" w:color="auto" w:fill="auto"/>
            <w:noWrap/>
            <w:vAlign w:val="center"/>
          </w:tcPr>
          <w:p w14:paraId="0564D4A1" w14:textId="61EEE7D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15,0</w:t>
            </w:r>
          </w:p>
        </w:tc>
        <w:tc>
          <w:tcPr>
            <w:tcW w:w="1020" w:type="dxa"/>
            <w:shd w:val="clear" w:color="auto" w:fill="auto"/>
            <w:noWrap/>
            <w:vAlign w:val="center"/>
          </w:tcPr>
          <w:p w14:paraId="083DC6E2" w14:textId="253FF4F9"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30,7</w:t>
            </w:r>
          </w:p>
        </w:tc>
        <w:tc>
          <w:tcPr>
            <w:tcW w:w="1020" w:type="dxa"/>
            <w:shd w:val="clear" w:color="auto" w:fill="auto"/>
            <w:noWrap/>
            <w:vAlign w:val="center"/>
          </w:tcPr>
          <w:p w14:paraId="45038DE3" w14:textId="21A5C934"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2,6</w:t>
            </w:r>
          </w:p>
        </w:tc>
        <w:tc>
          <w:tcPr>
            <w:tcW w:w="1020" w:type="dxa"/>
            <w:shd w:val="clear" w:color="auto" w:fill="auto"/>
            <w:noWrap/>
            <w:vAlign w:val="center"/>
          </w:tcPr>
          <w:p w14:paraId="346729BD" w14:textId="7024941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33,3</w:t>
            </w:r>
          </w:p>
        </w:tc>
      </w:tr>
      <w:tr w:rsidR="00121905" w:rsidRPr="003F3851" w14:paraId="6D2A6511" w14:textId="77777777" w:rsidTr="00312F38">
        <w:trPr>
          <w:trHeight w:val="303"/>
          <w:jc w:val="center"/>
        </w:trPr>
        <w:tc>
          <w:tcPr>
            <w:tcW w:w="3823" w:type="dxa"/>
            <w:shd w:val="clear" w:color="auto" w:fill="auto"/>
            <w:vAlign w:val="center"/>
            <w:hideMark/>
          </w:tcPr>
          <w:p w14:paraId="22308C19"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Костанайская область</w:t>
            </w:r>
          </w:p>
        </w:tc>
        <w:tc>
          <w:tcPr>
            <w:tcW w:w="1020" w:type="dxa"/>
            <w:shd w:val="clear" w:color="auto" w:fill="auto"/>
            <w:noWrap/>
            <w:vAlign w:val="center"/>
          </w:tcPr>
          <w:p w14:paraId="3B7B6509" w14:textId="465181FB"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71,0</w:t>
            </w:r>
          </w:p>
        </w:tc>
        <w:tc>
          <w:tcPr>
            <w:tcW w:w="1020" w:type="dxa"/>
            <w:shd w:val="clear" w:color="auto" w:fill="auto"/>
            <w:noWrap/>
            <w:vAlign w:val="center"/>
          </w:tcPr>
          <w:p w14:paraId="07DFEED4" w14:textId="3FF4555F"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6,0</w:t>
            </w:r>
          </w:p>
        </w:tc>
        <w:tc>
          <w:tcPr>
            <w:tcW w:w="1020" w:type="dxa"/>
            <w:shd w:val="clear" w:color="auto" w:fill="auto"/>
            <w:noWrap/>
            <w:vAlign w:val="center"/>
          </w:tcPr>
          <w:p w14:paraId="34D9E55A" w14:textId="1B7BF987"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18,0</w:t>
            </w:r>
          </w:p>
        </w:tc>
        <w:tc>
          <w:tcPr>
            <w:tcW w:w="1020" w:type="dxa"/>
            <w:shd w:val="clear" w:color="auto" w:fill="auto"/>
            <w:noWrap/>
            <w:vAlign w:val="center"/>
          </w:tcPr>
          <w:p w14:paraId="2640793A" w14:textId="7E20659D"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5,0</w:t>
            </w:r>
          </w:p>
        </w:tc>
        <w:tc>
          <w:tcPr>
            <w:tcW w:w="1020" w:type="dxa"/>
            <w:shd w:val="clear" w:color="auto" w:fill="auto"/>
            <w:noWrap/>
            <w:vAlign w:val="center"/>
          </w:tcPr>
          <w:p w14:paraId="12775D25" w14:textId="3BE7335E"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23,0</w:t>
            </w:r>
          </w:p>
        </w:tc>
      </w:tr>
      <w:tr w:rsidR="00121905" w:rsidRPr="003F3851" w14:paraId="4A0A2B27" w14:textId="77777777" w:rsidTr="00312F38">
        <w:trPr>
          <w:trHeight w:val="303"/>
          <w:jc w:val="center"/>
        </w:trPr>
        <w:tc>
          <w:tcPr>
            <w:tcW w:w="3823" w:type="dxa"/>
            <w:shd w:val="clear" w:color="auto" w:fill="auto"/>
            <w:vAlign w:val="center"/>
            <w:hideMark/>
          </w:tcPr>
          <w:p w14:paraId="0E741FB6"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Кызылординская область</w:t>
            </w:r>
          </w:p>
        </w:tc>
        <w:tc>
          <w:tcPr>
            <w:tcW w:w="1020" w:type="dxa"/>
            <w:shd w:val="clear" w:color="auto" w:fill="auto"/>
            <w:noWrap/>
            <w:vAlign w:val="center"/>
          </w:tcPr>
          <w:p w14:paraId="17F13733" w14:textId="2FAA7664"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37,8</w:t>
            </w:r>
          </w:p>
        </w:tc>
        <w:tc>
          <w:tcPr>
            <w:tcW w:w="1020" w:type="dxa"/>
            <w:shd w:val="clear" w:color="auto" w:fill="auto"/>
            <w:noWrap/>
            <w:vAlign w:val="center"/>
          </w:tcPr>
          <w:p w14:paraId="1BDF6E34" w14:textId="398C9A9E"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43,9</w:t>
            </w:r>
          </w:p>
        </w:tc>
        <w:tc>
          <w:tcPr>
            <w:tcW w:w="1020" w:type="dxa"/>
            <w:shd w:val="clear" w:color="auto" w:fill="auto"/>
            <w:noWrap/>
            <w:vAlign w:val="center"/>
          </w:tcPr>
          <w:p w14:paraId="65939016" w14:textId="62147364"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3,7</w:t>
            </w:r>
          </w:p>
        </w:tc>
        <w:tc>
          <w:tcPr>
            <w:tcW w:w="1020" w:type="dxa"/>
            <w:shd w:val="clear" w:color="auto" w:fill="auto"/>
            <w:noWrap/>
            <w:vAlign w:val="center"/>
          </w:tcPr>
          <w:p w14:paraId="690B9BF8" w14:textId="459BB4EB"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3,7</w:t>
            </w:r>
          </w:p>
        </w:tc>
        <w:tc>
          <w:tcPr>
            <w:tcW w:w="1020" w:type="dxa"/>
            <w:shd w:val="clear" w:color="auto" w:fill="auto"/>
            <w:noWrap/>
            <w:vAlign w:val="center"/>
          </w:tcPr>
          <w:p w14:paraId="7D6B5C38" w14:textId="0178834D"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7,3</w:t>
            </w:r>
          </w:p>
        </w:tc>
      </w:tr>
      <w:tr w:rsidR="00121905" w:rsidRPr="003F3851" w14:paraId="531E6776" w14:textId="77777777" w:rsidTr="00312F38">
        <w:trPr>
          <w:trHeight w:val="303"/>
          <w:jc w:val="center"/>
        </w:trPr>
        <w:tc>
          <w:tcPr>
            <w:tcW w:w="3823" w:type="dxa"/>
            <w:shd w:val="clear" w:color="auto" w:fill="auto"/>
            <w:vAlign w:val="center"/>
            <w:hideMark/>
          </w:tcPr>
          <w:p w14:paraId="0326525C"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Мангистауская область</w:t>
            </w:r>
          </w:p>
        </w:tc>
        <w:tc>
          <w:tcPr>
            <w:tcW w:w="1020" w:type="dxa"/>
            <w:shd w:val="clear" w:color="auto" w:fill="auto"/>
            <w:noWrap/>
            <w:vAlign w:val="center"/>
          </w:tcPr>
          <w:p w14:paraId="70325488" w14:textId="0751D1FB"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57,7</w:t>
            </w:r>
          </w:p>
        </w:tc>
        <w:tc>
          <w:tcPr>
            <w:tcW w:w="1020" w:type="dxa"/>
            <w:shd w:val="clear" w:color="auto" w:fill="auto"/>
            <w:noWrap/>
            <w:vAlign w:val="center"/>
          </w:tcPr>
          <w:p w14:paraId="55E1DFB1" w14:textId="68F135B7"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35,2</w:t>
            </w:r>
          </w:p>
        </w:tc>
        <w:tc>
          <w:tcPr>
            <w:tcW w:w="1020" w:type="dxa"/>
            <w:shd w:val="clear" w:color="auto" w:fill="auto"/>
            <w:noWrap/>
            <w:vAlign w:val="center"/>
          </w:tcPr>
          <w:p w14:paraId="554F64A3" w14:textId="08A6A748"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4,2</w:t>
            </w:r>
          </w:p>
        </w:tc>
        <w:tc>
          <w:tcPr>
            <w:tcW w:w="1020" w:type="dxa"/>
            <w:shd w:val="clear" w:color="auto" w:fill="auto"/>
            <w:noWrap/>
            <w:vAlign w:val="center"/>
          </w:tcPr>
          <w:p w14:paraId="61D4AB29" w14:textId="097D4866"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p>
        </w:tc>
        <w:tc>
          <w:tcPr>
            <w:tcW w:w="1020" w:type="dxa"/>
            <w:shd w:val="clear" w:color="auto" w:fill="auto"/>
            <w:noWrap/>
            <w:vAlign w:val="center"/>
          </w:tcPr>
          <w:p w14:paraId="36B73DF4" w14:textId="7C6C1F4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4,2</w:t>
            </w:r>
          </w:p>
        </w:tc>
      </w:tr>
      <w:tr w:rsidR="00121905" w:rsidRPr="003F3851" w14:paraId="4F465CAE" w14:textId="77777777" w:rsidTr="00312F38">
        <w:trPr>
          <w:trHeight w:val="303"/>
          <w:jc w:val="center"/>
        </w:trPr>
        <w:tc>
          <w:tcPr>
            <w:tcW w:w="3823" w:type="dxa"/>
            <w:shd w:val="clear" w:color="auto" w:fill="auto"/>
            <w:vAlign w:val="center"/>
            <w:hideMark/>
          </w:tcPr>
          <w:p w14:paraId="5073F9DA"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Павлодарская область</w:t>
            </w:r>
          </w:p>
        </w:tc>
        <w:tc>
          <w:tcPr>
            <w:tcW w:w="1020" w:type="dxa"/>
            <w:shd w:val="clear" w:color="auto" w:fill="auto"/>
            <w:noWrap/>
            <w:vAlign w:val="center"/>
          </w:tcPr>
          <w:p w14:paraId="0C44EDD3" w14:textId="5AF850B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50,0</w:t>
            </w:r>
          </w:p>
        </w:tc>
        <w:tc>
          <w:tcPr>
            <w:tcW w:w="1020" w:type="dxa"/>
            <w:shd w:val="clear" w:color="auto" w:fill="auto"/>
            <w:noWrap/>
            <w:vAlign w:val="center"/>
          </w:tcPr>
          <w:p w14:paraId="4B647205" w14:textId="033C59D1"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31,0</w:t>
            </w:r>
          </w:p>
        </w:tc>
        <w:tc>
          <w:tcPr>
            <w:tcW w:w="1020" w:type="dxa"/>
            <w:shd w:val="clear" w:color="auto" w:fill="auto"/>
            <w:noWrap/>
            <w:vAlign w:val="center"/>
          </w:tcPr>
          <w:p w14:paraId="677716C3" w14:textId="3D4E4D4A"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9,5</w:t>
            </w:r>
          </w:p>
        </w:tc>
        <w:tc>
          <w:tcPr>
            <w:tcW w:w="1020" w:type="dxa"/>
            <w:shd w:val="clear" w:color="auto" w:fill="auto"/>
            <w:noWrap/>
            <w:vAlign w:val="center"/>
          </w:tcPr>
          <w:p w14:paraId="5EB114B9" w14:textId="7FF7E9B8"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7,1</w:t>
            </w:r>
          </w:p>
        </w:tc>
        <w:tc>
          <w:tcPr>
            <w:tcW w:w="1020" w:type="dxa"/>
            <w:shd w:val="clear" w:color="auto" w:fill="auto"/>
            <w:noWrap/>
            <w:vAlign w:val="center"/>
          </w:tcPr>
          <w:p w14:paraId="4A74EDE6" w14:textId="64CE46E1"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16,7</w:t>
            </w:r>
          </w:p>
        </w:tc>
      </w:tr>
      <w:tr w:rsidR="00121905" w:rsidRPr="003F3851" w14:paraId="31947557" w14:textId="77777777" w:rsidTr="00312F38">
        <w:trPr>
          <w:trHeight w:val="303"/>
          <w:jc w:val="center"/>
        </w:trPr>
        <w:tc>
          <w:tcPr>
            <w:tcW w:w="3823" w:type="dxa"/>
            <w:shd w:val="clear" w:color="auto" w:fill="auto"/>
            <w:vAlign w:val="center"/>
            <w:hideMark/>
          </w:tcPr>
          <w:p w14:paraId="595E620A"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Северо-Казахстанская область</w:t>
            </w:r>
          </w:p>
        </w:tc>
        <w:tc>
          <w:tcPr>
            <w:tcW w:w="1020" w:type="dxa"/>
            <w:shd w:val="clear" w:color="auto" w:fill="auto"/>
            <w:noWrap/>
            <w:vAlign w:val="center"/>
          </w:tcPr>
          <w:p w14:paraId="14E409E1" w14:textId="58821C8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16,4</w:t>
            </w:r>
          </w:p>
        </w:tc>
        <w:tc>
          <w:tcPr>
            <w:tcW w:w="1020" w:type="dxa"/>
            <w:shd w:val="clear" w:color="auto" w:fill="auto"/>
            <w:noWrap/>
            <w:vAlign w:val="center"/>
          </w:tcPr>
          <w:p w14:paraId="0B5BB3F7" w14:textId="128C3085"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32,8</w:t>
            </w:r>
          </w:p>
        </w:tc>
        <w:tc>
          <w:tcPr>
            <w:tcW w:w="1020" w:type="dxa"/>
            <w:shd w:val="clear" w:color="auto" w:fill="auto"/>
            <w:noWrap/>
            <w:vAlign w:val="center"/>
          </w:tcPr>
          <w:p w14:paraId="5813B92F" w14:textId="272E25E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32,8</w:t>
            </w:r>
          </w:p>
        </w:tc>
        <w:tc>
          <w:tcPr>
            <w:tcW w:w="1020" w:type="dxa"/>
            <w:shd w:val="clear" w:color="auto" w:fill="auto"/>
            <w:noWrap/>
            <w:vAlign w:val="center"/>
          </w:tcPr>
          <w:p w14:paraId="07B43198" w14:textId="306FC7C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18,0</w:t>
            </w:r>
          </w:p>
        </w:tc>
        <w:tc>
          <w:tcPr>
            <w:tcW w:w="1020" w:type="dxa"/>
            <w:shd w:val="clear" w:color="auto" w:fill="auto"/>
            <w:noWrap/>
            <w:vAlign w:val="center"/>
          </w:tcPr>
          <w:p w14:paraId="26DF4ED1" w14:textId="4B4F3EF5"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50,8</w:t>
            </w:r>
          </w:p>
        </w:tc>
      </w:tr>
      <w:tr w:rsidR="00121905" w:rsidRPr="003F3851" w14:paraId="0B7DBB39" w14:textId="77777777" w:rsidTr="00312F38">
        <w:trPr>
          <w:trHeight w:val="303"/>
          <w:jc w:val="center"/>
        </w:trPr>
        <w:tc>
          <w:tcPr>
            <w:tcW w:w="3823" w:type="dxa"/>
            <w:shd w:val="clear" w:color="auto" w:fill="auto"/>
            <w:vAlign w:val="center"/>
            <w:hideMark/>
          </w:tcPr>
          <w:p w14:paraId="27666113"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Туркестанская область</w:t>
            </w:r>
          </w:p>
        </w:tc>
        <w:tc>
          <w:tcPr>
            <w:tcW w:w="1020" w:type="dxa"/>
            <w:shd w:val="clear" w:color="auto" w:fill="auto"/>
            <w:noWrap/>
            <w:vAlign w:val="center"/>
          </w:tcPr>
          <w:p w14:paraId="1DA6E0E8" w14:textId="3A2F22E8"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82,6</w:t>
            </w:r>
          </w:p>
        </w:tc>
        <w:tc>
          <w:tcPr>
            <w:tcW w:w="1020" w:type="dxa"/>
            <w:shd w:val="clear" w:color="auto" w:fill="auto"/>
            <w:noWrap/>
            <w:vAlign w:val="center"/>
          </w:tcPr>
          <w:p w14:paraId="260EF74E" w14:textId="3D5AF952"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3,7</w:t>
            </w:r>
          </w:p>
        </w:tc>
        <w:tc>
          <w:tcPr>
            <w:tcW w:w="1020" w:type="dxa"/>
            <w:shd w:val="clear" w:color="auto" w:fill="auto"/>
            <w:noWrap/>
            <w:vAlign w:val="center"/>
          </w:tcPr>
          <w:p w14:paraId="273228B4" w14:textId="661B8CDD"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1,6</w:t>
            </w:r>
          </w:p>
        </w:tc>
        <w:tc>
          <w:tcPr>
            <w:tcW w:w="1020" w:type="dxa"/>
            <w:shd w:val="clear" w:color="auto" w:fill="auto"/>
            <w:noWrap/>
            <w:vAlign w:val="center"/>
          </w:tcPr>
          <w:p w14:paraId="4A50522A" w14:textId="49F7DE77"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12,1</w:t>
            </w:r>
          </w:p>
        </w:tc>
        <w:tc>
          <w:tcPr>
            <w:tcW w:w="1020" w:type="dxa"/>
            <w:shd w:val="clear" w:color="auto" w:fill="auto"/>
            <w:noWrap/>
            <w:vAlign w:val="center"/>
          </w:tcPr>
          <w:p w14:paraId="066CE7C2" w14:textId="451E4F73"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13,7</w:t>
            </w:r>
          </w:p>
        </w:tc>
      </w:tr>
      <w:tr w:rsidR="00121905" w:rsidRPr="003F3851" w14:paraId="18F8D836" w14:textId="77777777" w:rsidTr="00312F38">
        <w:trPr>
          <w:trHeight w:val="303"/>
          <w:jc w:val="center"/>
        </w:trPr>
        <w:tc>
          <w:tcPr>
            <w:tcW w:w="3823" w:type="dxa"/>
            <w:shd w:val="clear" w:color="auto" w:fill="auto"/>
            <w:vAlign w:val="center"/>
            <w:hideMark/>
          </w:tcPr>
          <w:p w14:paraId="71841F18"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Восточно-Казахстанская область</w:t>
            </w:r>
          </w:p>
        </w:tc>
        <w:tc>
          <w:tcPr>
            <w:tcW w:w="1020" w:type="dxa"/>
            <w:shd w:val="clear" w:color="auto" w:fill="auto"/>
            <w:noWrap/>
            <w:vAlign w:val="center"/>
          </w:tcPr>
          <w:p w14:paraId="74A9CE0E" w14:textId="36DACEE9"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63,6</w:t>
            </w:r>
          </w:p>
        </w:tc>
        <w:tc>
          <w:tcPr>
            <w:tcW w:w="1020" w:type="dxa"/>
            <w:shd w:val="clear" w:color="auto" w:fill="auto"/>
            <w:noWrap/>
            <w:vAlign w:val="center"/>
          </w:tcPr>
          <w:p w14:paraId="3152F67C" w14:textId="03409C36"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25,8</w:t>
            </w:r>
          </w:p>
        </w:tc>
        <w:tc>
          <w:tcPr>
            <w:tcW w:w="1020" w:type="dxa"/>
            <w:shd w:val="clear" w:color="auto" w:fill="auto"/>
            <w:noWrap/>
            <w:vAlign w:val="center"/>
          </w:tcPr>
          <w:p w14:paraId="56C6AF37" w14:textId="60B575BE"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7,3</w:t>
            </w:r>
          </w:p>
        </w:tc>
        <w:tc>
          <w:tcPr>
            <w:tcW w:w="1020" w:type="dxa"/>
            <w:shd w:val="clear" w:color="auto" w:fill="auto"/>
            <w:noWrap/>
            <w:vAlign w:val="center"/>
          </w:tcPr>
          <w:p w14:paraId="1F3CA55A" w14:textId="2C72E7B9"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1,3</w:t>
            </w:r>
          </w:p>
        </w:tc>
        <w:tc>
          <w:tcPr>
            <w:tcW w:w="1020" w:type="dxa"/>
            <w:shd w:val="clear" w:color="auto" w:fill="auto"/>
            <w:noWrap/>
            <w:vAlign w:val="center"/>
          </w:tcPr>
          <w:p w14:paraId="74A03566" w14:textId="4F306BB0"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8,6</w:t>
            </w:r>
          </w:p>
        </w:tc>
      </w:tr>
      <w:tr w:rsidR="00121905" w:rsidRPr="003F3851" w14:paraId="336EE29C" w14:textId="77777777" w:rsidTr="00312F38">
        <w:trPr>
          <w:trHeight w:val="303"/>
          <w:jc w:val="center"/>
        </w:trPr>
        <w:tc>
          <w:tcPr>
            <w:tcW w:w="3823" w:type="dxa"/>
            <w:shd w:val="clear" w:color="auto" w:fill="auto"/>
            <w:vAlign w:val="center"/>
            <w:hideMark/>
          </w:tcPr>
          <w:p w14:paraId="1D8B3D40"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Нур-Султан</w:t>
            </w:r>
          </w:p>
        </w:tc>
        <w:tc>
          <w:tcPr>
            <w:tcW w:w="1020" w:type="dxa"/>
            <w:shd w:val="clear" w:color="auto" w:fill="auto"/>
            <w:noWrap/>
            <w:vAlign w:val="center"/>
          </w:tcPr>
          <w:p w14:paraId="01B98B7B" w14:textId="0FA023B8"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70,0</w:t>
            </w:r>
          </w:p>
        </w:tc>
        <w:tc>
          <w:tcPr>
            <w:tcW w:w="1020" w:type="dxa"/>
            <w:shd w:val="clear" w:color="auto" w:fill="auto"/>
            <w:noWrap/>
            <w:vAlign w:val="center"/>
          </w:tcPr>
          <w:p w14:paraId="4628AF3F" w14:textId="0D870916"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10,0</w:t>
            </w:r>
          </w:p>
        </w:tc>
        <w:tc>
          <w:tcPr>
            <w:tcW w:w="1020" w:type="dxa"/>
            <w:shd w:val="clear" w:color="auto" w:fill="auto"/>
            <w:noWrap/>
            <w:vAlign w:val="center"/>
          </w:tcPr>
          <w:p w14:paraId="21D7DB42" w14:textId="10745029"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5,4</w:t>
            </w:r>
          </w:p>
        </w:tc>
        <w:tc>
          <w:tcPr>
            <w:tcW w:w="1020" w:type="dxa"/>
            <w:shd w:val="clear" w:color="auto" w:fill="auto"/>
            <w:noWrap/>
            <w:vAlign w:val="center"/>
          </w:tcPr>
          <w:p w14:paraId="71033583" w14:textId="14C9C5F5"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w:t>
            </w:r>
            <w:r w:rsidRPr="00121905">
              <w:rPr>
                <w:rFonts w:ascii="Times New Roman" w:hAnsi="Times New Roman" w:cs="Times New Roman"/>
                <w:color w:val="000000" w:themeColor="text1"/>
                <w:sz w:val="24"/>
                <w:szCs w:val="24"/>
              </w:rPr>
              <w:t>,8</w:t>
            </w:r>
          </w:p>
        </w:tc>
        <w:tc>
          <w:tcPr>
            <w:tcW w:w="1020" w:type="dxa"/>
            <w:shd w:val="clear" w:color="auto" w:fill="auto"/>
            <w:noWrap/>
            <w:vAlign w:val="center"/>
          </w:tcPr>
          <w:p w14:paraId="2328C7D2" w14:textId="381B6E09"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6,2</w:t>
            </w:r>
          </w:p>
        </w:tc>
      </w:tr>
      <w:tr w:rsidR="00121905" w:rsidRPr="003F3851" w14:paraId="00DDAF6E" w14:textId="77777777" w:rsidTr="00312F38">
        <w:trPr>
          <w:trHeight w:val="303"/>
          <w:jc w:val="center"/>
        </w:trPr>
        <w:tc>
          <w:tcPr>
            <w:tcW w:w="3823" w:type="dxa"/>
            <w:shd w:val="clear" w:color="auto" w:fill="auto"/>
            <w:vAlign w:val="center"/>
            <w:hideMark/>
          </w:tcPr>
          <w:p w14:paraId="3FF85689"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 xml:space="preserve">Алматы </w:t>
            </w:r>
          </w:p>
        </w:tc>
        <w:tc>
          <w:tcPr>
            <w:tcW w:w="1020" w:type="dxa"/>
            <w:shd w:val="clear" w:color="auto" w:fill="auto"/>
            <w:noWrap/>
            <w:vAlign w:val="center"/>
          </w:tcPr>
          <w:p w14:paraId="351C93C5" w14:textId="0F593194"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10,0</w:t>
            </w:r>
          </w:p>
        </w:tc>
        <w:tc>
          <w:tcPr>
            <w:tcW w:w="1020" w:type="dxa"/>
            <w:shd w:val="clear" w:color="auto" w:fill="auto"/>
            <w:noWrap/>
            <w:vAlign w:val="center"/>
          </w:tcPr>
          <w:p w14:paraId="245DC9C7" w14:textId="6BCFBA3A"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46,8</w:t>
            </w:r>
          </w:p>
        </w:tc>
        <w:tc>
          <w:tcPr>
            <w:tcW w:w="1020" w:type="dxa"/>
            <w:shd w:val="clear" w:color="auto" w:fill="auto"/>
            <w:noWrap/>
            <w:vAlign w:val="center"/>
          </w:tcPr>
          <w:p w14:paraId="3D12AFA2" w14:textId="1B283D81"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36,4</w:t>
            </w:r>
          </w:p>
        </w:tc>
        <w:tc>
          <w:tcPr>
            <w:tcW w:w="1020" w:type="dxa"/>
            <w:shd w:val="clear" w:color="auto" w:fill="auto"/>
            <w:noWrap/>
            <w:vAlign w:val="center"/>
          </w:tcPr>
          <w:p w14:paraId="10E8B99D" w14:textId="71CC5035"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5,2</w:t>
            </w:r>
          </w:p>
        </w:tc>
        <w:tc>
          <w:tcPr>
            <w:tcW w:w="1020" w:type="dxa"/>
            <w:shd w:val="clear" w:color="auto" w:fill="auto"/>
            <w:noWrap/>
            <w:vAlign w:val="center"/>
          </w:tcPr>
          <w:p w14:paraId="4B2574C1" w14:textId="462DF2FF"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41,6</w:t>
            </w:r>
          </w:p>
        </w:tc>
      </w:tr>
      <w:tr w:rsidR="00121905" w:rsidRPr="003F3851" w14:paraId="7A22E621" w14:textId="77777777" w:rsidTr="00312F38">
        <w:trPr>
          <w:trHeight w:val="303"/>
          <w:jc w:val="center"/>
        </w:trPr>
        <w:tc>
          <w:tcPr>
            <w:tcW w:w="3823" w:type="dxa"/>
            <w:shd w:val="clear" w:color="auto" w:fill="auto"/>
            <w:vAlign w:val="center"/>
            <w:hideMark/>
          </w:tcPr>
          <w:p w14:paraId="539FD159" w14:textId="77777777" w:rsidR="00121905" w:rsidRPr="00ED079A" w:rsidRDefault="00121905" w:rsidP="00121905">
            <w:pPr>
              <w:spacing w:after="0" w:line="240" w:lineRule="auto"/>
              <w:jc w:val="both"/>
              <w:rPr>
                <w:rFonts w:ascii="Times New Roman" w:eastAsia="Times New Roman" w:hAnsi="Times New Roman" w:cs="Times New Roman"/>
                <w:color w:val="000000" w:themeColor="text1"/>
                <w:sz w:val="24"/>
                <w:szCs w:val="24"/>
                <w:lang w:eastAsia="ru-RU"/>
              </w:rPr>
            </w:pPr>
            <w:r w:rsidRPr="00ED079A">
              <w:rPr>
                <w:rFonts w:ascii="Times New Roman" w:eastAsia="Times New Roman" w:hAnsi="Times New Roman" w:cs="Times New Roman"/>
                <w:color w:val="000000" w:themeColor="text1"/>
                <w:sz w:val="24"/>
                <w:szCs w:val="24"/>
                <w:lang w:eastAsia="ru-RU"/>
              </w:rPr>
              <w:t>Шымкент</w:t>
            </w:r>
          </w:p>
        </w:tc>
        <w:tc>
          <w:tcPr>
            <w:tcW w:w="1020" w:type="dxa"/>
            <w:shd w:val="clear" w:color="auto" w:fill="auto"/>
            <w:noWrap/>
            <w:vAlign w:val="center"/>
          </w:tcPr>
          <w:p w14:paraId="352F1AA0" w14:textId="6BCFF048"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75,0</w:t>
            </w:r>
          </w:p>
        </w:tc>
        <w:tc>
          <w:tcPr>
            <w:tcW w:w="1020" w:type="dxa"/>
            <w:shd w:val="clear" w:color="auto" w:fill="auto"/>
            <w:noWrap/>
            <w:vAlign w:val="center"/>
          </w:tcPr>
          <w:p w14:paraId="6B1D4284" w14:textId="2341FD95" w:rsidR="00121905" w:rsidRPr="00121905" w:rsidRDefault="00121905" w:rsidP="00121905">
            <w:pPr>
              <w:spacing w:after="0" w:line="240" w:lineRule="auto"/>
              <w:jc w:val="center"/>
              <w:rPr>
                <w:rFonts w:ascii="Times New Roman" w:eastAsia="Times New Roman" w:hAnsi="Times New Roman" w:cs="Times New Roman"/>
                <w:bCs/>
                <w:color w:val="000000" w:themeColor="text1"/>
                <w:sz w:val="24"/>
                <w:szCs w:val="24"/>
                <w:lang w:eastAsia="ru-RU"/>
              </w:rPr>
            </w:pPr>
            <w:r w:rsidRPr="00121905">
              <w:rPr>
                <w:rFonts w:ascii="Times New Roman" w:hAnsi="Times New Roman" w:cs="Times New Roman"/>
                <w:color w:val="000000" w:themeColor="text1"/>
                <w:sz w:val="24"/>
                <w:szCs w:val="24"/>
              </w:rPr>
              <w:t>4,6</w:t>
            </w:r>
          </w:p>
        </w:tc>
        <w:tc>
          <w:tcPr>
            <w:tcW w:w="1020" w:type="dxa"/>
            <w:shd w:val="clear" w:color="auto" w:fill="auto"/>
            <w:noWrap/>
            <w:vAlign w:val="center"/>
          </w:tcPr>
          <w:p w14:paraId="5C8DAC5A" w14:textId="452807DB"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0,0</w:t>
            </w:r>
          </w:p>
        </w:tc>
        <w:tc>
          <w:tcPr>
            <w:tcW w:w="1020" w:type="dxa"/>
            <w:shd w:val="clear" w:color="auto" w:fill="auto"/>
            <w:noWrap/>
            <w:vAlign w:val="center"/>
          </w:tcPr>
          <w:p w14:paraId="4219CFD6" w14:textId="35AA07AF"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color w:val="000000" w:themeColor="text1"/>
                <w:sz w:val="24"/>
                <w:szCs w:val="24"/>
              </w:rPr>
              <w:t>20,4</w:t>
            </w:r>
          </w:p>
        </w:tc>
        <w:tc>
          <w:tcPr>
            <w:tcW w:w="1020" w:type="dxa"/>
            <w:shd w:val="clear" w:color="auto" w:fill="auto"/>
            <w:noWrap/>
            <w:vAlign w:val="center"/>
          </w:tcPr>
          <w:p w14:paraId="73472818" w14:textId="56F59426" w:rsidR="00121905" w:rsidRPr="00121905" w:rsidRDefault="00121905" w:rsidP="00121905">
            <w:pPr>
              <w:spacing w:after="0" w:line="240" w:lineRule="auto"/>
              <w:jc w:val="center"/>
              <w:rPr>
                <w:rFonts w:ascii="Times New Roman" w:eastAsia="Times New Roman" w:hAnsi="Times New Roman" w:cs="Times New Roman"/>
                <w:color w:val="000000" w:themeColor="text1"/>
                <w:sz w:val="24"/>
                <w:szCs w:val="24"/>
                <w:lang w:eastAsia="ru-RU"/>
              </w:rPr>
            </w:pPr>
            <w:r w:rsidRPr="00121905">
              <w:rPr>
                <w:rFonts w:ascii="Times New Roman" w:hAnsi="Times New Roman" w:cs="Times New Roman"/>
                <w:bCs/>
                <w:color w:val="000000" w:themeColor="text1"/>
                <w:sz w:val="24"/>
                <w:szCs w:val="24"/>
              </w:rPr>
              <w:t>20,4</w:t>
            </w:r>
          </w:p>
        </w:tc>
      </w:tr>
      <w:tr w:rsidR="00121905" w:rsidRPr="003F3851" w14:paraId="51543548" w14:textId="77777777" w:rsidTr="00312F38">
        <w:trPr>
          <w:trHeight w:val="303"/>
          <w:jc w:val="center"/>
        </w:trPr>
        <w:tc>
          <w:tcPr>
            <w:tcW w:w="3823" w:type="dxa"/>
            <w:shd w:val="clear" w:color="auto" w:fill="auto"/>
            <w:vAlign w:val="center"/>
            <w:hideMark/>
          </w:tcPr>
          <w:p w14:paraId="27E37B19" w14:textId="77777777" w:rsidR="00121905" w:rsidRPr="00143AC3" w:rsidRDefault="00121905" w:rsidP="00121905">
            <w:pPr>
              <w:spacing w:after="0" w:line="240" w:lineRule="auto"/>
              <w:jc w:val="both"/>
              <w:rPr>
                <w:rFonts w:ascii="Times New Roman" w:eastAsia="Times New Roman" w:hAnsi="Times New Roman" w:cs="Times New Roman"/>
                <w:i/>
                <w:color w:val="000000" w:themeColor="text1"/>
                <w:sz w:val="24"/>
                <w:szCs w:val="24"/>
                <w:lang w:eastAsia="ru-RU"/>
              </w:rPr>
            </w:pPr>
            <w:r w:rsidRPr="00143AC3">
              <w:rPr>
                <w:rFonts w:ascii="Times New Roman" w:eastAsia="Times New Roman" w:hAnsi="Times New Roman" w:cs="Times New Roman"/>
                <w:i/>
                <w:color w:val="000000" w:themeColor="text1"/>
                <w:sz w:val="24"/>
                <w:szCs w:val="24"/>
                <w:lang w:eastAsia="ru-RU"/>
              </w:rPr>
              <w:t>Всего</w:t>
            </w:r>
          </w:p>
        </w:tc>
        <w:tc>
          <w:tcPr>
            <w:tcW w:w="1020" w:type="dxa"/>
            <w:shd w:val="clear" w:color="auto" w:fill="auto"/>
            <w:noWrap/>
            <w:vAlign w:val="center"/>
          </w:tcPr>
          <w:p w14:paraId="5CF63257" w14:textId="26414BE6" w:rsidR="00121905" w:rsidRPr="00121905" w:rsidRDefault="00121905" w:rsidP="00121905">
            <w:pPr>
              <w:spacing w:after="0" w:line="240" w:lineRule="auto"/>
              <w:jc w:val="center"/>
              <w:rPr>
                <w:rFonts w:ascii="Times New Roman" w:eastAsia="Times New Roman" w:hAnsi="Times New Roman" w:cs="Times New Roman"/>
                <w:i/>
                <w:color w:val="000000" w:themeColor="text1"/>
                <w:sz w:val="24"/>
                <w:szCs w:val="24"/>
                <w:lang w:eastAsia="ru-RU"/>
              </w:rPr>
            </w:pPr>
            <w:r w:rsidRPr="00121905">
              <w:rPr>
                <w:rFonts w:ascii="Times New Roman" w:hAnsi="Times New Roman" w:cs="Times New Roman"/>
                <w:i/>
                <w:color w:val="000000" w:themeColor="text1"/>
                <w:sz w:val="24"/>
                <w:szCs w:val="24"/>
              </w:rPr>
              <w:t>55,6</w:t>
            </w:r>
          </w:p>
        </w:tc>
        <w:tc>
          <w:tcPr>
            <w:tcW w:w="1020" w:type="dxa"/>
            <w:shd w:val="clear" w:color="auto" w:fill="auto"/>
            <w:noWrap/>
            <w:vAlign w:val="center"/>
          </w:tcPr>
          <w:p w14:paraId="6BF61FA6" w14:textId="32098515" w:rsidR="00121905" w:rsidRPr="00121905" w:rsidRDefault="00121905" w:rsidP="00121905">
            <w:pPr>
              <w:spacing w:after="0" w:line="240" w:lineRule="auto"/>
              <w:jc w:val="center"/>
              <w:rPr>
                <w:rFonts w:ascii="Times New Roman" w:eastAsia="Times New Roman" w:hAnsi="Times New Roman" w:cs="Times New Roman"/>
                <w:i/>
                <w:color w:val="000000" w:themeColor="text1"/>
                <w:sz w:val="24"/>
                <w:szCs w:val="24"/>
                <w:lang w:eastAsia="ru-RU"/>
              </w:rPr>
            </w:pPr>
            <w:r w:rsidRPr="00121905">
              <w:rPr>
                <w:rFonts w:ascii="Times New Roman" w:hAnsi="Times New Roman" w:cs="Times New Roman"/>
                <w:i/>
                <w:color w:val="000000" w:themeColor="text1"/>
                <w:sz w:val="24"/>
                <w:szCs w:val="24"/>
              </w:rPr>
              <w:t>20,7</w:t>
            </w:r>
          </w:p>
        </w:tc>
        <w:tc>
          <w:tcPr>
            <w:tcW w:w="1020" w:type="dxa"/>
            <w:shd w:val="clear" w:color="auto" w:fill="auto"/>
            <w:noWrap/>
            <w:vAlign w:val="center"/>
          </w:tcPr>
          <w:p w14:paraId="5C2920A9" w14:textId="324337E5" w:rsidR="00121905" w:rsidRPr="00121905" w:rsidRDefault="00121905" w:rsidP="00121905">
            <w:pPr>
              <w:spacing w:after="0" w:line="240" w:lineRule="auto"/>
              <w:jc w:val="center"/>
              <w:rPr>
                <w:rFonts w:ascii="Times New Roman" w:eastAsia="Times New Roman" w:hAnsi="Times New Roman" w:cs="Times New Roman"/>
                <w:i/>
                <w:color w:val="000000" w:themeColor="text1"/>
                <w:sz w:val="24"/>
                <w:szCs w:val="24"/>
                <w:lang w:eastAsia="ru-RU"/>
              </w:rPr>
            </w:pPr>
            <w:r w:rsidRPr="00121905">
              <w:rPr>
                <w:rFonts w:ascii="Times New Roman" w:hAnsi="Times New Roman" w:cs="Times New Roman"/>
                <w:i/>
                <w:color w:val="000000" w:themeColor="text1"/>
                <w:sz w:val="24"/>
                <w:szCs w:val="24"/>
              </w:rPr>
              <w:t>14,2</w:t>
            </w:r>
          </w:p>
        </w:tc>
        <w:tc>
          <w:tcPr>
            <w:tcW w:w="1020" w:type="dxa"/>
            <w:shd w:val="clear" w:color="auto" w:fill="auto"/>
            <w:noWrap/>
            <w:vAlign w:val="center"/>
          </w:tcPr>
          <w:p w14:paraId="30D6C8E4" w14:textId="57C407AF" w:rsidR="00121905" w:rsidRPr="00121905" w:rsidRDefault="00121905" w:rsidP="00121905">
            <w:pPr>
              <w:spacing w:after="0" w:line="240" w:lineRule="auto"/>
              <w:jc w:val="center"/>
              <w:rPr>
                <w:rFonts w:ascii="Times New Roman" w:eastAsia="Times New Roman" w:hAnsi="Times New Roman" w:cs="Times New Roman"/>
                <w:i/>
                <w:color w:val="000000" w:themeColor="text1"/>
                <w:sz w:val="24"/>
                <w:szCs w:val="24"/>
                <w:lang w:eastAsia="ru-RU"/>
              </w:rPr>
            </w:pPr>
            <w:r w:rsidRPr="00121905">
              <w:rPr>
                <w:rFonts w:ascii="Times New Roman" w:hAnsi="Times New Roman" w:cs="Times New Roman"/>
                <w:i/>
                <w:color w:val="000000" w:themeColor="text1"/>
                <w:sz w:val="24"/>
                <w:szCs w:val="24"/>
              </w:rPr>
              <w:t>6,1</w:t>
            </w:r>
          </w:p>
        </w:tc>
        <w:tc>
          <w:tcPr>
            <w:tcW w:w="1020" w:type="dxa"/>
            <w:shd w:val="clear" w:color="auto" w:fill="auto"/>
            <w:noWrap/>
            <w:vAlign w:val="center"/>
          </w:tcPr>
          <w:p w14:paraId="3AE58FF8" w14:textId="1667A6F5" w:rsidR="00121905" w:rsidRPr="00121905" w:rsidRDefault="00121905" w:rsidP="00121905">
            <w:pPr>
              <w:spacing w:after="0" w:line="240" w:lineRule="auto"/>
              <w:jc w:val="center"/>
              <w:rPr>
                <w:rFonts w:ascii="Times New Roman" w:eastAsia="Times New Roman" w:hAnsi="Times New Roman" w:cs="Times New Roman"/>
                <w:i/>
                <w:color w:val="000000" w:themeColor="text1"/>
                <w:sz w:val="24"/>
                <w:szCs w:val="24"/>
                <w:lang w:eastAsia="ru-RU"/>
              </w:rPr>
            </w:pPr>
            <w:r w:rsidRPr="00121905">
              <w:rPr>
                <w:rFonts w:ascii="Times New Roman" w:hAnsi="Times New Roman" w:cs="Times New Roman"/>
                <w:bCs/>
                <w:i/>
                <w:color w:val="000000" w:themeColor="text1"/>
                <w:sz w:val="24"/>
                <w:szCs w:val="24"/>
              </w:rPr>
              <w:t>20,3</w:t>
            </w:r>
          </w:p>
        </w:tc>
      </w:tr>
    </w:tbl>
    <w:p w14:paraId="37D9203D" w14:textId="77777777" w:rsidR="00860810" w:rsidRPr="00860810" w:rsidRDefault="00860810" w:rsidP="00121905">
      <w:pPr>
        <w:pStyle w:val="Default"/>
        <w:tabs>
          <w:tab w:val="left" w:pos="284"/>
        </w:tabs>
        <w:jc w:val="both"/>
        <w:rPr>
          <w:color w:val="auto"/>
          <w:sz w:val="28"/>
          <w:szCs w:val="28"/>
        </w:rPr>
      </w:pPr>
    </w:p>
    <w:p w14:paraId="7B8FC93C" w14:textId="657D9EA8" w:rsidR="00443BCF" w:rsidRDefault="00564B70" w:rsidP="00443BCF">
      <w:pPr>
        <w:pStyle w:val="Default"/>
        <w:tabs>
          <w:tab w:val="left" w:pos="284"/>
        </w:tabs>
        <w:ind w:firstLine="709"/>
        <w:jc w:val="both"/>
        <w:rPr>
          <w:color w:val="auto"/>
          <w:sz w:val="28"/>
          <w:szCs w:val="28"/>
        </w:rPr>
      </w:pPr>
      <w:r>
        <w:rPr>
          <w:color w:val="auto"/>
          <w:sz w:val="28"/>
          <w:szCs w:val="28"/>
        </w:rPr>
        <w:t>Информированность</w:t>
      </w:r>
      <w:r w:rsidRPr="00564B70">
        <w:rPr>
          <w:color w:val="auto"/>
          <w:sz w:val="28"/>
          <w:szCs w:val="28"/>
        </w:rPr>
        <w:t xml:space="preserve"> о деятельности </w:t>
      </w:r>
      <w:r w:rsidR="0005493B" w:rsidRPr="00564B70">
        <w:rPr>
          <w:color w:val="auto"/>
          <w:sz w:val="28"/>
          <w:szCs w:val="28"/>
        </w:rPr>
        <w:t>РЕСПУБЛИКАНСКИХ</w:t>
      </w:r>
      <w:r w:rsidR="0005493B">
        <w:rPr>
          <w:color w:val="auto"/>
          <w:sz w:val="28"/>
          <w:szCs w:val="28"/>
        </w:rPr>
        <w:t xml:space="preserve"> </w:t>
      </w:r>
      <w:r w:rsidR="0005493B" w:rsidRPr="00564B70">
        <w:rPr>
          <w:color w:val="auto"/>
          <w:sz w:val="28"/>
          <w:szCs w:val="28"/>
        </w:rPr>
        <w:t>/</w:t>
      </w:r>
      <w:r w:rsidR="0005493B">
        <w:rPr>
          <w:color w:val="auto"/>
          <w:sz w:val="28"/>
          <w:szCs w:val="28"/>
        </w:rPr>
        <w:t xml:space="preserve"> </w:t>
      </w:r>
      <w:r w:rsidR="0005493B" w:rsidRPr="00564B70">
        <w:rPr>
          <w:color w:val="auto"/>
          <w:sz w:val="28"/>
          <w:szCs w:val="28"/>
        </w:rPr>
        <w:t xml:space="preserve">ОБЛАСТНЫХ </w:t>
      </w:r>
      <w:r w:rsidRPr="00564B70">
        <w:rPr>
          <w:color w:val="auto"/>
          <w:sz w:val="28"/>
          <w:szCs w:val="28"/>
        </w:rPr>
        <w:t>информационно-разъяснительных групп по вопросам религии</w:t>
      </w:r>
      <w:r>
        <w:rPr>
          <w:color w:val="auto"/>
          <w:sz w:val="28"/>
          <w:szCs w:val="28"/>
        </w:rPr>
        <w:t xml:space="preserve"> составила по итогам последнего замера 65,4%. При этом большинство, более половины населения, что-то слышали об их деятельности, но сами лекции не посещали (52,2%). </w:t>
      </w:r>
      <w:r w:rsidR="00550B3A">
        <w:rPr>
          <w:color w:val="auto"/>
          <w:sz w:val="28"/>
          <w:szCs w:val="28"/>
        </w:rPr>
        <w:t>Лично п</w:t>
      </w:r>
      <w:r>
        <w:rPr>
          <w:color w:val="auto"/>
          <w:sz w:val="28"/>
          <w:szCs w:val="28"/>
        </w:rPr>
        <w:t>осещали подобные лекции 13,2%</w:t>
      </w:r>
      <w:r w:rsidR="00443BCF">
        <w:rPr>
          <w:color w:val="auto"/>
          <w:sz w:val="28"/>
          <w:szCs w:val="28"/>
        </w:rPr>
        <w:t>.</w:t>
      </w:r>
    </w:p>
    <w:p w14:paraId="12AF4885" w14:textId="5FB4E466" w:rsidR="0079084E" w:rsidRDefault="00443BCF" w:rsidP="0079084E">
      <w:pPr>
        <w:pStyle w:val="Default"/>
        <w:tabs>
          <w:tab w:val="left" w:pos="284"/>
        </w:tabs>
        <w:ind w:firstLine="709"/>
        <w:jc w:val="both"/>
        <w:rPr>
          <w:color w:val="auto"/>
          <w:sz w:val="28"/>
          <w:szCs w:val="28"/>
        </w:rPr>
      </w:pPr>
      <w:r>
        <w:rPr>
          <w:color w:val="auto"/>
          <w:sz w:val="28"/>
          <w:szCs w:val="28"/>
        </w:rPr>
        <w:t xml:space="preserve">Неосведомленность </w:t>
      </w:r>
      <w:r w:rsidRPr="00564B70">
        <w:rPr>
          <w:color w:val="auto"/>
          <w:sz w:val="28"/>
          <w:szCs w:val="28"/>
        </w:rPr>
        <w:t>о деятельности республиканских</w:t>
      </w:r>
      <w:r>
        <w:rPr>
          <w:color w:val="auto"/>
          <w:sz w:val="28"/>
          <w:szCs w:val="28"/>
        </w:rPr>
        <w:t xml:space="preserve"> </w:t>
      </w:r>
      <w:r w:rsidRPr="00564B70">
        <w:rPr>
          <w:color w:val="auto"/>
          <w:sz w:val="28"/>
          <w:szCs w:val="28"/>
        </w:rPr>
        <w:t>/</w:t>
      </w:r>
      <w:r>
        <w:rPr>
          <w:color w:val="auto"/>
          <w:sz w:val="28"/>
          <w:szCs w:val="28"/>
        </w:rPr>
        <w:t xml:space="preserve"> </w:t>
      </w:r>
      <w:r w:rsidRPr="00564B70">
        <w:rPr>
          <w:color w:val="auto"/>
          <w:sz w:val="28"/>
          <w:szCs w:val="28"/>
        </w:rPr>
        <w:t>областных информационно-разъяснительных групп по вопросам религии</w:t>
      </w:r>
      <w:r>
        <w:rPr>
          <w:color w:val="auto"/>
          <w:sz w:val="28"/>
          <w:szCs w:val="28"/>
        </w:rPr>
        <w:t xml:space="preserve"> находится на уровне 18,2%, то есть практически каждый пятый казахстанец не располагает информацией по этому вопросу.</w:t>
      </w:r>
      <w:r w:rsidR="009816B9">
        <w:rPr>
          <w:color w:val="auto"/>
          <w:sz w:val="28"/>
          <w:szCs w:val="28"/>
        </w:rPr>
        <w:t xml:space="preserve"> При среднем значении в 18,2% по выборке показатель неосведомленности значительно повышен в Западно-Казахстанской (52,8%), Акмолинской (32,5%) и Восточно</w:t>
      </w:r>
      <w:r w:rsidR="0079084E">
        <w:rPr>
          <w:color w:val="auto"/>
          <w:sz w:val="28"/>
          <w:szCs w:val="28"/>
        </w:rPr>
        <w:t>-Казахстанской (30,5%) областях.</w:t>
      </w:r>
    </w:p>
    <w:p w14:paraId="19E42039" w14:textId="77777777" w:rsidR="0079084E" w:rsidRDefault="0079084E" w:rsidP="0079084E">
      <w:pPr>
        <w:pStyle w:val="Default"/>
        <w:tabs>
          <w:tab w:val="left" w:pos="284"/>
        </w:tabs>
        <w:jc w:val="both"/>
        <w:rPr>
          <w:color w:val="auto"/>
          <w:sz w:val="28"/>
          <w:szCs w:val="28"/>
        </w:rPr>
      </w:pPr>
    </w:p>
    <w:p w14:paraId="70EA49AD" w14:textId="68C54B58" w:rsidR="00564B70" w:rsidRPr="0079084E" w:rsidRDefault="00564B70" w:rsidP="0079084E">
      <w:pPr>
        <w:pStyle w:val="Default"/>
        <w:tabs>
          <w:tab w:val="left" w:pos="284"/>
        </w:tabs>
        <w:jc w:val="both"/>
        <w:rPr>
          <w:color w:val="auto"/>
          <w:sz w:val="28"/>
          <w:szCs w:val="28"/>
        </w:rPr>
      </w:pPr>
      <w:r>
        <w:rPr>
          <w:bCs/>
          <w:color w:val="auto"/>
          <w:sz w:val="22"/>
          <w:szCs w:val="22"/>
        </w:rPr>
        <w:t>Таблица</w:t>
      </w:r>
      <w:r w:rsidR="0079084E">
        <w:rPr>
          <w:bCs/>
          <w:color w:val="auto"/>
          <w:sz w:val="22"/>
          <w:szCs w:val="22"/>
        </w:rPr>
        <w:t xml:space="preserve"> 20</w:t>
      </w:r>
      <w:r w:rsidRPr="00397331">
        <w:rPr>
          <w:bCs/>
          <w:color w:val="auto"/>
          <w:sz w:val="22"/>
          <w:szCs w:val="22"/>
        </w:rPr>
        <w:t>. Распределение ответов на вопрос «</w:t>
      </w:r>
      <w:r w:rsidRPr="00564B70">
        <w:rPr>
          <w:bCs/>
          <w:color w:val="auto"/>
          <w:sz w:val="22"/>
          <w:szCs w:val="22"/>
        </w:rPr>
        <w:t>Информированы ли Вы о деятельности республиканских/областных информационно-разъяснительных групп по вопросам религии?</w:t>
      </w:r>
      <w:r w:rsidRPr="00397331">
        <w:rPr>
          <w:bCs/>
          <w:color w:val="auto"/>
          <w:sz w:val="22"/>
          <w:szCs w:val="22"/>
        </w:rPr>
        <w:t>», в %</w:t>
      </w:r>
    </w:p>
    <w:p w14:paraId="0ABA29F0" w14:textId="77777777" w:rsidR="00564B70" w:rsidRDefault="00564B70" w:rsidP="00564B70">
      <w:pPr>
        <w:pStyle w:val="Default"/>
        <w:jc w:val="both"/>
        <w:rPr>
          <w:bCs/>
          <w:color w:val="auto"/>
          <w:sz w:val="22"/>
          <w:szCs w:val="2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07"/>
      </w:tblGrid>
      <w:tr w:rsidR="00564B70" w:rsidRPr="009F5AB2" w14:paraId="3C66544F" w14:textId="77777777" w:rsidTr="00312F38">
        <w:trPr>
          <w:trHeight w:val="397"/>
          <w:jc w:val="center"/>
        </w:trPr>
        <w:tc>
          <w:tcPr>
            <w:tcW w:w="765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9AD10DA" w14:textId="55628686" w:rsidR="00564B70" w:rsidRPr="009F5AB2" w:rsidRDefault="00564B70" w:rsidP="00564B70">
            <w:pPr>
              <w:spacing w:after="0"/>
              <w:ind w:left="-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20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85ABF36" w14:textId="77777777" w:rsidR="00564B70" w:rsidRPr="009F5AB2" w:rsidRDefault="00564B70" w:rsidP="00564B70">
            <w:pPr>
              <w:spacing w:after="0"/>
              <w:jc w:val="center"/>
              <w:rPr>
                <w:rFonts w:ascii="Times New Roman" w:hAnsi="Times New Roman" w:cs="Times New Roman"/>
                <w:b/>
                <w:bCs/>
                <w:sz w:val="24"/>
                <w:szCs w:val="24"/>
              </w:rPr>
            </w:pPr>
            <w:r w:rsidRPr="009F5AB2">
              <w:rPr>
                <w:rFonts w:ascii="Times New Roman" w:hAnsi="Times New Roman" w:cs="Times New Roman"/>
                <w:b/>
                <w:bCs/>
                <w:sz w:val="24"/>
                <w:szCs w:val="24"/>
              </w:rPr>
              <w:t>%</w:t>
            </w:r>
          </w:p>
        </w:tc>
      </w:tr>
      <w:tr w:rsidR="00564B70" w:rsidRPr="009F5AB2" w14:paraId="4FB8A67B"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3CBD1E6F" w14:textId="49C66375" w:rsidR="00564B70" w:rsidRPr="009F5AB2" w:rsidRDefault="00564B70" w:rsidP="00564B70">
            <w:pPr>
              <w:spacing w:after="0"/>
              <w:ind w:left="29"/>
              <w:rPr>
                <w:rFonts w:ascii="Times New Roman" w:hAnsi="Times New Roman" w:cs="Times New Roman"/>
                <w:bCs/>
                <w:sz w:val="24"/>
                <w:szCs w:val="24"/>
              </w:rPr>
            </w:pPr>
            <w:r w:rsidRPr="009F5AB2">
              <w:rPr>
                <w:rFonts w:ascii="Times New Roman" w:hAnsi="Times New Roman" w:cs="Times New Roman"/>
                <w:sz w:val="24"/>
                <w:szCs w:val="24"/>
              </w:rPr>
              <w:t>Да</w:t>
            </w:r>
            <w:r>
              <w:rPr>
                <w:rFonts w:ascii="Times New Roman" w:hAnsi="Times New Roman" w:cs="Times New Roman"/>
                <w:sz w:val="24"/>
                <w:szCs w:val="24"/>
              </w:rPr>
              <w:t>,</w:t>
            </w:r>
            <w:r w:rsidRPr="009F5AB2">
              <w:rPr>
                <w:rFonts w:ascii="Times New Roman" w:hAnsi="Times New Roman" w:cs="Times New Roman"/>
                <w:sz w:val="24"/>
                <w:szCs w:val="24"/>
              </w:rPr>
              <w:t xml:space="preserve"> и посещал (-а) их лекции</w:t>
            </w:r>
          </w:p>
        </w:tc>
        <w:tc>
          <w:tcPr>
            <w:tcW w:w="1207" w:type="dxa"/>
            <w:tcBorders>
              <w:top w:val="single" w:sz="4" w:space="0" w:color="auto"/>
              <w:left w:val="single" w:sz="4" w:space="0" w:color="auto"/>
              <w:bottom w:val="single" w:sz="4" w:space="0" w:color="auto"/>
              <w:right w:val="single" w:sz="4" w:space="0" w:color="auto"/>
            </w:tcBorders>
            <w:noWrap/>
            <w:vAlign w:val="center"/>
          </w:tcPr>
          <w:p w14:paraId="07FEA97C" w14:textId="77777777" w:rsidR="00564B70" w:rsidRPr="009F5AB2" w:rsidRDefault="00564B70" w:rsidP="00564B70">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13,2</w:t>
            </w:r>
          </w:p>
        </w:tc>
      </w:tr>
      <w:tr w:rsidR="00564B70" w:rsidRPr="009F5AB2" w14:paraId="189EAE49"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79D78B81" w14:textId="77777777" w:rsidR="00564B70" w:rsidRPr="009F5AB2" w:rsidRDefault="00564B70" w:rsidP="00564B70">
            <w:pPr>
              <w:spacing w:after="0"/>
              <w:ind w:left="29"/>
              <w:rPr>
                <w:rFonts w:ascii="Times New Roman" w:hAnsi="Times New Roman" w:cs="Times New Roman"/>
                <w:bCs/>
                <w:sz w:val="24"/>
                <w:szCs w:val="24"/>
              </w:rPr>
            </w:pPr>
            <w:r w:rsidRPr="009F5AB2">
              <w:rPr>
                <w:rFonts w:ascii="Times New Roman" w:hAnsi="Times New Roman" w:cs="Times New Roman"/>
                <w:sz w:val="24"/>
                <w:szCs w:val="24"/>
              </w:rPr>
              <w:t>Что-то слышал об их деятельности, но сам лекции не посещал (-а)</w:t>
            </w:r>
          </w:p>
        </w:tc>
        <w:tc>
          <w:tcPr>
            <w:tcW w:w="1207" w:type="dxa"/>
            <w:tcBorders>
              <w:top w:val="single" w:sz="4" w:space="0" w:color="auto"/>
              <w:left w:val="single" w:sz="4" w:space="0" w:color="auto"/>
              <w:bottom w:val="single" w:sz="4" w:space="0" w:color="auto"/>
              <w:right w:val="single" w:sz="4" w:space="0" w:color="auto"/>
            </w:tcBorders>
            <w:noWrap/>
            <w:vAlign w:val="center"/>
          </w:tcPr>
          <w:p w14:paraId="43C5DC3B" w14:textId="77777777" w:rsidR="00564B70" w:rsidRPr="009F5AB2" w:rsidRDefault="00564B70" w:rsidP="00564B70">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52,2</w:t>
            </w:r>
          </w:p>
        </w:tc>
      </w:tr>
      <w:tr w:rsidR="00564B70" w:rsidRPr="009F5AB2" w14:paraId="4778D79C"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1A90DABF" w14:textId="77777777" w:rsidR="00564B70" w:rsidRPr="009F5AB2" w:rsidRDefault="00564B70" w:rsidP="00564B70">
            <w:pPr>
              <w:spacing w:after="0"/>
              <w:ind w:left="29"/>
              <w:rPr>
                <w:rFonts w:ascii="Times New Roman" w:hAnsi="Times New Roman" w:cs="Times New Roman"/>
                <w:bCs/>
                <w:sz w:val="24"/>
                <w:szCs w:val="24"/>
              </w:rPr>
            </w:pPr>
            <w:r w:rsidRPr="009F5AB2">
              <w:rPr>
                <w:rFonts w:ascii="Times New Roman" w:hAnsi="Times New Roman" w:cs="Times New Roman"/>
                <w:sz w:val="24"/>
                <w:szCs w:val="24"/>
              </w:rPr>
              <w:t>Нет, ничего не слышал (-а) об их деятельности</w:t>
            </w:r>
          </w:p>
        </w:tc>
        <w:tc>
          <w:tcPr>
            <w:tcW w:w="1207" w:type="dxa"/>
            <w:tcBorders>
              <w:top w:val="single" w:sz="4" w:space="0" w:color="auto"/>
              <w:left w:val="single" w:sz="4" w:space="0" w:color="auto"/>
              <w:bottom w:val="single" w:sz="4" w:space="0" w:color="auto"/>
              <w:right w:val="single" w:sz="4" w:space="0" w:color="auto"/>
            </w:tcBorders>
            <w:noWrap/>
            <w:vAlign w:val="center"/>
          </w:tcPr>
          <w:p w14:paraId="11821C00" w14:textId="77777777" w:rsidR="00564B70" w:rsidRPr="009F5AB2" w:rsidRDefault="00564B70" w:rsidP="00564B70">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18,2</w:t>
            </w:r>
          </w:p>
        </w:tc>
      </w:tr>
      <w:tr w:rsidR="00564B70" w:rsidRPr="009F5AB2" w14:paraId="00349890" w14:textId="77777777" w:rsidTr="00312F38">
        <w:trPr>
          <w:trHeight w:val="261"/>
          <w:jc w:val="center"/>
        </w:trPr>
        <w:tc>
          <w:tcPr>
            <w:tcW w:w="7650" w:type="dxa"/>
            <w:tcBorders>
              <w:top w:val="single" w:sz="4" w:space="0" w:color="auto"/>
              <w:left w:val="single" w:sz="4" w:space="0" w:color="auto"/>
              <w:bottom w:val="single" w:sz="4" w:space="0" w:color="auto"/>
              <w:right w:val="single" w:sz="4" w:space="0" w:color="auto"/>
            </w:tcBorders>
            <w:noWrap/>
          </w:tcPr>
          <w:p w14:paraId="01F44A93" w14:textId="77777777" w:rsidR="00564B70" w:rsidRPr="009F5AB2" w:rsidRDefault="00564B70" w:rsidP="00564B70">
            <w:pPr>
              <w:spacing w:after="0"/>
              <w:ind w:left="29"/>
              <w:rPr>
                <w:rFonts w:ascii="Times New Roman" w:hAnsi="Times New Roman" w:cs="Times New Roman"/>
                <w:sz w:val="24"/>
                <w:szCs w:val="24"/>
              </w:rPr>
            </w:pPr>
            <w:r w:rsidRPr="009F5AB2">
              <w:rPr>
                <w:rFonts w:ascii="Times New Roman" w:hAnsi="Times New Roman" w:cs="Times New Roman"/>
                <w:bCs/>
                <w:sz w:val="24"/>
                <w:szCs w:val="24"/>
                <w:lang w:val="kk-KZ"/>
              </w:rPr>
              <w:t>Затрудняюсь ответить</w:t>
            </w:r>
          </w:p>
        </w:tc>
        <w:tc>
          <w:tcPr>
            <w:tcW w:w="1207" w:type="dxa"/>
            <w:tcBorders>
              <w:top w:val="single" w:sz="4" w:space="0" w:color="auto"/>
              <w:left w:val="single" w:sz="4" w:space="0" w:color="auto"/>
              <w:bottom w:val="single" w:sz="4" w:space="0" w:color="auto"/>
              <w:right w:val="single" w:sz="4" w:space="0" w:color="auto"/>
            </w:tcBorders>
            <w:noWrap/>
            <w:vAlign w:val="center"/>
          </w:tcPr>
          <w:p w14:paraId="396203B2" w14:textId="77777777" w:rsidR="00564B70" w:rsidRPr="009F5AB2" w:rsidRDefault="00564B70" w:rsidP="00564B70">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16,5</w:t>
            </w:r>
          </w:p>
        </w:tc>
      </w:tr>
    </w:tbl>
    <w:p w14:paraId="22E79788" w14:textId="77777777" w:rsidR="00564B70" w:rsidRDefault="00564B70" w:rsidP="00564B70">
      <w:pPr>
        <w:pStyle w:val="Default"/>
        <w:jc w:val="both"/>
        <w:rPr>
          <w:bCs/>
          <w:color w:val="auto"/>
          <w:sz w:val="22"/>
          <w:szCs w:val="22"/>
        </w:rPr>
      </w:pPr>
    </w:p>
    <w:p w14:paraId="0BEB1EA5" w14:textId="122C49D3" w:rsidR="0005493B" w:rsidRDefault="0005493B" w:rsidP="0005493B">
      <w:pPr>
        <w:pStyle w:val="Default"/>
        <w:ind w:firstLine="709"/>
        <w:jc w:val="both"/>
        <w:rPr>
          <w:bCs/>
          <w:color w:val="auto"/>
          <w:sz w:val="28"/>
          <w:szCs w:val="28"/>
        </w:rPr>
      </w:pPr>
      <w:r>
        <w:rPr>
          <w:bCs/>
          <w:color w:val="auto"/>
          <w:sz w:val="28"/>
          <w:szCs w:val="28"/>
        </w:rPr>
        <w:t>Информированность</w:t>
      </w:r>
      <w:r w:rsidRPr="0005493B">
        <w:rPr>
          <w:bCs/>
          <w:color w:val="auto"/>
          <w:sz w:val="28"/>
          <w:szCs w:val="28"/>
        </w:rPr>
        <w:t xml:space="preserve"> о деятельности </w:t>
      </w:r>
      <w:r w:rsidR="00635A1C" w:rsidRPr="0005493B">
        <w:rPr>
          <w:bCs/>
          <w:color w:val="auto"/>
          <w:sz w:val="28"/>
          <w:szCs w:val="28"/>
        </w:rPr>
        <w:t>городских/</w:t>
      </w:r>
      <w:r w:rsidR="00635A1C">
        <w:rPr>
          <w:bCs/>
          <w:color w:val="auto"/>
          <w:sz w:val="28"/>
          <w:szCs w:val="28"/>
        </w:rPr>
        <w:t xml:space="preserve"> </w:t>
      </w:r>
      <w:r w:rsidR="00635A1C" w:rsidRPr="0005493B">
        <w:rPr>
          <w:bCs/>
          <w:color w:val="auto"/>
          <w:sz w:val="28"/>
          <w:szCs w:val="28"/>
        </w:rPr>
        <w:t xml:space="preserve">районных </w:t>
      </w:r>
      <w:r w:rsidRPr="0005493B">
        <w:rPr>
          <w:bCs/>
          <w:color w:val="auto"/>
          <w:sz w:val="28"/>
          <w:szCs w:val="28"/>
        </w:rPr>
        <w:t>информационно-разъяснительных групп по вопросам религии</w:t>
      </w:r>
      <w:r>
        <w:rPr>
          <w:bCs/>
          <w:color w:val="auto"/>
          <w:sz w:val="28"/>
          <w:szCs w:val="28"/>
        </w:rPr>
        <w:t>, по данным последнего замера</w:t>
      </w:r>
      <w:r w:rsidR="00550B3A">
        <w:rPr>
          <w:bCs/>
          <w:color w:val="auto"/>
          <w:sz w:val="28"/>
          <w:szCs w:val="28"/>
        </w:rPr>
        <w:t>,</w:t>
      </w:r>
      <w:r>
        <w:rPr>
          <w:bCs/>
          <w:color w:val="auto"/>
          <w:sz w:val="28"/>
          <w:szCs w:val="28"/>
        </w:rPr>
        <w:t xml:space="preserve"> находится на уровне 57,4%. То есть уровень осведомленности о городских и районных информационно-</w:t>
      </w:r>
      <w:r>
        <w:rPr>
          <w:bCs/>
          <w:color w:val="auto"/>
          <w:sz w:val="28"/>
          <w:szCs w:val="28"/>
        </w:rPr>
        <w:lastRenderedPageBreak/>
        <w:t>разъяснительных группах ниже, чем о республиканских и областных. 14,5% лично посещали лекции городских / районных групп по вопросам религии, остальные – только знают о том, что такие группы работают.</w:t>
      </w:r>
    </w:p>
    <w:p w14:paraId="1F586C56" w14:textId="30D839A7" w:rsidR="00260655" w:rsidRPr="0005493B" w:rsidRDefault="00260655" w:rsidP="0005493B">
      <w:pPr>
        <w:pStyle w:val="Default"/>
        <w:ind w:firstLine="709"/>
        <w:jc w:val="both"/>
        <w:rPr>
          <w:bCs/>
          <w:color w:val="auto"/>
          <w:sz w:val="28"/>
          <w:szCs w:val="28"/>
        </w:rPr>
      </w:pPr>
      <w:r>
        <w:rPr>
          <w:bCs/>
          <w:color w:val="auto"/>
          <w:sz w:val="28"/>
          <w:szCs w:val="28"/>
        </w:rPr>
        <w:t xml:space="preserve">Ничего не слышали о </w:t>
      </w:r>
      <w:r w:rsidRPr="00260655">
        <w:rPr>
          <w:bCs/>
          <w:color w:val="auto"/>
          <w:sz w:val="28"/>
          <w:szCs w:val="28"/>
        </w:rPr>
        <w:t>городских/районных информационно-разъяснительных групп</w:t>
      </w:r>
      <w:r>
        <w:rPr>
          <w:bCs/>
          <w:color w:val="auto"/>
          <w:sz w:val="28"/>
          <w:szCs w:val="28"/>
        </w:rPr>
        <w:t>ах</w:t>
      </w:r>
      <w:r w:rsidRPr="00260655">
        <w:rPr>
          <w:bCs/>
          <w:color w:val="auto"/>
          <w:sz w:val="28"/>
          <w:szCs w:val="28"/>
        </w:rPr>
        <w:t xml:space="preserve"> по вопросам религии</w:t>
      </w:r>
      <w:r>
        <w:rPr>
          <w:bCs/>
          <w:color w:val="auto"/>
          <w:sz w:val="28"/>
          <w:szCs w:val="28"/>
        </w:rPr>
        <w:t xml:space="preserve"> порядка 28,6% казахстанцев. Данный показатель превышает неосведомленность о республиканских / областных информационно-разъяснительных группах </w:t>
      </w:r>
      <w:r w:rsidR="00550B3A">
        <w:rPr>
          <w:bCs/>
          <w:color w:val="auto"/>
          <w:sz w:val="28"/>
          <w:szCs w:val="28"/>
        </w:rPr>
        <w:t xml:space="preserve">как минимум </w:t>
      </w:r>
      <w:r>
        <w:rPr>
          <w:bCs/>
          <w:color w:val="auto"/>
          <w:sz w:val="28"/>
          <w:szCs w:val="28"/>
        </w:rPr>
        <w:t xml:space="preserve">в 1,5 раза. </w:t>
      </w:r>
      <w:r w:rsidR="00A4188F">
        <w:rPr>
          <w:bCs/>
          <w:color w:val="auto"/>
          <w:sz w:val="28"/>
          <w:szCs w:val="28"/>
        </w:rPr>
        <w:t>Более чем 35% составляет доля неосведомленных граждан в следующих регионах страны: Западно-Казахстанская (56,9%), Кызылординская (47,6%), Актюбинская (44,8%), Акмолинская (39,8%), Восточно-Казахстанская (39,1%) области и г. Нур-Султан (43,8%)</w:t>
      </w:r>
      <w:r w:rsidR="00145DDC">
        <w:rPr>
          <w:bCs/>
          <w:color w:val="auto"/>
          <w:sz w:val="28"/>
          <w:szCs w:val="28"/>
        </w:rPr>
        <w:t>. Таким образом, мы можем видеть, что есть регионы, где наблюдается низкий уровень осведомленности и по республикан</w:t>
      </w:r>
      <w:r w:rsidR="005D26C2">
        <w:rPr>
          <w:bCs/>
          <w:color w:val="auto"/>
          <w:sz w:val="28"/>
          <w:szCs w:val="28"/>
        </w:rPr>
        <w:t>ским/ областным, и по районным</w:t>
      </w:r>
      <w:r w:rsidR="00145DDC">
        <w:rPr>
          <w:bCs/>
          <w:color w:val="auto"/>
          <w:sz w:val="28"/>
          <w:szCs w:val="28"/>
        </w:rPr>
        <w:t xml:space="preserve">/городским </w:t>
      </w:r>
      <w:r w:rsidR="00550B3A">
        <w:rPr>
          <w:bCs/>
          <w:color w:val="auto"/>
          <w:sz w:val="28"/>
          <w:szCs w:val="28"/>
        </w:rPr>
        <w:t xml:space="preserve">ИРГ </w:t>
      </w:r>
      <w:r w:rsidR="00145DDC">
        <w:rPr>
          <w:bCs/>
          <w:color w:val="auto"/>
          <w:sz w:val="28"/>
          <w:szCs w:val="28"/>
        </w:rPr>
        <w:t>в Западно-Казахстанской, Восточно-Казахстанской и Акмолинской областях.</w:t>
      </w:r>
    </w:p>
    <w:p w14:paraId="56036613" w14:textId="77777777" w:rsidR="0005493B" w:rsidRDefault="0005493B" w:rsidP="00564B70">
      <w:pPr>
        <w:pStyle w:val="Default"/>
        <w:jc w:val="both"/>
        <w:rPr>
          <w:bCs/>
          <w:color w:val="auto"/>
          <w:sz w:val="22"/>
          <w:szCs w:val="22"/>
        </w:rPr>
      </w:pPr>
    </w:p>
    <w:p w14:paraId="0E9DD5AB" w14:textId="73E86FC5" w:rsidR="0005493B" w:rsidRDefault="0005493B" w:rsidP="0005493B">
      <w:pPr>
        <w:pStyle w:val="Default"/>
        <w:jc w:val="both"/>
        <w:rPr>
          <w:bCs/>
          <w:color w:val="auto"/>
          <w:sz w:val="22"/>
          <w:szCs w:val="22"/>
        </w:rPr>
      </w:pPr>
      <w:r>
        <w:rPr>
          <w:bCs/>
          <w:color w:val="auto"/>
          <w:sz w:val="22"/>
          <w:szCs w:val="22"/>
        </w:rPr>
        <w:t>Таблица</w:t>
      </w:r>
      <w:r w:rsidR="0079084E">
        <w:rPr>
          <w:bCs/>
          <w:color w:val="auto"/>
          <w:sz w:val="22"/>
          <w:szCs w:val="22"/>
        </w:rPr>
        <w:t xml:space="preserve"> 21</w:t>
      </w:r>
      <w:r w:rsidRPr="00397331">
        <w:rPr>
          <w:bCs/>
          <w:color w:val="auto"/>
          <w:sz w:val="22"/>
          <w:szCs w:val="22"/>
        </w:rPr>
        <w:t>. Распределение ответов на вопрос «</w:t>
      </w:r>
      <w:r w:rsidRPr="0005493B">
        <w:rPr>
          <w:bCs/>
          <w:color w:val="auto"/>
          <w:sz w:val="22"/>
          <w:szCs w:val="22"/>
        </w:rPr>
        <w:t>Информированы ли Вы о деятельности городских/районных информационно-разъяснительных групп по вопросам религии?</w:t>
      </w:r>
      <w:r w:rsidRPr="00397331">
        <w:rPr>
          <w:bCs/>
          <w:color w:val="auto"/>
          <w:sz w:val="22"/>
          <w:szCs w:val="22"/>
        </w:rPr>
        <w:t>», в %</w:t>
      </w:r>
    </w:p>
    <w:p w14:paraId="1CB609AC" w14:textId="77777777" w:rsidR="0005493B" w:rsidRDefault="0005493B" w:rsidP="00564B70">
      <w:pPr>
        <w:pStyle w:val="Default"/>
        <w:jc w:val="both"/>
        <w:rPr>
          <w:bCs/>
          <w:color w:val="auto"/>
          <w:sz w:val="22"/>
          <w:szCs w:val="22"/>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07"/>
      </w:tblGrid>
      <w:tr w:rsidR="0005493B" w:rsidRPr="009F5AB2" w14:paraId="715BCC61" w14:textId="77777777" w:rsidTr="00312F38">
        <w:trPr>
          <w:trHeight w:val="397"/>
          <w:jc w:val="center"/>
        </w:trPr>
        <w:tc>
          <w:tcPr>
            <w:tcW w:w="779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34350C4" w14:textId="7F2DED03" w:rsidR="0005493B" w:rsidRPr="009F5AB2" w:rsidRDefault="0005493B" w:rsidP="0005493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207" w:type="dxa"/>
            <w:tcBorders>
              <w:top w:val="single" w:sz="4" w:space="0" w:color="auto"/>
              <w:left w:val="single" w:sz="4" w:space="0" w:color="auto"/>
              <w:bottom w:val="single" w:sz="4" w:space="0" w:color="auto"/>
              <w:right w:val="single" w:sz="4" w:space="0" w:color="auto"/>
            </w:tcBorders>
            <w:shd w:val="clear" w:color="auto" w:fill="D9E2F3"/>
            <w:vAlign w:val="bottom"/>
            <w:hideMark/>
          </w:tcPr>
          <w:p w14:paraId="28982F50" w14:textId="77777777" w:rsidR="0005493B" w:rsidRPr="009F5AB2" w:rsidRDefault="0005493B" w:rsidP="0005493B">
            <w:pPr>
              <w:spacing w:after="0"/>
              <w:jc w:val="center"/>
              <w:rPr>
                <w:rFonts w:ascii="Times New Roman" w:hAnsi="Times New Roman" w:cs="Times New Roman"/>
                <w:b/>
                <w:bCs/>
                <w:sz w:val="24"/>
                <w:szCs w:val="24"/>
              </w:rPr>
            </w:pPr>
            <w:r w:rsidRPr="009F5AB2">
              <w:rPr>
                <w:rFonts w:ascii="Times New Roman" w:hAnsi="Times New Roman" w:cs="Times New Roman"/>
                <w:b/>
                <w:bCs/>
                <w:sz w:val="24"/>
                <w:szCs w:val="24"/>
              </w:rPr>
              <w:t>%</w:t>
            </w:r>
          </w:p>
        </w:tc>
      </w:tr>
      <w:tr w:rsidR="0005493B" w:rsidRPr="009F5AB2" w14:paraId="4C4EBDE7"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69BC878B" w14:textId="77777777" w:rsidR="0005493B" w:rsidRPr="009F5AB2" w:rsidRDefault="0005493B" w:rsidP="0005493B">
            <w:pPr>
              <w:spacing w:after="0"/>
              <w:ind w:left="29"/>
              <w:rPr>
                <w:rFonts w:ascii="Times New Roman" w:hAnsi="Times New Roman" w:cs="Times New Roman"/>
                <w:bCs/>
                <w:sz w:val="24"/>
                <w:szCs w:val="24"/>
              </w:rPr>
            </w:pPr>
            <w:r w:rsidRPr="009F5AB2">
              <w:rPr>
                <w:rFonts w:ascii="Times New Roman" w:hAnsi="Times New Roman" w:cs="Times New Roman"/>
                <w:sz w:val="24"/>
                <w:szCs w:val="24"/>
              </w:rPr>
              <w:t>Да и посещал (-а) их лекции</w:t>
            </w:r>
          </w:p>
        </w:tc>
        <w:tc>
          <w:tcPr>
            <w:tcW w:w="1207" w:type="dxa"/>
            <w:tcBorders>
              <w:top w:val="single" w:sz="4" w:space="0" w:color="auto"/>
              <w:left w:val="single" w:sz="4" w:space="0" w:color="auto"/>
              <w:bottom w:val="single" w:sz="4" w:space="0" w:color="auto"/>
              <w:right w:val="single" w:sz="4" w:space="0" w:color="auto"/>
            </w:tcBorders>
            <w:noWrap/>
            <w:vAlign w:val="center"/>
          </w:tcPr>
          <w:p w14:paraId="65A6D538" w14:textId="77777777" w:rsidR="0005493B" w:rsidRPr="009F5AB2" w:rsidRDefault="0005493B" w:rsidP="0005493B">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14,5</w:t>
            </w:r>
          </w:p>
        </w:tc>
      </w:tr>
      <w:tr w:rsidR="0005493B" w:rsidRPr="009F5AB2" w14:paraId="0A250962"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03D83631" w14:textId="77777777" w:rsidR="0005493B" w:rsidRPr="009F5AB2" w:rsidRDefault="0005493B" w:rsidP="0005493B">
            <w:pPr>
              <w:spacing w:after="0"/>
              <w:ind w:left="29"/>
              <w:rPr>
                <w:rFonts w:ascii="Times New Roman" w:hAnsi="Times New Roman" w:cs="Times New Roman"/>
                <w:bCs/>
                <w:sz w:val="24"/>
                <w:szCs w:val="24"/>
              </w:rPr>
            </w:pPr>
            <w:r w:rsidRPr="009F5AB2">
              <w:rPr>
                <w:rFonts w:ascii="Times New Roman" w:hAnsi="Times New Roman" w:cs="Times New Roman"/>
                <w:sz w:val="24"/>
                <w:szCs w:val="24"/>
              </w:rPr>
              <w:t>Что-то слышал об их деятельности, но сам лекции не посещал (-а)</w:t>
            </w:r>
          </w:p>
        </w:tc>
        <w:tc>
          <w:tcPr>
            <w:tcW w:w="1207" w:type="dxa"/>
            <w:tcBorders>
              <w:top w:val="single" w:sz="4" w:space="0" w:color="auto"/>
              <w:left w:val="single" w:sz="4" w:space="0" w:color="auto"/>
              <w:bottom w:val="single" w:sz="4" w:space="0" w:color="auto"/>
              <w:right w:val="single" w:sz="4" w:space="0" w:color="auto"/>
            </w:tcBorders>
            <w:noWrap/>
            <w:vAlign w:val="center"/>
          </w:tcPr>
          <w:p w14:paraId="581DCBEC" w14:textId="77777777" w:rsidR="0005493B" w:rsidRPr="009F5AB2" w:rsidRDefault="0005493B" w:rsidP="0005493B">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42,9</w:t>
            </w:r>
          </w:p>
        </w:tc>
      </w:tr>
      <w:tr w:rsidR="0005493B" w:rsidRPr="009F5AB2" w14:paraId="2B49EB54"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49E5B69D" w14:textId="77777777" w:rsidR="0005493B" w:rsidRPr="009F5AB2" w:rsidRDefault="0005493B" w:rsidP="0005493B">
            <w:pPr>
              <w:spacing w:after="0"/>
              <w:ind w:left="29"/>
              <w:rPr>
                <w:rFonts w:ascii="Times New Roman" w:hAnsi="Times New Roman" w:cs="Times New Roman"/>
                <w:bCs/>
                <w:sz w:val="24"/>
                <w:szCs w:val="24"/>
              </w:rPr>
            </w:pPr>
            <w:r w:rsidRPr="009F5AB2">
              <w:rPr>
                <w:rFonts w:ascii="Times New Roman" w:hAnsi="Times New Roman" w:cs="Times New Roman"/>
                <w:sz w:val="24"/>
                <w:szCs w:val="24"/>
              </w:rPr>
              <w:t>Нет, ничего не слышал (-а) об их деятельности</w:t>
            </w:r>
          </w:p>
        </w:tc>
        <w:tc>
          <w:tcPr>
            <w:tcW w:w="1207" w:type="dxa"/>
            <w:tcBorders>
              <w:top w:val="single" w:sz="4" w:space="0" w:color="auto"/>
              <w:left w:val="single" w:sz="4" w:space="0" w:color="auto"/>
              <w:bottom w:val="single" w:sz="4" w:space="0" w:color="auto"/>
              <w:right w:val="single" w:sz="4" w:space="0" w:color="auto"/>
            </w:tcBorders>
            <w:noWrap/>
            <w:vAlign w:val="center"/>
          </w:tcPr>
          <w:p w14:paraId="4484875E" w14:textId="77777777" w:rsidR="0005493B" w:rsidRPr="009F5AB2" w:rsidRDefault="0005493B" w:rsidP="0005493B">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28,6</w:t>
            </w:r>
          </w:p>
        </w:tc>
      </w:tr>
      <w:tr w:rsidR="0005493B" w:rsidRPr="009F5AB2" w14:paraId="68862E20" w14:textId="77777777" w:rsidTr="00312F38">
        <w:trPr>
          <w:trHeight w:val="261"/>
          <w:jc w:val="center"/>
        </w:trPr>
        <w:tc>
          <w:tcPr>
            <w:tcW w:w="7792" w:type="dxa"/>
            <w:tcBorders>
              <w:top w:val="single" w:sz="4" w:space="0" w:color="auto"/>
              <w:left w:val="single" w:sz="4" w:space="0" w:color="auto"/>
              <w:bottom w:val="single" w:sz="4" w:space="0" w:color="auto"/>
              <w:right w:val="single" w:sz="4" w:space="0" w:color="auto"/>
            </w:tcBorders>
            <w:noWrap/>
          </w:tcPr>
          <w:p w14:paraId="4DD5C89C" w14:textId="77777777" w:rsidR="0005493B" w:rsidRPr="009F5AB2" w:rsidRDefault="0005493B" w:rsidP="0005493B">
            <w:pPr>
              <w:spacing w:after="0"/>
              <w:ind w:left="29"/>
              <w:rPr>
                <w:rFonts w:ascii="Times New Roman" w:hAnsi="Times New Roman" w:cs="Times New Roman"/>
                <w:sz w:val="24"/>
                <w:szCs w:val="24"/>
              </w:rPr>
            </w:pPr>
            <w:r w:rsidRPr="009F5AB2">
              <w:rPr>
                <w:rFonts w:ascii="Times New Roman" w:hAnsi="Times New Roman" w:cs="Times New Roman"/>
                <w:bCs/>
                <w:sz w:val="24"/>
                <w:szCs w:val="24"/>
                <w:lang w:val="kk-KZ"/>
              </w:rPr>
              <w:t>Затрудняюсь ответить</w:t>
            </w:r>
          </w:p>
        </w:tc>
        <w:tc>
          <w:tcPr>
            <w:tcW w:w="1207" w:type="dxa"/>
            <w:tcBorders>
              <w:top w:val="single" w:sz="4" w:space="0" w:color="auto"/>
              <w:left w:val="single" w:sz="4" w:space="0" w:color="auto"/>
              <w:bottom w:val="single" w:sz="4" w:space="0" w:color="auto"/>
              <w:right w:val="single" w:sz="4" w:space="0" w:color="auto"/>
            </w:tcBorders>
            <w:noWrap/>
            <w:vAlign w:val="center"/>
          </w:tcPr>
          <w:p w14:paraId="03EE502B" w14:textId="77777777" w:rsidR="0005493B" w:rsidRPr="009F5AB2" w:rsidRDefault="0005493B" w:rsidP="0005493B">
            <w:pPr>
              <w:spacing w:after="0"/>
              <w:jc w:val="center"/>
              <w:rPr>
                <w:rFonts w:ascii="Times New Roman" w:hAnsi="Times New Roman" w:cs="Times New Roman"/>
                <w:bCs/>
                <w:sz w:val="24"/>
                <w:szCs w:val="24"/>
              </w:rPr>
            </w:pPr>
            <w:r w:rsidRPr="009F5AB2">
              <w:rPr>
                <w:rFonts w:ascii="Times New Roman" w:hAnsi="Times New Roman" w:cs="Times New Roman"/>
                <w:color w:val="000000"/>
                <w:sz w:val="24"/>
                <w:szCs w:val="24"/>
              </w:rPr>
              <w:t>14,0</w:t>
            </w:r>
          </w:p>
        </w:tc>
      </w:tr>
    </w:tbl>
    <w:p w14:paraId="77E1C052" w14:textId="77777777" w:rsidR="00550B3A" w:rsidRDefault="00550B3A" w:rsidP="00860810">
      <w:pPr>
        <w:pStyle w:val="Default"/>
        <w:ind w:firstLine="709"/>
        <w:jc w:val="both"/>
        <w:rPr>
          <w:bCs/>
          <w:sz w:val="28"/>
          <w:szCs w:val="28"/>
        </w:rPr>
      </w:pPr>
    </w:p>
    <w:p w14:paraId="0CB47300" w14:textId="77777777" w:rsidR="00860810" w:rsidRDefault="00860810" w:rsidP="00860810">
      <w:pPr>
        <w:pStyle w:val="Default"/>
        <w:ind w:firstLine="709"/>
        <w:jc w:val="both"/>
        <w:rPr>
          <w:bCs/>
          <w:sz w:val="28"/>
          <w:szCs w:val="28"/>
          <w:lang w:val="kk-KZ"/>
        </w:rPr>
      </w:pPr>
      <w:r>
        <w:rPr>
          <w:bCs/>
          <w:sz w:val="28"/>
          <w:szCs w:val="28"/>
        </w:rPr>
        <w:t xml:space="preserve">В массовом сознании основными факторами распространения </w:t>
      </w:r>
      <w:r>
        <w:rPr>
          <w:bCs/>
          <w:sz w:val="28"/>
          <w:szCs w:val="28"/>
          <w:lang w:val="kk-KZ"/>
        </w:rPr>
        <w:t>религиозного экстремизма являются:</w:t>
      </w:r>
    </w:p>
    <w:p w14:paraId="01AC7323" w14:textId="77777777" w:rsidR="00860810" w:rsidRDefault="00860810" w:rsidP="00860810">
      <w:pPr>
        <w:pStyle w:val="Default"/>
        <w:ind w:firstLine="709"/>
        <w:jc w:val="both"/>
        <w:rPr>
          <w:bCs/>
          <w:sz w:val="28"/>
          <w:szCs w:val="28"/>
          <w:lang w:val="kk-KZ"/>
        </w:rPr>
      </w:pPr>
      <w:r>
        <w:rPr>
          <w:bCs/>
          <w:sz w:val="28"/>
          <w:szCs w:val="28"/>
          <w:lang w:val="kk-KZ"/>
        </w:rPr>
        <w:t>1. н</w:t>
      </w:r>
      <w:r w:rsidRPr="002156EB">
        <w:rPr>
          <w:bCs/>
          <w:sz w:val="28"/>
          <w:szCs w:val="28"/>
          <w:lang w:val="kk-KZ"/>
        </w:rPr>
        <w:t>изкий уровень религиозной и правовой грамотности</w:t>
      </w:r>
      <w:r>
        <w:rPr>
          <w:bCs/>
          <w:sz w:val="28"/>
          <w:szCs w:val="28"/>
          <w:lang w:val="kk-KZ"/>
        </w:rPr>
        <w:t xml:space="preserve"> (49,3%);</w:t>
      </w:r>
    </w:p>
    <w:p w14:paraId="4FC9B8AA" w14:textId="77777777" w:rsidR="00860810" w:rsidRDefault="00860810" w:rsidP="00860810">
      <w:pPr>
        <w:pStyle w:val="Default"/>
        <w:ind w:firstLine="709"/>
        <w:jc w:val="both"/>
        <w:rPr>
          <w:bCs/>
          <w:sz w:val="28"/>
          <w:szCs w:val="28"/>
          <w:lang w:val="kk-KZ"/>
        </w:rPr>
      </w:pPr>
      <w:r>
        <w:rPr>
          <w:bCs/>
          <w:sz w:val="28"/>
          <w:szCs w:val="28"/>
          <w:lang w:val="kk-KZ"/>
        </w:rPr>
        <w:t>2. н</w:t>
      </w:r>
      <w:r w:rsidRPr="002156EB">
        <w:rPr>
          <w:bCs/>
          <w:sz w:val="28"/>
          <w:szCs w:val="28"/>
          <w:lang w:val="kk-KZ"/>
        </w:rPr>
        <w:t>изкий уровень жизни населения</w:t>
      </w:r>
      <w:r>
        <w:rPr>
          <w:bCs/>
          <w:sz w:val="28"/>
          <w:szCs w:val="28"/>
          <w:lang w:val="kk-KZ"/>
        </w:rPr>
        <w:t xml:space="preserve"> (25,5%);</w:t>
      </w:r>
    </w:p>
    <w:p w14:paraId="08BE3F62" w14:textId="77777777" w:rsidR="00860810" w:rsidRDefault="00860810" w:rsidP="00860810">
      <w:pPr>
        <w:pStyle w:val="Default"/>
        <w:ind w:firstLine="709"/>
        <w:jc w:val="both"/>
        <w:rPr>
          <w:bCs/>
          <w:sz w:val="28"/>
          <w:szCs w:val="28"/>
          <w:lang w:val="kk-KZ"/>
        </w:rPr>
      </w:pPr>
      <w:r>
        <w:rPr>
          <w:bCs/>
          <w:sz w:val="28"/>
          <w:szCs w:val="28"/>
          <w:lang w:val="kk-KZ"/>
        </w:rPr>
        <w:t>3. н</w:t>
      </w:r>
      <w:r w:rsidRPr="00380FEE">
        <w:rPr>
          <w:bCs/>
          <w:sz w:val="28"/>
          <w:szCs w:val="28"/>
          <w:lang w:val="kk-KZ"/>
        </w:rPr>
        <w:t>есовершенство государственной политики в сфере религии</w:t>
      </w:r>
      <w:r>
        <w:rPr>
          <w:bCs/>
          <w:sz w:val="28"/>
          <w:szCs w:val="28"/>
          <w:lang w:val="kk-KZ"/>
        </w:rPr>
        <w:t xml:space="preserve"> (24,3%);</w:t>
      </w:r>
    </w:p>
    <w:p w14:paraId="0592531E" w14:textId="77777777" w:rsidR="00860810" w:rsidRDefault="00860810" w:rsidP="00860810">
      <w:pPr>
        <w:pStyle w:val="Default"/>
        <w:ind w:firstLine="709"/>
        <w:jc w:val="both"/>
        <w:rPr>
          <w:bCs/>
          <w:sz w:val="28"/>
          <w:szCs w:val="28"/>
          <w:lang w:val="kk-KZ"/>
        </w:rPr>
      </w:pPr>
      <w:r>
        <w:rPr>
          <w:bCs/>
          <w:sz w:val="28"/>
          <w:szCs w:val="28"/>
          <w:lang w:val="kk-KZ"/>
        </w:rPr>
        <w:t>4. п</w:t>
      </w:r>
      <w:r w:rsidRPr="00380FEE">
        <w:rPr>
          <w:bCs/>
          <w:sz w:val="28"/>
          <w:szCs w:val="28"/>
          <w:lang w:val="kk-KZ"/>
        </w:rPr>
        <w:t>сихологические особенности личности</w:t>
      </w:r>
      <w:r>
        <w:rPr>
          <w:bCs/>
          <w:sz w:val="28"/>
          <w:szCs w:val="28"/>
          <w:lang w:val="kk-KZ"/>
        </w:rPr>
        <w:t xml:space="preserve"> (20,1%);</w:t>
      </w:r>
    </w:p>
    <w:p w14:paraId="598B686F" w14:textId="77777777" w:rsidR="00860810" w:rsidRDefault="00860810" w:rsidP="00860810">
      <w:pPr>
        <w:pStyle w:val="Default"/>
        <w:ind w:firstLine="709"/>
        <w:jc w:val="both"/>
        <w:rPr>
          <w:bCs/>
          <w:sz w:val="28"/>
          <w:szCs w:val="28"/>
          <w:lang w:val="kk-KZ"/>
        </w:rPr>
      </w:pPr>
      <w:r>
        <w:rPr>
          <w:bCs/>
          <w:sz w:val="28"/>
          <w:szCs w:val="28"/>
          <w:lang w:val="kk-KZ"/>
        </w:rPr>
        <w:t>5. н</w:t>
      </w:r>
      <w:r w:rsidRPr="00380FEE">
        <w:rPr>
          <w:bCs/>
          <w:sz w:val="28"/>
          <w:szCs w:val="28"/>
          <w:lang w:val="kk-KZ"/>
        </w:rPr>
        <w:t>есоблюдение прав человека в обществе</w:t>
      </w:r>
      <w:r>
        <w:rPr>
          <w:bCs/>
          <w:sz w:val="28"/>
          <w:szCs w:val="28"/>
          <w:lang w:val="kk-KZ"/>
        </w:rPr>
        <w:t xml:space="preserve"> (13,1%);</w:t>
      </w:r>
    </w:p>
    <w:p w14:paraId="54324F8D" w14:textId="77777777" w:rsidR="00860810" w:rsidRDefault="00860810" w:rsidP="00860810">
      <w:pPr>
        <w:pStyle w:val="Default"/>
        <w:ind w:firstLine="709"/>
        <w:jc w:val="both"/>
        <w:rPr>
          <w:bCs/>
          <w:sz w:val="28"/>
          <w:szCs w:val="28"/>
          <w:lang w:val="kk-KZ"/>
        </w:rPr>
      </w:pPr>
      <w:r>
        <w:rPr>
          <w:bCs/>
          <w:sz w:val="28"/>
          <w:szCs w:val="28"/>
          <w:lang w:val="kk-KZ"/>
        </w:rPr>
        <w:t>6. р</w:t>
      </w:r>
      <w:r w:rsidRPr="00380FEE">
        <w:rPr>
          <w:bCs/>
          <w:sz w:val="28"/>
          <w:szCs w:val="28"/>
          <w:lang w:val="kk-KZ"/>
        </w:rPr>
        <w:t>абота местных проповедников, приверженцев радикальных течений</w:t>
      </w:r>
      <w:r>
        <w:rPr>
          <w:bCs/>
          <w:sz w:val="28"/>
          <w:szCs w:val="28"/>
          <w:lang w:val="kk-KZ"/>
        </w:rPr>
        <w:t xml:space="preserve"> (10,6%);</w:t>
      </w:r>
    </w:p>
    <w:p w14:paraId="2922BD46" w14:textId="77777777" w:rsidR="00860810" w:rsidRDefault="00860810" w:rsidP="00860810">
      <w:pPr>
        <w:pStyle w:val="Default"/>
        <w:ind w:firstLine="709"/>
        <w:jc w:val="both"/>
        <w:rPr>
          <w:bCs/>
          <w:sz w:val="28"/>
          <w:szCs w:val="28"/>
          <w:lang w:val="kk-KZ"/>
        </w:rPr>
      </w:pPr>
      <w:r>
        <w:rPr>
          <w:bCs/>
          <w:sz w:val="28"/>
          <w:szCs w:val="28"/>
          <w:lang w:val="kk-KZ"/>
        </w:rPr>
        <w:t>7. п</w:t>
      </w:r>
      <w:r w:rsidRPr="00380FEE">
        <w:rPr>
          <w:bCs/>
          <w:sz w:val="28"/>
          <w:szCs w:val="28"/>
          <w:lang w:val="kk-KZ"/>
        </w:rPr>
        <w:t>адение общественной морали и низкий уровень культуры населения</w:t>
      </w:r>
      <w:r>
        <w:rPr>
          <w:bCs/>
          <w:sz w:val="28"/>
          <w:szCs w:val="28"/>
          <w:lang w:val="kk-KZ"/>
        </w:rPr>
        <w:t xml:space="preserve"> (7,5%);</w:t>
      </w:r>
    </w:p>
    <w:p w14:paraId="34C3F33B" w14:textId="77777777" w:rsidR="00860810" w:rsidRDefault="00860810" w:rsidP="00860810">
      <w:pPr>
        <w:pStyle w:val="Default"/>
        <w:ind w:firstLine="709"/>
        <w:jc w:val="both"/>
        <w:rPr>
          <w:bCs/>
          <w:sz w:val="28"/>
          <w:szCs w:val="28"/>
          <w:lang w:val="kk-KZ"/>
        </w:rPr>
      </w:pPr>
      <w:r>
        <w:rPr>
          <w:bCs/>
          <w:sz w:val="28"/>
          <w:szCs w:val="28"/>
          <w:lang w:val="kk-KZ"/>
        </w:rPr>
        <w:t>8. м</w:t>
      </w:r>
      <w:r w:rsidRPr="00380FEE">
        <w:rPr>
          <w:bCs/>
          <w:sz w:val="28"/>
          <w:szCs w:val="28"/>
          <w:lang w:val="kk-KZ"/>
        </w:rPr>
        <w:t>играция из зон боевых действий</w:t>
      </w:r>
      <w:r>
        <w:rPr>
          <w:bCs/>
          <w:sz w:val="28"/>
          <w:szCs w:val="28"/>
          <w:lang w:val="kk-KZ"/>
        </w:rPr>
        <w:t xml:space="preserve"> (6,2%);</w:t>
      </w:r>
    </w:p>
    <w:p w14:paraId="5C56FF3D" w14:textId="77777777" w:rsidR="00860810" w:rsidRDefault="00860810" w:rsidP="00860810">
      <w:pPr>
        <w:pStyle w:val="Default"/>
        <w:ind w:firstLine="709"/>
        <w:jc w:val="both"/>
        <w:rPr>
          <w:bCs/>
          <w:sz w:val="28"/>
          <w:szCs w:val="28"/>
          <w:lang w:val="kk-KZ"/>
        </w:rPr>
      </w:pPr>
      <w:r>
        <w:rPr>
          <w:bCs/>
          <w:sz w:val="28"/>
          <w:szCs w:val="28"/>
          <w:lang w:val="kk-KZ"/>
        </w:rPr>
        <w:t>9. д</w:t>
      </w:r>
      <w:r w:rsidRPr="00380FEE">
        <w:rPr>
          <w:bCs/>
          <w:sz w:val="28"/>
          <w:szCs w:val="28"/>
          <w:lang w:val="kk-KZ"/>
        </w:rPr>
        <w:t>еятельность зарубежных проповедников</w:t>
      </w:r>
      <w:r>
        <w:rPr>
          <w:bCs/>
          <w:sz w:val="28"/>
          <w:szCs w:val="28"/>
          <w:lang w:val="kk-KZ"/>
        </w:rPr>
        <w:t xml:space="preserve"> (5,8%);</w:t>
      </w:r>
    </w:p>
    <w:p w14:paraId="108ABB14" w14:textId="77777777" w:rsidR="00860810" w:rsidRDefault="00860810" w:rsidP="00860810">
      <w:pPr>
        <w:pStyle w:val="Default"/>
        <w:ind w:firstLine="709"/>
        <w:jc w:val="both"/>
        <w:rPr>
          <w:bCs/>
          <w:sz w:val="28"/>
          <w:szCs w:val="28"/>
          <w:lang w:val="kk-KZ"/>
        </w:rPr>
      </w:pPr>
      <w:r>
        <w:rPr>
          <w:bCs/>
          <w:sz w:val="28"/>
          <w:szCs w:val="28"/>
          <w:lang w:val="kk-KZ"/>
        </w:rPr>
        <w:t>10. р</w:t>
      </w:r>
      <w:r w:rsidRPr="00380FEE">
        <w:rPr>
          <w:bCs/>
          <w:sz w:val="28"/>
          <w:szCs w:val="28"/>
          <w:lang w:val="kk-KZ"/>
        </w:rPr>
        <w:t>ост преступности и криминальных субкультур</w:t>
      </w:r>
      <w:r>
        <w:rPr>
          <w:bCs/>
          <w:sz w:val="28"/>
          <w:szCs w:val="28"/>
          <w:lang w:val="kk-KZ"/>
        </w:rPr>
        <w:t xml:space="preserve"> (5,7%).</w:t>
      </w:r>
    </w:p>
    <w:p w14:paraId="3537A1AB" w14:textId="77777777" w:rsidR="00860810" w:rsidRPr="00380FEE" w:rsidRDefault="00860810" w:rsidP="00860810">
      <w:pPr>
        <w:pStyle w:val="Default"/>
        <w:ind w:firstLine="709"/>
        <w:jc w:val="both"/>
        <w:rPr>
          <w:bCs/>
          <w:sz w:val="28"/>
          <w:szCs w:val="28"/>
          <w:lang w:val="kk-KZ"/>
        </w:rPr>
      </w:pPr>
      <w:r>
        <w:rPr>
          <w:bCs/>
          <w:sz w:val="28"/>
          <w:szCs w:val="28"/>
          <w:lang w:val="kk-KZ"/>
        </w:rPr>
        <w:t>В течение трех замеров лидирующие позиции в списке факторов отаются неизменными. Исключение – несоблюдение прав человека в обществе, данный фактор во втором замере занимал 3-е место в рейтинге.</w:t>
      </w:r>
    </w:p>
    <w:p w14:paraId="3241E7D3" w14:textId="77777777" w:rsidR="00860810" w:rsidRPr="002E351E" w:rsidRDefault="00860810" w:rsidP="00860810">
      <w:pPr>
        <w:pStyle w:val="Default"/>
        <w:jc w:val="both"/>
        <w:rPr>
          <w:iCs/>
          <w:color w:val="FF0000"/>
          <w:sz w:val="10"/>
          <w:szCs w:val="10"/>
        </w:rPr>
      </w:pPr>
    </w:p>
    <w:p w14:paraId="4345C470" w14:textId="77777777" w:rsidR="00F16DFD" w:rsidRDefault="00F16DFD" w:rsidP="00860810">
      <w:pPr>
        <w:pStyle w:val="Default"/>
        <w:jc w:val="both"/>
        <w:rPr>
          <w:bCs/>
          <w:color w:val="auto"/>
          <w:sz w:val="22"/>
          <w:szCs w:val="22"/>
        </w:rPr>
      </w:pPr>
    </w:p>
    <w:p w14:paraId="668DDD1E" w14:textId="77777777" w:rsidR="00F16DFD" w:rsidRDefault="00F16DFD" w:rsidP="00860810">
      <w:pPr>
        <w:pStyle w:val="Default"/>
        <w:jc w:val="both"/>
        <w:rPr>
          <w:bCs/>
          <w:color w:val="auto"/>
          <w:sz w:val="22"/>
          <w:szCs w:val="22"/>
        </w:rPr>
      </w:pPr>
    </w:p>
    <w:p w14:paraId="54F1F572" w14:textId="0FE316FA" w:rsidR="00860810" w:rsidRDefault="0079084E" w:rsidP="00860810">
      <w:pPr>
        <w:pStyle w:val="Default"/>
        <w:jc w:val="both"/>
        <w:rPr>
          <w:bCs/>
          <w:color w:val="auto"/>
          <w:sz w:val="22"/>
          <w:szCs w:val="22"/>
        </w:rPr>
      </w:pPr>
      <w:r>
        <w:rPr>
          <w:bCs/>
          <w:color w:val="auto"/>
          <w:sz w:val="22"/>
          <w:szCs w:val="22"/>
        </w:rPr>
        <w:lastRenderedPageBreak/>
        <w:t>Диаграмма 26</w:t>
      </w:r>
      <w:r w:rsidR="00860810" w:rsidRPr="00397331">
        <w:rPr>
          <w:bCs/>
          <w:color w:val="auto"/>
          <w:sz w:val="22"/>
          <w:szCs w:val="22"/>
        </w:rPr>
        <w:t>. Распределение ответов на вопрос «</w:t>
      </w:r>
      <w:r w:rsidR="00860810" w:rsidRPr="002156EB">
        <w:rPr>
          <w:bCs/>
          <w:color w:val="auto"/>
          <w:sz w:val="22"/>
          <w:szCs w:val="22"/>
        </w:rPr>
        <w:t>Как Вы думаете, что в первую очередь влияет на распространение религиозного экстремизма?</w:t>
      </w:r>
      <w:r w:rsidR="00860810">
        <w:rPr>
          <w:bCs/>
          <w:color w:val="auto"/>
          <w:sz w:val="22"/>
          <w:szCs w:val="22"/>
        </w:rPr>
        <w:t xml:space="preserve">», </w:t>
      </w:r>
      <w:r w:rsidR="00860810" w:rsidRPr="00397331">
        <w:rPr>
          <w:bCs/>
          <w:color w:val="auto"/>
          <w:sz w:val="22"/>
          <w:szCs w:val="22"/>
        </w:rPr>
        <w:t>в %</w:t>
      </w:r>
    </w:p>
    <w:p w14:paraId="7CB2D200" w14:textId="77777777" w:rsidR="00550B3A" w:rsidRDefault="00550B3A" w:rsidP="00860810">
      <w:pPr>
        <w:pStyle w:val="Default"/>
        <w:jc w:val="both"/>
        <w:rPr>
          <w:bCs/>
          <w:color w:val="auto"/>
          <w:sz w:val="22"/>
          <w:szCs w:val="22"/>
        </w:rPr>
      </w:pPr>
    </w:p>
    <w:p w14:paraId="6161F6FF" w14:textId="77777777" w:rsidR="00860810" w:rsidRDefault="00860810" w:rsidP="00860810">
      <w:pPr>
        <w:pStyle w:val="Default"/>
        <w:jc w:val="both"/>
        <w:rPr>
          <w:color w:val="auto"/>
          <w:sz w:val="10"/>
          <w:szCs w:val="10"/>
        </w:rPr>
      </w:pPr>
    </w:p>
    <w:p w14:paraId="064D73A6" w14:textId="77777777" w:rsidR="00860810" w:rsidRPr="00CC29CF" w:rsidRDefault="00860810" w:rsidP="00550B3A">
      <w:pPr>
        <w:pStyle w:val="Default"/>
        <w:jc w:val="center"/>
        <w:rPr>
          <w:color w:val="auto"/>
          <w:sz w:val="10"/>
          <w:szCs w:val="10"/>
        </w:rPr>
      </w:pPr>
      <w:r>
        <w:rPr>
          <w:noProof/>
          <w:lang w:eastAsia="ru-RU"/>
        </w:rPr>
        <w:drawing>
          <wp:inline distT="0" distB="0" distL="0" distR="0" wp14:anchorId="645A6711" wp14:editId="6E4C2064">
            <wp:extent cx="5631180" cy="5059680"/>
            <wp:effectExtent l="0" t="0" r="7620" b="762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66BBA3" w14:textId="77777777" w:rsidR="00550B3A" w:rsidRDefault="00550B3A" w:rsidP="0079084E">
      <w:pPr>
        <w:tabs>
          <w:tab w:val="left" w:pos="284"/>
          <w:tab w:val="left" w:pos="567"/>
        </w:tabs>
        <w:suppressAutoHyphens/>
        <w:autoSpaceDE w:val="0"/>
        <w:autoSpaceDN w:val="0"/>
        <w:adjustRightInd w:val="0"/>
        <w:spacing w:after="0" w:line="240" w:lineRule="auto"/>
        <w:jc w:val="both"/>
        <w:rPr>
          <w:rFonts w:ascii="Times New Roman" w:hAnsi="Times New Roman" w:cs="Times New Roman"/>
          <w:b/>
          <w:i/>
          <w:sz w:val="28"/>
          <w:szCs w:val="28"/>
          <w:lang w:val="kk-KZ"/>
        </w:rPr>
      </w:pPr>
    </w:p>
    <w:p w14:paraId="77304ACA" w14:textId="77777777" w:rsidR="00550B3A" w:rsidRDefault="00550B3A" w:rsidP="00550B3A">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Основные выводы:</w:t>
      </w:r>
    </w:p>
    <w:p w14:paraId="12B231EE" w14:textId="77777777" w:rsidR="00550B3A" w:rsidRDefault="00550B3A" w:rsidP="00550B3A">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lang w:val="kk-KZ"/>
        </w:rPr>
      </w:pPr>
    </w:p>
    <w:p w14:paraId="59322564" w14:textId="77777777" w:rsidR="00550B3A" w:rsidRDefault="00550B3A" w:rsidP="00550B3A">
      <w:pPr>
        <w:pStyle w:val="Default"/>
        <w:ind w:firstLine="709"/>
        <w:jc w:val="both"/>
        <w:rPr>
          <w:bCs/>
          <w:color w:val="auto"/>
          <w:sz w:val="28"/>
          <w:szCs w:val="28"/>
        </w:rPr>
      </w:pPr>
      <w:r>
        <w:rPr>
          <w:sz w:val="28"/>
          <w:szCs w:val="28"/>
          <w:lang w:val="kk-KZ"/>
        </w:rPr>
        <w:t>1. </w:t>
      </w:r>
      <w:r>
        <w:rPr>
          <w:bCs/>
          <w:color w:val="auto"/>
          <w:sz w:val="28"/>
          <w:szCs w:val="28"/>
        </w:rPr>
        <w:t>37,4% граждан в той или мере беспокоит проблема экстремизма и терроризма, показатель испытывает колебания на протяжении трех замеров. Более высокий уровень обеспокоенности наблюдаются в Западно-Казахстанской, Кызылординской, Мангистауской и Атырауской областях, в городах Алматы и Нур-Султан.</w:t>
      </w:r>
    </w:p>
    <w:p w14:paraId="73D1546D" w14:textId="77777777" w:rsidR="00550B3A" w:rsidRDefault="00550B3A" w:rsidP="00550B3A">
      <w:pPr>
        <w:pStyle w:val="Default"/>
        <w:ind w:firstLine="709"/>
        <w:jc w:val="both"/>
        <w:rPr>
          <w:color w:val="auto"/>
          <w:sz w:val="28"/>
          <w:szCs w:val="28"/>
          <w:lang w:val="kk-KZ"/>
        </w:rPr>
      </w:pPr>
      <w:r>
        <w:rPr>
          <w:bCs/>
          <w:color w:val="auto"/>
          <w:sz w:val="28"/>
          <w:szCs w:val="28"/>
        </w:rPr>
        <w:t xml:space="preserve">2. </w:t>
      </w:r>
      <w:r>
        <w:rPr>
          <w:color w:val="auto"/>
          <w:sz w:val="28"/>
          <w:szCs w:val="28"/>
          <w:lang w:val="kk-KZ"/>
        </w:rPr>
        <w:t>Реальную угрозу</w:t>
      </w:r>
      <w:r w:rsidRPr="00DA741A">
        <w:rPr>
          <w:color w:val="auto"/>
          <w:sz w:val="28"/>
          <w:szCs w:val="28"/>
          <w:lang w:val="kk-KZ"/>
        </w:rPr>
        <w:t xml:space="preserve"> терроризма, несмотря на все меры защиты со стороны государства</w:t>
      </w:r>
      <w:r>
        <w:rPr>
          <w:color w:val="auto"/>
          <w:sz w:val="28"/>
          <w:szCs w:val="28"/>
          <w:lang w:val="kk-KZ"/>
        </w:rPr>
        <w:t>, видят 14,2% казахстанцев, данный показатель испытывает колебания, но говорить о его росте не приходится. Чаще всего данное мнение характерно для жителей г. Нур-Султан, Западно-Казахстанской, Северо-Казахстанской и Актюбинской областей.</w:t>
      </w:r>
    </w:p>
    <w:p w14:paraId="40A0D767" w14:textId="77777777" w:rsidR="00550B3A" w:rsidRDefault="00550B3A" w:rsidP="00550B3A">
      <w:pPr>
        <w:pStyle w:val="Default"/>
        <w:ind w:firstLine="709"/>
        <w:jc w:val="both"/>
        <w:rPr>
          <w:iCs/>
          <w:color w:val="auto"/>
          <w:sz w:val="28"/>
          <w:szCs w:val="28"/>
        </w:rPr>
      </w:pPr>
      <w:r>
        <w:rPr>
          <w:sz w:val="28"/>
          <w:szCs w:val="28"/>
        </w:rPr>
        <w:t xml:space="preserve">3. </w:t>
      </w:r>
      <w:r>
        <w:rPr>
          <w:iCs/>
          <w:color w:val="auto"/>
          <w:sz w:val="28"/>
          <w:szCs w:val="28"/>
        </w:rPr>
        <w:t xml:space="preserve">11,3% казахстанцев ЧАСТО замечают </w:t>
      </w:r>
      <w:r w:rsidRPr="00D07C59">
        <w:rPr>
          <w:iCs/>
          <w:color w:val="auto"/>
          <w:sz w:val="28"/>
          <w:szCs w:val="28"/>
        </w:rPr>
        <w:t>последователей радикальных религиозных течений</w:t>
      </w:r>
      <w:r>
        <w:rPr>
          <w:iCs/>
          <w:color w:val="auto"/>
          <w:sz w:val="28"/>
          <w:szCs w:val="28"/>
        </w:rPr>
        <w:t xml:space="preserve">, 14,4% - ИНОГДА видят или сталкиваются с ними. 18,8% респондентов </w:t>
      </w:r>
      <w:r w:rsidRPr="00D07C59">
        <w:rPr>
          <w:iCs/>
          <w:color w:val="auto"/>
          <w:sz w:val="28"/>
          <w:szCs w:val="28"/>
        </w:rPr>
        <w:t>знаю</w:t>
      </w:r>
      <w:r>
        <w:rPr>
          <w:iCs/>
          <w:color w:val="auto"/>
          <w:sz w:val="28"/>
          <w:szCs w:val="28"/>
        </w:rPr>
        <w:t>т</w:t>
      </w:r>
      <w:r w:rsidRPr="00D07C59">
        <w:rPr>
          <w:iCs/>
          <w:color w:val="auto"/>
          <w:sz w:val="28"/>
          <w:szCs w:val="28"/>
        </w:rPr>
        <w:t xml:space="preserve">, что в </w:t>
      </w:r>
      <w:r>
        <w:rPr>
          <w:iCs/>
          <w:color w:val="auto"/>
          <w:sz w:val="28"/>
          <w:szCs w:val="28"/>
        </w:rPr>
        <w:t xml:space="preserve">их </w:t>
      </w:r>
      <w:r w:rsidRPr="00D07C59">
        <w:rPr>
          <w:iCs/>
          <w:color w:val="auto"/>
          <w:sz w:val="28"/>
          <w:szCs w:val="28"/>
        </w:rPr>
        <w:t>городе/селе есть места компактного расселения</w:t>
      </w:r>
      <w:r>
        <w:rPr>
          <w:iCs/>
          <w:color w:val="auto"/>
          <w:sz w:val="28"/>
          <w:szCs w:val="28"/>
        </w:rPr>
        <w:t xml:space="preserve"> </w:t>
      </w:r>
      <w:r w:rsidRPr="00D07C59">
        <w:rPr>
          <w:iCs/>
          <w:color w:val="auto"/>
          <w:sz w:val="28"/>
          <w:szCs w:val="28"/>
        </w:rPr>
        <w:t>последователей радикальных религиозных течений, но сам</w:t>
      </w:r>
      <w:r>
        <w:rPr>
          <w:iCs/>
          <w:color w:val="auto"/>
          <w:sz w:val="28"/>
          <w:szCs w:val="28"/>
        </w:rPr>
        <w:t>и</w:t>
      </w:r>
      <w:r w:rsidRPr="00D07C59">
        <w:rPr>
          <w:iCs/>
          <w:color w:val="auto"/>
          <w:sz w:val="28"/>
          <w:szCs w:val="28"/>
        </w:rPr>
        <w:t xml:space="preserve"> их </w:t>
      </w:r>
      <w:r w:rsidRPr="00D07C59">
        <w:rPr>
          <w:iCs/>
          <w:color w:val="auto"/>
          <w:sz w:val="28"/>
          <w:szCs w:val="28"/>
        </w:rPr>
        <w:lastRenderedPageBreak/>
        <w:t>не встречал</w:t>
      </w:r>
      <w:r>
        <w:rPr>
          <w:iCs/>
          <w:color w:val="auto"/>
          <w:sz w:val="28"/>
          <w:szCs w:val="28"/>
        </w:rPr>
        <w:t xml:space="preserve">и. 8,9% не сталкивались с подобными людьми, но слышали об этом от других людей. В целом показатели подобного характера в третьего замере не превышают показатели предыдущих замеров. </w:t>
      </w:r>
    </w:p>
    <w:p w14:paraId="7574635B" w14:textId="77777777" w:rsidR="00550B3A" w:rsidRDefault="00550B3A" w:rsidP="00550B3A">
      <w:pPr>
        <w:pStyle w:val="Default"/>
        <w:ind w:firstLine="709"/>
        <w:jc w:val="both"/>
        <w:rPr>
          <w:sz w:val="28"/>
          <w:szCs w:val="28"/>
        </w:rPr>
      </w:pPr>
      <w:r>
        <w:rPr>
          <w:iCs/>
          <w:color w:val="auto"/>
          <w:sz w:val="28"/>
          <w:szCs w:val="28"/>
        </w:rPr>
        <w:t xml:space="preserve">4. Более 75% казахстанцев считают, что </w:t>
      </w:r>
      <w:r>
        <w:rPr>
          <w:sz w:val="28"/>
          <w:szCs w:val="28"/>
        </w:rPr>
        <w:t>разъяснительная</w:t>
      </w:r>
      <w:r w:rsidRPr="0095591A">
        <w:rPr>
          <w:sz w:val="28"/>
          <w:szCs w:val="28"/>
        </w:rPr>
        <w:t xml:space="preserve"> </w:t>
      </w:r>
      <w:r>
        <w:rPr>
          <w:sz w:val="28"/>
          <w:szCs w:val="28"/>
        </w:rPr>
        <w:t>и информационно-пропагандистская работа</w:t>
      </w:r>
      <w:r w:rsidRPr="0095591A">
        <w:rPr>
          <w:sz w:val="28"/>
          <w:szCs w:val="28"/>
        </w:rPr>
        <w:t xml:space="preserve"> по профилактике религи</w:t>
      </w:r>
      <w:r>
        <w:rPr>
          <w:sz w:val="28"/>
          <w:szCs w:val="28"/>
        </w:rPr>
        <w:t>озного экстремизма и терроризма, проводится в достаточной мере. Противоположного мнения придерживаются немногим более 20% казахстанцев, чаще всего это жители г. Алматы, Карагандинской и Алматинской областей.</w:t>
      </w:r>
    </w:p>
    <w:p w14:paraId="0D148B34" w14:textId="77777777" w:rsidR="00550B3A" w:rsidRDefault="00550B3A" w:rsidP="00550B3A">
      <w:pPr>
        <w:pStyle w:val="Default"/>
        <w:tabs>
          <w:tab w:val="left" w:pos="284"/>
        </w:tabs>
        <w:ind w:firstLine="709"/>
        <w:jc w:val="both"/>
        <w:rPr>
          <w:color w:val="auto"/>
          <w:sz w:val="28"/>
          <w:szCs w:val="28"/>
        </w:rPr>
      </w:pPr>
      <w:r>
        <w:rPr>
          <w:sz w:val="28"/>
          <w:szCs w:val="28"/>
        </w:rPr>
        <w:t xml:space="preserve">5. </w:t>
      </w:r>
      <w:r>
        <w:rPr>
          <w:color w:val="auto"/>
          <w:sz w:val="28"/>
          <w:szCs w:val="28"/>
        </w:rPr>
        <w:t>Информированность</w:t>
      </w:r>
      <w:r w:rsidRPr="00564B70">
        <w:rPr>
          <w:color w:val="auto"/>
          <w:sz w:val="28"/>
          <w:szCs w:val="28"/>
        </w:rPr>
        <w:t xml:space="preserve"> о деятельности РЕСПУБЛИКАНСКИХ</w:t>
      </w:r>
      <w:r>
        <w:rPr>
          <w:color w:val="auto"/>
          <w:sz w:val="28"/>
          <w:szCs w:val="28"/>
        </w:rPr>
        <w:t xml:space="preserve"> </w:t>
      </w:r>
      <w:r w:rsidRPr="00564B70">
        <w:rPr>
          <w:color w:val="auto"/>
          <w:sz w:val="28"/>
          <w:szCs w:val="28"/>
        </w:rPr>
        <w:t>/</w:t>
      </w:r>
      <w:r>
        <w:rPr>
          <w:color w:val="auto"/>
          <w:sz w:val="28"/>
          <w:szCs w:val="28"/>
        </w:rPr>
        <w:t xml:space="preserve"> </w:t>
      </w:r>
      <w:r w:rsidRPr="00564B70">
        <w:rPr>
          <w:color w:val="auto"/>
          <w:sz w:val="28"/>
          <w:szCs w:val="28"/>
        </w:rPr>
        <w:t>ОБЛАСТНЫХ информационно-разъяснительных групп по вопросам религии</w:t>
      </w:r>
      <w:r>
        <w:rPr>
          <w:color w:val="auto"/>
          <w:sz w:val="28"/>
          <w:szCs w:val="28"/>
        </w:rPr>
        <w:t xml:space="preserve"> - 65,4% (лично посещали лекции - 13,2% респондентов). Неосведомленность выше всего в Западно-Казахстанской (52,8%), Акмолинской (32,5%) и Восточно-Казахстанской (30,5%) областях.</w:t>
      </w:r>
    </w:p>
    <w:p w14:paraId="682D0827" w14:textId="77777777" w:rsidR="00550B3A" w:rsidRDefault="00550B3A" w:rsidP="00550B3A">
      <w:pPr>
        <w:pStyle w:val="Default"/>
        <w:tabs>
          <w:tab w:val="left" w:pos="284"/>
        </w:tabs>
        <w:ind w:firstLine="709"/>
        <w:jc w:val="both"/>
        <w:rPr>
          <w:sz w:val="28"/>
          <w:szCs w:val="28"/>
        </w:rPr>
      </w:pPr>
      <w:r>
        <w:rPr>
          <w:color w:val="auto"/>
          <w:sz w:val="28"/>
          <w:szCs w:val="28"/>
        </w:rPr>
        <w:t xml:space="preserve">6. </w:t>
      </w:r>
      <w:r>
        <w:rPr>
          <w:bCs/>
          <w:color w:val="auto"/>
          <w:sz w:val="28"/>
          <w:szCs w:val="28"/>
        </w:rPr>
        <w:t>Информированность</w:t>
      </w:r>
      <w:r w:rsidRPr="0005493B">
        <w:rPr>
          <w:bCs/>
          <w:color w:val="auto"/>
          <w:sz w:val="28"/>
          <w:szCs w:val="28"/>
        </w:rPr>
        <w:t xml:space="preserve"> о деятельности ГОРОДСКИХ</w:t>
      </w:r>
      <w:r>
        <w:rPr>
          <w:bCs/>
          <w:color w:val="auto"/>
          <w:sz w:val="28"/>
          <w:szCs w:val="28"/>
        </w:rPr>
        <w:t xml:space="preserve"> </w:t>
      </w:r>
      <w:r w:rsidRPr="0005493B">
        <w:rPr>
          <w:bCs/>
          <w:color w:val="auto"/>
          <w:sz w:val="28"/>
          <w:szCs w:val="28"/>
        </w:rPr>
        <w:t>/</w:t>
      </w:r>
      <w:r>
        <w:rPr>
          <w:bCs/>
          <w:color w:val="auto"/>
          <w:sz w:val="28"/>
          <w:szCs w:val="28"/>
        </w:rPr>
        <w:t xml:space="preserve"> </w:t>
      </w:r>
      <w:r w:rsidRPr="0005493B">
        <w:rPr>
          <w:bCs/>
          <w:color w:val="auto"/>
          <w:sz w:val="28"/>
          <w:szCs w:val="28"/>
        </w:rPr>
        <w:t>РАЙОННЫХ информационно-разъяснительных групп по вопросам религии</w:t>
      </w:r>
      <w:r>
        <w:rPr>
          <w:bCs/>
          <w:color w:val="auto"/>
          <w:sz w:val="28"/>
          <w:szCs w:val="28"/>
        </w:rPr>
        <w:t xml:space="preserve"> - 57,4% (14,5% лично посещали лекции городских / районных групп по вопросам религии). </w:t>
      </w:r>
      <w:r>
        <w:rPr>
          <w:color w:val="auto"/>
          <w:sz w:val="28"/>
          <w:szCs w:val="28"/>
        </w:rPr>
        <w:t xml:space="preserve">Осведомленность ниже всего в </w:t>
      </w:r>
      <w:r>
        <w:rPr>
          <w:bCs/>
          <w:color w:val="auto"/>
          <w:sz w:val="28"/>
          <w:szCs w:val="28"/>
        </w:rPr>
        <w:t xml:space="preserve">Западно-Казахстанской, Кызылординской, Актюбинской, Акмолинской, Восточно-Казахстанской областях и г. Нур-Султан. </w:t>
      </w:r>
    </w:p>
    <w:p w14:paraId="229EBE33" w14:textId="77777777" w:rsidR="00550B3A" w:rsidRDefault="00550B3A" w:rsidP="00550B3A">
      <w:pPr>
        <w:pStyle w:val="Default"/>
        <w:ind w:firstLine="709"/>
        <w:jc w:val="both"/>
        <w:rPr>
          <w:bCs/>
          <w:sz w:val="28"/>
          <w:szCs w:val="28"/>
          <w:lang w:val="kk-KZ"/>
        </w:rPr>
      </w:pPr>
      <w:r>
        <w:rPr>
          <w:iCs/>
          <w:color w:val="auto"/>
          <w:sz w:val="28"/>
          <w:szCs w:val="28"/>
        </w:rPr>
        <w:t xml:space="preserve">7. </w:t>
      </w:r>
      <w:r>
        <w:rPr>
          <w:bCs/>
          <w:sz w:val="28"/>
          <w:szCs w:val="28"/>
          <w:lang w:val="kk-KZ"/>
        </w:rPr>
        <w:t xml:space="preserve">Основные факторы </w:t>
      </w:r>
      <w:r>
        <w:rPr>
          <w:bCs/>
          <w:sz w:val="28"/>
          <w:szCs w:val="28"/>
        </w:rPr>
        <w:t xml:space="preserve">распространения </w:t>
      </w:r>
      <w:r>
        <w:rPr>
          <w:bCs/>
          <w:sz w:val="28"/>
          <w:szCs w:val="28"/>
          <w:lang w:val="kk-KZ"/>
        </w:rPr>
        <w:t>религиозного экстремизма, с точки зрения казахстанцев, - н</w:t>
      </w:r>
      <w:r w:rsidRPr="002156EB">
        <w:rPr>
          <w:bCs/>
          <w:sz w:val="28"/>
          <w:szCs w:val="28"/>
          <w:lang w:val="kk-KZ"/>
        </w:rPr>
        <w:t>изкий уровень религиозной и правовой грамотности</w:t>
      </w:r>
      <w:r>
        <w:rPr>
          <w:bCs/>
          <w:sz w:val="28"/>
          <w:szCs w:val="28"/>
          <w:lang w:val="kk-KZ"/>
        </w:rPr>
        <w:t>,</w:t>
      </w:r>
      <w:r>
        <w:rPr>
          <w:bCs/>
          <w:sz w:val="28"/>
          <w:szCs w:val="28"/>
        </w:rPr>
        <w:t xml:space="preserve"> </w:t>
      </w:r>
      <w:r>
        <w:rPr>
          <w:bCs/>
          <w:sz w:val="28"/>
          <w:szCs w:val="28"/>
          <w:lang w:val="kk-KZ"/>
        </w:rPr>
        <w:t>н</w:t>
      </w:r>
      <w:r w:rsidRPr="002156EB">
        <w:rPr>
          <w:bCs/>
          <w:sz w:val="28"/>
          <w:szCs w:val="28"/>
          <w:lang w:val="kk-KZ"/>
        </w:rPr>
        <w:t>изкий уровень жизни населения</w:t>
      </w:r>
      <w:r>
        <w:rPr>
          <w:bCs/>
          <w:sz w:val="28"/>
          <w:szCs w:val="28"/>
          <w:lang w:val="kk-KZ"/>
        </w:rPr>
        <w:t>, н</w:t>
      </w:r>
      <w:r w:rsidRPr="00380FEE">
        <w:rPr>
          <w:bCs/>
          <w:sz w:val="28"/>
          <w:szCs w:val="28"/>
          <w:lang w:val="kk-KZ"/>
        </w:rPr>
        <w:t>есовершенство государственной политики в сфере религии</w:t>
      </w:r>
      <w:r>
        <w:rPr>
          <w:bCs/>
          <w:sz w:val="28"/>
          <w:szCs w:val="28"/>
          <w:lang w:val="kk-KZ"/>
        </w:rPr>
        <w:t>,</w:t>
      </w:r>
      <w:r>
        <w:rPr>
          <w:bCs/>
          <w:sz w:val="28"/>
          <w:szCs w:val="28"/>
        </w:rPr>
        <w:t xml:space="preserve"> </w:t>
      </w:r>
      <w:r>
        <w:rPr>
          <w:bCs/>
          <w:sz w:val="28"/>
          <w:szCs w:val="28"/>
          <w:lang w:val="kk-KZ"/>
        </w:rPr>
        <w:t>п</w:t>
      </w:r>
      <w:r w:rsidRPr="00380FEE">
        <w:rPr>
          <w:bCs/>
          <w:sz w:val="28"/>
          <w:szCs w:val="28"/>
          <w:lang w:val="kk-KZ"/>
        </w:rPr>
        <w:t>сихологические особенности личности</w:t>
      </w:r>
      <w:r>
        <w:rPr>
          <w:bCs/>
          <w:sz w:val="28"/>
          <w:szCs w:val="28"/>
          <w:lang w:val="kk-KZ"/>
        </w:rPr>
        <w:t>, н</w:t>
      </w:r>
      <w:r w:rsidRPr="00380FEE">
        <w:rPr>
          <w:bCs/>
          <w:sz w:val="28"/>
          <w:szCs w:val="28"/>
          <w:lang w:val="kk-KZ"/>
        </w:rPr>
        <w:t>есоблюдение прав человека в обществе</w:t>
      </w:r>
      <w:r>
        <w:rPr>
          <w:bCs/>
          <w:sz w:val="28"/>
          <w:szCs w:val="28"/>
          <w:lang w:val="kk-KZ"/>
        </w:rPr>
        <w:t>, работа местных проповедников-</w:t>
      </w:r>
      <w:r w:rsidRPr="00380FEE">
        <w:rPr>
          <w:bCs/>
          <w:sz w:val="28"/>
          <w:szCs w:val="28"/>
          <w:lang w:val="kk-KZ"/>
        </w:rPr>
        <w:t>приверженцев радикальных течений</w:t>
      </w:r>
      <w:r>
        <w:rPr>
          <w:bCs/>
          <w:sz w:val="28"/>
          <w:szCs w:val="28"/>
          <w:lang w:val="kk-KZ"/>
        </w:rPr>
        <w:t>.</w:t>
      </w:r>
    </w:p>
    <w:p w14:paraId="732F4328" w14:textId="77777777" w:rsidR="00550B3A" w:rsidRPr="00550B3A" w:rsidRDefault="00550B3A" w:rsidP="00397331">
      <w:pPr>
        <w:tabs>
          <w:tab w:val="left" w:pos="567"/>
        </w:tabs>
        <w:spacing w:after="0" w:line="240" w:lineRule="auto"/>
        <w:jc w:val="both"/>
        <w:rPr>
          <w:rFonts w:ascii="Times New Roman" w:hAnsi="Times New Roman" w:cs="Times New Roman"/>
          <w:b/>
          <w:bCs/>
          <w:lang w:val="kk-KZ"/>
        </w:rPr>
      </w:pPr>
    </w:p>
    <w:p w14:paraId="64BEF8D6" w14:textId="77777777" w:rsidR="00790F91" w:rsidRDefault="00790F91"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0D5D18CA" w14:textId="77777777" w:rsidR="00790F91" w:rsidRDefault="00790F91"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15F537E2"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7B6DA261"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37FB55CE"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40178F56"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62E2A55D"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2BEED9CC"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05262800"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23D94704"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61863513"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74AF04D2"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7958F435"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649D8246" w14:textId="64DE091B"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35104C97" w14:textId="2C91EA82" w:rsidR="00312F38" w:rsidRDefault="00312F38"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74DE3F16" w14:textId="77777777" w:rsidR="00312F38" w:rsidRDefault="00312F38"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099B9C5D"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3769C4DE" w14:textId="77777777" w:rsidR="0079084E" w:rsidRDefault="0079084E" w:rsidP="002036EA">
      <w:pPr>
        <w:tabs>
          <w:tab w:val="left" w:pos="567"/>
        </w:tabs>
        <w:spacing w:after="0" w:line="240" w:lineRule="auto"/>
        <w:ind w:firstLine="709"/>
        <w:jc w:val="both"/>
        <w:rPr>
          <w:rFonts w:ascii="Times New Roman" w:eastAsia="Times New Roman" w:hAnsi="Times New Roman" w:cs="Times New Roman"/>
          <w:b/>
          <w:bCs/>
          <w:sz w:val="28"/>
          <w:szCs w:val="28"/>
          <w:lang w:val="kk-KZ"/>
        </w:rPr>
      </w:pPr>
    </w:p>
    <w:p w14:paraId="63BF0102" w14:textId="544F8554" w:rsidR="002036EA" w:rsidRPr="002036EA" w:rsidRDefault="00312F38" w:rsidP="002036EA">
      <w:pPr>
        <w:tabs>
          <w:tab w:val="left" w:pos="567"/>
        </w:tabs>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bCs/>
          <w:sz w:val="28"/>
          <w:szCs w:val="28"/>
          <w:lang w:val="kk-KZ"/>
        </w:rPr>
        <w:lastRenderedPageBreak/>
        <w:t xml:space="preserve">7 БЛОК. </w:t>
      </w:r>
      <w:r w:rsidR="002036EA" w:rsidRPr="002036EA">
        <w:rPr>
          <w:rFonts w:ascii="Times New Roman" w:eastAsia="Times New Roman" w:hAnsi="Times New Roman" w:cs="Times New Roman"/>
          <w:b/>
          <w:bCs/>
          <w:sz w:val="28"/>
          <w:szCs w:val="28"/>
          <w:lang w:val="kk-KZ"/>
        </w:rPr>
        <w:t>ОСНОВНЫЕ ПРОБЛЕМЫ РЕЛИГИОЗНОЙ СФЕРЫ</w:t>
      </w:r>
    </w:p>
    <w:p w14:paraId="31969699" w14:textId="77777777" w:rsidR="002036EA" w:rsidRDefault="002036EA" w:rsidP="00397331">
      <w:pPr>
        <w:tabs>
          <w:tab w:val="left" w:pos="567"/>
        </w:tabs>
        <w:spacing w:after="0" w:line="240" w:lineRule="auto"/>
        <w:jc w:val="both"/>
        <w:rPr>
          <w:rFonts w:ascii="Times New Roman" w:hAnsi="Times New Roman" w:cs="Times New Roman"/>
          <w:b/>
          <w:bCs/>
        </w:rPr>
      </w:pPr>
    </w:p>
    <w:p w14:paraId="4B29139F" w14:textId="2C802BBD" w:rsidR="001B47A9" w:rsidRDefault="00AF49F0"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Какие проблемы, с точки зрения казахстанцев, наиболее остро стоят в религиозной сфере</w:t>
      </w:r>
      <w:r w:rsidR="00131F22">
        <w:rPr>
          <w:rFonts w:ascii="Times New Roman" w:hAnsi="Times New Roman" w:cs="Times New Roman"/>
          <w:bCs/>
          <w:sz w:val="28"/>
          <w:szCs w:val="28"/>
        </w:rPr>
        <w:t>?</w:t>
      </w:r>
    </w:p>
    <w:p w14:paraId="4C1AC5A8" w14:textId="7BB0ADA7" w:rsidR="00916D20" w:rsidRDefault="00916D20" w:rsidP="00916D20">
      <w:pPr>
        <w:tabs>
          <w:tab w:val="left" w:pos="567"/>
        </w:tabs>
        <w:spacing w:after="0" w:line="240" w:lineRule="auto"/>
        <w:ind w:firstLine="709"/>
        <w:jc w:val="both"/>
        <w:rPr>
          <w:rFonts w:ascii="Times New Roman" w:hAnsi="Times New Roman" w:cs="Times New Roman"/>
          <w:bCs/>
          <w:sz w:val="28"/>
          <w:szCs w:val="28"/>
        </w:rPr>
      </w:pPr>
      <w:r w:rsidRPr="00916D20">
        <w:rPr>
          <w:rFonts w:ascii="Times New Roman" w:hAnsi="Times New Roman" w:cs="Times New Roman"/>
          <w:bCs/>
          <w:i/>
          <w:sz w:val="28"/>
          <w:szCs w:val="28"/>
        </w:rPr>
        <w:t>Первое место</w:t>
      </w:r>
      <w:r>
        <w:rPr>
          <w:rFonts w:ascii="Times New Roman" w:hAnsi="Times New Roman" w:cs="Times New Roman"/>
          <w:bCs/>
          <w:sz w:val="28"/>
          <w:szCs w:val="28"/>
        </w:rPr>
        <w:t xml:space="preserve"> по частоте упоминаний вот уже третий замер подряд занимает н</w:t>
      </w:r>
      <w:r w:rsidRPr="00916D20">
        <w:rPr>
          <w:rFonts w:ascii="Times New Roman" w:hAnsi="Times New Roman" w:cs="Times New Roman"/>
          <w:bCs/>
          <w:sz w:val="28"/>
          <w:szCs w:val="28"/>
        </w:rPr>
        <w:t>изкий уровень религиозной грамотности населения</w:t>
      </w:r>
      <w:r>
        <w:rPr>
          <w:rFonts w:ascii="Times New Roman" w:hAnsi="Times New Roman" w:cs="Times New Roman"/>
          <w:bCs/>
          <w:sz w:val="28"/>
          <w:szCs w:val="28"/>
        </w:rPr>
        <w:t xml:space="preserve"> (1 замер – 34,4%, 2 замер – 15,9%, 3 замер – 33,5%). Регионы с наиболее высокой частотой упоминаний данной проблемы: Западно-Казахстанская, Алматинская, Туркестанская области, гг. Шымкент и Нур-Султан.</w:t>
      </w:r>
    </w:p>
    <w:p w14:paraId="79F65F3D" w14:textId="3D231CE0" w:rsidR="00916D20" w:rsidRDefault="00916D20" w:rsidP="00916D20">
      <w:pPr>
        <w:tabs>
          <w:tab w:val="left" w:pos="567"/>
        </w:tabs>
        <w:spacing w:after="0" w:line="240" w:lineRule="auto"/>
        <w:ind w:firstLine="709"/>
        <w:jc w:val="both"/>
        <w:rPr>
          <w:rFonts w:ascii="Times New Roman" w:hAnsi="Times New Roman" w:cs="Times New Roman"/>
          <w:bCs/>
          <w:sz w:val="28"/>
          <w:szCs w:val="28"/>
        </w:rPr>
      </w:pPr>
      <w:r w:rsidRPr="00B6050D">
        <w:rPr>
          <w:rFonts w:ascii="Times New Roman" w:hAnsi="Times New Roman" w:cs="Times New Roman"/>
          <w:bCs/>
          <w:i/>
          <w:sz w:val="28"/>
          <w:szCs w:val="28"/>
        </w:rPr>
        <w:t>Второе место</w:t>
      </w:r>
      <w:r>
        <w:rPr>
          <w:rFonts w:ascii="Times New Roman" w:hAnsi="Times New Roman" w:cs="Times New Roman"/>
          <w:bCs/>
          <w:sz w:val="28"/>
          <w:szCs w:val="28"/>
        </w:rPr>
        <w:t xml:space="preserve"> по частоте упоминаний – проблема п</w:t>
      </w:r>
      <w:r w:rsidRPr="00916D20">
        <w:rPr>
          <w:rFonts w:ascii="Times New Roman" w:hAnsi="Times New Roman" w:cs="Times New Roman"/>
          <w:bCs/>
          <w:sz w:val="28"/>
          <w:szCs w:val="28"/>
        </w:rPr>
        <w:t xml:space="preserve">оявление </w:t>
      </w:r>
      <w:r w:rsidR="00635A1C">
        <w:rPr>
          <w:rFonts w:ascii="Times New Roman" w:hAnsi="Times New Roman" w:cs="Times New Roman"/>
          <w:bCs/>
          <w:sz w:val="28"/>
          <w:szCs w:val="28"/>
        </w:rPr>
        <w:t>новых</w:t>
      </w:r>
      <w:r w:rsidRPr="00916D20">
        <w:rPr>
          <w:rFonts w:ascii="Times New Roman" w:hAnsi="Times New Roman" w:cs="Times New Roman"/>
          <w:bCs/>
          <w:sz w:val="28"/>
          <w:szCs w:val="28"/>
        </w:rPr>
        <w:t xml:space="preserve"> для Казахстана </w:t>
      </w:r>
      <w:r w:rsidR="00635A1C">
        <w:rPr>
          <w:rFonts w:ascii="Times New Roman" w:hAnsi="Times New Roman" w:cs="Times New Roman"/>
          <w:bCs/>
          <w:sz w:val="28"/>
          <w:szCs w:val="28"/>
        </w:rPr>
        <w:t>религиозных движений</w:t>
      </w:r>
      <w:r>
        <w:rPr>
          <w:rFonts w:ascii="Times New Roman" w:hAnsi="Times New Roman" w:cs="Times New Roman"/>
          <w:bCs/>
          <w:sz w:val="28"/>
          <w:szCs w:val="28"/>
        </w:rPr>
        <w:t xml:space="preserve">. Проблема на протяжении трех замеров не покидает </w:t>
      </w:r>
      <w:r w:rsidR="00B6050D">
        <w:rPr>
          <w:rFonts w:ascii="Times New Roman" w:hAnsi="Times New Roman" w:cs="Times New Roman"/>
          <w:bCs/>
          <w:sz w:val="28"/>
          <w:szCs w:val="28"/>
        </w:rPr>
        <w:t>второе место в рейтинге (1 замер - 31,1%, 2 замер – 12,3%, 3 замер – 29,8%). Лидируют в региональном разрезе по частоте упоминаний данной проблемы Туркестанская область и г. Шымкент.</w:t>
      </w:r>
    </w:p>
    <w:p w14:paraId="05781213" w14:textId="77E70E1B" w:rsidR="00B6050D" w:rsidRDefault="00B6050D" w:rsidP="00916D20">
      <w:pPr>
        <w:tabs>
          <w:tab w:val="left" w:pos="567"/>
        </w:tabs>
        <w:spacing w:after="0" w:line="240" w:lineRule="auto"/>
        <w:ind w:firstLine="709"/>
        <w:jc w:val="both"/>
        <w:rPr>
          <w:rFonts w:ascii="Times New Roman" w:hAnsi="Times New Roman" w:cs="Times New Roman"/>
          <w:bCs/>
          <w:sz w:val="28"/>
          <w:szCs w:val="28"/>
        </w:rPr>
      </w:pPr>
      <w:r w:rsidRPr="006249BB">
        <w:rPr>
          <w:rFonts w:ascii="Times New Roman" w:hAnsi="Times New Roman" w:cs="Times New Roman"/>
          <w:bCs/>
          <w:i/>
          <w:sz w:val="28"/>
          <w:szCs w:val="28"/>
        </w:rPr>
        <w:t>Третье место</w:t>
      </w:r>
      <w:r>
        <w:rPr>
          <w:rFonts w:ascii="Times New Roman" w:hAnsi="Times New Roman" w:cs="Times New Roman"/>
          <w:bCs/>
          <w:sz w:val="28"/>
          <w:szCs w:val="28"/>
        </w:rPr>
        <w:t xml:space="preserve"> </w:t>
      </w:r>
      <w:r w:rsidR="006249BB">
        <w:rPr>
          <w:rFonts w:ascii="Times New Roman" w:hAnsi="Times New Roman" w:cs="Times New Roman"/>
          <w:bCs/>
          <w:sz w:val="28"/>
          <w:szCs w:val="28"/>
        </w:rPr>
        <w:t xml:space="preserve">в последнем замере </w:t>
      </w:r>
      <w:r>
        <w:rPr>
          <w:rFonts w:ascii="Times New Roman" w:hAnsi="Times New Roman" w:cs="Times New Roman"/>
          <w:bCs/>
          <w:sz w:val="28"/>
          <w:szCs w:val="28"/>
        </w:rPr>
        <w:t>заняла п</w:t>
      </w:r>
      <w:r w:rsidR="006249BB">
        <w:rPr>
          <w:rFonts w:ascii="Times New Roman" w:hAnsi="Times New Roman" w:cs="Times New Roman"/>
          <w:bCs/>
          <w:sz w:val="28"/>
          <w:szCs w:val="28"/>
        </w:rPr>
        <w:t>роблема религиозного экстремизма. Данная проблема на протяжении трех замеров занимает лидирующие строчки рейтинга (1 замер – 15,0%, 2 замер – 12,6%, 3 замер – 14,3%).</w:t>
      </w:r>
      <w:r w:rsidR="00A2038E">
        <w:rPr>
          <w:rFonts w:ascii="Times New Roman" w:hAnsi="Times New Roman" w:cs="Times New Roman"/>
          <w:bCs/>
          <w:sz w:val="28"/>
          <w:szCs w:val="28"/>
        </w:rPr>
        <w:t xml:space="preserve"> О проблеме религиозного экстремизма чаще других говорят жители Атырауской, Западно-Казахстанской и Кызылординской областей.</w:t>
      </w:r>
    </w:p>
    <w:p w14:paraId="00DB9392" w14:textId="14B2E2CB" w:rsidR="006249BB" w:rsidRDefault="00205E11" w:rsidP="00916D20">
      <w:pPr>
        <w:tabs>
          <w:tab w:val="left" w:pos="567"/>
        </w:tabs>
        <w:spacing w:after="0" w:line="240" w:lineRule="auto"/>
        <w:ind w:firstLine="709"/>
        <w:jc w:val="both"/>
        <w:rPr>
          <w:rFonts w:ascii="Times New Roman" w:hAnsi="Times New Roman" w:cs="Times New Roman"/>
          <w:bCs/>
          <w:sz w:val="28"/>
          <w:szCs w:val="28"/>
        </w:rPr>
      </w:pPr>
      <w:r w:rsidRPr="00205E11">
        <w:rPr>
          <w:rFonts w:ascii="Times New Roman" w:hAnsi="Times New Roman" w:cs="Times New Roman"/>
          <w:bCs/>
          <w:i/>
          <w:sz w:val="28"/>
          <w:szCs w:val="28"/>
        </w:rPr>
        <w:t>Четвертое место</w:t>
      </w:r>
      <w:r>
        <w:rPr>
          <w:rFonts w:ascii="Times New Roman" w:hAnsi="Times New Roman" w:cs="Times New Roman"/>
          <w:bCs/>
          <w:sz w:val="28"/>
          <w:szCs w:val="28"/>
        </w:rPr>
        <w:t xml:space="preserve"> в рейтинге проблем занимает нарушение прав верующих. В течение трех замеров данная проблема неизменно входит в пятерку лидеров по частоте упоминаний (1 замер – 10,7%, 2 замер – 12,6%, 3 замер – 9,7%).</w:t>
      </w:r>
      <w:r w:rsidR="00A2038E">
        <w:rPr>
          <w:rFonts w:ascii="Times New Roman" w:hAnsi="Times New Roman" w:cs="Times New Roman"/>
          <w:bCs/>
          <w:sz w:val="28"/>
          <w:szCs w:val="28"/>
        </w:rPr>
        <w:t xml:space="preserve"> Жители Костанайской и Северо-Казахстанской областей в большей степени склонны отмечать данную проблему в первую очередь.</w:t>
      </w:r>
    </w:p>
    <w:p w14:paraId="2FF6BED6" w14:textId="36F46FD1" w:rsidR="00205E11" w:rsidRDefault="00205E11" w:rsidP="00916D20">
      <w:pPr>
        <w:tabs>
          <w:tab w:val="left" w:pos="567"/>
        </w:tabs>
        <w:spacing w:after="0" w:line="240" w:lineRule="auto"/>
        <w:ind w:firstLine="709"/>
        <w:jc w:val="both"/>
        <w:rPr>
          <w:rFonts w:ascii="Times New Roman" w:hAnsi="Times New Roman" w:cs="Times New Roman"/>
          <w:bCs/>
          <w:sz w:val="28"/>
          <w:szCs w:val="28"/>
        </w:rPr>
      </w:pPr>
      <w:r w:rsidRPr="00205E11">
        <w:rPr>
          <w:rFonts w:ascii="Times New Roman" w:hAnsi="Times New Roman" w:cs="Times New Roman"/>
          <w:bCs/>
          <w:i/>
          <w:sz w:val="28"/>
          <w:szCs w:val="28"/>
        </w:rPr>
        <w:t>Пятое место</w:t>
      </w:r>
      <w:r>
        <w:rPr>
          <w:rFonts w:ascii="Times New Roman" w:hAnsi="Times New Roman" w:cs="Times New Roman"/>
          <w:bCs/>
          <w:sz w:val="28"/>
          <w:szCs w:val="28"/>
        </w:rPr>
        <w:t xml:space="preserve"> у такой проблемы, как н</w:t>
      </w:r>
      <w:r w:rsidRPr="00205E11">
        <w:rPr>
          <w:rFonts w:ascii="Times New Roman" w:hAnsi="Times New Roman" w:cs="Times New Roman"/>
          <w:bCs/>
          <w:sz w:val="28"/>
          <w:szCs w:val="28"/>
        </w:rPr>
        <w:t>ехватка духовенства (имамов, священников, пасторов)</w:t>
      </w:r>
      <w:r>
        <w:rPr>
          <w:rFonts w:ascii="Times New Roman" w:hAnsi="Times New Roman" w:cs="Times New Roman"/>
          <w:bCs/>
          <w:sz w:val="28"/>
          <w:szCs w:val="28"/>
        </w:rPr>
        <w:t xml:space="preserve">. Данная проблема вновь вошла в пятерку лидеров, как и в первом замере (1 замер – 9,4%, 2 замер – 4,7%, 3 замер – </w:t>
      </w:r>
      <w:r w:rsidR="00235468">
        <w:rPr>
          <w:rFonts w:ascii="Times New Roman" w:hAnsi="Times New Roman" w:cs="Times New Roman"/>
          <w:bCs/>
          <w:sz w:val="28"/>
          <w:szCs w:val="28"/>
        </w:rPr>
        <w:t>8,9</w:t>
      </w:r>
      <w:r>
        <w:rPr>
          <w:rFonts w:ascii="Times New Roman" w:hAnsi="Times New Roman" w:cs="Times New Roman"/>
          <w:bCs/>
          <w:sz w:val="28"/>
          <w:szCs w:val="28"/>
        </w:rPr>
        <w:t>%)</w:t>
      </w:r>
      <w:r w:rsidR="000E1741">
        <w:rPr>
          <w:rFonts w:ascii="Times New Roman" w:hAnsi="Times New Roman" w:cs="Times New Roman"/>
          <w:bCs/>
          <w:sz w:val="28"/>
          <w:szCs w:val="28"/>
        </w:rPr>
        <w:t>.</w:t>
      </w:r>
      <w:r w:rsidR="003804AA">
        <w:rPr>
          <w:rFonts w:ascii="Times New Roman" w:hAnsi="Times New Roman" w:cs="Times New Roman"/>
          <w:bCs/>
          <w:sz w:val="28"/>
          <w:szCs w:val="28"/>
        </w:rPr>
        <w:t xml:space="preserve"> На нехватку духовенства чаще всего указывают жители Туркестанской области и г. Шымкент.</w:t>
      </w:r>
    </w:p>
    <w:p w14:paraId="5548EF1B" w14:textId="157A5FB1" w:rsidR="000E1741" w:rsidRDefault="00A2038E"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8,0% казахстанцев по итогам последнего замера указывают на проблему поддержки</w:t>
      </w:r>
      <w:r w:rsidRPr="00A2038E">
        <w:rPr>
          <w:rFonts w:ascii="Times New Roman" w:hAnsi="Times New Roman" w:cs="Times New Roman"/>
          <w:bCs/>
          <w:sz w:val="28"/>
          <w:szCs w:val="28"/>
        </w:rPr>
        <w:t xml:space="preserve"> религиозных организаций из-за рубежа</w:t>
      </w:r>
      <w:r>
        <w:rPr>
          <w:rFonts w:ascii="Times New Roman" w:hAnsi="Times New Roman" w:cs="Times New Roman"/>
          <w:bCs/>
          <w:sz w:val="28"/>
          <w:szCs w:val="28"/>
        </w:rPr>
        <w:t xml:space="preserve"> (8,0%). </w:t>
      </w:r>
      <w:r w:rsidR="00887873">
        <w:rPr>
          <w:rFonts w:ascii="Times New Roman" w:hAnsi="Times New Roman" w:cs="Times New Roman"/>
          <w:bCs/>
          <w:sz w:val="28"/>
          <w:szCs w:val="28"/>
        </w:rPr>
        <w:t>Каждый десятый житель г. Нур-Султан придерживается данной точки зрения.</w:t>
      </w:r>
    </w:p>
    <w:p w14:paraId="33F9B30E" w14:textId="31118113" w:rsidR="00342F9F" w:rsidRDefault="00342F9F"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7,0% граждан в последнем замере указывают на проблему напряженных отношений</w:t>
      </w:r>
      <w:r w:rsidRPr="00342F9F">
        <w:rPr>
          <w:rFonts w:ascii="Times New Roman" w:hAnsi="Times New Roman" w:cs="Times New Roman"/>
          <w:bCs/>
          <w:sz w:val="28"/>
          <w:szCs w:val="28"/>
        </w:rPr>
        <w:t xml:space="preserve"> между представителями разных религий</w:t>
      </w:r>
      <w:r>
        <w:rPr>
          <w:rFonts w:ascii="Times New Roman" w:hAnsi="Times New Roman" w:cs="Times New Roman"/>
          <w:bCs/>
          <w:sz w:val="28"/>
          <w:szCs w:val="28"/>
        </w:rPr>
        <w:t>. Чаще всего это жители Кызылординской, Актюбинской и Северо-Казахстанской областей.</w:t>
      </w:r>
    </w:p>
    <w:p w14:paraId="51903112" w14:textId="0DBE6F49" w:rsidR="00A0229E" w:rsidRDefault="00A0229E"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6,2% упоминают проблему, связанную с нехваткой</w:t>
      </w:r>
      <w:r w:rsidRPr="00A0229E">
        <w:rPr>
          <w:rFonts w:ascii="Times New Roman" w:hAnsi="Times New Roman" w:cs="Times New Roman"/>
          <w:bCs/>
          <w:sz w:val="28"/>
          <w:szCs w:val="28"/>
        </w:rPr>
        <w:t xml:space="preserve"> культовых сооружени</w:t>
      </w:r>
      <w:r>
        <w:rPr>
          <w:rFonts w:ascii="Times New Roman" w:hAnsi="Times New Roman" w:cs="Times New Roman"/>
          <w:bCs/>
          <w:sz w:val="28"/>
          <w:szCs w:val="28"/>
        </w:rPr>
        <w:t>й (мечетей, церквей, др.) в их</w:t>
      </w:r>
      <w:r w:rsidRPr="00A0229E">
        <w:rPr>
          <w:rFonts w:ascii="Times New Roman" w:hAnsi="Times New Roman" w:cs="Times New Roman"/>
          <w:bCs/>
          <w:sz w:val="28"/>
          <w:szCs w:val="28"/>
        </w:rPr>
        <w:t xml:space="preserve"> регионе</w:t>
      </w:r>
      <w:r>
        <w:rPr>
          <w:rFonts w:ascii="Times New Roman" w:hAnsi="Times New Roman" w:cs="Times New Roman"/>
          <w:bCs/>
          <w:sz w:val="28"/>
          <w:szCs w:val="28"/>
        </w:rPr>
        <w:t>. Показатель в 2 раза превышает среднее значение по выборке в Павлодарской области.</w:t>
      </w:r>
    </w:p>
    <w:p w14:paraId="3D507F69" w14:textId="7521CF00" w:rsidR="00320520" w:rsidRDefault="00320520"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5,5% респондентов указали искусственную политизацию религиозной ситуации в стране, 4,5% - о</w:t>
      </w:r>
      <w:r w:rsidRPr="00320520">
        <w:rPr>
          <w:rFonts w:ascii="Times New Roman" w:hAnsi="Times New Roman" w:cs="Times New Roman"/>
          <w:bCs/>
          <w:sz w:val="28"/>
          <w:szCs w:val="28"/>
        </w:rPr>
        <w:t>тсутствие специальных комнат для проведения р</w:t>
      </w:r>
      <w:r w:rsidR="00FC6545">
        <w:rPr>
          <w:rFonts w:ascii="Times New Roman" w:hAnsi="Times New Roman" w:cs="Times New Roman"/>
          <w:bCs/>
          <w:sz w:val="28"/>
          <w:szCs w:val="28"/>
        </w:rPr>
        <w:t>елигиозных обрядов на работе, в учебных заведениях</w:t>
      </w:r>
      <w:r w:rsidRPr="00320520">
        <w:rPr>
          <w:rFonts w:ascii="Times New Roman" w:hAnsi="Times New Roman" w:cs="Times New Roman"/>
          <w:bCs/>
          <w:sz w:val="28"/>
          <w:szCs w:val="28"/>
        </w:rPr>
        <w:t xml:space="preserve"> (</w:t>
      </w:r>
      <w:proofErr w:type="spellStart"/>
      <w:r w:rsidRPr="00320520">
        <w:rPr>
          <w:rFonts w:ascii="Times New Roman" w:hAnsi="Times New Roman" w:cs="Times New Roman"/>
          <w:bCs/>
          <w:sz w:val="28"/>
          <w:szCs w:val="28"/>
        </w:rPr>
        <w:t>намазхана</w:t>
      </w:r>
      <w:proofErr w:type="spellEnd"/>
      <w:r w:rsidRPr="00320520">
        <w:rPr>
          <w:rFonts w:ascii="Times New Roman" w:hAnsi="Times New Roman" w:cs="Times New Roman"/>
          <w:bCs/>
          <w:sz w:val="28"/>
          <w:szCs w:val="28"/>
        </w:rPr>
        <w:t>)</w:t>
      </w:r>
      <w:r>
        <w:rPr>
          <w:rFonts w:ascii="Times New Roman" w:hAnsi="Times New Roman" w:cs="Times New Roman"/>
          <w:bCs/>
          <w:sz w:val="28"/>
          <w:szCs w:val="28"/>
        </w:rPr>
        <w:t xml:space="preserve">, 3,2% - запрет на ношение хиджаба в учебных заведениях, 2,8% </w:t>
      </w:r>
      <w:r>
        <w:rPr>
          <w:rFonts w:ascii="Times New Roman" w:hAnsi="Times New Roman" w:cs="Times New Roman"/>
          <w:bCs/>
          <w:sz w:val="28"/>
          <w:szCs w:val="28"/>
        </w:rPr>
        <w:lastRenderedPageBreak/>
        <w:t xml:space="preserve">- низкую квалификацию </w:t>
      </w:r>
      <w:r w:rsidRPr="00320520">
        <w:rPr>
          <w:rFonts w:ascii="Times New Roman" w:hAnsi="Times New Roman" w:cs="Times New Roman"/>
          <w:bCs/>
          <w:sz w:val="28"/>
          <w:szCs w:val="28"/>
        </w:rPr>
        <w:t>духовенства, неспособность ответить на вопросы верующих</w:t>
      </w:r>
      <w:r>
        <w:rPr>
          <w:rFonts w:ascii="Times New Roman" w:hAnsi="Times New Roman" w:cs="Times New Roman"/>
          <w:bCs/>
          <w:sz w:val="28"/>
          <w:szCs w:val="28"/>
        </w:rPr>
        <w:t>.</w:t>
      </w:r>
    </w:p>
    <w:p w14:paraId="23C1F37D" w14:textId="646A9D12" w:rsidR="00320520" w:rsidRDefault="00320520"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Наконец, 26,7% опрошенных респондентов считают, что в религиозной сфере Казахстана нет проблем. Данный показатель вырос по сравнению с предыдущими замерами.</w:t>
      </w:r>
    </w:p>
    <w:p w14:paraId="0B84101B" w14:textId="24347431" w:rsidR="00320520" w:rsidRDefault="00320520" w:rsidP="00916D20">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Затруднились с ответом порядка 11,1%.</w:t>
      </w:r>
    </w:p>
    <w:p w14:paraId="7037B555" w14:textId="77777777" w:rsidR="00320520" w:rsidRPr="00916D20" w:rsidRDefault="00320520" w:rsidP="00916D20">
      <w:pPr>
        <w:tabs>
          <w:tab w:val="left" w:pos="567"/>
        </w:tabs>
        <w:spacing w:after="0" w:line="240" w:lineRule="auto"/>
        <w:ind w:firstLine="709"/>
        <w:jc w:val="both"/>
        <w:rPr>
          <w:rFonts w:ascii="Times New Roman" w:hAnsi="Times New Roman" w:cs="Times New Roman"/>
          <w:bCs/>
          <w:sz w:val="28"/>
          <w:szCs w:val="28"/>
        </w:rPr>
      </w:pPr>
    </w:p>
    <w:p w14:paraId="3247A0B7" w14:textId="6FB257F4" w:rsidR="002C5185" w:rsidRDefault="002C5185" w:rsidP="002C5185">
      <w:pPr>
        <w:pStyle w:val="Default"/>
        <w:jc w:val="both"/>
        <w:rPr>
          <w:bCs/>
          <w:color w:val="auto"/>
          <w:sz w:val="22"/>
          <w:szCs w:val="22"/>
        </w:rPr>
      </w:pPr>
      <w:r>
        <w:rPr>
          <w:bCs/>
          <w:color w:val="auto"/>
          <w:sz w:val="22"/>
          <w:szCs w:val="22"/>
        </w:rPr>
        <w:t>Таблица</w:t>
      </w:r>
      <w:r w:rsidR="0079084E">
        <w:rPr>
          <w:bCs/>
          <w:color w:val="auto"/>
          <w:sz w:val="22"/>
          <w:szCs w:val="22"/>
        </w:rPr>
        <w:t xml:space="preserve"> 22</w:t>
      </w:r>
      <w:r w:rsidRPr="00397331">
        <w:rPr>
          <w:bCs/>
          <w:color w:val="auto"/>
          <w:sz w:val="22"/>
          <w:szCs w:val="22"/>
        </w:rPr>
        <w:t>. Распределение ответов на вопрос «</w:t>
      </w:r>
      <w:r w:rsidRPr="002C5185">
        <w:rPr>
          <w:bCs/>
          <w:color w:val="auto"/>
          <w:sz w:val="22"/>
          <w:szCs w:val="22"/>
        </w:rPr>
        <w:t>Как Вы думаете, какие проблемы сегодня наиболее остро стоят в религиозной сфере в Казахстане?</w:t>
      </w:r>
      <w:r w:rsidRPr="00397331">
        <w:rPr>
          <w:bCs/>
          <w:color w:val="auto"/>
          <w:sz w:val="22"/>
          <w:szCs w:val="22"/>
        </w:rPr>
        <w:t>», в %</w:t>
      </w:r>
      <w:r>
        <w:rPr>
          <w:bCs/>
          <w:color w:val="auto"/>
          <w:sz w:val="22"/>
          <w:szCs w:val="22"/>
        </w:rPr>
        <w:t>*</w:t>
      </w:r>
    </w:p>
    <w:p w14:paraId="6B68BF55" w14:textId="77777777" w:rsidR="00F16DFD" w:rsidRDefault="00F16DFD" w:rsidP="002C5185">
      <w:pPr>
        <w:pStyle w:val="Default"/>
        <w:jc w:val="both"/>
        <w:rPr>
          <w:bCs/>
          <w:color w:val="auto"/>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134"/>
        <w:gridCol w:w="1134"/>
        <w:gridCol w:w="1134"/>
      </w:tblGrid>
      <w:tr w:rsidR="00131F22" w:rsidRPr="009F5AB2" w14:paraId="240839DE" w14:textId="77777777" w:rsidTr="00312F38">
        <w:trPr>
          <w:trHeight w:val="397"/>
          <w:jc w:val="center"/>
        </w:trPr>
        <w:tc>
          <w:tcPr>
            <w:tcW w:w="594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AF16053" w14:textId="07ED64A7" w:rsidR="00131F22" w:rsidRPr="009F5AB2" w:rsidRDefault="00131F22" w:rsidP="00AF49F0">
            <w:pPr>
              <w:spacing w:after="0" w:line="240" w:lineRule="auto"/>
              <w:ind w:left="-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Варианты</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6390626D" w14:textId="7B9B1C28" w:rsidR="00131F22" w:rsidRPr="009F5AB2" w:rsidRDefault="00131F22" w:rsidP="00131F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замер</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697D0A4F" w14:textId="089436CD" w:rsidR="00131F22" w:rsidRPr="009F5AB2" w:rsidRDefault="00131F22" w:rsidP="00131F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замер</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EF04EB5" w14:textId="5E437EE1" w:rsidR="00131F22" w:rsidRPr="009F5AB2" w:rsidRDefault="00131F22" w:rsidP="00131F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замер</w:t>
            </w:r>
          </w:p>
        </w:tc>
      </w:tr>
      <w:tr w:rsidR="00131F22" w:rsidRPr="009F5AB2" w14:paraId="6C9DD61D"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754ABB4F" w14:textId="77777777" w:rsidR="00131F22" w:rsidRPr="009F5AB2" w:rsidRDefault="00131F22" w:rsidP="00AF49F0">
            <w:pPr>
              <w:spacing w:after="0" w:line="240" w:lineRule="auto"/>
              <w:rPr>
                <w:rFonts w:ascii="Times New Roman" w:hAnsi="Times New Roman" w:cs="Times New Roman"/>
                <w:bCs/>
                <w:sz w:val="24"/>
                <w:szCs w:val="24"/>
              </w:rPr>
            </w:pPr>
            <w:r w:rsidRPr="009F5AB2">
              <w:rPr>
                <w:rFonts w:ascii="Times New Roman" w:hAnsi="Times New Roman" w:cs="Times New Roman"/>
                <w:bCs/>
                <w:iCs/>
                <w:sz w:val="24"/>
                <w:szCs w:val="24"/>
              </w:rPr>
              <w:t>Низкий уровень религиозной грамотности населения</w:t>
            </w:r>
            <w:r w:rsidRPr="009F5AB2">
              <w:rPr>
                <w:rFonts w:ascii="Times New Roman" w:hAnsi="Times New Roman" w:cs="Times New Roman"/>
                <w:i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06AD131" w14:textId="0B0CCAA9"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1134" w:type="dxa"/>
            <w:tcBorders>
              <w:top w:val="single" w:sz="4" w:space="0" w:color="auto"/>
              <w:left w:val="single" w:sz="4" w:space="0" w:color="auto"/>
              <w:bottom w:val="single" w:sz="4" w:space="0" w:color="auto"/>
              <w:right w:val="single" w:sz="4" w:space="0" w:color="auto"/>
            </w:tcBorders>
            <w:vAlign w:val="center"/>
          </w:tcPr>
          <w:p w14:paraId="37832166" w14:textId="090531E1"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1134" w:type="dxa"/>
            <w:tcBorders>
              <w:top w:val="single" w:sz="4" w:space="0" w:color="auto"/>
              <w:left w:val="single" w:sz="4" w:space="0" w:color="auto"/>
              <w:bottom w:val="single" w:sz="4" w:space="0" w:color="auto"/>
              <w:right w:val="single" w:sz="4" w:space="0" w:color="auto"/>
            </w:tcBorders>
            <w:noWrap/>
            <w:vAlign w:val="center"/>
          </w:tcPr>
          <w:p w14:paraId="4F00CBF8" w14:textId="7D015768"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33,5</w:t>
            </w:r>
          </w:p>
        </w:tc>
      </w:tr>
      <w:tr w:rsidR="00131F22" w:rsidRPr="009F5AB2" w14:paraId="60DFB5FE"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7E2BFB63" w14:textId="084A0C3C" w:rsidR="00131F22" w:rsidRPr="009F5AB2" w:rsidRDefault="00131F22" w:rsidP="006B62C3">
            <w:pPr>
              <w:spacing w:after="0" w:line="240" w:lineRule="auto"/>
              <w:rPr>
                <w:rFonts w:ascii="Times New Roman" w:hAnsi="Times New Roman" w:cs="Times New Roman"/>
                <w:bCs/>
                <w:sz w:val="24"/>
                <w:szCs w:val="24"/>
              </w:rPr>
            </w:pPr>
            <w:r w:rsidRPr="009F5AB2">
              <w:rPr>
                <w:rFonts w:ascii="Times New Roman" w:hAnsi="Times New Roman" w:cs="Times New Roman"/>
                <w:sz w:val="24"/>
                <w:szCs w:val="24"/>
              </w:rPr>
              <w:t xml:space="preserve">Появление </w:t>
            </w:r>
            <w:r w:rsidR="006B62C3">
              <w:rPr>
                <w:rFonts w:ascii="Times New Roman" w:hAnsi="Times New Roman" w:cs="Times New Roman"/>
                <w:sz w:val="24"/>
                <w:szCs w:val="24"/>
              </w:rPr>
              <w:t>новых</w:t>
            </w:r>
            <w:r w:rsidRPr="009F5AB2">
              <w:rPr>
                <w:rFonts w:ascii="Times New Roman" w:hAnsi="Times New Roman" w:cs="Times New Roman"/>
                <w:sz w:val="24"/>
                <w:szCs w:val="24"/>
              </w:rPr>
              <w:t xml:space="preserve"> для Казахстана </w:t>
            </w:r>
            <w:r w:rsidR="006B62C3">
              <w:rPr>
                <w:rFonts w:ascii="Times New Roman" w:hAnsi="Times New Roman" w:cs="Times New Roman"/>
                <w:sz w:val="24"/>
                <w:szCs w:val="24"/>
              </w:rPr>
              <w:t>религиозных движений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DD8832D" w14:textId="666BC001"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134" w:type="dxa"/>
            <w:tcBorders>
              <w:top w:val="single" w:sz="4" w:space="0" w:color="auto"/>
              <w:left w:val="single" w:sz="4" w:space="0" w:color="auto"/>
              <w:bottom w:val="single" w:sz="4" w:space="0" w:color="auto"/>
              <w:right w:val="single" w:sz="4" w:space="0" w:color="auto"/>
            </w:tcBorders>
            <w:vAlign w:val="center"/>
          </w:tcPr>
          <w:p w14:paraId="25D0E559" w14:textId="27574D0C"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134" w:type="dxa"/>
            <w:tcBorders>
              <w:top w:val="single" w:sz="4" w:space="0" w:color="auto"/>
              <w:left w:val="single" w:sz="4" w:space="0" w:color="auto"/>
              <w:bottom w:val="single" w:sz="4" w:space="0" w:color="auto"/>
              <w:right w:val="single" w:sz="4" w:space="0" w:color="auto"/>
            </w:tcBorders>
            <w:noWrap/>
            <w:vAlign w:val="center"/>
          </w:tcPr>
          <w:p w14:paraId="7857F1AF" w14:textId="3CA52032"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29,8</w:t>
            </w:r>
          </w:p>
        </w:tc>
      </w:tr>
      <w:tr w:rsidR="00131F22" w:rsidRPr="009F5AB2" w14:paraId="435CD1F6"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0155AF03" w14:textId="77777777" w:rsidR="00131F22" w:rsidRPr="009F5AB2" w:rsidRDefault="00131F22" w:rsidP="00AF49F0">
            <w:pPr>
              <w:spacing w:after="0" w:line="240" w:lineRule="auto"/>
              <w:rPr>
                <w:rFonts w:ascii="Times New Roman" w:hAnsi="Times New Roman" w:cs="Times New Roman"/>
                <w:sz w:val="24"/>
                <w:szCs w:val="24"/>
              </w:rPr>
            </w:pPr>
            <w:r w:rsidRPr="009F5AB2">
              <w:rPr>
                <w:rFonts w:ascii="Times New Roman" w:hAnsi="Times New Roman" w:cs="Times New Roman"/>
                <w:sz w:val="24"/>
                <w:szCs w:val="24"/>
              </w:rPr>
              <w:t>Религиозный экстремизм</w:t>
            </w:r>
          </w:p>
        </w:tc>
        <w:tc>
          <w:tcPr>
            <w:tcW w:w="1134" w:type="dxa"/>
            <w:tcBorders>
              <w:top w:val="single" w:sz="4" w:space="0" w:color="auto"/>
              <w:left w:val="single" w:sz="4" w:space="0" w:color="auto"/>
              <w:bottom w:val="single" w:sz="4" w:space="0" w:color="auto"/>
              <w:right w:val="single" w:sz="4" w:space="0" w:color="auto"/>
            </w:tcBorders>
            <w:vAlign w:val="center"/>
          </w:tcPr>
          <w:p w14:paraId="7DABFF4A" w14:textId="4EB1DB7A"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194203E3" w14:textId="5B3383B3"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134" w:type="dxa"/>
            <w:tcBorders>
              <w:top w:val="single" w:sz="4" w:space="0" w:color="auto"/>
              <w:left w:val="single" w:sz="4" w:space="0" w:color="auto"/>
              <w:bottom w:val="single" w:sz="4" w:space="0" w:color="auto"/>
              <w:right w:val="single" w:sz="4" w:space="0" w:color="auto"/>
            </w:tcBorders>
            <w:noWrap/>
            <w:vAlign w:val="center"/>
          </w:tcPr>
          <w:p w14:paraId="4F27C27B" w14:textId="59FB503C"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14,3</w:t>
            </w:r>
          </w:p>
        </w:tc>
      </w:tr>
      <w:tr w:rsidR="00131F22" w:rsidRPr="009F5AB2" w14:paraId="4AE58B42"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5AEF912C"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Нарушение прав верующих</w:t>
            </w:r>
          </w:p>
        </w:tc>
        <w:tc>
          <w:tcPr>
            <w:tcW w:w="1134" w:type="dxa"/>
            <w:tcBorders>
              <w:top w:val="single" w:sz="4" w:space="0" w:color="auto"/>
              <w:left w:val="single" w:sz="4" w:space="0" w:color="auto"/>
              <w:bottom w:val="single" w:sz="4" w:space="0" w:color="auto"/>
              <w:right w:val="single" w:sz="4" w:space="0" w:color="auto"/>
            </w:tcBorders>
            <w:vAlign w:val="center"/>
          </w:tcPr>
          <w:p w14:paraId="6C52694A" w14:textId="492CA66C"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134" w:type="dxa"/>
            <w:tcBorders>
              <w:top w:val="single" w:sz="4" w:space="0" w:color="auto"/>
              <w:left w:val="single" w:sz="4" w:space="0" w:color="auto"/>
              <w:bottom w:val="single" w:sz="4" w:space="0" w:color="auto"/>
              <w:right w:val="single" w:sz="4" w:space="0" w:color="auto"/>
            </w:tcBorders>
            <w:vAlign w:val="center"/>
          </w:tcPr>
          <w:p w14:paraId="39E5B3A3" w14:textId="5331352E"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134" w:type="dxa"/>
            <w:tcBorders>
              <w:top w:val="single" w:sz="4" w:space="0" w:color="auto"/>
              <w:left w:val="single" w:sz="4" w:space="0" w:color="auto"/>
              <w:bottom w:val="single" w:sz="4" w:space="0" w:color="auto"/>
              <w:right w:val="single" w:sz="4" w:space="0" w:color="auto"/>
            </w:tcBorders>
            <w:noWrap/>
            <w:vAlign w:val="center"/>
          </w:tcPr>
          <w:p w14:paraId="33A137C7" w14:textId="149BD922"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9,7</w:t>
            </w:r>
          </w:p>
        </w:tc>
      </w:tr>
      <w:tr w:rsidR="00131F22" w:rsidRPr="009F5AB2" w14:paraId="455D83D6"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631C4521"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Нехватка духовенства (имамов, священников, пасторов)</w:t>
            </w:r>
          </w:p>
        </w:tc>
        <w:tc>
          <w:tcPr>
            <w:tcW w:w="1134" w:type="dxa"/>
            <w:tcBorders>
              <w:top w:val="single" w:sz="4" w:space="0" w:color="auto"/>
              <w:left w:val="single" w:sz="4" w:space="0" w:color="auto"/>
              <w:bottom w:val="single" w:sz="4" w:space="0" w:color="auto"/>
              <w:right w:val="single" w:sz="4" w:space="0" w:color="auto"/>
            </w:tcBorders>
            <w:vAlign w:val="center"/>
          </w:tcPr>
          <w:p w14:paraId="3EA82A04" w14:textId="13DE458D"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141229E3" w14:textId="6BF68B8A"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134" w:type="dxa"/>
            <w:tcBorders>
              <w:top w:val="single" w:sz="4" w:space="0" w:color="auto"/>
              <w:left w:val="single" w:sz="4" w:space="0" w:color="auto"/>
              <w:bottom w:val="single" w:sz="4" w:space="0" w:color="auto"/>
              <w:right w:val="single" w:sz="4" w:space="0" w:color="auto"/>
            </w:tcBorders>
            <w:noWrap/>
            <w:vAlign w:val="center"/>
          </w:tcPr>
          <w:p w14:paraId="4E95013E" w14:textId="3C29363A"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8,9</w:t>
            </w:r>
          </w:p>
        </w:tc>
      </w:tr>
      <w:tr w:rsidR="00131F22" w:rsidRPr="009F5AB2" w14:paraId="268EC11C"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2F977A31" w14:textId="77777777" w:rsidR="00131F22" w:rsidRPr="009F5AB2" w:rsidRDefault="00131F22" w:rsidP="00AF49F0">
            <w:pPr>
              <w:spacing w:after="0" w:line="240" w:lineRule="auto"/>
              <w:rPr>
                <w:rFonts w:ascii="Times New Roman" w:hAnsi="Times New Roman" w:cs="Times New Roman"/>
                <w:sz w:val="24"/>
                <w:szCs w:val="24"/>
              </w:rPr>
            </w:pPr>
            <w:r w:rsidRPr="009F5AB2">
              <w:rPr>
                <w:rFonts w:ascii="Times New Roman" w:hAnsi="Times New Roman" w:cs="Times New Roman"/>
                <w:sz w:val="24"/>
                <w:szCs w:val="24"/>
              </w:rPr>
              <w:t>Поддержка религиозных организаций из-за рубежа</w:t>
            </w:r>
          </w:p>
        </w:tc>
        <w:tc>
          <w:tcPr>
            <w:tcW w:w="1134" w:type="dxa"/>
            <w:tcBorders>
              <w:top w:val="single" w:sz="4" w:space="0" w:color="auto"/>
              <w:left w:val="single" w:sz="4" w:space="0" w:color="auto"/>
              <w:bottom w:val="single" w:sz="4" w:space="0" w:color="auto"/>
              <w:right w:val="single" w:sz="4" w:space="0" w:color="auto"/>
            </w:tcBorders>
            <w:vAlign w:val="center"/>
          </w:tcPr>
          <w:p w14:paraId="1DAA6953" w14:textId="183DAD7E"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134" w:type="dxa"/>
            <w:tcBorders>
              <w:top w:val="single" w:sz="4" w:space="0" w:color="auto"/>
              <w:left w:val="single" w:sz="4" w:space="0" w:color="auto"/>
              <w:bottom w:val="single" w:sz="4" w:space="0" w:color="auto"/>
              <w:right w:val="single" w:sz="4" w:space="0" w:color="auto"/>
            </w:tcBorders>
            <w:vAlign w:val="center"/>
          </w:tcPr>
          <w:p w14:paraId="2CB51165" w14:textId="625048A9"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376E49" w14:textId="17DDA2A3"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8,0</w:t>
            </w:r>
          </w:p>
        </w:tc>
      </w:tr>
      <w:tr w:rsidR="00131F22" w:rsidRPr="009F5AB2" w14:paraId="1A0DFF6D"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4D9319CD"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Напряженные отношения между представителями разных религий</w:t>
            </w:r>
          </w:p>
        </w:tc>
        <w:tc>
          <w:tcPr>
            <w:tcW w:w="1134" w:type="dxa"/>
            <w:tcBorders>
              <w:top w:val="single" w:sz="4" w:space="0" w:color="auto"/>
              <w:left w:val="single" w:sz="4" w:space="0" w:color="auto"/>
              <w:bottom w:val="single" w:sz="4" w:space="0" w:color="auto"/>
              <w:right w:val="single" w:sz="4" w:space="0" w:color="auto"/>
            </w:tcBorders>
            <w:vAlign w:val="center"/>
          </w:tcPr>
          <w:p w14:paraId="22B85868" w14:textId="50F95F77"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134" w:type="dxa"/>
            <w:tcBorders>
              <w:top w:val="single" w:sz="4" w:space="0" w:color="auto"/>
              <w:left w:val="single" w:sz="4" w:space="0" w:color="auto"/>
              <w:bottom w:val="single" w:sz="4" w:space="0" w:color="auto"/>
              <w:right w:val="single" w:sz="4" w:space="0" w:color="auto"/>
            </w:tcBorders>
            <w:vAlign w:val="center"/>
          </w:tcPr>
          <w:p w14:paraId="116863B8" w14:textId="21D20BEA"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134" w:type="dxa"/>
            <w:tcBorders>
              <w:top w:val="single" w:sz="4" w:space="0" w:color="auto"/>
              <w:left w:val="single" w:sz="4" w:space="0" w:color="auto"/>
              <w:bottom w:val="single" w:sz="4" w:space="0" w:color="auto"/>
              <w:right w:val="single" w:sz="4" w:space="0" w:color="auto"/>
            </w:tcBorders>
            <w:noWrap/>
            <w:vAlign w:val="center"/>
          </w:tcPr>
          <w:p w14:paraId="1F51A404" w14:textId="396922CA"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7,0</w:t>
            </w:r>
          </w:p>
        </w:tc>
      </w:tr>
      <w:tr w:rsidR="00131F22" w:rsidRPr="009F5AB2" w14:paraId="7AAA12C5"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260CC780"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Нехватка культовых сооружений (мечетей, церквей, др.) в моем регионе</w:t>
            </w:r>
          </w:p>
        </w:tc>
        <w:tc>
          <w:tcPr>
            <w:tcW w:w="1134" w:type="dxa"/>
            <w:tcBorders>
              <w:top w:val="single" w:sz="4" w:space="0" w:color="auto"/>
              <w:left w:val="single" w:sz="4" w:space="0" w:color="auto"/>
              <w:bottom w:val="single" w:sz="4" w:space="0" w:color="auto"/>
              <w:right w:val="single" w:sz="4" w:space="0" w:color="auto"/>
            </w:tcBorders>
            <w:vAlign w:val="center"/>
          </w:tcPr>
          <w:p w14:paraId="306033AB" w14:textId="09D03718"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134" w:type="dxa"/>
            <w:tcBorders>
              <w:top w:val="single" w:sz="4" w:space="0" w:color="auto"/>
              <w:left w:val="single" w:sz="4" w:space="0" w:color="auto"/>
              <w:bottom w:val="single" w:sz="4" w:space="0" w:color="auto"/>
              <w:right w:val="single" w:sz="4" w:space="0" w:color="auto"/>
            </w:tcBorders>
            <w:vAlign w:val="center"/>
          </w:tcPr>
          <w:p w14:paraId="0FF11903" w14:textId="121FE08F"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134" w:type="dxa"/>
            <w:tcBorders>
              <w:top w:val="single" w:sz="4" w:space="0" w:color="auto"/>
              <w:left w:val="single" w:sz="4" w:space="0" w:color="auto"/>
              <w:bottom w:val="single" w:sz="4" w:space="0" w:color="auto"/>
              <w:right w:val="single" w:sz="4" w:space="0" w:color="auto"/>
            </w:tcBorders>
            <w:noWrap/>
            <w:vAlign w:val="center"/>
          </w:tcPr>
          <w:p w14:paraId="534E373D" w14:textId="6CC6567E"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6,2</w:t>
            </w:r>
          </w:p>
        </w:tc>
      </w:tr>
      <w:tr w:rsidR="00131F22" w:rsidRPr="009F5AB2" w14:paraId="2F989E18"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699F1A2E"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Искусственная политизация религиозной ситуации в стране</w:t>
            </w:r>
          </w:p>
        </w:tc>
        <w:tc>
          <w:tcPr>
            <w:tcW w:w="1134" w:type="dxa"/>
            <w:tcBorders>
              <w:top w:val="single" w:sz="4" w:space="0" w:color="auto"/>
              <w:left w:val="single" w:sz="4" w:space="0" w:color="auto"/>
              <w:bottom w:val="single" w:sz="4" w:space="0" w:color="auto"/>
              <w:right w:val="single" w:sz="4" w:space="0" w:color="auto"/>
            </w:tcBorders>
            <w:vAlign w:val="center"/>
          </w:tcPr>
          <w:p w14:paraId="3A70A4A3" w14:textId="113569E8"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tcPr>
          <w:p w14:paraId="0CB98213" w14:textId="3D00650B" w:rsidR="00131F22" w:rsidRDefault="001B47A9"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134" w:type="dxa"/>
            <w:tcBorders>
              <w:top w:val="single" w:sz="4" w:space="0" w:color="auto"/>
              <w:left w:val="single" w:sz="4" w:space="0" w:color="auto"/>
              <w:bottom w:val="single" w:sz="4" w:space="0" w:color="auto"/>
              <w:right w:val="single" w:sz="4" w:space="0" w:color="auto"/>
            </w:tcBorders>
            <w:noWrap/>
            <w:vAlign w:val="center"/>
          </w:tcPr>
          <w:p w14:paraId="17BC586A" w14:textId="2F5937AC"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5,5</w:t>
            </w:r>
          </w:p>
        </w:tc>
      </w:tr>
      <w:tr w:rsidR="00131F22" w:rsidRPr="009F5AB2" w14:paraId="0EE03D1F"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0CF5D26B"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Отсутствие специальных комнат для проведения религиозных обрядов на работе, на учебе (</w:t>
            </w:r>
            <w:proofErr w:type="spellStart"/>
            <w:r w:rsidRPr="009F5AB2">
              <w:rPr>
                <w:rFonts w:ascii="Times New Roman" w:hAnsi="Times New Roman" w:cs="Times New Roman"/>
                <w:sz w:val="24"/>
                <w:szCs w:val="24"/>
              </w:rPr>
              <w:t>намазхана</w:t>
            </w:r>
            <w:proofErr w:type="spellEnd"/>
            <w:r w:rsidRPr="009F5AB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740FE69" w14:textId="282B438A"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vAlign w:val="center"/>
          </w:tcPr>
          <w:p w14:paraId="327762E4" w14:textId="41EF9DE8" w:rsidR="00131F22" w:rsidRDefault="002C5185"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134" w:type="dxa"/>
            <w:tcBorders>
              <w:top w:val="single" w:sz="4" w:space="0" w:color="auto"/>
              <w:left w:val="single" w:sz="4" w:space="0" w:color="auto"/>
              <w:bottom w:val="single" w:sz="4" w:space="0" w:color="auto"/>
              <w:right w:val="single" w:sz="4" w:space="0" w:color="auto"/>
            </w:tcBorders>
            <w:noWrap/>
            <w:vAlign w:val="center"/>
          </w:tcPr>
          <w:p w14:paraId="4D96023A" w14:textId="43BFDC68"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4,5</w:t>
            </w:r>
          </w:p>
        </w:tc>
      </w:tr>
      <w:tr w:rsidR="00131F22" w:rsidRPr="009F5AB2" w14:paraId="376F0710"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4B957DC4"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bCs/>
                <w:iCs/>
                <w:sz w:val="24"/>
                <w:szCs w:val="24"/>
              </w:rPr>
              <w:t>Запрет на хиджаб в учебных заведениях</w:t>
            </w:r>
          </w:p>
        </w:tc>
        <w:tc>
          <w:tcPr>
            <w:tcW w:w="1134" w:type="dxa"/>
            <w:tcBorders>
              <w:top w:val="single" w:sz="4" w:space="0" w:color="auto"/>
              <w:left w:val="single" w:sz="4" w:space="0" w:color="auto"/>
              <w:bottom w:val="single" w:sz="4" w:space="0" w:color="auto"/>
              <w:right w:val="single" w:sz="4" w:space="0" w:color="auto"/>
            </w:tcBorders>
            <w:vAlign w:val="center"/>
          </w:tcPr>
          <w:p w14:paraId="472B2B93" w14:textId="64DF0A66"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14:paraId="537EFF1B" w14:textId="2089B7AF" w:rsidR="00131F22" w:rsidRDefault="002C5185"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noWrap/>
            <w:vAlign w:val="center"/>
          </w:tcPr>
          <w:p w14:paraId="4106A830" w14:textId="291987E4"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3,2</w:t>
            </w:r>
          </w:p>
        </w:tc>
      </w:tr>
      <w:tr w:rsidR="00131F22" w:rsidRPr="009F5AB2" w14:paraId="505602EF"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396ED18C" w14:textId="77777777" w:rsidR="00131F22" w:rsidRPr="009F5AB2" w:rsidRDefault="00131F22" w:rsidP="00AF49F0">
            <w:pPr>
              <w:spacing w:after="0" w:line="240" w:lineRule="auto"/>
              <w:rPr>
                <w:rFonts w:ascii="Times New Roman" w:hAnsi="Times New Roman" w:cs="Times New Roman"/>
                <w:sz w:val="24"/>
                <w:szCs w:val="24"/>
                <w:lang w:val="kk-KZ"/>
              </w:rPr>
            </w:pPr>
            <w:r w:rsidRPr="009F5AB2">
              <w:rPr>
                <w:rFonts w:ascii="Times New Roman" w:hAnsi="Times New Roman" w:cs="Times New Roman"/>
                <w:sz w:val="24"/>
                <w:szCs w:val="24"/>
              </w:rPr>
              <w:t>Низкая квалификация духовенства, неспособность ответить на вопросы верующих</w:t>
            </w:r>
          </w:p>
        </w:tc>
        <w:tc>
          <w:tcPr>
            <w:tcW w:w="1134" w:type="dxa"/>
            <w:tcBorders>
              <w:top w:val="single" w:sz="4" w:space="0" w:color="auto"/>
              <w:left w:val="single" w:sz="4" w:space="0" w:color="auto"/>
              <w:bottom w:val="single" w:sz="4" w:space="0" w:color="auto"/>
              <w:right w:val="single" w:sz="4" w:space="0" w:color="auto"/>
            </w:tcBorders>
            <w:vAlign w:val="center"/>
          </w:tcPr>
          <w:p w14:paraId="786FA055" w14:textId="511EDDAE"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7F4AF4E" w14:textId="2449E554" w:rsidR="00131F22" w:rsidRDefault="002C5185"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134" w:type="dxa"/>
            <w:tcBorders>
              <w:top w:val="single" w:sz="4" w:space="0" w:color="auto"/>
              <w:left w:val="single" w:sz="4" w:space="0" w:color="auto"/>
              <w:bottom w:val="single" w:sz="4" w:space="0" w:color="auto"/>
              <w:right w:val="single" w:sz="4" w:space="0" w:color="auto"/>
            </w:tcBorders>
            <w:noWrap/>
            <w:vAlign w:val="center"/>
          </w:tcPr>
          <w:p w14:paraId="6B69AE71" w14:textId="4A0DA160" w:rsidR="00131F22" w:rsidRPr="009F5AB2" w:rsidRDefault="00131F22" w:rsidP="00131F22">
            <w:pPr>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2,8</w:t>
            </w:r>
          </w:p>
        </w:tc>
      </w:tr>
      <w:tr w:rsidR="00131F22" w:rsidRPr="009F5AB2" w14:paraId="6486D6C0"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tcPr>
          <w:p w14:paraId="103AE037" w14:textId="1216604A" w:rsidR="00131F22" w:rsidRPr="009F5AB2" w:rsidRDefault="00131F22" w:rsidP="00AF49F0">
            <w:pPr>
              <w:spacing w:after="0" w:line="240" w:lineRule="auto"/>
              <w:rPr>
                <w:rFonts w:ascii="Times New Roman" w:hAnsi="Times New Roman" w:cs="Times New Roman"/>
                <w:sz w:val="24"/>
                <w:szCs w:val="24"/>
              </w:rPr>
            </w:pPr>
            <w:r w:rsidRPr="009F5AB2">
              <w:rPr>
                <w:rFonts w:ascii="Times New Roman" w:hAnsi="Times New Roman" w:cs="Times New Roman"/>
                <w:sz w:val="24"/>
                <w:szCs w:val="24"/>
              </w:rPr>
              <w:t>Проблем нет</w:t>
            </w:r>
          </w:p>
        </w:tc>
        <w:tc>
          <w:tcPr>
            <w:tcW w:w="1134" w:type="dxa"/>
            <w:tcBorders>
              <w:top w:val="single" w:sz="4" w:space="0" w:color="auto"/>
              <w:left w:val="single" w:sz="4" w:space="0" w:color="auto"/>
              <w:bottom w:val="single" w:sz="4" w:space="0" w:color="auto"/>
              <w:right w:val="single" w:sz="4" w:space="0" w:color="auto"/>
            </w:tcBorders>
            <w:vAlign w:val="center"/>
          </w:tcPr>
          <w:p w14:paraId="1AEF2666" w14:textId="3ACB9633" w:rsidR="00131F2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1134" w:type="dxa"/>
            <w:tcBorders>
              <w:top w:val="single" w:sz="4" w:space="0" w:color="auto"/>
              <w:left w:val="single" w:sz="4" w:space="0" w:color="auto"/>
              <w:bottom w:val="single" w:sz="4" w:space="0" w:color="auto"/>
              <w:right w:val="single" w:sz="4" w:space="0" w:color="auto"/>
            </w:tcBorders>
            <w:vAlign w:val="center"/>
          </w:tcPr>
          <w:p w14:paraId="0463F9C2" w14:textId="0EDBF405" w:rsidR="00131F22" w:rsidRDefault="002C5185"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1134" w:type="dxa"/>
            <w:tcBorders>
              <w:top w:val="single" w:sz="4" w:space="0" w:color="auto"/>
              <w:left w:val="single" w:sz="4" w:space="0" w:color="auto"/>
              <w:bottom w:val="single" w:sz="4" w:space="0" w:color="auto"/>
              <w:right w:val="single" w:sz="4" w:space="0" w:color="auto"/>
            </w:tcBorders>
            <w:noWrap/>
            <w:vAlign w:val="center"/>
          </w:tcPr>
          <w:p w14:paraId="3DB85AF9" w14:textId="50F5E521" w:rsidR="00131F22" w:rsidRDefault="00131F22"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26,7</w:t>
            </w:r>
          </w:p>
        </w:tc>
      </w:tr>
      <w:tr w:rsidR="00131F22" w:rsidRPr="009F5AB2" w14:paraId="6176DB43"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vAlign w:val="bottom"/>
          </w:tcPr>
          <w:p w14:paraId="4EFECF1E" w14:textId="77777777" w:rsidR="00131F22" w:rsidRPr="009F5AB2" w:rsidRDefault="00131F22" w:rsidP="00AF49F0">
            <w:pPr>
              <w:spacing w:after="0" w:line="240" w:lineRule="auto"/>
              <w:ind w:left="29"/>
              <w:rPr>
                <w:rFonts w:ascii="Times New Roman" w:hAnsi="Times New Roman" w:cs="Times New Roman"/>
                <w:sz w:val="24"/>
                <w:szCs w:val="24"/>
                <w:lang w:val="kk-KZ"/>
              </w:rPr>
            </w:pPr>
            <w:r w:rsidRPr="009F5AB2">
              <w:rPr>
                <w:rFonts w:ascii="Times New Roman" w:hAnsi="Times New Roman" w:cs="Times New Roman"/>
                <w:bCs/>
                <w:sz w:val="24"/>
                <w:szCs w:val="24"/>
                <w:lang w:val="kk-KZ"/>
              </w:rPr>
              <w:t>Другое</w:t>
            </w:r>
          </w:p>
        </w:tc>
        <w:tc>
          <w:tcPr>
            <w:tcW w:w="1134" w:type="dxa"/>
            <w:tcBorders>
              <w:top w:val="single" w:sz="4" w:space="0" w:color="auto"/>
              <w:left w:val="single" w:sz="4" w:space="0" w:color="auto"/>
              <w:bottom w:val="single" w:sz="4" w:space="0" w:color="auto"/>
              <w:right w:val="single" w:sz="4" w:space="0" w:color="auto"/>
            </w:tcBorders>
            <w:vAlign w:val="center"/>
          </w:tcPr>
          <w:p w14:paraId="2EDC2329" w14:textId="5B9ED65A" w:rsidR="00131F22" w:rsidRPr="009F5AB2" w:rsidRDefault="00D826D6" w:rsidP="00131F22">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6E39DD0" w14:textId="5E58655A" w:rsidR="00131F22" w:rsidRPr="009F5AB2" w:rsidRDefault="002C5185" w:rsidP="00131F22">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0,2</w:t>
            </w:r>
          </w:p>
        </w:tc>
        <w:tc>
          <w:tcPr>
            <w:tcW w:w="1134" w:type="dxa"/>
            <w:tcBorders>
              <w:top w:val="single" w:sz="4" w:space="0" w:color="auto"/>
              <w:left w:val="single" w:sz="4" w:space="0" w:color="auto"/>
              <w:bottom w:val="single" w:sz="4" w:space="0" w:color="auto"/>
              <w:right w:val="single" w:sz="4" w:space="0" w:color="auto"/>
            </w:tcBorders>
            <w:noWrap/>
            <w:vAlign w:val="center"/>
          </w:tcPr>
          <w:p w14:paraId="17F9B3E3" w14:textId="0A7147FE" w:rsidR="00131F22" w:rsidRPr="009F5AB2" w:rsidRDefault="00131F22" w:rsidP="00131F22">
            <w:pPr>
              <w:spacing w:after="0" w:line="240" w:lineRule="auto"/>
              <w:jc w:val="center"/>
              <w:rPr>
                <w:rFonts w:ascii="Times New Roman" w:hAnsi="Times New Roman" w:cs="Times New Roman"/>
                <w:bCs/>
                <w:sz w:val="24"/>
                <w:szCs w:val="24"/>
                <w:lang w:val="kk-KZ"/>
              </w:rPr>
            </w:pPr>
            <w:r w:rsidRPr="009F5AB2">
              <w:rPr>
                <w:rFonts w:ascii="Times New Roman" w:hAnsi="Times New Roman" w:cs="Times New Roman"/>
                <w:bCs/>
                <w:sz w:val="24"/>
                <w:szCs w:val="24"/>
                <w:lang w:val="kk-KZ"/>
              </w:rPr>
              <w:t>0,0</w:t>
            </w:r>
          </w:p>
        </w:tc>
      </w:tr>
      <w:tr w:rsidR="00131F22" w:rsidRPr="009F5AB2" w14:paraId="313729EF" w14:textId="77777777" w:rsidTr="00312F38">
        <w:trPr>
          <w:trHeight w:val="261"/>
          <w:jc w:val="center"/>
        </w:trPr>
        <w:tc>
          <w:tcPr>
            <w:tcW w:w="5949" w:type="dxa"/>
            <w:tcBorders>
              <w:top w:val="single" w:sz="4" w:space="0" w:color="auto"/>
              <w:left w:val="single" w:sz="4" w:space="0" w:color="auto"/>
              <w:bottom w:val="single" w:sz="4" w:space="0" w:color="auto"/>
              <w:right w:val="single" w:sz="4" w:space="0" w:color="auto"/>
            </w:tcBorders>
            <w:noWrap/>
            <w:vAlign w:val="bottom"/>
          </w:tcPr>
          <w:p w14:paraId="27C68457" w14:textId="77777777" w:rsidR="00131F22" w:rsidRPr="009F5AB2" w:rsidRDefault="00131F22" w:rsidP="00AF49F0">
            <w:pPr>
              <w:spacing w:after="0" w:line="240" w:lineRule="auto"/>
              <w:ind w:left="29"/>
              <w:rPr>
                <w:rFonts w:ascii="Times New Roman" w:hAnsi="Times New Roman" w:cs="Times New Roman"/>
                <w:sz w:val="24"/>
                <w:szCs w:val="24"/>
                <w:lang w:val="kk-KZ"/>
              </w:rPr>
            </w:pPr>
            <w:r w:rsidRPr="009F5AB2">
              <w:rPr>
                <w:rFonts w:ascii="Times New Roman" w:hAnsi="Times New Roman" w:cs="Times New Roman"/>
                <w:bCs/>
                <w:sz w:val="24"/>
                <w:szCs w:val="24"/>
                <w:lang w:val="kk-KZ"/>
              </w:rPr>
              <w:t>Затрудняюсь ответить</w:t>
            </w:r>
          </w:p>
        </w:tc>
        <w:tc>
          <w:tcPr>
            <w:tcW w:w="1134" w:type="dxa"/>
            <w:tcBorders>
              <w:top w:val="single" w:sz="4" w:space="0" w:color="auto"/>
              <w:left w:val="single" w:sz="4" w:space="0" w:color="auto"/>
              <w:bottom w:val="single" w:sz="4" w:space="0" w:color="auto"/>
              <w:right w:val="single" w:sz="4" w:space="0" w:color="auto"/>
            </w:tcBorders>
            <w:vAlign w:val="center"/>
          </w:tcPr>
          <w:p w14:paraId="2DB45E87" w14:textId="779218BA" w:rsidR="00131F22" w:rsidRPr="009F5AB2" w:rsidRDefault="00D826D6"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1134" w:type="dxa"/>
            <w:tcBorders>
              <w:top w:val="single" w:sz="4" w:space="0" w:color="auto"/>
              <w:left w:val="single" w:sz="4" w:space="0" w:color="auto"/>
              <w:bottom w:val="single" w:sz="4" w:space="0" w:color="auto"/>
              <w:right w:val="single" w:sz="4" w:space="0" w:color="auto"/>
            </w:tcBorders>
            <w:vAlign w:val="center"/>
          </w:tcPr>
          <w:p w14:paraId="456C85A6" w14:textId="0035110E" w:rsidR="00131F22" w:rsidRPr="009F5AB2" w:rsidRDefault="002C5185" w:rsidP="00131F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1134" w:type="dxa"/>
            <w:tcBorders>
              <w:top w:val="single" w:sz="4" w:space="0" w:color="auto"/>
              <w:left w:val="single" w:sz="4" w:space="0" w:color="auto"/>
              <w:bottom w:val="single" w:sz="4" w:space="0" w:color="auto"/>
              <w:right w:val="single" w:sz="4" w:space="0" w:color="auto"/>
            </w:tcBorders>
            <w:noWrap/>
            <w:vAlign w:val="center"/>
          </w:tcPr>
          <w:p w14:paraId="0DFCAAF5" w14:textId="5529F36D" w:rsidR="00131F22" w:rsidRPr="009F5AB2" w:rsidRDefault="00131F22" w:rsidP="00131F22">
            <w:pPr>
              <w:spacing w:after="0" w:line="240" w:lineRule="auto"/>
              <w:jc w:val="center"/>
              <w:rPr>
                <w:rFonts w:ascii="Times New Roman" w:hAnsi="Times New Roman" w:cs="Times New Roman"/>
                <w:bCs/>
                <w:sz w:val="24"/>
                <w:szCs w:val="24"/>
              </w:rPr>
            </w:pPr>
            <w:r w:rsidRPr="009F5AB2">
              <w:rPr>
                <w:rFonts w:ascii="Times New Roman" w:hAnsi="Times New Roman" w:cs="Times New Roman"/>
                <w:color w:val="000000"/>
                <w:sz w:val="24"/>
                <w:szCs w:val="24"/>
              </w:rPr>
              <w:t>11,1</w:t>
            </w:r>
          </w:p>
        </w:tc>
      </w:tr>
    </w:tbl>
    <w:p w14:paraId="0AF3D023" w14:textId="05AE6253" w:rsidR="00397331" w:rsidRDefault="002C5185" w:rsidP="002C5185">
      <w:pPr>
        <w:spacing w:after="0" w:line="240" w:lineRule="auto"/>
        <w:jc w:val="both"/>
        <w:rPr>
          <w:rFonts w:ascii="Times New Roman" w:hAnsi="Times New Roman" w:cs="Times New Roman"/>
          <w:b/>
          <w:bCs/>
          <w:sz w:val="28"/>
          <w:szCs w:val="28"/>
        </w:rPr>
      </w:pPr>
      <w:r>
        <w:rPr>
          <w:rFonts w:ascii="Times New Roman" w:hAnsi="Times New Roman"/>
          <w:bCs/>
          <w:color w:val="000000" w:themeColor="text1"/>
          <w:sz w:val="20"/>
          <w:szCs w:val="20"/>
        </w:rPr>
        <w:t xml:space="preserve">    </w:t>
      </w:r>
      <w:r w:rsidRPr="00713648">
        <w:rPr>
          <w:rFonts w:ascii="Times New Roman" w:hAnsi="Times New Roman"/>
          <w:bCs/>
          <w:color w:val="000000" w:themeColor="text1"/>
          <w:sz w:val="20"/>
          <w:szCs w:val="20"/>
        </w:rPr>
        <w:t>* Сумма ответов превышает 100%, так как респондент мог выбрать несколько вариантов ответа.</w:t>
      </w:r>
    </w:p>
    <w:p w14:paraId="0DFEC114" w14:textId="77777777" w:rsidR="002C5185" w:rsidRDefault="002C5185" w:rsidP="0066663C">
      <w:pPr>
        <w:spacing w:after="0" w:line="240" w:lineRule="auto"/>
        <w:ind w:firstLine="709"/>
        <w:jc w:val="both"/>
        <w:rPr>
          <w:rFonts w:ascii="Times New Roman" w:hAnsi="Times New Roman" w:cs="Times New Roman"/>
          <w:b/>
          <w:bCs/>
          <w:sz w:val="28"/>
          <w:szCs w:val="28"/>
        </w:rPr>
      </w:pPr>
    </w:p>
    <w:p w14:paraId="22DE6F98" w14:textId="77777777" w:rsidR="00BE54DE" w:rsidRDefault="00BE54DE" w:rsidP="00BE54DE">
      <w:pPr>
        <w:tabs>
          <w:tab w:val="left" w:pos="284"/>
          <w:tab w:val="left" w:pos="567"/>
        </w:tabs>
        <w:suppressAutoHyphens/>
        <w:autoSpaceDE w:val="0"/>
        <w:autoSpaceDN w:val="0"/>
        <w:adjustRightInd w:val="0"/>
        <w:spacing w:after="0" w:line="240" w:lineRule="auto"/>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Основные выводы:</w:t>
      </w:r>
    </w:p>
    <w:p w14:paraId="28652D4F" w14:textId="037C079E" w:rsidR="00BE54DE" w:rsidRDefault="00BE54DE" w:rsidP="00BE54DE">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Проблемы в религиозной сфере, которые чаще всего упоминаются казахстанцами, - это н</w:t>
      </w:r>
      <w:r w:rsidRPr="00916D20">
        <w:rPr>
          <w:rFonts w:ascii="Times New Roman" w:hAnsi="Times New Roman" w:cs="Times New Roman"/>
          <w:bCs/>
          <w:sz w:val="28"/>
          <w:szCs w:val="28"/>
        </w:rPr>
        <w:t>изкий уровень религиозной грамотности населения</w:t>
      </w:r>
      <w:r>
        <w:rPr>
          <w:rFonts w:ascii="Times New Roman" w:hAnsi="Times New Roman" w:cs="Times New Roman"/>
          <w:bCs/>
          <w:sz w:val="28"/>
          <w:szCs w:val="28"/>
        </w:rPr>
        <w:t>, п</w:t>
      </w:r>
      <w:r w:rsidRPr="00916D20">
        <w:rPr>
          <w:rFonts w:ascii="Times New Roman" w:hAnsi="Times New Roman" w:cs="Times New Roman"/>
          <w:bCs/>
          <w:sz w:val="28"/>
          <w:szCs w:val="28"/>
        </w:rPr>
        <w:t xml:space="preserve">оявление </w:t>
      </w:r>
      <w:r w:rsidR="00635A1C">
        <w:rPr>
          <w:rFonts w:ascii="Times New Roman" w:hAnsi="Times New Roman" w:cs="Times New Roman"/>
          <w:bCs/>
          <w:sz w:val="28"/>
          <w:szCs w:val="28"/>
        </w:rPr>
        <w:t>новых</w:t>
      </w:r>
      <w:r w:rsidRPr="00916D20">
        <w:rPr>
          <w:rFonts w:ascii="Times New Roman" w:hAnsi="Times New Roman" w:cs="Times New Roman"/>
          <w:bCs/>
          <w:sz w:val="28"/>
          <w:szCs w:val="28"/>
        </w:rPr>
        <w:t xml:space="preserve"> для Казахстана </w:t>
      </w:r>
      <w:r w:rsidR="00635A1C">
        <w:rPr>
          <w:rFonts w:ascii="Times New Roman" w:hAnsi="Times New Roman" w:cs="Times New Roman"/>
          <w:bCs/>
          <w:sz w:val="28"/>
          <w:szCs w:val="28"/>
        </w:rPr>
        <w:t>р</w:t>
      </w:r>
      <w:r w:rsidR="005743A1">
        <w:rPr>
          <w:rFonts w:ascii="Times New Roman" w:hAnsi="Times New Roman" w:cs="Times New Roman"/>
          <w:bCs/>
          <w:sz w:val="28"/>
          <w:szCs w:val="28"/>
        </w:rPr>
        <w:t>елигио</w:t>
      </w:r>
      <w:r w:rsidR="00635A1C">
        <w:rPr>
          <w:rFonts w:ascii="Times New Roman" w:hAnsi="Times New Roman" w:cs="Times New Roman"/>
          <w:bCs/>
          <w:sz w:val="28"/>
          <w:szCs w:val="28"/>
        </w:rPr>
        <w:t>зных</w:t>
      </w:r>
      <w:r w:rsidRPr="00916D20">
        <w:rPr>
          <w:rFonts w:ascii="Times New Roman" w:hAnsi="Times New Roman" w:cs="Times New Roman"/>
          <w:bCs/>
          <w:sz w:val="28"/>
          <w:szCs w:val="28"/>
        </w:rPr>
        <w:t xml:space="preserve"> </w:t>
      </w:r>
      <w:r w:rsidR="00635A1C">
        <w:rPr>
          <w:rFonts w:ascii="Times New Roman" w:hAnsi="Times New Roman" w:cs="Times New Roman"/>
          <w:bCs/>
          <w:sz w:val="28"/>
          <w:szCs w:val="28"/>
        </w:rPr>
        <w:t>движений</w:t>
      </w:r>
      <w:r>
        <w:rPr>
          <w:rFonts w:ascii="Times New Roman" w:hAnsi="Times New Roman" w:cs="Times New Roman"/>
          <w:bCs/>
          <w:sz w:val="28"/>
          <w:szCs w:val="28"/>
        </w:rPr>
        <w:t>, религиозный экстремизм, нарушение прав верующих, н</w:t>
      </w:r>
      <w:r w:rsidRPr="00205E11">
        <w:rPr>
          <w:rFonts w:ascii="Times New Roman" w:hAnsi="Times New Roman" w:cs="Times New Roman"/>
          <w:bCs/>
          <w:sz w:val="28"/>
          <w:szCs w:val="28"/>
        </w:rPr>
        <w:t>ехватка духовенства (имамов, священников, пасторов)</w:t>
      </w:r>
      <w:r>
        <w:rPr>
          <w:rFonts w:ascii="Times New Roman" w:hAnsi="Times New Roman" w:cs="Times New Roman"/>
          <w:bCs/>
          <w:sz w:val="28"/>
          <w:szCs w:val="28"/>
        </w:rPr>
        <w:t xml:space="preserve">. </w:t>
      </w:r>
    </w:p>
    <w:p w14:paraId="4C87E619" w14:textId="77777777" w:rsidR="00BE54DE" w:rsidRDefault="00BE54DE" w:rsidP="00BE54DE">
      <w:pPr>
        <w:tabs>
          <w:tab w:val="left" w:pos="567"/>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упоминаются такие проблемы, как поддержка</w:t>
      </w:r>
      <w:r w:rsidRPr="00A2038E">
        <w:rPr>
          <w:rFonts w:ascii="Times New Roman" w:hAnsi="Times New Roman" w:cs="Times New Roman"/>
          <w:bCs/>
          <w:sz w:val="28"/>
          <w:szCs w:val="28"/>
        </w:rPr>
        <w:t xml:space="preserve"> религиозных организаций из-за рубежа</w:t>
      </w:r>
      <w:r>
        <w:rPr>
          <w:rFonts w:ascii="Times New Roman" w:hAnsi="Times New Roman" w:cs="Times New Roman"/>
          <w:bCs/>
          <w:sz w:val="28"/>
          <w:szCs w:val="28"/>
        </w:rPr>
        <w:t>, напряженные отношения между представителями разных конфессий, нехватка</w:t>
      </w:r>
      <w:r w:rsidRPr="00A0229E">
        <w:rPr>
          <w:rFonts w:ascii="Times New Roman" w:hAnsi="Times New Roman" w:cs="Times New Roman"/>
          <w:bCs/>
          <w:sz w:val="28"/>
          <w:szCs w:val="28"/>
        </w:rPr>
        <w:t xml:space="preserve"> культовых сооружени</w:t>
      </w:r>
      <w:r>
        <w:rPr>
          <w:rFonts w:ascii="Times New Roman" w:hAnsi="Times New Roman" w:cs="Times New Roman"/>
          <w:bCs/>
          <w:sz w:val="28"/>
          <w:szCs w:val="28"/>
        </w:rPr>
        <w:t xml:space="preserve">й (мечетей, церквей, др.) в </w:t>
      </w:r>
      <w:r w:rsidRPr="00A0229E">
        <w:rPr>
          <w:rFonts w:ascii="Times New Roman" w:hAnsi="Times New Roman" w:cs="Times New Roman"/>
          <w:bCs/>
          <w:sz w:val="28"/>
          <w:szCs w:val="28"/>
        </w:rPr>
        <w:t>регионе</w:t>
      </w:r>
      <w:r>
        <w:rPr>
          <w:rFonts w:ascii="Times New Roman" w:hAnsi="Times New Roman" w:cs="Times New Roman"/>
          <w:bCs/>
          <w:sz w:val="28"/>
          <w:szCs w:val="28"/>
        </w:rPr>
        <w:t xml:space="preserve"> проживания, искусственная политизация религиозной ситуации в стране, о</w:t>
      </w:r>
      <w:r w:rsidRPr="00320520">
        <w:rPr>
          <w:rFonts w:ascii="Times New Roman" w:hAnsi="Times New Roman" w:cs="Times New Roman"/>
          <w:bCs/>
          <w:sz w:val="28"/>
          <w:szCs w:val="28"/>
        </w:rPr>
        <w:t>тсутствие специальных комнат для проведения р</w:t>
      </w:r>
      <w:r>
        <w:rPr>
          <w:rFonts w:ascii="Times New Roman" w:hAnsi="Times New Roman" w:cs="Times New Roman"/>
          <w:bCs/>
          <w:sz w:val="28"/>
          <w:szCs w:val="28"/>
        </w:rPr>
        <w:t>елигиозных обрядов на работе / в учебных заведениях</w:t>
      </w:r>
      <w:r w:rsidRPr="00320520">
        <w:rPr>
          <w:rFonts w:ascii="Times New Roman" w:hAnsi="Times New Roman" w:cs="Times New Roman"/>
          <w:bCs/>
          <w:sz w:val="28"/>
          <w:szCs w:val="28"/>
        </w:rPr>
        <w:t xml:space="preserve"> </w:t>
      </w:r>
      <w:r w:rsidRPr="00320520">
        <w:rPr>
          <w:rFonts w:ascii="Times New Roman" w:hAnsi="Times New Roman" w:cs="Times New Roman"/>
          <w:bCs/>
          <w:sz w:val="28"/>
          <w:szCs w:val="28"/>
        </w:rPr>
        <w:lastRenderedPageBreak/>
        <w:t>(</w:t>
      </w:r>
      <w:proofErr w:type="spellStart"/>
      <w:r w:rsidRPr="00320520">
        <w:rPr>
          <w:rFonts w:ascii="Times New Roman" w:hAnsi="Times New Roman" w:cs="Times New Roman"/>
          <w:bCs/>
          <w:sz w:val="28"/>
          <w:szCs w:val="28"/>
        </w:rPr>
        <w:t>намазхана</w:t>
      </w:r>
      <w:proofErr w:type="spellEnd"/>
      <w:r w:rsidRPr="00320520">
        <w:rPr>
          <w:rFonts w:ascii="Times New Roman" w:hAnsi="Times New Roman" w:cs="Times New Roman"/>
          <w:bCs/>
          <w:sz w:val="28"/>
          <w:szCs w:val="28"/>
        </w:rPr>
        <w:t>)</w:t>
      </w:r>
      <w:r>
        <w:rPr>
          <w:rFonts w:ascii="Times New Roman" w:hAnsi="Times New Roman" w:cs="Times New Roman"/>
          <w:bCs/>
          <w:sz w:val="28"/>
          <w:szCs w:val="28"/>
        </w:rPr>
        <w:t>, запрет на ношение хиджаба в учебных заведениях и низкая квалификацию духовенства.</w:t>
      </w:r>
    </w:p>
    <w:p w14:paraId="2C810E40"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E0C7627"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F1DAC41"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0661DA4"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488C094D"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F4D97F4"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ECB4256"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76BC96C9"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BF18A0A"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C498690"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BBC0F7C"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28AB0BB3"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44EC8B0C"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419F2DF7"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2B33812"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007ACE21"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02427553"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4A9BA082"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4F6978C6"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C4B117C"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06EA7574"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BA8877A"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B625732"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46B7E704"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82653BB"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166E728"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3BEA22E"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3607E7A"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7E0D7E7"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27C77AA2"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2AB857CB"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7D0CD066"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FA3C819"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79404869"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226E28D"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18CDFF2F"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1C37E40"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33CF1E5D"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2BCCA9B5"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5974903"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77D8E422"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56B4E9B5"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62084664" w14:textId="77777777" w:rsidR="00F16DFD" w:rsidRDefault="00F16DFD" w:rsidP="00312F38">
      <w:pPr>
        <w:spacing w:after="0" w:line="240" w:lineRule="auto"/>
        <w:ind w:firstLine="709"/>
        <w:jc w:val="center"/>
        <w:rPr>
          <w:rFonts w:ascii="Times New Roman" w:hAnsi="Times New Roman" w:cs="Times New Roman"/>
          <w:b/>
          <w:bCs/>
          <w:sz w:val="28"/>
          <w:szCs w:val="28"/>
        </w:rPr>
      </w:pPr>
    </w:p>
    <w:p w14:paraId="2F1CD09A" w14:textId="39D442A3" w:rsidR="0066663C" w:rsidRPr="0066663C" w:rsidRDefault="0066663C" w:rsidP="00312F3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7F7B6474" w14:textId="77777777" w:rsidR="0066663C" w:rsidRDefault="0066663C" w:rsidP="0066663C">
      <w:pPr>
        <w:spacing w:after="0" w:line="240" w:lineRule="auto"/>
        <w:ind w:firstLine="709"/>
        <w:jc w:val="both"/>
        <w:rPr>
          <w:rFonts w:ascii="Times New Roman" w:hAnsi="Times New Roman" w:cs="Times New Roman"/>
          <w:b/>
          <w:bCs/>
          <w:i/>
          <w:sz w:val="28"/>
          <w:szCs w:val="28"/>
        </w:rPr>
      </w:pPr>
    </w:p>
    <w:p w14:paraId="1A4D7557" w14:textId="77777777" w:rsidR="0066663C" w:rsidRPr="00F4249D" w:rsidRDefault="0066663C" w:rsidP="0066663C">
      <w:pPr>
        <w:spacing w:after="0" w:line="240" w:lineRule="auto"/>
        <w:ind w:firstLine="709"/>
        <w:jc w:val="both"/>
        <w:rPr>
          <w:rFonts w:ascii="Times New Roman" w:hAnsi="Times New Roman" w:cs="Times New Roman"/>
          <w:bCs/>
          <w:sz w:val="28"/>
          <w:szCs w:val="28"/>
        </w:rPr>
      </w:pPr>
      <w:r w:rsidRPr="00F4249D">
        <w:rPr>
          <w:rFonts w:ascii="Times New Roman" w:hAnsi="Times New Roman" w:cs="Times New Roman"/>
          <w:b/>
          <w:bCs/>
          <w:i/>
          <w:sz w:val="28"/>
          <w:szCs w:val="28"/>
        </w:rPr>
        <w:t>Степень религиозности и авторитет духовенства</w:t>
      </w:r>
      <w:r>
        <w:rPr>
          <w:rFonts w:ascii="Times New Roman" w:hAnsi="Times New Roman" w:cs="Times New Roman"/>
          <w:b/>
          <w:bCs/>
          <w:sz w:val="28"/>
          <w:szCs w:val="28"/>
        </w:rPr>
        <w:t xml:space="preserve">. </w:t>
      </w:r>
      <w:r w:rsidRPr="00322A51">
        <w:rPr>
          <w:rFonts w:ascii="Times New Roman" w:hAnsi="Times New Roman" w:cs="Times New Roman"/>
          <w:bCs/>
          <w:sz w:val="28"/>
          <w:szCs w:val="28"/>
        </w:rPr>
        <w:t>Результаты мониторинга</w:t>
      </w:r>
      <w:r>
        <w:rPr>
          <w:rFonts w:ascii="Times New Roman" w:hAnsi="Times New Roman" w:cs="Times New Roman"/>
          <w:bCs/>
          <w:sz w:val="28"/>
          <w:szCs w:val="28"/>
        </w:rPr>
        <w:t xml:space="preserve"> говорят о том, что</w:t>
      </w:r>
      <w:r w:rsidRPr="00322A51">
        <w:rPr>
          <w:rFonts w:ascii="Times New Roman" w:hAnsi="Times New Roman" w:cs="Times New Roman"/>
          <w:bCs/>
          <w:sz w:val="28"/>
          <w:szCs w:val="28"/>
        </w:rPr>
        <w:t xml:space="preserve"> </w:t>
      </w:r>
      <w:r>
        <w:rPr>
          <w:rFonts w:ascii="Times New Roman" w:hAnsi="Times New Roman" w:cs="Times New Roman"/>
          <w:bCs/>
          <w:sz w:val="28"/>
          <w:szCs w:val="28"/>
        </w:rPr>
        <w:t>п</w:t>
      </w:r>
      <w:r w:rsidRPr="00322A51">
        <w:rPr>
          <w:rFonts w:ascii="Times New Roman" w:hAnsi="Times New Roman" w:cs="Times New Roman"/>
          <w:bCs/>
          <w:sz w:val="28"/>
          <w:szCs w:val="28"/>
        </w:rPr>
        <w:t>одавляющее</w:t>
      </w:r>
      <w:r>
        <w:rPr>
          <w:rFonts w:ascii="Times New Roman" w:hAnsi="Times New Roman" w:cs="Times New Roman"/>
          <w:bCs/>
          <w:sz w:val="28"/>
          <w:szCs w:val="28"/>
        </w:rPr>
        <w:t xml:space="preserve"> большинство</w:t>
      </w:r>
      <w:r w:rsidRPr="00322A51">
        <w:rPr>
          <w:rFonts w:ascii="Times New Roman" w:hAnsi="Times New Roman" w:cs="Times New Roman"/>
          <w:bCs/>
          <w:sz w:val="28"/>
          <w:szCs w:val="28"/>
        </w:rPr>
        <w:t xml:space="preserve"> казахстанцев идентифицируют</w:t>
      </w:r>
      <w:r>
        <w:rPr>
          <w:rFonts w:ascii="Times New Roman" w:hAnsi="Times New Roman" w:cs="Times New Roman"/>
          <w:bCs/>
          <w:sz w:val="28"/>
          <w:szCs w:val="28"/>
        </w:rPr>
        <w:t xml:space="preserve"> себя как верующих (среднее значение за год – 87,7%). Однако доля практикующих верующих более чем в 3 раза меньше (среднее значение за год – 26,7%). Примерно каждый десятый казахстанец не является верующим (среднее значение за год – 9,2%). Неверующие, атеисты и агностики, судя по данным опросов, имеют более твердые убеждения, колебания в данных группах населения незначительны. Чего нельзя сказать о тех, кто причисляет себя к верующим. Нет, люди не перестают в массе своей верить в бога или другие божественные сущности, но уровень их вовлеченности в религию, интенсивность религиозных практик испытывает существенные колебания. Казахстан неоднороден в конфессиональном отношении, а также в плане уровня религиозности населения. Южные и западные регионы страны являются преимущественно мусульманскими и отличаются более высоким уровнем религиозности. Своего рода исключение составляют Западно-Казахстанская, Жамбылская и Алматинская области. Неверующие казахстанцы в основном проживают в центральных и северных регионах страны.</w:t>
      </w:r>
    </w:p>
    <w:p w14:paraId="289B5B88" w14:textId="77777777" w:rsidR="0066663C" w:rsidRDefault="0066663C" w:rsidP="006666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структуре населения страны преобладают представители ислама ханафитского мазхаба (среднее значение за год 67,3%). На втором месте православие - в среднем 18,5% казахстанцев являются относят себя к православным. На третьем месте находятся представители других направлений ислама – в среднем их доля составляет 3,2%. Приблизительно 1% казахстанцев – католики. На долю представителей других вероисповеданий приходится менее 1%. Еще 4,6% казахстанцев </w:t>
      </w:r>
      <w:r w:rsidRPr="003505B2">
        <w:rPr>
          <w:rFonts w:ascii="Times New Roman" w:hAnsi="Times New Roman" w:cs="Times New Roman"/>
          <w:bCs/>
          <w:sz w:val="28"/>
          <w:szCs w:val="28"/>
        </w:rPr>
        <w:t>самостоятельно конструирует свою религиозную идентичность, не относя себя ни к одной из</w:t>
      </w:r>
      <w:r>
        <w:rPr>
          <w:rFonts w:ascii="Times New Roman" w:hAnsi="Times New Roman" w:cs="Times New Roman"/>
          <w:bCs/>
          <w:sz w:val="28"/>
          <w:szCs w:val="28"/>
        </w:rPr>
        <w:t xml:space="preserve"> религиозных систем</w:t>
      </w:r>
      <w:r w:rsidRPr="003505B2">
        <w:rPr>
          <w:rFonts w:ascii="Times New Roman" w:hAnsi="Times New Roman" w:cs="Times New Roman"/>
          <w:bCs/>
          <w:sz w:val="28"/>
          <w:szCs w:val="28"/>
        </w:rPr>
        <w:t xml:space="preserve">, </w:t>
      </w:r>
      <w:r>
        <w:rPr>
          <w:rFonts w:ascii="Times New Roman" w:hAnsi="Times New Roman" w:cs="Times New Roman"/>
          <w:bCs/>
          <w:sz w:val="28"/>
          <w:szCs w:val="28"/>
        </w:rPr>
        <w:t>Региональное распределение представителей основных религиозных направлений соответствует традиционному расселению этнических групп в Казахстане.</w:t>
      </w:r>
    </w:p>
    <w:p w14:paraId="6B132A79" w14:textId="77777777" w:rsidR="0066663C" w:rsidRDefault="0066663C" w:rsidP="006666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Большинство казахстанцев совершают религиозные</w:t>
      </w:r>
      <w:r w:rsidRPr="0044658A">
        <w:rPr>
          <w:rFonts w:ascii="Times New Roman" w:hAnsi="Times New Roman" w:cs="Times New Roman"/>
          <w:bCs/>
          <w:sz w:val="28"/>
          <w:szCs w:val="28"/>
        </w:rPr>
        <w:t xml:space="preserve"> практик</w:t>
      </w:r>
      <w:r>
        <w:rPr>
          <w:rFonts w:ascii="Times New Roman" w:hAnsi="Times New Roman" w:cs="Times New Roman"/>
          <w:bCs/>
          <w:sz w:val="28"/>
          <w:szCs w:val="28"/>
        </w:rPr>
        <w:t>и</w:t>
      </w:r>
      <w:r w:rsidRPr="0044658A">
        <w:rPr>
          <w:rFonts w:ascii="Times New Roman" w:hAnsi="Times New Roman" w:cs="Times New Roman"/>
          <w:bCs/>
          <w:sz w:val="28"/>
          <w:szCs w:val="28"/>
        </w:rPr>
        <w:t xml:space="preserve"> несколько раз в год и</w:t>
      </w:r>
      <w:r>
        <w:rPr>
          <w:rFonts w:ascii="Times New Roman" w:hAnsi="Times New Roman" w:cs="Times New Roman"/>
          <w:bCs/>
          <w:sz w:val="28"/>
          <w:szCs w:val="28"/>
        </w:rPr>
        <w:t>ли</w:t>
      </w:r>
      <w:r w:rsidRPr="0044658A">
        <w:rPr>
          <w:rFonts w:ascii="Times New Roman" w:hAnsi="Times New Roman" w:cs="Times New Roman"/>
          <w:bCs/>
          <w:sz w:val="28"/>
          <w:szCs w:val="28"/>
        </w:rPr>
        <w:t xml:space="preserve"> ежемесячно</w:t>
      </w:r>
      <w:r>
        <w:rPr>
          <w:rFonts w:ascii="Times New Roman" w:hAnsi="Times New Roman" w:cs="Times New Roman"/>
          <w:bCs/>
          <w:sz w:val="28"/>
          <w:szCs w:val="28"/>
        </w:rPr>
        <w:t>. Ежедневные или еженедельные религиозные практики чаще выражены в форме посещения культового сооружения и совершения молитв. На религиозные темы казахстанцы беседуют с родственниками относительно реже, чем с духовенством или друзьями. Интенсивность религиозных практик выше среди мужчин, что соответствует более высокой доли среди них практикующих верующих.</w:t>
      </w:r>
    </w:p>
    <w:p w14:paraId="59515B64" w14:textId="77777777" w:rsidR="0066663C" w:rsidRPr="00320FEE" w:rsidRDefault="0066663C" w:rsidP="006666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Телевидение, радио и газеты не теряют своей актуальности в качестве источника информации по религиозным вопросам и занимают первое место среди казахстанцев по частоте упоминаний. Второе место за интернет-сайтами, третье – за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-каналами и социальными сетями. После этого следуют проповеди</w:t>
      </w:r>
      <w:r w:rsidRPr="00AC0A70">
        <w:rPr>
          <w:rFonts w:ascii="Times New Roman" w:hAnsi="Times New Roman" w:cs="Times New Roman"/>
          <w:sz w:val="28"/>
          <w:szCs w:val="28"/>
        </w:rPr>
        <w:t xml:space="preserve"> религиозных деятелей в общине</w:t>
      </w:r>
      <w:r>
        <w:rPr>
          <w:rFonts w:ascii="Times New Roman" w:hAnsi="Times New Roman" w:cs="Times New Roman"/>
          <w:sz w:val="28"/>
          <w:szCs w:val="28"/>
        </w:rPr>
        <w:t xml:space="preserve"> / </w:t>
      </w:r>
      <w:proofErr w:type="spellStart"/>
      <w:r w:rsidRPr="00AC0A70">
        <w:rPr>
          <w:rFonts w:ascii="Times New Roman" w:hAnsi="Times New Roman" w:cs="Times New Roman"/>
          <w:sz w:val="28"/>
          <w:szCs w:val="28"/>
        </w:rPr>
        <w:t>жамагате</w:t>
      </w:r>
      <w:proofErr w:type="spellEnd"/>
      <w:r>
        <w:rPr>
          <w:rFonts w:ascii="Times New Roman" w:hAnsi="Times New Roman" w:cs="Times New Roman"/>
          <w:sz w:val="28"/>
          <w:szCs w:val="28"/>
        </w:rPr>
        <w:t xml:space="preserve"> / </w:t>
      </w:r>
      <w:r w:rsidRPr="00AC0A70">
        <w:rPr>
          <w:rFonts w:ascii="Times New Roman" w:hAnsi="Times New Roman" w:cs="Times New Roman"/>
          <w:sz w:val="28"/>
          <w:szCs w:val="28"/>
        </w:rPr>
        <w:t>приходе</w:t>
      </w:r>
      <w:r>
        <w:rPr>
          <w:rFonts w:ascii="Times New Roman" w:hAnsi="Times New Roman" w:cs="Times New Roman"/>
          <w:sz w:val="28"/>
          <w:szCs w:val="28"/>
        </w:rPr>
        <w:t xml:space="preserve"> и беседы со священнослужителями, а также книги, журналы, брошюры. Мессенджеры, набирающие популярность в последние годы как источник </w:t>
      </w:r>
      <w:r>
        <w:rPr>
          <w:rFonts w:ascii="Times New Roman" w:hAnsi="Times New Roman" w:cs="Times New Roman"/>
          <w:sz w:val="28"/>
          <w:szCs w:val="28"/>
        </w:rPr>
        <w:lastRenderedPageBreak/>
        <w:t xml:space="preserve">информации, упоминают немногим более 10% казахстанцев. Рейтинг популярности информационных источников различается в зависимости от региона проживания респондентов. </w:t>
      </w:r>
    </w:p>
    <w:p w14:paraId="402ECD5E" w14:textId="6EFD9497" w:rsidR="0066663C" w:rsidRDefault="0066663C" w:rsidP="00D46FDE">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Негативную оценку качества работы с прихожанами дают менее 10% казахстанцев, в то время как очень положительную – почти 45%. При этом назвать имена выдающихся представителей духовенства в их общине могут только 6-7%. </w:t>
      </w:r>
      <w:r>
        <w:rPr>
          <w:rFonts w:ascii="Times New Roman" w:hAnsi="Times New Roman" w:cs="Times New Roman"/>
          <w:color w:val="000000" w:themeColor="text1"/>
          <w:sz w:val="28"/>
          <w:szCs w:val="28"/>
          <w:lang w:val="kk-KZ"/>
        </w:rPr>
        <w:t>Особую в работе духовенства с прихожанами казахстанцы видят в обучении основам религии, вовлечении в благотворительность, советах</w:t>
      </w:r>
      <w:r w:rsidRPr="00B052DC">
        <w:rPr>
          <w:rFonts w:ascii="Times New Roman" w:hAnsi="Times New Roman" w:cs="Times New Roman"/>
          <w:color w:val="000000" w:themeColor="text1"/>
          <w:sz w:val="28"/>
          <w:szCs w:val="28"/>
          <w:lang w:val="kk-KZ"/>
        </w:rPr>
        <w:t xml:space="preserve"> по вопросам религиозной жизни</w:t>
      </w:r>
      <w:r>
        <w:rPr>
          <w:rFonts w:ascii="Times New Roman" w:hAnsi="Times New Roman" w:cs="Times New Roman"/>
          <w:color w:val="000000" w:themeColor="text1"/>
          <w:sz w:val="28"/>
          <w:szCs w:val="28"/>
          <w:lang w:val="kk-KZ"/>
        </w:rPr>
        <w:t xml:space="preserve">. Почти 1/5 часть опрошенных упоминает материальную помощь, а 1/10 часть – работу в вопросах веротерпимости. </w:t>
      </w:r>
    </w:p>
    <w:p w14:paraId="036CD9DD" w14:textId="77777777" w:rsidR="00D46FDE" w:rsidRPr="00686AF4" w:rsidRDefault="00D46FDE" w:rsidP="00D46FDE">
      <w:pPr>
        <w:spacing w:after="0" w:line="240" w:lineRule="auto"/>
        <w:ind w:firstLine="709"/>
        <w:jc w:val="both"/>
        <w:rPr>
          <w:rFonts w:ascii="Times New Roman" w:hAnsi="Times New Roman" w:cs="Times New Roman"/>
          <w:b/>
          <w:bCs/>
          <w:sz w:val="28"/>
          <w:szCs w:val="28"/>
        </w:rPr>
      </w:pPr>
      <w:r w:rsidRPr="009B5049">
        <w:rPr>
          <w:rFonts w:ascii="Times New Roman" w:hAnsi="Times New Roman" w:cs="Times New Roman"/>
          <w:b/>
          <w:bCs/>
          <w:i/>
          <w:sz w:val="28"/>
          <w:szCs w:val="28"/>
        </w:rPr>
        <w:t>Религиозная ситуация в стране и факторы ее изменения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Большинство казахстанцев оценивают религиозную ситуацию в месте проживания и в стране в целом как благоприятную, то же самое можно сказать об оценках непосредственно отношений между различными религиозными конфессиями в Казахстане. Однако негативные оценки все же присутствуют, при этом в случае с оценкой религиозной ситуации в стране в целом казахстанцы дают их в 4 раза чаще, по сравнению с ситуацией в месте проживания. Подобного рода оценки редко звучат со стороны последователей ислама ханафитского мазхаба, и часто от верующих, которые не идентифицируют себя с какой-либо конфессией, тенгрианцев, православных и католиков, а также от протестантов, когда речь идет о ситуации в месте проживания. Регионально есть области, в которых доля негативных оценок относительно высока - Восточно-Казахстанская, Жамбылская и Костанайская, а также Акмолинская (оценки ситуации непосредственно по месту проживания) и Западно-Казахстанская, Мангистауская (по стране в целом соответственно). </w:t>
      </w:r>
    </w:p>
    <w:p w14:paraId="113A44C4" w14:textId="6FEBB4A8" w:rsidR="00D46FDE" w:rsidRDefault="00167C74" w:rsidP="00D46FDE">
      <w:pPr>
        <w:spacing w:after="0" w:line="240" w:lineRule="auto"/>
        <w:ind w:firstLine="709"/>
        <w:jc w:val="both"/>
        <w:rPr>
          <w:rFonts w:ascii="Times New Roman" w:hAnsi="Times New Roman"/>
          <w:bCs/>
          <w:sz w:val="28"/>
          <w:szCs w:val="28"/>
        </w:rPr>
      </w:pPr>
      <w:bookmarkStart w:id="25" w:name="_GoBack"/>
      <w:r>
        <w:rPr>
          <w:rFonts w:ascii="Times New Roman" w:eastAsia="Times New Roman" w:hAnsi="Times New Roman" w:cs="Times New Roman"/>
          <w:sz w:val="28"/>
          <w:szCs w:val="28"/>
        </w:rPr>
        <w:t xml:space="preserve">По мнению большей </w:t>
      </w:r>
      <w:r w:rsidR="00D46FDE">
        <w:rPr>
          <w:rFonts w:ascii="Times New Roman" w:eastAsia="Times New Roman" w:hAnsi="Times New Roman" w:cs="Times New Roman"/>
          <w:sz w:val="28"/>
          <w:szCs w:val="28"/>
        </w:rPr>
        <w:t xml:space="preserve">части казахстанцев основными факторами вовлечения молодежи в религию являются: </w:t>
      </w:r>
      <w:r w:rsidR="00D46FDE">
        <w:rPr>
          <w:rFonts w:ascii="Times New Roman" w:hAnsi="Times New Roman"/>
          <w:bCs/>
          <w:sz w:val="28"/>
          <w:szCs w:val="28"/>
        </w:rPr>
        <w:t>пропаганда в интернете, возврат к искренней вере / религии и семейное воспитание.</w:t>
      </w:r>
    </w:p>
    <w:bookmarkEnd w:id="25"/>
    <w:p w14:paraId="457B9191" w14:textId="77777777" w:rsidR="00D219E7" w:rsidRDefault="00D219E7" w:rsidP="00D219E7">
      <w:pPr>
        <w:spacing w:after="0" w:line="240" w:lineRule="auto"/>
        <w:ind w:firstLine="709"/>
        <w:jc w:val="both"/>
        <w:rPr>
          <w:rFonts w:ascii="Times New Roman" w:eastAsia="Calibri" w:hAnsi="Times New Roman" w:cs="Times New Roman"/>
          <w:sz w:val="28"/>
          <w:szCs w:val="28"/>
          <w:lang w:val="kk-KZ"/>
        </w:rPr>
      </w:pPr>
      <w:r w:rsidRPr="00790F91">
        <w:rPr>
          <w:rFonts w:ascii="Times New Roman" w:hAnsi="Times New Roman"/>
          <w:b/>
          <w:bCs/>
          <w:i/>
          <w:sz w:val="28"/>
          <w:szCs w:val="28"/>
        </w:rPr>
        <w:t>Уровень информированности о государственной политике и оценка ее эффективности</w:t>
      </w:r>
      <w:r>
        <w:rPr>
          <w:rFonts w:ascii="Times New Roman" w:eastAsia="Calibri" w:hAnsi="Times New Roman" w:cs="Times New Roman"/>
          <w:sz w:val="28"/>
          <w:szCs w:val="28"/>
          <w:lang w:val="kk-KZ"/>
        </w:rPr>
        <w:t>. Осведомленность казахстанцев о деятельности государственных органов в сфере религии составляет более 70%, при этом целенаправленно данной информацией интересуется более 30% граждан. Осведомленность относительно низкая в Павлодарской, Костанайской, Туркестанской и Актюбинской областях.</w:t>
      </w:r>
    </w:p>
    <w:p w14:paraId="308C3E25" w14:textId="583DAF55" w:rsidR="00D219E7" w:rsidRPr="005C4691" w:rsidRDefault="00D219E7" w:rsidP="00D219E7">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Примерно 1/10 часть населения считает госполитику в сфере религии неправильной и не поддерживает ее. Регионально здесь выделяются показатели в Акмолинской, Павлодарской, Актюбинской, Восточно-Казахстанской и Жамбылской областях, а также   в </w:t>
      </w:r>
      <w:r>
        <w:rPr>
          <w:rFonts w:ascii="Times New Roman" w:hAnsi="Times New Roman" w:cs="Times New Roman"/>
          <w:sz w:val="28"/>
          <w:szCs w:val="28"/>
        </w:rPr>
        <w:t xml:space="preserve">Северо-Казахстанской области. Разные направления работы госорганов в сфере религии получают хорошие оценки в среднем от 80% граждан. Несколько более критично оценивается </w:t>
      </w:r>
      <w:bookmarkStart w:id="26" w:name="_Hlk89351023"/>
      <w:r>
        <w:rPr>
          <w:rFonts w:ascii="Times New Roman" w:hAnsi="Times New Roman" w:cs="Times New Roman"/>
          <w:sz w:val="28"/>
          <w:szCs w:val="28"/>
        </w:rPr>
        <w:t>а</w:t>
      </w:r>
      <w:r w:rsidRPr="00D91B58">
        <w:rPr>
          <w:rFonts w:ascii="Times New Roman" w:hAnsi="Times New Roman" w:cs="Times New Roman"/>
          <w:sz w:val="28"/>
          <w:szCs w:val="28"/>
        </w:rPr>
        <w:t>нализ</w:t>
      </w:r>
      <w:r>
        <w:rPr>
          <w:rFonts w:ascii="Times New Roman" w:hAnsi="Times New Roman" w:cs="Times New Roman"/>
          <w:sz w:val="28"/>
          <w:szCs w:val="28"/>
        </w:rPr>
        <w:t xml:space="preserve"> и прогнозирование</w:t>
      </w:r>
      <w:r w:rsidRPr="00D91B58">
        <w:rPr>
          <w:rFonts w:ascii="Times New Roman" w:hAnsi="Times New Roman" w:cs="Times New Roman"/>
          <w:sz w:val="28"/>
          <w:szCs w:val="28"/>
        </w:rPr>
        <w:t xml:space="preserve"> религиозной ситуации</w:t>
      </w:r>
      <w:r>
        <w:rPr>
          <w:rFonts w:ascii="Times New Roman" w:hAnsi="Times New Roman" w:cs="Times New Roman"/>
          <w:sz w:val="28"/>
          <w:szCs w:val="28"/>
        </w:rPr>
        <w:t>, религиозное просвещение</w:t>
      </w:r>
      <w:r w:rsidRPr="00D91B58">
        <w:rPr>
          <w:rFonts w:ascii="Times New Roman" w:hAnsi="Times New Roman" w:cs="Times New Roman"/>
          <w:sz w:val="28"/>
          <w:szCs w:val="28"/>
        </w:rPr>
        <w:t xml:space="preserve"> через СМИ</w:t>
      </w:r>
      <w:r>
        <w:rPr>
          <w:rFonts w:ascii="Times New Roman" w:hAnsi="Times New Roman" w:cs="Times New Roman"/>
          <w:sz w:val="28"/>
          <w:szCs w:val="28"/>
        </w:rPr>
        <w:t xml:space="preserve"> и профилактика</w:t>
      </w:r>
      <w:r w:rsidRPr="00D91B58">
        <w:rPr>
          <w:rFonts w:ascii="Times New Roman" w:hAnsi="Times New Roman" w:cs="Times New Roman"/>
          <w:sz w:val="28"/>
          <w:szCs w:val="28"/>
        </w:rPr>
        <w:t xml:space="preserve"> распространения новых религиозных учений деструктивного характера</w:t>
      </w:r>
      <w:bookmarkEnd w:id="26"/>
      <w:r>
        <w:rPr>
          <w:rFonts w:ascii="Times New Roman" w:hAnsi="Times New Roman" w:cs="Times New Roman"/>
          <w:sz w:val="28"/>
          <w:szCs w:val="28"/>
        </w:rPr>
        <w:t>.</w:t>
      </w:r>
    </w:p>
    <w:p w14:paraId="0F38DC73" w14:textId="77777777" w:rsidR="00D219E7" w:rsidRDefault="00D219E7" w:rsidP="00D219E7">
      <w:pPr>
        <w:tabs>
          <w:tab w:val="left" w:pos="3999"/>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lang w:val="kk-KZ"/>
        </w:rPr>
        <w:lastRenderedPageBreak/>
        <w:t xml:space="preserve">Более половины казахстанцев уверены, что в работе с религиозными конфессиями государство должно придерживаться золотой середины – не вмешиваться, но </w:t>
      </w:r>
      <w:r>
        <w:rPr>
          <w:rFonts w:ascii="Times New Roman" w:hAnsi="Times New Roman" w:cs="Times New Roman"/>
          <w:bCs/>
          <w:sz w:val="28"/>
          <w:szCs w:val="28"/>
        </w:rPr>
        <w:t xml:space="preserve">в целом </w:t>
      </w:r>
      <w:r w:rsidRPr="00192BB6">
        <w:rPr>
          <w:rFonts w:ascii="Times New Roman" w:hAnsi="Times New Roman" w:cs="Times New Roman"/>
          <w:bCs/>
          <w:sz w:val="28"/>
          <w:szCs w:val="28"/>
        </w:rPr>
        <w:t>регулировать сферу религиозной деятельности</w:t>
      </w:r>
      <w:r>
        <w:rPr>
          <w:rFonts w:ascii="Times New Roman" w:hAnsi="Times New Roman" w:cs="Times New Roman"/>
          <w:bCs/>
          <w:sz w:val="28"/>
          <w:szCs w:val="28"/>
        </w:rPr>
        <w:t>.</w:t>
      </w:r>
    </w:p>
    <w:p w14:paraId="136DD470" w14:textId="77777777" w:rsidR="00D219E7" w:rsidRPr="005C4691" w:rsidRDefault="00D219E7" w:rsidP="00D219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Большинство граждан выступают за дополнительные ограничительные меры </w:t>
      </w:r>
      <w:r>
        <w:rPr>
          <w:rFonts w:ascii="Times New Roman" w:hAnsi="Times New Roman" w:cs="Times New Roman"/>
          <w:color w:val="000000" w:themeColor="text1"/>
          <w:sz w:val="28"/>
          <w:szCs w:val="28"/>
        </w:rPr>
        <w:t>для не</w:t>
      </w:r>
      <w:r w:rsidRPr="00190D0E">
        <w:rPr>
          <w:rFonts w:ascii="Times New Roman" w:hAnsi="Times New Roman" w:cs="Times New Roman"/>
          <w:color w:val="000000" w:themeColor="text1"/>
          <w:sz w:val="28"/>
          <w:szCs w:val="28"/>
        </w:rPr>
        <w:t>доп</w:t>
      </w:r>
      <w:r>
        <w:rPr>
          <w:rFonts w:ascii="Times New Roman" w:hAnsi="Times New Roman" w:cs="Times New Roman"/>
          <w:color w:val="000000" w:themeColor="text1"/>
          <w:sz w:val="28"/>
          <w:szCs w:val="28"/>
        </w:rPr>
        <w:t xml:space="preserve">ущения религиозного экстремизма, а также распространения новых религиозных движений. В первом случае чаще всего высказываются жители г. Алматы, Карагандинской, Костанайской, Западно-Казахстанской и Атырауской областей, во втором – жители </w:t>
      </w:r>
      <w:r>
        <w:rPr>
          <w:rFonts w:ascii="Times New Roman" w:hAnsi="Times New Roman" w:cs="Times New Roman"/>
          <w:color w:val="000000" w:themeColor="text1"/>
          <w:sz w:val="28"/>
          <w:szCs w:val="28"/>
          <w:lang w:val="kk-KZ"/>
        </w:rPr>
        <w:t>Шымкента и Алматы, Карагандинской, Алматинской,</w:t>
      </w:r>
      <w:r w:rsidRPr="00154032">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Северо-Казахстанской, Актюбинской и Туркестанской областей.</w:t>
      </w:r>
    </w:p>
    <w:p w14:paraId="2F86C47D" w14:textId="77777777" w:rsidR="00A725FC" w:rsidRDefault="00A725FC" w:rsidP="00A725FC">
      <w:pPr>
        <w:pStyle w:val="Default"/>
        <w:ind w:firstLine="709"/>
        <w:jc w:val="both"/>
        <w:rPr>
          <w:color w:val="auto"/>
          <w:sz w:val="28"/>
          <w:szCs w:val="28"/>
        </w:rPr>
      </w:pPr>
      <w:r w:rsidRPr="00547FF2">
        <w:rPr>
          <w:b/>
          <w:bCs/>
          <w:i/>
          <w:sz w:val="28"/>
          <w:szCs w:val="28"/>
        </w:rPr>
        <w:t>Уровень религиозной и правовой грамотности</w:t>
      </w:r>
      <w:r>
        <w:rPr>
          <w:b/>
          <w:bCs/>
          <w:i/>
          <w:sz w:val="28"/>
          <w:szCs w:val="28"/>
        </w:rPr>
        <w:t xml:space="preserve">. </w:t>
      </w:r>
      <w:r w:rsidRPr="00547FF2">
        <w:rPr>
          <w:bCs/>
          <w:sz w:val="28"/>
          <w:szCs w:val="28"/>
        </w:rPr>
        <w:t xml:space="preserve">В целом </w:t>
      </w:r>
      <w:r>
        <w:rPr>
          <w:bCs/>
          <w:sz w:val="28"/>
          <w:szCs w:val="28"/>
        </w:rPr>
        <w:t xml:space="preserve">информированность казахстанцев </w:t>
      </w:r>
      <w:r w:rsidRPr="00547FF2">
        <w:rPr>
          <w:color w:val="auto"/>
          <w:sz w:val="28"/>
          <w:szCs w:val="28"/>
          <w:lang w:val="kk-KZ"/>
        </w:rPr>
        <w:t xml:space="preserve">о Законе </w:t>
      </w:r>
      <w:r w:rsidRPr="00547FF2">
        <w:rPr>
          <w:color w:val="auto"/>
          <w:sz w:val="28"/>
          <w:szCs w:val="28"/>
        </w:rPr>
        <w:t>Республики Казахстан «О ре</w:t>
      </w:r>
      <w:r w:rsidRPr="00A97EDF">
        <w:rPr>
          <w:color w:val="auto"/>
          <w:sz w:val="28"/>
          <w:szCs w:val="28"/>
        </w:rPr>
        <w:t>лигиозной деятельнос</w:t>
      </w:r>
      <w:r>
        <w:rPr>
          <w:color w:val="auto"/>
          <w:sz w:val="28"/>
          <w:szCs w:val="28"/>
        </w:rPr>
        <w:t xml:space="preserve">ти и религиозных объединениях» достигает 84,1%, доля хорошо осведомленных о Законе превышает 30%. </w:t>
      </w:r>
    </w:p>
    <w:p w14:paraId="602CAA3A" w14:textId="77777777" w:rsidR="00A725FC" w:rsidRPr="00547FF2" w:rsidRDefault="00A725FC" w:rsidP="00A725FC">
      <w:pPr>
        <w:pStyle w:val="Default"/>
        <w:ind w:firstLine="709"/>
        <w:jc w:val="both"/>
        <w:rPr>
          <w:b/>
          <w:bCs/>
          <w:i/>
          <w:sz w:val="28"/>
          <w:szCs w:val="28"/>
        </w:rPr>
      </w:pPr>
      <w:r>
        <w:rPr>
          <w:color w:val="auto"/>
          <w:sz w:val="28"/>
          <w:szCs w:val="28"/>
        </w:rPr>
        <w:t>Ничего не знает о Законе примерно каждый десятый казахстанец. Осведомленность хуже среди представителей православия и тех, кто является верующим, но не причисляет себя ни к одной из конфессий. Регионально относительно низкая осведомленность характерна для жителей Актюбинской, Западно-Казахстанской, Кызылординской, Акмолинской и Павлодарской областей.</w:t>
      </w:r>
    </w:p>
    <w:p w14:paraId="2C8B6EF7" w14:textId="77777777" w:rsidR="00A725FC" w:rsidRPr="00030BCA" w:rsidRDefault="00A725FC" w:rsidP="00A725FC">
      <w:pPr>
        <w:pStyle w:val="Default"/>
        <w:ind w:firstLine="709"/>
        <w:jc w:val="both"/>
        <w:rPr>
          <w:sz w:val="28"/>
          <w:szCs w:val="28"/>
        </w:rPr>
      </w:pPr>
      <w:r>
        <w:rPr>
          <w:color w:val="auto"/>
          <w:sz w:val="28"/>
          <w:szCs w:val="28"/>
        </w:rPr>
        <w:t>С ущемлением прав на религиозной почве сталкивались менее 4% казахстанцев. Чаще других об этом говорят православные. Основные формы д</w:t>
      </w:r>
      <w:r w:rsidRPr="00487B44">
        <w:rPr>
          <w:color w:val="auto"/>
          <w:sz w:val="28"/>
          <w:szCs w:val="28"/>
        </w:rPr>
        <w:t>искриминация по признаку вероисповедания и убеждений</w:t>
      </w:r>
      <w:r>
        <w:rPr>
          <w:color w:val="auto"/>
          <w:sz w:val="28"/>
          <w:szCs w:val="28"/>
        </w:rPr>
        <w:t xml:space="preserve">: 1. </w:t>
      </w:r>
      <w:r>
        <w:rPr>
          <w:sz w:val="28"/>
          <w:szCs w:val="28"/>
          <w:lang w:val="kk-KZ"/>
        </w:rPr>
        <w:t>п</w:t>
      </w:r>
      <w:r w:rsidRPr="008D724F">
        <w:rPr>
          <w:sz w:val="28"/>
          <w:szCs w:val="28"/>
          <w:lang w:val="kk-KZ"/>
        </w:rPr>
        <w:t xml:space="preserve">убличное распространение </w:t>
      </w:r>
      <w:r>
        <w:rPr>
          <w:sz w:val="28"/>
          <w:szCs w:val="28"/>
          <w:lang w:val="kk-KZ"/>
        </w:rPr>
        <w:t xml:space="preserve">оскорбительных материалов в </w:t>
      </w:r>
      <w:r w:rsidRPr="008D724F">
        <w:rPr>
          <w:sz w:val="28"/>
          <w:szCs w:val="28"/>
          <w:lang w:val="kk-KZ"/>
        </w:rPr>
        <w:t>СМИ</w:t>
      </w:r>
      <w:r>
        <w:rPr>
          <w:sz w:val="28"/>
          <w:szCs w:val="28"/>
          <w:lang w:val="kk-KZ"/>
        </w:rPr>
        <w:t xml:space="preserve">; 2. оскорбительные комментарии </w:t>
      </w:r>
      <w:r w:rsidRPr="008D724F">
        <w:rPr>
          <w:sz w:val="28"/>
          <w:szCs w:val="28"/>
          <w:lang w:val="kk-KZ"/>
        </w:rPr>
        <w:t>в социальных сетях</w:t>
      </w:r>
      <w:r>
        <w:rPr>
          <w:sz w:val="28"/>
          <w:szCs w:val="28"/>
          <w:lang w:val="kk-KZ"/>
        </w:rPr>
        <w:t>; 3. п</w:t>
      </w:r>
      <w:r w:rsidRPr="008D724F">
        <w:rPr>
          <w:sz w:val="28"/>
          <w:szCs w:val="28"/>
          <w:lang w:val="kk-KZ"/>
        </w:rPr>
        <w:t>убликация кн</w:t>
      </w:r>
      <w:r>
        <w:rPr>
          <w:sz w:val="28"/>
          <w:szCs w:val="28"/>
          <w:lang w:val="kk-KZ"/>
        </w:rPr>
        <w:t xml:space="preserve">иг с оскорблениями в адрес той или иной </w:t>
      </w:r>
      <w:r w:rsidRPr="008D724F">
        <w:rPr>
          <w:sz w:val="28"/>
          <w:szCs w:val="28"/>
          <w:lang w:val="kk-KZ"/>
        </w:rPr>
        <w:t>религии</w:t>
      </w:r>
      <w:r>
        <w:rPr>
          <w:sz w:val="28"/>
          <w:szCs w:val="28"/>
          <w:lang w:val="kk-KZ"/>
        </w:rPr>
        <w:t>; 4. п</w:t>
      </w:r>
      <w:r w:rsidRPr="007F6D30">
        <w:rPr>
          <w:sz w:val="28"/>
          <w:szCs w:val="28"/>
          <w:lang w:val="kk-KZ"/>
        </w:rPr>
        <w:t>уб</w:t>
      </w:r>
      <w:r>
        <w:rPr>
          <w:sz w:val="28"/>
          <w:szCs w:val="28"/>
          <w:lang w:val="kk-KZ"/>
        </w:rPr>
        <w:t xml:space="preserve">ликация оскорбительных </w:t>
      </w:r>
      <w:r w:rsidRPr="007F6D30">
        <w:rPr>
          <w:sz w:val="28"/>
          <w:szCs w:val="28"/>
          <w:lang w:val="kk-KZ"/>
        </w:rPr>
        <w:t>картинок в Интернете</w:t>
      </w:r>
      <w:r>
        <w:rPr>
          <w:sz w:val="28"/>
          <w:szCs w:val="28"/>
          <w:lang w:val="kk-KZ"/>
        </w:rPr>
        <w:t>; 5. о</w:t>
      </w:r>
      <w:r w:rsidRPr="00011802">
        <w:rPr>
          <w:sz w:val="28"/>
          <w:szCs w:val="28"/>
          <w:lang w:val="kk-KZ"/>
        </w:rPr>
        <w:t>сквернение могил</w:t>
      </w:r>
      <w:r>
        <w:rPr>
          <w:sz w:val="28"/>
          <w:szCs w:val="28"/>
          <w:lang w:val="kk-KZ"/>
        </w:rPr>
        <w:t>; 6. о</w:t>
      </w:r>
      <w:r w:rsidRPr="00011802">
        <w:rPr>
          <w:sz w:val="28"/>
          <w:szCs w:val="28"/>
          <w:lang w:val="kk-KZ"/>
        </w:rPr>
        <w:t xml:space="preserve">тказ </w:t>
      </w:r>
      <w:r>
        <w:rPr>
          <w:sz w:val="28"/>
          <w:szCs w:val="28"/>
          <w:lang w:val="kk-KZ"/>
        </w:rPr>
        <w:t>в посещении</w:t>
      </w:r>
      <w:r w:rsidRPr="00011802">
        <w:rPr>
          <w:sz w:val="28"/>
          <w:szCs w:val="28"/>
          <w:lang w:val="kk-KZ"/>
        </w:rPr>
        <w:t xml:space="preserve"> культового сооружения (мечети, церкви) со стороны духовенства</w:t>
      </w:r>
      <w:r>
        <w:rPr>
          <w:sz w:val="28"/>
          <w:szCs w:val="28"/>
          <w:lang w:val="kk-KZ"/>
        </w:rPr>
        <w:t>. С дискриминацией казахстанцы также сталкиваются в повседневной жизни, на работе, в образовательных организациях, при получении тех или иных услуг.</w:t>
      </w:r>
    </w:p>
    <w:p w14:paraId="03BBE8D0" w14:textId="77777777" w:rsidR="001D0ADB" w:rsidRDefault="001D0ADB" w:rsidP="001D0ADB">
      <w:pPr>
        <w:spacing w:after="0" w:line="240" w:lineRule="auto"/>
        <w:ind w:firstLine="709"/>
        <w:jc w:val="both"/>
        <w:rPr>
          <w:rFonts w:ascii="Times New Roman" w:hAnsi="Times New Roman" w:cs="Times New Roman"/>
          <w:bCs/>
          <w:sz w:val="28"/>
          <w:szCs w:val="28"/>
        </w:rPr>
      </w:pPr>
      <w:bookmarkStart w:id="27" w:name="_Hlk89172559"/>
      <w:r w:rsidRPr="00790F91">
        <w:rPr>
          <w:rFonts w:ascii="Times New Roman" w:hAnsi="Times New Roman" w:cs="Times New Roman"/>
          <w:b/>
          <w:bCs/>
          <w:i/>
          <w:sz w:val="28"/>
          <w:szCs w:val="28"/>
          <w:lang w:val="kk-KZ"/>
        </w:rPr>
        <w:t>Восприятие принципа светскости и отношение к новым религиозным движениям</w:t>
      </w:r>
      <w:r>
        <w:rPr>
          <w:rFonts w:ascii="Times New Roman" w:hAnsi="Times New Roman" w:cs="Times New Roman"/>
          <w:b/>
          <w:bCs/>
          <w:sz w:val="28"/>
          <w:szCs w:val="28"/>
          <w:lang w:val="kk-KZ"/>
        </w:rPr>
        <w:t>.</w:t>
      </w:r>
      <w:r w:rsidRPr="00AB2629">
        <w:rPr>
          <w:rFonts w:ascii="Times New Roman" w:hAnsi="Times New Roman" w:cs="Times New Roman"/>
          <w:sz w:val="28"/>
          <w:szCs w:val="28"/>
        </w:rPr>
        <w:t xml:space="preserve"> </w:t>
      </w:r>
      <w:r>
        <w:rPr>
          <w:rFonts w:ascii="Times New Roman" w:hAnsi="Times New Roman" w:cs="Times New Roman"/>
          <w:sz w:val="28"/>
          <w:szCs w:val="28"/>
        </w:rPr>
        <w:t xml:space="preserve">1/5 часть казахстанцев считает, что в Казахстане НЕ соблюдается принцип равенства для всех религий, </w:t>
      </w:r>
      <w:r>
        <w:rPr>
          <w:rFonts w:ascii="Times New Roman" w:hAnsi="Times New Roman" w:cs="Times New Roman"/>
          <w:bCs/>
          <w:sz w:val="28"/>
          <w:szCs w:val="28"/>
        </w:rPr>
        <w:t>в региональном разрезе чаще всего это жители Северо-Казахстанской, Актюбинской, Мангистауской, Западно-Казахстанской и Восточно-Казахстанской областей.</w:t>
      </w:r>
    </w:p>
    <w:p w14:paraId="5ADF3533" w14:textId="399D1133" w:rsidR="001D0ADB" w:rsidRPr="00012735" w:rsidRDefault="001D0ADB" w:rsidP="001D0AD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1/4 часть граждан страны </w:t>
      </w:r>
      <w:r>
        <w:rPr>
          <w:rFonts w:ascii="Times New Roman" w:hAnsi="Times New Roman" w:cs="Times New Roman"/>
          <w:sz w:val="28"/>
          <w:szCs w:val="28"/>
        </w:rPr>
        <w:t xml:space="preserve">в той или иной мере НЕ одобряет принцип светскости, закрепленный конституционно в Казахстане. В основном это жители </w:t>
      </w:r>
      <w:r>
        <w:rPr>
          <w:rFonts w:ascii="Times New Roman" w:hAnsi="Times New Roman" w:cs="Times New Roman"/>
          <w:bCs/>
          <w:sz w:val="28"/>
          <w:szCs w:val="28"/>
        </w:rPr>
        <w:t xml:space="preserve">Акмолинской, Павлодарской, Туркестанской и Северо-Казахстанской областей. </w:t>
      </w:r>
      <w:r>
        <w:rPr>
          <w:rFonts w:ascii="Times New Roman" w:hAnsi="Times New Roman" w:cs="Times New Roman"/>
          <w:bCs/>
          <w:iCs/>
          <w:sz w:val="28"/>
          <w:szCs w:val="28"/>
        </w:rPr>
        <w:t xml:space="preserve">1/10 часть населения не расположена к жизни в </w:t>
      </w:r>
      <w:proofErr w:type="spellStart"/>
      <w:r>
        <w:rPr>
          <w:rFonts w:ascii="Times New Roman" w:hAnsi="Times New Roman" w:cs="Times New Roman"/>
          <w:bCs/>
          <w:iCs/>
          <w:sz w:val="28"/>
          <w:szCs w:val="28"/>
        </w:rPr>
        <w:t>поликонфессиональном</w:t>
      </w:r>
      <w:proofErr w:type="spellEnd"/>
      <w:r>
        <w:rPr>
          <w:rFonts w:ascii="Times New Roman" w:hAnsi="Times New Roman" w:cs="Times New Roman"/>
          <w:bCs/>
          <w:iCs/>
          <w:sz w:val="28"/>
          <w:szCs w:val="28"/>
        </w:rPr>
        <w:t xml:space="preserve"> обществе, открыто проявляют нетерпимость к представителям других конфессий 4,3% казахстанцев. Лидируют по числу респондентов, придерживающихся подобных установок, Акмолинская, Туркестанская, Актюбинская, Жамбылская и Карагандинская области.</w:t>
      </w:r>
    </w:p>
    <w:p w14:paraId="4008C3DD" w14:textId="77777777" w:rsidR="001D0ADB" w:rsidRPr="004068CD" w:rsidRDefault="001D0ADB" w:rsidP="001D0ADB">
      <w:pPr>
        <w:tabs>
          <w:tab w:val="left" w:pos="3999"/>
        </w:tabs>
        <w:spacing w:after="0" w:line="240" w:lineRule="auto"/>
        <w:ind w:firstLine="709"/>
        <w:jc w:val="both"/>
        <w:rPr>
          <w:rFonts w:ascii="Times New Roman" w:eastAsia="Times New Roman" w:hAnsi="Times New Roman" w:cs="Times New Roman"/>
          <w:bCs/>
          <w:iCs/>
          <w:sz w:val="28"/>
          <w:szCs w:val="28"/>
          <w:lang w:val="kk-KZ"/>
        </w:rPr>
      </w:pPr>
      <w:r>
        <w:rPr>
          <w:rFonts w:ascii="Times New Roman" w:hAnsi="Times New Roman" w:cs="Times New Roman"/>
          <w:bCs/>
          <w:sz w:val="28"/>
          <w:szCs w:val="28"/>
          <w:lang w:val="kk-KZ"/>
        </w:rPr>
        <w:lastRenderedPageBreak/>
        <w:t xml:space="preserve">По данным последнего замера, в Казахстане 8,4% казахстанцев – </w:t>
      </w:r>
      <w:r>
        <w:rPr>
          <w:rFonts w:ascii="Times New Roman" w:eastAsia="Times New Roman" w:hAnsi="Times New Roman" w:cs="Times New Roman"/>
          <w:bCs/>
          <w:sz w:val="28"/>
          <w:szCs w:val="28"/>
          <w:lang w:val="kk-KZ"/>
        </w:rPr>
        <w:t>последователи НРД</w:t>
      </w:r>
      <w:r>
        <w:rPr>
          <w:rFonts w:ascii="Times New Roman" w:hAnsi="Times New Roman" w:cs="Times New Roman"/>
          <w:bCs/>
          <w:sz w:val="28"/>
          <w:szCs w:val="28"/>
          <w:lang w:val="kk-KZ"/>
        </w:rPr>
        <w:t>, у 14,1% есть родственики, состоящие в НРД.</w:t>
      </w:r>
      <w:r w:rsidRPr="00D07602">
        <w:rPr>
          <w:rFonts w:ascii="Times New Roman" w:eastAsia="Times New Roman" w:hAnsi="Times New Roman" w:cs="Times New Roman"/>
          <w:bCs/>
          <w:iCs/>
          <w:sz w:val="28"/>
          <w:szCs w:val="28"/>
          <w:lang w:val="kk-KZ"/>
        </w:rPr>
        <w:t xml:space="preserve"> </w:t>
      </w:r>
      <w:r>
        <w:rPr>
          <w:rFonts w:ascii="Times New Roman" w:eastAsia="Times New Roman" w:hAnsi="Times New Roman" w:cs="Times New Roman"/>
          <w:bCs/>
          <w:iCs/>
          <w:sz w:val="28"/>
          <w:szCs w:val="28"/>
          <w:lang w:val="kk-KZ"/>
        </w:rPr>
        <w:t xml:space="preserve">Уровень осведомленности о </w:t>
      </w:r>
      <w:r>
        <w:rPr>
          <w:rFonts w:ascii="Times New Roman" w:eastAsia="Times New Roman" w:hAnsi="Times New Roman" w:cs="Times New Roman"/>
          <w:bCs/>
          <w:iCs/>
          <w:sz w:val="28"/>
          <w:szCs w:val="28"/>
        </w:rPr>
        <w:t xml:space="preserve">конкретных </w:t>
      </w:r>
      <w:r>
        <w:rPr>
          <w:rFonts w:ascii="Times New Roman" w:eastAsia="Times New Roman" w:hAnsi="Times New Roman" w:cs="Times New Roman"/>
          <w:bCs/>
          <w:iCs/>
          <w:sz w:val="28"/>
          <w:szCs w:val="28"/>
          <w:lang w:val="kk-KZ"/>
        </w:rPr>
        <w:t xml:space="preserve">НРД в пределах от 22 до 36%. Больше всего казахстанцев знают о свидетелях Иеговы. Уроверие доверия к перечисленным НРД находится в пределах от 3,8% до 5,8%, где 5,8% - это доверие к мормонам. </w:t>
      </w:r>
      <w:r>
        <w:rPr>
          <w:rFonts w:ascii="Times New Roman" w:eastAsia="Times New Roman" w:hAnsi="Times New Roman" w:cs="Times New Roman"/>
          <w:bCs/>
          <w:sz w:val="28"/>
          <w:szCs w:val="28"/>
          <w:lang w:val="kk-KZ"/>
        </w:rPr>
        <w:t xml:space="preserve">Жамбылская и Атырауская области упоминаются как регионы с высокой долей доверия практически ко всем НРД. </w:t>
      </w:r>
    </w:p>
    <w:bookmarkEnd w:id="27"/>
    <w:p w14:paraId="36C3C53A" w14:textId="77777777" w:rsidR="005219BD" w:rsidRPr="00D03F13" w:rsidRDefault="005219BD" w:rsidP="005219BD">
      <w:pPr>
        <w:tabs>
          <w:tab w:val="left" w:pos="284"/>
          <w:tab w:val="left" w:pos="567"/>
        </w:tabs>
        <w:suppressAutoHyphens/>
        <w:autoSpaceDE w:val="0"/>
        <w:autoSpaceDN w:val="0"/>
        <w:adjustRightInd w:val="0"/>
        <w:spacing w:after="0" w:line="240" w:lineRule="auto"/>
        <w:ind w:firstLine="709"/>
        <w:jc w:val="both"/>
        <w:rPr>
          <w:bCs/>
        </w:rPr>
      </w:pPr>
      <w:r w:rsidRPr="00790F91">
        <w:rPr>
          <w:rFonts w:ascii="Times New Roman" w:hAnsi="Times New Roman" w:cs="Times New Roman"/>
          <w:b/>
          <w:i/>
          <w:sz w:val="28"/>
          <w:szCs w:val="28"/>
        </w:rPr>
        <w:t>Отражение в общественном сознании угрозы религиозного экстремизма и терроризма</w:t>
      </w:r>
      <w:r>
        <w:rPr>
          <w:rFonts w:ascii="Times New Roman" w:hAnsi="Times New Roman" w:cs="Times New Roman"/>
          <w:b/>
          <w:sz w:val="28"/>
          <w:szCs w:val="28"/>
        </w:rPr>
        <w:t xml:space="preserve">. </w:t>
      </w:r>
      <w:r>
        <w:rPr>
          <w:rFonts w:ascii="Times New Roman" w:hAnsi="Times New Roman" w:cs="Times New Roman"/>
          <w:sz w:val="28"/>
          <w:szCs w:val="28"/>
        </w:rPr>
        <w:t xml:space="preserve">Примерно 1/3 часть казахстанцев в той или иной степени обеспокоена в целом проблемой религиозного экстремизма и терроризма, то есть без привязки к конкретной ситуации в Казахстане. При этом практически каждый пятый казахстанец признается, </w:t>
      </w:r>
      <w:r w:rsidRPr="00D03F13">
        <w:rPr>
          <w:rFonts w:ascii="Times New Roman" w:hAnsi="Times New Roman" w:cs="Times New Roman"/>
          <w:sz w:val="28"/>
          <w:szCs w:val="28"/>
        </w:rPr>
        <w:t xml:space="preserve">что </w:t>
      </w:r>
      <w:r>
        <w:rPr>
          <w:rFonts w:ascii="Times New Roman" w:hAnsi="Times New Roman" w:cs="Times New Roman"/>
          <w:bCs/>
          <w:sz w:val="28"/>
          <w:szCs w:val="28"/>
        </w:rPr>
        <w:t>постоянно испытывае</w:t>
      </w:r>
      <w:r w:rsidRPr="00D03F13">
        <w:rPr>
          <w:rFonts w:ascii="Times New Roman" w:hAnsi="Times New Roman" w:cs="Times New Roman"/>
          <w:bCs/>
          <w:sz w:val="28"/>
          <w:szCs w:val="28"/>
        </w:rPr>
        <w:t xml:space="preserve">т тревогу и страх из-за этой проблемы. </w:t>
      </w:r>
      <w:r>
        <w:rPr>
          <w:rFonts w:ascii="Times New Roman" w:hAnsi="Times New Roman" w:cs="Times New Roman"/>
          <w:bCs/>
          <w:sz w:val="28"/>
          <w:szCs w:val="28"/>
        </w:rPr>
        <w:t>Анализ данных в динамике говорит о том, что существенного роста данного показателя в течение трех замеров</w:t>
      </w:r>
      <w:r w:rsidRPr="00D03F13">
        <w:rPr>
          <w:rFonts w:ascii="Times New Roman" w:hAnsi="Times New Roman" w:cs="Times New Roman"/>
          <w:bCs/>
          <w:sz w:val="28"/>
          <w:szCs w:val="28"/>
        </w:rPr>
        <w:t xml:space="preserve"> </w:t>
      </w:r>
      <w:r>
        <w:rPr>
          <w:rFonts w:ascii="Times New Roman" w:hAnsi="Times New Roman" w:cs="Times New Roman"/>
          <w:bCs/>
          <w:sz w:val="28"/>
          <w:szCs w:val="28"/>
        </w:rPr>
        <w:t xml:space="preserve">не наблюдается. </w:t>
      </w:r>
    </w:p>
    <w:p w14:paraId="0F720642" w14:textId="39970B9A" w:rsidR="005219BD" w:rsidRDefault="005219BD" w:rsidP="005219BD">
      <w:pPr>
        <w:pStyle w:val="Default"/>
        <w:ind w:firstLine="709"/>
        <w:jc w:val="both"/>
        <w:rPr>
          <w:color w:val="auto"/>
          <w:sz w:val="28"/>
          <w:szCs w:val="28"/>
          <w:lang w:val="kk-KZ"/>
        </w:rPr>
      </w:pPr>
      <w:r>
        <w:rPr>
          <w:color w:val="auto"/>
          <w:sz w:val="28"/>
          <w:szCs w:val="28"/>
          <w:lang w:val="kk-KZ"/>
        </w:rPr>
        <w:t>Применительно к ситуации в Казахстане данные несколько другие. В данном случае обеспокоенность населения проблемой религиозного экстремизма и терроризма выражена сильнее. Так, почти 15% граждан уверены, что в стране с</w:t>
      </w:r>
      <w:r w:rsidRPr="00DA741A">
        <w:rPr>
          <w:color w:val="auto"/>
          <w:sz w:val="28"/>
          <w:szCs w:val="28"/>
          <w:lang w:val="kk-KZ"/>
        </w:rPr>
        <w:t>ущест</w:t>
      </w:r>
      <w:r>
        <w:rPr>
          <w:color w:val="auto"/>
          <w:sz w:val="28"/>
          <w:szCs w:val="28"/>
          <w:lang w:val="kk-KZ"/>
        </w:rPr>
        <w:t>вует реальная угроза терроризма, еще почти 40% - что г</w:t>
      </w:r>
      <w:r w:rsidRPr="007018FC">
        <w:rPr>
          <w:color w:val="auto"/>
          <w:sz w:val="28"/>
          <w:szCs w:val="28"/>
          <w:lang w:val="kk-KZ"/>
        </w:rPr>
        <w:t>осударство принимает меры, однако они не достаточны, чтобы защитить от этой угрозы</w:t>
      </w:r>
      <w:r>
        <w:rPr>
          <w:color w:val="auto"/>
          <w:sz w:val="28"/>
          <w:szCs w:val="28"/>
          <w:lang w:val="kk-KZ"/>
        </w:rPr>
        <w:t>. Есть регионы, в которых обеспокоенность данной проблемой выражена более ярко: г. Шымкент, Западно-Казахстанская, Северо-Казахстанская, Актюбинская, Туркестанская, Мангистауская, Алматинская области. Однако стоит отметить, что доля граждан, которые считают угрозу</w:t>
      </w:r>
      <w:r w:rsidRPr="00FF5BF4">
        <w:rPr>
          <w:color w:val="auto"/>
          <w:sz w:val="28"/>
          <w:szCs w:val="28"/>
          <w:lang w:val="kk-KZ"/>
        </w:rPr>
        <w:t xml:space="preserve"> религиозного экстремизма и терроризма </w:t>
      </w:r>
      <w:r>
        <w:rPr>
          <w:color w:val="auto"/>
          <w:sz w:val="28"/>
          <w:szCs w:val="28"/>
          <w:lang w:val="kk-KZ"/>
        </w:rPr>
        <w:t>НЕактуальной для Казахстана,</w:t>
      </w:r>
      <w:r w:rsidRPr="008F4CF7">
        <w:rPr>
          <w:color w:val="auto"/>
          <w:sz w:val="28"/>
          <w:szCs w:val="28"/>
          <w:lang w:val="kk-KZ"/>
        </w:rPr>
        <w:t xml:space="preserve"> </w:t>
      </w:r>
      <w:r>
        <w:rPr>
          <w:color w:val="auto"/>
          <w:sz w:val="28"/>
          <w:szCs w:val="28"/>
          <w:lang w:val="kk-KZ"/>
        </w:rPr>
        <w:t>возрасла в течение трех замеров.</w:t>
      </w:r>
    </w:p>
    <w:p w14:paraId="2466D0B2" w14:textId="77777777" w:rsidR="005219BD" w:rsidRPr="0067459A" w:rsidRDefault="005219BD" w:rsidP="005219BD">
      <w:pPr>
        <w:pStyle w:val="Default"/>
        <w:ind w:firstLine="709"/>
        <w:jc w:val="both"/>
        <w:rPr>
          <w:iCs/>
          <w:color w:val="auto"/>
          <w:sz w:val="28"/>
          <w:szCs w:val="28"/>
        </w:rPr>
      </w:pPr>
      <w:r>
        <w:rPr>
          <w:iCs/>
          <w:color w:val="auto"/>
          <w:sz w:val="28"/>
          <w:szCs w:val="28"/>
        </w:rPr>
        <w:t>Более половины казахстанцев говорят о том, что сами сталкивались с последователями</w:t>
      </w:r>
      <w:r w:rsidRPr="008D5A96">
        <w:rPr>
          <w:iCs/>
          <w:color w:val="auto"/>
          <w:sz w:val="28"/>
          <w:szCs w:val="28"/>
        </w:rPr>
        <w:t xml:space="preserve"> радикальных религиозных течений </w:t>
      </w:r>
      <w:r>
        <w:rPr>
          <w:iCs/>
          <w:color w:val="auto"/>
          <w:sz w:val="28"/>
          <w:szCs w:val="28"/>
        </w:rPr>
        <w:t xml:space="preserve">или слышали об этом от других людей. Данный показатель снизился к третьему замеру. </w:t>
      </w:r>
    </w:p>
    <w:p w14:paraId="1760F16B" w14:textId="77777777" w:rsidR="005219BD" w:rsidRDefault="005219BD" w:rsidP="005219BD">
      <w:pPr>
        <w:pStyle w:val="Default"/>
        <w:ind w:firstLine="709"/>
        <w:jc w:val="both"/>
        <w:rPr>
          <w:sz w:val="28"/>
          <w:szCs w:val="28"/>
        </w:rPr>
      </w:pPr>
      <w:r>
        <w:rPr>
          <w:sz w:val="28"/>
          <w:szCs w:val="28"/>
        </w:rPr>
        <w:t>Большинство казахстанцев считают, что разъяснительная</w:t>
      </w:r>
      <w:r w:rsidRPr="0095591A">
        <w:rPr>
          <w:sz w:val="28"/>
          <w:szCs w:val="28"/>
        </w:rPr>
        <w:t xml:space="preserve"> </w:t>
      </w:r>
      <w:r>
        <w:rPr>
          <w:sz w:val="28"/>
          <w:szCs w:val="28"/>
        </w:rPr>
        <w:t>и информационно-пропагандистская работа</w:t>
      </w:r>
      <w:r w:rsidRPr="0095591A">
        <w:rPr>
          <w:sz w:val="28"/>
          <w:szCs w:val="28"/>
        </w:rPr>
        <w:t xml:space="preserve"> по профилактике религи</w:t>
      </w:r>
      <w:r>
        <w:rPr>
          <w:sz w:val="28"/>
          <w:szCs w:val="28"/>
        </w:rPr>
        <w:t>озного экстремизма и терроризма проводится госорганами в достаточной мере. Не согласна с этим примерно 1/5 казахстанцев, данное мнение чаще всего характерно для жителей г. Алматы, Карагандинской и Алматинской областей.</w:t>
      </w:r>
    </w:p>
    <w:p w14:paraId="7D1A448C" w14:textId="6C99763B" w:rsidR="005219BD" w:rsidRDefault="005219BD" w:rsidP="00790F91">
      <w:pPr>
        <w:pStyle w:val="Default"/>
        <w:ind w:firstLine="709"/>
        <w:jc w:val="both"/>
        <w:rPr>
          <w:bCs/>
          <w:color w:val="auto"/>
          <w:sz w:val="28"/>
          <w:szCs w:val="28"/>
        </w:rPr>
      </w:pPr>
      <w:r>
        <w:rPr>
          <w:sz w:val="28"/>
          <w:szCs w:val="28"/>
        </w:rPr>
        <w:t xml:space="preserve">О </w:t>
      </w:r>
      <w:r w:rsidRPr="00564B70">
        <w:rPr>
          <w:color w:val="auto"/>
          <w:sz w:val="28"/>
          <w:szCs w:val="28"/>
        </w:rPr>
        <w:t>РЕСПУБЛИКАНСКИХ</w:t>
      </w:r>
      <w:r>
        <w:rPr>
          <w:color w:val="auto"/>
          <w:sz w:val="28"/>
          <w:szCs w:val="28"/>
        </w:rPr>
        <w:t xml:space="preserve"> </w:t>
      </w:r>
      <w:r w:rsidRPr="00564B70">
        <w:rPr>
          <w:color w:val="auto"/>
          <w:sz w:val="28"/>
          <w:szCs w:val="28"/>
        </w:rPr>
        <w:t>/</w:t>
      </w:r>
      <w:r>
        <w:rPr>
          <w:color w:val="auto"/>
          <w:sz w:val="28"/>
          <w:szCs w:val="28"/>
        </w:rPr>
        <w:t xml:space="preserve"> </w:t>
      </w:r>
      <w:r w:rsidRPr="00564B70">
        <w:rPr>
          <w:color w:val="auto"/>
          <w:sz w:val="28"/>
          <w:szCs w:val="28"/>
        </w:rPr>
        <w:t xml:space="preserve">ОБЛАСТНЫХ </w:t>
      </w:r>
      <w:r>
        <w:rPr>
          <w:color w:val="auto"/>
          <w:sz w:val="28"/>
          <w:szCs w:val="28"/>
        </w:rPr>
        <w:t xml:space="preserve">ИРГ осведомлены более 65% казахстанцев, о </w:t>
      </w:r>
      <w:r w:rsidRPr="0005493B">
        <w:rPr>
          <w:bCs/>
          <w:color w:val="auto"/>
          <w:sz w:val="28"/>
          <w:szCs w:val="28"/>
        </w:rPr>
        <w:t>ГОРОДСКИХ</w:t>
      </w:r>
      <w:r>
        <w:rPr>
          <w:bCs/>
          <w:color w:val="auto"/>
          <w:sz w:val="28"/>
          <w:szCs w:val="28"/>
        </w:rPr>
        <w:t xml:space="preserve"> </w:t>
      </w:r>
      <w:r w:rsidRPr="0005493B">
        <w:rPr>
          <w:bCs/>
          <w:color w:val="auto"/>
          <w:sz w:val="28"/>
          <w:szCs w:val="28"/>
        </w:rPr>
        <w:t>/</w:t>
      </w:r>
      <w:r>
        <w:rPr>
          <w:bCs/>
          <w:color w:val="auto"/>
          <w:sz w:val="28"/>
          <w:szCs w:val="28"/>
        </w:rPr>
        <w:t xml:space="preserve"> </w:t>
      </w:r>
      <w:r w:rsidRPr="0005493B">
        <w:rPr>
          <w:bCs/>
          <w:color w:val="auto"/>
          <w:sz w:val="28"/>
          <w:szCs w:val="28"/>
        </w:rPr>
        <w:t xml:space="preserve">РАЙОННЫХ </w:t>
      </w:r>
      <w:r>
        <w:rPr>
          <w:bCs/>
          <w:color w:val="auto"/>
          <w:sz w:val="28"/>
          <w:szCs w:val="28"/>
        </w:rPr>
        <w:t>ИРГ - более 57%. Уровень осведомленности о городских и районных ИРГ ниже, чем о республиканских и областных. Однако уровень личного участия в лекциях ИРГ практически не отличается.</w:t>
      </w:r>
    </w:p>
    <w:p w14:paraId="73C4B547" w14:textId="77777777" w:rsidR="005219BD" w:rsidRPr="007C241B" w:rsidRDefault="005219BD" w:rsidP="00790F91">
      <w:pPr>
        <w:pStyle w:val="Default"/>
        <w:ind w:firstLine="709"/>
        <w:jc w:val="both"/>
        <w:rPr>
          <w:bCs/>
          <w:sz w:val="28"/>
          <w:szCs w:val="28"/>
        </w:rPr>
      </w:pPr>
      <w:r>
        <w:rPr>
          <w:bCs/>
          <w:color w:val="auto"/>
          <w:sz w:val="28"/>
          <w:szCs w:val="28"/>
        </w:rPr>
        <w:t xml:space="preserve">По мнению большинства, факторами </w:t>
      </w:r>
      <w:r>
        <w:rPr>
          <w:bCs/>
          <w:sz w:val="28"/>
          <w:szCs w:val="28"/>
        </w:rPr>
        <w:t xml:space="preserve">распространения </w:t>
      </w:r>
      <w:r>
        <w:rPr>
          <w:bCs/>
          <w:sz w:val="28"/>
          <w:szCs w:val="28"/>
          <w:lang w:val="kk-KZ"/>
        </w:rPr>
        <w:t>религиозного экстремизма являются:</w:t>
      </w:r>
      <w:r>
        <w:rPr>
          <w:bCs/>
          <w:sz w:val="28"/>
          <w:szCs w:val="28"/>
        </w:rPr>
        <w:t xml:space="preserve"> </w:t>
      </w:r>
      <w:r>
        <w:rPr>
          <w:bCs/>
          <w:sz w:val="28"/>
          <w:szCs w:val="28"/>
          <w:lang w:val="kk-KZ"/>
        </w:rPr>
        <w:t>н</w:t>
      </w:r>
      <w:r w:rsidRPr="002156EB">
        <w:rPr>
          <w:bCs/>
          <w:sz w:val="28"/>
          <w:szCs w:val="28"/>
          <w:lang w:val="kk-KZ"/>
        </w:rPr>
        <w:t>изкий уровень религиозной и правовой грамотности</w:t>
      </w:r>
      <w:r>
        <w:rPr>
          <w:bCs/>
          <w:sz w:val="28"/>
          <w:szCs w:val="28"/>
          <w:lang w:val="kk-KZ"/>
        </w:rPr>
        <w:t>,</w:t>
      </w:r>
      <w:r>
        <w:rPr>
          <w:bCs/>
          <w:sz w:val="28"/>
          <w:szCs w:val="28"/>
        </w:rPr>
        <w:t xml:space="preserve"> </w:t>
      </w:r>
      <w:r>
        <w:rPr>
          <w:bCs/>
          <w:sz w:val="28"/>
          <w:szCs w:val="28"/>
          <w:lang w:val="kk-KZ"/>
        </w:rPr>
        <w:t>н</w:t>
      </w:r>
      <w:r w:rsidRPr="002156EB">
        <w:rPr>
          <w:bCs/>
          <w:sz w:val="28"/>
          <w:szCs w:val="28"/>
          <w:lang w:val="kk-KZ"/>
        </w:rPr>
        <w:t>изкий уровень жизни населения</w:t>
      </w:r>
      <w:r>
        <w:rPr>
          <w:bCs/>
          <w:sz w:val="28"/>
          <w:szCs w:val="28"/>
          <w:lang w:val="kk-KZ"/>
        </w:rPr>
        <w:t>, н</w:t>
      </w:r>
      <w:r w:rsidRPr="00380FEE">
        <w:rPr>
          <w:bCs/>
          <w:sz w:val="28"/>
          <w:szCs w:val="28"/>
          <w:lang w:val="kk-KZ"/>
        </w:rPr>
        <w:t>есовершенство государственной политики в сфере религии</w:t>
      </w:r>
      <w:r>
        <w:rPr>
          <w:bCs/>
          <w:sz w:val="28"/>
          <w:szCs w:val="28"/>
          <w:lang w:val="kk-KZ"/>
        </w:rPr>
        <w:t>, п</w:t>
      </w:r>
      <w:r w:rsidRPr="00380FEE">
        <w:rPr>
          <w:bCs/>
          <w:sz w:val="28"/>
          <w:szCs w:val="28"/>
          <w:lang w:val="kk-KZ"/>
        </w:rPr>
        <w:t xml:space="preserve">сихологические особенности </w:t>
      </w:r>
      <w:r w:rsidRPr="00380FEE">
        <w:rPr>
          <w:bCs/>
          <w:sz w:val="28"/>
          <w:szCs w:val="28"/>
          <w:lang w:val="kk-KZ"/>
        </w:rPr>
        <w:lastRenderedPageBreak/>
        <w:t>личности</w:t>
      </w:r>
      <w:r>
        <w:rPr>
          <w:bCs/>
          <w:sz w:val="28"/>
          <w:szCs w:val="28"/>
          <w:lang w:val="kk-KZ"/>
        </w:rPr>
        <w:t>, н</w:t>
      </w:r>
      <w:r w:rsidRPr="00380FEE">
        <w:rPr>
          <w:bCs/>
          <w:sz w:val="28"/>
          <w:szCs w:val="28"/>
          <w:lang w:val="kk-KZ"/>
        </w:rPr>
        <w:t>есоблюдение прав человека в обществе</w:t>
      </w:r>
      <w:r>
        <w:rPr>
          <w:bCs/>
          <w:sz w:val="28"/>
          <w:szCs w:val="28"/>
          <w:lang w:val="kk-KZ"/>
        </w:rPr>
        <w:t>, работа местных проповедников-</w:t>
      </w:r>
      <w:r w:rsidRPr="00380FEE">
        <w:rPr>
          <w:bCs/>
          <w:sz w:val="28"/>
          <w:szCs w:val="28"/>
          <w:lang w:val="kk-KZ"/>
        </w:rPr>
        <w:t>приверженцев радикальных течений</w:t>
      </w:r>
      <w:r>
        <w:rPr>
          <w:bCs/>
          <w:sz w:val="28"/>
          <w:szCs w:val="28"/>
          <w:lang w:val="kk-KZ"/>
        </w:rPr>
        <w:t>.</w:t>
      </w:r>
    </w:p>
    <w:p w14:paraId="4EE9F8F4" w14:textId="37D53A96" w:rsidR="00547F27" w:rsidRPr="002108EC" w:rsidRDefault="00547F27" w:rsidP="00547F27">
      <w:pPr>
        <w:tabs>
          <w:tab w:val="left" w:pos="567"/>
        </w:tabs>
        <w:spacing w:after="0" w:line="240" w:lineRule="auto"/>
        <w:ind w:firstLine="709"/>
        <w:jc w:val="both"/>
        <w:rPr>
          <w:rFonts w:ascii="Times New Roman" w:hAnsi="Times New Roman" w:cs="Times New Roman"/>
          <w:b/>
          <w:bCs/>
          <w:sz w:val="28"/>
          <w:szCs w:val="28"/>
        </w:rPr>
      </w:pPr>
      <w:r w:rsidRPr="002108EC">
        <w:rPr>
          <w:rFonts w:ascii="Times New Roman" w:eastAsia="Times New Roman" w:hAnsi="Times New Roman" w:cs="Times New Roman"/>
          <w:b/>
          <w:bCs/>
          <w:i/>
          <w:sz w:val="28"/>
          <w:szCs w:val="28"/>
          <w:lang w:val="kk-KZ"/>
        </w:rPr>
        <w:t>Основные проблемы религиозной сферы</w:t>
      </w:r>
      <w:r>
        <w:rPr>
          <w:rFonts w:ascii="Times New Roman" w:hAnsi="Times New Roman" w:cs="Times New Roman"/>
          <w:b/>
          <w:bCs/>
          <w:sz w:val="28"/>
          <w:szCs w:val="28"/>
        </w:rPr>
        <w:t xml:space="preserve">. </w:t>
      </w:r>
      <w:r w:rsidRPr="002108EC">
        <w:rPr>
          <w:rFonts w:ascii="Times New Roman" w:hAnsi="Times New Roman" w:cs="Times New Roman"/>
          <w:bCs/>
          <w:sz w:val="28"/>
          <w:szCs w:val="28"/>
        </w:rPr>
        <w:t xml:space="preserve">Казахстанцы </w:t>
      </w:r>
      <w:r>
        <w:rPr>
          <w:rFonts w:ascii="Times New Roman" w:hAnsi="Times New Roman" w:cs="Times New Roman"/>
          <w:bCs/>
          <w:sz w:val="28"/>
          <w:szCs w:val="28"/>
        </w:rPr>
        <w:t>наиболее часто указывают следующие проблемы в религиозной сфере: н</w:t>
      </w:r>
      <w:r w:rsidRPr="00916D20">
        <w:rPr>
          <w:rFonts w:ascii="Times New Roman" w:hAnsi="Times New Roman" w:cs="Times New Roman"/>
          <w:bCs/>
          <w:sz w:val="28"/>
          <w:szCs w:val="28"/>
        </w:rPr>
        <w:t>изкий уровень религиозной грамотности населения</w:t>
      </w:r>
      <w:r>
        <w:rPr>
          <w:rFonts w:ascii="Times New Roman" w:hAnsi="Times New Roman" w:cs="Times New Roman"/>
          <w:bCs/>
          <w:sz w:val="28"/>
          <w:szCs w:val="28"/>
        </w:rPr>
        <w:t>, п</w:t>
      </w:r>
      <w:r w:rsidRPr="00916D20">
        <w:rPr>
          <w:rFonts w:ascii="Times New Roman" w:hAnsi="Times New Roman" w:cs="Times New Roman"/>
          <w:bCs/>
          <w:sz w:val="28"/>
          <w:szCs w:val="28"/>
        </w:rPr>
        <w:t xml:space="preserve">оявление </w:t>
      </w:r>
      <w:r w:rsidR="00635A1C">
        <w:rPr>
          <w:rFonts w:ascii="Times New Roman" w:hAnsi="Times New Roman" w:cs="Times New Roman"/>
          <w:bCs/>
          <w:sz w:val="28"/>
          <w:szCs w:val="28"/>
        </w:rPr>
        <w:t>новых</w:t>
      </w:r>
      <w:r w:rsidRPr="00916D20">
        <w:rPr>
          <w:rFonts w:ascii="Times New Roman" w:hAnsi="Times New Roman" w:cs="Times New Roman"/>
          <w:bCs/>
          <w:sz w:val="28"/>
          <w:szCs w:val="28"/>
        </w:rPr>
        <w:t xml:space="preserve"> для Казахстана </w:t>
      </w:r>
      <w:r w:rsidR="00635A1C">
        <w:rPr>
          <w:rFonts w:ascii="Times New Roman" w:hAnsi="Times New Roman" w:cs="Times New Roman"/>
          <w:bCs/>
          <w:sz w:val="28"/>
          <w:szCs w:val="28"/>
        </w:rPr>
        <w:t>религиозных движений</w:t>
      </w:r>
      <w:r>
        <w:rPr>
          <w:rFonts w:ascii="Times New Roman" w:hAnsi="Times New Roman" w:cs="Times New Roman"/>
          <w:bCs/>
          <w:sz w:val="28"/>
          <w:szCs w:val="28"/>
        </w:rPr>
        <w:t>, религиозный экстремизм, нарушение прав верующих, н</w:t>
      </w:r>
      <w:r w:rsidRPr="00205E11">
        <w:rPr>
          <w:rFonts w:ascii="Times New Roman" w:hAnsi="Times New Roman" w:cs="Times New Roman"/>
          <w:bCs/>
          <w:sz w:val="28"/>
          <w:szCs w:val="28"/>
        </w:rPr>
        <w:t>ехватка духовенства (имамов, священников, пасторов)</w:t>
      </w:r>
      <w:r>
        <w:rPr>
          <w:rFonts w:ascii="Times New Roman" w:hAnsi="Times New Roman" w:cs="Times New Roman"/>
          <w:bCs/>
          <w:sz w:val="28"/>
          <w:szCs w:val="28"/>
        </w:rPr>
        <w:t>. Но в целом все варианты проблем, предложенных в качестве ответов на заданный вопрос, нашли отклик у казахстанцев. В случае с каждой отдельной проблемой фиксируются регионы страны, в которых частота упоминаний в разы превышает среднее значение по выборке.</w:t>
      </w:r>
    </w:p>
    <w:p w14:paraId="4387A2C1" w14:textId="23BDB8BC" w:rsidR="00D219E7" w:rsidRPr="005219BD" w:rsidRDefault="00D219E7" w:rsidP="00D46FDE">
      <w:pPr>
        <w:spacing w:after="0" w:line="240" w:lineRule="auto"/>
        <w:ind w:firstLine="709"/>
        <w:jc w:val="both"/>
        <w:rPr>
          <w:rFonts w:ascii="Times New Roman" w:hAnsi="Times New Roman" w:cs="Times New Roman"/>
          <w:b/>
          <w:color w:val="000000" w:themeColor="text1"/>
          <w:sz w:val="28"/>
          <w:szCs w:val="28"/>
        </w:rPr>
      </w:pPr>
    </w:p>
    <w:p w14:paraId="4064D140" w14:textId="087B15B1" w:rsidR="00397331" w:rsidRDefault="00397331" w:rsidP="00D46FDE">
      <w:pPr>
        <w:spacing w:after="0" w:line="240" w:lineRule="auto"/>
        <w:ind w:firstLine="709"/>
        <w:jc w:val="both"/>
        <w:rPr>
          <w:rFonts w:ascii="Times New Roman" w:hAnsi="Times New Roman" w:cs="Times New Roman"/>
          <w:b/>
          <w:color w:val="000000" w:themeColor="text1"/>
          <w:sz w:val="28"/>
          <w:szCs w:val="28"/>
          <w:lang w:val="kk-KZ"/>
        </w:rPr>
      </w:pPr>
    </w:p>
    <w:p w14:paraId="74FBECFB" w14:textId="5659AD3E" w:rsidR="00397331" w:rsidRDefault="00397331" w:rsidP="00D46FDE">
      <w:pPr>
        <w:spacing w:after="0" w:line="240" w:lineRule="auto"/>
        <w:ind w:firstLine="709"/>
        <w:jc w:val="both"/>
        <w:rPr>
          <w:rFonts w:ascii="Times New Roman" w:hAnsi="Times New Roman" w:cs="Times New Roman"/>
          <w:b/>
          <w:color w:val="000000" w:themeColor="text1"/>
          <w:sz w:val="28"/>
          <w:szCs w:val="28"/>
          <w:lang w:val="kk-KZ"/>
        </w:rPr>
      </w:pPr>
    </w:p>
    <w:p w14:paraId="49580E72" w14:textId="522F0CF8"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721172F6" w14:textId="227444A6"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617A62C1" w14:textId="2F2B66C6"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2F12798C" w14:textId="72CDAB80"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57393DD1" w14:textId="4A055F8E"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4B2FA240" w14:textId="7D705F04"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5AFA20A0" w14:textId="48C283D9"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694900FC" w14:textId="30B7A5A1"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1059E26A" w14:textId="634FB693"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041C1CD8" w14:textId="458B2C1D"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07281D5F" w14:textId="28FB67E8"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4FCDF111" w14:textId="2AA60573"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3E2BD250" w14:textId="3230101E"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78E72C8E" w14:textId="57A545BC"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7A712AC4" w14:textId="62828980"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44E1EDB5" w14:textId="2A691C69"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1D73B1F4" w14:textId="7A7E8DE4"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64166321" w14:textId="49E5DA34"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11F0E857" w14:textId="620E1736"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519D6901" w14:textId="1ED224E8"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7EDE8E14" w14:textId="3AFD7F24"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2A0354E2" w14:textId="5CDC1C8B"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033FF46A" w14:textId="479039E9"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030A6A5B" w14:textId="419ECCD9"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0425659F" w14:textId="29B84580"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1D4F16F2" w14:textId="7E2FF46A"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10C070AF" w14:textId="41AFABE3"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0B61F3CB" w14:textId="47D25B6F"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6C0A7D00" w14:textId="696A545F"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2F33A597" w14:textId="6B646CF7" w:rsidR="00753369" w:rsidRDefault="00753369" w:rsidP="00D46FDE">
      <w:pPr>
        <w:spacing w:after="0" w:line="240" w:lineRule="auto"/>
        <w:ind w:firstLine="709"/>
        <w:jc w:val="both"/>
        <w:rPr>
          <w:rFonts w:ascii="Times New Roman" w:hAnsi="Times New Roman" w:cs="Times New Roman"/>
          <w:b/>
          <w:color w:val="000000" w:themeColor="text1"/>
          <w:sz w:val="28"/>
          <w:szCs w:val="28"/>
          <w:lang w:val="kk-KZ"/>
        </w:rPr>
      </w:pPr>
    </w:p>
    <w:p w14:paraId="20734EBD" w14:textId="77777777" w:rsidR="008819DE" w:rsidRDefault="008819DE" w:rsidP="00312F38">
      <w:pPr>
        <w:spacing w:after="0" w:line="240" w:lineRule="auto"/>
        <w:ind w:firstLine="709"/>
        <w:jc w:val="center"/>
        <w:rPr>
          <w:rFonts w:ascii="Times New Roman" w:hAnsi="Times New Roman" w:cs="Times New Roman"/>
          <w:b/>
          <w:color w:val="000000" w:themeColor="text1"/>
          <w:sz w:val="28"/>
          <w:szCs w:val="28"/>
          <w:lang w:val="kk-KZ"/>
        </w:rPr>
      </w:pPr>
    </w:p>
    <w:p w14:paraId="37109965" w14:textId="28001ABB" w:rsidR="00753369" w:rsidRDefault="00312F38" w:rsidP="008819DE">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РЕКОМЕНДАЦИИ</w:t>
      </w:r>
    </w:p>
    <w:p w14:paraId="6A67C1A0" w14:textId="297BFAB5" w:rsidR="00397331" w:rsidRDefault="00397331" w:rsidP="00312F38">
      <w:pPr>
        <w:spacing w:after="0" w:line="240" w:lineRule="auto"/>
        <w:ind w:firstLine="709"/>
        <w:jc w:val="both"/>
        <w:rPr>
          <w:rFonts w:ascii="Times New Roman" w:hAnsi="Times New Roman" w:cs="Times New Roman"/>
          <w:b/>
          <w:color w:val="000000" w:themeColor="text1"/>
          <w:sz w:val="28"/>
          <w:szCs w:val="28"/>
          <w:lang w:val="kk-KZ"/>
        </w:rPr>
      </w:pPr>
    </w:p>
    <w:p w14:paraId="7D6BA1C9" w14:textId="77777777" w:rsidR="008B4A24" w:rsidRDefault="008B4A24" w:rsidP="00312F38">
      <w:pPr>
        <w:pStyle w:val="Default"/>
        <w:ind w:firstLine="709"/>
        <w:jc w:val="both"/>
        <w:rPr>
          <w:sz w:val="28"/>
          <w:szCs w:val="28"/>
        </w:rPr>
      </w:pPr>
      <w:r>
        <w:rPr>
          <w:sz w:val="28"/>
          <w:szCs w:val="28"/>
        </w:rPr>
        <w:t>Несмотря на то, что большинство направлений работы государственных органов в сфере религии оцениваются казахстанцами положительно, есть направления работы, которые получили более критические оценки.</w:t>
      </w:r>
    </w:p>
    <w:p w14:paraId="252A904F" w14:textId="245C95C3" w:rsidR="008B4A24" w:rsidRPr="003B5063" w:rsidRDefault="00167C74" w:rsidP="00312F38">
      <w:pPr>
        <w:spacing w:after="0" w:line="240" w:lineRule="auto"/>
        <w:ind w:firstLine="680"/>
        <w:jc w:val="both"/>
      </w:pPr>
      <w:r w:rsidRPr="003B5063">
        <w:rPr>
          <w:rFonts w:ascii="Times New Roman" w:hAnsi="Times New Roman" w:cs="Times New Roman"/>
          <w:color w:val="000000" w:themeColor="text1"/>
          <w:sz w:val="28"/>
          <w:szCs w:val="28"/>
        </w:rPr>
        <w:t>1.</w:t>
      </w:r>
      <w:r w:rsidR="008B4A24" w:rsidRPr="003B5063">
        <w:rPr>
          <w:rFonts w:ascii="Times New Roman" w:hAnsi="Times New Roman" w:cs="Times New Roman"/>
          <w:color w:val="000000" w:themeColor="text1"/>
          <w:sz w:val="28"/>
          <w:szCs w:val="28"/>
        </w:rPr>
        <w:t xml:space="preserve"> </w:t>
      </w:r>
      <w:r w:rsidRPr="003B5063">
        <w:rPr>
          <w:rFonts w:ascii="Times New Roman" w:hAnsi="Times New Roman" w:cs="Times New Roman"/>
          <w:color w:val="000000" w:themeColor="text1"/>
          <w:sz w:val="28"/>
          <w:szCs w:val="28"/>
        </w:rPr>
        <w:t>П</w:t>
      </w:r>
      <w:r w:rsidR="008B4A24" w:rsidRPr="003B5063">
        <w:rPr>
          <w:rFonts w:ascii="Times New Roman" w:hAnsi="Times New Roman" w:cs="Times New Roman"/>
          <w:color w:val="000000" w:themeColor="text1"/>
          <w:sz w:val="28"/>
          <w:szCs w:val="28"/>
        </w:rPr>
        <w:t xml:space="preserve">овышать эффективность таких направлений работы государственных органов в сфере религии, как: </w:t>
      </w:r>
      <w:r w:rsidR="008B4A24" w:rsidRPr="003B5063">
        <w:rPr>
          <w:rFonts w:ascii="Times New Roman" w:hAnsi="Times New Roman" w:cs="Times New Roman"/>
          <w:sz w:val="28"/>
          <w:szCs w:val="28"/>
        </w:rPr>
        <w:t>анализ и прогнозирование религиозной ситуации, религиозное просвещение через СМИ и профилактика распространения новых религиозных учений деструктивного характера.</w:t>
      </w:r>
    </w:p>
    <w:p w14:paraId="655983F5" w14:textId="464D1BFC" w:rsidR="00062A15" w:rsidRPr="003B5063" w:rsidRDefault="00167C74" w:rsidP="00312F38">
      <w:pPr>
        <w:tabs>
          <w:tab w:val="left" w:pos="-142"/>
        </w:tabs>
        <w:spacing w:after="0" w:line="240" w:lineRule="auto"/>
        <w:ind w:firstLine="709"/>
        <w:contextualSpacing/>
        <w:jc w:val="both"/>
        <w:rPr>
          <w:rFonts w:ascii="Times New Roman" w:eastAsia="Times New Roman" w:hAnsi="Times New Roman" w:cs="Times New Roman"/>
          <w:bCs/>
          <w:iCs/>
          <w:sz w:val="28"/>
          <w:szCs w:val="28"/>
          <w:lang w:val="kk-KZ"/>
        </w:rPr>
      </w:pPr>
      <w:r w:rsidRPr="003B5063">
        <w:rPr>
          <w:rFonts w:ascii="Times New Roman" w:eastAsia="Times New Roman" w:hAnsi="Times New Roman" w:cs="Times New Roman"/>
          <w:bCs/>
          <w:iCs/>
          <w:sz w:val="28"/>
          <w:szCs w:val="28"/>
          <w:lang w:val="kk-KZ"/>
        </w:rPr>
        <w:t>2. П</w:t>
      </w:r>
      <w:r w:rsidR="00C2745F" w:rsidRPr="003B5063">
        <w:rPr>
          <w:rFonts w:ascii="Times New Roman" w:eastAsia="Times New Roman" w:hAnsi="Times New Roman" w:cs="Times New Roman"/>
          <w:bCs/>
          <w:iCs/>
          <w:sz w:val="28"/>
          <w:szCs w:val="28"/>
          <w:lang w:val="kk-KZ"/>
        </w:rPr>
        <w:t>родолжить работу по информированию населения в отношении новых религиозных движений;</w:t>
      </w:r>
    </w:p>
    <w:p w14:paraId="50D78ECA" w14:textId="45BFEA4C" w:rsidR="00062A15" w:rsidRPr="003B5063" w:rsidRDefault="00167C74" w:rsidP="00312F38">
      <w:pPr>
        <w:spacing w:after="0" w:line="240" w:lineRule="auto"/>
        <w:ind w:firstLine="709"/>
        <w:jc w:val="both"/>
        <w:rPr>
          <w:rFonts w:ascii="Times New Roman" w:hAnsi="Times New Roman" w:cs="Times New Roman"/>
          <w:color w:val="000000" w:themeColor="text1"/>
          <w:sz w:val="28"/>
          <w:szCs w:val="28"/>
        </w:rPr>
      </w:pPr>
      <w:r w:rsidRPr="003B5063">
        <w:rPr>
          <w:rFonts w:ascii="Times New Roman" w:hAnsi="Times New Roman" w:cs="Times New Roman"/>
          <w:color w:val="000000" w:themeColor="text1"/>
          <w:sz w:val="28"/>
          <w:szCs w:val="28"/>
          <w:lang w:val="kk-KZ"/>
        </w:rPr>
        <w:t>3</w:t>
      </w:r>
      <w:r w:rsidR="00741202">
        <w:rPr>
          <w:rFonts w:ascii="Times New Roman" w:hAnsi="Times New Roman" w:cs="Times New Roman"/>
          <w:color w:val="000000" w:themeColor="text1"/>
          <w:sz w:val="28"/>
          <w:szCs w:val="28"/>
          <w:lang w:val="kk-KZ"/>
        </w:rPr>
        <w:t>.</w:t>
      </w:r>
      <w:r w:rsidR="00B105AC" w:rsidRPr="003B5063">
        <w:rPr>
          <w:rFonts w:ascii="Times New Roman" w:hAnsi="Times New Roman" w:cs="Times New Roman"/>
          <w:color w:val="000000" w:themeColor="text1"/>
          <w:sz w:val="28"/>
          <w:szCs w:val="28"/>
        </w:rPr>
        <w:t xml:space="preserve"> </w:t>
      </w:r>
      <w:r w:rsidR="00B105AC">
        <w:rPr>
          <w:rFonts w:ascii="Times New Roman" w:hAnsi="Times New Roman" w:cs="Times New Roman"/>
          <w:color w:val="000000" w:themeColor="text1"/>
          <w:sz w:val="28"/>
          <w:szCs w:val="28"/>
          <w:lang w:val="kk-KZ"/>
        </w:rPr>
        <w:t>В</w:t>
      </w:r>
      <w:r w:rsidR="00C2745F" w:rsidRPr="003B5063">
        <w:rPr>
          <w:rFonts w:ascii="Times New Roman" w:hAnsi="Times New Roman" w:cs="Times New Roman"/>
          <w:color w:val="000000" w:themeColor="text1"/>
          <w:sz w:val="28"/>
          <w:szCs w:val="28"/>
        </w:rPr>
        <w:t xml:space="preserve"> работе по информированию населения в отношении новых религиозных движений,</w:t>
      </w:r>
      <w:r w:rsidR="00B105AC">
        <w:rPr>
          <w:rFonts w:ascii="Times New Roman" w:hAnsi="Times New Roman" w:cs="Times New Roman"/>
          <w:color w:val="000000" w:themeColor="text1"/>
          <w:sz w:val="28"/>
          <w:szCs w:val="28"/>
          <w:lang w:val="kk-KZ"/>
        </w:rPr>
        <w:t xml:space="preserve"> с</w:t>
      </w:r>
      <w:proofErr w:type="spellStart"/>
      <w:r w:rsidR="00741202" w:rsidRPr="003B5063">
        <w:rPr>
          <w:rFonts w:ascii="Times New Roman" w:hAnsi="Times New Roman" w:cs="Times New Roman"/>
          <w:color w:val="000000" w:themeColor="text1"/>
          <w:sz w:val="28"/>
          <w:szCs w:val="28"/>
        </w:rPr>
        <w:t>ледует</w:t>
      </w:r>
      <w:proofErr w:type="spellEnd"/>
      <w:r w:rsidR="00B105AC" w:rsidRPr="003B5063">
        <w:rPr>
          <w:rFonts w:ascii="Times New Roman" w:hAnsi="Times New Roman" w:cs="Times New Roman"/>
          <w:color w:val="000000" w:themeColor="text1"/>
          <w:sz w:val="28"/>
          <w:szCs w:val="28"/>
        </w:rPr>
        <w:t xml:space="preserve"> уделить внимание регионам</w:t>
      </w:r>
      <w:r w:rsidR="00B105AC">
        <w:rPr>
          <w:rFonts w:ascii="Times New Roman" w:hAnsi="Times New Roman" w:cs="Times New Roman"/>
          <w:color w:val="000000" w:themeColor="text1"/>
          <w:sz w:val="28"/>
          <w:szCs w:val="28"/>
          <w:lang w:val="kk-KZ"/>
        </w:rPr>
        <w:t>,</w:t>
      </w:r>
      <w:r w:rsidR="00B105AC" w:rsidRPr="003B5063">
        <w:rPr>
          <w:rFonts w:ascii="Times New Roman" w:hAnsi="Times New Roman" w:cs="Times New Roman"/>
          <w:color w:val="000000" w:themeColor="text1"/>
          <w:sz w:val="28"/>
          <w:szCs w:val="28"/>
        </w:rPr>
        <w:t xml:space="preserve"> </w:t>
      </w:r>
      <w:r w:rsidR="00C2745F" w:rsidRPr="003B5063">
        <w:rPr>
          <w:rFonts w:ascii="Times New Roman" w:hAnsi="Times New Roman" w:cs="Times New Roman"/>
          <w:color w:val="000000" w:themeColor="text1"/>
          <w:sz w:val="28"/>
          <w:szCs w:val="28"/>
        </w:rPr>
        <w:t>в которых по результатам мониторинга зафиксирован низкий уровень осведомленности, в частности, Западно-Казахстанской, Акмолинской, Атырауской, Жамбылской, Актюбинской, Восточно-Казахстанской, Павлодарской областям, г. Алматы и г. Нур-Султан.</w:t>
      </w:r>
    </w:p>
    <w:p w14:paraId="6D22D987" w14:textId="7676499F" w:rsidR="00A34106" w:rsidRPr="003B5063" w:rsidRDefault="00167C74" w:rsidP="00312F38">
      <w:pPr>
        <w:tabs>
          <w:tab w:val="left" w:pos="-142"/>
        </w:tabs>
        <w:spacing w:after="0" w:line="240" w:lineRule="auto"/>
        <w:ind w:firstLine="709"/>
        <w:contextualSpacing/>
        <w:jc w:val="both"/>
        <w:rPr>
          <w:rFonts w:ascii="Times New Roman" w:hAnsi="Times New Roman" w:cs="Times New Roman"/>
          <w:bCs/>
          <w:iCs/>
          <w:sz w:val="28"/>
          <w:szCs w:val="28"/>
          <w:lang w:val="kk-KZ"/>
        </w:rPr>
      </w:pPr>
      <w:r w:rsidRPr="003B5063">
        <w:rPr>
          <w:rFonts w:ascii="Times New Roman" w:eastAsia="Times New Roman" w:hAnsi="Times New Roman" w:cs="Times New Roman"/>
          <w:bCs/>
          <w:iCs/>
          <w:sz w:val="28"/>
          <w:szCs w:val="28"/>
          <w:lang w:val="kk-KZ"/>
        </w:rPr>
        <w:t>4. В</w:t>
      </w:r>
      <w:r w:rsidR="00A34106" w:rsidRPr="003B5063">
        <w:rPr>
          <w:rFonts w:ascii="Times New Roman" w:eastAsia="Times New Roman" w:hAnsi="Times New Roman" w:cs="Times New Roman"/>
          <w:bCs/>
          <w:iCs/>
          <w:sz w:val="28"/>
          <w:szCs w:val="28"/>
          <w:lang w:val="kk-KZ"/>
        </w:rPr>
        <w:t xml:space="preserve"> процессе </w:t>
      </w:r>
      <w:r w:rsidR="00A34106" w:rsidRPr="003B5063">
        <w:rPr>
          <w:rFonts w:ascii="Times New Roman" w:eastAsia="Times New Roman" w:hAnsi="Times New Roman" w:cs="Times New Roman"/>
          <w:bCs/>
          <w:iCs/>
          <w:sz w:val="28"/>
          <w:szCs w:val="28"/>
        </w:rPr>
        <w:t xml:space="preserve">реализации государственными органами комплекса мер в религиозной сфере уделить особое внимание </w:t>
      </w:r>
      <w:r w:rsidR="00A34106" w:rsidRPr="003B5063">
        <w:rPr>
          <w:rFonts w:ascii="Times New Roman" w:hAnsi="Times New Roman" w:cs="Times New Roman"/>
          <w:bCs/>
          <w:iCs/>
          <w:sz w:val="28"/>
          <w:szCs w:val="28"/>
          <w:lang w:val="kk-KZ"/>
        </w:rPr>
        <w:t>Мангистауской, Акмолинской, Северо-Казахстанской, Костанайской, Алматинской областям, а также г. Нур-Султан, в которых зафиксирована значительная доля последователей НРД;</w:t>
      </w:r>
    </w:p>
    <w:p w14:paraId="46D40B57" w14:textId="7110394A" w:rsidR="00C2745F" w:rsidRPr="003B5063" w:rsidRDefault="00167C74" w:rsidP="00312F38">
      <w:pPr>
        <w:tabs>
          <w:tab w:val="left" w:pos="-142"/>
        </w:tabs>
        <w:spacing w:after="0" w:line="240" w:lineRule="auto"/>
        <w:ind w:firstLine="709"/>
        <w:jc w:val="both"/>
        <w:rPr>
          <w:rFonts w:ascii="Times New Roman" w:eastAsia="Times New Roman" w:hAnsi="Times New Roman" w:cs="Times New Roman"/>
          <w:bCs/>
          <w:iCs/>
          <w:sz w:val="28"/>
          <w:szCs w:val="28"/>
          <w:lang w:val="kk-KZ"/>
        </w:rPr>
      </w:pPr>
      <w:r w:rsidRPr="003B5063">
        <w:rPr>
          <w:rFonts w:ascii="Times New Roman" w:eastAsia="Times New Roman" w:hAnsi="Times New Roman" w:cs="Times New Roman"/>
          <w:bCs/>
          <w:iCs/>
          <w:sz w:val="28"/>
          <w:szCs w:val="28"/>
          <w:lang w:val="kk-KZ"/>
        </w:rPr>
        <w:t>5.</w:t>
      </w:r>
      <w:r w:rsidR="00021D36" w:rsidRPr="003B5063">
        <w:rPr>
          <w:rFonts w:ascii="Times New Roman" w:eastAsia="Times New Roman" w:hAnsi="Times New Roman" w:cs="Times New Roman"/>
          <w:bCs/>
          <w:iCs/>
          <w:sz w:val="28"/>
          <w:szCs w:val="28"/>
          <w:lang w:val="kk-KZ"/>
        </w:rPr>
        <w:t xml:space="preserve"> </w:t>
      </w:r>
      <w:r w:rsidRPr="003B5063">
        <w:rPr>
          <w:rFonts w:ascii="Times New Roman" w:eastAsia="Times New Roman" w:hAnsi="Times New Roman" w:cs="Times New Roman"/>
          <w:bCs/>
          <w:iCs/>
          <w:sz w:val="28"/>
          <w:szCs w:val="28"/>
          <w:lang w:val="kk-KZ"/>
        </w:rPr>
        <w:t>В</w:t>
      </w:r>
      <w:r w:rsidR="00C2745F" w:rsidRPr="003B5063">
        <w:rPr>
          <w:rFonts w:ascii="Times New Roman" w:eastAsia="Times New Roman" w:hAnsi="Times New Roman" w:cs="Times New Roman"/>
          <w:bCs/>
          <w:iCs/>
          <w:sz w:val="28"/>
          <w:szCs w:val="28"/>
          <w:lang w:val="kk-KZ"/>
        </w:rPr>
        <w:t xml:space="preserve"> процессе </w:t>
      </w:r>
      <w:r w:rsidR="00C2745F" w:rsidRPr="003B5063">
        <w:rPr>
          <w:rFonts w:ascii="Times New Roman" w:eastAsia="Times New Roman" w:hAnsi="Times New Roman" w:cs="Times New Roman"/>
          <w:bCs/>
          <w:iCs/>
          <w:sz w:val="28"/>
          <w:szCs w:val="28"/>
        </w:rPr>
        <w:t xml:space="preserve">реализации государственными органами комплекса мер в религиозной сфере уделить особое внимание Жамбылской и </w:t>
      </w:r>
      <w:r w:rsidR="00C2745F" w:rsidRPr="003B5063">
        <w:rPr>
          <w:rFonts w:ascii="Times New Roman" w:eastAsia="Times New Roman" w:hAnsi="Times New Roman" w:cs="Times New Roman"/>
          <w:bCs/>
          <w:iCs/>
          <w:sz w:val="28"/>
          <w:szCs w:val="28"/>
          <w:lang w:val="kk-KZ"/>
        </w:rPr>
        <w:t>Атырауской областям, которые упоминаются как регионы с высокой долей доверия практически ко всем НРД</w:t>
      </w:r>
      <w:r w:rsidR="00A34106" w:rsidRPr="003B5063">
        <w:rPr>
          <w:rFonts w:ascii="Times New Roman" w:eastAsia="Times New Roman" w:hAnsi="Times New Roman" w:cs="Times New Roman"/>
          <w:bCs/>
          <w:iCs/>
          <w:sz w:val="28"/>
          <w:szCs w:val="28"/>
          <w:lang w:val="kk-KZ"/>
        </w:rPr>
        <w:t>.</w:t>
      </w:r>
    </w:p>
    <w:p w14:paraId="27CDAD61" w14:textId="26D4A4CD" w:rsidR="00C2745F" w:rsidRPr="003B5063" w:rsidRDefault="00021D36" w:rsidP="00312F38">
      <w:pPr>
        <w:spacing w:after="0" w:line="240" w:lineRule="auto"/>
        <w:ind w:firstLine="709"/>
        <w:jc w:val="both"/>
        <w:rPr>
          <w:rFonts w:ascii="Times New Roman" w:hAnsi="Times New Roman" w:cs="Times New Roman"/>
          <w:color w:val="000000" w:themeColor="text1"/>
          <w:sz w:val="28"/>
          <w:szCs w:val="28"/>
          <w:lang w:val="kk-KZ"/>
        </w:rPr>
      </w:pPr>
      <w:r w:rsidRPr="003B5063">
        <w:rPr>
          <w:rFonts w:ascii="Times New Roman" w:hAnsi="Times New Roman" w:cs="Times New Roman"/>
          <w:color w:val="000000" w:themeColor="text1"/>
          <w:sz w:val="28"/>
          <w:szCs w:val="28"/>
          <w:lang w:val="kk-KZ"/>
        </w:rPr>
        <w:t>6. </w:t>
      </w:r>
      <w:r w:rsidR="00167C74" w:rsidRPr="003B5063">
        <w:rPr>
          <w:rFonts w:ascii="Times New Roman" w:hAnsi="Times New Roman" w:cs="Times New Roman"/>
          <w:color w:val="000000" w:themeColor="text1"/>
          <w:sz w:val="28"/>
          <w:szCs w:val="28"/>
          <w:lang w:val="kk-KZ"/>
        </w:rPr>
        <w:t>И</w:t>
      </w:r>
      <w:r w:rsidR="00C2745F" w:rsidRPr="003B5063">
        <w:rPr>
          <w:rFonts w:ascii="Times New Roman" w:hAnsi="Times New Roman" w:cs="Times New Roman"/>
          <w:color w:val="000000" w:themeColor="text1"/>
          <w:sz w:val="28"/>
          <w:szCs w:val="28"/>
          <w:lang w:val="kk-KZ"/>
        </w:rPr>
        <w:t xml:space="preserve">зучить опыт работы духовенства с прихожанами в католических общинах, чтобы в дальнейшим применять те его аспекты, которые непосредственно связаны с недопущением религиозной нетерпимости в рамках работы с верующими в целом и в отдельных религиозных общинах. </w:t>
      </w:r>
    </w:p>
    <w:p w14:paraId="2BCBD7E9" w14:textId="12A59F54" w:rsidR="00C2745F" w:rsidRPr="003E1140" w:rsidRDefault="00167C74" w:rsidP="00312F38">
      <w:pPr>
        <w:pStyle w:val="Default"/>
        <w:ind w:firstLine="709"/>
        <w:jc w:val="both"/>
        <w:rPr>
          <w:bCs/>
          <w:i/>
          <w:iCs/>
          <w:color w:val="000000" w:themeColor="text1"/>
          <w:sz w:val="28"/>
          <w:szCs w:val="28"/>
        </w:rPr>
      </w:pPr>
      <w:r w:rsidRPr="003B5063">
        <w:rPr>
          <w:bCs/>
          <w:color w:val="000000" w:themeColor="text1"/>
          <w:sz w:val="28"/>
          <w:szCs w:val="28"/>
        </w:rPr>
        <w:t>7.</w:t>
      </w:r>
      <w:r w:rsidR="00C2745F" w:rsidRPr="003E1140">
        <w:rPr>
          <w:bCs/>
          <w:i/>
          <w:iCs/>
          <w:color w:val="000000" w:themeColor="text1"/>
          <w:sz w:val="28"/>
          <w:szCs w:val="28"/>
        </w:rPr>
        <w:t xml:space="preserve"> </w:t>
      </w:r>
      <w:r w:rsidRPr="003B5063">
        <w:rPr>
          <w:bCs/>
          <w:color w:val="000000" w:themeColor="text1"/>
          <w:sz w:val="28"/>
          <w:szCs w:val="28"/>
        </w:rPr>
        <w:t>Д</w:t>
      </w:r>
      <w:r w:rsidR="00C2745F" w:rsidRPr="003B5063">
        <w:rPr>
          <w:bCs/>
          <w:color w:val="000000" w:themeColor="text1"/>
          <w:sz w:val="28"/>
          <w:szCs w:val="28"/>
        </w:rPr>
        <w:t>ля поддержания межконфессионального согласия и недопущения религиозной нетерпимости особое внимание необходимо уделять профилактическим работам в интернет-пространстве, в особенности в социальных сетях.</w:t>
      </w:r>
    </w:p>
    <w:p w14:paraId="5C302B87" w14:textId="0C8A0FCC" w:rsidR="00C2745F" w:rsidRDefault="00167C74" w:rsidP="00312F38">
      <w:pPr>
        <w:pStyle w:val="Default"/>
        <w:ind w:firstLine="709"/>
        <w:jc w:val="both"/>
        <w:rPr>
          <w:i/>
          <w:iCs/>
          <w:sz w:val="28"/>
          <w:szCs w:val="28"/>
        </w:rPr>
      </w:pPr>
      <w:r w:rsidRPr="003B5063">
        <w:rPr>
          <w:bCs/>
          <w:sz w:val="28"/>
          <w:szCs w:val="28"/>
        </w:rPr>
        <w:t>8</w:t>
      </w:r>
      <w:r>
        <w:rPr>
          <w:bCs/>
          <w:i/>
          <w:iCs/>
          <w:sz w:val="28"/>
          <w:szCs w:val="28"/>
        </w:rPr>
        <w:t>.</w:t>
      </w:r>
      <w:r w:rsidR="00C2745F" w:rsidRPr="00E87EB1">
        <w:rPr>
          <w:bCs/>
          <w:i/>
          <w:iCs/>
          <w:sz w:val="28"/>
          <w:szCs w:val="28"/>
        </w:rPr>
        <w:t xml:space="preserve"> </w:t>
      </w:r>
      <w:r w:rsidRPr="003B5063">
        <w:rPr>
          <w:bCs/>
          <w:sz w:val="28"/>
          <w:szCs w:val="28"/>
        </w:rPr>
        <w:t>О</w:t>
      </w:r>
      <w:r w:rsidR="00C2745F" w:rsidRPr="003B5063">
        <w:rPr>
          <w:bCs/>
          <w:sz w:val="28"/>
          <w:szCs w:val="28"/>
        </w:rPr>
        <w:t xml:space="preserve">рганизация и проведение </w:t>
      </w:r>
      <w:r w:rsidR="00C2745F" w:rsidRPr="003B5063">
        <w:rPr>
          <w:sz w:val="28"/>
          <w:szCs w:val="28"/>
        </w:rPr>
        <w:t>самостоятельного социологического исследования, в том числе с применением качественной методологии, где объектом исследования выступят православные общины Казахстана.</w:t>
      </w:r>
    </w:p>
    <w:p w14:paraId="16881095" w14:textId="617997BB" w:rsidR="00712894" w:rsidRPr="00712894" w:rsidRDefault="00167C74" w:rsidP="00312F38">
      <w:pPr>
        <w:spacing w:after="0" w:line="240" w:lineRule="auto"/>
        <w:ind w:firstLine="709"/>
        <w:jc w:val="both"/>
        <w:rPr>
          <w:rFonts w:ascii="Times New Roman" w:hAnsi="Times New Roman" w:cs="Times New Roman"/>
          <w:i/>
          <w:iCs/>
          <w:sz w:val="28"/>
          <w:szCs w:val="28"/>
        </w:rPr>
      </w:pPr>
      <w:r w:rsidRPr="003B5063">
        <w:rPr>
          <w:rFonts w:ascii="Times New Roman" w:hAnsi="Times New Roman" w:cs="Times New Roman"/>
          <w:sz w:val="28"/>
          <w:szCs w:val="28"/>
        </w:rPr>
        <w:t>9.</w:t>
      </w:r>
      <w:r w:rsidR="00712894" w:rsidRPr="002E4C68">
        <w:rPr>
          <w:rFonts w:ascii="Times New Roman" w:hAnsi="Times New Roman" w:cs="Times New Roman"/>
          <w:i/>
          <w:iCs/>
          <w:sz w:val="28"/>
          <w:szCs w:val="28"/>
        </w:rPr>
        <w:t xml:space="preserve"> </w:t>
      </w:r>
      <w:r w:rsidRPr="003B5063">
        <w:rPr>
          <w:rFonts w:ascii="Times New Roman" w:hAnsi="Times New Roman" w:cs="Times New Roman"/>
          <w:sz w:val="28"/>
          <w:szCs w:val="28"/>
        </w:rPr>
        <w:t>П</w:t>
      </w:r>
      <w:r w:rsidR="00712894" w:rsidRPr="003B5063">
        <w:rPr>
          <w:rFonts w:ascii="Times New Roman" w:hAnsi="Times New Roman" w:cs="Times New Roman"/>
          <w:sz w:val="28"/>
          <w:szCs w:val="28"/>
        </w:rPr>
        <w:t>ри оценке уровня вовлеченности населения в благотворительную деятельность, продвижении идей развития благотворительности среди населения государственным органам следует учитывать специфику вовлеченности в благотворительную деятельность в рамках религиозных общин, выделять данный вид благотворительность в отдельную категорию и анализировать с учетом специфики данного вида благотворительности.</w:t>
      </w:r>
    </w:p>
    <w:p w14:paraId="7AAFDFC3" w14:textId="1705ECE5" w:rsidR="00C2745F" w:rsidRPr="003B5063" w:rsidRDefault="00167C74" w:rsidP="00312F38">
      <w:pPr>
        <w:spacing w:after="0" w:line="240" w:lineRule="auto"/>
        <w:ind w:firstLine="709"/>
        <w:jc w:val="both"/>
        <w:rPr>
          <w:rFonts w:ascii="Times New Roman" w:hAnsi="Times New Roman" w:cs="Times New Roman"/>
          <w:sz w:val="28"/>
          <w:szCs w:val="28"/>
        </w:rPr>
      </w:pPr>
      <w:r w:rsidRPr="003B5063">
        <w:rPr>
          <w:rFonts w:ascii="Times New Roman" w:hAnsi="Times New Roman" w:cs="Times New Roman"/>
          <w:sz w:val="28"/>
          <w:szCs w:val="28"/>
        </w:rPr>
        <w:lastRenderedPageBreak/>
        <w:t>10.</w:t>
      </w:r>
      <w:r w:rsidR="002D7339" w:rsidRPr="003B5063">
        <w:rPr>
          <w:rFonts w:ascii="Times New Roman" w:hAnsi="Times New Roman" w:cs="Times New Roman"/>
          <w:sz w:val="28"/>
          <w:szCs w:val="28"/>
        </w:rPr>
        <w:t xml:space="preserve"> </w:t>
      </w:r>
      <w:r w:rsidR="00C2745F" w:rsidRPr="003B5063">
        <w:rPr>
          <w:rFonts w:ascii="Times New Roman" w:hAnsi="Times New Roman" w:cs="Times New Roman"/>
          <w:sz w:val="28"/>
          <w:szCs w:val="28"/>
        </w:rPr>
        <w:t>При информационном просвещении и другой работе с населением следует в первую очередь принимать это к сведению, использовать максимально возможности наиболее популярных информационных источников, а также</w:t>
      </w:r>
      <w:r w:rsidR="0058529E" w:rsidRPr="003B5063">
        <w:rPr>
          <w:rFonts w:ascii="Times New Roman" w:hAnsi="Times New Roman" w:cs="Times New Roman"/>
          <w:sz w:val="28"/>
          <w:szCs w:val="28"/>
        </w:rPr>
        <w:t xml:space="preserve"> учитывать специфику отдельных регионов.</w:t>
      </w:r>
    </w:p>
    <w:p w14:paraId="7E4A225D" w14:textId="58155EB1" w:rsidR="00466221" w:rsidRPr="003B5063" w:rsidRDefault="00167C74" w:rsidP="00312F38">
      <w:pPr>
        <w:pStyle w:val="Default"/>
        <w:ind w:firstLine="709"/>
        <w:jc w:val="both"/>
        <w:rPr>
          <w:sz w:val="28"/>
          <w:szCs w:val="28"/>
        </w:rPr>
      </w:pPr>
      <w:r w:rsidRPr="003B5063">
        <w:rPr>
          <w:sz w:val="28"/>
          <w:szCs w:val="28"/>
        </w:rPr>
        <w:t>11.</w:t>
      </w:r>
      <w:r w:rsidR="002D7339" w:rsidRPr="003B5063">
        <w:rPr>
          <w:sz w:val="28"/>
          <w:szCs w:val="28"/>
        </w:rPr>
        <w:t xml:space="preserve"> </w:t>
      </w:r>
      <w:r w:rsidR="00C2745F" w:rsidRPr="003B5063">
        <w:rPr>
          <w:sz w:val="28"/>
          <w:szCs w:val="28"/>
        </w:rPr>
        <w:t>Следует обратить внимание и при необходимости пересмотреть разъяснительную и информационно-пропагандистскую работу по профилактике религиозного экстремизма и терроризма, в г. Алматы, Карагандинской и Алматинской областях.</w:t>
      </w:r>
    </w:p>
    <w:p w14:paraId="144DB498" w14:textId="2A981114" w:rsidR="00397331" w:rsidRPr="003B5063" w:rsidRDefault="00167C74" w:rsidP="00312F38">
      <w:pPr>
        <w:pStyle w:val="Default"/>
        <w:tabs>
          <w:tab w:val="left" w:pos="284"/>
        </w:tabs>
        <w:ind w:firstLine="709"/>
        <w:jc w:val="both"/>
        <w:rPr>
          <w:b/>
          <w:bCs/>
          <w:color w:val="auto"/>
          <w:sz w:val="28"/>
          <w:szCs w:val="28"/>
        </w:rPr>
      </w:pPr>
      <w:r w:rsidRPr="003B5063">
        <w:rPr>
          <w:color w:val="auto"/>
          <w:sz w:val="28"/>
          <w:szCs w:val="28"/>
        </w:rPr>
        <w:t>12.</w:t>
      </w:r>
      <w:r w:rsidR="00C2745F" w:rsidRPr="003B5063">
        <w:rPr>
          <w:color w:val="auto"/>
          <w:sz w:val="28"/>
          <w:szCs w:val="28"/>
        </w:rPr>
        <w:t xml:space="preserve"> </w:t>
      </w:r>
      <w:r w:rsidRPr="003B5063">
        <w:rPr>
          <w:color w:val="auto"/>
          <w:sz w:val="28"/>
          <w:szCs w:val="28"/>
        </w:rPr>
        <w:t>О</w:t>
      </w:r>
      <w:r w:rsidR="00C2745F" w:rsidRPr="003B5063">
        <w:rPr>
          <w:sz w:val="28"/>
          <w:szCs w:val="28"/>
        </w:rPr>
        <w:t>братить внимание и при необходимости пересмотреть</w:t>
      </w:r>
      <w:r w:rsidRPr="003B5063">
        <w:rPr>
          <w:sz w:val="28"/>
          <w:szCs w:val="28"/>
        </w:rPr>
        <w:t xml:space="preserve"> или усилить</w:t>
      </w:r>
      <w:r w:rsidR="00C2745F" w:rsidRPr="003B5063">
        <w:rPr>
          <w:sz w:val="28"/>
          <w:szCs w:val="28"/>
        </w:rPr>
        <w:t xml:space="preserve"> работу республиканских / областных и </w:t>
      </w:r>
      <w:r w:rsidR="00C2745F" w:rsidRPr="003B5063">
        <w:rPr>
          <w:bCs/>
          <w:sz w:val="28"/>
          <w:szCs w:val="28"/>
        </w:rPr>
        <w:t xml:space="preserve">городских / районных </w:t>
      </w:r>
      <w:r w:rsidR="00C2745F" w:rsidRPr="003B5063">
        <w:rPr>
          <w:sz w:val="28"/>
          <w:szCs w:val="28"/>
        </w:rPr>
        <w:t xml:space="preserve">информационно-разъяснительных групп по вопросам религии </w:t>
      </w:r>
      <w:r w:rsidR="00C2745F" w:rsidRPr="003B5063">
        <w:rPr>
          <w:color w:val="auto"/>
          <w:sz w:val="28"/>
          <w:szCs w:val="28"/>
        </w:rPr>
        <w:t>в Западно-Казахстанской, Акмолинской и Восточно-Казахстанской областях.</w:t>
      </w:r>
    </w:p>
    <w:p w14:paraId="562FA2C8" w14:textId="517FF98D" w:rsidR="00397331" w:rsidRPr="003B5063" w:rsidRDefault="00167C74" w:rsidP="00312F38">
      <w:pPr>
        <w:spacing w:after="0" w:line="240" w:lineRule="auto"/>
        <w:ind w:firstLine="709"/>
        <w:jc w:val="both"/>
        <w:rPr>
          <w:rFonts w:ascii="Times New Roman" w:eastAsia="Times New Roman" w:hAnsi="Times New Roman" w:cs="Times New Roman"/>
          <w:sz w:val="28"/>
          <w:szCs w:val="28"/>
        </w:rPr>
      </w:pPr>
      <w:r w:rsidRPr="003B5063">
        <w:rPr>
          <w:rFonts w:ascii="Times New Roman" w:hAnsi="Times New Roman" w:cs="Times New Roman"/>
          <w:sz w:val="28"/>
          <w:szCs w:val="28"/>
        </w:rPr>
        <w:t>13.</w:t>
      </w:r>
      <w:r w:rsidR="0005416E" w:rsidRPr="003B5063">
        <w:rPr>
          <w:rFonts w:ascii="Times New Roman" w:hAnsi="Times New Roman" w:cs="Times New Roman"/>
          <w:sz w:val="28"/>
          <w:szCs w:val="28"/>
        </w:rPr>
        <w:t xml:space="preserve"> </w:t>
      </w:r>
      <w:r w:rsidRPr="003B5063">
        <w:rPr>
          <w:rFonts w:ascii="Times New Roman" w:hAnsi="Times New Roman" w:cs="Times New Roman"/>
          <w:sz w:val="28"/>
          <w:szCs w:val="28"/>
        </w:rPr>
        <w:t>П</w:t>
      </w:r>
      <w:r w:rsidR="0005416E" w:rsidRPr="003B5063">
        <w:rPr>
          <w:rFonts w:ascii="Times New Roman" w:hAnsi="Times New Roman" w:cs="Times New Roman"/>
          <w:sz w:val="28"/>
          <w:szCs w:val="28"/>
        </w:rPr>
        <w:t xml:space="preserve">родолжить </w:t>
      </w:r>
      <w:r w:rsidR="0005416E" w:rsidRPr="003B5063">
        <w:rPr>
          <w:rFonts w:ascii="Times New Roman" w:eastAsia="Times New Roman" w:hAnsi="Times New Roman" w:cs="Times New Roman"/>
          <w:bCs/>
          <w:sz w:val="28"/>
          <w:szCs w:val="28"/>
        </w:rPr>
        <w:t>проведение семинаров и тренингов, использовать более широко иные формы проведения информационно-разъяснительных мероприятий, особенно с молодёжью (дебаты, конкурсы, флешмобы), увеличить количество и охват населения при их проведении, своевременно информировать о проводимых встречах, использовать адресные методы работы, возможности электронных СМИ, блогеров, SM</w:t>
      </w:r>
      <w:r w:rsidR="0005416E" w:rsidRPr="003B5063">
        <w:rPr>
          <w:rFonts w:ascii="Times New Roman" w:eastAsia="Times New Roman" w:hAnsi="Times New Roman" w:cs="Times New Roman"/>
          <w:sz w:val="28"/>
          <w:szCs w:val="28"/>
        </w:rPr>
        <w:t>M – рекламу в оповещении населения о проводимых мероприятиях и событиях.</w:t>
      </w:r>
    </w:p>
    <w:p w14:paraId="6850A2CE" w14:textId="57FFF223" w:rsidR="004F4B98" w:rsidRPr="003B5063" w:rsidRDefault="00167C74" w:rsidP="00312F38">
      <w:pPr>
        <w:tabs>
          <w:tab w:val="left" w:pos="403"/>
          <w:tab w:val="left" w:leader="underscore" w:pos="6984"/>
        </w:tabs>
        <w:spacing w:after="0" w:line="240" w:lineRule="auto"/>
        <w:ind w:firstLine="680"/>
        <w:jc w:val="both"/>
        <w:rPr>
          <w:rFonts w:ascii="Times New Roman" w:hAnsi="Times New Roman" w:cs="Times New Roman"/>
          <w:sz w:val="28"/>
          <w:szCs w:val="28"/>
        </w:rPr>
      </w:pPr>
      <w:r w:rsidRPr="003B5063">
        <w:rPr>
          <w:rFonts w:ascii="Times New Roman" w:hAnsi="Times New Roman" w:cs="Times New Roman"/>
          <w:sz w:val="28"/>
          <w:szCs w:val="28"/>
        </w:rPr>
        <w:t>14.</w:t>
      </w:r>
      <w:r w:rsidR="004F4B98" w:rsidRPr="003B5063">
        <w:rPr>
          <w:rFonts w:ascii="Times New Roman" w:hAnsi="Times New Roman" w:cs="Times New Roman"/>
          <w:sz w:val="28"/>
          <w:szCs w:val="28"/>
        </w:rPr>
        <w:t xml:space="preserve"> </w:t>
      </w:r>
      <w:r w:rsidRPr="003B5063">
        <w:rPr>
          <w:rFonts w:ascii="Times New Roman" w:hAnsi="Times New Roman" w:cs="Times New Roman"/>
          <w:sz w:val="28"/>
          <w:szCs w:val="28"/>
        </w:rPr>
        <w:t>Н</w:t>
      </w:r>
      <w:r w:rsidR="004F4B98" w:rsidRPr="003B5063">
        <w:rPr>
          <w:rFonts w:ascii="Times New Roman" w:hAnsi="Times New Roman" w:cs="Times New Roman"/>
          <w:sz w:val="28"/>
          <w:szCs w:val="28"/>
        </w:rPr>
        <w:t xml:space="preserve">еобходимо продолжать работу по сохранению и укреплению религиозной стабильности и толерантности в стране. </w:t>
      </w:r>
    </w:p>
    <w:p w14:paraId="7882B211" w14:textId="0E36BAA9" w:rsidR="004F4B98" w:rsidRPr="003B5063" w:rsidRDefault="00167C74" w:rsidP="00312F38">
      <w:pPr>
        <w:tabs>
          <w:tab w:val="left" w:pos="403"/>
          <w:tab w:val="left" w:leader="underscore" w:pos="6984"/>
        </w:tabs>
        <w:spacing w:after="0" w:line="240" w:lineRule="auto"/>
        <w:ind w:firstLine="680"/>
        <w:jc w:val="both"/>
        <w:rPr>
          <w:rFonts w:ascii="Times New Roman" w:hAnsi="Times New Roman" w:cs="Times New Roman"/>
          <w:sz w:val="28"/>
          <w:szCs w:val="28"/>
          <w:lang w:val="kk-KZ"/>
        </w:rPr>
      </w:pPr>
      <w:r w:rsidRPr="003B5063">
        <w:rPr>
          <w:rFonts w:ascii="Times New Roman" w:hAnsi="Times New Roman" w:cs="Times New Roman"/>
          <w:sz w:val="28"/>
          <w:szCs w:val="28"/>
          <w:lang w:val="kk-KZ"/>
        </w:rPr>
        <w:t>15.</w:t>
      </w:r>
      <w:r w:rsidR="004F4B98" w:rsidRPr="003B5063">
        <w:rPr>
          <w:rFonts w:ascii="Times New Roman" w:hAnsi="Times New Roman" w:cs="Times New Roman"/>
          <w:sz w:val="28"/>
          <w:szCs w:val="28"/>
          <w:lang w:val="kk-KZ"/>
        </w:rPr>
        <w:t xml:space="preserve"> </w:t>
      </w:r>
      <w:r w:rsidRPr="003B5063">
        <w:rPr>
          <w:rFonts w:ascii="Times New Roman" w:hAnsi="Times New Roman" w:cs="Times New Roman"/>
          <w:sz w:val="28"/>
          <w:szCs w:val="28"/>
          <w:lang w:val="kk-KZ"/>
        </w:rPr>
        <w:t>Н</w:t>
      </w:r>
      <w:r w:rsidR="004F4B98" w:rsidRPr="003B5063">
        <w:rPr>
          <w:rFonts w:ascii="Times New Roman" w:hAnsi="Times New Roman" w:cs="Times New Roman"/>
          <w:sz w:val="28"/>
          <w:szCs w:val="28"/>
          <w:lang w:val="kk-KZ"/>
        </w:rPr>
        <w:t xml:space="preserve">еобходимо продолжить работу, связанную с профилактикой различных религиозных деструктивных </w:t>
      </w:r>
      <w:r w:rsidRPr="003B5063">
        <w:rPr>
          <w:rFonts w:ascii="Times New Roman" w:hAnsi="Times New Roman" w:cs="Times New Roman"/>
          <w:sz w:val="28"/>
          <w:szCs w:val="28"/>
          <w:lang w:val="kk-KZ"/>
        </w:rPr>
        <w:t>движений</w:t>
      </w:r>
      <w:r w:rsidR="004F4B98" w:rsidRPr="003B5063">
        <w:rPr>
          <w:rFonts w:ascii="Times New Roman" w:hAnsi="Times New Roman" w:cs="Times New Roman"/>
          <w:sz w:val="28"/>
          <w:szCs w:val="28"/>
          <w:lang w:val="kk-KZ"/>
        </w:rPr>
        <w:t xml:space="preserve"> в стране.</w:t>
      </w:r>
    </w:p>
    <w:p w14:paraId="64A397E5" w14:textId="0DBAB961" w:rsidR="00973250" w:rsidRPr="003B5063" w:rsidRDefault="00973250" w:rsidP="00312F38">
      <w:pPr>
        <w:tabs>
          <w:tab w:val="left" w:pos="403"/>
          <w:tab w:val="left" w:leader="underscore" w:pos="6984"/>
        </w:tabs>
        <w:spacing w:after="0" w:line="240" w:lineRule="auto"/>
        <w:ind w:firstLine="680"/>
        <w:jc w:val="both"/>
        <w:rPr>
          <w:rFonts w:ascii="Times New Roman" w:hAnsi="Times New Roman" w:cs="Times New Roman"/>
          <w:sz w:val="28"/>
          <w:szCs w:val="28"/>
          <w:u w:val="single"/>
          <w:lang w:val="kk-KZ"/>
        </w:rPr>
      </w:pPr>
      <w:r w:rsidRPr="003B5063">
        <w:rPr>
          <w:rFonts w:ascii="Times New Roman" w:hAnsi="Times New Roman" w:cs="Times New Roman"/>
          <w:sz w:val="28"/>
          <w:szCs w:val="28"/>
          <w:lang w:val="kk-KZ"/>
        </w:rPr>
        <w:t xml:space="preserve">16. В связи с укреплением </w:t>
      </w:r>
      <w:r w:rsidR="0045183A" w:rsidRPr="003B5063">
        <w:rPr>
          <w:rFonts w:ascii="Times New Roman" w:hAnsi="Times New Roman" w:cs="Times New Roman"/>
          <w:sz w:val="28"/>
          <w:szCs w:val="28"/>
          <w:lang w:val="kk-KZ"/>
        </w:rPr>
        <w:t>принципа светскости в Республике</w:t>
      </w:r>
      <w:r w:rsidRPr="003B5063">
        <w:rPr>
          <w:rFonts w:ascii="Times New Roman" w:hAnsi="Times New Roman" w:cs="Times New Roman"/>
          <w:sz w:val="28"/>
          <w:szCs w:val="28"/>
          <w:lang w:val="kk-KZ"/>
        </w:rPr>
        <w:t xml:space="preserve"> Казахстан необходимо продолжить и усилить просветительскую работу </w:t>
      </w:r>
      <w:r w:rsidR="00CC46D0" w:rsidRPr="003B5063">
        <w:rPr>
          <w:rFonts w:ascii="Times New Roman" w:hAnsi="Times New Roman" w:cs="Times New Roman"/>
          <w:sz w:val="28"/>
          <w:szCs w:val="28"/>
          <w:lang w:val="kk-KZ"/>
        </w:rPr>
        <w:t xml:space="preserve">по вопросам религии </w:t>
      </w:r>
      <w:r w:rsidRPr="003B5063">
        <w:rPr>
          <w:rFonts w:ascii="Times New Roman" w:hAnsi="Times New Roman" w:cs="Times New Roman"/>
          <w:sz w:val="28"/>
          <w:szCs w:val="28"/>
          <w:lang w:val="kk-KZ"/>
        </w:rPr>
        <w:t>среди населения.</w:t>
      </w:r>
      <w:r w:rsidR="0045183A" w:rsidRPr="003B5063">
        <w:t xml:space="preserve"> </w:t>
      </w:r>
    </w:p>
    <w:p w14:paraId="32F47C48" w14:textId="77777777" w:rsidR="004F4B98" w:rsidRPr="0005416E" w:rsidRDefault="004F4B98" w:rsidP="00312F38">
      <w:pPr>
        <w:spacing w:after="0" w:line="240" w:lineRule="auto"/>
        <w:ind w:firstLine="709"/>
        <w:jc w:val="both"/>
        <w:rPr>
          <w:rFonts w:ascii="Times New Roman" w:hAnsi="Times New Roman" w:cs="Times New Roman"/>
          <w:b/>
          <w:i/>
          <w:iCs/>
          <w:color w:val="000000" w:themeColor="text1"/>
          <w:sz w:val="28"/>
          <w:szCs w:val="28"/>
          <w:lang w:val="kk-KZ"/>
        </w:rPr>
      </w:pPr>
    </w:p>
    <w:p w14:paraId="0CDF6783" w14:textId="7192D472" w:rsidR="00397331" w:rsidRDefault="00397331" w:rsidP="00312F38">
      <w:pPr>
        <w:spacing w:after="0" w:line="240" w:lineRule="auto"/>
        <w:ind w:firstLine="709"/>
        <w:jc w:val="both"/>
        <w:rPr>
          <w:rFonts w:ascii="Times New Roman" w:hAnsi="Times New Roman" w:cs="Times New Roman"/>
          <w:b/>
          <w:color w:val="000000" w:themeColor="text1"/>
          <w:sz w:val="28"/>
          <w:szCs w:val="28"/>
          <w:lang w:val="kk-KZ"/>
        </w:rPr>
      </w:pPr>
    </w:p>
    <w:p w14:paraId="28ECFAAC" w14:textId="46DEA203" w:rsidR="00397331" w:rsidRDefault="00397331" w:rsidP="00312F38">
      <w:pPr>
        <w:spacing w:after="0" w:line="240" w:lineRule="auto"/>
        <w:ind w:firstLine="709"/>
        <w:jc w:val="both"/>
        <w:rPr>
          <w:rFonts w:ascii="Times New Roman" w:hAnsi="Times New Roman" w:cs="Times New Roman"/>
          <w:b/>
          <w:color w:val="000000" w:themeColor="text1"/>
          <w:sz w:val="28"/>
          <w:szCs w:val="28"/>
          <w:lang w:val="kk-KZ"/>
        </w:rPr>
      </w:pPr>
    </w:p>
    <w:p w14:paraId="65FA34A4" w14:textId="4AC25277" w:rsidR="00B105AC" w:rsidRDefault="00B105AC" w:rsidP="00312F38">
      <w:pPr>
        <w:spacing w:after="0" w:line="240" w:lineRule="auto"/>
        <w:ind w:firstLine="709"/>
        <w:jc w:val="both"/>
        <w:rPr>
          <w:rFonts w:ascii="Times New Roman" w:hAnsi="Times New Roman" w:cs="Times New Roman"/>
          <w:b/>
          <w:color w:val="000000" w:themeColor="text1"/>
          <w:sz w:val="28"/>
          <w:szCs w:val="28"/>
          <w:lang w:val="kk-KZ"/>
        </w:rPr>
      </w:pPr>
    </w:p>
    <w:p w14:paraId="1BE285BC" w14:textId="5C31435A" w:rsidR="00B105AC" w:rsidRDefault="00B105AC" w:rsidP="00312F38">
      <w:pPr>
        <w:spacing w:after="0" w:line="240" w:lineRule="auto"/>
        <w:ind w:firstLine="709"/>
        <w:jc w:val="both"/>
        <w:rPr>
          <w:rFonts w:ascii="Times New Roman" w:hAnsi="Times New Roman" w:cs="Times New Roman"/>
          <w:b/>
          <w:color w:val="000000" w:themeColor="text1"/>
          <w:sz w:val="28"/>
          <w:szCs w:val="28"/>
          <w:lang w:val="kk-KZ"/>
        </w:rPr>
      </w:pPr>
    </w:p>
    <w:p w14:paraId="68F1CD87" w14:textId="1F669B39" w:rsidR="00B105AC" w:rsidRDefault="00B105AC" w:rsidP="00312F38">
      <w:pPr>
        <w:spacing w:after="0" w:line="240" w:lineRule="auto"/>
        <w:ind w:firstLine="709"/>
        <w:jc w:val="both"/>
        <w:rPr>
          <w:rFonts w:ascii="Times New Roman" w:hAnsi="Times New Roman" w:cs="Times New Roman"/>
          <w:b/>
          <w:color w:val="000000" w:themeColor="text1"/>
          <w:sz w:val="28"/>
          <w:szCs w:val="28"/>
          <w:lang w:val="kk-KZ"/>
        </w:rPr>
      </w:pPr>
    </w:p>
    <w:p w14:paraId="3E5D91C1" w14:textId="26AD6DDC" w:rsidR="00B105AC" w:rsidRDefault="00B105AC" w:rsidP="00312F38">
      <w:pPr>
        <w:spacing w:after="0" w:line="240" w:lineRule="auto"/>
        <w:ind w:firstLine="709"/>
        <w:jc w:val="both"/>
        <w:rPr>
          <w:rFonts w:ascii="Times New Roman" w:hAnsi="Times New Roman" w:cs="Times New Roman"/>
          <w:b/>
          <w:color w:val="000000" w:themeColor="text1"/>
          <w:sz w:val="28"/>
          <w:szCs w:val="28"/>
          <w:lang w:val="kk-KZ"/>
        </w:rPr>
      </w:pPr>
    </w:p>
    <w:p w14:paraId="665C551B" w14:textId="7F39D1E2" w:rsidR="00B105AC" w:rsidRDefault="00B105AC" w:rsidP="00312F38">
      <w:pPr>
        <w:spacing w:after="0" w:line="240" w:lineRule="auto"/>
        <w:ind w:firstLine="709"/>
        <w:jc w:val="both"/>
        <w:rPr>
          <w:rFonts w:ascii="Times New Roman" w:hAnsi="Times New Roman" w:cs="Times New Roman"/>
          <w:b/>
          <w:color w:val="000000" w:themeColor="text1"/>
          <w:sz w:val="28"/>
          <w:szCs w:val="28"/>
          <w:lang w:val="kk-KZ"/>
        </w:rPr>
      </w:pPr>
    </w:p>
    <w:p w14:paraId="6835CC93" w14:textId="77777777" w:rsidR="00B105AC" w:rsidRDefault="00B105AC" w:rsidP="00312F38">
      <w:pPr>
        <w:spacing w:after="0" w:line="240" w:lineRule="auto"/>
        <w:ind w:firstLine="709"/>
        <w:jc w:val="both"/>
        <w:rPr>
          <w:rFonts w:ascii="Times New Roman" w:hAnsi="Times New Roman" w:cs="Times New Roman"/>
          <w:b/>
          <w:color w:val="000000" w:themeColor="text1"/>
          <w:sz w:val="28"/>
          <w:szCs w:val="28"/>
          <w:lang w:val="kk-KZ"/>
        </w:rPr>
      </w:pPr>
    </w:p>
    <w:p w14:paraId="4F363AD3" w14:textId="6E7B9BB9" w:rsidR="00397331" w:rsidRDefault="00397331" w:rsidP="00312F38">
      <w:pPr>
        <w:spacing w:after="0" w:line="240" w:lineRule="auto"/>
        <w:ind w:firstLine="709"/>
        <w:jc w:val="both"/>
        <w:rPr>
          <w:rFonts w:ascii="Times New Roman" w:hAnsi="Times New Roman" w:cs="Times New Roman"/>
          <w:b/>
          <w:color w:val="000000" w:themeColor="text1"/>
          <w:sz w:val="28"/>
          <w:szCs w:val="28"/>
          <w:lang w:val="kk-KZ"/>
        </w:rPr>
      </w:pPr>
    </w:p>
    <w:p w14:paraId="1711F7B4" w14:textId="77777777" w:rsidR="00397331" w:rsidRPr="001D0ADB" w:rsidRDefault="00397331" w:rsidP="00312F38">
      <w:pPr>
        <w:spacing w:after="0" w:line="240" w:lineRule="auto"/>
        <w:ind w:firstLine="709"/>
        <w:jc w:val="both"/>
        <w:rPr>
          <w:rFonts w:ascii="Times New Roman" w:hAnsi="Times New Roman" w:cs="Times New Roman"/>
          <w:b/>
          <w:color w:val="000000" w:themeColor="text1"/>
          <w:sz w:val="28"/>
          <w:szCs w:val="28"/>
          <w:lang w:val="kk-KZ"/>
        </w:rPr>
      </w:pPr>
    </w:p>
    <w:p w14:paraId="5DD2F123" w14:textId="77777777" w:rsidR="00A512DE" w:rsidRDefault="00A512DE" w:rsidP="00D46FDE">
      <w:pPr>
        <w:spacing w:after="0" w:line="240" w:lineRule="auto"/>
        <w:ind w:firstLine="709"/>
        <w:jc w:val="both"/>
        <w:rPr>
          <w:rFonts w:ascii="Times New Roman" w:hAnsi="Times New Roman" w:cs="Times New Roman"/>
          <w:b/>
          <w:color w:val="000000" w:themeColor="text1"/>
          <w:sz w:val="28"/>
          <w:szCs w:val="28"/>
        </w:rPr>
      </w:pPr>
    </w:p>
    <w:p w14:paraId="0079BF09" w14:textId="77777777" w:rsidR="00A512DE" w:rsidRDefault="00A512DE" w:rsidP="00D46FDE">
      <w:pPr>
        <w:spacing w:after="0" w:line="240" w:lineRule="auto"/>
        <w:ind w:firstLine="709"/>
        <w:jc w:val="both"/>
        <w:rPr>
          <w:rFonts w:ascii="Times New Roman" w:hAnsi="Times New Roman" w:cs="Times New Roman"/>
          <w:b/>
          <w:color w:val="000000" w:themeColor="text1"/>
          <w:sz w:val="28"/>
          <w:szCs w:val="28"/>
        </w:rPr>
      </w:pPr>
    </w:p>
    <w:p w14:paraId="59A25E49" w14:textId="77777777" w:rsidR="00A512DE" w:rsidRDefault="00A512DE" w:rsidP="00D46FDE">
      <w:pPr>
        <w:spacing w:after="0" w:line="240" w:lineRule="auto"/>
        <w:ind w:firstLine="709"/>
        <w:jc w:val="both"/>
        <w:rPr>
          <w:rFonts w:ascii="Times New Roman" w:hAnsi="Times New Roman" w:cs="Times New Roman"/>
          <w:b/>
          <w:color w:val="000000" w:themeColor="text1"/>
          <w:sz w:val="28"/>
          <w:szCs w:val="28"/>
        </w:rPr>
      </w:pPr>
    </w:p>
    <w:p w14:paraId="45080231" w14:textId="77777777" w:rsidR="00A512DE" w:rsidRDefault="00A512DE" w:rsidP="00D46FDE">
      <w:pPr>
        <w:spacing w:after="0" w:line="240" w:lineRule="auto"/>
        <w:ind w:firstLine="709"/>
        <w:jc w:val="both"/>
        <w:rPr>
          <w:rFonts w:ascii="Times New Roman" w:hAnsi="Times New Roman" w:cs="Times New Roman"/>
          <w:b/>
          <w:color w:val="000000" w:themeColor="text1"/>
          <w:sz w:val="28"/>
          <w:szCs w:val="28"/>
        </w:rPr>
      </w:pPr>
    </w:p>
    <w:p w14:paraId="5F48F7C7" w14:textId="71ED90A0" w:rsidR="00A512DE" w:rsidRDefault="00A512DE" w:rsidP="00D46FDE">
      <w:pPr>
        <w:spacing w:after="0" w:line="240" w:lineRule="auto"/>
        <w:ind w:firstLine="709"/>
        <w:jc w:val="both"/>
        <w:rPr>
          <w:rFonts w:ascii="Times New Roman" w:hAnsi="Times New Roman" w:cs="Times New Roman"/>
          <w:b/>
          <w:color w:val="000000" w:themeColor="text1"/>
          <w:sz w:val="28"/>
          <w:szCs w:val="28"/>
        </w:rPr>
      </w:pPr>
    </w:p>
    <w:p w14:paraId="41D23AAB" w14:textId="47D5A8A5" w:rsidR="00D132DC" w:rsidRDefault="00D132DC" w:rsidP="00D46FDE">
      <w:pPr>
        <w:spacing w:after="0" w:line="240" w:lineRule="auto"/>
        <w:ind w:firstLine="709"/>
        <w:jc w:val="both"/>
        <w:rPr>
          <w:rFonts w:ascii="Times New Roman" w:hAnsi="Times New Roman" w:cs="Times New Roman"/>
          <w:b/>
          <w:color w:val="000000" w:themeColor="text1"/>
          <w:sz w:val="28"/>
          <w:szCs w:val="28"/>
        </w:rPr>
      </w:pPr>
    </w:p>
    <w:p w14:paraId="6AB3958F" w14:textId="717D85AD" w:rsidR="00D132DC" w:rsidRDefault="00D132DC" w:rsidP="00D46FDE">
      <w:pPr>
        <w:spacing w:after="0" w:line="240" w:lineRule="auto"/>
        <w:ind w:firstLine="709"/>
        <w:jc w:val="both"/>
        <w:rPr>
          <w:rFonts w:ascii="Times New Roman" w:hAnsi="Times New Roman" w:cs="Times New Roman"/>
          <w:b/>
          <w:color w:val="000000" w:themeColor="text1"/>
          <w:sz w:val="28"/>
          <w:szCs w:val="28"/>
        </w:rPr>
      </w:pPr>
    </w:p>
    <w:p w14:paraId="5B23B998" w14:textId="00CC8A03" w:rsidR="00D132DC" w:rsidRDefault="00D132DC" w:rsidP="008819DE">
      <w:pPr>
        <w:spacing w:after="0" w:line="240" w:lineRule="auto"/>
        <w:jc w:val="both"/>
        <w:rPr>
          <w:rFonts w:ascii="Times New Roman" w:hAnsi="Times New Roman" w:cs="Times New Roman"/>
          <w:b/>
          <w:color w:val="000000" w:themeColor="text1"/>
          <w:sz w:val="28"/>
          <w:szCs w:val="28"/>
        </w:rPr>
      </w:pPr>
    </w:p>
    <w:p w14:paraId="64B702C2" w14:textId="3A9C4776" w:rsidR="00D132DC" w:rsidRPr="00D132DC" w:rsidRDefault="00D132DC" w:rsidP="00D132DC">
      <w:pPr>
        <w:spacing w:after="0" w:line="240" w:lineRule="auto"/>
        <w:ind w:firstLine="709"/>
        <w:jc w:val="right"/>
        <w:rPr>
          <w:rFonts w:ascii="Times New Roman" w:hAnsi="Times New Roman" w:cs="Times New Roman"/>
          <w:i/>
          <w:color w:val="000000" w:themeColor="text1"/>
          <w:sz w:val="28"/>
          <w:szCs w:val="28"/>
          <w:lang w:val="kk-KZ"/>
        </w:rPr>
      </w:pPr>
      <w:r w:rsidRPr="00D132DC">
        <w:rPr>
          <w:rFonts w:ascii="Times New Roman" w:hAnsi="Times New Roman" w:cs="Times New Roman"/>
          <w:i/>
          <w:color w:val="000000" w:themeColor="text1"/>
          <w:sz w:val="28"/>
          <w:szCs w:val="28"/>
          <w:lang w:val="kk-KZ"/>
        </w:rPr>
        <w:lastRenderedPageBreak/>
        <w:t>Приложение 1.</w:t>
      </w:r>
    </w:p>
    <w:p w14:paraId="4D4AEBBA" w14:textId="77777777" w:rsidR="00D132DC" w:rsidRPr="00D132DC" w:rsidRDefault="00D132DC" w:rsidP="00D132DC">
      <w:pPr>
        <w:tabs>
          <w:tab w:val="left" w:pos="6828"/>
        </w:tabs>
        <w:spacing w:after="0" w:line="240" w:lineRule="auto"/>
        <w:jc w:val="center"/>
        <w:rPr>
          <w:rFonts w:ascii="Times New Roman" w:hAnsi="Times New Roman" w:cs="Times New Roman"/>
          <w:b/>
          <w:sz w:val="28"/>
          <w:szCs w:val="24"/>
        </w:rPr>
      </w:pPr>
      <w:r w:rsidRPr="00D132DC">
        <w:rPr>
          <w:rFonts w:ascii="Times New Roman" w:hAnsi="Times New Roman" w:cs="Times New Roman"/>
          <w:b/>
          <w:sz w:val="28"/>
          <w:szCs w:val="24"/>
        </w:rPr>
        <w:t>АНКЕТА</w:t>
      </w:r>
    </w:p>
    <w:p w14:paraId="4E422A77" w14:textId="77777777" w:rsidR="00D132DC" w:rsidRPr="00D57426" w:rsidRDefault="00D132DC" w:rsidP="00D132DC">
      <w:pPr>
        <w:spacing w:after="0" w:line="240" w:lineRule="auto"/>
        <w:jc w:val="center"/>
        <w:rPr>
          <w:rFonts w:ascii="Times New Roman" w:hAnsi="Times New Roman" w:cs="Times New Roman"/>
          <w:i/>
          <w:sz w:val="24"/>
          <w:szCs w:val="20"/>
          <w:lang w:val="kk-KZ"/>
        </w:rPr>
      </w:pPr>
      <w:r w:rsidRPr="00D57426">
        <w:rPr>
          <w:rFonts w:ascii="Times New Roman" w:hAnsi="Times New Roman" w:cs="Times New Roman"/>
          <w:i/>
          <w:sz w:val="24"/>
          <w:szCs w:val="20"/>
          <w:lang w:val="kk-KZ"/>
        </w:rPr>
        <w:t>«</w:t>
      </w:r>
      <w:r w:rsidRPr="00D57426">
        <w:rPr>
          <w:rFonts w:ascii="Times New Roman" w:hAnsi="Times New Roman" w:cs="Times New Roman"/>
          <w:i/>
          <w:sz w:val="28"/>
          <w:szCs w:val="24"/>
          <w:lang w:val="kk-KZ"/>
        </w:rPr>
        <w:t>Оценка</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государственной</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политики</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в</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религиозной</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сфере</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населением</w:t>
      </w:r>
      <w:r>
        <w:rPr>
          <w:rFonts w:ascii="Times New Roman" w:hAnsi="Times New Roman" w:cs="Times New Roman"/>
          <w:i/>
          <w:sz w:val="28"/>
          <w:szCs w:val="24"/>
          <w:lang w:val="kk-KZ"/>
        </w:rPr>
        <w:t xml:space="preserve"> </w:t>
      </w:r>
      <w:r w:rsidRPr="00D57426">
        <w:rPr>
          <w:rFonts w:ascii="Times New Roman" w:hAnsi="Times New Roman" w:cs="Times New Roman"/>
          <w:i/>
          <w:sz w:val="28"/>
          <w:szCs w:val="24"/>
          <w:lang w:val="kk-KZ"/>
        </w:rPr>
        <w:t>Казахстана</w:t>
      </w:r>
      <w:r w:rsidRPr="00D57426">
        <w:rPr>
          <w:rFonts w:ascii="Times New Roman" w:hAnsi="Times New Roman" w:cs="Times New Roman"/>
          <w:i/>
          <w:sz w:val="24"/>
          <w:szCs w:val="20"/>
          <w:lang w:val="kk-KZ"/>
        </w:rPr>
        <w:t>»</w:t>
      </w:r>
    </w:p>
    <w:p w14:paraId="5B6406A6" w14:textId="77777777" w:rsidR="00D132DC" w:rsidRPr="00D57426" w:rsidRDefault="00D132DC" w:rsidP="00D132DC">
      <w:pPr>
        <w:spacing w:after="0" w:line="240" w:lineRule="auto"/>
        <w:jc w:val="center"/>
        <w:rPr>
          <w:rFonts w:ascii="Times New Roman" w:hAnsi="Times New Roman" w:cs="Times New Roman"/>
          <w:b/>
          <w:sz w:val="24"/>
          <w:szCs w:val="20"/>
          <w:lang w:val="kk-KZ"/>
        </w:rPr>
      </w:pPr>
    </w:p>
    <w:p w14:paraId="275FEBF8" w14:textId="77777777" w:rsidR="00D132DC" w:rsidRPr="00D57426" w:rsidRDefault="00D132DC" w:rsidP="00D132DC">
      <w:pPr>
        <w:spacing w:after="0" w:line="240" w:lineRule="auto"/>
        <w:jc w:val="center"/>
        <w:rPr>
          <w:rFonts w:ascii="Times New Roman" w:hAnsi="Times New Roman" w:cs="Times New Roman"/>
          <w:b/>
          <w:sz w:val="24"/>
          <w:szCs w:val="20"/>
          <w:lang w:val="kk-KZ"/>
        </w:rPr>
      </w:pPr>
    </w:p>
    <w:p w14:paraId="25EC3E85" w14:textId="77777777" w:rsidR="00D132DC" w:rsidRPr="00D57426" w:rsidRDefault="00D132DC" w:rsidP="00D132DC">
      <w:pPr>
        <w:tabs>
          <w:tab w:val="left" w:pos="1134"/>
        </w:tabs>
        <w:spacing w:after="0" w:line="240" w:lineRule="auto"/>
        <w:jc w:val="center"/>
        <w:rPr>
          <w:rFonts w:ascii="Times New Roman" w:eastAsia="Times New Roman" w:hAnsi="Times New Roman" w:cs="Times New Roman"/>
          <w:b/>
          <w:bCs/>
          <w:sz w:val="24"/>
          <w:szCs w:val="24"/>
        </w:rPr>
      </w:pPr>
      <w:r w:rsidRPr="00D57426">
        <w:rPr>
          <w:rFonts w:ascii="Times New Roman" w:eastAsia="Times New Roman" w:hAnsi="Times New Roman" w:cs="Times New Roman"/>
          <w:b/>
          <w:bCs/>
          <w:sz w:val="24"/>
          <w:szCs w:val="24"/>
        </w:rPr>
        <w:t>БЛОК</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СТЕПЕНЬ</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РЕЛИГИОЗНОСТИ</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АВТОРИТЕТ</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ДУХОВЕНСТВА</w:t>
      </w:r>
    </w:p>
    <w:p w14:paraId="73273B58" w14:textId="77777777" w:rsidR="00D132DC" w:rsidRPr="00D57426" w:rsidRDefault="00D132DC" w:rsidP="00D132DC">
      <w:pPr>
        <w:tabs>
          <w:tab w:val="left" w:pos="1134"/>
        </w:tabs>
        <w:spacing w:after="0" w:line="240" w:lineRule="auto"/>
        <w:jc w:val="center"/>
        <w:rPr>
          <w:rFonts w:ascii="Times New Roman" w:eastAsia="Times New Roman" w:hAnsi="Times New Roman" w:cs="Times New Roman"/>
          <w:color w:val="FF0000"/>
          <w:sz w:val="24"/>
          <w:szCs w:val="24"/>
        </w:rPr>
      </w:pPr>
    </w:p>
    <w:p w14:paraId="431CA6AA" w14:textId="77777777" w:rsidR="00D132DC" w:rsidRPr="00D57426" w:rsidRDefault="00D132DC" w:rsidP="00D132DC">
      <w:pPr>
        <w:tabs>
          <w:tab w:val="left" w:pos="284"/>
          <w:tab w:val="left" w:pos="567"/>
        </w:tabs>
        <w:suppressAutoHyphens/>
        <w:autoSpaceDE w:val="0"/>
        <w:autoSpaceDN w:val="0"/>
        <w:adjustRightInd w:val="0"/>
        <w:spacing w:after="0" w:line="240" w:lineRule="auto"/>
        <w:jc w:val="both"/>
        <w:rPr>
          <w:rFonts w:ascii="Times New Roman" w:hAnsi="Times New Roman" w:cs="Times New Roman"/>
          <w:b/>
          <w:sz w:val="24"/>
          <w:szCs w:val="24"/>
        </w:rPr>
      </w:pPr>
      <w:r w:rsidRPr="00D57426">
        <w:rPr>
          <w:rFonts w:ascii="Times New Roman" w:hAnsi="Times New Roman" w:cs="Times New Roman"/>
          <w:b/>
          <w:sz w:val="24"/>
          <w:szCs w:val="24"/>
        </w:rPr>
        <w:tab/>
        <w:t>1.</w:t>
      </w:r>
      <w:r>
        <w:rPr>
          <w:rFonts w:ascii="Times New Roman" w:hAnsi="Times New Roman" w:cs="Times New Roman"/>
          <w:b/>
          <w:sz w:val="24"/>
          <w:szCs w:val="24"/>
        </w:rPr>
        <w:t xml:space="preserve"> </w:t>
      </w:r>
      <w:r w:rsidRPr="00D57426">
        <w:rPr>
          <w:rFonts w:ascii="Times New Roman" w:hAnsi="Times New Roman" w:cs="Times New Roman"/>
          <w:b/>
          <w:sz w:val="24"/>
          <w:szCs w:val="24"/>
        </w:rPr>
        <w:t>Скажите,</w:t>
      </w:r>
      <w:r>
        <w:rPr>
          <w:rFonts w:ascii="Times New Roman" w:hAnsi="Times New Roman" w:cs="Times New Roman"/>
          <w:b/>
          <w:sz w:val="24"/>
          <w:szCs w:val="24"/>
        </w:rPr>
        <w:t xml:space="preserve"> </w:t>
      </w:r>
      <w:r w:rsidRPr="00D57426">
        <w:rPr>
          <w:rFonts w:ascii="Times New Roman" w:hAnsi="Times New Roman" w:cs="Times New Roman"/>
          <w:b/>
          <w:sz w:val="24"/>
          <w:szCs w:val="24"/>
        </w:rPr>
        <w:t>пожалуйста,</w:t>
      </w:r>
      <w:r>
        <w:rPr>
          <w:rFonts w:ascii="Times New Roman" w:hAnsi="Times New Roman" w:cs="Times New Roman"/>
          <w:b/>
          <w:sz w:val="24"/>
          <w:szCs w:val="24"/>
        </w:rPr>
        <w:t xml:space="preserve"> </w:t>
      </w:r>
      <w:r w:rsidRPr="00D57426">
        <w:rPr>
          <w:rFonts w:ascii="Times New Roman" w:hAnsi="Times New Roman" w:cs="Times New Roman"/>
          <w:b/>
          <w:sz w:val="24"/>
          <w:szCs w:val="24"/>
        </w:rPr>
        <w:t>причисляете</w:t>
      </w:r>
      <w:r>
        <w:rPr>
          <w:rFonts w:ascii="Times New Roman" w:hAnsi="Times New Roman" w:cs="Times New Roman"/>
          <w:b/>
          <w:sz w:val="24"/>
          <w:szCs w:val="24"/>
        </w:rPr>
        <w:t xml:space="preserve"> </w:t>
      </w:r>
      <w:r w:rsidRPr="00D57426">
        <w:rPr>
          <w:rFonts w:ascii="Times New Roman" w:hAnsi="Times New Roman" w:cs="Times New Roman"/>
          <w:b/>
          <w:sz w:val="24"/>
          <w:szCs w:val="24"/>
        </w:rPr>
        <w:t>ли</w:t>
      </w:r>
      <w:r>
        <w:rPr>
          <w:rFonts w:ascii="Times New Roman" w:hAnsi="Times New Roman" w:cs="Times New Roman"/>
          <w:b/>
          <w:sz w:val="24"/>
          <w:szCs w:val="24"/>
        </w:rPr>
        <w:t xml:space="preserve"> </w:t>
      </w:r>
      <w:r w:rsidRPr="00D57426">
        <w:rPr>
          <w:rFonts w:ascii="Times New Roman" w:hAnsi="Times New Roman" w:cs="Times New Roman"/>
          <w:b/>
          <w:sz w:val="24"/>
          <w:szCs w:val="24"/>
        </w:rPr>
        <w:t>Вы</w:t>
      </w:r>
      <w:r>
        <w:rPr>
          <w:rFonts w:ascii="Times New Roman" w:hAnsi="Times New Roman" w:cs="Times New Roman"/>
          <w:b/>
          <w:sz w:val="24"/>
          <w:szCs w:val="24"/>
        </w:rPr>
        <w:t xml:space="preserve"> </w:t>
      </w:r>
      <w:r w:rsidRPr="00D57426">
        <w:rPr>
          <w:rFonts w:ascii="Times New Roman" w:hAnsi="Times New Roman" w:cs="Times New Roman"/>
          <w:b/>
          <w:sz w:val="24"/>
          <w:szCs w:val="24"/>
        </w:rPr>
        <w:t>себя</w:t>
      </w:r>
      <w:r>
        <w:rPr>
          <w:rFonts w:ascii="Times New Roman" w:hAnsi="Times New Roman" w:cs="Times New Roman"/>
          <w:b/>
          <w:sz w:val="24"/>
          <w:szCs w:val="24"/>
        </w:rPr>
        <w:t xml:space="preserve"> </w:t>
      </w:r>
      <w:r w:rsidRPr="00D57426">
        <w:rPr>
          <w:rFonts w:ascii="Times New Roman" w:hAnsi="Times New Roman" w:cs="Times New Roman"/>
          <w:b/>
          <w:sz w:val="24"/>
          <w:szCs w:val="24"/>
        </w:rPr>
        <w:t>к</w:t>
      </w:r>
      <w:r>
        <w:rPr>
          <w:rFonts w:ascii="Times New Roman" w:hAnsi="Times New Roman" w:cs="Times New Roman"/>
          <w:b/>
          <w:sz w:val="24"/>
          <w:szCs w:val="24"/>
        </w:rPr>
        <w:t xml:space="preserve"> </w:t>
      </w:r>
      <w:r w:rsidRPr="00D57426">
        <w:rPr>
          <w:rFonts w:ascii="Times New Roman" w:hAnsi="Times New Roman" w:cs="Times New Roman"/>
          <w:b/>
          <w:sz w:val="24"/>
          <w:szCs w:val="24"/>
        </w:rPr>
        <w:t>верующим</w:t>
      </w:r>
      <w:r>
        <w:rPr>
          <w:rFonts w:ascii="Times New Roman" w:hAnsi="Times New Roman" w:cs="Times New Roman"/>
          <w:b/>
          <w:sz w:val="24"/>
          <w:szCs w:val="24"/>
        </w:rPr>
        <w:t xml:space="preserve"> </w:t>
      </w:r>
      <w:r w:rsidRPr="00D57426">
        <w:rPr>
          <w:rFonts w:ascii="Times New Roman" w:hAnsi="Times New Roman" w:cs="Times New Roman"/>
          <w:b/>
          <w:sz w:val="24"/>
          <w:szCs w:val="24"/>
        </w:rPr>
        <w:t>людям?</w:t>
      </w:r>
      <w:r>
        <w:rPr>
          <w:rFonts w:ascii="Times New Roman" w:hAnsi="Times New Roman" w:cs="Times New Roman"/>
          <w:b/>
          <w:sz w:val="24"/>
          <w:szCs w:val="24"/>
        </w:rPr>
        <w:t xml:space="preserve"> </w:t>
      </w: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p>
    <w:p w14:paraId="3D329FCD" w14:textId="77777777" w:rsidR="00D132DC" w:rsidRPr="00D57426" w:rsidRDefault="00D132DC" w:rsidP="00C76F6A">
      <w:pPr>
        <w:numPr>
          <w:ilvl w:val="0"/>
          <w:numId w:val="30"/>
        </w:numPr>
        <w:tabs>
          <w:tab w:val="left" w:pos="284"/>
          <w:tab w:val="left" w:pos="709"/>
        </w:tabs>
        <w:autoSpaceDE w:val="0"/>
        <w:autoSpaceDN w:val="0"/>
        <w:adjustRightInd w:val="0"/>
        <w:spacing w:after="0" w:line="240" w:lineRule="auto"/>
        <w:jc w:val="both"/>
        <w:rPr>
          <w:rFonts w:ascii="Times New Roman" w:hAnsi="Times New Roman" w:cs="Times New Roman"/>
          <w:sz w:val="24"/>
          <w:szCs w:val="24"/>
        </w:rPr>
      </w:pPr>
      <w:bookmarkStart w:id="28" w:name="_Ref89786446"/>
      <w:r w:rsidRPr="00D57426">
        <w:rPr>
          <w:rFonts w:ascii="Times New Roman" w:hAnsi="Times New Roman" w:cs="Times New Roman"/>
          <w:sz w:val="24"/>
          <w:szCs w:val="24"/>
        </w:rPr>
        <w:t>Да,</w:t>
      </w:r>
      <w:r>
        <w:rPr>
          <w:rFonts w:ascii="Times New Roman" w:hAnsi="Times New Roman" w:cs="Times New Roman"/>
          <w:sz w:val="24"/>
          <w:szCs w:val="24"/>
        </w:rPr>
        <w:t xml:space="preserve"> </w:t>
      </w:r>
      <w:r w:rsidRPr="00D57426">
        <w:rPr>
          <w:rFonts w:ascii="Times New Roman" w:hAnsi="Times New Roman" w:cs="Times New Roman"/>
          <w:sz w:val="24"/>
          <w:szCs w:val="24"/>
        </w:rPr>
        <w:t>я</w:t>
      </w:r>
      <w:r>
        <w:rPr>
          <w:rFonts w:ascii="Times New Roman" w:hAnsi="Times New Roman" w:cs="Times New Roman"/>
          <w:sz w:val="24"/>
          <w:szCs w:val="24"/>
        </w:rPr>
        <w:t xml:space="preserve"> </w:t>
      </w:r>
      <w:r w:rsidRPr="00D57426">
        <w:rPr>
          <w:rFonts w:ascii="Times New Roman" w:hAnsi="Times New Roman" w:cs="Times New Roman"/>
          <w:sz w:val="24"/>
          <w:szCs w:val="24"/>
        </w:rPr>
        <w:t>практикующий</w:t>
      </w:r>
      <w:r>
        <w:rPr>
          <w:rFonts w:ascii="Times New Roman" w:hAnsi="Times New Roman" w:cs="Times New Roman"/>
          <w:sz w:val="24"/>
          <w:szCs w:val="24"/>
        </w:rPr>
        <w:t xml:space="preserve"> </w:t>
      </w:r>
      <w:r w:rsidRPr="00D57426">
        <w:rPr>
          <w:rFonts w:ascii="Times New Roman" w:hAnsi="Times New Roman" w:cs="Times New Roman"/>
          <w:sz w:val="24"/>
          <w:szCs w:val="24"/>
        </w:rPr>
        <w:t>верующий,</w:t>
      </w:r>
      <w:r>
        <w:rPr>
          <w:rFonts w:ascii="Times New Roman" w:hAnsi="Times New Roman" w:cs="Times New Roman"/>
          <w:sz w:val="24"/>
          <w:szCs w:val="24"/>
        </w:rPr>
        <w:t xml:space="preserve"> </w:t>
      </w:r>
      <w:r w:rsidRPr="00D57426">
        <w:rPr>
          <w:rFonts w:ascii="Times New Roman" w:hAnsi="Times New Roman" w:cs="Times New Roman"/>
          <w:sz w:val="24"/>
          <w:szCs w:val="24"/>
        </w:rPr>
        <w:t>строго</w:t>
      </w:r>
      <w:r>
        <w:rPr>
          <w:rFonts w:ascii="Times New Roman" w:hAnsi="Times New Roman" w:cs="Times New Roman"/>
          <w:sz w:val="24"/>
          <w:szCs w:val="24"/>
        </w:rPr>
        <w:t xml:space="preserve"> </w:t>
      </w:r>
      <w:r w:rsidRPr="00D57426">
        <w:rPr>
          <w:rFonts w:ascii="Times New Roman" w:hAnsi="Times New Roman" w:cs="Times New Roman"/>
          <w:sz w:val="24"/>
          <w:szCs w:val="24"/>
        </w:rPr>
        <w:t>соблюдаю</w:t>
      </w:r>
      <w:r>
        <w:rPr>
          <w:rFonts w:ascii="Times New Roman" w:hAnsi="Times New Roman" w:cs="Times New Roman"/>
          <w:sz w:val="24"/>
          <w:szCs w:val="24"/>
        </w:rPr>
        <w:t xml:space="preserve"> </w:t>
      </w:r>
      <w:r w:rsidRPr="00D57426">
        <w:rPr>
          <w:rFonts w:ascii="Times New Roman" w:hAnsi="Times New Roman" w:cs="Times New Roman"/>
          <w:sz w:val="24"/>
          <w:szCs w:val="24"/>
        </w:rPr>
        <w:t>предписания</w:t>
      </w:r>
      <w:r>
        <w:rPr>
          <w:rFonts w:ascii="Times New Roman" w:hAnsi="Times New Roman" w:cs="Times New Roman"/>
          <w:sz w:val="24"/>
          <w:szCs w:val="24"/>
        </w:rPr>
        <w:t xml:space="preserve"> </w:t>
      </w:r>
      <w:r w:rsidRPr="00D57426">
        <w:rPr>
          <w:rFonts w:ascii="Times New Roman" w:hAnsi="Times New Roman" w:cs="Times New Roman"/>
          <w:sz w:val="24"/>
          <w:szCs w:val="24"/>
        </w:rPr>
        <w:t>и</w:t>
      </w:r>
      <w:r>
        <w:rPr>
          <w:rFonts w:ascii="Times New Roman" w:hAnsi="Times New Roman" w:cs="Times New Roman"/>
          <w:sz w:val="24"/>
          <w:szCs w:val="24"/>
        </w:rPr>
        <w:t xml:space="preserve"> </w:t>
      </w:r>
      <w:r w:rsidRPr="00D57426">
        <w:rPr>
          <w:rFonts w:ascii="Times New Roman" w:hAnsi="Times New Roman" w:cs="Times New Roman"/>
          <w:sz w:val="24"/>
          <w:szCs w:val="24"/>
        </w:rPr>
        <w:t>обряды</w:t>
      </w:r>
      <w:bookmarkEnd w:id="28"/>
      <w:r>
        <w:rPr>
          <w:rFonts w:ascii="Times New Roman" w:hAnsi="Times New Roman" w:cs="Times New Roman"/>
          <w:sz w:val="24"/>
          <w:szCs w:val="24"/>
        </w:rPr>
        <w:t xml:space="preserve"> </w:t>
      </w:r>
    </w:p>
    <w:p w14:paraId="5A293F5B" w14:textId="77777777" w:rsidR="00D132DC" w:rsidRPr="00D57426" w:rsidRDefault="00D132DC" w:rsidP="00C76F6A">
      <w:pPr>
        <w:numPr>
          <w:ilvl w:val="0"/>
          <w:numId w:val="30"/>
        </w:numPr>
        <w:tabs>
          <w:tab w:val="left" w:pos="284"/>
          <w:tab w:val="left" w:pos="709"/>
        </w:tabs>
        <w:autoSpaceDE w:val="0"/>
        <w:autoSpaceDN w:val="0"/>
        <w:adjustRightInd w:val="0"/>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Да,</w:t>
      </w:r>
      <w:r>
        <w:rPr>
          <w:rFonts w:ascii="Times New Roman" w:hAnsi="Times New Roman" w:cs="Times New Roman"/>
          <w:sz w:val="24"/>
          <w:szCs w:val="24"/>
        </w:rPr>
        <w:t xml:space="preserve"> </w:t>
      </w:r>
      <w:r w:rsidRPr="00D57426">
        <w:rPr>
          <w:rFonts w:ascii="Times New Roman" w:hAnsi="Times New Roman" w:cs="Times New Roman"/>
          <w:sz w:val="24"/>
          <w:szCs w:val="24"/>
        </w:rPr>
        <w:t>я</w:t>
      </w:r>
      <w:r>
        <w:rPr>
          <w:rFonts w:ascii="Times New Roman" w:hAnsi="Times New Roman" w:cs="Times New Roman"/>
          <w:sz w:val="24"/>
          <w:szCs w:val="24"/>
        </w:rPr>
        <w:t xml:space="preserve"> </w:t>
      </w:r>
      <w:r w:rsidRPr="00D57426">
        <w:rPr>
          <w:rFonts w:ascii="Times New Roman" w:hAnsi="Times New Roman" w:cs="Times New Roman"/>
          <w:sz w:val="24"/>
          <w:szCs w:val="24"/>
        </w:rPr>
        <w:t>верующий,</w:t>
      </w:r>
      <w:r>
        <w:rPr>
          <w:rFonts w:ascii="Times New Roman" w:hAnsi="Times New Roman" w:cs="Times New Roman"/>
          <w:sz w:val="24"/>
          <w:szCs w:val="24"/>
        </w:rPr>
        <w:t xml:space="preserve"> </w:t>
      </w:r>
      <w:r w:rsidRPr="00D57426">
        <w:rPr>
          <w:rFonts w:ascii="Times New Roman" w:hAnsi="Times New Roman" w:cs="Times New Roman"/>
          <w:sz w:val="24"/>
          <w:szCs w:val="24"/>
        </w:rPr>
        <w:t>но</w:t>
      </w:r>
      <w:r>
        <w:rPr>
          <w:rFonts w:ascii="Times New Roman" w:hAnsi="Times New Roman" w:cs="Times New Roman"/>
          <w:sz w:val="24"/>
          <w:szCs w:val="24"/>
        </w:rPr>
        <w:t xml:space="preserve"> </w:t>
      </w:r>
      <w:r w:rsidRPr="00D57426">
        <w:rPr>
          <w:rFonts w:ascii="Times New Roman" w:hAnsi="Times New Roman" w:cs="Times New Roman"/>
          <w:sz w:val="24"/>
          <w:szCs w:val="24"/>
        </w:rPr>
        <w:t>ограничиваюсь</w:t>
      </w:r>
      <w:r>
        <w:rPr>
          <w:rFonts w:ascii="Times New Roman" w:hAnsi="Times New Roman" w:cs="Times New Roman"/>
          <w:sz w:val="24"/>
          <w:szCs w:val="24"/>
        </w:rPr>
        <w:t xml:space="preserve"> </w:t>
      </w:r>
      <w:r w:rsidRPr="00D57426">
        <w:rPr>
          <w:rFonts w:ascii="Times New Roman" w:hAnsi="Times New Roman" w:cs="Times New Roman"/>
          <w:sz w:val="24"/>
          <w:szCs w:val="24"/>
        </w:rPr>
        <w:t>праздниками</w:t>
      </w:r>
      <w:r>
        <w:rPr>
          <w:rFonts w:ascii="Times New Roman" w:hAnsi="Times New Roman" w:cs="Times New Roman"/>
          <w:sz w:val="24"/>
          <w:szCs w:val="24"/>
        </w:rPr>
        <w:t xml:space="preserve"> </w:t>
      </w:r>
      <w:r w:rsidRPr="00D57426">
        <w:rPr>
          <w:rFonts w:ascii="Times New Roman" w:hAnsi="Times New Roman" w:cs="Times New Roman"/>
          <w:sz w:val="24"/>
          <w:szCs w:val="24"/>
        </w:rPr>
        <w:t>и</w:t>
      </w:r>
      <w:r>
        <w:rPr>
          <w:rFonts w:ascii="Times New Roman" w:hAnsi="Times New Roman" w:cs="Times New Roman"/>
          <w:sz w:val="24"/>
          <w:szCs w:val="24"/>
        </w:rPr>
        <w:t xml:space="preserve"> </w:t>
      </w:r>
      <w:r w:rsidRPr="00D57426">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D57426">
        <w:rPr>
          <w:rFonts w:ascii="Times New Roman" w:hAnsi="Times New Roman" w:cs="Times New Roman"/>
          <w:sz w:val="24"/>
          <w:szCs w:val="24"/>
        </w:rPr>
        <w:t>некоторых</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религиозных</w:t>
      </w:r>
      <w:r>
        <w:rPr>
          <w:rFonts w:ascii="Times New Roman" w:hAnsi="Times New Roman" w:cs="Times New Roman"/>
          <w:sz w:val="24"/>
          <w:szCs w:val="24"/>
        </w:rPr>
        <w:t xml:space="preserve"> </w:t>
      </w:r>
      <w:r w:rsidRPr="00D57426">
        <w:rPr>
          <w:rFonts w:ascii="Times New Roman" w:hAnsi="Times New Roman" w:cs="Times New Roman"/>
          <w:sz w:val="24"/>
          <w:szCs w:val="24"/>
        </w:rPr>
        <w:t>формальностей</w:t>
      </w:r>
      <w:r>
        <w:rPr>
          <w:rFonts w:ascii="Times New Roman" w:hAnsi="Times New Roman" w:cs="Times New Roman"/>
          <w:sz w:val="24"/>
          <w:szCs w:val="24"/>
        </w:rPr>
        <w:t xml:space="preserve"> </w:t>
      </w:r>
    </w:p>
    <w:p w14:paraId="7B7075A0" w14:textId="77777777" w:rsidR="00D132DC" w:rsidRPr="00D57426" w:rsidRDefault="00D132DC" w:rsidP="00C76F6A">
      <w:pPr>
        <w:numPr>
          <w:ilvl w:val="0"/>
          <w:numId w:val="30"/>
        </w:numPr>
        <w:tabs>
          <w:tab w:val="left" w:pos="284"/>
          <w:tab w:val="left" w:pos="709"/>
        </w:tabs>
        <w:autoSpaceDE w:val="0"/>
        <w:autoSpaceDN w:val="0"/>
        <w:adjustRightInd w:val="0"/>
        <w:spacing w:after="0" w:line="240" w:lineRule="auto"/>
        <w:jc w:val="both"/>
        <w:rPr>
          <w:rFonts w:ascii="Times New Roman" w:hAnsi="Times New Roman" w:cs="Times New Roman"/>
          <w:b/>
          <w:i/>
          <w:sz w:val="24"/>
          <w:szCs w:val="24"/>
        </w:rPr>
      </w:pPr>
      <w:r w:rsidRPr="00D57426">
        <w:rPr>
          <w:rFonts w:ascii="Times New Roman" w:hAnsi="Times New Roman" w:cs="Times New Roman"/>
          <w:sz w:val="24"/>
          <w:szCs w:val="24"/>
        </w:rPr>
        <w:t>Нет,</w:t>
      </w:r>
      <w:r>
        <w:rPr>
          <w:rFonts w:ascii="Times New Roman" w:hAnsi="Times New Roman" w:cs="Times New Roman"/>
          <w:sz w:val="24"/>
          <w:szCs w:val="24"/>
        </w:rPr>
        <w:t xml:space="preserve"> </w:t>
      </w:r>
      <w:r w:rsidRPr="00D57426">
        <w:rPr>
          <w:rFonts w:ascii="Times New Roman" w:hAnsi="Times New Roman" w:cs="Times New Roman"/>
          <w:sz w:val="24"/>
          <w:szCs w:val="24"/>
        </w:rPr>
        <w:t>я</w:t>
      </w:r>
      <w:r>
        <w:rPr>
          <w:rFonts w:ascii="Times New Roman" w:hAnsi="Times New Roman" w:cs="Times New Roman"/>
          <w:sz w:val="24"/>
          <w:szCs w:val="24"/>
        </w:rPr>
        <w:t xml:space="preserve"> </w:t>
      </w:r>
      <w:r w:rsidRPr="00D57426">
        <w:rPr>
          <w:rFonts w:ascii="Times New Roman" w:hAnsi="Times New Roman" w:cs="Times New Roman"/>
          <w:sz w:val="24"/>
          <w:szCs w:val="24"/>
        </w:rPr>
        <w:t>неверующий,</w:t>
      </w:r>
      <w:r>
        <w:rPr>
          <w:rFonts w:ascii="Times New Roman" w:hAnsi="Times New Roman" w:cs="Times New Roman"/>
          <w:sz w:val="24"/>
          <w:szCs w:val="24"/>
        </w:rPr>
        <w:t xml:space="preserve"> </w:t>
      </w:r>
      <w:r w:rsidRPr="00D57426">
        <w:rPr>
          <w:rFonts w:ascii="Times New Roman" w:hAnsi="Times New Roman" w:cs="Times New Roman"/>
          <w:sz w:val="24"/>
          <w:szCs w:val="24"/>
        </w:rPr>
        <w:t>в</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религиозной</w:t>
      </w:r>
      <w:r>
        <w:rPr>
          <w:rFonts w:ascii="Times New Roman" w:hAnsi="Times New Roman" w:cs="Times New Roman"/>
          <w:sz w:val="24"/>
          <w:szCs w:val="24"/>
        </w:rPr>
        <w:t xml:space="preserve"> </w:t>
      </w:r>
      <w:r w:rsidRPr="00D57426">
        <w:rPr>
          <w:rFonts w:ascii="Times New Roman" w:hAnsi="Times New Roman" w:cs="Times New Roman"/>
          <w:sz w:val="24"/>
          <w:szCs w:val="24"/>
        </w:rPr>
        <w:t>жизни</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участвую,</w:t>
      </w:r>
      <w:r>
        <w:rPr>
          <w:rFonts w:ascii="Times New Roman" w:hAnsi="Times New Roman" w:cs="Times New Roman"/>
          <w:sz w:val="24"/>
          <w:szCs w:val="24"/>
        </w:rPr>
        <w:t xml:space="preserve"> </w:t>
      </w:r>
      <w:r w:rsidRPr="00D57426">
        <w:rPr>
          <w:rFonts w:ascii="Times New Roman" w:hAnsi="Times New Roman" w:cs="Times New Roman"/>
          <w:sz w:val="24"/>
          <w:szCs w:val="24"/>
        </w:rPr>
        <w:t>но</w:t>
      </w:r>
      <w:r>
        <w:rPr>
          <w:rFonts w:ascii="Times New Roman" w:hAnsi="Times New Roman" w:cs="Times New Roman"/>
          <w:sz w:val="24"/>
          <w:szCs w:val="24"/>
        </w:rPr>
        <w:t xml:space="preserve"> </w:t>
      </w:r>
      <w:r w:rsidRPr="00D57426">
        <w:rPr>
          <w:rFonts w:ascii="Times New Roman" w:hAnsi="Times New Roman" w:cs="Times New Roman"/>
          <w:sz w:val="24"/>
          <w:szCs w:val="24"/>
        </w:rPr>
        <w:t>уважаю</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религиозные</w:t>
      </w:r>
      <w:r>
        <w:rPr>
          <w:rFonts w:ascii="Times New Roman" w:hAnsi="Times New Roman" w:cs="Times New Roman"/>
          <w:sz w:val="24"/>
          <w:szCs w:val="24"/>
        </w:rPr>
        <w:t xml:space="preserve"> </w:t>
      </w:r>
      <w:r w:rsidRPr="00D57426">
        <w:rPr>
          <w:rFonts w:ascii="Times New Roman" w:hAnsi="Times New Roman" w:cs="Times New Roman"/>
          <w:sz w:val="24"/>
          <w:szCs w:val="24"/>
        </w:rPr>
        <w:t>чувства</w:t>
      </w:r>
      <w:r>
        <w:rPr>
          <w:rFonts w:ascii="Times New Roman" w:hAnsi="Times New Roman" w:cs="Times New Roman"/>
          <w:sz w:val="24"/>
          <w:szCs w:val="24"/>
        </w:rPr>
        <w:t xml:space="preserve"> </w:t>
      </w:r>
      <w:r w:rsidRPr="00D57426">
        <w:rPr>
          <w:rFonts w:ascii="Times New Roman" w:hAnsi="Times New Roman" w:cs="Times New Roman"/>
          <w:sz w:val="24"/>
          <w:szCs w:val="24"/>
        </w:rPr>
        <w:t>других</w:t>
      </w:r>
      <w:r>
        <w:rPr>
          <w:rFonts w:ascii="Times New Roman" w:hAnsi="Times New Roman" w:cs="Times New Roman"/>
          <w:sz w:val="24"/>
          <w:szCs w:val="24"/>
        </w:rPr>
        <w:t xml:space="preserve">                                                                          </w:t>
      </w:r>
    </w:p>
    <w:p w14:paraId="245D66B9" w14:textId="77777777" w:rsidR="00D132DC" w:rsidRPr="00D57426" w:rsidRDefault="00D132DC" w:rsidP="00C76F6A">
      <w:pPr>
        <w:numPr>
          <w:ilvl w:val="0"/>
          <w:numId w:val="30"/>
        </w:numPr>
        <w:tabs>
          <w:tab w:val="left" w:pos="284"/>
          <w:tab w:val="left" w:pos="709"/>
        </w:tabs>
        <w:autoSpaceDE w:val="0"/>
        <w:autoSpaceDN w:val="0"/>
        <w:adjustRightInd w:val="0"/>
        <w:spacing w:after="0" w:line="240" w:lineRule="auto"/>
        <w:jc w:val="both"/>
        <w:rPr>
          <w:rFonts w:ascii="Times New Roman" w:hAnsi="Times New Roman" w:cs="Times New Roman"/>
          <w:b/>
          <w:i/>
          <w:sz w:val="24"/>
          <w:szCs w:val="24"/>
        </w:rPr>
      </w:pPr>
      <w:r w:rsidRPr="00D57426">
        <w:rPr>
          <w:rFonts w:ascii="Times New Roman" w:hAnsi="Times New Roman" w:cs="Times New Roman"/>
          <w:sz w:val="24"/>
          <w:szCs w:val="24"/>
        </w:rPr>
        <w:t>Я</w:t>
      </w:r>
      <w:r>
        <w:rPr>
          <w:rFonts w:ascii="Times New Roman" w:hAnsi="Times New Roman" w:cs="Times New Roman"/>
          <w:sz w:val="24"/>
          <w:szCs w:val="24"/>
        </w:rPr>
        <w:t xml:space="preserve"> </w:t>
      </w:r>
      <w:r w:rsidRPr="00D57426">
        <w:rPr>
          <w:rFonts w:ascii="Times New Roman" w:hAnsi="Times New Roman" w:cs="Times New Roman"/>
          <w:sz w:val="24"/>
          <w:szCs w:val="24"/>
        </w:rPr>
        <w:t>убежденный</w:t>
      </w:r>
      <w:r>
        <w:rPr>
          <w:rFonts w:ascii="Times New Roman" w:hAnsi="Times New Roman" w:cs="Times New Roman"/>
          <w:sz w:val="24"/>
          <w:szCs w:val="24"/>
        </w:rPr>
        <w:t xml:space="preserve"> </w:t>
      </w:r>
      <w:r w:rsidRPr="00D57426">
        <w:rPr>
          <w:rFonts w:ascii="Times New Roman" w:hAnsi="Times New Roman" w:cs="Times New Roman"/>
          <w:sz w:val="24"/>
          <w:szCs w:val="24"/>
        </w:rPr>
        <w:t>атеист</w:t>
      </w:r>
      <w:r>
        <w:rPr>
          <w:rFonts w:ascii="Times New Roman" w:hAnsi="Times New Roman" w:cs="Times New Roman"/>
          <w:sz w:val="24"/>
          <w:szCs w:val="24"/>
        </w:rPr>
        <w:t xml:space="preserve"> </w:t>
      </w:r>
      <w:r w:rsidRPr="00D57426">
        <w:rPr>
          <w:rFonts w:ascii="Times New Roman" w:hAnsi="Times New Roman" w:cs="Times New Roman"/>
          <w:sz w:val="24"/>
          <w:szCs w:val="24"/>
        </w:rPr>
        <w:t>и</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понимаю</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религиозных</w:t>
      </w:r>
      <w:r>
        <w:rPr>
          <w:rFonts w:ascii="Times New Roman" w:hAnsi="Times New Roman" w:cs="Times New Roman"/>
          <w:sz w:val="24"/>
          <w:szCs w:val="24"/>
        </w:rPr>
        <w:t xml:space="preserve"> </w:t>
      </w:r>
      <w:r w:rsidRPr="00D57426">
        <w:rPr>
          <w:rFonts w:ascii="Times New Roman" w:hAnsi="Times New Roman" w:cs="Times New Roman"/>
          <w:sz w:val="24"/>
          <w:szCs w:val="24"/>
        </w:rPr>
        <w:t>людей</w:t>
      </w:r>
      <w:r>
        <w:rPr>
          <w:rFonts w:ascii="Times New Roman" w:hAnsi="Times New Roman" w:cs="Times New Roman"/>
          <w:sz w:val="24"/>
          <w:szCs w:val="24"/>
        </w:rPr>
        <w:t xml:space="preserve">                             </w:t>
      </w:r>
    </w:p>
    <w:p w14:paraId="2E3A9AC1" w14:textId="77777777" w:rsidR="00D132DC" w:rsidRPr="00D57426" w:rsidRDefault="00D132DC" w:rsidP="00C76F6A">
      <w:pPr>
        <w:numPr>
          <w:ilvl w:val="0"/>
          <w:numId w:val="30"/>
        </w:numPr>
        <w:tabs>
          <w:tab w:val="left" w:pos="284"/>
          <w:tab w:val="left" w:pos="709"/>
        </w:tabs>
        <w:autoSpaceDE w:val="0"/>
        <w:autoSpaceDN w:val="0"/>
        <w:adjustRightInd w:val="0"/>
        <w:spacing w:after="0" w:line="240" w:lineRule="auto"/>
        <w:jc w:val="both"/>
        <w:rPr>
          <w:rFonts w:ascii="Times New Roman" w:hAnsi="Times New Roman" w:cs="Times New Roman"/>
          <w:b/>
          <w:i/>
          <w:sz w:val="24"/>
          <w:szCs w:val="24"/>
        </w:rPr>
      </w:pPr>
      <w:r w:rsidRPr="00D57426">
        <w:rPr>
          <w:rFonts w:ascii="Times New Roman" w:hAnsi="Times New Roman" w:cs="Times New Roman"/>
          <w:sz w:val="24"/>
          <w:szCs w:val="24"/>
        </w:rPr>
        <w:t>Я</w:t>
      </w:r>
      <w:r>
        <w:rPr>
          <w:rFonts w:ascii="Times New Roman" w:hAnsi="Times New Roman" w:cs="Times New Roman"/>
          <w:sz w:val="24"/>
          <w:szCs w:val="24"/>
        </w:rPr>
        <w:t xml:space="preserve"> </w:t>
      </w:r>
      <w:r w:rsidRPr="00D57426">
        <w:rPr>
          <w:rFonts w:ascii="Times New Roman" w:hAnsi="Times New Roman" w:cs="Times New Roman"/>
          <w:sz w:val="24"/>
          <w:szCs w:val="24"/>
        </w:rPr>
        <w:t>агностик,</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знаю,</w:t>
      </w:r>
      <w:r>
        <w:rPr>
          <w:rFonts w:ascii="Times New Roman" w:hAnsi="Times New Roman" w:cs="Times New Roman"/>
          <w:sz w:val="24"/>
          <w:szCs w:val="24"/>
        </w:rPr>
        <w:t xml:space="preserve"> </w:t>
      </w:r>
      <w:r w:rsidRPr="00D57426">
        <w:rPr>
          <w:rFonts w:ascii="Times New Roman" w:hAnsi="Times New Roman" w:cs="Times New Roman"/>
          <w:sz w:val="24"/>
          <w:szCs w:val="24"/>
        </w:rPr>
        <w:t>есть</w:t>
      </w:r>
      <w:r>
        <w:rPr>
          <w:rFonts w:ascii="Times New Roman" w:hAnsi="Times New Roman" w:cs="Times New Roman"/>
          <w:sz w:val="24"/>
          <w:szCs w:val="24"/>
        </w:rPr>
        <w:t xml:space="preserve"> </w:t>
      </w:r>
      <w:r w:rsidRPr="00D57426">
        <w:rPr>
          <w:rFonts w:ascii="Times New Roman" w:hAnsi="Times New Roman" w:cs="Times New Roman"/>
          <w:sz w:val="24"/>
          <w:szCs w:val="24"/>
        </w:rPr>
        <w:t>ли</w:t>
      </w:r>
      <w:r>
        <w:rPr>
          <w:rFonts w:ascii="Times New Roman" w:hAnsi="Times New Roman" w:cs="Times New Roman"/>
          <w:sz w:val="24"/>
          <w:szCs w:val="24"/>
        </w:rPr>
        <w:t xml:space="preserve"> </w:t>
      </w:r>
      <w:r w:rsidRPr="00D57426">
        <w:rPr>
          <w:rFonts w:ascii="Times New Roman" w:hAnsi="Times New Roman" w:cs="Times New Roman"/>
          <w:sz w:val="24"/>
          <w:szCs w:val="24"/>
        </w:rPr>
        <w:t>Бог</w:t>
      </w:r>
      <w:r>
        <w:rPr>
          <w:rFonts w:ascii="Times New Roman" w:hAnsi="Times New Roman" w:cs="Times New Roman"/>
          <w:sz w:val="24"/>
          <w:szCs w:val="24"/>
        </w:rPr>
        <w:t xml:space="preserve">                                            </w:t>
      </w:r>
    </w:p>
    <w:p w14:paraId="194FA5E6"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1F9C1C7B"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42FD6FCD" w14:textId="77777777" w:rsidR="00D132DC" w:rsidRPr="00D57426" w:rsidRDefault="00D132DC" w:rsidP="00D132DC">
      <w:pPr>
        <w:spacing w:after="0" w:line="240" w:lineRule="auto"/>
        <w:jc w:val="both"/>
        <w:rPr>
          <w:rFonts w:ascii="Times New Roman" w:hAnsi="Times New Roman" w:cs="Times New Roman"/>
          <w:b/>
          <w:sz w:val="24"/>
          <w:szCs w:val="24"/>
        </w:rPr>
      </w:pPr>
    </w:p>
    <w:p w14:paraId="0FB6F281" w14:textId="77777777" w:rsidR="00D132DC" w:rsidRPr="00D57426" w:rsidRDefault="00D132DC" w:rsidP="00D132DC">
      <w:pPr>
        <w:suppressAutoHyphen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D57426">
        <w:rPr>
          <w:rFonts w:ascii="Times New Roman" w:hAnsi="Times New Roman" w:cs="Times New Roman"/>
          <w:b/>
          <w:bCs/>
          <w:sz w:val="24"/>
          <w:szCs w:val="24"/>
        </w:rPr>
        <w:t>2.</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Какого</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вероисповедания</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Вы</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придерживаетесь</w:t>
      </w:r>
      <w:r w:rsidRPr="00D57426">
        <w:rPr>
          <w:rFonts w:ascii="Times New Roman" w:hAnsi="Times New Roman" w:cs="Times New Roman"/>
          <w:b/>
          <w:sz w:val="24"/>
          <w:szCs w:val="24"/>
        </w:rPr>
        <w:t>?</w:t>
      </w:r>
      <w:r>
        <w:rPr>
          <w:rFonts w:ascii="Times New Roman" w:hAnsi="Times New Roman" w:cs="Times New Roman"/>
          <w:b/>
          <w:sz w:val="24"/>
          <w:szCs w:val="24"/>
        </w:rPr>
        <w:t xml:space="preserve"> </w:t>
      </w: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p>
    <w:p w14:paraId="7881E8F8" w14:textId="77777777" w:rsidR="00D132DC" w:rsidRPr="00D57426" w:rsidRDefault="00D132DC" w:rsidP="00C76F6A">
      <w:pPr>
        <w:numPr>
          <w:ilvl w:val="0"/>
          <w:numId w:val="31"/>
        </w:numPr>
        <w:spacing w:after="0" w:line="240" w:lineRule="auto"/>
        <w:jc w:val="both"/>
        <w:rPr>
          <w:rFonts w:ascii="Times New Roman" w:hAnsi="Times New Roman" w:cs="Times New Roman"/>
          <w:snapToGrid w:val="0"/>
          <w:sz w:val="24"/>
          <w:szCs w:val="24"/>
        </w:rPr>
      </w:pPr>
      <w:r w:rsidRPr="00D57426">
        <w:rPr>
          <w:rFonts w:ascii="Times New Roman" w:hAnsi="Times New Roman" w:cs="Times New Roman"/>
          <w:snapToGrid w:val="0"/>
          <w:sz w:val="24"/>
          <w:szCs w:val="24"/>
        </w:rPr>
        <w:t>Ислам</w:t>
      </w:r>
      <w:r>
        <w:rPr>
          <w:rFonts w:ascii="Times New Roman" w:hAnsi="Times New Roman" w:cs="Times New Roman"/>
          <w:snapToGrid w:val="0"/>
          <w:sz w:val="24"/>
          <w:szCs w:val="24"/>
        </w:rPr>
        <w:t xml:space="preserve"> </w:t>
      </w:r>
      <w:r w:rsidRPr="00D57426">
        <w:rPr>
          <w:rFonts w:ascii="Times New Roman" w:hAnsi="Times New Roman" w:cs="Times New Roman"/>
          <w:snapToGrid w:val="0"/>
          <w:sz w:val="24"/>
          <w:szCs w:val="24"/>
        </w:rPr>
        <w:t>ханафитского</w:t>
      </w:r>
      <w:r>
        <w:rPr>
          <w:rFonts w:ascii="Times New Roman" w:hAnsi="Times New Roman" w:cs="Times New Roman"/>
          <w:snapToGrid w:val="0"/>
          <w:sz w:val="24"/>
          <w:szCs w:val="24"/>
        </w:rPr>
        <w:t xml:space="preserve"> </w:t>
      </w:r>
      <w:r w:rsidRPr="00D57426">
        <w:rPr>
          <w:rFonts w:ascii="Times New Roman" w:hAnsi="Times New Roman" w:cs="Times New Roman"/>
          <w:snapToGrid w:val="0"/>
          <w:sz w:val="24"/>
          <w:szCs w:val="24"/>
        </w:rPr>
        <w:t>мазхаба</w:t>
      </w:r>
    </w:p>
    <w:p w14:paraId="2AD37572" w14:textId="77777777" w:rsidR="00D132DC" w:rsidRPr="00D57426" w:rsidRDefault="00D132DC" w:rsidP="00C76F6A">
      <w:pPr>
        <w:numPr>
          <w:ilvl w:val="0"/>
          <w:numId w:val="31"/>
        </w:numPr>
        <w:spacing w:after="0" w:line="240" w:lineRule="auto"/>
        <w:jc w:val="both"/>
        <w:rPr>
          <w:rFonts w:ascii="Times New Roman" w:hAnsi="Times New Roman" w:cs="Times New Roman"/>
          <w:i/>
          <w:snapToGrid w:val="0"/>
          <w:sz w:val="24"/>
          <w:szCs w:val="24"/>
        </w:rPr>
      </w:pPr>
      <w:r w:rsidRPr="00D57426">
        <w:rPr>
          <w:rFonts w:ascii="Times New Roman" w:hAnsi="Times New Roman" w:cs="Times New Roman"/>
          <w:snapToGrid w:val="0"/>
          <w:sz w:val="24"/>
          <w:szCs w:val="24"/>
        </w:rPr>
        <w:t>Другие</w:t>
      </w:r>
      <w:r>
        <w:rPr>
          <w:rFonts w:ascii="Times New Roman" w:hAnsi="Times New Roman" w:cs="Times New Roman"/>
          <w:snapToGrid w:val="0"/>
          <w:sz w:val="24"/>
          <w:szCs w:val="24"/>
        </w:rPr>
        <w:t xml:space="preserve"> </w:t>
      </w:r>
      <w:r w:rsidRPr="00D57426">
        <w:rPr>
          <w:rFonts w:ascii="Times New Roman" w:hAnsi="Times New Roman" w:cs="Times New Roman"/>
          <w:snapToGrid w:val="0"/>
          <w:sz w:val="24"/>
          <w:szCs w:val="24"/>
        </w:rPr>
        <w:t>направления</w:t>
      </w:r>
      <w:r>
        <w:rPr>
          <w:rFonts w:ascii="Times New Roman" w:hAnsi="Times New Roman" w:cs="Times New Roman"/>
          <w:snapToGrid w:val="0"/>
          <w:sz w:val="24"/>
          <w:szCs w:val="24"/>
        </w:rPr>
        <w:t xml:space="preserve"> </w:t>
      </w:r>
      <w:r w:rsidRPr="00D57426">
        <w:rPr>
          <w:rFonts w:ascii="Times New Roman" w:hAnsi="Times New Roman" w:cs="Times New Roman"/>
          <w:snapToGrid w:val="0"/>
          <w:sz w:val="24"/>
          <w:szCs w:val="24"/>
        </w:rPr>
        <w:t>ислама</w:t>
      </w:r>
      <w:r>
        <w:rPr>
          <w:rFonts w:ascii="Times New Roman" w:hAnsi="Times New Roman" w:cs="Times New Roman"/>
          <w:snapToGrid w:val="0"/>
          <w:sz w:val="24"/>
          <w:szCs w:val="24"/>
        </w:rPr>
        <w:t xml:space="preserve"> </w:t>
      </w:r>
      <w:r w:rsidRPr="00D57426">
        <w:rPr>
          <w:rFonts w:ascii="Times New Roman" w:hAnsi="Times New Roman" w:cs="Times New Roman"/>
          <w:i/>
          <w:iCs/>
          <w:snapToGrid w:val="0"/>
          <w:sz w:val="24"/>
          <w:szCs w:val="24"/>
        </w:rPr>
        <w:t>(НАПИШИТЕ)</w:t>
      </w:r>
      <w:r>
        <w:rPr>
          <w:rFonts w:ascii="Times New Roman" w:hAnsi="Times New Roman" w:cs="Times New Roman"/>
          <w:snapToGrid w:val="0"/>
          <w:sz w:val="24"/>
          <w:szCs w:val="24"/>
        </w:rPr>
        <w:t xml:space="preserve"> </w:t>
      </w:r>
      <w:r w:rsidRPr="00D57426">
        <w:rPr>
          <w:rFonts w:ascii="Times New Roman" w:hAnsi="Times New Roman" w:cs="Times New Roman"/>
          <w:i/>
          <w:snapToGrid w:val="0"/>
          <w:sz w:val="24"/>
          <w:szCs w:val="24"/>
        </w:rPr>
        <w:t>____________________________________</w:t>
      </w:r>
    </w:p>
    <w:p w14:paraId="0D4D59EE" w14:textId="77777777" w:rsidR="00D132DC" w:rsidRPr="00D57426" w:rsidRDefault="00D132DC" w:rsidP="00C76F6A">
      <w:pPr>
        <w:numPr>
          <w:ilvl w:val="0"/>
          <w:numId w:val="31"/>
        </w:numPr>
        <w:spacing w:after="0" w:line="240" w:lineRule="auto"/>
        <w:jc w:val="both"/>
        <w:rPr>
          <w:rFonts w:ascii="Times New Roman" w:hAnsi="Times New Roman" w:cs="Times New Roman"/>
          <w:i/>
          <w:snapToGrid w:val="0"/>
          <w:sz w:val="24"/>
          <w:szCs w:val="24"/>
        </w:rPr>
      </w:pPr>
      <w:r w:rsidRPr="00D57426">
        <w:rPr>
          <w:rFonts w:ascii="Times New Roman" w:hAnsi="Times New Roman" w:cs="Times New Roman"/>
          <w:snapToGrid w:val="0"/>
          <w:sz w:val="24"/>
          <w:szCs w:val="24"/>
        </w:rPr>
        <w:t>Православие</w:t>
      </w:r>
    </w:p>
    <w:p w14:paraId="6B7FA5D2" w14:textId="77777777" w:rsidR="00D132DC" w:rsidRPr="00D57426" w:rsidRDefault="00D132DC" w:rsidP="00C76F6A">
      <w:pPr>
        <w:numPr>
          <w:ilvl w:val="0"/>
          <w:numId w:val="31"/>
        </w:numPr>
        <w:spacing w:after="0" w:line="240" w:lineRule="auto"/>
        <w:jc w:val="both"/>
        <w:rPr>
          <w:rFonts w:ascii="Times New Roman" w:hAnsi="Times New Roman" w:cs="Times New Roman"/>
          <w:snapToGrid w:val="0"/>
          <w:sz w:val="24"/>
          <w:szCs w:val="24"/>
        </w:rPr>
      </w:pPr>
      <w:r w:rsidRPr="00D57426">
        <w:rPr>
          <w:rFonts w:ascii="Times New Roman" w:hAnsi="Times New Roman" w:cs="Times New Roman"/>
          <w:snapToGrid w:val="0"/>
          <w:sz w:val="24"/>
          <w:szCs w:val="24"/>
        </w:rPr>
        <w:t>Католицизм</w:t>
      </w:r>
    </w:p>
    <w:p w14:paraId="1B09697E" w14:textId="77777777" w:rsidR="00D132DC" w:rsidRPr="00D57426" w:rsidRDefault="00D132DC" w:rsidP="00C76F6A">
      <w:pPr>
        <w:numPr>
          <w:ilvl w:val="0"/>
          <w:numId w:val="31"/>
        </w:numPr>
        <w:spacing w:after="0" w:line="240" w:lineRule="auto"/>
        <w:jc w:val="both"/>
        <w:rPr>
          <w:rFonts w:ascii="Times New Roman" w:hAnsi="Times New Roman" w:cs="Times New Roman"/>
          <w:snapToGrid w:val="0"/>
          <w:sz w:val="24"/>
          <w:szCs w:val="24"/>
        </w:rPr>
      </w:pPr>
      <w:r w:rsidRPr="00D57426">
        <w:rPr>
          <w:rFonts w:ascii="Times New Roman" w:hAnsi="Times New Roman" w:cs="Times New Roman"/>
          <w:snapToGrid w:val="0"/>
          <w:sz w:val="24"/>
          <w:szCs w:val="24"/>
        </w:rPr>
        <w:t>Протестантизм</w:t>
      </w:r>
      <w:r>
        <w:rPr>
          <w:rFonts w:ascii="Times New Roman" w:hAnsi="Times New Roman" w:cs="Times New Roman"/>
          <w:snapToGrid w:val="0"/>
          <w:sz w:val="24"/>
          <w:szCs w:val="24"/>
        </w:rPr>
        <w:t xml:space="preserve"> </w:t>
      </w:r>
      <w:r w:rsidRPr="00D57426">
        <w:rPr>
          <w:rFonts w:ascii="Times New Roman" w:hAnsi="Times New Roman" w:cs="Times New Roman"/>
          <w:i/>
          <w:snapToGrid w:val="0"/>
          <w:sz w:val="24"/>
          <w:szCs w:val="24"/>
        </w:rPr>
        <w:t>(лютеранство,</w:t>
      </w:r>
      <w:r>
        <w:rPr>
          <w:rFonts w:ascii="Times New Roman" w:hAnsi="Times New Roman" w:cs="Times New Roman"/>
          <w:i/>
          <w:snapToGrid w:val="0"/>
          <w:sz w:val="24"/>
          <w:szCs w:val="24"/>
        </w:rPr>
        <w:t xml:space="preserve"> </w:t>
      </w:r>
      <w:r w:rsidRPr="00D57426">
        <w:rPr>
          <w:rFonts w:ascii="Times New Roman" w:hAnsi="Times New Roman" w:cs="Times New Roman"/>
          <w:i/>
          <w:snapToGrid w:val="0"/>
          <w:sz w:val="24"/>
          <w:szCs w:val="24"/>
        </w:rPr>
        <w:t>кальвинизм,</w:t>
      </w:r>
      <w:r>
        <w:rPr>
          <w:rFonts w:ascii="Times New Roman" w:hAnsi="Times New Roman" w:cs="Times New Roman"/>
          <w:sz w:val="24"/>
          <w:szCs w:val="24"/>
        </w:rPr>
        <w:t xml:space="preserve"> </w:t>
      </w:r>
      <w:r w:rsidRPr="00D57426">
        <w:rPr>
          <w:rFonts w:ascii="Times New Roman" w:hAnsi="Times New Roman" w:cs="Times New Roman"/>
          <w:i/>
          <w:sz w:val="24"/>
          <w:szCs w:val="24"/>
        </w:rPr>
        <w:t>а</w:t>
      </w:r>
      <w:r w:rsidRPr="00D57426">
        <w:rPr>
          <w:rFonts w:ascii="Times New Roman" w:hAnsi="Times New Roman" w:cs="Times New Roman"/>
          <w:i/>
          <w:snapToGrid w:val="0"/>
          <w:sz w:val="24"/>
          <w:szCs w:val="24"/>
        </w:rPr>
        <w:t>нгликанство,</w:t>
      </w:r>
      <w:r>
        <w:rPr>
          <w:rFonts w:ascii="Times New Roman" w:hAnsi="Times New Roman" w:cs="Times New Roman"/>
          <w:i/>
          <w:snapToGrid w:val="0"/>
          <w:sz w:val="24"/>
          <w:szCs w:val="24"/>
        </w:rPr>
        <w:t xml:space="preserve"> </w:t>
      </w:r>
      <w:r w:rsidRPr="00D57426">
        <w:rPr>
          <w:rFonts w:ascii="Times New Roman" w:hAnsi="Times New Roman" w:cs="Times New Roman"/>
          <w:i/>
          <w:snapToGrid w:val="0"/>
          <w:sz w:val="24"/>
          <w:szCs w:val="24"/>
        </w:rPr>
        <w:t>баптизм,</w:t>
      </w:r>
      <w:r>
        <w:rPr>
          <w:rFonts w:ascii="Times New Roman" w:hAnsi="Times New Roman" w:cs="Times New Roman"/>
          <w:i/>
          <w:snapToGrid w:val="0"/>
          <w:sz w:val="24"/>
          <w:szCs w:val="24"/>
        </w:rPr>
        <w:t xml:space="preserve"> </w:t>
      </w:r>
      <w:r w:rsidRPr="00D57426">
        <w:rPr>
          <w:rFonts w:ascii="Times New Roman" w:hAnsi="Times New Roman" w:cs="Times New Roman"/>
          <w:i/>
          <w:snapToGrid w:val="0"/>
          <w:sz w:val="24"/>
          <w:szCs w:val="24"/>
        </w:rPr>
        <w:t>пятидесятничество,</w:t>
      </w:r>
      <w:r>
        <w:rPr>
          <w:rFonts w:ascii="Times New Roman" w:hAnsi="Times New Roman" w:cs="Times New Roman"/>
          <w:i/>
          <w:snapToGrid w:val="0"/>
          <w:sz w:val="24"/>
          <w:szCs w:val="24"/>
        </w:rPr>
        <w:t xml:space="preserve"> </w:t>
      </w:r>
      <w:r w:rsidRPr="00D57426">
        <w:rPr>
          <w:rFonts w:ascii="Times New Roman" w:hAnsi="Times New Roman" w:cs="Times New Roman"/>
          <w:i/>
          <w:snapToGrid w:val="0"/>
          <w:sz w:val="24"/>
          <w:szCs w:val="24"/>
        </w:rPr>
        <w:t>адвентизм</w:t>
      </w:r>
      <w:r w:rsidRPr="00D57426">
        <w:rPr>
          <w:rFonts w:ascii="Times New Roman" w:hAnsi="Times New Roman" w:cs="Times New Roman"/>
          <w:snapToGrid w:val="0"/>
          <w:sz w:val="24"/>
          <w:szCs w:val="24"/>
        </w:rPr>
        <w:t>)</w:t>
      </w:r>
    </w:p>
    <w:p w14:paraId="5320D885" w14:textId="77777777" w:rsidR="00D132DC" w:rsidRPr="00D57426" w:rsidRDefault="00D132DC" w:rsidP="00C76F6A">
      <w:pPr>
        <w:numPr>
          <w:ilvl w:val="0"/>
          <w:numId w:val="31"/>
        </w:numPr>
        <w:spacing w:after="0" w:line="240" w:lineRule="auto"/>
        <w:jc w:val="both"/>
        <w:rPr>
          <w:rFonts w:ascii="Times New Roman" w:hAnsi="Times New Roman" w:cs="Times New Roman"/>
          <w:snapToGrid w:val="0"/>
          <w:sz w:val="24"/>
          <w:szCs w:val="24"/>
        </w:rPr>
      </w:pPr>
      <w:r w:rsidRPr="00D57426">
        <w:rPr>
          <w:rFonts w:ascii="Times New Roman" w:hAnsi="Times New Roman" w:cs="Times New Roman"/>
          <w:snapToGrid w:val="0"/>
          <w:sz w:val="24"/>
          <w:szCs w:val="24"/>
        </w:rPr>
        <w:t>Иудаизм</w:t>
      </w:r>
    </w:p>
    <w:p w14:paraId="2E1F46AD" w14:textId="77777777" w:rsidR="00D132DC" w:rsidRPr="00D57426" w:rsidRDefault="00D132DC" w:rsidP="00C76F6A">
      <w:pPr>
        <w:numPr>
          <w:ilvl w:val="0"/>
          <w:numId w:val="31"/>
        </w:numPr>
        <w:spacing w:after="0" w:line="240" w:lineRule="auto"/>
        <w:jc w:val="both"/>
        <w:rPr>
          <w:rFonts w:ascii="Times New Roman" w:hAnsi="Times New Roman" w:cs="Times New Roman"/>
          <w:snapToGrid w:val="0"/>
          <w:sz w:val="24"/>
          <w:szCs w:val="24"/>
        </w:rPr>
      </w:pPr>
      <w:r w:rsidRPr="00D57426">
        <w:rPr>
          <w:rFonts w:ascii="Times New Roman" w:hAnsi="Times New Roman" w:cs="Times New Roman"/>
          <w:snapToGrid w:val="0"/>
          <w:sz w:val="24"/>
          <w:szCs w:val="24"/>
        </w:rPr>
        <w:t>Буддизм</w:t>
      </w:r>
    </w:p>
    <w:p w14:paraId="00E724F5" w14:textId="77777777" w:rsidR="00D132DC" w:rsidRPr="00D57426" w:rsidRDefault="00D132DC" w:rsidP="00C76F6A">
      <w:pPr>
        <w:numPr>
          <w:ilvl w:val="0"/>
          <w:numId w:val="31"/>
        </w:numPr>
        <w:snapToGrid w:val="0"/>
        <w:spacing w:after="0" w:line="240" w:lineRule="auto"/>
        <w:jc w:val="both"/>
        <w:rPr>
          <w:rFonts w:ascii="Times New Roman" w:hAnsi="Times New Roman" w:cs="Times New Roman"/>
          <w:bCs/>
          <w:sz w:val="24"/>
          <w:szCs w:val="24"/>
        </w:rPr>
      </w:pPr>
      <w:r w:rsidRPr="00D57426">
        <w:rPr>
          <w:rFonts w:ascii="Times New Roman" w:hAnsi="Times New Roman" w:cs="Times New Roman"/>
          <w:iCs/>
          <w:sz w:val="24"/>
          <w:szCs w:val="24"/>
        </w:rPr>
        <w:t>Я</w:t>
      </w:r>
      <w:r>
        <w:rPr>
          <w:rFonts w:ascii="Times New Roman" w:hAnsi="Times New Roman" w:cs="Times New Roman"/>
          <w:iCs/>
          <w:sz w:val="24"/>
          <w:szCs w:val="24"/>
        </w:rPr>
        <w:t xml:space="preserve"> </w:t>
      </w:r>
      <w:r w:rsidRPr="00D57426">
        <w:rPr>
          <w:rFonts w:ascii="Times New Roman" w:hAnsi="Times New Roman" w:cs="Times New Roman"/>
          <w:iCs/>
          <w:sz w:val="24"/>
          <w:szCs w:val="24"/>
        </w:rPr>
        <w:t>верю</w:t>
      </w:r>
      <w:r>
        <w:rPr>
          <w:rFonts w:ascii="Times New Roman" w:hAnsi="Times New Roman" w:cs="Times New Roman"/>
          <w:iCs/>
          <w:sz w:val="24"/>
          <w:szCs w:val="24"/>
        </w:rPr>
        <w:t xml:space="preserve"> </w:t>
      </w:r>
      <w:r w:rsidRPr="00D57426">
        <w:rPr>
          <w:rFonts w:ascii="Times New Roman" w:hAnsi="Times New Roman" w:cs="Times New Roman"/>
          <w:iCs/>
          <w:sz w:val="24"/>
          <w:szCs w:val="24"/>
        </w:rPr>
        <w:t>в</w:t>
      </w:r>
      <w:r>
        <w:rPr>
          <w:rFonts w:ascii="Times New Roman" w:hAnsi="Times New Roman" w:cs="Times New Roman"/>
          <w:iCs/>
          <w:sz w:val="24"/>
          <w:szCs w:val="24"/>
        </w:rPr>
        <w:t xml:space="preserve"> </w:t>
      </w:r>
      <w:r w:rsidRPr="00D57426">
        <w:rPr>
          <w:rFonts w:ascii="Times New Roman" w:hAnsi="Times New Roman" w:cs="Times New Roman"/>
          <w:iCs/>
          <w:sz w:val="24"/>
          <w:szCs w:val="24"/>
        </w:rPr>
        <w:t>Бога,</w:t>
      </w:r>
      <w:r>
        <w:rPr>
          <w:rFonts w:ascii="Times New Roman" w:hAnsi="Times New Roman" w:cs="Times New Roman"/>
          <w:iCs/>
          <w:sz w:val="24"/>
          <w:szCs w:val="24"/>
        </w:rPr>
        <w:t xml:space="preserve"> </w:t>
      </w:r>
      <w:r w:rsidRPr="00D57426">
        <w:rPr>
          <w:rFonts w:ascii="Times New Roman" w:hAnsi="Times New Roman" w:cs="Times New Roman"/>
          <w:iCs/>
          <w:sz w:val="24"/>
          <w:szCs w:val="24"/>
        </w:rPr>
        <w:t>но</w:t>
      </w:r>
      <w:r>
        <w:rPr>
          <w:rFonts w:ascii="Times New Roman" w:hAnsi="Times New Roman" w:cs="Times New Roman"/>
          <w:iCs/>
          <w:sz w:val="24"/>
          <w:szCs w:val="24"/>
        </w:rPr>
        <w:t xml:space="preserve"> </w:t>
      </w:r>
      <w:r w:rsidRPr="00D57426">
        <w:rPr>
          <w:rFonts w:ascii="Times New Roman" w:hAnsi="Times New Roman" w:cs="Times New Roman"/>
          <w:iCs/>
          <w:sz w:val="24"/>
          <w:szCs w:val="24"/>
        </w:rPr>
        <w:t>не</w:t>
      </w:r>
      <w:r>
        <w:rPr>
          <w:rFonts w:ascii="Times New Roman" w:hAnsi="Times New Roman" w:cs="Times New Roman"/>
          <w:iCs/>
          <w:sz w:val="24"/>
          <w:szCs w:val="24"/>
        </w:rPr>
        <w:t xml:space="preserve"> </w:t>
      </w:r>
      <w:r w:rsidRPr="00D57426">
        <w:rPr>
          <w:rFonts w:ascii="Times New Roman" w:hAnsi="Times New Roman" w:cs="Times New Roman"/>
          <w:iCs/>
          <w:sz w:val="24"/>
          <w:szCs w:val="24"/>
        </w:rPr>
        <w:t>отношу</w:t>
      </w:r>
      <w:r>
        <w:rPr>
          <w:rFonts w:ascii="Times New Roman" w:hAnsi="Times New Roman" w:cs="Times New Roman"/>
          <w:iCs/>
          <w:sz w:val="24"/>
          <w:szCs w:val="24"/>
        </w:rPr>
        <w:t xml:space="preserve"> </w:t>
      </w:r>
      <w:r w:rsidRPr="00D57426">
        <w:rPr>
          <w:rFonts w:ascii="Times New Roman" w:hAnsi="Times New Roman" w:cs="Times New Roman"/>
          <w:iCs/>
          <w:sz w:val="24"/>
          <w:szCs w:val="24"/>
        </w:rPr>
        <w:t>себя</w:t>
      </w:r>
      <w:r>
        <w:rPr>
          <w:rFonts w:ascii="Times New Roman" w:hAnsi="Times New Roman" w:cs="Times New Roman"/>
          <w:iCs/>
          <w:sz w:val="24"/>
          <w:szCs w:val="24"/>
        </w:rPr>
        <w:t xml:space="preserve"> </w:t>
      </w:r>
      <w:r w:rsidRPr="00D57426">
        <w:rPr>
          <w:rFonts w:ascii="Times New Roman" w:hAnsi="Times New Roman" w:cs="Times New Roman"/>
          <w:iCs/>
          <w:sz w:val="24"/>
          <w:szCs w:val="24"/>
        </w:rPr>
        <w:t>ни</w:t>
      </w:r>
      <w:r>
        <w:rPr>
          <w:rFonts w:ascii="Times New Roman" w:hAnsi="Times New Roman" w:cs="Times New Roman"/>
          <w:iCs/>
          <w:sz w:val="24"/>
          <w:szCs w:val="24"/>
        </w:rPr>
        <w:t xml:space="preserve"> </w:t>
      </w:r>
      <w:r w:rsidRPr="00D57426">
        <w:rPr>
          <w:rFonts w:ascii="Times New Roman" w:hAnsi="Times New Roman" w:cs="Times New Roman"/>
          <w:iCs/>
          <w:sz w:val="24"/>
          <w:szCs w:val="24"/>
        </w:rPr>
        <w:t>к</w:t>
      </w:r>
      <w:r>
        <w:rPr>
          <w:rFonts w:ascii="Times New Roman" w:hAnsi="Times New Roman" w:cs="Times New Roman"/>
          <w:iCs/>
          <w:sz w:val="24"/>
          <w:szCs w:val="24"/>
        </w:rPr>
        <w:t xml:space="preserve"> </w:t>
      </w:r>
      <w:r w:rsidRPr="00D57426">
        <w:rPr>
          <w:rFonts w:ascii="Times New Roman" w:hAnsi="Times New Roman" w:cs="Times New Roman"/>
          <w:iCs/>
          <w:sz w:val="24"/>
          <w:szCs w:val="24"/>
        </w:rPr>
        <w:t>какому</w:t>
      </w:r>
      <w:r>
        <w:rPr>
          <w:rFonts w:ascii="Times New Roman" w:hAnsi="Times New Roman" w:cs="Times New Roman"/>
          <w:iCs/>
          <w:sz w:val="24"/>
          <w:szCs w:val="24"/>
        </w:rPr>
        <w:t xml:space="preserve"> </w:t>
      </w:r>
      <w:r w:rsidRPr="00D57426">
        <w:rPr>
          <w:rFonts w:ascii="Times New Roman" w:hAnsi="Times New Roman" w:cs="Times New Roman"/>
          <w:iCs/>
          <w:sz w:val="24"/>
          <w:szCs w:val="24"/>
        </w:rPr>
        <w:t>религиозному</w:t>
      </w:r>
      <w:r>
        <w:rPr>
          <w:rFonts w:ascii="Times New Roman" w:hAnsi="Times New Roman" w:cs="Times New Roman"/>
          <w:iCs/>
          <w:sz w:val="24"/>
          <w:szCs w:val="24"/>
        </w:rPr>
        <w:t xml:space="preserve"> </w:t>
      </w:r>
      <w:r w:rsidRPr="00D57426">
        <w:rPr>
          <w:rFonts w:ascii="Times New Roman" w:hAnsi="Times New Roman" w:cs="Times New Roman"/>
          <w:iCs/>
          <w:sz w:val="24"/>
          <w:szCs w:val="24"/>
        </w:rPr>
        <w:t>течению</w:t>
      </w:r>
    </w:p>
    <w:p w14:paraId="3E8170C5" w14:textId="77777777" w:rsidR="00D132DC" w:rsidRPr="00D57426" w:rsidRDefault="00D132DC" w:rsidP="00C76F6A">
      <w:pPr>
        <w:numPr>
          <w:ilvl w:val="0"/>
          <w:numId w:val="31"/>
        </w:numPr>
        <w:autoSpaceDE w:val="0"/>
        <w:autoSpaceDN w:val="0"/>
        <w:adjustRightInd w:val="0"/>
        <w:spacing w:after="0" w:line="240" w:lineRule="auto"/>
        <w:jc w:val="both"/>
        <w:rPr>
          <w:rFonts w:ascii="Times New Roman" w:hAnsi="Times New Roman" w:cs="Times New Roman"/>
          <w:iCs/>
          <w:sz w:val="24"/>
          <w:szCs w:val="24"/>
          <w:lang w:val="kk-KZ"/>
        </w:rPr>
      </w:pPr>
      <w:r w:rsidRPr="00D57426">
        <w:rPr>
          <w:rFonts w:ascii="Times New Roman" w:hAnsi="Times New Roman" w:cs="Times New Roman"/>
          <w:snapToGrid w:val="0"/>
          <w:sz w:val="24"/>
          <w:szCs w:val="24"/>
        </w:rPr>
        <w:t>Язычество</w:t>
      </w:r>
      <w:r>
        <w:rPr>
          <w:rFonts w:ascii="Times New Roman" w:hAnsi="Times New Roman" w:cs="Times New Roman"/>
          <w:snapToGrid w:val="0"/>
          <w:sz w:val="24"/>
          <w:szCs w:val="24"/>
          <w:lang w:val="kk-KZ"/>
        </w:rPr>
        <w:t xml:space="preserve"> </w:t>
      </w:r>
    </w:p>
    <w:p w14:paraId="06CFFE07" w14:textId="77777777" w:rsidR="00D132DC" w:rsidRPr="00D57426" w:rsidRDefault="00D132DC" w:rsidP="00C76F6A">
      <w:pPr>
        <w:numPr>
          <w:ilvl w:val="0"/>
          <w:numId w:val="31"/>
        </w:numPr>
        <w:tabs>
          <w:tab w:val="left" w:pos="284"/>
          <w:tab w:val="left" w:pos="709"/>
        </w:tabs>
        <w:autoSpaceDE w:val="0"/>
        <w:autoSpaceDN w:val="0"/>
        <w:adjustRightInd w:val="0"/>
        <w:spacing w:after="0" w:line="240" w:lineRule="auto"/>
        <w:jc w:val="both"/>
        <w:rPr>
          <w:rFonts w:ascii="Times New Roman" w:hAnsi="Times New Roman" w:cs="Times New Roman"/>
          <w:snapToGrid w:val="0"/>
          <w:sz w:val="24"/>
          <w:szCs w:val="24"/>
        </w:rPr>
      </w:pPr>
      <w:r w:rsidRPr="00D57426">
        <w:rPr>
          <w:rFonts w:ascii="Times New Roman" w:hAnsi="Times New Roman" w:cs="Times New Roman"/>
          <w:snapToGrid w:val="0"/>
          <w:sz w:val="24"/>
          <w:szCs w:val="24"/>
        </w:rPr>
        <w:t>Тенгрианство</w:t>
      </w:r>
    </w:p>
    <w:p w14:paraId="745103EB"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6310431C"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01EB6304" w14:textId="77777777" w:rsidR="00D132DC" w:rsidRPr="00D57426" w:rsidRDefault="00D132DC" w:rsidP="00D132DC">
      <w:pPr>
        <w:tabs>
          <w:tab w:val="left" w:pos="284"/>
          <w:tab w:val="left" w:pos="709"/>
        </w:tabs>
        <w:autoSpaceDE w:val="0"/>
        <w:autoSpaceDN w:val="0"/>
        <w:adjustRightInd w:val="0"/>
        <w:spacing w:after="0" w:line="240" w:lineRule="auto"/>
        <w:ind w:left="360"/>
        <w:jc w:val="both"/>
        <w:rPr>
          <w:rFonts w:ascii="Times New Roman" w:hAnsi="Times New Roman" w:cs="Times New Roman"/>
          <w:snapToGrid w:val="0"/>
          <w:sz w:val="24"/>
          <w:szCs w:val="24"/>
        </w:rPr>
      </w:pPr>
    </w:p>
    <w:p w14:paraId="3E423BC3" w14:textId="77777777" w:rsidR="00D132DC" w:rsidRPr="00D57426" w:rsidRDefault="00D132DC" w:rsidP="00D132DC">
      <w:p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Как</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часто</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Вы</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исполняете</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следующие</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действия?</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Cs/>
          <w:i/>
          <w:sz w:val="24"/>
          <w:szCs w:val="24"/>
        </w:rPr>
        <w:t>(ОДИН</w:t>
      </w:r>
      <w:r>
        <w:rPr>
          <w:rFonts w:ascii="Times New Roman" w:eastAsia="Calibri" w:hAnsi="Times New Roman" w:cs="Times New Roman"/>
          <w:bCs/>
          <w:i/>
          <w:sz w:val="24"/>
          <w:szCs w:val="24"/>
        </w:rPr>
        <w:t xml:space="preserve"> </w:t>
      </w:r>
      <w:r w:rsidRPr="00D57426">
        <w:rPr>
          <w:rFonts w:ascii="Times New Roman" w:eastAsia="Calibri" w:hAnsi="Times New Roman" w:cs="Times New Roman"/>
          <w:bCs/>
          <w:i/>
          <w:sz w:val="24"/>
          <w:szCs w:val="24"/>
        </w:rPr>
        <w:t>ОТВЕТ</w:t>
      </w:r>
      <w:r>
        <w:rPr>
          <w:rFonts w:ascii="Times New Roman" w:eastAsia="Calibri" w:hAnsi="Times New Roman" w:cs="Times New Roman"/>
          <w:bCs/>
          <w:i/>
          <w:sz w:val="24"/>
          <w:szCs w:val="24"/>
        </w:rPr>
        <w:t xml:space="preserve"> </w:t>
      </w:r>
      <w:r w:rsidRPr="00D57426">
        <w:rPr>
          <w:rFonts w:ascii="Times New Roman" w:eastAsia="Calibri" w:hAnsi="Times New Roman" w:cs="Times New Roman"/>
          <w:bCs/>
          <w:i/>
          <w:sz w:val="24"/>
          <w:szCs w:val="24"/>
        </w:rPr>
        <w:t>ПО</w:t>
      </w:r>
      <w:r>
        <w:rPr>
          <w:rFonts w:ascii="Times New Roman" w:eastAsia="Calibri" w:hAnsi="Times New Roman" w:cs="Times New Roman"/>
          <w:bCs/>
          <w:i/>
          <w:sz w:val="24"/>
          <w:szCs w:val="24"/>
        </w:rPr>
        <w:t xml:space="preserve"> </w:t>
      </w:r>
      <w:r w:rsidRPr="00D57426">
        <w:rPr>
          <w:rFonts w:ascii="Times New Roman" w:eastAsia="Calibri" w:hAnsi="Times New Roman" w:cs="Times New Roman"/>
          <w:bCs/>
          <w:i/>
          <w:sz w:val="24"/>
          <w:szCs w:val="24"/>
        </w:rPr>
        <w:t>КАЖДОЙ</w:t>
      </w:r>
      <w:r>
        <w:rPr>
          <w:rFonts w:ascii="Times New Roman" w:eastAsia="Calibri" w:hAnsi="Times New Roman" w:cs="Times New Roman"/>
          <w:bCs/>
          <w:i/>
          <w:sz w:val="24"/>
          <w:szCs w:val="24"/>
        </w:rPr>
        <w:t xml:space="preserve"> </w:t>
      </w:r>
      <w:r w:rsidRPr="00D57426">
        <w:rPr>
          <w:rFonts w:ascii="Times New Roman" w:eastAsia="Calibri" w:hAnsi="Times New Roman" w:cs="Times New Roman"/>
          <w:bCs/>
          <w:i/>
          <w:sz w:val="24"/>
          <w:szCs w:val="24"/>
        </w:rPr>
        <w:t>СТРОКЕ)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658"/>
        <w:gridCol w:w="1038"/>
        <w:gridCol w:w="1038"/>
        <w:gridCol w:w="1038"/>
        <w:gridCol w:w="1248"/>
        <w:gridCol w:w="1038"/>
        <w:gridCol w:w="976"/>
      </w:tblGrid>
      <w:tr w:rsidR="00D132DC" w:rsidRPr="00AA3DA3" w14:paraId="07BF1F77" w14:textId="77777777" w:rsidTr="0004089A">
        <w:tc>
          <w:tcPr>
            <w:tcW w:w="459" w:type="dxa"/>
          </w:tcPr>
          <w:p w14:paraId="0DFB813C" w14:textId="77777777" w:rsidR="00D132DC" w:rsidRPr="00AA3DA3" w:rsidRDefault="00D132DC" w:rsidP="0004089A">
            <w:pPr>
              <w:contextualSpacing/>
              <w:jc w:val="both"/>
              <w:rPr>
                <w:rFonts w:ascii="Times New Roman" w:hAnsi="Times New Roman" w:cs="Times New Roman"/>
                <w:bCs/>
                <w:color w:val="FF0000"/>
                <w:sz w:val="24"/>
                <w:szCs w:val="24"/>
              </w:rPr>
            </w:pPr>
          </w:p>
        </w:tc>
        <w:tc>
          <w:tcPr>
            <w:tcW w:w="2658" w:type="dxa"/>
          </w:tcPr>
          <w:p w14:paraId="049999AA" w14:textId="77777777" w:rsidR="00D132DC" w:rsidRPr="00AA3DA3" w:rsidRDefault="00D132DC" w:rsidP="0004089A">
            <w:pPr>
              <w:contextualSpacing/>
              <w:jc w:val="both"/>
              <w:rPr>
                <w:rFonts w:ascii="Times New Roman" w:hAnsi="Times New Roman" w:cs="Times New Roman"/>
                <w:bCs/>
                <w:sz w:val="24"/>
                <w:szCs w:val="24"/>
              </w:rPr>
            </w:pPr>
          </w:p>
        </w:tc>
        <w:tc>
          <w:tcPr>
            <w:tcW w:w="1038" w:type="dxa"/>
          </w:tcPr>
          <w:p w14:paraId="13A8D172"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Каждый</w:t>
            </w:r>
            <w:r>
              <w:rPr>
                <w:rFonts w:ascii="Times New Roman" w:hAnsi="Times New Roman" w:cs="Times New Roman"/>
                <w:bCs/>
                <w:sz w:val="24"/>
                <w:szCs w:val="24"/>
              </w:rPr>
              <w:t xml:space="preserve"> </w:t>
            </w:r>
            <w:r w:rsidRPr="00AA3DA3">
              <w:rPr>
                <w:rFonts w:ascii="Times New Roman" w:hAnsi="Times New Roman" w:cs="Times New Roman"/>
                <w:bCs/>
                <w:sz w:val="24"/>
                <w:szCs w:val="24"/>
              </w:rPr>
              <w:t>день</w:t>
            </w:r>
          </w:p>
        </w:tc>
        <w:tc>
          <w:tcPr>
            <w:tcW w:w="1038" w:type="dxa"/>
          </w:tcPr>
          <w:p w14:paraId="4E77CF37"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Каждую</w:t>
            </w:r>
            <w:r>
              <w:rPr>
                <w:rFonts w:ascii="Times New Roman" w:hAnsi="Times New Roman" w:cs="Times New Roman"/>
                <w:bCs/>
                <w:sz w:val="24"/>
                <w:szCs w:val="24"/>
              </w:rPr>
              <w:t xml:space="preserve"> </w:t>
            </w:r>
            <w:r w:rsidRPr="00AA3DA3">
              <w:rPr>
                <w:rFonts w:ascii="Times New Roman" w:hAnsi="Times New Roman" w:cs="Times New Roman"/>
                <w:bCs/>
                <w:sz w:val="24"/>
                <w:szCs w:val="24"/>
              </w:rPr>
              <w:t>неделю</w:t>
            </w:r>
          </w:p>
        </w:tc>
        <w:tc>
          <w:tcPr>
            <w:tcW w:w="1038" w:type="dxa"/>
          </w:tcPr>
          <w:p w14:paraId="655551C9"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Каждый</w:t>
            </w:r>
            <w:r>
              <w:rPr>
                <w:rFonts w:ascii="Times New Roman" w:hAnsi="Times New Roman" w:cs="Times New Roman"/>
                <w:bCs/>
                <w:sz w:val="24"/>
                <w:szCs w:val="24"/>
              </w:rPr>
              <w:t xml:space="preserve"> </w:t>
            </w:r>
            <w:r w:rsidRPr="00AA3DA3">
              <w:rPr>
                <w:rFonts w:ascii="Times New Roman" w:hAnsi="Times New Roman" w:cs="Times New Roman"/>
                <w:bCs/>
                <w:sz w:val="24"/>
                <w:szCs w:val="24"/>
              </w:rPr>
              <w:t>месяц</w:t>
            </w:r>
          </w:p>
        </w:tc>
        <w:tc>
          <w:tcPr>
            <w:tcW w:w="1248" w:type="dxa"/>
          </w:tcPr>
          <w:p w14:paraId="152F7FF0"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2-3</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раза</w:t>
            </w:r>
            <w:r>
              <w:rPr>
                <w:rFonts w:ascii="Times New Roman" w:hAnsi="Times New Roman" w:cs="Times New Roman"/>
                <w:bCs/>
                <w:sz w:val="24"/>
                <w:szCs w:val="24"/>
              </w:rPr>
              <w:t xml:space="preserve"> </w:t>
            </w:r>
            <w:r w:rsidRPr="00AA3DA3">
              <w:rPr>
                <w:rFonts w:ascii="Times New Roman" w:hAnsi="Times New Roman" w:cs="Times New Roman"/>
                <w:bCs/>
                <w:sz w:val="24"/>
                <w:szCs w:val="24"/>
              </w:rPr>
              <w:t>в</w:t>
            </w:r>
            <w:r>
              <w:rPr>
                <w:rFonts w:ascii="Times New Roman" w:hAnsi="Times New Roman" w:cs="Times New Roman"/>
                <w:bCs/>
                <w:sz w:val="24"/>
                <w:szCs w:val="24"/>
              </w:rPr>
              <w:t xml:space="preserve"> </w:t>
            </w:r>
            <w:r w:rsidRPr="00AA3DA3">
              <w:rPr>
                <w:rFonts w:ascii="Times New Roman" w:hAnsi="Times New Roman" w:cs="Times New Roman"/>
                <w:bCs/>
                <w:sz w:val="24"/>
                <w:szCs w:val="24"/>
              </w:rPr>
              <w:t>год,</w:t>
            </w:r>
            <w:r>
              <w:rPr>
                <w:rFonts w:ascii="Times New Roman" w:hAnsi="Times New Roman" w:cs="Times New Roman"/>
                <w:bCs/>
                <w:sz w:val="24"/>
                <w:szCs w:val="24"/>
              </w:rPr>
              <w:t xml:space="preserve"> </w:t>
            </w:r>
            <w:r w:rsidRPr="00AA3DA3">
              <w:rPr>
                <w:rFonts w:ascii="Times New Roman" w:hAnsi="Times New Roman" w:cs="Times New Roman"/>
                <w:bCs/>
                <w:sz w:val="24"/>
                <w:szCs w:val="24"/>
              </w:rPr>
              <w:t>только</w:t>
            </w:r>
            <w:r>
              <w:rPr>
                <w:rFonts w:ascii="Times New Roman" w:hAnsi="Times New Roman" w:cs="Times New Roman"/>
                <w:bCs/>
                <w:sz w:val="24"/>
                <w:szCs w:val="24"/>
              </w:rPr>
              <w:t xml:space="preserve"> </w:t>
            </w:r>
            <w:r w:rsidRPr="00AA3DA3">
              <w:rPr>
                <w:rFonts w:ascii="Times New Roman" w:hAnsi="Times New Roman" w:cs="Times New Roman"/>
                <w:bCs/>
                <w:sz w:val="24"/>
                <w:szCs w:val="24"/>
              </w:rPr>
              <w:t>по</w:t>
            </w:r>
            <w:r>
              <w:rPr>
                <w:rFonts w:ascii="Times New Roman" w:hAnsi="Times New Roman" w:cs="Times New Roman"/>
                <w:bCs/>
                <w:sz w:val="24"/>
                <w:szCs w:val="24"/>
              </w:rPr>
              <w:t xml:space="preserve"> </w:t>
            </w:r>
            <w:r w:rsidRPr="00AA3DA3">
              <w:rPr>
                <w:rFonts w:ascii="Times New Roman" w:hAnsi="Times New Roman" w:cs="Times New Roman"/>
                <w:bCs/>
                <w:sz w:val="24"/>
                <w:szCs w:val="24"/>
              </w:rPr>
              <w:t>праздникам</w:t>
            </w:r>
          </w:p>
        </w:tc>
        <w:tc>
          <w:tcPr>
            <w:tcW w:w="1038" w:type="dxa"/>
          </w:tcPr>
          <w:p w14:paraId="5A4BCD96"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Один</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раз</w:t>
            </w:r>
            <w:r>
              <w:rPr>
                <w:rFonts w:ascii="Times New Roman" w:hAnsi="Times New Roman" w:cs="Times New Roman"/>
                <w:bCs/>
                <w:sz w:val="24"/>
                <w:szCs w:val="24"/>
              </w:rPr>
              <w:t xml:space="preserve"> </w:t>
            </w:r>
            <w:r w:rsidRPr="00AA3DA3">
              <w:rPr>
                <w:rFonts w:ascii="Times New Roman" w:hAnsi="Times New Roman" w:cs="Times New Roman"/>
                <w:bCs/>
                <w:sz w:val="24"/>
                <w:szCs w:val="24"/>
              </w:rPr>
              <w:t>в</w:t>
            </w:r>
            <w:r>
              <w:rPr>
                <w:rFonts w:ascii="Times New Roman" w:hAnsi="Times New Roman" w:cs="Times New Roman"/>
                <w:bCs/>
                <w:sz w:val="24"/>
                <w:szCs w:val="24"/>
              </w:rPr>
              <w:t xml:space="preserve"> </w:t>
            </w:r>
            <w:r w:rsidRPr="00AA3DA3">
              <w:rPr>
                <w:rFonts w:ascii="Times New Roman" w:hAnsi="Times New Roman" w:cs="Times New Roman"/>
                <w:bCs/>
                <w:sz w:val="24"/>
                <w:szCs w:val="24"/>
              </w:rPr>
              <w:t>несколько</w:t>
            </w:r>
            <w:r>
              <w:rPr>
                <w:rFonts w:ascii="Times New Roman" w:hAnsi="Times New Roman" w:cs="Times New Roman"/>
                <w:bCs/>
                <w:sz w:val="24"/>
                <w:szCs w:val="24"/>
              </w:rPr>
              <w:t xml:space="preserve"> </w:t>
            </w:r>
            <w:r w:rsidRPr="00AA3DA3">
              <w:rPr>
                <w:rFonts w:ascii="Times New Roman" w:hAnsi="Times New Roman" w:cs="Times New Roman"/>
                <w:bCs/>
                <w:sz w:val="24"/>
                <w:szCs w:val="24"/>
              </w:rPr>
              <w:t>лет</w:t>
            </w:r>
          </w:p>
        </w:tc>
        <w:tc>
          <w:tcPr>
            <w:tcW w:w="976" w:type="dxa"/>
          </w:tcPr>
          <w:p w14:paraId="291AE490"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Никогда</w:t>
            </w:r>
          </w:p>
        </w:tc>
      </w:tr>
      <w:tr w:rsidR="00D132DC" w:rsidRPr="00AA3DA3" w14:paraId="4F2EF99A" w14:textId="77777777" w:rsidTr="0004089A">
        <w:tc>
          <w:tcPr>
            <w:tcW w:w="459" w:type="dxa"/>
          </w:tcPr>
          <w:p w14:paraId="4A26BFB8"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1</w:t>
            </w:r>
          </w:p>
        </w:tc>
        <w:tc>
          <w:tcPr>
            <w:tcW w:w="2658" w:type="dxa"/>
          </w:tcPr>
          <w:p w14:paraId="4B95C51E"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Посещаете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культовое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сооружение</w:t>
            </w:r>
            <w:r>
              <w:rPr>
                <w:rFonts w:ascii="Times New Roman" w:hAnsi="Times New Roman" w:cs="Times New Roman"/>
                <w:bCs/>
                <w:sz w:val="24"/>
                <w:szCs w:val="24"/>
              </w:rPr>
              <w:t xml:space="preserve"> </w:t>
            </w:r>
            <w:r w:rsidRPr="00AA3DA3">
              <w:rPr>
                <w:rFonts w:ascii="Times New Roman" w:hAnsi="Times New Roman" w:cs="Times New Roman"/>
                <w:bCs/>
                <w:sz w:val="24"/>
                <w:szCs w:val="24"/>
              </w:rPr>
              <w:t>(мечеть,</w:t>
            </w:r>
            <w:r>
              <w:rPr>
                <w:rFonts w:ascii="Times New Roman" w:hAnsi="Times New Roman" w:cs="Times New Roman"/>
                <w:bCs/>
                <w:sz w:val="24"/>
                <w:szCs w:val="24"/>
              </w:rPr>
              <w:t xml:space="preserve"> </w:t>
            </w:r>
            <w:r w:rsidRPr="00AA3DA3">
              <w:rPr>
                <w:rFonts w:ascii="Times New Roman" w:hAnsi="Times New Roman" w:cs="Times New Roman"/>
                <w:bCs/>
                <w:sz w:val="24"/>
                <w:szCs w:val="24"/>
              </w:rPr>
              <w:t>церковь,</w:t>
            </w:r>
            <w:r>
              <w:rPr>
                <w:rFonts w:ascii="Times New Roman" w:hAnsi="Times New Roman" w:cs="Times New Roman"/>
                <w:bCs/>
                <w:sz w:val="24"/>
                <w:szCs w:val="24"/>
              </w:rPr>
              <w:t xml:space="preserve"> </w:t>
            </w:r>
            <w:r w:rsidRPr="00AA3DA3">
              <w:rPr>
                <w:rFonts w:ascii="Times New Roman" w:hAnsi="Times New Roman" w:cs="Times New Roman"/>
                <w:bCs/>
                <w:sz w:val="24"/>
                <w:szCs w:val="24"/>
              </w:rPr>
              <w:t>молитвенный</w:t>
            </w:r>
            <w:r>
              <w:rPr>
                <w:rFonts w:ascii="Times New Roman" w:hAnsi="Times New Roman" w:cs="Times New Roman"/>
                <w:bCs/>
                <w:sz w:val="24"/>
                <w:szCs w:val="24"/>
              </w:rPr>
              <w:t xml:space="preserve"> </w:t>
            </w:r>
            <w:r w:rsidRPr="00AA3DA3">
              <w:rPr>
                <w:rFonts w:ascii="Times New Roman" w:hAnsi="Times New Roman" w:cs="Times New Roman"/>
                <w:bCs/>
                <w:sz w:val="24"/>
                <w:szCs w:val="24"/>
              </w:rPr>
              <w:t>дом)</w:t>
            </w:r>
          </w:p>
        </w:tc>
        <w:tc>
          <w:tcPr>
            <w:tcW w:w="1038" w:type="dxa"/>
          </w:tcPr>
          <w:p w14:paraId="4BB7F07B"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6A917DB1"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6A8FD56D"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2AFBA68B"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1330E436"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55AFAA8E"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419F859F" w14:textId="77777777" w:rsidTr="0004089A">
        <w:tc>
          <w:tcPr>
            <w:tcW w:w="459" w:type="dxa"/>
          </w:tcPr>
          <w:p w14:paraId="582A77FD"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2</w:t>
            </w:r>
          </w:p>
        </w:tc>
        <w:tc>
          <w:tcPr>
            <w:tcW w:w="2658" w:type="dxa"/>
          </w:tcPr>
          <w:p w14:paraId="704A0617"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Совершаете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молитвы</w:t>
            </w:r>
          </w:p>
        </w:tc>
        <w:tc>
          <w:tcPr>
            <w:tcW w:w="1038" w:type="dxa"/>
          </w:tcPr>
          <w:p w14:paraId="62D890BF"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2935DAE9"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121BE939"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53CEFB9C"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46976996"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39BA7822"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2DF37082" w14:textId="77777777" w:rsidTr="0004089A">
        <w:tc>
          <w:tcPr>
            <w:tcW w:w="459" w:type="dxa"/>
          </w:tcPr>
          <w:p w14:paraId="1FD5F35D"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3</w:t>
            </w:r>
          </w:p>
        </w:tc>
        <w:tc>
          <w:tcPr>
            <w:tcW w:w="2658" w:type="dxa"/>
          </w:tcPr>
          <w:p w14:paraId="6DE5FF03"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Читаете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религиозную</w:t>
            </w:r>
            <w:r>
              <w:rPr>
                <w:rFonts w:ascii="Times New Roman" w:hAnsi="Times New Roman" w:cs="Times New Roman"/>
                <w:bCs/>
                <w:sz w:val="24"/>
                <w:szCs w:val="24"/>
              </w:rPr>
              <w:t xml:space="preserve"> </w:t>
            </w:r>
            <w:r w:rsidRPr="00AA3DA3">
              <w:rPr>
                <w:rFonts w:ascii="Times New Roman" w:hAnsi="Times New Roman" w:cs="Times New Roman"/>
                <w:bCs/>
                <w:sz w:val="24"/>
                <w:szCs w:val="24"/>
              </w:rPr>
              <w:t>литературу</w:t>
            </w:r>
          </w:p>
        </w:tc>
        <w:tc>
          <w:tcPr>
            <w:tcW w:w="1038" w:type="dxa"/>
          </w:tcPr>
          <w:p w14:paraId="2B751A31"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467A8645"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657DCEF2"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2678F780"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09BBBE53"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02811AF2"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484A4238" w14:textId="77777777" w:rsidTr="0004089A">
        <w:tc>
          <w:tcPr>
            <w:tcW w:w="459" w:type="dxa"/>
          </w:tcPr>
          <w:p w14:paraId="6F3006B7"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lastRenderedPageBreak/>
              <w:t>4</w:t>
            </w:r>
          </w:p>
        </w:tc>
        <w:tc>
          <w:tcPr>
            <w:tcW w:w="2658" w:type="dxa"/>
          </w:tcPr>
          <w:p w14:paraId="207E8302"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Смотрите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религиозные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телевизионные</w:t>
            </w:r>
            <w:r>
              <w:rPr>
                <w:rFonts w:ascii="Times New Roman" w:hAnsi="Times New Roman" w:cs="Times New Roman"/>
                <w:bCs/>
                <w:sz w:val="24"/>
                <w:szCs w:val="24"/>
              </w:rPr>
              <w:t xml:space="preserve"> </w:t>
            </w:r>
            <w:r w:rsidRPr="00AA3DA3">
              <w:rPr>
                <w:rFonts w:ascii="Times New Roman" w:hAnsi="Times New Roman" w:cs="Times New Roman"/>
                <w:bCs/>
                <w:sz w:val="24"/>
                <w:szCs w:val="24"/>
              </w:rPr>
              <w:t>каналы</w:t>
            </w:r>
          </w:p>
        </w:tc>
        <w:tc>
          <w:tcPr>
            <w:tcW w:w="1038" w:type="dxa"/>
          </w:tcPr>
          <w:p w14:paraId="3074A630"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06185DB3"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6FCF62D5"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020F782C"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2681EDF4"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6192656F"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4BF544E0" w14:textId="77777777" w:rsidTr="0004089A">
        <w:tc>
          <w:tcPr>
            <w:tcW w:w="459" w:type="dxa"/>
          </w:tcPr>
          <w:p w14:paraId="63DB3196"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5</w:t>
            </w:r>
          </w:p>
        </w:tc>
        <w:tc>
          <w:tcPr>
            <w:tcW w:w="2658" w:type="dxa"/>
          </w:tcPr>
          <w:p w14:paraId="6B0A4020"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Посещаете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религиозные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сайты</w:t>
            </w:r>
          </w:p>
        </w:tc>
        <w:tc>
          <w:tcPr>
            <w:tcW w:w="1038" w:type="dxa"/>
          </w:tcPr>
          <w:p w14:paraId="034AF667"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6DDB7ABF"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1800ED79"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76A2FDB7"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65EC4F9D"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35B716DF"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399DF9F5" w14:textId="77777777" w:rsidTr="0004089A">
        <w:tc>
          <w:tcPr>
            <w:tcW w:w="459" w:type="dxa"/>
          </w:tcPr>
          <w:p w14:paraId="1B601361"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6</w:t>
            </w:r>
          </w:p>
        </w:tc>
        <w:tc>
          <w:tcPr>
            <w:tcW w:w="2658" w:type="dxa"/>
          </w:tcPr>
          <w:p w14:paraId="4FD42716"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Беседуете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с</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родственниками</w:t>
            </w:r>
            <w:r>
              <w:rPr>
                <w:rFonts w:ascii="Times New Roman" w:hAnsi="Times New Roman" w:cs="Times New Roman"/>
                <w:bCs/>
                <w:sz w:val="24"/>
                <w:szCs w:val="24"/>
              </w:rPr>
              <w:t xml:space="preserve"> </w:t>
            </w:r>
            <w:r w:rsidRPr="00AA3DA3">
              <w:rPr>
                <w:rFonts w:ascii="Times New Roman" w:hAnsi="Times New Roman" w:cs="Times New Roman"/>
                <w:bCs/>
                <w:sz w:val="24"/>
                <w:szCs w:val="24"/>
              </w:rPr>
              <w:t>на</w:t>
            </w:r>
            <w:r>
              <w:rPr>
                <w:rFonts w:ascii="Times New Roman" w:hAnsi="Times New Roman" w:cs="Times New Roman"/>
                <w:bCs/>
                <w:sz w:val="24"/>
                <w:szCs w:val="24"/>
              </w:rPr>
              <w:t xml:space="preserve"> </w:t>
            </w:r>
            <w:r w:rsidRPr="00AA3DA3">
              <w:rPr>
                <w:rFonts w:ascii="Times New Roman" w:hAnsi="Times New Roman" w:cs="Times New Roman"/>
                <w:bCs/>
                <w:sz w:val="24"/>
                <w:szCs w:val="24"/>
              </w:rPr>
              <w:t>тему</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религии</w:t>
            </w:r>
          </w:p>
        </w:tc>
        <w:tc>
          <w:tcPr>
            <w:tcW w:w="1038" w:type="dxa"/>
          </w:tcPr>
          <w:p w14:paraId="18EC4F56"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3CAC4FA3"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3977FF4D"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4B89F3B4"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06572C37"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5947FC11"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01998E16" w14:textId="77777777" w:rsidTr="0004089A">
        <w:tc>
          <w:tcPr>
            <w:tcW w:w="459" w:type="dxa"/>
          </w:tcPr>
          <w:p w14:paraId="7C8B076A"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7</w:t>
            </w:r>
          </w:p>
        </w:tc>
        <w:tc>
          <w:tcPr>
            <w:tcW w:w="2658" w:type="dxa"/>
          </w:tcPr>
          <w:p w14:paraId="7CA85E6C"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Беседуете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с</w:t>
            </w:r>
            <w:r>
              <w:rPr>
                <w:rFonts w:ascii="Times New Roman" w:hAnsi="Times New Roman" w:cs="Times New Roman"/>
                <w:bCs/>
                <w:sz w:val="24"/>
                <w:szCs w:val="24"/>
              </w:rPr>
              <w:t xml:space="preserve"> </w:t>
            </w:r>
            <w:r w:rsidRPr="00AA3DA3">
              <w:rPr>
                <w:rFonts w:ascii="Times New Roman" w:hAnsi="Times New Roman" w:cs="Times New Roman"/>
                <w:bCs/>
                <w:sz w:val="24"/>
                <w:szCs w:val="24"/>
              </w:rPr>
              <w:t>друзьями,</w:t>
            </w:r>
            <w:r>
              <w:rPr>
                <w:rFonts w:ascii="Times New Roman" w:hAnsi="Times New Roman" w:cs="Times New Roman"/>
                <w:bCs/>
                <w:sz w:val="24"/>
                <w:szCs w:val="24"/>
              </w:rPr>
              <w:t xml:space="preserve"> </w:t>
            </w:r>
            <w:r w:rsidRPr="00AA3DA3">
              <w:rPr>
                <w:rFonts w:ascii="Times New Roman" w:hAnsi="Times New Roman" w:cs="Times New Roman"/>
                <w:bCs/>
                <w:sz w:val="24"/>
                <w:szCs w:val="24"/>
              </w:rPr>
              <w:t>единоверцами</w:t>
            </w:r>
            <w:r>
              <w:rPr>
                <w:rFonts w:ascii="Times New Roman" w:hAnsi="Times New Roman" w:cs="Times New Roman"/>
                <w:bCs/>
                <w:sz w:val="24"/>
                <w:szCs w:val="24"/>
              </w:rPr>
              <w:t xml:space="preserve"> </w:t>
            </w:r>
            <w:r w:rsidRPr="00AA3DA3">
              <w:rPr>
                <w:rFonts w:ascii="Times New Roman" w:hAnsi="Times New Roman" w:cs="Times New Roman"/>
                <w:bCs/>
                <w:sz w:val="24"/>
                <w:szCs w:val="24"/>
              </w:rPr>
              <w:t>на</w:t>
            </w:r>
            <w:r>
              <w:rPr>
                <w:rFonts w:ascii="Times New Roman" w:hAnsi="Times New Roman" w:cs="Times New Roman"/>
                <w:bCs/>
                <w:sz w:val="24"/>
                <w:szCs w:val="24"/>
              </w:rPr>
              <w:t xml:space="preserve"> </w:t>
            </w:r>
            <w:r w:rsidRPr="00AA3DA3">
              <w:rPr>
                <w:rFonts w:ascii="Times New Roman" w:hAnsi="Times New Roman" w:cs="Times New Roman"/>
                <w:bCs/>
                <w:sz w:val="24"/>
                <w:szCs w:val="24"/>
              </w:rPr>
              <w:t>тему</w:t>
            </w:r>
            <w:r>
              <w:rPr>
                <w:rFonts w:ascii="Times New Roman" w:hAnsi="Times New Roman" w:cs="Times New Roman"/>
                <w:bCs/>
                <w:sz w:val="24"/>
                <w:szCs w:val="24"/>
              </w:rPr>
              <w:t xml:space="preserve"> </w:t>
            </w:r>
            <w:r w:rsidRPr="00AA3DA3">
              <w:rPr>
                <w:rFonts w:ascii="Times New Roman" w:hAnsi="Times New Roman" w:cs="Times New Roman"/>
                <w:bCs/>
                <w:sz w:val="24"/>
                <w:szCs w:val="24"/>
              </w:rPr>
              <w:t>религии</w:t>
            </w:r>
          </w:p>
        </w:tc>
        <w:tc>
          <w:tcPr>
            <w:tcW w:w="1038" w:type="dxa"/>
          </w:tcPr>
          <w:p w14:paraId="623B4B3F"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17C28D06"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1DA8F08E"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75213519"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15FF0528"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737599C8"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r w:rsidR="00D132DC" w:rsidRPr="00AA3DA3" w14:paraId="4FD1B0A5" w14:textId="77777777" w:rsidTr="0004089A">
        <w:tc>
          <w:tcPr>
            <w:tcW w:w="459" w:type="dxa"/>
          </w:tcPr>
          <w:p w14:paraId="7AECA25A"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8</w:t>
            </w:r>
          </w:p>
        </w:tc>
        <w:tc>
          <w:tcPr>
            <w:tcW w:w="2658" w:type="dxa"/>
          </w:tcPr>
          <w:p w14:paraId="631D5805" w14:textId="77777777" w:rsidR="00D132DC" w:rsidRPr="00AA3DA3" w:rsidRDefault="00D132DC" w:rsidP="0004089A">
            <w:pPr>
              <w:contextualSpacing/>
              <w:jc w:val="both"/>
              <w:rPr>
                <w:rFonts w:ascii="Times New Roman" w:hAnsi="Times New Roman" w:cs="Times New Roman"/>
                <w:bCs/>
                <w:sz w:val="24"/>
                <w:szCs w:val="24"/>
              </w:rPr>
            </w:pPr>
            <w:r w:rsidRPr="00AA3DA3">
              <w:rPr>
                <w:rFonts w:ascii="Times New Roman" w:hAnsi="Times New Roman" w:cs="Times New Roman"/>
                <w:bCs/>
                <w:sz w:val="24"/>
                <w:szCs w:val="24"/>
              </w:rPr>
              <w:t>Беседуете</w:t>
            </w:r>
            <w:r>
              <w:rPr>
                <w:rFonts w:ascii="Times New Roman" w:hAnsi="Times New Roman" w:cs="Times New Roman"/>
                <w:bCs/>
                <w:sz w:val="24"/>
                <w:szCs w:val="24"/>
              </w:rPr>
              <w:t xml:space="preserve"> </w:t>
            </w:r>
            <w:r w:rsidRPr="00AA3DA3">
              <w:rPr>
                <w:rFonts w:ascii="Times New Roman" w:hAnsi="Times New Roman" w:cs="Times New Roman"/>
                <w:bCs/>
                <w:sz w:val="24"/>
                <w:szCs w:val="24"/>
              </w:rPr>
              <w:t>с</w:t>
            </w:r>
            <w:r>
              <w:rPr>
                <w:rFonts w:ascii="Times New Roman" w:hAnsi="Times New Roman" w:cs="Times New Roman"/>
                <w:bCs/>
                <w:sz w:val="24"/>
                <w:szCs w:val="24"/>
              </w:rPr>
              <w:t xml:space="preserve"> </w:t>
            </w:r>
            <w:r w:rsidRPr="00AA3DA3">
              <w:rPr>
                <w:rFonts w:ascii="Times New Roman" w:hAnsi="Times New Roman" w:cs="Times New Roman"/>
                <w:bCs/>
                <w:sz w:val="24"/>
                <w:szCs w:val="24"/>
              </w:rPr>
              <w:t>духовенством</w:t>
            </w:r>
            <w:r>
              <w:rPr>
                <w:rFonts w:ascii="Times New Roman" w:hAnsi="Times New Roman" w:cs="Times New Roman"/>
                <w:bCs/>
                <w:sz w:val="24"/>
                <w:szCs w:val="24"/>
              </w:rPr>
              <w:t xml:space="preserve"> </w:t>
            </w:r>
            <w:r w:rsidRPr="00AA3DA3">
              <w:rPr>
                <w:rFonts w:ascii="Times New Roman" w:hAnsi="Times New Roman" w:cs="Times New Roman"/>
                <w:bCs/>
                <w:sz w:val="24"/>
                <w:szCs w:val="24"/>
              </w:rPr>
              <w:t>(священником,</w:t>
            </w:r>
            <w:r>
              <w:rPr>
                <w:rFonts w:ascii="Times New Roman" w:hAnsi="Times New Roman" w:cs="Times New Roman"/>
                <w:bCs/>
                <w:sz w:val="24"/>
                <w:szCs w:val="24"/>
              </w:rPr>
              <w:t xml:space="preserve"> </w:t>
            </w:r>
            <w:r w:rsidRPr="00AA3DA3">
              <w:rPr>
                <w:rFonts w:ascii="Times New Roman" w:hAnsi="Times New Roman" w:cs="Times New Roman"/>
                <w:bCs/>
                <w:sz w:val="24"/>
                <w:szCs w:val="24"/>
              </w:rPr>
              <w:t>пастором)</w:t>
            </w:r>
          </w:p>
        </w:tc>
        <w:tc>
          <w:tcPr>
            <w:tcW w:w="1038" w:type="dxa"/>
          </w:tcPr>
          <w:p w14:paraId="77C6B0D3"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1</w:t>
            </w:r>
          </w:p>
        </w:tc>
        <w:tc>
          <w:tcPr>
            <w:tcW w:w="1038" w:type="dxa"/>
          </w:tcPr>
          <w:p w14:paraId="1C7A75E8"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2</w:t>
            </w:r>
          </w:p>
        </w:tc>
        <w:tc>
          <w:tcPr>
            <w:tcW w:w="1038" w:type="dxa"/>
          </w:tcPr>
          <w:p w14:paraId="210A0473"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3</w:t>
            </w:r>
          </w:p>
        </w:tc>
        <w:tc>
          <w:tcPr>
            <w:tcW w:w="1248" w:type="dxa"/>
          </w:tcPr>
          <w:p w14:paraId="185967FA"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4</w:t>
            </w:r>
          </w:p>
        </w:tc>
        <w:tc>
          <w:tcPr>
            <w:tcW w:w="1038" w:type="dxa"/>
          </w:tcPr>
          <w:p w14:paraId="38F69E23"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5</w:t>
            </w:r>
          </w:p>
        </w:tc>
        <w:tc>
          <w:tcPr>
            <w:tcW w:w="976" w:type="dxa"/>
          </w:tcPr>
          <w:p w14:paraId="681D8705" w14:textId="77777777" w:rsidR="00D132DC" w:rsidRPr="00AA3DA3" w:rsidRDefault="00D132DC" w:rsidP="0004089A">
            <w:pPr>
              <w:contextualSpacing/>
              <w:rPr>
                <w:rFonts w:ascii="Times New Roman" w:hAnsi="Times New Roman" w:cs="Times New Roman"/>
                <w:bCs/>
                <w:sz w:val="24"/>
                <w:szCs w:val="24"/>
              </w:rPr>
            </w:pPr>
            <w:r w:rsidRPr="00AA3DA3">
              <w:rPr>
                <w:rFonts w:ascii="Times New Roman" w:hAnsi="Times New Roman" w:cs="Times New Roman"/>
                <w:bCs/>
                <w:sz w:val="24"/>
                <w:szCs w:val="24"/>
              </w:rPr>
              <w:t>6</w:t>
            </w:r>
          </w:p>
        </w:tc>
      </w:tr>
    </w:tbl>
    <w:p w14:paraId="3A727E03" w14:textId="77777777" w:rsidR="00D132DC" w:rsidRPr="00D57426" w:rsidRDefault="00D132DC" w:rsidP="00D132DC">
      <w:pPr>
        <w:pStyle w:val="a8"/>
        <w:jc w:val="both"/>
        <w:rPr>
          <w:rFonts w:ascii="Times New Roman" w:hAnsi="Times New Roman" w:cs="Times New Roman"/>
          <w:b/>
          <w:lang w:val="kk-KZ"/>
        </w:rPr>
      </w:pPr>
    </w:p>
    <w:p w14:paraId="55590B49" w14:textId="77777777" w:rsidR="00D132DC" w:rsidRPr="00D57426" w:rsidRDefault="00D132DC" w:rsidP="00D132DC">
      <w:pPr>
        <w:pStyle w:val="a8"/>
        <w:jc w:val="both"/>
        <w:rPr>
          <w:rFonts w:ascii="Times New Roman" w:hAnsi="Times New Roman" w:cs="Times New Roman"/>
          <w:b/>
          <w:lang w:val="kk-KZ"/>
        </w:rPr>
      </w:pPr>
      <w:r>
        <w:rPr>
          <w:rFonts w:ascii="Times New Roman" w:hAnsi="Times New Roman" w:cs="Times New Roman"/>
          <w:b/>
          <w:lang w:val="kk-KZ"/>
        </w:rPr>
        <w:t xml:space="preserve">   </w:t>
      </w:r>
      <w:r w:rsidRPr="00D57426">
        <w:rPr>
          <w:rFonts w:ascii="Times New Roman" w:hAnsi="Times New Roman" w:cs="Times New Roman"/>
          <w:b/>
          <w:lang w:val="kk-KZ"/>
        </w:rPr>
        <w:t>4.</w:t>
      </w:r>
      <w:r>
        <w:rPr>
          <w:rFonts w:ascii="Times New Roman" w:hAnsi="Times New Roman" w:cs="Times New Roman"/>
          <w:b/>
          <w:lang w:val="kk-KZ"/>
        </w:rPr>
        <w:t xml:space="preserve"> </w:t>
      </w:r>
      <w:r w:rsidRPr="00D57426">
        <w:rPr>
          <w:rFonts w:ascii="Times New Roman" w:hAnsi="Times New Roman" w:cs="Times New Roman"/>
          <w:b/>
          <w:lang w:val="kk-KZ"/>
        </w:rPr>
        <w:t>Из</w:t>
      </w:r>
      <w:r>
        <w:rPr>
          <w:rFonts w:ascii="Times New Roman" w:hAnsi="Times New Roman" w:cs="Times New Roman"/>
          <w:b/>
          <w:lang w:val="kk-KZ"/>
        </w:rPr>
        <w:t xml:space="preserve"> </w:t>
      </w:r>
      <w:r w:rsidRPr="00D57426">
        <w:rPr>
          <w:rFonts w:ascii="Times New Roman" w:hAnsi="Times New Roman" w:cs="Times New Roman"/>
          <w:b/>
          <w:lang w:val="kk-KZ"/>
        </w:rPr>
        <w:t>каких</w:t>
      </w:r>
      <w:r>
        <w:rPr>
          <w:rFonts w:ascii="Times New Roman" w:hAnsi="Times New Roman" w:cs="Times New Roman"/>
          <w:b/>
          <w:lang w:val="kk-KZ"/>
        </w:rPr>
        <w:t xml:space="preserve"> </w:t>
      </w:r>
      <w:r w:rsidRPr="00D57426">
        <w:rPr>
          <w:rFonts w:ascii="Times New Roman" w:hAnsi="Times New Roman" w:cs="Times New Roman"/>
          <w:b/>
          <w:lang w:val="kk-KZ"/>
        </w:rPr>
        <w:t>источников</w:t>
      </w:r>
      <w:r>
        <w:rPr>
          <w:rFonts w:ascii="Times New Roman" w:hAnsi="Times New Roman" w:cs="Times New Roman"/>
          <w:b/>
          <w:lang w:val="kk-KZ"/>
        </w:rPr>
        <w:t xml:space="preserve"> </w:t>
      </w:r>
      <w:r w:rsidRPr="00D57426">
        <w:rPr>
          <w:rFonts w:ascii="Times New Roman" w:hAnsi="Times New Roman" w:cs="Times New Roman"/>
          <w:b/>
          <w:lang w:val="kk-KZ"/>
        </w:rPr>
        <w:t>Вы</w:t>
      </w:r>
      <w:r>
        <w:rPr>
          <w:rFonts w:ascii="Times New Roman" w:hAnsi="Times New Roman" w:cs="Times New Roman"/>
          <w:b/>
          <w:lang w:val="kk-KZ"/>
        </w:rPr>
        <w:t xml:space="preserve"> </w:t>
      </w:r>
      <w:r w:rsidRPr="00D57426">
        <w:rPr>
          <w:rFonts w:ascii="Times New Roman" w:hAnsi="Times New Roman" w:cs="Times New Roman"/>
          <w:b/>
          <w:lang w:val="kk-KZ"/>
        </w:rPr>
        <w:t>прежде</w:t>
      </w:r>
      <w:r>
        <w:rPr>
          <w:rFonts w:ascii="Times New Roman" w:hAnsi="Times New Roman" w:cs="Times New Roman"/>
          <w:b/>
          <w:lang w:val="kk-KZ"/>
        </w:rPr>
        <w:t xml:space="preserve"> </w:t>
      </w:r>
      <w:r w:rsidRPr="00D57426">
        <w:rPr>
          <w:rFonts w:ascii="Times New Roman" w:hAnsi="Times New Roman" w:cs="Times New Roman"/>
          <w:b/>
          <w:lang w:val="kk-KZ"/>
        </w:rPr>
        <w:t>всего</w:t>
      </w:r>
      <w:r>
        <w:rPr>
          <w:rFonts w:ascii="Times New Roman" w:hAnsi="Times New Roman" w:cs="Times New Roman"/>
          <w:b/>
          <w:lang w:val="kk-KZ"/>
        </w:rPr>
        <w:t xml:space="preserve"> </w:t>
      </w:r>
      <w:r w:rsidRPr="00D57426">
        <w:rPr>
          <w:rFonts w:ascii="Times New Roman" w:hAnsi="Times New Roman" w:cs="Times New Roman"/>
          <w:b/>
          <w:lang w:val="kk-KZ"/>
        </w:rPr>
        <w:t>получаете</w:t>
      </w:r>
      <w:r>
        <w:rPr>
          <w:rFonts w:ascii="Times New Roman" w:hAnsi="Times New Roman" w:cs="Times New Roman"/>
          <w:b/>
          <w:lang w:val="kk-KZ"/>
        </w:rPr>
        <w:t xml:space="preserve"> </w:t>
      </w:r>
      <w:r w:rsidRPr="00D57426">
        <w:rPr>
          <w:rFonts w:ascii="Times New Roman" w:hAnsi="Times New Roman" w:cs="Times New Roman"/>
          <w:b/>
          <w:lang w:val="kk-KZ"/>
        </w:rPr>
        <w:t>сведения</w:t>
      </w:r>
      <w:r>
        <w:rPr>
          <w:rFonts w:ascii="Times New Roman" w:hAnsi="Times New Roman" w:cs="Times New Roman"/>
          <w:b/>
          <w:lang w:val="kk-KZ"/>
        </w:rPr>
        <w:t xml:space="preserve"> </w:t>
      </w:r>
      <w:r w:rsidRPr="00D57426">
        <w:rPr>
          <w:rFonts w:ascii="Times New Roman" w:hAnsi="Times New Roman" w:cs="Times New Roman"/>
          <w:b/>
          <w:lang w:val="kk-KZ"/>
        </w:rPr>
        <w:t>о</w:t>
      </w:r>
      <w:r>
        <w:rPr>
          <w:rFonts w:ascii="Times New Roman" w:hAnsi="Times New Roman" w:cs="Times New Roman"/>
          <w:b/>
          <w:lang w:val="kk-KZ"/>
        </w:rPr>
        <w:t xml:space="preserve"> </w:t>
      </w:r>
      <w:r w:rsidRPr="00D57426">
        <w:rPr>
          <w:rFonts w:ascii="Times New Roman" w:hAnsi="Times New Roman" w:cs="Times New Roman"/>
          <w:b/>
          <w:lang w:val="kk-KZ"/>
        </w:rPr>
        <w:t>религиозных</w:t>
      </w:r>
      <w:r>
        <w:rPr>
          <w:rFonts w:ascii="Times New Roman" w:hAnsi="Times New Roman" w:cs="Times New Roman"/>
          <w:b/>
          <w:lang w:val="kk-KZ"/>
        </w:rPr>
        <w:t xml:space="preserve"> </w:t>
      </w:r>
      <w:r w:rsidRPr="00D57426">
        <w:rPr>
          <w:rFonts w:ascii="Times New Roman" w:hAnsi="Times New Roman" w:cs="Times New Roman"/>
          <w:b/>
          <w:lang w:val="kk-KZ"/>
        </w:rPr>
        <w:t>вопросах</w:t>
      </w:r>
      <w:r w:rsidRPr="008573CC">
        <w:rPr>
          <w:rFonts w:ascii="Times New Roman" w:hAnsi="Times New Roman" w:cs="Times New Roman"/>
          <w:b/>
        </w:rPr>
        <w:t>?</w:t>
      </w:r>
      <w:r>
        <w:rPr>
          <w:rFonts w:ascii="Times New Roman" w:hAnsi="Times New Roman" w:cs="Times New Roman"/>
          <w:b/>
        </w:rPr>
        <w:t xml:space="preserve"> </w:t>
      </w:r>
      <w:r w:rsidRPr="00D57426">
        <w:rPr>
          <w:rFonts w:ascii="Times New Roman" w:hAnsi="Times New Roman" w:cs="Times New Roman"/>
          <w:bCs/>
          <w:i/>
          <w:iCs/>
        </w:rPr>
        <w:t>(ЛЮБОЕ</w:t>
      </w:r>
      <w:r>
        <w:rPr>
          <w:rFonts w:ascii="Times New Roman" w:hAnsi="Times New Roman" w:cs="Times New Roman"/>
          <w:bCs/>
          <w:i/>
          <w:iCs/>
        </w:rPr>
        <w:t xml:space="preserve"> </w:t>
      </w:r>
      <w:r w:rsidRPr="00D57426">
        <w:rPr>
          <w:rFonts w:ascii="Times New Roman" w:hAnsi="Times New Roman" w:cs="Times New Roman"/>
          <w:bCs/>
          <w:i/>
          <w:iCs/>
        </w:rPr>
        <w:t>КОЛИЧЕСТВО</w:t>
      </w:r>
      <w:r>
        <w:rPr>
          <w:rFonts w:ascii="Times New Roman" w:hAnsi="Times New Roman" w:cs="Times New Roman"/>
          <w:bCs/>
          <w:i/>
          <w:iCs/>
        </w:rPr>
        <w:t xml:space="preserve"> </w:t>
      </w:r>
      <w:r w:rsidRPr="00D57426">
        <w:rPr>
          <w:rFonts w:ascii="Times New Roman" w:hAnsi="Times New Roman" w:cs="Times New Roman"/>
          <w:bCs/>
          <w:i/>
          <w:iCs/>
        </w:rPr>
        <w:t>ОТВЕТОВ)</w:t>
      </w:r>
    </w:p>
    <w:p w14:paraId="5412D353"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Телевидение,</w:t>
      </w:r>
      <w:r>
        <w:rPr>
          <w:rFonts w:ascii="Times New Roman" w:hAnsi="Times New Roman" w:cs="Times New Roman"/>
          <w:lang w:val="kk-KZ"/>
        </w:rPr>
        <w:t xml:space="preserve"> </w:t>
      </w:r>
      <w:r w:rsidRPr="00D57426">
        <w:rPr>
          <w:rFonts w:ascii="Times New Roman" w:hAnsi="Times New Roman" w:cs="Times New Roman"/>
          <w:lang w:val="kk-KZ"/>
        </w:rPr>
        <w:t>радио,</w:t>
      </w:r>
      <w:r>
        <w:rPr>
          <w:rFonts w:ascii="Times New Roman" w:hAnsi="Times New Roman" w:cs="Times New Roman"/>
          <w:lang w:val="kk-KZ"/>
        </w:rPr>
        <w:t xml:space="preserve"> </w:t>
      </w:r>
      <w:r w:rsidRPr="00D57426">
        <w:rPr>
          <w:rFonts w:ascii="Times New Roman" w:hAnsi="Times New Roman" w:cs="Times New Roman"/>
          <w:lang w:val="kk-KZ"/>
        </w:rPr>
        <w:t>газеты</w:t>
      </w:r>
    </w:p>
    <w:p w14:paraId="7141EEE4"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Новостные</w:t>
      </w:r>
      <w:r>
        <w:rPr>
          <w:rFonts w:ascii="Times New Roman" w:hAnsi="Times New Roman" w:cs="Times New Roman"/>
          <w:lang w:val="kk-KZ"/>
        </w:rPr>
        <w:t xml:space="preserve"> </w:t>
      </w:r>
      <w:r w:rsidRPr="00D57426">
        <w:rPr>
          <w:rFonts w:ascii="Times New Roman" w:hAnsi="Times New Roman" w:cs="Times New Roman"/>
          <w:lang w:val="kk-KZ"/>
        </w:rPr>
        <w:t>сайты</w:t>
      </w:r>
      <w:r>
        <w:rPr>
          <w:rFonts w:ascii="Times New Roman" w:hAnsi="Times New Roman" w:cs="Times New Roman"/>
          <w:lang w:val="kk-KZ"/>
        </w:rPr>
        <w:t xml:space="preserve"> </w:t>
      </w:r>
      <w:r w:rsidRPr="00D57426">
        <w:rPr>
          <w:rFonts w:ascii="Times New Roman" w:hAnsi="Times New Roman" w:cs="Times New Roman"/>
          <w:lang w:val="kk-KZ"/>
        </w:rPr>
        <w:t>в</w:t>
      </w:r>
      <w:r>
        <w:rPr>
          <w:rFonts w:ascii="Times New Roman" w:hAnsi="Times New Roman" w:cs="Times New Roman"/>
          <w:lang w:val="kk-KZ"/>
        </w:rPr>
        <w:t xml:space="preserve"> </w:t>
      </w:r>
      <w:r w:rsidRPr="00D57426">
        <w:rPr>
          <w:rFonts w:ascii="Times New Roman" w:hAnsi="Times New Roman" w:cs="Times New Roman"/>
          <w:lang w:val="kk-KZ"/>
        </w:rPr>
        <w:t>интернете</w:t>
      </w:r>
    </w:p>
    <w:p w14:paraId="09769592"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Youtube-каналы</w:t>
      </w:r>
      <w:r>
        <w:rPr>
          <w:rFonts w:ascii="Times New Roman" w:hAnsi="Times New Roman" w:cs="Times New Roman"/>
          <w:lang w:val="kk-KZ"/>
        </w:rPr>
        <w:t xml:space="preserve"> </w:t>
      </w:r>
    </w:p>
    <w:p w14:paraId="2554B584"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Социальные</w:t>
      </w:r>
      <w:r>
        <w:rPr>
          <w:rFonts w:ascii="Times New Roman" w:hAnsi="Times New Roman" w:cs="Times New Roman"/>
          <w:lang w:val="kk-KZ"/>
        </w:rPr>
        <w:t xml:space="preserve"> </w:t>
      </w:r>
      <w:r w:rsidRPr="00D57426">
        <w:rPr>
          <w:rFonts w:ascii="Times New Roman" w:hAnsi="Times New Roman" w:cs="Times New Roman"/>
          <w:lang w:val="kk-KZ"/>
        </w:rPr>
        <w:t>сети</w:t>
      </w:r>
      <w:r>
        <w:rPr>
          <w:rFonts w:ascii="Times New Roman" w:hAnsi="Times New Roman" w:cs="Times New Roman"/>
          <w:lang w:val="kk-KZ"/>
        </w:rPr>
        <w:t xml:space="preserve"> </w:t>
      </w:r>
      <w:r w:rsidRPr="00D57426">
        <w:rPr>
          <w:rFonts w:ascii="Times New Roman" w:hAnsi="Times New Roman" w:cs="Times New Roman"/>
          <w:lang w:val="kk-KZ"/>
        </w:rPr>
        <w:t>(Facebook,</w:t>
      </w:r>
      <w:r>
        <w:rPr>
          <w:rFonts w:ascii="Times New Roman" w:hAnsi="Times New Roman" w:cs="Times New Roman"/>
          <w:lang w:val="kk-KZ"/>
        </w:rPr>
        <w:t xml:space="preserve"> </w:t>
      </w:r>
      <w:r w:rsidRPr="00D57426">
        <w:rPr>
          <w:rFonts w:ascii="Times New Roman" w:hAnsi="Times New Roman" w:cs="Times New Roman"/>
          <w:lang w:val="kk-KZ"/>
        </w:rPr>
        <w:t>Instagram,</w:t>
      </w:r>
      <w:r>
        <w:rPr>
          <w:rFonts w:ascii="Times New Roman" w:hAnsi="Times New Roman" w:cs="Times New Roman"/>
          <w:lang w:val="kk-KZ"/>
        </w:rPr>
        <w:t xml:space="preserve"> </w:t>
      </w:r>
      <w:r w:rsidRPr="00D57426">
        <w:rPr>
          <w:rFonts w:ascii="Times New Roman" w:hAnsi="Times New Roman" w:cs="Times New Roman"/>
          <w:lang w:val="kk-KZ"/>
        </w:rPr>
        <w:t>другие)</w:t>
      </w:r>
    </w:p>
    <w:p w14:paraId="3DC45AA0"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Мессенджеры</w:t>
      </w:r>
      <w:r>
        <w:rPr>
          <w:rFonts w:ascii="Times New Roman" w:hAnsi="Times New Roman" w:cs="Times New Roman"/>
          <w:lang w:val="kk-KZ"/>
        </w:rPr>
        <w:t xml:space="preserve"> </w:t>
      </w:r>
      <w:r w:rsidRPr="00D57426">
        <w:rPr>
          <w:rFonts w:ascii="Times New Roman" w:hAnsi="Times New Roman" w:cs="Times New Roman"/>
          <w:lang w:val="kk-KZ"/>
        </w:rPr>
        <w:t>(whatsapp,</w:t>
      </w:r>
      <w:r>
        <w:rPr>
          <w:rFonts w:ascii="Times New Roman" w:hAnsi="Times New Roman" w:cs="Times New Roman"/>
          <w:lang w:val="kk-KZ"/>
        </w:rPr>
        <w:t xml:space="preserve"> </w:t>
      </w:r>
      <w:r w:rsidRPr="00D57426">
        <w:rPr>
          <w:rFonts w:ascii="Times New Roman" w:hAnsi="Times New Roman" w:cs="Times New Roman"/>
          <w:lang w:val="kk-KZ"/>
        </w:rPr>
        <w:t>telegram,</w:t>
      </w:r>
      <w:r>
        <w:rPr>
          <w:rFonts w:ascii="Times New Roman" w:hAnsi="Times New Roman" w:cs="Times New Roman"/>
          <w:lang w:val="kk-KZ"/>
        </w:rPr>
        <w:t xml:space="preserve"> </w:t>
      </w:r>
      <w:r w:rsidRPr="00D57426">
        <w:rPr>
          <w:rFonts w:ascii="Times New Roman" w:hAnsi="Times New Roman" w:cs="Times New Roman"/>
          <w:lang w:val="kk-KZ"/>
        </w:rPr>
        <w:t>Viber</w:t>
      </w:r>
      <w:r>
        <w:rPr>
          <w:rFonts w:ascii="Times New Roman" w:hAnsi="Times New Roman" w:cs="Times New Roman"/>
          <w:lang w:val="kk-KZ"/>
        </w:rPr>
        <w:t xml:space="preserve"> </w:t>
      </w:r>
      <w:r w:rsidRPr="00D57426">
        <w:rPr>
          <w:rFonts w:ascii="Times New Roman" w:hAnsi="Times New Roman" w:cs="Times New Roman"/>
          <w:lang w:val="kk-KZ"/>
        </w:rPr>
        <w:t>и</w:t>
      </w:r>
      <w:r>
        <w:rPr>
          <w:rFonts w:ascii="Times New Roman" w:hAnsi="Times New Roman" w:cs="Times New Roman"/>
          <w:lang w:val="kk-KZ"/>
        </w:rPr>
        <w:t xml:space="preserve"> </w:t>
      </w:r>
      <w:r w:rsidRPr="00D57426">
        <w:rPr>
          <w:rFonts w:ascii="Times New Roman" w:hAnsi="Times New Roman" w:cs="Times New Roman"/>
          <w:lang w:val="kk-KZ"/>
        </w:rPr>
        <w:t>др.)</w:t>
      </w:r>
    </w:p>
    <w:p w14:paraId="30D58584"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Книги,</w:t>
      </w:r>
      <w:r>
        <w:rPr>
          <w:rFonts w:ascii="Times New Roman" w:hAnsi="Times New Roman" w:cs="Times New Roman"/>
          <w:lang w:val="kk-KZ"/>
        </w:rPr>
        <w:t xml:space="preserve"> </w:t>
      </w:r>
      <w:r w:rsidRPr="00D57426">
        <w:rPr>
          <w:rFonts w:ascii="Times New Roman" w:hAnsi="Times New Roman" w:cs="Times New Roman"/>
          <w:lang w:val="kk-KZ"/>
        </w:rPr>
        <w:t>журналы,</w:t>
      </w:r>
      <w:r>
        <w:rPr>
          <w:rFonts w:ascii="Times New Roman" w:hAnsi="Times New Roman" w:cs="Times New Roman"/>
          <w:lang w:val="kk-KZ"/>
        </w:rPr>
        <w:t xml:space="preserve"> </w:t>
      </w:r>
      <w:r w:rsidRPr="00D57426">
        <w:rPr>
          <w:rFonts w:ascii="Times New Roman" w:hAnsi="Times New Roman" w:cs="Times New Roman"/>
          <w:lang w:val="kk-KZ"/>
        </w:rPr>
        <w:t>брошюры</w:t>
      </w:r>
    </w:p>
    <w:p w14:paraId="0A6FE72F"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Проповеди</w:t>
      </w:r>
      <w:r>
        <w:rPr>
          <w:rFonts w:ascii="Times New Roman" w:hAnsi="Times New Roman" w:cs="Times New Roman"/>
          <w:lang w:val="kk-KZ"/>
        </w:rPr>
        <w:t xml:space="preserve"> </w:t>
      </w:r>
      <w:r w:rsidRPr="00D57426">
        <w:rPr>
          <w:rFonts w:ascii="Times New Roman" w:hAnsi="Times New Roman" w:cs="Times New Roman"/>
          <w:lang w:val="kk-KZ"/>
        </w:rPr>
        <w:t>религиозых</w:t>
      </w:r>
      <w:r>
        <w:rPr>
          <w:rFonts w:ascii="Times New Roman" w:hAnsi="Times New Roman" w:cs="Times New Roman"/>
          <w:lang w:val="kk-KZ"/>
        </w:rPr>
        <w:t xml:space="preserve"> </w:t>
      </w:r>
      <w:r w:rsidRPr="00D57426">
        <w:rPr>
          <w:rFonts w:ascii="Times New Roman" w:hAnsi="Times New Roman" w:cs="Times New Roman"/>
          <w:lang w:val="kk-KZ"/>
        </w:rPr>
        <w:t>деятелей</w:t>
      </w:r>
      <w:r>
        <w:rPr>
          <w:rFonts w:ascii="Times New Roman" w:hAnsi="Times New Roman" w:cs="Times New Roman"/>
          <w:lang w:val="kk-KZ"/>
        </w:rPr>
        <w:t xml:space="preserve"> </w:t>
      </w:r>
      <w:r w:rsidRPr="00D57426">
        <w:rPr>
          <w:rFonts w:ascii="Times New Roman" w:hAnsi="Times New Roman" w:cs="Times New Roman"/>
          <w:lang w:val="kk-KZ"/>
        </w:rPr>
        <w:t>(в</w:t>
      </w:r>
      <w:r>
        <w:rPr>
          <w:rFonts w:ascii="Times New Roman" w:hAnsi="Times New Roman" w:cs="Times New Roman"/>
          <w:lang w:val="kk-KZ"/>
        </w:rPr>
        <w:t xml:space="preserve"> </w:t>
      </w:r>
      <w:r w:rsidRPr="00D57426">
        <w:rPr>
          <w:rFonts w:ascii="Times New Roman" w:hAnsi="Times New Roman" w:cs="Times New Roman"/>
          <w:lang w:val="kk-KZ"/>
        </w:rPr>
        <w:t>общине,</w:t>
      </w:r>
      <w:r>
        <w:rPr>
          <w:rFonts w:ascii="Times New Roman" w:hAnsi="Times New Roman" w:cs="Times New Roman"/>
          <w:lang w:val="kk-KZ"/>
        </w:rPr>
        <w:t xml:space="preserve"> </w:t>
      </w:r>
      <w:r w:rsidRPr="00D57426">
        <w:rPr>
          <w:rFonts w:ascii="Times New Roman" w:hAnsi="Times New Roman" w:cs="Times New Roman"/>
          <w:lang w:val="kk-KZ"/>
        </w:rPr>
        <w:t>жамагает,</w:t>
      </w:r>
      <w:r>
        <w:rPr>
          <w:rFonts w:ascii="Times New Roman" w:hAnsi="Times New Roman" w:cs="Times New Roman"/>
          <w:lang w:val="kk-KZ"/>
        </w:rPr>
        <w:t xml:space="preserve"> </w:t>
      </w:r>
      <w:r w:rsidRPr="00D57426">
        <w:rPr>
          <w:rFonts w:ascii="Times New Roman" w:hAnsi="Times New Roman" w:cs="Times New Roman"/>
          <w:lang w:val="kk-KZ"/>
        </w:rPr>
        <w:t>приходе)</w:t>
      </w:r>
    </w:p>
    <w:p w14:paraId="02049B78"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Беседы</w:t>
      </w:r>
      <w:r>
        <w:rPr>
          <w:rFonts w:ascii="Times New Roman" w:hAnsi="Times New Roman" w:cs="Times New Roman"/>
          <w:lang w:val="kk-KZ"/>
        </w:rPr>
        <w:t xml:space="preserve"> </w:t>
      </w:r>
      <w:r w:rsidRPr="00D57426">
        <w:rPr>
          <w:rFonts w:ascii="Times New Roman" w:hAnsi="Times New Roman" w:cs="Times New Roman"/>
          <w:lang w:val="kk-KZ"/>
        </w:rPr>
        <w:t>со</w:t>
      </w:r>
      <w:r>
        <w:rPr>
          <w:rFonts w:ascii="Times New Roman" w:hAnsi="Times New Roman" w:cs="Times New Roman"/>
          <w:lang w:val="kk-KZ"/>
        </w:rPr>
        <w:t xml:space="preserve"> </w:t>
      </w:r>
      <w:r w:rsidRPr="00D57426">
        <w:rPr>
          <w:rFonts w:ascii="Times New Roman" w:hAnsi="Times New Roman" w:cs="Times New Roman"/>
          <w:lang w:val="kk-KZ"/>
        </w:rPr>
        <w:t>священнослужителями</w:t>
      </w:r>
    </w:p>
    <w:p w14:paraId="05CCF036"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От</w:t>
      </w:r>
      <w:r>
        <w:rPr>
          <w:rFonts w:ascii="Times New Roman" w:hAnsi="Times New Roman" w:cs="Times New Roman"/>
          <w:lang w:val="kk-KZ"/>
        </w:rPr>
        <w:t xml:space="preserve"> </w:t>
      </w:r>
      <w:r w:rsidRPr="00D57426">
        <w:rPr>
          <w:rFonts w:ascii="Times New Roman" w:hAnsi="Times New Roman" w:cs="Times New Roman"/>
          <w:lang w:val="kk-KZ"/>
        </w:rPr>
        <w:t>членов</w:t>
      </w:r>
      <w:r>
        <w:rPr>
          <w:rFonts w:ascii="Times New Roman" w:hAnsi="Times New Roman" w:cs="Times New Roman"/>
          <w:lang w:val="kk-KZ"/>
        </w:rPr>
        <w:t xml:space="preserve"> </w:t>
      </w:r>
      <w:r w:rsidRPr="00D57426">
        <w:rPr>
          <w:rFonts w:ascii="Times New Roman" w:hAnsi="Times New Roman" w:cs="Times New Roman"/>
          <w:lang w:val="kk-KZ"/>
        </w:rPr>
        <w:t>прихода,</w:t>
      </w:r>
      <w:r>
        <w:rPr>
          <w:rFonts w:ascii="Times New Roman" w:hAnsi="Times New Roman" w:cs="Times New Roman"/>
          <w:lang w:val="kk-KZ"/>
        </w:rPr>
        <w:t xml:space="preserve"> </w:t>
      </w:r>
      <w:r w:rsidRPr="00D57426">
        <w:rPr>
          <w:rFonts w:ascii="Times New Roman" w:hAnsi="Times New Roman" w:cs="Times New Roman"/>
          <w:lang w:val="kk-KZ"/>
        </w:rPr>
        <w:t>общины</w:t>
      </w:r>
    </w:p>
    <w:p w14:paraId="22280224" w14:textId="77777777" w:rsidR="00D132DC" w:rsidRPr="00D57426" w:rsidRDefault="00D132DC" w:rsidP="00C76F6A">
      <w:pPr>
        <w:pStyle w:val="a8"/>
        <w:numPr>
          <w:ilvl w:val="0"/>
          <w:numId w:val="32"/>
        </w:numPr>
        <w:jc w:val="both"/>
        <w:rPr>
          <w:rFonts w:ascii="Times New Roman" w:hAnsi="Times New Roman" w:cs="Times New Roman"/>
          <w:lang w:val="kk-KZ"/>
        </w:rPr>
      </w:pPr>
      <w:r w:rsidRPr="00D57426">
        <w:rPr>
          <w:rFonts w:ascii="Times New Roman" w:hAnsi="Times New Roman" w:cs="Times New Roman"/>
          <w:lang w:val="kk-KZ"/>
        </w:rPr>
        <w:t>От</w:t>
      </w:r>
      <w:r>
        <w:rPr>
          <w:rFonts w:ascii="Times New Roman" w:hAnsi="Times New Roman" w:cs="Times New Roman"/>
          <w:lang w:val="kk-KZ"/>
        </w:rPr>
        <w:t xml:space="preserve"> </w:t>
      </w:r>
      <w:r w:rsidRPr="00D57426">
        <w:rPr>
          <w:rFonts w:ascii="Times New Roman" w:hAnsi="Times New Roman" w:cs="Times New Roman"/>
          <w:lang w:val="kk-KZ"/>
        </w:rPr>
        <w:t>родственников,</w:t>
      </w:r>
      <w:r>
        <w:rPr>
          <w:rFonts w:ascii="Times New Roman" w:hAnsi="Times New Roman" w:cs="Times New Roman"/>
          <w:lang w:val="kk-KZ"/>
        </w:rPr>
        <w:t xml:space="preserve"> </w:t>
      </w:r>
      <w:r w:rsidRPr="00D57426">
        <w:rPr>
          <w:rFonts w:ascii="Times New Roman" w:hAnsi="Times New Roman" w:cs="Times New Roman"/>
          <w:lang w:val="kk-KZ"/>
        </w:rPr>
        <w:t>друзей</w:t>
      </w:r>
    </w:p>
    <w:p w14:paraId="73E6E43A"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7BCE68C2" w14:textId="77777777" w:rsidR="00D132DC" w:rsidRPr="00D57426" w:rsidRDefault="00D132DC" w:rsidP="00D132DC">
      <w:pPr>
        <w:spacing w:after="0" w:line="240" w:lineRule="auto"/>
        <w:ind w:firstLine="720"/>
        <w:jc w:val="both"/>
        <w:rPr>
          <w:rFonts w:ascii="Times New Roman" w:eastAsia="Calibri" w:hAnsi="Times New Roman" w:cs="Times New Roman"/>
          <w:i/>
          <w:iCs/>
          <w:color w:val="FF0000"/>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3895E16C" w14:textId="77777777" w:rsidR="00D132DC" w:rsidRPr="00D57426" w:rsidRDefault="00D132DC" w:rsidP="00D132DC">
      <w:pPr>
        <w:pStyle w:val="a8"/>
        <w:jc w:val="both"/>
        <w:rPr>
          <w:rFonts w:ascii="Times New Roman" w:hAnsi="Times New Roman" w:cs="Times New Roman"/>
          <w:i/>
        </w:rPr>
      </w:pPr>
    </w:p>
    <w:p w14:paraId="68F5CB51" w14:textId="77777777" w:rsidR="00D132DC" w:rsidRPr="00D57426" w:rsidRDefault="00D132DC" w:rsidP="00D132DC">
      <w:pPr>
        <w:spacing w:after="0" w:line="240" w:lineRule="auto"/>
        <w:jc w:val="both"/>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5.</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В</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чем</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конкретно</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выражается</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помощь</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духовенства</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по</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отношению</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к</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прихожанам</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в</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Вашем</w:t>
      </w:r>
      <w:r>
        <w:rPr>
          <w:rFonts w:ascii="Times New Roman" w:eastAsia="Calibri" w:hAnsi="Times New Roman" w:cs="Times New Roman"/>
          <w:b/>
          <w:iCs/>
          <w:sz w:val="24"/>
          <w:szCs w:val="24"/>
        </w:rPr>
        <w:t xml:space="preserve"> </w:t>
      </w:r>
      <w:proofErr w:type="spellStart"/>
      <w:r w:rsidRPr="00D57426">
        <w:rPr>
          <w:rFonts w:ascii="Times New Roman" w:eastAsia="Calibri" w:hAnsi="Times New Roman" w:cs="Times New Roman"/>
          <w:b/>
          <w:iCs/>
          <w:sz w:val="24"/>
          <w:szCs w:val="24"/>
        </w:rPr>
        <w:t>жамагате</w:t>
      </w:r>
      <w:proofErr w:type="spellEnd"/>
      <w:r w:rsidRPr="00D57426">
        <w:rPr>
          <w:rFonts w:ascii="Times New Roman" w:eastAsia="Calibri" w:hAnsi="Times New Roman" w:cs="Times New Roman"/>
          <w:b/>
          <w:iCs/>
          <w:sz w:val="24"/>
          <w:szCs w:val="24"/>
        </w:rPr>
        <w:t>,</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общине,</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приходе</w:t>
      </w:r>
      <w:r w:rsidRPr="00D57426">
        <w:rPr>
          <w:rFonts w:ascii="Times New Roman" w:eastAsia="Calibri" w:hAnsi="Times New Roman" w:cs="Times New Roman"/>
          <w:b/>
          <w:bCs/>
          <w:sz w:val="24"/>
          <w:szCs w:val="24"/>
        </w:rPr>
        <w:t>?</w:t>
      </w:r>
      <w:r>
        <w:rPr>
          <w:rFonts w:ascii="Times New Roman" w:hAnsi="Times New Roman" w:cs="Times New Roman"/>
          <w:bCs/>
          <w:i/>
          <w:iCs/>
        </w:rPr>
        <w:t xml:space="preserve"> </w:t>
      </w:r>
      <w:r w:rsidRPr="00D57426">
        <w:rPr>
          <w:rFonts w:ascii="Times New Roman" w:hAnsi="Times New Roman" w:cs="Times New Roman"/>
          <w:bCs/>
          <w:i/>
          <w:iCs/>
          <w:sz w:val="24"/>
          <w:szCs w:val="24"/>
        </w:rPr>
        <w:t>(ЛЮБОЕ</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КОЛИЧЕСТВО</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ОТВЕТОВ)</w:t>
      </w:r>
    </w:p>
    <w:p w14:paraId="3885CF86" w14:textId="77777777" w:rsidR="00D132DC" w:rsidRPr="00D57426" w:rsidRDefault="00D132DC" w:rsidP="00C76F6A">
      <w:pPr>
        <w:numPr>
          <w:ilvl w:val="0"/>
          <w:numId w:val="47"/>
        </w:numPr>
        <w:spacing w:after="0" w:line="240" w:lineRule="auto"/>
        <w:jc w:val="both"/>
        <w:rPr>
          <w:rFonts w:ascii="Times New Roman" w:eastAsia="Calibri" w:hAnsi="Times New Roman" w:cs="Times New Roman"/>
          <w:iCs/>
          <w:sz w:val="24"/>
          <w:szCs w:val="24"/>
        </w:rPr>
      </w:pPr>
      <w:r w:rsidRPr="00D57426">
        <w:rPr>
          <w:rFonts w:ascii="Times New Roman" w:eastAsia="Calibri" w:hAnsi="Times New Roman" w:cs="Times New Roman"/>
          <w:iCs/>
          <w:sz w:val="24"/>
          <w:szCs w:val="24"/>
        </w:rPr>
        <w:t>Обучает</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основам</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религии</w:t>
      </w:r>
    </w:p>
    <w:p w14:paraId="00770D24" w14:textId="77777777" w:rsidR="00D132DC" w:rsidRPr="00D57426" w:rsidRDefault="00D132DC" w:rsidP="00C76F6A">
      <w:pPr>
        <w:numPr>
          <w:ilvl w:val="0"/>
          <w:numId w:val="47"/>
        </w:numPr>
        <w:spacing w:after="0" w:line="240" w:lineRule="auto"/>
        <w:jc w:val="both"/>
        <w:rPr>
          <w:rFonts w:ascii="Times New Roman" w:eastAsia="Calibri" w:hAnsi="Times New Roman" w:cs="Times New Roman"/>
          <w:iCs/>
          <w:sz w:val="24"/>
          <w:szCs w:val="24"/>
        </w:rPr>
      </w:pPr>
      <w:r w:rsidRPr="00D57426">
        <w:rPr>
          <w:rFonts w:ascii="Times New Roman" w:eastAsia="Calibri" w:hAnsi="Times New Roman" w:cs="Times New Roman"/>
          <w:iCs/>
          <w:sz w:val="24"/>
          <w:szCs w:val="24"/>
        </w:rPr>
        <w:t>Проводит</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богослужение</w:t>
      </w:r>
      <w:r>
        <w:rPr>
          <w:rFonts w:ascii="Times New Roman" w:eastAsia="Calibri" w:hAnsi="Times New Roman" w:cs="Times New Roman"/>
          <w:iCs/>
          <w:sz w:val="24"/>
          <w:szCs w:val="24"/>
          <w:lang w:val="kk-KZ"/>
        </w:rPr>
        <w:t xml:space="preserve"> </w:t>
      </w:r>
    </w:p>
    <w:p w14:paraId="723FE02A" w14:textId="77777777" w:rsidR="00D132DC" w:rsidRPr="00D57426" w:rsidRDefault="00D132DC" w:rsidP="00C76F6A">
      <w:pPr>
        <w:numPr>
          <w:ilvl w:val="0"/>
          <w:numId w:val="47"/>
        </w:numPr>
        <w:spacing w:after="0" w:line="240" w:lineRule="auto"/>
        <w:jc w:val="both"/>
        <w:rPr>
          <w:rFonts w:ascii="Times New Roman" w:eastAsia="Calibri" w:hAnsi="Times New Roman" w:cs="Times New Roman"/>
          <w:iCs/>
          <w:sz w:val="24"/>
          <w:szCs w:val="24"/>
        </w:rPr>
      </w:pPr>
      <w:r w:rsidRPr="00D57426">
        <w:rPr>
          <w:rFonts w:ascii="Times New Roman" w:eastAsia="Calibri" w:hAnsi="Times New Roman" w:cs="Times New Roman"/>
          <w:iCs/>
          <w:sz w:val="24"/>
          <w:szCs w:val="24"/>
        </w:rPr>
        <w:t>Дает</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советы</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по</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вопросам</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религиозной</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жизни</w:t>
      </w:r>
    </w:p>
    <w:p w14:paraId="17878D0B" w14:textId="77777777" w:rsidR="00D132DC" w:rsidRPr="00D57426" w:rsidRDefault="00D132DC" w:rsidP="00C76F6A">
      <w:pPr>
        <w:numPr>
          <w:ilvl w:val="0"/>
          <w:numId w:val="47"/>
        </w:numPr>
        <w:spacing w:after="0" w:line="240" w:lineRule="auto"/>
        <w:rPr>
          <w:rFonts w:ascii="Times New Roman" w:hAnsi="Times New Roman" w:cs="Times New Roman"/>
          <w:sz w:val="24"/>
          <w:szCs w:val="24"/>
        </w:rPr>
      </w:pPr>
      <w:r w:rsidRPr="00D57426">
        <w:rPr>
          <w:rFonts w:ascii="Times New Roman" w:hAnsi="Times New Roman" w:cs="Times New Roman"/>
          <w:sz w:val="24"/>
          <w:szCs w:val="24"/>
        </w:rPr>
        <w:t>Обсуждает</w:t>
      </w:r>
      <w:r>
        <w:rPr>
          <w:rFonts w:ascii="Times New Roman" w:hAnsi="Times New Roman" w:cs="Times New Roman"/>
          <w:sz w:val="24"/>
          <w:szCs w:val="24"/>
        </w:rPr>
        <w:t xml:space="preserve"> </w:t>
      </w:r>
      <w:r w:rsidRPr="00D57426">
        <w:rPr>
          <w:rFonts w:ascii="Times New Roman" w:hAnsi="Times New Roman" w:cs="Times New Roman"/>
          <w:sz w:val="24"/>
          <w:szCs w:val="24"/>
        </w:rPr>
        <w:t>с</w:t>
      </w:r>
      <w:r>
        <w:rPr>
          <w:rFonts w:ascii="Times New Roman" w:hAnsi="Times New Roman" w:cs="Times New Roman"/>
          <w:sz w:val="24"/>
          <w:szCs w:val="24"/>
        </w:rPr>
        <w:t xml:space="preserve"> </w:t>
      </w:r>
      <w:r w:rsidRPr="00D57426">
        <w:rPr>
          <w:rFonts w:ascii="Times New Roman" w:hAnsi="Times New Roman" w:cs="Times New Roman"/>
          <w:sz w:val="24"/>
          <w:szCs w:val="24"/>
        </w:rPr>
        <w:t>членами</w:t>
      </w:r>
      <w:r>
        <w:rPr>
          <w:rFonts w:ascii="Times New Roman" w:hAnsi="Times New Roman" w:cs="Times New Roman"/>
          <w:sz w:val="24"/>
          <w:szCs w:val="24"/>
        </w:rPr>
        <w:t xml:space="preserve"> </w:t>
      </w:r>
      <w:r w:rsidRPr="00D57426">
        <w:rPr>
          <w:rFonts w:ascii="Times New Roman" w:hAnsi="Times New Roman" w:cs="Times New Roman"/>
          <w:sz w:val="24"/>
          <w:szCs w:val="24"/>
        </w:rPr>
        <w:t>общины</w:t>
      </w:r>
      <w:r>
        <w:rPr>
          <w:rFonts w:ascii="Times New Roman" w:hAnsi="Times New Roman" w:cs="Times New Roman"/>
          <w:sz w:val="24"/>
          <w:szCs w:val="24"/>
        </w:rPr>
        <w:t xml:space="preserve"> </w:t>
      </w:r>
      <w:r w:rsidRPr="00D57426">
        <w:rPr>
          <w:rFonts w:ascii="Times New Roman" w:hAnsi="Times New Roman" w:cs="Times New Roman"/>
          <w:sz w:val="24"/>
          <w:szCs w:val="24"/>
        </w:rPr>
        <w:t>вопросы</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религиозной</w:t>
      </w:r>
      <w:r>
        <w:rPr>
          <w:rFonts w:ascii="Times New Roman" w:hAnsi="Times New Roman" w:cs="Times New Roman"/>
          <w:sz w:val="24"/>
          <w:szCs w:val="24"/>
        </w:rPr>
        <w:t xml:space="preserve"> </w:t>
      </w:r>
      <w:r w:rsidRPr="00D57426">
        <w:rPr>
          <w:rFonts w:ascii="Times New Roman" w:hAnsi="Times New Roman" w:cs="Times New Roman"/>
          <w:sz w:val="24"/>
          <w:szCs w:val="24"/>
        </w:rPr>
        <w:t>нетерпимости,</w:t>
      </w:r>
      <w:r>
        <w:rPr>
          <w:rFonts w:ascii="Times New Roman" w:hAnsi="Times New Roman" w:cs="Times New Roman"/>
          <w:sz w:val="24"/>
          <w:szCs w:val="24"/>
        </w:rPr>
        <w:t xml:space="preserve"> </w:t>
      </w:r>
      <w:r w:rsidRPr="00D57426">
        <w:rPr>
          <w:rFonts w:ascii="Times New Roman" w:hAnsi="Times New Roman" w:cs="Times New Roman"/>
          <w:sz w:val="24"/>
          <w:szCs w:val="24"/>
        </w:rPr>
        <w:t>нарушения</w:t>
      </w:r>
      <w:r>
        <w:rPr>
          <w:rFonts w:ascii="Times New Roman" w:hAnsi="Times New Roman" w:cs="Times New Roman"/>
          <w:sz w:val="24"/>
          <w:szCs w:val="24"/>
        </w:rPr>
        <w:t xml:space="preserve"> </w:t>
      </w:r>
      <w:r w:rsidRPr="00D57426">
        <w:rPr>
          <w:rFonts w:ascii="Times New Roman" w:hAnsi="Times New Roman" w:cs="Times New Roman"/>
          <w:sz w:val="24"/>
          <w:szCs w:val="24"/>
        </w:rPr>
        <w:t>прав</w:t>
      </w:r>
      <w:r>
        <w:rPr>
          <w:rFonts w:ascii="Times New Roman" w:hAnsi="Times New Roman" w:cs="Times New Roman"/>
          <w:sz w:val="24"/>
          <w:szCs w:val="24"/>
        </w:rPr>
        <w:t xml:space="preserve"> </w:t>
      </w:r>
      <w:r w:rsidRPr="00D57426">
        <w:rPr>
          <w:rFonts w:ascii="Times New Roman" w:hAnsi="Times New Roman" w:cs="Times New Roman"/>
          <w:sz w:val="24"/>
          <w:szCs w:val="24"/>
        </w:rPr>
        <w:t>верующих</w:t>
      </w:r>
    </w:p>
    <w:p w14:paraId="463A9FA9" w14:textId="77777777" w:rsidR="00D132DC" w:rsidRPr="00D57426" w:rsidRDefault="00D132DC" w:rsidP="00C76F6A">
      <w:pPr>
        <w:numPr>
          <w:ilvl w:val="0"/>
          <w:numId w:val="47"/>
        </w:numPr>
        <w:spacing w:after="0" w:line="240" w:lineRule="auto"/>
        <w:rPr>
          <w:rFonts w:ascii="Times New Roman" w:hAnsi="Times New Roman" w:cs="Times New Roman"/>
          <w:sz w:val="24"/>
          <w:szCs w:val="24"/>
        </w:rPr>
      </w:pPr>
      <w:r w:rsidRPr="00D57426">
        <w:rPr>
          <w:rFonts w:ascii="Times New Roman" w:hAnsi="Times New Roman" w:cs="Times New Roman"/>
          <w:sz w:val="24"/>
          <w:szCs w:val="24"/>
        </w:rPr>
        <w:t>Привлекает</w:t>
      </w:r>
      <w:r>
        <w:rPr>
          <w:rFonts w:ascii="Times New Roman" w:hAnsi="Times New Roman" w:cs="Times New Roman"/>
          <w:sz w:val="24"/>
          <w:szCs w:val="24"/>
        </w:rPr>
        <w:t xml:space="preserve"> </w:t>
      </w:r>
      <w:r w:rsidRPr="00D57426">
        <w:rPr>
          <w:rFonts w:ascii="Times New Roman" w:hAnsi="Times New Roman" w:cs="Times New Roman"/>
          <w:sz w:val="24"/>
          <w:szCs w:val="24"/>
        </w:rPr>
        <w:t>к</w:t>
      </w:r>
      <w:r>
        <w:rPr>
          <w:rFonts w:ascii="Times New Roman" w:hAnsi="Times New Roman" w:cs="Times New Roman"/>
          <w:sz w:val="24"/>
          <w:szCs w:val="24"/>
        </w:rPr>
        <w:t xml:space="preserve"> </w:t>
      </w:r>
      <w:r w:rsidRPr="00D57426">
        <w:rPr>
          <w:rFonts w:ascii="Times New Roman" w:hAnsi="Times New Roman" w:cs="Times New Roman"/>
          <w:sz w:val="24"/>
          <w:szCs w:val="24"/>
        </w:rPr>
        <w:t>различным</w:t>
      </w:r>
      <w:r>
        <w:rPr>
          <w:rFonts w:ascii="Times New Roman" w:hAnsi="Times New Roman" w:cs="Times New Roman"/>
          <w:sz w:val="24"/>
          <w:szCs w:val="24"/>
        </w:rPr>
        <w:t xml:space="preserve"> </w:t>
      </w:r>
      <w:r w:rsidRPr="00D57426">
        <w:rPr>
          <w:rFonts w:ascii="Times New Roman" w:hAnsi="Times New Roman" w:cs="Times New Roman"/>
          <w:sz w:val="24"/>
          <w:szCs w:val="24"/>
        </w:rPr>
        <w:t>благотворительным</w:t>
      </w:r>
      <w:r>
        <w:rPr>
          <w:rFonts w:ascii="Times New Roman" w:hAnsi="Times New Roman" w:cs="Times New Roman"/>
          <w:sz w:val="24"/>
          <w:szCs w:val="24"/>
        </w:rPr>
        <w:t xml:space="preserve"> </w:t>
      </w:r>
      <w:r w:rsidRPr="00D57426">
        <w:rPr>
          <w:rFonts w:ascii="Times New Roman" w:hAnsi="Times New Roman" w:cs="Times New Roman"/>
          <w:sz w:val="24"/>
          <w:szCs w:val="24"/>
        </w:rPr>
        <w:t>акциям</w:t>
      </w:r>
    </w:p>
    <w:p w14:paraId="520BE6DE" w14:textId="77777777" w:rsidR="00D132DC" w:rsidRPr="00D57426" w:rsidRDefault="00D132DC" w:rsidP="00C76F6A">
      <w:pPr>
        <w:numPr>
          <w:ilvl w:val="0"/>
          <w:numId w:val="47"/>
        </w:numPr>
        <w:spacing w:after="0" w:line="240" w:lineRule="auto"/>
        <w:jc w:val="both"/>
        <w:rPr>
          <w:rFonts w:ascii="Times New Roman" w:eastAsia="Calibri" w:hAnsi="Times New Roman" w:cs="Times New Roman"/>
          <w:iCs/>
          <w:sz w:val="24"/>
          <w:szCs w:val="24"/>
        </w:rPr>
      </w:pPr>
      <w:r w:rsidRPr="00D57426">
        <w:rPr>
          <w:rFonts w:ascii="Times New Roman" w:eastAsia="Calibri" w:hAnsi="Times New Roman" w:cs="Times New Roman"/>
          <w:iCs/>
          <w:sz w:val="24"/>
          <w:szCs w:val="24"/>
        </w:rPr>
        <w:t>Советует</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какие-либо</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авторитетные</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религиозные</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источники</w:t>
      </w:r>
      <w:r>
        <w:rPr>
          <w:rFonts w:ascii="Times New Roman" w:eastAsia="Calibri" w:hAnsi="Times New Roman" w:cs="Times New Roman"/>
          <w:iCs/>
          <w:sz w:val="24"/>
          <w:szCs w:val="24"/>
        </w:rPr>
        <w:t xml:space="preserve"> </w:t>
      </w:r>
    </w:p>
    <w:p w14:paraId="2DA4AFA3" w14:textId="77777777" w:rsidR="00D132DC" w:rsidRPr="00D57426" w:rsidRDefault="00D132DC" w:rsidP="00C76F6A">
      <w:pPr>
        <w:numPr>
          <w:ilvl w:val="0"/>
          <w:numId w:val="47"/>
        </w:numPr>
        <w:spacing w:after="0" w:line="240" w:lineRule="auto"/>
        <w:jc w:val="both"/>
        <w:rPr>
          <w:rFonts w:ascii="Times New Roman" w:eastAsia="Calibri" w:hAnsi="Times New Roman" w:cs="Times New Roman"/>
          <w:iCs/>
          <w:sz w:val="24"/>
          <w:szCs w:val="24"/>
        </w:rPr>
      </w:pPr>
      <w:r w:rsidRPr="00D57426">
        <w:rPr>
          <w:rFonts w:ascii="Times New Roman" w:eastAsia="Calibri" w:hAnsi="Times New Roman" w:cs="Times New Roman"/>
          <w:iCs/>
          <w:sz w:val="24"/>
          <w:szCs w:val="24"/>
        </w:rPr>
        <w:t>Оказывают</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материальную</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и</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иную</w:t>
      </w:r>
      <w:r>
        <w:rPr>
          <w:rFonts w:ascii="Times New Roman" w:eastAsia="Calibri" w:hAnsi="Times New Roman" w:cs="Times New Roman"/>
          <w:iCs/>
          <w:sz w:val="24"/>
          <w:szCs w:val="24"/>
        </w:rPr>
        <w:t xml:space="preserve"> </w:t>
      </w:r>
      <w:r w:rsidRPr="00D57426">
        <w:rPr>
          <w:rFonts w:ascii="Times New Roman" w:eastAsia="Calibri" w:hAnsi="Times New Roman" w:cs="Times New Roman"/>
          <w:iCs/>
          <w:sz w:val="24"/>
          <w:szCs w:val="24"/>
        </w:rPr>
        <w:t>помощь</w:t>
      </w:r>
    </w:p>
    <w:p w14:paraId="21F2C3A7" w14:textId="77777777" w:rsidR="00D132DC" w:rsidRPr="00D57426" w:rsidRDefault="00D132DC" w:rsidP="00D132DC">
      <w:pPr>
        <w:spacing w:after="0" w:line="240" w:lineRule="auto"/>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7948A36C" w14:textId="77777777" w:rsidR="00D132DC" w:rsidRPr="00D57426" w:rsidRDefault="00D132DC" w:rsidP="00D132DC">
      <w:pPr>
        <w:spacing w:after="0" w:line="240" w:lineRule="auto"/>
        <w:jc w:val="both"/>
        <w:rPr>
          <w:rFonts w:ascii="Times New Roman" w:eastAsia="Calibri" w:hAnsi="Times New Roman" w:cs="Times New Roman"/>
          <w:i/>
          <w:iCs/>
          <w:color w:val="FF0000"/>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72B26A8E" w14:textId="77777777" w:rsidR="00D132DC" w:rsidRPr="00D57426" w:rsidRDefault="00D132DC" w:rsidP="00D132DC">
      <w:pPr>
        <w:tabs>
          <w:tab w:val="left" w:pos="1134"/>
        </w:tabs>
        <w:spacing w:after="0" w:line="240" w:lineRule="auto"/>
        <w:contextualSpacing/>
        <w:jc w:val="both"/>
        <w:rPr>
          <w:rFonts w:ascii="Times New Roman" w:eastAsia="Times New Roman" w:hAnsi="Times New Roman" w:cs="Times New Roman"/>
          <w:b/>
          <w:bCs/>
          <w:sz w:val="24"/>
          <w:szCs w:val="28"/>
        </w:rPr>
      </w:pPr>
    </w:p>
    <w:p w14:paraId="41AEC166" w14:textId="77777777" w:rsidR="00D132DC" w:rsidRPr="00D57426" w:rsidRDefault="00D132DC" w:rsidP="00D132D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6.</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Как</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Вы</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можете</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охарактеризовать</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работу</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Вашей</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религиозной</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общины</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w:t>
      </w:r>
      <w:proofErr w:type="spellStart"/>
      <w:r w:rsidRPr="00D57426">
        <w:rPr>
          <w:rFonts w:ascii="Times New Roman" w:eastAsia="Calibri" w:hAnsi="Times New Roman" w:cs="Times New Roman"/>
          <w:b/>
          <w:bCs/>
          <w:sz w:val="24"/>
          <w:szCs w:val="24"/>
        </w:rPr>
        <w:t>жамагата</w:t>
      </w:r>
      <w:proofErr w:type="spellEnd"/>
      <w:r w:rsidRPr="00D57426">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прихода)</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с</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прихожанами?</w:t>
      </w:r>
      <w:r>
        <w:rPr>
          <w:rFonts w:ascii="Times New Roman" w:eastAsia="Calibri" w:hAnsi="Times New Roman" w:cs="Times New Roman"/>
          <w:b/>
          <w:bCs/>
          <w:sz w:val="24"/>
          <w:szCs w:val="24"/>
        </w:rPr>
        <w:t xml:space="preserve"> </w:t>
      </w:r>
      <w:r w:rsidRPr="00D57426">
        <w:rPr>
          <w:rFonts w:ascii="Times New Roman" w:eastAsia="Calibri" w:hAnsi="Times New Roman" w:cs="Times New Roman"/>
          <w:i/>
          <w:iCs/>
          <w:sz w:val="24"/>
          <w:szCs w:val="24"/>
        </w:rPr>
        <w:t>(ОДИН</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w:t>
      </w:r>
    </w:p>
    <w:p w14:paraId="683E2A9D" w14:textId="77777777" w:rsidR="00D132DC" w:rsidRPr="00D57426" w:rsidRDefault="00D132DC" w:rsidP="00C76F6A">
      <w:pPr>
        <w:numPr>
          <w:ilvl w:val="0"/>
          <w:numId w:val="34"/>
        </w:numPr>
        <w:spacing w:after="0" w:line="240" w:lineRule="auto"/>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Община</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ее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лидеры</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уделяют</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достаточно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внимания</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всем</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прихожанам</w:t>
      </w:r>
    </w:p>
    <w:p w14:paraId="33F5AA98" w14:textId="77777777" w:rsidR="00D132DC" w:rsidRPr="00D57426" w:rsidRDefault="00D132DC" w:rsidP="00C76F6A">
      <w:pPr>
        <w:numPr>
          <w:ilvl w:val="0"/>
          <w:numId w:val="34"/>
        </w:numPr>
        <w:spacing w:after="0" w:line="240" w:lineRule="auto"/>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Если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обратиться</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общину</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вопросом</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тебе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помогут,</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сами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обращаться</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тебе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станут</w:t>
      </w:r>
    </w:p>
    <w:p w14:paraId="729E4FB9" w14:textId="77777777" w:rsidR="00D132DC" w:rsidRPr="00D57426" w:rsidRDefault="00D132DC" w:rsidP="00C76F6A">
      <w:pPr>
        <w:numPr>
          <w:ilvl w:val="0"/>
          <w:numId w:val="34"/>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lastRenderedPageBreak/>
        <w:t>Духовенство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религиозной</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общины</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(имамы,</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священники,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пасторы,</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другое)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совершенно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заинтересованы</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жизни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обычных</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прихожан</w:t>
      </w:r>
    </w:p>
    <w:p w14:paraId="3E65697D"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538CAEDC"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571D0E94" w14:textId="77777777" w:rsidR="00D132DC" w:rsidRPr="00D57426" w:rsidRDefault="00D132DC" w:rsidP="00D132DC">
      <w:pPr>
        <w:tabs>
          <w:tab w:val="left" w:pos="1134"/>
        </w:tabs>
        <w:spacing w:after="0" w:line="240" w:lineRule="auto"/>
        <w:contextualSpacing/>
        <w:jc w:val="both"/>
        <w:rPr>
          <w:rFonts w:ascii="Times New Roman" w:eastAsia="Times New Roman" w:hAnsi="Times New Roman" w:cs="Times New Roman"/>
          <w:sz w:val="24"/>
          <w:szCs w:val="28"/>
        </w:rPr>
      </w:pPr>
    </w:p>
    <w:p w14:paraId="10C529BF" w14:textId="77777777" w:rsidR="00D132DC" w:rsidRPr="00D57426" w:rsidRDefault="00D132DC" w:rsidP="00D132DC">
      <w:pPr>
        <w:spacing w:after="0" w:line="240" w:lineRule="auto"/>
        <w:jc w:val="both"/>
        <w:rPr>
          <w:rFonts w:ascii="Times New Roman" w:eastAsia="Times New Roman" w:hAnsi="Times New Roman" w:cs="Times New Roman"/>
          <w:b/>
          <w:bCs/>
          <w:sz w:val="24"/>
          <w:szCs w:val="28"/>
        </w:rPr>
      </w:pP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7.</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Можете</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ли</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Вы</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назвать</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имена</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наиболее</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достойных</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представителей</w:t>
      </w:r>
      <w:r>
        <w:rPr>
          <w:rFonts w:ascii="Times New Roman" w:eastAsia="Calibri" w:hAnsi="Times New Roman" w:cs="Times New Roman"/>
          <w:b/>
          <w:iCs/>
          <w:sz w:val="24"/>
          <w:szCs w:val="24"/>
        </w:rPr>
        <w:t xml:space="preserve"> </w:t>
      </w:r>
      <w:r w:rsidRPr="00D57426">
        <w:rPr>
          <w:rFonts w:ascii="Times New Roman" w:eastAsia="Calibri" w:hAnsi="Times New Roman" w:cs="Times New Roman"/>
          <w:b/>
          <w:iCs/>
          <w:sz w:val="24"/>
          <w:szCs w:val="24"/>
        </w:rPr>
        <w:t>духовенства</w:t>
      </w:r>
      <w:r>
        <w:rPr>
          <w:rFonts w:ascii="Times New Roman" w:eastAsia="Calibri" w:hAnsi="Times New Roman" w:cs="Times New Roman"/>
          <w:b/>
          <w:iCs/>
          <w:sz w:val="24"/>
          <w:szCs w:val="24"/>
        </w:rPr>
        <w:t xml:space="preserve"> </w:t>
      </w:r>
      <w:r w:rsidRPr="00D57426">
        <w:rPr>
          <w:rFonts w:ascii="Times New Roman" w:eastAsia="Times New Roman" w:hAnsi="Times New Roman" w:cs="Times New Roman"/>
          <w:b/>
          <w:bCs/>
          <w:sz w:val="24"/>
          <w:szCs w:val="28"/>
        </w:rPr>
        <w:t>(имамов,</w:t>
      </w:r>
      <w:r>
        <w:rPr>
          <w:rFonts w:ascii="Times New Roman" w:eastAsia="Times New Roman" w:hAnsi="Times New Roman" w:cs="Times New Roman"/>
          <w:b/>
          <w:bCs/>
          <w:sz w:val="24"/>
          <w:szCs w:val="28"/>
        </w:rPr>
        <w:t xml:space="preserve"> </w:t>
      </w:r>
      <w:r w:rsidRPr="00D57426">
        <w:rPr>
          <w:rFonts w:ascii="Times New Roman" w:eastAsia="Times New Roman" w:hAnsi="Times New Roman" w:cs="Times New Roman"/>
          <w:b/>
          <w:bCs/>
          <w:sz w:val="24"/>
          <w:szCs w:val="28"/>
        </w:rPr>
        <w:t>священников,</w:t>
      </w:r>
      <w:r>
        <w:rPr>
          <w:rFonts w:ascii="Times New Roman" w:eastAsia="Times New Roman" w:hAnsi="Times New Roman" w:cs="Times New Roman"/>
          <w:b/>
          <w:bCs/>
          <w:sz w:val="24"/>
          <w:szCs w:val="28"/>
        </w:rPr>
        <w:t xml:space="preserve"> </w:t>
      </w:r>
      <w:r w:rsidRPr="00D57426">
        <w:rPr>
          <w:rFonts w:ascii="Times New Roman" w:eastAsia="Times New Roman" w:hAnsi="Times New Roman" w:cs="Times New Roman"/>
          <w:b/>
          <w:bCs/>
          <w:sz w:val="24"/>
          <w:szCs w:val="28"/>
        </w:rPr>
        <w:t>пасторов,</w:t>
      </w:r>
      <w:r>
        <w:rPr>
          <w:rFonts w:ascii="Times New Roman" w:eastAsia="Times New Roman" w:hAnsi="Times New Roman" w:cs="Times New Roman"/>
          <w:b/>
          <w:bCs/>
          <w:sz w:val="24"/>
          <w:szCs w:val="28"/>
        </w:rPr>
        <w:t xml:space="preserve"> </w:t>
      </w:r>
      <w:r w:rsidRPr="00D57426">
        <w:rPr>
          <w:rFonts w:ascii="Times New Roman" w:eastAsia="Times New Roman" w:hAnsi="Times New Roman" w:cs="Times New Roman"/>
          <w:b/>
          <w:bCs/>
          <w:sz w:val="24"/>
          <w:szCs w:val="28"/>
        </w:rPr>
        <w:t>другое)</w:t>
      </w:r>
      <w:r>
        <w:rPr>
          <w:rFonts w:ascii="Times New Roman" w:eastAsia="Times New Roman" w:hAnsi="Times New Roman" w:cs="Times New Roman"/>
          <w:b/>
          <w:bCs/>
          <w:sz w:val="24"/>
          <w:szCs w:val="28"/>
        </w:rPr>
        <w:t xml:space="preserve"> </w:t>
      </w:r>
      <w:r w:rsidRPr="00D57426">
        <w:rPr>
          <w:rFonts w:ascii="Times New Roman" w:eastAsia="Times New Roman" w:hAnsi="Times New Roman" w:cs="Times New Roman"/>
          <w:b/>
          <w:bCs/>
          <w:sz w:val="24"/>
          <w:szCs w:val="28"/>
        </w:rPr>
        <w:t>в</w:t>
      </w:r>
      <w:r>
        <w:rPr>
          <w:rFonts w:ascii="Times New Roman" w:eastAsia="Times New Roman" w:hAnsi="Times New Roman" w:cs="Times New Roman"/>
          <w:b/>
          <w:bCs/>
          <w:sz w:val="24"/>
          <w:szCs w:val="28"/>
        </w:rPr>
        <w:t xml:space="preserve"> </w:t>
      </w:r>
      <w:r w:rsidRPr="00D57426">
        <w:rPr>
          <w:rFonts w:ascii="Times New Roman" w:eastAsia="Times New Roman" w:hAnsi="Times New Roman" w:cs="Times New Roman"/>
          <w:b/>
          <w:bCs/>
          <w:sz w:val="24"/>
          <w:szCs w:val="28"/>
        </w:rPr>
        <w:t>Вашей</w:t>
      </w:r>
      <w:r>
        <w:rPr>
          <w:rFonts w:ascii="Times New Roman" w:eastAsia="Times New Roman" w:hAnsi="Times New Roman" w:cs="Times New Roman"/>
          <w:b/>
          <w:bCs/>
          <w:sz w:val="24"/>
          <w:szCs w:val="28"/>
        </w:rPr>
        <w:t xml:space="preserve"> </w:t>
      </w:r>
      <w:r w:rsidRPr="00D57426">
        <w:rPr>
          <w:rFonts w:ascii="Times New Roman" w:eastAsia="Times New Roman" w:hAnsi="Times New Roman" w:cs="Times New Roman"/>
          <w:b/>
          <w:bCs/>
          <w:sz w:val="24"/>
          <w:szCs w:val="28"/>
        </w:rPr>
        <w:t>общине?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(ОДИН</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w:t>
      </w:r>
    </w:p>
    <w:p w14:paraId="76DF4007" w14:textId="77777777" w:rsidR="00D132DC" w:rsidRPr="00D57426" w:rsidRDefault="00D132DC" w:rsidP="00C76F6A">
      <w:pPr>
        <w:numPr>
          <w:ilvl w:val="0"/>
          <w:numId w:val="50"/>
        </w:numPr>
        <w:spacing w:after="0" w:line="240" w:lineRule="auto"/>
        <w:jc w:val="both"/>
        <w:rPr>
          <w:rFonts w:ascii="Times New Roman" w:eastAsia="Calibri" w:hAnsi="Times New Roman" w:cs="Times New Roman"/>
          <w:i/>
          <w:sz w:val="24"/>
          <w:szCs w:val="24"/>
        </w:rPr>
      </w:pPr>
      <w:r w:rsidRPr="00D57426">
        <w:rPr>
          <w:rFonts w:ascii="Times New Roman" w:eastAsia="Calibri" w:hAnsi="Times New Roman" w:cs="Times New Roman"/>
          <w:iCs/>
          <w:sz w:val="24"/>
          <w:szCs w:val="24"/>
        </w:rPr>
        <w:t>Да</w:t>
      </w:r>
      <w:r>
        <w:rPr>
          <w:rFonts w:ascii="Times New Roman" w:eastAsia="Calibri" w:hAnsi="Times New Roman" w:cs="Times New Roman"/>
          <w:iCs/>
          <w:sz w:val="24"/>
          <w:szCs w:val="24"/>
        </w:rPr>
        <w:t xml:space="preserve"> </w:t>
      </w:r>
      <w:r w:rsidRPr="00D57426">
        <w:rPr>
          <w:rFonts w:ascii="Times New Roman" w:eastAsia="Calibri" w:hAnsi="Times New Roman" w:cs="Times New Roman"/>
          <w:i/>
          <w:sz w:val="24"/>
          <w:szCs w:val="24"/>
        </w:rPr>
        <w:t>(НАЗОВИТЕ)_____________________________</w:t>
      </w:r>
    </w:p>
    <w:p w14:paraId="6DA83CDC" w14:textId="77777777" w:rsidR="00D132DC" w:rsidRPr="00D57426" w:rsidRDefault="00D132DC" w:rsidP="00C76F6A">
      <w:pPr>
        <w:numPr>
          <w:ilvl w:val="0"/>
          <w:numId w:val="50"/>
        </w:numPr>
        <w:spacing w:after="0" w:line="240" w:lineRule="auto"/>
        <w:jc w:val="both"/>
        <w:rPr>
          <w:rFonts w:ascii="Times New Roman" w:eastAsia="Calibri" w:hAnsi="Times New Roman" w:cs="Times New Roman"/>
          <w:iCs/>
          <w:sz w:val="24"/>
          <w:szCs w:val="24"/>
        </w:rPr>
      </w:pPr>
      <w:r w:rsidRPr="00D57426">
        <w:rPr>
          <w:rFonts w:ascii="Times New Roman" w:eastAsia="Calibri" w:hAnsi="Times New Roman" w:cs="Times New Roman"/>
          <w:iCs/>
          <w:sz w:val="24"/>
          <w:szCs w:val="24"/>
        </w:rPr>
        <w:t>Нет</w:t>
      </w:r>
    </w:p>
    <w:p w14:paraId="6A33A88C" w14:textId="77777777" w:rsidR="00D132DC" w:rsidRPr="00D57426" w:rsidRDefault="00D132DC" w:rsidP="00D132DC">
      <w:pPr>
        <w:spacing w:after="0" w:line="240" w:lineRule="auto"/>
        <w:jc w:val="both"/>
        <w:rPr>
          <w:rFonts w:ascii="Times New Roman" w:eastAsia="Calibri" w:hAnsi="Times New Roman" w:cs="Times New Roman"/>
          <w:i/>
          <w:iCs/>
          <w:color w:val="FF0000"/>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5AD600F6" w14:textId="77777777" w:rsidR="00D132DC" w:rsidRPr="00D57426" w:rsidRDefault="00D132DC" w:rsidP="00D132DC">
      <w:pPr>
        <w:tabs>
          <w:tab w:val="left" w:pos="1134"/>
        </w:tabs>
        <w:spacing w:after="0" w:line="240" w:lineRule="auto"/>
        <w:contextualSpacing/>
        <w:jc w:val="both"/>
        <w:rPr>
          <w:rFonts w:ascii="Times New Roman" w:eastAsia="Times New Roman" w:hAnsi="Times New Roman" w:cs="Times New Roman"/>
          <w:sz w:val="24"/>
          <w:szCs w:val="28"/>
        </w:rPr>
      </w:pPr>
    </w:p>
    <w:p w14:paraId="5EEFD21B" w14:textId="77777777" w:rsidR="00D132DC" w:rsidRPr="00D57426" w:rsidRDefault="00D132DC" w:rsidP="00D132DC">
      <w:pPr>
        <w:tabs>
          <w:tab w:val="left" w:pos="993"/>
        </w:tabs>
        <w:spacing w:after="0" w:line="240" w:lineRule="auto"/>
        <w:jc w:val="center"/>
        <w:rPr>
          <w:rFonts w:ascii="Times New Roman" w:eastAsia="Times New Roman" w:hAnsi="Times New Roman" w:cs="Times New Roman"/>
          <w:b/>
          <w:bCs/>
          <w:sz w:val="24"/>
          <w:szCs w:val="24"/>
        </w:rPr>
      </w:pPr>
      <w:r w:rsidRPr="00D57426">
        <w:rPr>
          <w:rFonts w:ascii="Times New Roman" w:eastAsia="Times New Roman" w:hAnsi="Times New Roman" w:cs="Times New Roman"/>
          <w:b/>
          <w:bCs/>
          <w:sz w:val="24"/>
          <w:szCs w:val="24"/>
        </w:rPr>
        <w:t>БЛОК</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РЕЛИГИОЗНАЯ</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СИТУАЦИЯ</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СТРАНЕ</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ФАКТОРЫ</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ЕЕ</w:t>
      </w:r>
      <w:r>
        <w:rPr>
          <w:rFonts w:ascii="Times New Roman" w:eastAsia="Times New Roman" w:hAnsi="Times New Roman" w:cs="Times New Roman"/>
          <w:b/>
          <w:bCs/>
          <w:sz w:val="24"/>
          <w:szCs w:val="24"/>
        </w:rPr>
        <w:t xml:space="preserve"> </w:t>
      </w:r>
      <w:r w:rsidRPr="00D57426">
        <w:rPr>
          <w:rFonts w:ascii="Times New Roman" w:eastAsia="Times New Roman" w:hAnsi="Times New Roman" w:cs="Times New Roman"/>
          <w:b/>
          <w:bCs/>
          <w:sz w:val="24"/>
          <w:szCs w:val="24"/>
        </w:rPr>
        <w:t>ИЗМЕНЕНИЯ</w:t>
      </w:r>
    </w:p>
    <w:p w14:paraId="315C2F80" w14:textId="77777777" w:rsidR="00D132DC" w:rsidRPr="00D57426" w:rsidRDefault="00D132DC" w:rsidP="00D132DC">
      <w:pPr>
        <w:tabs>
          <w:tab w:val="left" w:pos="993"/>
        </w:tabs>
        <w:spacing w:after="0" w:line="240" w:lineRule="auto"/>
        <w:jc w:val="center"/>
        <w:rPr>
          <w:rFonts w:ascii="Times New Roman" w:eastAsia="Times New Roman" w:hAnsi="Times New Roman" w:cs="Times New Roman"/>
          <w:b/>
          <w:bCs/>
          <w:sz w:val="24"/>
          <w:szCs w:val="24"/>
        </w:rPr>
      </w:pPr>
    </w:p>
    <w:p w14:paraId="3897053C" w14:textId="77777777" w:rsidR="00D132DC" w:rsidRPr="00D57426" w:rsidRDefault="00D132DC" w:rsidP="00D132DC">
      <w:pPr>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 xml:space="preserve">     </w:t>
      </w:r>
      <w:r w:rsidRPr="00D57426">
        <w:rPr>
          <w:rFonts w:ascii="Times New Roman" w:hAnsi="Times New Roman" w:cs="Times New Roman"/>
          <w:b/>
          <w:bCs/>
          <w:sz w:val="24"/>
          <w:szCs w:val="24"/>
        </w:rPr>
        <w:t>8.</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Как</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бы</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Вы</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оценили</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религиозную</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ситуацию</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городе/селе,</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где</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Вы</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проживаете,</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и</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стране</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целом?</w:t>
      </w:r>
      <w:r>
        <w:rPr>
          <w:rFonts w:ascii="Times New Roman" w:hAnsi="Times New Roman" w:cs="Times New Roman"/>
          <w:b/>
          <w:bCs/>
          <w:sz w:val="24"/>
          <w:szCs w:val="24"/>
        </w:rPr>
        <w:t xml:space="preserve"> </w:t>
      </w:r>
      <w:r w:rsidRPr="00D57426">
        <w:rPr>
          <w:rFonts w:ascii="Times New Roman" w:hAnsi="Times New Roman" w:cs="Times New Roman"/>
          <w:i/>
          <w:iCs/>
          <w:sz w:val="24"/>
          <w:szCs w:val="24"/>
        </w:rPr>
        <w:t>(</w:t>
      </w:r>
      <w:r w:rsidRPr="00D57426">
        <w:rPr>
          <w:rFonts w:ascii="Times New Roman" w:hAnsi="Times New Roman" w:cs="Times New Roman"/>
          <w:bCs/>
          <w:i/>
          <w:sz w:val="24"/>
          <w:szCs w:val="24"/>
        </w:rPr>
        <w:t>ОДИН</w:t>
      </w:r>
      <w:r>
        <w:rPr>
          <w:rFonts w:ascii="Times New Roman" w:hAnsi="Times New Roman" w:cs="Times New Roman"/>
          <w:bCs/>
          <w:i/>
          <w:sz w:val="24"/>
          <w:szCs w:val="24"/>
        </w:rPr>
        <w:t xml:space="preserve"> </w:t>
      </w:r>
      <w:r w:rsidRPr="00D57426">
        <w:rPr>
          <w:rFonts w:ascii="Times New Roman" w:hAnsi="Times New Roman" w:cs="Times New Roman"/>
          <w:bCs/>
          <w:i/>
          <w:sz w:val="24"/>
          <w:szCs w:val="24"/>
        </w:rPr>
        <w:t>ОТВЕТ</w:t>
      </w:r>
      <w:r>
        <w:rPr>
          <w:rFonts w:ascii="Times New Roman" w:hAnsi="Times New Roman" w:cs="Times New Roman"/>
          <w:bCs/>
          <w:i/>
          <w:sz w:val="24"/>
          <w:szCs w:val="24"/>
        </w:rPr>
        <w:t xml:space="preserve"> </w:t>
      </w:r>
      <w:r w:rsidRPr="00D57426">
        <w:rPr>
          <w:rFonts w:ascii="Times New Roman" w:hAnsi="Times New Roman" w:cs="Times New Roman"/>
          <w:bCs/>
          <w:i/>
          <w:sz w:val="24"/>
          <w:szCs w:val="24"/>
        </w:rPr>
        <w:t>ПО</w:t>
      </w:r>
      <w:r>
        <w:rPr>
          <w:rFonts w:ascii="Times New Roman" w:hAnsi="Times New Roman" w:cs="Times New Roman"/>
          <w:bCs/>
          <w:i/>
          <w:sz w:val="24"/>
          <w:szCs w:val="24"/>
        </w:rPr>
        <w:t xml:space="preserve"> </w:t>
      </w:r>
      <w:r w:rsidRPr="00D57426">
        <w:rPr>
          <w:rFonts w:ascii="Times New Roman" w:hAnsi="Times New Roman" w:cs="Times New Roman"/>
          <w:bCs/>
          <w:i/>
          <w:sz w:val="24"/>
          <w:szCs w:val="24"/>
        </w:rPr>
        <w:t>КАЖДОМУ</w:t>
      </w:r>
      <w:r>
        <w:rPr>
          <w:rFonts w:ascii="Times New Roman" w:hAnsi="Times New Roman" w:cs="Times New Roman"/>
          <w:bCs/>
          <w:i/>
          <w:sz w:val="24"/>
          <w:szCs w:val="24"/>
        </w:rPr>
        <w:t xml:space="preserve"> </w:t>
      </w:r>
      <w:r w:rsidRPr="00D57426">
        <w:rPr>
          <w:rFonts w:ascii="Times New Roman" w:hAnsi="Times New Roman" w:cs="Times New Roman"/>
          <w:bCs/>
          <w:i/>
          <w:sz w:val="24"/>
          <w:szCs w:val="24"/>
        </w:rPr>
        <w:t>СТОЛБЦУ)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3660"/>
        <w:gridCol w:w="2295"/>
        <w:gridCol w:w="2382"/>
      </w:tblGrid>
      <w:tr w:rsidR="00D132DC" w:rsidRPr="00D57426" w14:paraId="779F0F25" w14:textId="77777777" w:rsidTr="0004089A">
        <w:tc>
          <w:tcPr>
            <w:tcW w:w="458" w:type="dxa"/>
            <w:shd w:val="clear" w:color="auto" w:fill="auto"/>
          </w:tcPr>
          <w:p w14:paraId="14B0B06E" w14:textId="77777777" w:rsidR="00D132DC" w:rsidRPr="00D57426" w:rsidRDefault="00D132DC" w:rsidP="0004089A">
            <w:pPr>
              <w:contextualSpacing/>
              <w:jc w:val="center"/>
              <w:rPr>
                <w:rFonts w:ascii="Times New Roman" w:hAnsi="Times New Roman" w:cs="Times New Roman"/>
                <w:b/>
                <w:bCs/>
                <w:sz w:val="24"/>
                <w:szCs w:val="24"/>
              </w:rPr>
            </w:pPr>
            <w:r w:rsidRPr="00D57426">
              <w:rPr>
                <w:rFonts w:ascii="Times New Roman" w:hAnsi="Times New Roman" w:cs="Times New Roman"/>
                <w:b/>
                <w:bCs/>
                <w:sz w:val="24"/>
                <w:szCs w:val="24"/>
              </w:rPr>
              <w:t>№</w:t>
            </w:r>
          </w:p>
        </w:tc>
        <w:tc>
          <w:tcPr>
            <w:tcW w:w="3783" w:type="dxa"/>
            <w:shd w:val="clear" w:color="auto" w:fill="auto"/>
          </w:tcPr>
          <w:p w14:paraId="596D3970" w14:textId="77777777" w:rsidR="00D132DC" w:rsidRPr="00D57426" w:rsidRDefault="00D132DC" w:rsidP="0004089A">
            <w:pPr>
              <w:contextualSpacing/>
              <w:jc w:val="center"/>
              <w:rPr>
                <w:rFonts w:ascii="Times New Roman" w:hAnsi="Times New Roman" w:cs="Times New Roman"/>
                <w:b/>
                <w:bCs/>
                <w:sz w:val="24"/>
                <w:szCs w:val="24"/>
              </w:rPr>
            </w:pPr>
            <w:r w:rsidRPr="00D57426">
              <w:rPr>
                <w:rFonts w:ascii="Times New Roman" w:hAnsi="Times New Roman" w:cs="Times New Roman"/>
                <w:b/>
                <w:bCs/>
                <w:sz w:val="24"/>
                <w:szCs w:val="24"/>
              </w:rPr>
              <w:t>Варианты</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ответов</w:t>
            </w:r>
          </w:p>
        </w:tc>
        <w:tc>
          <w:tcPr>
            <w:tcW w:w="2457" w:type="dxa"/>
            <w:shd w:val="clear" w:color="auto" w:fill="auto"/>
          </w:tcPr>
          <w:p w14:paraId="4E41507C" w14:textId="77777777" w:rsidR="00D132DC" w:rsidRPr="00D57426" w:rsidRDefault="00D132DC" w:rsidP="0004089A">
            <w:pPr>
              <w:contextualSpacing/>
              <w:jc w:val="center"/>
              <w:rPr>
                <w:rFonts w:ascii="Times New Roman" w:hAnsi="Times New Roman" w:cs="Times New Roman"/>
                <w:b/>
                <w:bCs/>
                <w:sz w:val="24"/>
                <w:szCs w:val="24"/>
              </w:rPr>
            </w:pPr>
            <w:r w:rsidRPr="00D5742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моем</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городе/селе</w:t>
            </w:r>
          </w:p>
        </w:tc>
        <w:tc>
          <w:tcPr>
            <w:tcW w:w="2658" w:type="dxa"/>
            <w:shd w:val="clear" w:color="auto" w:fill="auto"/>
          </w:tcPr>
          <w:p w14:paraId="3AB973DF" w14:textId="77777777" w:rsidR="00D132DC" w:rsidRPr="00D57426" w:rsidRDefault="00D132DC" w:rsidP="0004089A">
            <w:pPr>
              <w:contextualSpacing/>
              <w:jc w:val="center"/>
              <w:rPr>
                <w:rFonts w:ascii="Times New Roman" w:hAnsi="Times New Roman" w:cs="Times New Roman"/>
                <w:b/>
                <w:bCs/>
                <w:sz w:val="24"/>
                <w:szCs w:val="24"/>
              </w:rPr>
            </w:pPr>
            <w:r w:rsidRPr="00D5742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стране</w:t>
            </w:r>
          </w:p>
        </w:tc>
      </w:tr>
      <w:tr w:rsidR="00D132DC" w:rsidRPr="00D57426" w14:paraId="48A62630" w14:textId="77777777" w:rsidTr="0004089A">
        <w:tc>
          <w:tcPr>
            <w:tcW w:w="458" w:type="dxa"/>
            <w:shd w:val="clear" w:color="auto" w:fill="auto"/>
          </w:tcPr>
          <w:p w14:paraId="2C14F62E" w14:textId="77777777" w:rsidR="00D132DC" w:rsidRPr="00D57426" w:rsidRDefault="00D132DC" w:rsidP="0004089A">
            <w:pPr>
              <w:contextualSpacing/>
              <w:jc w:val="both"/>
              <w:rPr>
                <w:rFonts w:ascii="Times New Roman" w:hAnsi="Times New Roman" w:cs="Times New Roman"/>
                <w:bCs/>
                <w:sz w:val="24"/>
                <w:szCs w:val="24"/>
              </w:rPr>
            </w:pPr>
            <w:r w:rsidRPr="00D57426">
              <w:rPr>
                <w:rFonts w:ascii="Times New Roman" w:hAnsi="Times New Roman" w:cs="Times New Roman"/>
                <w:bCs/>
                <w:sz w:val="24"/>
                <w:szCs w:val="24"/>
              </w:rPr>
              <w:t>1.</w:t>
            </w:r>
          </w:p>
        </w:tc>
        <w:tc>
          <w:tcPr>
            <w:tcW w:w="3783" w:type="dxa"/>
            <w:shd w:val="clear" w:color="auto" w:fill="auto"/>
          </w:tcPr>
          <w:p w14:paraId="3B350061" w14:textId="77777777" w:rsidR="00D132DC" w:rsidRPr="00D57426" w:rsidRDefault="00D132DC" w:rsidP="0004089A">
            <w:pPr>
              <w:spacing w:after="0" w:line="240" w:lineRule="auto"/>
              <w:contextualSpacing/>
              <w:jc w:val="both"/>
              <w:rPr>
                <w:rFonts w:ascii="Times New Roman" w:hAnsi="Times New Roman" w:cs="Times New Roman"/>
                <w:bCs/>
                <w:i/>
                <w:sz w:val="24"/>
                <w:szCs w:val="24"/>
              </w:rPr>
            </w:pPr>
            <w:r w:rsidRPr="00D57426">
              <w:rPr>
                <w:rFonts w:ascii="Times New Roman" w:hAnsi="Times New Roman" w:cs="Times New Roman"/>
                <w:bCs/>
                <w:sz w:val="24"/>
                <w:szCs w:val="24"/>
              </w:rPr>
              <w:t>Как</w:t>
            </w:r>
            <w:r>
              <w:rPr>
                <w:rFonts w:ascii="Times New Roman" w:hAnsi="Times New Roman" w:cs="Times New Roman"/>
                <w:bCs/>
                <w:sz w:val="24"/>
                <w:szCs w:val="24"/>
              </w:rPr>
              <w:t xml:space="preserve"> </w:t>
            </w:r>
            <w:r w:rsidRPr="00D57426">
              <w:rPr>
                <w:rFonts w:ascii="Times New Roman" w:hAnsi="Times New Roman" w:cs="Times New Roman"/>
                <w:bCs/>
                <w:sz w:val="24"/>
                <w:szCs w:val="24"/>
              </w:rPr>
              <w:t>благополучную/отношения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дружественные,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никаких</w:t>
            </w:r>
            <w:r>
              <w:rPr>
                <w:rFonts w:ascii="Times New Roman" w:hAnsi="Times New Roman" w:cs="Times New Roman"/>
                <w:bCs/>
                <w:sz w:val="24"/>
                <w:szCs w:val="24"/>
              </w:rPr>
              <w:t xml:space="preserve"> </w:t>
            </w:r>
            <w:r w:rsidRPr="00D57426">
              <w:rPr>
                <w:rFonts w:ascii="Times New Roman" w:hAnsi="Times New Roman" w:cs="Times New Roman"/>
                <w:bCs/>
                <w:sz w:val="24"/>
                <w:szCs w:val="24"/>
              </w:rPr>
              <w:t>проблем</w:t>
            </w:r>
            <w:r>
              <w:rPr>
                <w:rFonts w:ascii="Times New Roman" w:hAnsi="Times New Roman" w:cs="Times New Roman"/>
                <w:bCs/>
                <w:sz w:val="24"/>
                <w:szCs w:val="24"/>
              </w:rPr>
              <w:t xml:space="preserve"> </w:t>
            </w:r>
          </w:p>
        </w:tc>
        <w:tc>
          <w:tcPr>
            <w:tcW w:w="2457" w:type="dxa"/>
            <w:shd w:val="clear" w:color="auto" w:fill="auto"/>
          </w:tcPr>
          <w:p w14:paraId="7B5C4F85"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1</w:t>
            </w:r>
          </w:p>
        </w:tc>
        <w:tc>
          <w:tcPr>
            <w:tcW w:w="2658" w:type="dxa"/>
            <w:shd w:val="clear" w:color="auto" w:fill="auto"/>
          </w:tcPr>
          <w:p w14:paraId="1F6389B2"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1</w:t>
            </w:r>
          </w:p>
        </w:tc>
      </w:tr>
      <w:tr w:rsidR="00D132DC" w:rsidRPr="00D57426" w14:paraId="7A882FC3" w14:textId="77777777" w:rsidTr="0004089A">
        <w:tc>
          <w:tcPr>
            <w:tcW w:w="458" w:type="dxa"/>
            <w:shd w:val="clear" w:color="auto" w:fill="auto"/>
          </w:tcPr>
          <w:p w14:paraId="2913E5F1" w14:textId="77777777" w:rsidR="00D132DC" w:rsidRPr="00D57426" w:rsidRDefault="00D132DC" w:rsidP="0004089A">
            <w:pPr>
              <w:contextualSpacing/>
              <w:jc w:val="both"/>
              <w:rPr>
                <w:rFonts w:ascii="Times New Roman" w:hAnsi="Times New Roman" w:cs="Times New Roman"/>
                <w:bCs/>
                <w:sz w:val="24"/>
                <w:szCs w:val="24"/>
              </w:rPr>
            </w:pPr>
            <w:r w:rsidRPr="00D57426">
              <w:rPr>
                <w:rFonts w:ascii="Times New Roman" w:hAnsi="Times New Roman" w:cs="Times New Roman"/>
                <w:bCs/>
                <w:sz w:val="24"/>
                <w:szCs w:val="24"/>
              </w:rPr>
              <w:t>2.</w:t>
            </w:r>
          </w:p>
        </w:tc>
        <w:tc>
          <w:tcPr>
            <w:tcW w:w="3783" w:type="dxa"/>
            <w:shd w:val="clear" w:color="auto" w:fill="auto"/>
          </w:tcPr>
          <w:p w14:paraId="7B69149B" w14:textId="77777777" w:rsidR="00D132DC" w:rsidRPr="00D57426" w:rsidRDefault="00D132DC" w:rsidP="0004089A">
            <w:pPr>
              <w:spacing w:after="0" w:line="240" w:lineRule="auto"/>
              <w:contextualSpacing/>
              <w:jc w:val="both"/>
              <w:rPr>
                <w:rFonts w:ascii="Times New Roman" w:hAnsi="Times New Roman" w:cs="Times New Roman"/>
                <w:bCs/>
                <w:i/>
                <w:sz w:val="24"/>
                <w:szCs w:val="24"/>
              </w:rPr>
            </w:pPr>
            <w:r w:rsidRPr="00D57426">
              <w:rPr>
                <w:rFonts w:ascii="Times New Roman" w:hAnsi="Times New Roman" w:cs="Times New Roman"/>
                <w:bCs/>
                <w:sz w:val="24"/>
                <w:szCs w:val="24"/>
              </w:rPr>
              <w:t>Скорее,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как</w:t>
            </w:r>
            <w:r>
              <w:rPr>
                <w:rFonts w:ascii="Times New Roman" w:hAnsi="Times New Roman" w:cs="Times New Roman"/>
                <w:bCs/>
                <w:sz w:val="24"/>
                <w:szCs w:val="24"/>
              </w:rPr>
              <w:t xml:space="preserve"> </w:t>
            </w:r>
            <w:r w:rsidRPr="00D57426">
              <w:rPr>
                <w:rFonts w:ascii="Times New Roman" w:hAnsi="Times New Roman" w:cs="Times New Roman"/>
                <w:bCs/>
                <w:sz w:val="24"/>
                <w:szCs w:val="24"/>
              </w:rPr>
              <w:t>благополучную/</w:t>
            </w:r>
            <w:r>
              <w:rPr>
                <w:rFonts w:ascii="Times New Roman" w:hAnsi="Times New Roman" w:cs="Times New Roman"/>
                <w:bCs/>
                <w:sz w:val="24"/>
                <w:szCs w:val="24"/>
                <w:highlight w:val="cyan"/>
              </w:rPr>
              <w:t xml:space="preserve"> </w:t>
            </w:r>
            <w:r w:rsidRPr="00D57426">
              <w:rPr>
                <w:rFonts w:ascii="Times New Roman" w:hAnsi="Times New Roman" w:cs="Times New Roman"/>
                <w:bCs/>
                <w:sz w:val="24"/>
                <w:szCs w:val="24"/>
              </w:rPr>
              <w:t>отношения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нейтральные,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интересы</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пересекаются</w:t>
            </w:r>
          </w:p>
        </w:tc>
        <w:tc>
          <w:tcPr>
            <w:tcW w:w="2457" w:type="dxa"/>
            <w:shd w:val="clear" w:color="auto" w:fill="auto"/>
          </w:tcPr>
          <w:p w14:paraId="09487825"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2</w:t>
            </w:r>
          </w:p>
        </w:tc>
        <w:tc>
          <w:tcPr>
            <w:tcW w:w="2658" w:type="dxa"/>
            <w:shd w:val="clear" w:color="auto" w:fill="auto"/>
          </w:tcPr>
          <w:p w14:paraId="3C35E468"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2</w:t>
            </w:r>
          </w:p>
        </w:tc>
      </w:tr>
      <w:tr w:rsidR="00D132DC" w:rsidRPr="00D57426" w14:paraId="45AE6146" w14:textId="77777777" w:rsidTr="0004089A">
        <w:tc>
          <w:tcPr>
            <w:tcW w:w="458" w:type="dxa"/>
            <w:shd w:val="clear" w:color="auto" w:fill="auto"/>
          </w:tcPr>
          <w:p w14:paraId="559D3EB4" w14:textId="77777777" w:rsidR="00D132DC" w:rsidRPr="00D57426" w:rsidRDefault="00D132DC" w:rsidP="0004089A">
            <w:pPr>
              <w:contextualSpacing/>
              <w:jc w:val="both"/>
              <w:rPr>
                <w:rFonts w:ascii="Times New Roman" w:hAnsi="Times New Roman" w:cs="Times New Roman"/>
                <w:bCs/>
                <w:sz w:val="24"/>
                <w:szCs w:val="24"/>
              </w:rPr>
            </w:pPr>
            <w:r w:rsidRPr="00D57426">
              <w:rPr>
                <w:rFonts w:ascii="Times New Roman" w:hAnsi="Times New Roman" w:cs="Times New Roman"/>
                <w:bCs/>
                <w:sz w:val="24"/>
                <w:szCs w:val="24"/>
              </w:rPr>
              <w:t>3.</w:t>
            </w:r>
          </w:p>
        </w:tc>
        <w:tc>
          <w:tcPr>
            <w:tcW w:w="3783" w:type="dxa"/>
            <w:shd w:val="clear" w:color="auto" w:fill="auto"/>
          </w:tcPr>
          <w:p w14:paraId="0C7B6AC4" w14:textId="77777777" w:rsidR="00D132DC" w:rsidRPr="00D57426" w:rsidRDefault="00D132DC" w:rsidP="0004089A">
            <w:pPr>
              <w:spacing w:after="0" w:line="240" w:lineRule="auto"/>
              <w:contextualSpacing/>
              <w:jc w:val="both"/>
              <w:rPr>
                <w:rFonts w:ascii="Times New Roman" w:hAnsi="Times New Roman" w:cs="Times New Roman"/>
                <w:bCs/>
                <w:i/>
                <w:sz w:val="24"/>
                <w:szCs w:val="24"/>
              </w:rPr>
            </w:pPr>
            <w:r w:rsidRPr="00D57426">
              <w:rPr>
                <w:rFonts w:ascii="Times New Roman" w:hAnsi="Times New Roman" w:cs="Times New Roman"/>
                <w:bCs/>
                <w:sz w:val="24"/>
                <w:szCs w:val="24"/>
              </w:rPr>
              <w:t>Скорее,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как</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неблагополучную/</w:t>
            </w:r>
            <w:r>
              <w:rPr>
                <w:rFonts w:ascii="Times New Roman" w:hAnsi="Times New Roman" w:cs="Times New Roman"/>
                <w:bCs/>
                <w:sz w:val="24"/>
                <w:szCs w:val="24"/>
                <w:highlight w:val="cyan"/>
              </w:rPr>
              <w:t xml:space="preserve"> </w:t>
            </w:r>
            <w:r w:rsidRPr="00D57426">
              <w:rPr>
                <w:rFonts w:ascii="Times New Roman" w:hAnsi="Times New Roman" w:cs="Times New Roman"/>
                <w:bCs/>
                <w:sz w:val="24"/>
                <w:szCs w:val="24"/>
              </w:rPr>
              <w:t>отношения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натянутые,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существует</w:t>
            </w:r>
            <w:r>
              <w:rPr>
                <w:rFonts w:ascii="Times New Roman" w:hAnsi="Times New Roman" w:cs="Times New Roman"/>
                <w:bCs/>
                <w:sz w:val="24"/>
                <w:szCs w:val="24"/>
              </w:rPr>
              <w:t xml:space="preserve"> </w:t>
            </w:r>
            <w:r w:rsidRPr="00D57426">
              <w:rPr>
                <w:rFonts w:ascii="Times New Roman" w:hAnsi="Times New Roman" w:cs="Times New Roman"/>
                <w:bCs/>
                <w:sz w:val="24"/>
                <w:szCs w:val="24"/>
              </w:rPr>
              <w:t>скрытая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напряженность</w:t>
            </w:r>
            <w:r>
              <w:rPr>
                <w:rFonts w:ascii="Times New Roman" w:hAnsi="Times New Roman" w:cs="Times New Roman"/>
                <w:bCs/>
                <w:sz w:val="24"/>
                <w:szCs w:val="24"/>
              </w:rPr>
              <w:t xml:space="preserve"> </w:t>
            </w:r>
          </w:p>
        </w:tc>
        <w:tc>
          <w:tcPr>
            <w:tcW w:w="2457" w:type="dxa"/>
            <w:shd w:val="clear" w:color="auto" w:fill="auto"/>
          </w:tcPr>
          <w:p w14:paraId="75BB9FD7"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3</w:t>
            </w:r>
          </w:p>
        </w:tc>
        <w:tc>
          <w:tcPr>
            <w:tcW w:w="2658" w:type="dxa"/>
            <w:shd w:val="clear" w:color="auto" w:fill="auto"/>
          </w:tcPr>
          <w:p w14:paraId="39EFF59D"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3</w:t>
            </w:r>
          </w:p>
        </w:tc>
      </w:tr>
      <w:tr w:rsidR="00D132DC" w:rsidRPr="00D57426" w14:paraId="12BAFA22" w14:textId="77777777" w:rsidTr="0004089A">
        <w:tc>
          <w:tcPr>
            <w:tcW w:w="458" w:type="dxa"/>
            <w:shd w:val="clear" w:color="auto" w:fill="auto"/>
          </w:tcPr>
          <w:p w14:paraId="4DD6A115" w14:textId="77777777" w:rsidR="00D132DC" w:rsidRPr="00D57426" w:rsidRDefault="00D132DC" w:rsidP="0004089A">
            <w:pPr>
              <w:contextualSpacing/>
              <w:jc w:val="both"/>
              <w:rPr>
                <w:rFonts w:ascii="Times New Roman" w:hAnsi="Times New Roman" w:cs="Times New Roman"/>
                <w:bCs/>
                <w:sz w:val="24"/>
                <w:szCs w:val="24"/>
              </w:rPr>
            </w:pPr>
            <w:r w:rsidRPr="00D57426">
              <w:rPr>
                <w:rFonts w:ascii="Times New Roman" w:hAnsi="Times New Roman" w:cs="Times New Roman"/>
                <w:bCs/>
                <w:sz w:val="24"/>
                <w:szCs w:val="24"/>
              </w:rPr>
              <w:t>4.</w:t>
            </w:r>
          </w:p>
        </w:tc>
        <w:tc>
          <w:tcPr>
            <w:tcW w:w="3783" w:type="dxa"/>
            <w:shd w:val="clear" w:color="auto" w:fill="auto"/>
          </w:tcPr>
          <w:p w14:paraId="3DEE76A0" w14:textId="77777777" w:rsidR="00D132DC" w:rsidRPr="00D57426" w:rsidRDefault="00D132DC" w:rsidP="0004089A">
            <w:pPr>
              <w:spacing w:after="0" w:line="240" w:lineRule="auto"/>
              <w:contextualSpacing/>
              <w:jc w:val="both"/>
              <w:rPr>
                <w:rFonts w:ascii="Times New Roman" w:hAnsi="Times New Roman" w:cs="Times New Roman"/>
                <w:bCs/>
                <w:sz w:val="24"/>
                <w:szCs w:val="24"/>
              </w:rPr>
            </w:pPr>
            <w:r w:rsidRPr="00D57426">
              <w:rPr>
                <w:rFonts w:ascii="Times New Roman" w:hAnsi="Times New Roman" w:cs="Times New Roman"/>
                <w:bCs/>
                <w:sz w:val="24"/>
                <w:szCs w:val="24"/>
              </w:rPr>
              <w:t>Как</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неблагополучную/</w:t>
            </w:r>
            <w:r>
              <w:rPr>
                <w:rFonts w:ascii="Times New Roman" w:hAnsi="Times New Roman" w:cs="Times New Roman"/>
                <w:bCs/>
                <w:sz w:val="24"/>
                <w:szCs w:val="24"/>
              </w:rPr>
              <w:t xml:space="preserve"> </w:t>
            </w:r>
            <w:r w:rsidRPr="00D57426">
              <w:rPr>
                <w:rFonts w:ascii="Times New Roman" w:hAnsi="Times New Roman" w:cs="Times New Roman"/>
                <w:bCs/>
                <w:sz w:val="24"/>
                <w:szCs w:val="24"/>
              </w:rPr>
              <w:t>отношения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напряженные,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часто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возникают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конфликтные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ситуации</w:t>
            </w:r>
            <w:r>
              <w:rPr>
                <w:rFonts w:ascii="Times New Roman" w:hAnsi="Times New Roman" w:cs="Times New Roman"/>
                <w:bCs/>
                <w:sz w:val="24"/>
                <w:szCs w:val="24"/>
              </w:rPr>
              <w:t xml:space="preserve"> </w:t>
            </w:r>
          </w:p>
        </w:tc>
        <w:tc>
          <w:tcPr>
            <w:tcW w:w="2457" w:type="dxa"/>
            <w:shd w:val="clear" w:color="auto" w:fill="auto"/>
          </w:tcPr>
          <w:p w14:paraId="0049A35B"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4</w:t>
            </w:r>
          </w:p>
        </w:tc>
        <w:tc>
          <w:tcPr>
            <w:tcW w:w="2658" w:type="dxa"/>
            <w:shd w:val="clear" w:color="auto" w:fill="auto"/>
          </w:tcPr>
          <w:p w14:paraId="240C9B9F" w14:textId="77777777" w:rsidR="00D132DC" w:rsidRPr="00D57426" w:rsidRDefault="00D132DC" w:rsidP="0004089A">
            <w:pPr>
              <w:contextualSpacing/>
              <w:jc w:val="center"/>
              <w:rPr>
                <w:rFonts w:ascii="Times New Roman" w:hAnsi="Times New Roman" w:cs="Times New Roman"/>
                <w:bCs/>
                <w:sz w:val="24"/>
                <w:szCs w:val="24"/>
              </w:rPr>
            </w:pPr>
            <w:r w:rsidRPr="00D57426">
              <w:rPr>
                <w:rFonts w:ascii="Times New Roman" w:hAnsi="Times New Roman" w:cs="Times New Roman"/>
                <w:bCs/>
                <w:sz w:val="24"/>
                <w:szCs w:val="24"/>
              </w:rPr>
              <w:t>4</w:t>
            </w:r>
          </w:p>
        </w:tc>
      </w:tr>
      <w:tr w:rsidR="00D132DC" w:rsidRPr="00D57426" w14:paraId="7417CEA8" w14:textId="77777777" w:rsidTr="0004089A">
        <w:tc>
          <w:tcPr>
            <w:tcW w:w="458" w:type="dxa"/>
            <w:shd w:val="clear" w:color="auto" w:fill="auto"/>
          </w:tcPr>
          <w:p w14:paraId="2A1AA446" w14:textId="77777777" w:rsidR="00D132DC" w:rsidRPr="00D57426" w:rsidRDefault="00D132DC" w:rsidP="0004089A">
            <w:pPr>
              <w:contextualSpacing/>
              <w:jc w:val="both"/>
              <w:rPr>
                <w:rFonts w:ascii="Times New Roman" w:hAnsi="Times New Roman" w:cs="Times New Roman"/>
                <w:bCs/>
                <w:i/>
                <w:iCs/>
                <w:sz w:val="24"/>
                <w:szCs w:val="24"/>
              </w:rPr>
            </w:pPr>
            <w:r w:rsidRPr="00D57426">
              <w:rPr>
                <w:rFonts w:ascii="Times New Roman" w:hAnsi="Times New Roman" w:cs="Times New Roman"/>
                <w:bCs/>
                <w:i/>
                <w:iCs/>
                <w:sz w:val="24"/>
                <w:szCs w:val="24"/>
              </w:rPr>
              <w:t>(99)</w:t>
            </w:r>
          </w:p>
        </w:tc>
        <w:tc>
          <w:tcPr>
            <w:tcW w:w="3783" w:type="dxa"/>
            <w:shd w:val="clear" w:color="auto" w:fill="auto"/>
          </w:tcPr>
          <w:p w14:paraId="5B1CD490" w14:textId="77777777" w:rsidR="00D132DC" w:rsidRPr="00D57426" w:rsidRDefault="00D132DC" w:rsidP="0004089A">
            <w:pPr>
              <w:contextualSpacing/>
              <w:jc w:val="both"/>
              <w:rPr>
                <w:rFonts w:ascii="Times New Roman" w:hAnsi="Times New Roman" w:cs="Times New Roman"/>
                <w:bCs/>
                <w:sz w:val="24"/>
                <w:szCs w:val="24"/>
              </w:rPr>
            </w:pPr>
            <w:r w:rsidRPr="00D57426">
              <w:rPr>
                <w:rFonts w:ascii="Times New Roman" w:hAnsi="Times New Roman" w:cs="Times New Roman"/>
                <w:bCs/>
                <w:i/>
                <w:sz w:val="24"/>
                <w:szCs w:val="24"/>
              </w:rPr>
              <w:t>Затрудняюсь</w:t>
            </w:r>
            <w:r>
              <w:rPr>
                <w:rFonts w:ascii="Times New Roman" w:hAnsi="Times New Roman" w:cs="Times New Roman"/>
                <w:bCs/>
                <w:i/>
                <w:sz w:val="24"/>
                <w:szCs w:val="24"/>
              </w:rPr>
              <w:t xml:space="preserve"> </w:t>
            </w:r>
            <w:r w:rsidRPr="00D57426">
              <w:rPr>
                <w:rFonts w:ascii="Times New Roman" w:hAnsi="Times New Roman" w:cs="Times New Roman"/>
                <w:bCs/>
                <w:i/>
                <w:sz w:val="24"/>
                <w:szCs w:val="24"/>
              </w:rPr>
              <w:t>ответить</w:t>
            </w:r>
          </w:p>
        </w:tc>
        <w:tc>
          <w:tcPr>
            <w:tcW w:w="2457" w:type="dxa"/>
            <w:shd w:val="clear" w:color="auto" w:fill="auto"/>
          </w:tcPr>
          <w:p w14:paraId="7C138EEC" w14:textId="77777777" w:rsidR="00D132DC" w:rsidRPr="00D57426" w:rsidRDefault="00D132DC" w:rsidP="0004089A">
            <w:pPr>
              <w:contextualSpacing/>
              <w:jc w:val="center"/>
              <w:rPr>
                <w:rFonts w:ascii="Times New Roman" w:hAnsi="Times New Roman" w:cs="Times New Roman"/>
                <w:bCs/>
                <w:i/>
                <w:sz w:val="24"/>
                <w:szCs w:val="24"/>
              </w:rPr>
            </w:pPr>
            <w:r w:rsidRPr="00D57426">
              <w:rPr>
                <w:rFonts w:ascii="Times New Roman" w:hAnsi="Times New Roman" w:cs="Times New Roman"/>
                <w:bCs/>
                <w:i/>
                <w:sz w:val="24"/>
                <w:szCs w:val="24"/>
              </w:rPr>
              <w:t>(99)</w:t>
            </w:r>
          </w:p>
        </w:tc>
        <w:tc>
          <w:tcPr>
            <w:tcW w:w="2658" w:type="dxa"/>
            <w:shd w:val="clear" w:color="auto" w:fill="auto"/>
          </w:tcPr>
          <w:p w14:paraId="155EE22E" w14:textId="77777777" w:rsidR="00D132DC" w:rsidRPr="00D57426" w:rsidRDefault="00D132DC" w:rsidP="0004089A">
            <w:pPr>
              <w:contextualSpacing/>
              <w:jc w:val="center"/>
              <w:rPr>
                <w:rFonts w:ascii="Times New Roman" w:hAnsi="Times New Roman" w:cs="Times New Roman"/>
                <w:bCs/>
                <w:i/>
                <w:sz w:val="24"/>
                <w:szCs w:val="24"/>
              </w:rPr>
            </w:pPr>
            <w:r w:rsidRPr="00D57426">
              <w:rPr>
                <w:rFonts w:ascii="Times New Roman" w:hAnsi="Times New Roman" w:cs="Times New Roman"/>
                <w:bCs/>
                <w:i/>
                <w:sz w:val="24"/>
                <w:szCs w:val="24"/>
              </w:rPr>
              <w:t>(99)</w:t>
            </w:r>
          </w:p>
        </w:tc>
      </w:tr>
    </w:tbl>
    <w:p w14:paraId="505FFBF7" w14:textId="77777777" w:rsidR="00D132DC" w:rsidRPr="00D57426" w:rsidRDefault="00D132DC" w:rsidP="00D132DC">
      <w:pPr>
        <w:tabs>
          <w:tab w:val="left" w:pos="993"/>
        </w:tabs>
        <w:spacing w:after="0" w:line="240" w:lineRule="auto"/>
        <w:contextualSpacing/>
        <w:jc w:val="both"/>
        <w:rPr>
          <w:rFonts w:ascii="Times New Roman" w:eastAsia="Times New Roman" w:hAnsi="Times New Roman" w:cs="Times New Roman"/>
          <w:sz w:val="24"/>
          <w:szCs w:val="28"/>
          <w:lang w:val="kk-KZ"/>
        </w:rPr>
      </w:pPr>
    </w:p>
    <w:p w14:paraId="0D52132B" w14:textId="77777777" w:rsidR="00D132DC" w:rsidRPr="00D57426" w:rsidRDefault="00D132DC" w:rsidP="00D132D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9.</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Как</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бы</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Вы</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оценили</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отношения</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между</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различными</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религиозными</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конфессиями</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в</w:t>
      </w:r>
      <w:r>
        <w:rPr>
          <w:rFonts w:ascii="Times New Roman" w:eastAsia="Calibri" w:hAnsi="Times New Roman" w:cs="Times New Roman"/>
          <w:b/>
          <w:bCs/>
          <w:sz w:val="24"/>
          <w:szCs w:val="24"/>
        </w:rPr>
        <w:t xml:space="preserve"> </w:t>
      </w:r>
      <w:r w:rsidRPr="00D57426">
        <w:rPr>
          <w:rFonts w:ascii="Times New Roman" w:eastAsia="Calibri" w:hAnsi="Times New Roman" w:cs="Times New Roman"/>
          <w:b/>
          <w:bCs/>
          <w:sz w:val="24"/>
          <w:szCs w:val="24"/>
        </w:rPr>
        <w:t>Казахстане?</w:t>
      </w:r>
      <w:r>
        <w:rPr>
          <w:rFonts w:ascii="Times New Roman" w:eastAsia="Calibri" w:hAnsi="Times New Roman" w:cs="Times New Roman"/>
          <w:i/>
          <w:sz w:val="24"/>
          <w:szCs w:val="24"/>
        </w:rPr>
        <w:t xml:space="preserve"> </w:t>
      </w:r>
      <w:r w:rsidRPr="00D57426">
        <w:rPr>
          <w:rFonts w:ascii="Times New Roman" w:eastAsia="Calibri" w:hAnsi="Times New Roman" w:cs="Times New Roman"/>
          <w:i/>
          <w:sz w:val="24"/>
          <w:szCs w:val="24"/>
        </w:rPr>
        <w:t>(ОДИН</w:t>
      </w:r>
      <w:r>
        <w:rPr>
          <w:rFonts w:ascii="Times New Roman" w:eastAsia="Calibri" w:hAnsi="Times New Roman" w:cs="Times New Roman"/>
          <w:i/>
          <w:sz w:val="24"/>
          <w:szCs w:val="24"/>
        </w:rPr>
        <w:t xml:space="preserve"> </w:t>
      </w:r>
      <w:r w:rsidRPr="00D57426">
        <w:rPr>
          <w:rFonts w:ascii="Times New Roman" w:eastAsia="Calibri" w:hAnsi="Times New Roman" w:cs="Times New Roman"/>
          <w:i/>
          <w:sz w:val="24"/>
          <w:szCs w:val="24"/>
        </w:rPr>
        <w:t>ОТВЕТ)</w:t>
      </w:r>
    </w:p>
    <w:p w14:paraId="20B60355" w14:textId="77777777" w:rsidR="00D132DC" w:rsidRPr="00D57426" w:rsidRDefault="00D132DC" w:rsidP="00C76F6A">
      <w:pPr>
        <w:numPr>
          <w:ilvl w:val="0"/>
          <w:numId w:val="35"/>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Благоприятные,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дружеские</w:t>
      </w:r>
    </w:p>
    <w:p w14:paraId="01AA9BE4" w14:textId="77777777" w:rsidR="00D132DC" w:rsidRPr="00D57426" w:rsidRDefault="00D132DC" w:rsidP="00C76F6A">
      <w:pPr>
        <w:numPr>
          <w:ilvl w:val="0"/>
          <w:numId w:val="35"/>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Спокойные,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без</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особого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интереса</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друг</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другу</w:t>
      </w:r>
    </w:p>
    <w:p w14:paraId="092B1C4C" w14:textId="77777777" w:rsidR="00D132DC" w:rsidRPr="00D57426" w:rsidRDefault="00D132DC" w:rsidP="00C76F6A">
      <w:pPr>
        <w:numPr>
          <w:ilvl w:val="0"/>
          <w:numId w:val="35"/>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Нейтральные,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все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сами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себе,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практически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пересекаются</w:t>
      </w:r>
    </w:p>
    <w:p w14:paraId="55E9585E" w14:textId="77777777" w:rsidR="00D132DC" w:rsidRPr="00D57426" w:rsidRDefault="00D132DC" w:rsidP="00C76F6A">
      <w:pPr>
        <w:numPr>
          <w:ilvl w:val="0"/>
          <w:numId w:val="35"/>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Напряженные</w:t>
      </w:r>
    </w:p>
    <w:p w14:paraId="73EFE6ED" w14:textId="77777777" w:rsidR="00D132DC" w:rsidRPr="00D57426" w:rsidRDefault="00D132DC" w:rsidP="00C76F6A">
      <w:pPr>
        <w:numPr>
          <w:ilvl w:val="0"/>
          <w:numId w:val="35"/>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Конфликтные</w:t>
      </w:r>
    </w:p>
    <w:p w14:paraId="557B0C61"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6C96CFDC"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70B116F7" w14:textId="77777777" w:rsidR="00D132DC" w:rsidRPr="00D57426" w:rsidRDefault="00D132DC" w:rsidP="00D132DC">
      <w:pPr>
        <w:tabs>
          <w:tab w:val="left" w:pos="993"/>
        </w:tabs>
        <w:spacing w:after="0" w:line="240" w:lineRule="auto"/>
        <w:contextualSpacing/>
        <w:jc w:val="both"/>
        <w:rPr>
          <w:rFonts w:ascii="Times New Roman" w:eastAsia="Times New Roman" w:hAnsi="Times New Roman" w:cs="Times New Roman"/>
          <w:sz w:val="24"/>
          <w:szCs w:val="28"/>
          <w:lang w:val="kk-KZ"/>
        </w:rPr>
      </w:pPr>
    </w:p>
    <w:p w14:paraId="54CAFF3C" w14:textId="77777777" w:rsidR="00D132DC" w:rsidRPr="00D57426" w:rsidRDefault="00D132DC" w:rsidP="00D132DC">
      <w:pPr>
        <w:autoSpaceDE w:val="0"/>
        <w:autoSpaceDN w:val="0"/>
        <w:adjustRightInd w:val="0"/>
        <w:spacing w:after="0" w:line="240" w:lineRule="auto"/>
        <w:jc w:val="both"/>
        <w:rPr>
          <w:rFonts w:ascii="Times New Roman" w:hAnsi="Times New Roman" w:cs="Times New Roman"/>
          <w:strike/>
          <w:sz w:val="23"/>
          <w:szCs w:val="23"/>
        </w:rPr>
      </w:pPr>
      <w:r>
        <w:rPr>
          <w:rFonts w:ascii="Times New Roman" w:hAnsi="Times New Roman" w:cs="Times New Roman"/>
          <w:b/>
          <w:bCs/>
          <w:sz w:val="23"/>
          <w:szCs w:val="23"/>
        </w:rPr>
        <w:t xml:space="preserve">   </w:t>
      </w:r>
      <w:r w:rsidRPr="00D57426">
        <w:rPr>
          <w:rFonts w:ascii="Times New Roman" w:hAnsi="Times New Roman" w:cs="Times New Roman"/>
          <w:b/>
          <w:bCs/>
          <w:sz w:val="23"/>
          <w:szCs w:val="23"/>
        </w:rPr>
        <w:t>10.</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Как</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Вы</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думаете,</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какие</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факторы</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влияют</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на</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то,</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что</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все</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больше</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молодежи</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обращается</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к</w:t>
      </w:r>
      <w:r>
        <w:rPr>
          <w:rFonts w:ascii="Times New Roman" w:hAnsi="Times New Roman" w:cs="Times New Roman"/>
          <w:b/>
          <w:bCs/>
          <w:sz w:val="23"/>
          <w:szCs w:val="23"/>
        </w:rPr>
        <w:t xml:space="preserve"> </w:t>
      </w:r>
      <w:r w:rsidRPr="00D57426">
        <w:rPr>
          <w:rFonts w:ascii="Times New Roman" w:hAnsi="Times New Roman" w:cs="Times New Roman"/>
          <w:b/>
          <w:bCs/>
          <w:sz w:val="23"/>
          <w:szCs w:val="23"/>
        </w:rPr>
        <w:t>религии?</w:t>
      </w:r>
      <w:r>
        <w:rPr>
          <w:rFonts w:ascii="Times New Roman" w:hAnsi="Times New Roman" w:cs="Times New Roman"/>
          <w:sz w:val="23"/>
          <w:szCs w:val="23"/>
        </w:rPr>
        <w:t xml:space="preserve"> </w:t>
      </w:r>
      <w:r w:rsidRPr="00D57426">
        <w:rPr>
          <w:rFonts w:ascii="Times New Roman" w:hAnsi="Times New Roman" w:cs="Times New Roman"/>
          <w:i/>
          <w:iCs/>
          <w:sz w:val="23"/>
          <w:szCs w:val="23"/>
        </w:rPr>
        <w:t>(НЕ</w:t>
      </w:r>
      <w:r>
        <w:rPr>
          <w:rFonts w:ascii="Times New Roman" w:hAnsi="Times New Roman" w:cs="Times New Roman"/>
          <w:i/>
          <w:iCs/>
          <w:sz w:val="23"/>
          <w:szCs w:val="23"/>
        </w:rPr>
        <w:t xml:space="preserve"> </w:t>
      </w:r>
      <w:r w:rsidRPr="00D57426">
        <w:rPr>
          <w:rFonts w:ascii="Times New Roman" w:hAnsi="Times New Roman" w:cs="Times New Roman"/>
          <w:i/>
          <w:iCs/>
          <w:sz w:val="23"/>
          <w:szCs w:val="23"/>
        </w:rPr>
        <w:t>БОЛЕЕ</w:t>
      </w:r>
      <w:r>
        <w:rPr>
          <w:rFonts w:ascii="Times New Roman" w:hAnsi="Times New Roman" w:cs="Times New Roman"/>
          <w:i/>
          <w:iCs/>
          <w:sz w:val="23"/>
          <w:szCs w:val="23"/>
        </w:rPr>
        <w:t xml:space="preserve"> </w:t>
      </w:r>
      <w:r w:rsidRPr="00D57426">
        <w:rPr>
          <w:rFonts w:ascii="Times New Roman" w:hAnsi="Times New Roman" w:cs="Times New Roman"/>
          <w:i/>
          <w:iCs/>
          <w:sz w:val="23"/>
          <w:szCs w:val="23"/>
        </w:rPr>
        <w:t>ТРЕХ</w:t>
      </w:r>
      <w:r>
        <w:rPr>
          <w:rFonts w:ascii="Times New Roman" w:hAnsi="Times New Roman" w:cs="Times New Roman"/>
          <w:i/>
          <w:iCs/>
          <w:sz w:val="23"/>
          <w:szCs w:val="23"/>
        </w:rPr>
        <w:t xml:space="preserve"> </w:t>
      </w:r>
      <w:r w:rsidRPr="00D57426">
        <w:rPr>
          <w:rFonts w:ascii="Times New Roman" w:hAnsi="Times New Roman" w:cs="Times New Roman"/>
          <w:i/>
          <w:iCs/>
          <w:sz w:val="23"/>
          <w:szCs w:val="23"/>
        </w:rPr>
        <w:t>ОТВЕТОВ)</w:t>
      </w:r>
      <w:r>
        <w:rPr>
          <w:rFonts w:ascii="Times New Roman" w:hAnsi="Times New Roman" w:cs="Times New Roman"/>
          <w:sz w:val="23"/>
          <w:szCs w:val="23"/>
        </w:rPr>
        <w:t xml:space="preserve"> </w:t>
      </w:r>
    </w:p>
    <w:p w14:paraId="0AAE843B"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Влияние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зарубежных</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проповедников</w:t>
      </w:r>
      <w:r>
        <w:rPr>
          <w:rFonts w:ascii="Times New Roman" w:hAnsi="Times New Roman" w:cs="Times New Roman"/>
          <w:color w:val="000000"/>
          <w:sz w:val="24"/>
          <w:szCs w:val="24"/>
        </w:rPr>
        <w:t xml:space="preserve"> </w:t>
      </w:r>
    </w:p>
    <w:p w14:paraId="64138055"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Влияние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пропаганды</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Интернете</w:t>
      </w:r>
      <w:r>
        <w:rPr>
          <w:rFonts w:ascii="Times New Roman" w:hAnsi="Times New Roman" w:cs="Times New Roman"/>
          <w:color w:val="000000"/>
          <w:sz w:val="24"/>
          <w:szCs w:val="24"/>
        </w:rPr>
        <w:t xml:space="preserve"> </w:t>
      </w:r>
    </w:p>
    <w:p w14:paraId="5B2F1FDC"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Возврат</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искренней</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вере,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религии</w:t>
      </w:r>
      <w:r>
        <w:rPr>
          <w:rFonts w:ascii="Times New Roman" w:hAnsi="Times New Roman" w:cs="Times New Roman"/>
          <w:color w:val="000000"/>
          <w:sz w:val="24"/>
          <w:szCs w:val="24"/>
        </w:rPr>
        <w:t xml:space="preserve"> </w:t>
      </w:r>
    </w:p>
    <w:p w14:paraId="39E612BD"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Восстановление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народных</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традиций</w:t>
      </w:r>
      <w:r>
        <w:rPr>
          <w:rFonts w:ascii="Times New Roman" w:hAnsi="Times New Roman" w:cs="Times New Roman"/>
          <w:color w:val="000000"/>
          <w:sz w:val="24"/>
          <w:szCs w:val="24"/>
        </w:rPr>
        <w:t xml:space="preserve"> </w:t>
      </w:r>
    </w:p>
    <w:p w14:paraId="4A69B201"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Заполнение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духовной</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пустоты</w:t>
      </w:r>
      <w:r>
        <w:rPr>
          <w:rFonts w:ascii="Times New Roman" w:hAnsi="Times New Roman" w:cs="Times New Roman"/>
          <w:color w:val="000000"/>
          <w:sz w:val="24"/>
          <w:szCs w:val="24"/>
        </w:rPr>
        <w:t xml:space="preserve"> </w:t>
      </w:r>
    </w:p>
    <w:p w14:paraId="53DEA5EE"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Модное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увлечение</w:t>
      </w:r>
      <w:r>
        <w:rPr>
          <w:rFonts w:ascii="Times New Roman" w:hAnsi="Times New Roman" w:cs="Times New Roman"/>
          <w:color w:val="000000"/>
          <w:sz w:val="24"/>
          <w:szCs w:val="24"/>
        </w:rPr>
        <w:t xml:space="preserve"> </w:t>
      </w:r>
    </w:p>
    <w:p w14:paraId="1F9085F0"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t>Присущее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молодежи</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подражание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сверстникам</w:t>
      </w:r>
      <w:r>
        <w:rPr>
          <w:rFonts w:ascii="Times New Roman" w:hAnsi="Times New Roman" w:cs="Times New Roman"/>
          <w:color w:val="000000"/>
          <w:sz w:val="24"/>
          <w:szCs w:val="24"/>
        </w:rPr>
        <w:t xml:space="preserve"> </w:t>
      </w:r>
    </w:p>
    <w:p w14:paraId="066EFFF0" w14:textId="77777777" w:rsidR="00D132DC" w:rsidRPr="00D57426" w:rsidRDefault="00D132DC" w:rsidP="00C76F6A">
      <w:pPr>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D57426">
        <w:rPr>
          <w:rFonts w:ascii="Times New Roman" w:hAnsi="Times New Roman" w:cs="Times New Roman"/>
          <w:color w:val="000000"/>
          <w:sz w:val="24"/>
          <w:szCs w:val="24"/>
        </w:rPr>
        <w:lastRenderedPageBreak/>
        <w:t>Семейное</w:t>
      </w:r>
      <w:r>
        <w:rPr>
          <w:rFonts w:ascii="Times New Roman" w:hAnsi="Times New Roman" w:cs="Times New Roman"/>
          <w:color w:val="000000"/>
          <w:sz w:val="24"/>
          <w:szCs w:val="24"/>
        </w:rPr>
        <w:t xml:space="preserve"> </w:t>
      </w:r>
      <w:r w:rsidRPr="00D57426">
        <w:rPr>
          <w:rFonts w:ascii="Times New Roman" w:hAnsi="Times New Roman" w:cs="Times New Roman"/>
          <w:color w:val="000000"/>
          <w:sz w:val="24"/>
          <w:szCs w:val="24"/>
        </w:rPr>
        <w:t>воспитание</w:t>
      </w:r>
      <w:r>
        <w:rPr>
          <w:rFonts w:ascii="Times New Roman" w:hAnsi="Times New Roman" w:cs="Times New Roman"/>
          <w:color w:val="000000"/>
          <w:sz w:val="24"/>
          <w:szCs w:val="24"/>
        </w:rPr>
        <w:t xml:space="preserve"> </w:t>
      </w:r>
    </w:p>
    <w:p w14:paraId="6B5D530E"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76483B1D"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bookmarkStart w:id="29" w:name="_Hlk66960775"/>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bookmarkEnd w:id="29"/>
    <w:p w14:paraId="4C10D1A1" w14:textId="77777777" w:rsidR="00D132DC" w:rsidRPr="00D57426" w:rsidRDefault="00D132DC" w:rsidP="00D132DC">
      <w:pPr>
        <w:spacing w:after="0" w:line="240" w:lineRule="auto"/>
        <w:jc w:val="both"/>
        <w:rPr>
          <w:rFonts w:ascii="Times New Roman" w:eastAsia="Calibri" w:hAnsi="Times New Roman" w:cs="Times New Roman"/>
          <w:b/>
          <w:sz w:val="24"/>
          <w:szCs w:val="24"/>
          <w:lang w:val="kk-KZ"/>
        </w:rPr>
      </w:pPr>
    </w:p>
    <w:p w14:paraId="3C46DE56" w14:textId="77777777" w:rsidR="00D132DC" w:rsidRPr="00D57426" w:rsidRDefault="00D132DC" w:rsidP="00D132DC">
      <w:pPr>
        <w:tabs>
          <w:tab w:val="left" w:pos="6828"/>
        </w:tabs>
        <w:spacing w:after="0" w:line="240" w:lineRule="auto"/>
        <w:jc w:val="center"/>
        <w:rPr>
          <w:rFonts w:ascii="Times New Roman" w:hAnsi="Times New Roman" w:cs="Times New Roman"/>
          <w:b/>
          <w:sz w:val="24"/>
          <w:szCs w:val="24"/>
        </w:rPr>
      </w:pPr>
      <w:r w:rsidRPr="00D57426">
        <w:rPr>
          <w:rFonts w:ascii="Times New Roman" w:hAnsi="Times New Roman" w:cs="Times New Roman"/>
          <w:b/>
          <w:sz w:val="24"/>
          <w:szCs w:val="24"/>
        </w:rPr>
        <w:t>БЛОК</w:t>
      </w:r>
      <w:r>
        <w:rPr>
          <w:rFonts w:ascii="Times New Roman" w:hAnsi="Times New Roman" w:cs="Times New Roman"/>
          <w:b/>
          <w:sz w:val="24"/>
          <w:szCs w:val="24"/>
        </w:rPr>
        <w:t xml:space="preserve"> </w:t>
      </w:r>
      <w:r w:rsidRPr="00D57426">
        <w:rPr>
          <w:rFonts w:ascii="Times New Roman" w:hAnsi="Times New Roman" w:cs="Times New Roman"/>
          <w:b/>
          <w:sz w:val="24"/>
          <w:szCs w:val="24"/>
        </w:rPr>
        <w:t>3.</w:t>
      </w:r>
      <w:r>
        <w:rPr>
          <w:rFonts w:ascii="Times New Roman" w:hAnsi="Times New Roman" w:cs="Times New Roman"/>
          <w:b/>
          <w:sz w:val="24"/>
          <w:szCs w:val="24"/>
        </w:rPr>
        <w:t xml:space="preserve"> </w:t>
      </w:r>
      <w:r w:rsidRPr="00D57426">
        <w:rPr>
          <w:rFonts w:ascii="Times New Roman" w:hAnsi="Times New Roman" w:cs="Times New Roman"/>
          <w:b/>
          <w:sz w:val="24"/>
          <w:szCs w:val="24"/>
        </w:rPr>
        <w:t>УРОВЕНЬ</w:t>
      </w:r>
      <w:r>
        <w:rPr>
          <w:rFonts w:ascii="Times New Roman" w:hAnsi="Times New Roman" w:cs="Times New Roman"/>
          <w:b/>
          <w:sz w:val="24"/>
          <w:szCs w:val="24"/>
        </w:rPr>
        <w:t xml:space="preserve"> </w:t>
      </w:r>
      <w:r w:rsidRPr="00D57426">
        <w:rPr>
          <w:rFonts w:ascii="Times New Roman" w:hAnsi="Times New Roman" w:cs="Times New Roman"/>
          <w:b/>
          <w:sz w:val="24"/>
          <w:szCs w:val="24"/>
        </w:rPr>
        <w:t>ИНФОРМИРОВАННОСТИ</w:t>
      </w:r>
      <w:r>
        <w:rPr>
          <w:rFonts w:ascii="Times New Roman" w:hAnsi="Times New Roman" w:cs="Times New Roman"/>
          <w:b/>
          <w:sz w:val="24"/>
          <w:szCs w:val="24"/>
        </w:rPr>
        <w:t xml:space="preserve"> </w:t>
      </w:r>
      <w:r w:rsidRPr="00D57426">
        <w:rPr>
          <w:rFonts w:ascii="Times New Roman" w:hAnsi="Times New Roman" w:cs="Times New Roman"/>
          <w:b/>
          <w:sz w:val="24"/>
          <w:szCs w:val="24"/>
        </w:rPr>
        <w:t>О</w:t>
      </w:r>
      <w:r>
        <w:rPr>
          <w:rFonts w:ascii="Times New Roman" w:hAnsi="Times New Roman" w:cs="Times New Roman"/>
          <w:b/>
          <w:sz w:val="24"/>
          <w:szCs w:val="24"/>
        </w:rPr>
        <w:t xml:space="preserve"> </w:t>
      </w:r>
      <w:r w:rsidRPr="00D57426">
        <w:rPr>
          <w:rFonts w:ascii="Times New Roman" w:hAnsi="Times New Roman" w:cs="Times New Roman"/>
          <w:b/>
          <w:sz w:val="24"/>
          <w:szCs w:val="24"/>
        </w:rPr>
        <w:t>ГОСУДАРСТВЕННОЙ</w:t>
      </w:r>
      <w:r>
        <w:rPr>
          <w:rFonts w:ascii="Times New Roman" w:hAnsi="Times New Roman" w:cs="Times New Roman"/>
          <w:b/>
          <w:sz w:val="24"/>
          <w:szCs w:val="24"/>
        </w:rPr>
        <w:t xml:space="preserve"> </w:t>
      </w:r>
      <w:r w:rsidRPr="00D57426">
        <w:rPr>
          <w:rFonts w:ascii="Times New Roman" w:hAnsi="Times New Roman" w:cs="Times New Roman"/>
          <w:b/>
          <w:sz w:val="24"/>
          <w:szCs w:val="24"/>
        </w:rPr>
        <w:t>ПОЛИТИКЕ</w:t>
      </w:r>
      <w:r>
        <w:rPr>
          <w:rFonts w:ascii="Times New Roman" w:hAnsi="Times New Roman" w:cs="Times New Roman"/>
          <w:b/>
          <w:sz w:val="24"/>
          <w:szCs w:val="24"/>
        </w:rPr>
        <w:t xml:space="preserve"> </w:t>
      </w:r>
      <w:r w:rsidRPr="00D57426">
        <w:rPr>
          <w:rFonts w:ascii="Times New Roman" w:hAnsi="Times New Roman" w:cs="Times New Roman"/>
          <w:b/>
          <w:sz w:val="24"/>
          <w:szCs w:val="24"/>
        </w:rPr>
        <w:t>И</w:t>
      </w:r>
      <w:r>
        <w:rPr>
          <w:rFonts w:ascii="Times New Roman" w:hAnsi="Times New Roman" w:cs="Times New Roman"/>
          <w:b/>
          <w:sz w:val="24"/>
          <w:szCs w:val="24"/>
        </w:rPr>
        <w:t xml:space="preserve"> </w:t>
      </w:r>
      <w:r w:rsidRPr="00D57426">
        <w:rPr>
          <w:rFonts w:ascii="Times New Roman" w:hAnsi="Times New Roman" w:cs="Times New Roman"/>
          <w:b/>
          <w:sz w:val="24"/>
          <w:szCs w:val="24"/>
        </w:rPr>
        <w:t>ОЦЕНКА</w:t>
      </w:r>
      <w:r>
        <w:rPr>
          <w:rFonts w:ascii="Times New Roman" w:hAnsi="Times New Roman" w:cs="Times New Roman"/>
          <w:b/>
          <w:sz w:val="24"/>
          <w:szCs w:val="24"/>
        </w:rPr>
        <w:t xml:space="preserve"> </w:t>
      </w:r>
      <w:r w:rsidRPr="00D57426">
        <w:rPr>
          <w:rFonts w:ascii="Times New Roman" w:hAnsi="Times New Roman" w:cs="Times New Roman"/>
          <w:b/>
          <w:sz w:val="24"/>
          <w:szCs w:val="24"/>
        </w:rPr>
        <w:t>ЕЕ</w:t>
      </w:r>
      <w:r>
        <w:rPr>
          <w:rFonts w:ascii="Times New Roman" w:hAnsi="Times New Roman" w:cs="Times New Roman"/>
          <w:b/>
          <w:sz w:val="24"/>
          <w:szCs w:val="24"/>
        </w:rPr>
        <w:t xml:space="preserve"> </w:t>
      </w:r>
      <w:r w:rsidRPr="00D57426">
        <w:rPr>
          <w:rFonts w:ascii="Times New Roman" w:hAnsi="Times New Roman" w:cs="Times New Roman"/>
          <w:b/>
          <w:sz w:val="24"/>
          <w:szCs w:val="24"/>
        </w:rPr>
        <w:t>ЭФФЕКТИВНОСТИ</w:t>
      </w:r>
    </w:p>
    <w:p w14:paraId="05CC62B6" w14:textId="77777777" w:rsidR="00D132DC" w:rsidRPr="00D57426" w:rsidRDefault="00D132DC" w:rsidP="00D132D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0CF38EF3" w14:textId="77777777" w:rsidR="00D132DC" w:rsidRPr="00D57426" w:rsidRDefault="00D132DC" w:rsidP="00D132D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11.</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Знаете</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ли</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Вы</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о</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деятельности</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государственных</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органов</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в</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сфере</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религии?</w:t>
      </w:r>
      <w:r>
        <w:rPr>
          <w:rFonts w:ascii="Times New Roman" w:eastAsia="Calibri" w:hAnsi="Times New Roman" w:cs="Times New Roman"/>
          <w:b/>
          <w:sz w:val="24"/>
          <w:szCs w:val="24"/>
          <w:lang w:val="kk-KZ"/>
        </w:rPr>
        <w:t xml:space="preserve"> </w:t>
      </w:r>
    </w:p>
    <w:p w14:paraId="76BFC7E8" w14:textId="77777777" w:rsidR="00D132DC" w:rsidRPr="00D57426" w:rsidRDefault="00D132DC" w:rsidP="00D132DC">
      <w:pPr>
        <w:spacing w:after="0" w:line="240" w:lineRule="auto"/>
        <w:jc w:val="both"/>
        <w:rPr>
          <w:rFonts w:ascii="Times New Roman" w:eastAsia="Calibri" w:hAnsi="Times New Roman" w:cs="Times New Roman"/>
          <w:b/>
          <w:sz w:val="24"/>
          <w:szCs w:val="24"/>
        </w:rPr>
      </w:pPr>
      <w:r w:rsidRPr="00D57426">
        <w:rPr>
          <w:rFonts w:ascii="Times New Roman" w:eastAsia="Calibri" w:hAnsi="Times New Roman" w:cs="Times New Roman"/>
          <w:i/>
          <w:sz w:val="24"/>
          <w:szCs w:val="24"/>
        </w:rPr>
        <w:t>(ОДИН</w:t>
      </w:r>
      <w:r>
        <w:rPr>
          <w:rFonts w:ascii="Times New Roman" w:eastAsia="Calibri" w:hAnsi="Times New Roman" w:cs="Times New Roman"/>
          <w:i/>
          <w:sz w:val="24"/>
          <w:szCs w:val="24"/>
        </w:rPr>
        <w:t xml:space="preserve"> </w:t>
      </w:r>
      <w:r w:rsidRPr="00D57426">
        <w:rPr>
          <w:rFonts w:ascii="Times New Roman" w:eastAsia="Calibri" w:hAnsi="Times New Roman" w:cs="Times New Roman"/>
          <w:i/>
          <w:sz w:val="24"/>
          <w:szCs w:val="24"/>
        </w:rPr>
        <w:t>ОТВЕТ)</w:t>
      </w:r>
    </w:p>
    <w:p w14:paraId="366501FF" w14:textId="77777777" w:rsidR="00D132DC" w:rsidRPr="00D57426" w:rsidRDefault="00D132DC" w:rsidP="00C76F6A">
      <w:pPr>
        <w:numPr>
          <w:ilvl w:val="0"/>
          <w:numId w:val="11"/>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Да,</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слежу</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за</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этим</w:t>
      </w:r>
    </w:p>
    <w:p w14:paraId="5C0A7112" w14:textId="77777777" w:rsidR="00D132DC" w:rsidRPr="00D57426" w:rsidRDefault="00D132DC" w:rsidP="00C76F6A">
      <w:pPr>
        <w:numPr>
          <w:ilvl w:val="0"/>
          <w:numId w:val="11"/>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Что-то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слышал,</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специально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интересовался</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этим</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вопросом</w:t>
      </w:r>
    </w:p>
    <w:p w14:paraId="17A0ACCA" w14:textId="77777777" w:rsidR="00D132DC" w:rsidRPr="00D57426" w:rsidRDefault="00D132DC" w:rsidP="00C76F6A">
      <w:pPr>
        <w:numPr>
          <w:ilvl w:val="0"/>
          <w:numId w:val="11"/>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Нет,</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мне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неинтересно</w:t>
      </w:r>
    </w:p>
    <w:p w14:paraId="0A116E6B" w14:textId="77777777" w:rsidR="00D132DC" w:rsidRPr="00D57426" w:rsidRDefault="00D132DC" w:rsidP="00D132DC">
      <w:pPr>
        <w:spacing w:after="0" w:line="240" w:lineRule="auto"/>
        <w:ind w:left="360" w:firstLine="360"/>
        <w:contextualSpacing/>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59C5B8B7" w14:textId="77777777" w:rsidR="00D132DC" w:rsidRPr="00090FC0" w:rsidRDefault="00D132DC" w:rsidP="00D132DC">
      <w:pPr>
        <w:spacing w:after="0" w:line="240" w:lineRule="auto"/>
        <w:ind w:left="360" w:firstLine="360"/>
        <w:contextualSpacing/>
        <w:jc w:val="both"/>
        <w:rPr>
          <w:rFonts w:ascii="Times New Roman" w:eastAsia="Calibri" w:hAnsi="Times New Roman" w:cs="Times New Roman"/>
          <w:i/>
          <w:iCs/>
          <w:sz w:val="24"/>
          <w:szCs w:val="24"/>
        </w:rPr>
      </w:pPr>
      <w:r w:rsidRPr="00090FC0">
        <w:rPr>
          <w:rFonts w:ascii="Times New Roman" w:eastAsia="Calibri" w:hAnsi="Times New Roman" w:cs="Times New Roman"/>
          <w:i/>
          <w:iCs/>
          <w:sz w:val="24"/>
          <w:szCs w:val="24"/>
        </w:rPr>
        <w:t>(99) Затрудняюсь ответить (НЕ ЗАЧИТЫВАТЬ)</w:t>
      </w:r>
    </w:p>
    <w:p w14:paraId="114C2704" w14:textId="77777777" w:rsidR="00D132DC" w:rsidRPr="00090FC0" w:rsidRDefault="00D132DC" w:rsidP="00D132DC">
      <w:pPr>
        <w:spacing w:after="0" w:line="240" w:lineRule="auto"/>
        <w:jc w:val="both"/>
        <w:rPr>
          <w:rFonts w:ascii="Times New Roman" w:eastAsia="Calibri" w:hAnsi="Times New Roman" w:cs="Times New Roman"/>
          <w:sz w:val="24"/>
          <w:szCs w:val="24"/>
        </w:rPr>
      </w:pPr>
      <w:r w:rsidRPr="00090FC0">
        <w:rPr>
          <w:rFonts w:ascii="Times New Roman" w:eastAsia="Calibri" w:hAnsi="Times New Roman" w:cs="Times New Roman"/>
          <w:sz w:val="24"/>
          <w:szCs w:val="24"/>
        </w:rPr>
        <w:t xml:space="preserve"> </w:t>
      </w:r>
    </w:p>
    <w:p w14:paraId="31817276" w14:textId="77777777" w:rsidR="00D132DC" w:rsidRPr="00D57426" w:rsidRDefault="00D132DC" w:rsidP="00D132D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12.</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Как</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Вы</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считаете,</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правильную</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ли</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политику</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ведут</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государственные</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органы</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в</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сфере</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религии</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в</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b/>
          <w:sz w:val="24"/>
          <w:szCs w:val="24"/>
          <w:lang w:val="kk-KZ"/>
        </w:rPr>
        <w:t>Казахстане?</w:t>
      </w:r>
      <w:r>
        <w:rPr>
          <w:rFonts w:ascii="Times New Roman" w:eastAsia="Calibri" w:hAnsi="Times New Roman" w:cs="Times New Roman"/>
          <w:b/>
          <w:sz w:val="24"/>
          <w:szCs w:val="24"/>
          <w:lang w:val="kk-KZ"/>
        </w:rPr>
        <w:t xml:space="preserve"> </w:t>
      </w:r>
      <w:r w:rsidRPr="00D57426">
        <w:rPr>
          <w:rFonts w:ascii="Times New Roman" w:eastAsia="Calibri" w:hAnsi="Times New Roman" w:cs="Times New Roman"/>
          <w:i/>
          <w:sz w:val="24"/>
          <w:szCs w:val="24"/>
        </w:rPr>
        <w:t>(ОДИН</w:t>
      </w:r>
      <w:r>
        <w:rPr>
          <w:rFonts w:ascii="Times New Roman" w:eastAsia="Calibri" w:hAnsi="Times New Roman" w:cs="Times New Roman"/>
          <w:i/>
          <w:sz w:val="24"/>
          <w:szCs w:val="24"/>
        </w:rPr>
        <w:t xml:space="preserve"> </w:t>
      </w:r>
      <w:r w:rsidRPr="00D57426">
        <w:rPr>
          <w:rFonts w:ascii="Times New Roman" w:eastAsia="Calibri" w:hAnsi="Times New Roman" w:cs="Times New Roman"/>
          <w:i/>
          <w:sz w:val="24"/>
          <w:szCs w:val="24"/>
        </w:rPr>
        <w:t>ОТВЕТ)</w:t>
      </w:r>
    </w:p>
    <w:p w14:paraId="4E10E093" w14:textId="77777777" w:rsidR="00D132DC" w:rsidRPr="00D57426" w:rsidRDefault="00D132DC" w:rsidP="00C76F6A">
      <w:pPr>
        <w:numPr>
          <w:ilvl w:val="0"/>
          <w:numId w:val="12"/>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Да</w:t>
      </w:r>
    </w:p>
    <w:p w14:paraId="78843AB8" w14:textId="77777777" w:rsidR="00D132DC" w:rsidRPr="00D57426" w:rsidRDefault="00D132DC" w:rsidP="00C76F6A">
      <w:pPr>
        <w:numPr>
          <w:ilvl w:val="0"/>
          <w:numId w:val="12"/>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Скорее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да</w:t>
      </w:r>
    </w:p>
    <w:p w14:paraId="03CDA473" w14:textId="77777777" w:rsidR="00D132DC" w:rsidRPr="00D57426" w:rsidRDefault="00D132DC" w:rsidP="00C76F6A">
      <w:pPr>
        <w:numPr>
          <w:ilvl w:val="0"/>
          <w:numId w:val="12"/>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Скорее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нет</w:t>
      </w:r>
    </w:p>
    <w:p w14:paraId="032A9025" w14:textId="77777777" w:rsidR="00D132DC" w:rsidRPr="00D57426" w:rsidRDefault="00D132DC" w:rsidP="00C76F6A">
      <w:pPr>
        <w:numPr>
          <w:ilvl w:val="0"/>
          <w:numId w:val="12"/>
        </w:numPr>
        <w:spacing w:after="0" w:line="240" w:lineRule="auto"/>
        <w:contextualSpacing/>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Нет</w:t>
      </w:r>
    </w:p>
    <w:p w14:paraId="12E8900B" w14:textId="77777777" w:rsidR="00D132DC" w:rsidRPr="00D57426" w:rsidRDefault="00D132DC" w:rsidP="00D132DC">
      <w:pPr>
        <w:spacing w:after="0" w:line="240" w:lineRule="auto"/>
        <w:ind w:left="360" w:firstLine="360"/>
        <w:jc w:val="both"/>
        <w:rPr>
          <w:rFonts w:ascii="Times New Roman" w:eastAsia="Calibri" w:hAnsi="Times New Roman" w:cs="Times New Roman"/>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Затрудняюсь</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ответить</w:t>
      </w:r>
      <w:r>
        <w:rPr>
          <w:rFonts w:ascii="Times New Roman" w:eastAsia="Calibri" w:hAnsi="Times New Roman" w:cs="Times New Roman"/>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7EEABD1A" w14:textId="77777777" w:rsidR="00D132DC" w:rsidRPr="00D57426" w:rsidRDefault="00D132DC" w:rsidP="00D132DC">
      <w:pPr>
        <w:tabs>
          <w:tab w:val="left" w:pos="399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E658DC0" w14:textId="77777777" w:rsidR="00D132DC" w:rsidRPr="00D57426" w:rsidRDefault="00D132DC" w:rsidP="00D132DC">
      <w:pPr>
        <w:tabs>
          <w:tab w:val="left" w:pos="3999"/>
        </w:tabs>
        <w:spacing w:after="0" w:line="240" w:lineRule="auto"/>
        <w:jc w:val="both"/>
        <w:rPr>
          <w:rFonts w:ascii="Times New Roman" w:hAnsi="Times New Roman" w:cs="Times New Roman"/>
          <w:sz w:val="24"/>
          <w:szCs w:val="20"/>
        </w:rPr>
      </w:pPr>
      <w:r>
        <w:rPr>
          <w:rFonts w:ascii="Times New Roman" w:hAnsi="Times New Roman" w:cs="Times New Roman"/>
          <w:b/>
          <w:sz w:val="24"/>
          <w:szCs w:val="20"/>
        </w:rPr>
        <w:t xml:space="preserve">    </w:t>
      </w:r>
      <w:r w:rsidRPr="00D57426">
        <w:rPr>
          <w:rFonts w:ascii="Times New Roman" w:hAnsi="Times New Roman" w:cs="Times New Roman"/>
          <w:b/>
          <w:sz w:val="24"/>
          <w:szCs w:val="20"/>
        </w:rPr>
        <w:t>13.</w:t>
      </w:r>
      <w:r>
        <w:rPr>
          <w:rFonts w:ascii="Times New Roman" w:hAnsi="Times New Roman" w:cs="Times New Roman"/>
          <w:b/>
          <w:sz w:val="24"/>
          <w:szCs w:val="20"/>
        </w:rPr>
        <w:t xml:space="preserve"> </w:t>
      </w:r>
      <w:r w:rsidRPr="00D57426">
        <w:rPr>
          <w:rFonts w:ascii="Times New Roman" w:hAnsi="Times New Roman" w:cs="Times New Roman"/>
          <w:b/>
          <w:sz w:val="24"/>
          <w:szCs w:val="20"/>
        </w:rPr>
        <w:t>Поддерживаете</w:t>
      </w:r>
      <w:r>
        <w:rPr>
          <w:rFonts w:ascii="Times New Roman" w:hAnsi="Times New Roman" w:cs="Times New Roman"/>
          <w:b/>
          <w:sz w:val="24"/>
          <w:szCs w:val="20"/>
        </w:rPr>
        <w:t xml:space="preserve"> </w:t>
      </w:r>
      <w:r w:rsidRPr="00D57426">
        <w:rPr>
          <w:rFonts w:ascii="Times New Roman" w:hAnsi="Times New Roman" w:cs="Times New Roman"/>
          <w:b/>
          <w:sz w:val="24"/>
          <w:szCs w:val="20"/>
        </w:rPr>
        <w:t>ли</w:t>
      </w:r>
      <w:r>
        <w:rPr>
          <w:rFonts w:ascii="Times New Roman" w:hAnsi="Times New Roman" w:cs="Times New Roman"/>
          <w:b/>
          <w:sz w:val="24"/>
          <w:szCs w:val="20"/>
        </w:rPr>
        <w:t xml:space="preserve"> </w:t>
      </w:r>
      <w:r w:rsidRPr="00D57426">
        <w:rPr>
          <w:rFonts w:ascii="Times New Roman" w:hAnsi="Times New Roman" w:cs="Times New Roman"/>
          <w:b/>
          <w:sz w:val="24"/>
          <w:szCs w:val="20"/>
        </w:rPr>
        <w:t>Вы</w:t>
      </w:r>
      <w:r>
        <w:rPr>
          <w:rFonts w:ascii="Times New Roman" w:hAnsi="Times New Roman" w:cs="Times New Roman"/>
          <w:b/>
          <w:sz w:val="24"/>
          <w:szCs w:val="20"/>
        </w:rPr>
        <w:t xml:space="preserve"> </w:t>
      </w:r>
      <w:r w:rsidRPr="00D57426">
        <w:rPr>
          <w:rFonts w:ascii="Times New Roman" w:hAnsi="Times New Roman" w:cs="Times New Roman"/>
          <w:b/>
          <w:sz w:val="24"/>
          <w:szCs w:val="20"/>
        </w:rPr>
        <w:t>государственную</w:t>
      </w:r>
      <w:r>
        <w:rPr>
          <w:rFonts w:ascii="Times New Roman" w:hAnsi="Times New Roman" w:cs="Times New Roman"/>
          <w:b/>
          <w:sz w:val="24"/>
          <w:szCs w:val="20"/>
        </w:rPr>
        <w:t xml:space="preserve"> </w:t>
      </w:r>
      <w:r w:rsidRPr="00D57426">
        <w:rPr>
          <w:rFonts w:ascii="Times New Roman" w:hAnsi="Times New Roman" w:cs="Times New Roman"/>
          <w:b/>
          <w:sz w:val="24"/>
          <w:szCs w:val="20"/>
        </w:rPr>
        <w:t>политику</w:t>
      </w:r>
      <w:r>
        <w:rPr>
          <w:rFonts w:ascii="Times New Roman" w:hAnsi="Times New Roman" w:cs="Times New Roman"/>
          <w:b/>
          <w:sz w:val="24"/>
          <w:szCs w:val="20"/>
        </w:rPr>
        <w:t xml:space="preserve"> </w:t>
      </w:r>
      <w:r w:rsidRPr="00D57426">
        <w:rPr>
          <w:rFonts w:ascii="Times New Roman" w:hAnsi="Times New Roman" w:cs="Times New Roman"/>
          <w:b/>
          <w:sz w:val="24"/>
          <w:szCs w:val="20"/>
        </w:rPr>
        <w:t>в</w:t>
      </w:r>
      <w:r>
        <w:rPr>
          <w:rFonts w:ascii="Times New Roman" w:hAnsi="Times New Roman" w:cs="Times New Roman"/>
          <w:b/>
          <w:sz w:val="24"/>
          <w:szCs w:val="20"/>
        </w:rPr>
        <w:t xml:space="preserve"> </w:t>
      </w:r>
      <w:r w:rsidRPr="00D57426">
        <w:rPr>
          <w:rFonts w:ascii="Times New Roman" w:hAnsi="Times New Roman" w:cs="Times New Roman"/>
          <w:b/>
          <w:sz w:val="24"/>
          <w:szCs w:val="20"/>
        </w:rPr>
        <w:t>религиозной</w:t>
      </w:r>
      <w:r>
        <w:rPr>
          <w:rFonts w:ascii="Times New Roman" w:hAnsi="Times New Roman" w:cs="Times New Roman"/>
          <w:b/>
          <w:sz w:val="24"/>
          <w:szCs w:val="20"/>
        </w:rPr>
        <w:t xml:space="preserve"> </w:t>
      </w:r>
      <w:r w:rsidRPr="00D57426">
        <w:rPr>
          <w:rFonts w:ascii="Times New Roman" w:hAnsi="Times New Roman" w:cs="Times New Roman"/>
          <w:b/>
          <w:sz w:val="24"/>
          <w:szCs w:val="20"/>
        </w:rPr>
        <w:t>сфере?</w:t>
      </w:r>
      <w:r>
        <w:rPr>
          <w:rFonts w:ascii="Times New Roman" w:hAnsi="Times New Roman" w:cs="Times New Roman"/>
          <w:sz w:val="24"/>
          <w:szCs w:val="20"/>
        </w:rPr>
        <w:t xml:space="preserve"> </w:t>
      </w:r>
    </w:p>
    <w:p w14:paraId="68FBC99A" w14:textId="77777777" w:rsidR="00D132DC" w:rsidRPr="00D57426" w:rsidRDefault="00D132DC" w:rsidP="00D132DC">
      <w:pPr>
        <w:tabs>
          <w:tab w:val="left" w:pos="3999"/>
        </w:tabs>
        <w:spacing w:after="0" w:line="240" w:lineRule="auto"/>
        <w:jc w:val="both"/>
        <w:rPr>
          <w:rFonts w:ascii="Times New Roman" w:hAnsi="Times New Roman" w:cs="Times New Roman"/>
          <w:bCs/>
          <w:sz w:val="24"/>
          <w:szCs w:val="24"/>
        </w:rPr>
      </w:pP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p>
    <w:p w14:paraId="1E720465" w14:textId="77777777" w:rsidR="00D132DC" w:rsidRPr="00D57426" w:rsidRDefault="00D132DC" w:rsidP="00C76F6A">
      <w:pPr>
        <w:numPr>
          <w:ilvl w:val="0"/>
          <w:numId w:val="13"/>
        </w:numPr>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Полностью</w:t>
      </w:r>
      <w:r>
        <w:rPr>
          <w:rFonts w:ascii="Times New Roman" w:hAnsi="Times New Roman" w:cs="Times New Roman"/>
          <w:sz w:val="24"/>
          <w:szCs w:val="24"/>
        </w:rPr>
        <w:t xml:space="preserve"> </w:t>
      </w:r>
      <w:r w:rsidRPr="00D57426">
        <w:rPr>
          <w:rFonts w:ascii="Times New Roman" w:hAnsi="Times New Roman" w:cs="Times New Roman"/>
          <w:sz w:val="24"/>
          <w:szCs w:val="24"/>
        </w:rPr>
        <w:t>поддерживаю</w:t>
      </w:r>
    </w:p>
    <w:p w14:paraId="171F5C4D" w14:textId="77777777" w:rsidR="00D132DC" w:rsidRPr="00D57426" w:rsidRDefault="00D132DC" w:rsidP="00C76F6A">
      <w:pPr>
        <w:numPr>
          <w:ilvl w:val="0"/>
          <w:numId w:val="13"/>
        </w:numPr>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Поддерживаю</w:t>
      </w:r>
      <w:r>
        <w:rPr>
          <w:rFonts w:ascii="Times New Roman" w:hAnsi="Times New Roman" w:cs="Times New Roman"/>
          <w:sz w:val="24"/>
          <w:szCs w:val="24"/>
        </w:rPr>
        <w:t xml:space="preserve"> </w:t>
      </w:r>
      <w:r w:rsidRPr="00D57426">
        <w:rPr>
          <w:rFonts w:ascii="Times New Roman" w:hAnsi="Times New Roman" w:cs="Times New Roman"/>
          <w:sz w:val="24"/>
          <w:szCs w:val="24"/>
        </w:rPr>
        <w:t>по</w:t>
      </w:r>
      <w:r>
        <w:rPr>
          <w:rFonts w:ascii="Times New Roman" w:hAnsi="Times New Roman" w:cs="Times New Roman"/>
          <w:sz w:val="24"/>
          <w:szCs w:val="24"/>
        </w:rPr>
        <w:t xml:space="preserve"> </w:t>
      </w:r>
      <w:r w:rsidRPr="00D57426">
        <w:rPr>
          <w:rFonts w:ascii="Times New Roman" w:hAnsi="Times New Roman" w:cs="Times New Roman"/>
          <w:sz w:val="24"/>
          <w:szCs w:val="24"/>
        </w:rPr>
        <w:t>основным</w:t>
      </w:r>
      <w:r>
        <w:rPr>
          <w:rFonts w:ascii="Times New Roman" w:hAnsi="Times New Roman" w:cs="Times New Roman"/>
          <w:sz w:val="24"/>
          <w:szCs w:val="24"/>
        </w:rPr>
        <w:t xml:space="preserve"> </w:t>
      </w:r>
      <w:r w:rsidRPr="00D57426">
        <w:rPr>
          <w:rFonts w:ascii="Times New Roman" w:hAnsi="Times New Roman" w:cs="Times New Roman"/>
          <w:sz w:val="24"/>
          <w:szCs w:val="24"/>
        </w:rPr>
        <w:t>направлениям</w:t>
      </w:r>
    </w:p>
    <w:p w14:paraId="2924C5FF" w14:textId="77777777" w:rsidR="00D132DC" w:rsidRPr="00D57426" w:rsidRDefault="00D132DC" w:rsidP="00C76F6A">
      <w:pPr>
        <w:numPr>
          <w:ilvl w:val="0"/>
          <w:numId w:val="13"/>
        </w:numPr>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Скорее</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поддерживаю</w:t>
      </w:r>
    </w:p>
    <w:p w14:paraId="02CCA12E" w14:textId="77777777" w:rsidR="00D132DC" w:rsidRPr="00D57426" w:rsidRDefault="00D132DC" w:rsidP="00C76F6A">
      <w:pPr>
        <w:numPr>
          <w:ilvl w:val="0"/>
          <w:numId w:val="13"/>
        </w:numPr>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Полностью</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поддерживаю</w:t>
      </w:r>
    </w:p>
    <w:p w14:paraId="7F501782" w14:textId="77777777" w:rsidR="00D132DC" w:rsidRPr="00D57426" w:rsidRDefault="00D132DC" w:rsidP="00D132DC">
      <w:pPr>
        <w:spacing w:after="0" w:line="240" w:lineRule="auto"/>
        <w:ind w:left="360" w:firstLine="360"/>
        <w:jc w:val="both"/>
        <w:rPr>
          <w:rFonts w:ascii="Times New Roman" w:eastAsia="Calibri" w:hAnsi="Times New Roman" w:cs="Times New Roman"/>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Затрудняюсь</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ответить</w:t>
      </w:r>
      <w:r>
        <w:rPr>
          <w:rFonts w:ascii="Times New Roman" w:eastAsia="Calibri" w:hAnsi="Times New Roman" w:cs="Times New Roman"/>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3EA2C01A" w14:textId="77777777" w:rsidR="00D132DC" w:rsidRPr="00D57426" w:rsidRDefault="00D132DC" w:rsidP="00D132DC">
      <w:pPr>
        <w:spacing w:after="0" w:line="240" w:lineRule="auto"/>
        <w:jc w:val="both"/>
        <w:rPr>
          <w:rFonts w:ascii="Times New Roman" w:hAnsi="Times New Roman" w:cs="Times New Roman"/>
          <w:b/>
          <w:sz w:val="24"/>
          <w:szCs w:val="20"/>
        </w:rPr>
      </w:pPr>
      <w:r>
        <w:rPr>
          <w:rFonts w:ascii="Times New Roman" w:hAnsi="Times New Roman" w:cs="Times New Roman"/>
          <w:b/>
          <w:sz w:val="24"/>
          <w:szCs w:val="20"/>
          <w:lang w:val="kk-KZ"/>
        </w:rPr>
        <w:t xml:space="preserve"> </w:t>
      </w:r>
      <w:r>
        <w:rPr>
          <w:rFonts w:ascii="Times New Roman" w:hAnsi="Times New Roman" w:cs="Times New Roman"/>
          <w:b/>
          <w:sz w:val="24"/>
          <w:szCs w:val="20"/>
        </w:rPr>
        <w:t xml:space="preserve">  </w:t>
      </w:r>
    </w:p>
    <w:p w14:paraId="04B0892E" w14:textId="77777777" w:rsidR="00D132DC" w:rsidRPr="00D57426" w:rsidRDefault="00D132DC" w:rsidP="00D132DC">
      <w:pPr>
        <w:tabs>
          <w:tab w:val="left" w:pos="3999"/>
        </w:tabs>
        <w:spacing w:after="0" w:line="240" w:lineRule="auto"/>
        <w:jc w:val="both"/>
        <w:rPr>
          <w:rFonts w:ascii="Times New Roman" w:hAnsi="Times New Roman" w:cs="Times New Roman"/>
          <w:sz w:val="24"/>
          <w:szCs w:val="20"/>
        </w:rPr>
      </w:pPr>
      <w:r>
        <w:rPr>
          <w:rFonts w:ascii="Times New Roman" w:hAnsi="Times New Roman" w:cs="Times New Roman"/>
          <w:b/>
          <w:sz w:val="24"/>
          <w:szCs w:val="20"/>
        </w:rPr>
        <w:t xml:space="preserve">     </w:t>
      </w:r>
      <w:r w:rsidRPr="00D57426">
        <w:rPr>
          <w:rFonts w:ascii="Times New Roman" w:hAnsi="Times New Roman" w:cs="Times New Roman"/>
          <w:b/>
          <w:sz w:val="24"/>
          <w:szCs w:val="20"/>
        </w:rPr>
        <w:t>14.</w:t>
      </w:r>
      <w:r>
        <w:rPr>
          <w:rFonts w:ascii="Times New Roman" w:hAnsi="Times New Roman" w:cs="Times New Roman"/>
          <w:b/>
          <w:sz w:val="24"/>
          <w:szCs w:val="20"/>
        </w:rPr>
        <w:t xml:space="preserve"> </w:t>
      </w:r>
      <w:r w:rsidRPr="00D57426">
        <w:rPr>
          <w:rFonts w:ascii="Times New Roman" w:hAnsi="Times New Roman" w:cs="Times New Roman"/>
          <w:b/>
          <w:sz w:val="24"/>
          <w:szCs w:val="20"/>
        </w:rPr>
        <w:t>Оценка</w:t>
      </w:r>
      <w:r>
        <w:rPr>
          <w:rFonts w:ascii="Times New Roman" w:hAnsi="Times New Roman" w:cs="Times New Roman"/>
          <w:b/>
          <w:sz w:val="24"/>
          <w:szCs w:val="20"/>
        </w:rPr>
        <w:t xml:space="preserve"> </w:t>
      </w:r>
      <w:r w:rsidRPr="00D57426">
        <w:rPr>
          <w:rFonts w:ascii="Times New Roman" w:hAnsi="Times New Roman" w:cs="Times New Roman"/>
          <w:b/>
          <w:sz w:val="24"/>
          <w:szCs w:val="20"/>
        </w:rPr>
        <w:t>эффективности</w:t>
      </w:r>
      <w:r>
        <w:rPr>
          <w:rFonts w:ascii="Times New Roman" w:hAnsi="Times New Roman" w:cs="Times New Roman"/>
          <w:b/>
          <w:sz w:val="24"/>
          <w:szCs w:val="20"/>
        </w:rPr>
        <w:t xml:space="preserve"> </w:t>
      </w:r>
      <w:r w:rsidRPr="00D57426">
        <w:rPr>
          <w:rFonts w:ascii="Times New Roman" w:hAnsi="Times New Roman" w:cs="Times New Roman"/>
          <w:b/>
          <w:sz w:val="24"/>
          <w:szCs w:val="20"/>
        </w:rPr>
        <w:t>работы</w:t>
      </w:r>
      <w:r>
        <w:rPr>
          <w:rFonts w:ascii="Times New Roman" w:hAnsi="Times New Roman" w:cs="Times New Roman"/>
          <w:b/>
          <w:sz w:val="24"/>
          <w:szCs w:val="20"/>
        </w:rPr>
        <w:t xml:space="preserve"> </w:t>
      </w:r>
      <w:r w:rsidRPr="00D57426">
        <w:rPr>
          <w:rFonts w:ascii="Times New Roman" w:hAnsi="Times New Roman" w:cs="Times New Roman"/>
          <w:b/>
          <w:sz w:val="24"/>
          <w:szCs w:val="20"/>
        </w:rPr>
        <w:t>государственной</w:t>
      </w:r>
      <w:r>
        <w:rPr>
          <w:rFonts w:ascii="Times New Roman" w:hAnsi="Times New Roman" w:cs="Times New Roman"/>
          <w:b/>
          <w:sz w:val="24"/>
          <w:szCs w:val="20"/>
        </w:rPr>
        <w:t xml:space="preserve"> </w:t>
      </w:r>
      <w:r w:rsidRPr="00D57426">
        <w:rPr>
          <w:rFonts w:ascii="Times New Roman" w:hAnsi="Times New Roman" w:cs="Times New Roman"/>
          <w:b/>
          <w:sz w:val="24"/>
          <w:szCs w:val="20"/>
        </w:rPr>
        <w:t>политики</w:t>
      </w:r>
      <w:r>
        <w:rPr>
          <w:rFonts w:ascii="Times New Roman" w:hAnsi="Times New Roman" w:cs="Times New Roman"/>
          <w:b/>
          <w:sz w:val="24"/>
          <w:szCs w:val="20"/>
        </w:rPr>
        <w:t xml:space="preserve"> </w:t>
      </w:r>
      <w:r w:rsidRPr="00D57426">
        <w:rPr>
          <w:rFonts w:ascii="Times New Roman" w:hAnsi="Times New Roman" w:cs="Times New Roman"/>
          <w:b/>
          <w:sz w:val="24"/>
          <w:szCs w:val="20"/>
        </w:rPr>
        <w:t>в</w:t>
      </w:r>
      <w:r>
        <w:rPr>
          <w:rFonts w:ascii="Times New Roman" w:hAnsi="Times New Roman" w:cs="Times New Roman"/>
          <w:b/>
          <w:sz w:val="24"/>
          <w:szCs w:val="20"/>
        </w:rPr>
        <w:t xml:space="preserve"> </w:t>
      </w:r>
      <w:r w:rsidRPr="00D57426">
        <w:rPr>
          <w:rFonts w:ascii="Times New Roman" w:hAnsi="Times New Roman" w:cs="Times New Roman"/>
          <w:b/>
          <w:sz w:val="24"/>
          <w:szCs w:val="20"/>
        </w:rPr>
        <w:t>религиозной</w:t>
      </w:r>
      <w:r>
        <w:rPr>
          <w:rFonts w:ascii="Times New Roman" w:hAnsi="Times New Roman" w:cs="Times New Roman"/>
          <w:b/>
          <w:sz w:val="24"/>
          <w:szCs w:val="20"/>
        </w:rPr>
        <w:t xml:space="preserve"> </w:t>
      </w:r>
      <w:r w:rsidRPr="00D57426">
        <w:rPr>
          <w:rFonts w:ascii="Times New Roman" w:hAnsi="Times New Roman" w:cs="Times New Roman"/>
          <w:b/>
          <w:sz w:val="24"/>
          <w:szCs w:val="20"/>
        </w:rPr>
        <w:t>сфере?</w:t>
      </w:r>
      <w:r>
        <w:rPr>
          <w:rFonts w:ascii="Times New Roman" w:hAnsi="Times New Roman" w:cs="Times New Roman"/>
          <w:sz w:val="24"/>
          <w:szCs w:val="20"/>
        </w:rPr>
        <w:t xml:space="preserve"> </w:t>
      </w:r>
    </w:p>
    <w:p w14:paraId="038B5420" w14:textId="77777777" w:rsidR="00D132DC" w:rsidRPr="00D57426" w:rsidRDefault="00D132DC" w:rsidP="00D132DC">
      <w:pPr>
        <w:tabs>
          <w:tab w:val="left" w:pos="3999"/>
        </w:tabs>
        <w:spacing w:line="240" w:lineRule="auto"/>
        <w:jc w:val="both"/>
        <w:rPr>
          <w:rFonts w:ascii="Times New Roman" w:hAnsi="Times New Roman" w:cs="Times New Roman"/>
          <w:b/>
        </w:rPr>
      </w:pPr>
      <w:r>
        <w:rPr>
          <w:rFonts w:ascii="Times New Roman" w:hAnsi="Times New Roman" w:cs="Times New Roman"/>
          <w:b/>
          <w:bCs/>
          <w:sz w:val="24"/>
          <w:szCs w:val="20"/>
        </w:rPr>
        <w:t xml:space="preserve"> </w:t>
      </w:r>
      <w:r w:rsidRPr="00D57426">
        <w:rPr>
          <w:rFonts w:ascii="Times New Roman" w:hAnsi="Times New Roman" w:cs="Times New Roman"/>
          <w:i/>
          <w:iCs/>
          <w:sz w:val="24"/>
          <w:szCs w:val="20"/>
        </w:rPr>
        <w:t>(ОДИН</w:t>
      </w:r>
      <w:r>
        <w:rPr>
          <w:rFonts w:ascii="Times New Roman" w:hAnsi="Times New Roman" w:cs="Times New Roman"/>
          <w:i/>
          <w:iCs/>
          <w:sz w:val="24"/>
          <w:szCs w:val="20"/>
        </w:rPr>
        <w:t xml:space="preserve"> </w:t>
      </w:r>
      <w:r w:rsidRPr="00D57426">
        <w:rPr>
          <w:rFonts w:ascii="Times New Roman" w:hAnsi="Times New Roman" w:cs="Times New Roman"/>
          <w:i/>
          <w:iCs/>
          <w:sz w:val="24"/>
          <w:szCs w:val="20"/>
        </w:rPr>
        <w:t>ОТВЕТ</w:t>
      </w:r>
      <w:r>
        <w:rPr>
          <w:rFonts w:ascii="Times New Roman" w:hAnsi="Times New Roman" w:cs="Times New Roman"/>
          <w:i/>
          <w:iCs/>
          <w:sz w:val="24"/>
          <w:szCs w:val="20"/>
        </w:rPr>
        <w:t xml:space="preserve"> </w:t>
      </w:r>
      <w:r w:rsidRPr="00D57426">
        <w:rPr>
          <w:rFonts w:ascii="Times New Roman" w:hAnsi="Times New Roman" w:cs="Times New Roman"/>
          <w:i/>
          <w:iCs/>
          <w:sz w:val="24"/>
          <w:szCs w:val="20"/>
        </w:rPr>
        <w:t>ПО</w:t>
      </w:r>
      <w:r>
        <w:rPr>
          <w:rFonts w:ascii="Times New Roman" w:hAnsi="Times New Roman" w:cs="Times New Roman"/>
          <w:i/>
          <w:iCs/>
          <w:sz w:val="24"/>
          <w:szCs w:val="20"/>
        </w:rPr>
        <w:t xml:space="preserve"> </w:t>
      </w:r>
      <w:r w:rsidRPr="00D57426">
        <w:rPr>
          <w:rFonts w:ascii="Times New Roman" w:hAnsi="Times New Roman" w:cs="Times New Roman"/>
          <w:i/>
          <w:iCs/>
          <w:sz w:val="24"/>
          <w:szCs w:val="20"/>
        </w:rPr>
        <w:t>КАЖДОЙ</w:t>
      </w:r>
      <w:r>
        <w:rPr>
          <w:rFonts w:ascii="Times New Roman" w:hAnsi="Times New Roman" w:cs="Times New Roman"/>
          <w:i/>
          <w:iCs/>
          <w:sz w:val="24"/>
          <w:szCs w:val="20"/>
        </w:rPr>
        <w:t xml:space="preserve"> </w:t>
      </w:r>
      <w:r w:rsidRPr="00D57426">
        <w:rPr>
          <w:rFonts w:ascii="Times New Roman" w:hAnsi="Times New Roman" w:cs="Times New Roman"/>
          <w:i/>
          <w:iCs/>
          <w:sz w:val="24"/>
          <w:szCs w:val="20"/>
        </w:rPr>
        <w:t>СТРОКЕ)</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276"/>
        <w:gridCol w:w="1276"/>
        <w:gridCol w:w="1276"/>
        <w:gridCol w:w="1276"/>
        <w:gridCol w:w="695"/>
      </w:tblGrid>
      <w:tr w:rsidR="00D132DC" w:rsidRPr="000E5493" w14:paraId="07ECDF8E" w14:textId="77777777" w:rsidTr="0004089A">
        <w:trPr>
          <w:trHeight w:val="626"/>
          <w:jc w:val="center"/>
        </w:trPr>
        <w:tc>
          <w:tcPr>
            <w:tcW w:w="3685" w:type="dxa"/>
            <w:noWrap/>
            <w:hideMark/>
          </w:tcPr>
          <w:p w14:paraId="1326FBC3" w14:textId="77777777" w:rsidR="00D132DC" w:rsidRPr="000E5493" w:rsidRDefault="00D132DC" w:rsidP="0004089A">
            <w:pPr>
              <w:spacing w:after="0" w:line="240" w:lineRule="auto"/>
              <w:jc w:val="center"/>
              <w:rPr>
                <w:rFonts w:ascii="Times New Roman" w:hAnsi="Times New Roman" w:cs="Times New Roman"/>
                <w:b/>
                <w:bCs/>
                <w:sz w:val="20"/>
                <w:szCs w:val="20"/>
                <w:lang w:val="kk-KZ"/>
              </w:rPr>
            </w:pPr>
            <w:r w:rsidRPr="000E5493">
              <w:rPr>
                <w:rFonts w:ascii="Times New Roman" w:hAnsi="Times New Roman" w:cs="Times New Roman"/>
                <w:b/>
                <w:bCs/>
                <w:sz w:val="20"/>
                <w:szCs w:val="20"/>
                <w:lang w:val="kk-KZ"/>
              </w:rPr>
              <w:t>Наименование</w:t>
            </w:r>
          </w:p>
        </w:tc>
        <w:tc>
          <w:tcPr>
            <w:tcW w:w="1276" w:type="dxa"/>
            <w:noWrap/>
            <w:hideMark/>
          </w:tcPr>
          <w:p w14:paraId="59951ACA" w14:textId="77777777" w:rsidR="00D132DC" w:rsidRPr="000E5493" w:rsidRDefault="00D132DC" w:rsidP="0004089A">
            <w:pPr>
              <w:spacing w:after="0" w:line="240" w:lineRule="auto"/>
              <w:jc w:val="center"/>
              <w:rPr>
                <w:rFonts w:ascii="Times New Roman" w:hAnsi="Times New Roman" w:cs="Times New Roman"/>
                <w:b/>
                <w:sz w:val="20"/>
                <w:szCs w:val="20"/>
              </w:rPr>
            </w:pPr>
            <w:r w:rsidRPr="000E5493">
              <w:rPr>
                <w:rFonts w:ascii="Times New Roman" w:hAnsi="Times New Roman" w:cs="Times New Roman"/>
                <w:b/>
                <w:sz w:val="20"/>
                <w:szCs w:val="20"/>
              </w:rPr>
              <w:t>Эффективная</w:t>
            </w:r>
          </w:p>
        </w:tc>
        <w:tc>
          <w:tcPr>
            <w:tcW w:w="1276" w:type="dxa"/>
            <w:noWrap/>
            <w:hideMark/>
          </w:tcPr>
          <w:p w14:paraId="4831A501" w14:textId="77777777" w:rsidR="00D132DC" w:rsidRPr="000E5493" w:rsidRDefault="00D132DC" w:rsidP="0004089A">
            <w:pPr>
              <w:spacing w:after="0" w:line="240" w:lineRule="auto"/>
              <w:jc w:val="center"/>
              <w:rPr>
                <w:rFonts w:ascii="Times New Roman" w:hAnsi="Times New Roman" w:cs="Times New Roman"/>
                <w:b/>
                <w:sz w:val="20"/>
                <w:szCs w:val="20"/>
              </w:rPr>
            </w:pPr>
            <w:r w:rsidRPr="000E5493">
              <w:rPr>
                <w:rFonts w:ascii="Times New Roman" w:hAnsi="Times New Roman" w:cs="Times New Roman"/>
                <w:b/>
                <w:sz w:val="20"/>
                <w:szCs w:val="20"/>
              </w:rPr>
              <w:t>Скорее</w:t>
            </w:r>
            <w:r>
              <w:rPr>
                <w:rFonts w:ascii="Times New Roman" w:hAnsi="Times New Roman" w:cs="Times New Roman"/>
                <w:b/>
                <w:sz w:val="20"/>
                <w:szCs w:val="20"/>
              </w:rPr>
              <w:t xml:space="preserve"> </w:t>
            </w:r>
            <w:r w:rsidRPr="000E5493">
              <w:rPr>
                <w:rFonts w:ascii="Times New Roman" w:hAnsi="Times New Roman" w:cs="Times New Roman"/>
                <w:b/>
                <w:sz w:val="20"/>
                <w:szCs w:val="20"/>
              </w:rPr>
              <w:t>эффективная</w:t>
            </w:r>
          </w:p>
          <w:p w14:paraId="3393E73D" w14:textId="77777777" w:rsidR="00D132DC" w:rsidRPr="000E5493" w:rsidRDefault="00D132DC" w:rsidP="0004089A">
            <w:pPr>
              <w:spacing w:after="0" w:line="240" w:lineRule="auto"/>
              <w:jc w:val="center"/>
              <w:rPr>
                <w:rFonts w:ascii="Times New Roman" w:hAnsi="Times New Roman" w:cs="Times New Roman"/>
                <w:b/>
                <w:sz w:val="20"/>
                <w:szCs w:val="20"/>
              </w:rPr>
            </w:pPr>
          </w:p>
        </w:tc>
        <w:tc>
          <w:tcPr>
            <w:tcW w:w="1276" w:type="dxa"/>
            <w:noWrap/>
            <w:hideMark/>
          </w:tcPr>
          <w:p w14:paraId="4C1ADAC3" w14:textId="77777777" w:rsidR="00D132DC" w:rsidRPr="000E5493" w:rsidRDefault="00D132DC" w:rsidP="0004089A">
            <w:pPr>
              <w:spacing w:after="0" w:line="240" w:lineRule="auto"/>
              <w:jc w:val="center"/>
              <w:rPr>
                <w:rFonts w:ascii="Times New Roman" w:hAnsi="Times New Roman" w:cs="Times New Roman"/>
                <w:b/>
                <w:sz w:val="20"/>
                <w:szCs w:val="20"/>
              </w:rPr>
            </w:pPr>
            <w:r w:rsidRPr="000E5493">
              <w:rPr>
                <w:rFonts w:ascii="Times New Roman" w:hAnsi="Times New Roman" w:cs="Times New Roman"/>
                <w:b/>
                <w:sz w:val="20"/>
                <w:szCs w:val="20"/>
              </w:rPr>
              <w:t>Скорее</w:t>
            </w:r>
            <w:r>
              <w:rPr>
                <w:rFonts w:ascii="Times New Roman" w:hAnsi="Times New Roman" w:cs="Times New Roman"/>
                <w:b/>
                <w:sz w:val="20"/>
                <w:szCs w:val="20"/>
              </w:rPr>
              <w:t xml:space="preserve"> </w:t>
            </w:r>
            <w:r w:rsidRPr="000E5493">
              <w:rPr>
                <w:rFonts w:ascii="Times New Roman" w:hAnsi="Times New Roman" w:cs="Times New Roman"/>
                <w:b/>
                <w:sz w:val="20"/>
                <w:szCs w:val="20"/>
              </w:rPr>
              <w:t>не</w:t>
            </w:r>
            <w:r>
              <w:rPr>
                <w:rFonts w:ascii="Times New Roman" w:hAnsi="Times New Roman" w:cs="Times New Roman"/>
                <w:b/>
                <w:sz w:val="20"/>
                <w:szCs w:val="20"/>
              </w:rPr>
              <w:t xml:space="preserve"> </w:t>
            </w:r>
            <w:r w:rsidRPr="000E5493">
              <w:rPr>
                <w:rFonts w:ascii="Times New Roman" w:hAnsi="Times New Roman" w:cs="Times New Roman"/>
                <w:b/>
                <w:sz w:val="20"/>
                <w:szCs w:val="20"/>
              </w:rPr>
              <w:t>эффективная</w:t>
            </w:r>
          </w:p>
          <w:p w14:paraId="3D474F3F" w14:textId="77777777" w:rsidR="00D132DC" w:rsidRPr="000E5493" w:rsidRDefault="00D132DC" w:rsidP="0004089A">
            <w:pPr>
              <w:spacing w:after="0" w:line="240" w:lineRule="auto"/>
              <w:jc w:val="center"/>
              <w:rPr>
                <w:rFonts w:ascii="Times New Roman" w:hAnsi="Times New Roman" w:cs="Times New Roman"/>
                <w:b/>
                <w:sz w:val="20"/>
                <w:szCs w:val="20"/>
              </w:rPr>
            </w:pPr>
          </w:p>
        </w:tc>
        <w:tc>
          <w:tcPr>
            <w:tcW w:w="1276" w:type="dxa"/>
            <w:noWrap/>
            <w:hideMark/>
          </w:tcPr>
          <w:p w14:paraId="73B7E6A5" w14:textId="77777777" w:rsidR="00D132DC" w:rsidRPr="000E5493" w:rsidRDefault="00D132DC" w:rsidP="0004089A">
            <w:pPr>
              <w:spacing w:after="0" w:line="240" w:lineRule="auto"/>
              <w:jc w:val="center"/>
              <w:rPr>
                <w:rFonts w:ascii="Times New Roman" w:hAnsi="Times New Roman" w:cs="Times New Roman"/>
                <w:b/>
                <w:sz w:val="20"/>
                <w:szCs w:val="20"/>
              </w:rPr>
            </w:pPr>
            <w:r w:rsidRPr="000E5493">
              <w:rPr>
                <w:rFonts w:ascii="Times New Roman" w:hAnsi="Times New Roman" w:cs="Times New Roman"/>
                <w:b/>
                <w:sz w:val="20"/>
                <w:szCs w:val="20"/>
              </w:rPr>
              <w:t>Не</w:t>
            </w:r>
            <w:r>
              <w:rPr>
                <w:rFonts w:ascii="Times New Roman" w:hAnsi="Times New Roman" w:cs="Times New Roman"/>
                <w:b/>
                <w:sz w:val="20"/>
                <w:szCs w:val="20"/>
              </w:rPr>
              <w:t xml:space="preserve"> </w:t>
            </w:r>
            <w:r w:rsidRPr="000E5493">
              <w:rPr>
                <w:rFonts w:ascii="Times New Roman" w:hAnsi="Times New Roman" w:cs="Times New Roman"/>
                <w:b/>
                <w:sz w:val="20"/>
                <w:szCs w:val="20"/>
              </w:rPr>
              <w:t>эффективная</w:t>
            </w:r>
          </w:p>
        </w:tc>
        <w:tc>
          <w:tcPr>
            <w:tcW w:w="695" w:type="dxa"/>
            <w:noWrap/>
            <w:hideMark/>
          </w:tcPr>
          <w:p w14:paraId="71184212" w14:textId="77777777" w:rsidR="00D132DC" w:rsidRPr="000E5493" w:rsidRDefault="00D132DC" w:rsidP="0004089A">
            <w:pPr>
              <w:spacing w:after="0" w:line="240" w:lineRule="auto"/>
              <w:jc w:val="center"/>
              <w:rPr>
                <w:rFonts w:ascii="Times New Roman" w:hAnsi="Times New Roman" w:cs="Times New Roman"/>
                <w:b/>
                <w:sz w:val="20"/>
                <w:szCs w:val="20"/>
              </w:rPr>
            </w:pPr>
            <w:r w:rsidRPr="000E5493">
              <w:rPr>
                <w:rFonts w:ascii="Times New Roman" w:hAnsi="Times New Roman" w:cs="Times New Roman"/>
                <w:b/>
                <w:sz w:val="20"/>
                <w:szCs w:val="20"/>
              </w:rPr>
              <w:t>З/О</w:t>
            </w:r>
          </w:p>
          <w:p w14:paraId="4AABAFBD" w14:textId="77777777" w:rsidR="00D132DC" w:rsidRPr="000E5493" w:rsidRDefault="00D132DC" w:rsidP="0004089A">
            <w:pPr>
              <w:spacing w:after="0" w:line="240" w:lineRule="auto"/>
              <w:jc w:val="center"/>
              <w:rPr>
                <w:rFonts w:ascii="Times New Roman" w:hAnsi="Times New Roman" w:cs="Times New Roman"/>
                <w:b/>
                <w:sz w:val="20"/>
                <w:szCs w:val="20"/>
              </w:rPr>
            </w:pPr>
          </w:p>
          <w:p w14:paraId="3781C199" w14:textId="77777777" w:rsidR="00D132DC" w:rsidRPr="000E5493" w:rsidRDefault="00D132DC" w:rsidP="0004089A">
            <w:pPr>
              <w:spacing w:after="0" w:line="240" w:lineRule="auto"/>
              <w:jc w:val="center"/>
              <w:rPr>
                <w:rFonts w:ascii="Times New Roman" w:hAnsi="Times New Roman" w:cs="Times New Roman"/>
                <w:b/>
                <w:sz w:val="20"/>
                <w:szCs w:val="20"/>
              </w:rPr>
            </w:pPr>
          </w:p>
        </w:tc>
      </w:tr>
      <w:tr w:rsidR="00D132DC" w:rsidRPr="000E5493" w14:paraId="112DA68B" w14:textId="77777777" w:rsidTr="0004089A">
        <w:trPr>
          <w:trHeight w:val="300"/>
          <w:jc w:val="center"/>
        </w:trPr>
        <w:tc>
          <w:tcPr>
            <w:tcW w:w="3685" w:type="dxa"/>
            <w:noWrap/>
            <w:hideMark/>
          </w:tcPr>
          <w:p w14:paraId="2548FD50"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Религиозное</w:t>
            </w:r>
            <w:r>
              <w:rPr>
                <w:rFonts w:ascii="Times New Roman" w:hAnsi="Times New Roman" w:cs="Times New Roman"/>
                <w:sz w:val="20"/>
                <w:szCs w:val="20"/>
              </w:rPr>
              <w:t xml:space="preserve"> </w:t>
            </w:r>
            <w:r w:rsidRPr="000E5493">
              <w:rPr>
                <w:rFonts w:ascii="Times New Roman" w:hAnsi="Times New Roman" w:cs="Times New Roman"/>
                <w:sz w:val="20"/>
                <w:szCs w:val="20"/>
              </w:rPr>
              <w:t>просвещение</w:t>
            </w:r>
            <w:r>
              <w:rPr>
                <w:rFonts w:ascii="Times New Roman" w:hAnsi="Times New Roman" w:cs="Times New Roman"/>
                <w:sz w:val="20"/>
                <w:szCs w:val="20"/>
              </w:rPr>
              <w:t xml:space="preserve"> </w:t>
            </w:r>
            <w:r w:rsidRPr="000E5493">
              <w:rPr>
                <w:rFonts w:ascii="Times New Roman" w:hAnsi="Times New Roman" w:cs="Times New Roman"/>
                <w:sz w:val="20"/>
                <w:szCs w:val="20"/>
              </w:rPr>
              <w:t>через</w:t>
            </w:r>
            <w:r>
              <w:rPr>
                <w:rFonts w:ascii="Times New Roman" w:hAnsi="Times New Roman" w:cs="Times New Roman"/>
                <w:sz w:val="20"/>
                <w:szCs w:val="20"/>
              </w:rPr>
              <w:t xml:space="preserve"> </w:t>
            </w:r>
            <w:r w:rsidRPr="000E5493">
              <w:rPr>
                <w:rFonts w:ascii="Times New Roman" w:hAnsi="Times New Roman" w:cs="Times New Roman"/>
                <w:sz w:val="20"/>
                <w:szCs w:val="20"/>
              </w:rPr>
              <w:t>СМИ</w:t>
            </w:r>
          </w:p>
        </w:tc>
        <w:tc>
          <w:tcPr>
            <w:tcW w:w="1276" w:type="dxa"/>
            <w:shd w:val="clear" w:color="auto" w:fill="auto"/>
            <w:noWrap/>
            <w:vAlign w:val="center"/>
          </w:tcPr>
          <w:p w14:paraId="7C2ABEC6"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0EE5B488"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1D4B8FF6"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76DE9FF0"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55AAB6A4" w14:textId="77777777" w:rsidR="00D132DC" w:rsidRPr="000E5493" w:rsidRDefault="00D132DC" w:rsidP="0004089A">
            <w:pPr>
              <w:spacing w:after="0" w:line="240" w:lineRule="auto"/>
              <w:jc w:val="center"/>
              <w:rPr>
                <w:rFonts w:ascii="Times New Roman" w:hAnsi="Times New Roman" w:cs="Times New Roman"/>
                <w:i/>
                <w:iCs/>
                <w:sz w:val="20"/>
                <w:szCs w:val="20"/>
              </w:rPr>
            </w:pPr>
            <w:r w:rsidRPr="000E5493">
              <w:rPr>
                <w:rFonts w:ascii="Times New Roman" w:hAnsi="Times New Roman" w:cs="Times New Roman"/>
                <w:i/>
                <w:iCs/>
                <w:sz w:val="20"/>
                <w:szCs w:val="20"/>
              </w:rPr>
              <w:t>(99)</w:t>
            </w:r>
          </w:p>
        </w:tc>
      </w:tr>
      <w:tr w:rsidR="00D132DC" w:rsidRPr="000E5493" w14:paraId="53F5C8C0" w14:textId="77777777" w:rsidTr="0004089A">
        <w:trPr>
          <w:trHeight w:val="553"/>
          <w:jc w:val="center"/>
        </w:trPr>
        <w:tc>
          <w:tcPr>
            <w:tcW w:w="3685" w:type="dxa"/>
            <w:noWrap/>
            <w:hideMark/>
          </w:tcPr>
          <w:p w14:paraId="1F5AEABB"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Религиоведческая</w:t>
            </w:r>
            <w:r>
              <w:rPr>
                <w:rFonts w:ascii="Times New Roman" w:hAnsi="Times New Roman" w:cs="Times New Roman"/>
                <w:sz w:val="20"/>
                <w:szCs w:val="20"/>
              </w:rPr>
              <w:t xml:space="preserve"> </w:t>
            </w:r>
            <w:r w:rsidRPr="000E5493">
              <w:rPr>
                <w:rFonts w:ascii="Times New Roman" w:hAnsi="Times New Roman" w:cs="Times New Roman"/>
                <w:sz w:val="20"/>
                <w:szCs w:val="20"/>
              </w:rPr>
              <w:t>экспертиза</w:t>
            </w:r>
            <w:r>
              <w:rPr>
                <w:rFonts w:ascii="Times New Roman" w:hAnsi="Times New Roman" w:cs="Times New Roman"/>
                <w:sz w:val="20"/>
                <w:szCs w:val="20"/>
              </w:rPr>
              <w:t xml:space="preserve"> </w:t>
            </w:r>
            <w:r w:rsidRPr="000E5493">
              <w:rPr>
                <w:rFonts w:ascii="Times New Roman" w:hAnsi="Times New Roman" w:cs="Times New Roman"/>
                <w:sz w:val="20"/>
                <w:szCs w:val="20"/>
              </w:rPr>
              <w:t>литературы</w:t>
            </w:r>
          </w:p>
        </w:tc>
        <w:tc>
          <w:tcPr>
            <w:tcW w:w="1276" w:type="dxa"/>
            <w:shd w:val="clear" w:color="auto" w:fill="auto"/>
            <w:noWrap/>
            <w:vAlign w:val="center"/>
          </w:tcPr>
          <w:p w14:paraId="7DEBBF4D"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5816F617"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03EBB9C9"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0542F6F1"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75082163"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5044C07E" w14:textId="77777777" w:rsidTr="0004089A">
        <w:trPr>
          <w:trHeight w:val="300"/>
          <w:jc w:val="center"/>
        </w:trPr>
        <w:tc>
          <w:tcPr>
            <w:tcW w:w="3685" w:type="dxa"/>
            <w:noWrap/>
            <w:hideMark/>
          </w:tcPr>
          <w:p w14:paraId="17235C46"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Профилактика</w:t>
            </w:r>
            <w:r>
              <w:rPr>
                <w:rFonts w:ascii="Times New Roman" w:hAnsi="Times New Roman" w:cs="Times New Roman"/>
                <w:sz w:val="20"/>
                <w:szCs w:val="20"/>
              </w:rPr>
              <w:t xml:space="preserve"> </w:t>
            </w:r>
            <w:r w:rsidRPr="000E5493">
              <w:rPr>
                <w:rFonts w:ascii="Times New Roman" w:hAnsi="Times New Roman" w:cs="Times New Roman"/>
                <w:sz w:val="20"/>
                <w:szCs w:val="20"/>
              </w:rPr>
              <w:t>распространения</w:t>
            </w:r>
            <w:r>
              <w:rPr>
                <w:rFonts w:ascii="Times New Roman" w:hAnsi="Times New Roman" w:cs="Times New Roman"/>
                <w:sz w:val="20"/>
                <w:szCs w:val="20"/>
              </w:rPr>
              <w:t xml:space="preserve"> </w:t>
            </w:r>
            <w:r w:rsidRPr="000E5493">
              <w:rPr>
                <w:rFonts w:ascii="Times New Roman" w:hAnsi="Times New Roman" w:cs="Times New Roman"/>
                <w:sz w:val="20"/>
                <w:szCs w:val="20"/>
              </w:rPr>
              <w:t>новых</w:t>
            </w:r>
            <w:r>
              <w:rPr>
                <w:rFonts w:ascii="Times New Roman" w:hAnsi="Times New Roman" w:cs="Times New Roman"/>
                <w:color w:val="FF0000"/>
                <w:sz w:val="20"/>
                <w:szCs w:val="20"/>
              </w:rPr>
              <w:t xml:space="preserve"> </w:t>
            </w:r>
            <w:r w:rsidRPr="000E5493">
              <w:rPr>
                <w:rFonts w:ascii="Times New Roman" w:hAnsi="Times New Roman" w:cs="Times New Roman"/>
                <w:sz w:val="20"/>
                <w:szCs w:val="20"/>
              </w:rPr>
              <w:t>религиозных</w:t>
            </w:r>
            <w:r>
              <w:rPr>
                <w:rFonts w:ascii="Times New Roman" w:hAnsi="Times New Roman" w:cs="Times New Roman"/>
                <w:sz w:val="20"/>
                <w:szCs w:val="20"/>
              </w:rPr>
              <w:t xml:space="preserve"> </w:t>
            </w:r>
            <w:r w:rsidRPr="000E5493">
              <w:rPr>
                <w:rFonts w:ascii="Times New Roman" w:hAnsi="Times New Roman" w:cs="Times New Roman"/>
                <w:sz w:val="20"/>
                <w:szCs w:val="20"/>
              </w:rPr>
              <w:t>учений</w:t>
            </w:r>
            <w:r>
              <w:rPr>
                <w:rFonts w:ascii="Times New Roman" w:hAnsi="Times New Roman" w:cs="Times New Roman"/>
                <w:sz w:val="20"/>
                <w:szCs w:val="20"/>
              </w:rPr>
              <w:t xml:space="preserve"> </w:t>
            </w:r>
            <w:r w:rsidRPr="000E5493">
              <w:rPr>
                <w:rFonts w:ascii="Times New Roman" w:hAnsi="Times New Roman" w:cs="Times New Roman"/>
                <w:sz w:val="20"/>
                <w:szCs w:val="20"/>
              </w:rPr>
              <w:t>деструктивного</w:t>
            </w:r>
            <w:r>
              <w:rPr>
                <w:rFonts w:ascii="Times New Roman" w:hAnsi="Times New Roman" w:cs="Times New Roman"/>
                <w:sz w:val="20"/>
                <w:szCs w:val="20"/>
              </w:rPr>
              <w:t xml:space="preserve"> </w:t>
            </w:r>
            <w:r w:rsidRPr="000E5493">
              <w:rPr>
                <w:rFonts w:ascii="Times New Roman" w:hAnsi="Times New Roman" w:cs="Times New Roman"/>
                <w:sz w:val="20"/>
                <w:szCs w:val="20"/>
              </w:rPr>
              <w:t>характера</w:t>
            </w:r>
          </w:p>
        </w:tc>
        <w:tc>
          <w:tcPr>
            <w:tcW w:w="1276" w:type="dxa"/>
            <w:shd w:val="clear" w:color="auto" w:fill="auto"/>
            <w:noWrap/>
            <w:vAlign w:val="center"/>
          </w:tcPr>
          <w:p w14:paraId="429799D5"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4CF56741"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7D871182"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41B7B3D1"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3F7A420D"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430D179E" w14:textId="77777777" w:rsidTr="0004089A">
        <w:trPr>
          <w:trHeight w:val="300"/>
          <w:jc w:val="center"/>
        </w:trPr>
        <w:tc>
          <w:tcPr>
            <w:tcW w:w="3685" w:type="dxa"/>
            <w:noWrap/>
            <w:hideMark/>
          </w:tcPr>
          <w:p w14:paraId="78997E75"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Взаимодействие</w:t>
            </w:r>
            <w:r>
              <w:rPr>
                <w:rFonts w:ascii="Times New Roman" w:hAnsi="Times New Roman" w:cs="Times New Roman"/>
                <w:sz w:val="20"/>
                <w:szCs w:val="20"/>
              </w:rPr>
              <w:t xml:space="preserve"> </w:t>
            </w:r>
            <w:r w:rsidRPr="000E5493">
              <w:rPr>
                <w:rFonts w:ascii="Times New Roman" w:hAnsi="Times New Roman" w:cs="Times New Roman"/>
                <w:sz w:val="20"/>
                <w:szCs w:val="20"/>
              </w:rPr>
              <w:t>с</w:t>
            </w:r>
            <w:r>
              <w:rPr>
                <w:rFonts w:ascii="Times New Roman" w:hAnsi="Times New Roman" w:cs="Times New Roman"/>
                <w:sz w:val="20"/>
                <w:szCs w:val="20"/>
              </w:rPr>
              <w:t xml:space="preserve"> </w:t>
            </w:r>
            <w:r w:rsidRPr="000E5493">
              <w:rPr>
                <w:rFonts w:ascii="Times New Roman" w:hAnsi="Times New Roman" w:cs="Times New Roman"/>
                <w:sz w:val="20"/>
                <w:szCs w:val="20"/>
              </w:rPr>
              <w:t>духовенством</w:t>
            </w:r>
            <w:r>
              <w:rPr>
                <w:rFonts w:ascii="Times New Roman" w:hAnsi="Times New Roman" w:cs="Times New Roman"/>
                <w:sz w:val="20"/>
                <w:szCs w:val="20"/>
              </w:rPr>
              <w:t xml:space="preserve"> </w:t>
            </w:r>
            <w:r w:rsidRPr="000E5493">
              <w:rPr>
                <w:rFonts w:ascii="Times New Roman" w:hAnsi="Times New Roman" w:cs="Times New Roman"/>
                <w:sz w:val="20"/>
                <w:szCs w:val="20"/>
              </w:rPr>
              <w:t>традиционных</w:t>
            </w:r>
            <w:r>
              <w:rPr>
                <w:rFonts w:ascii="Times New Roman" w:hAnsi="Times New Roman" w:cs="Times New Roman"/>
                <w:sz w:val="20"/>
                <w:szCs w:val="20"/>
              </w:rPr>
              <w:t xml:space="preserve"> </w:t>
            </w:r>
            <w:r w:rsidRPr="000E5493">
              <w:rPr>
                <w:rFonts w:ascii="Times New Roman" w:hAnsi="Times New Roman" w:cs="Times New Roman"/>
                <w:sz w:val="20"/>
                <w:szCs w:val="20"/>
              </w:rPr>
              <w:t>конфессий</w:t>
            </w:r>
          </w:p>
        </w:tc>
        <w:tc>
          <w:tcPr>
            <w:tcW w:w="1276" w:type="dxa"/>
            <w:shd w:val="clear" w:color="auto" w:fill="auto"/>
            <w:noWrap/>
            <w:vAlign w:val="center"/>
          </w:tcPr>
          <w:p w14:paraId="339542CB"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00303BFE"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557A355F"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4C5E5CE5"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5B1EAE2F"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5BE649E0" w14:textId="77777777" w:rsidTr="0004089A">
        <w:trPr>
          <w:trHeight w:val="300"/>
          <w:jc w:val="center"/>
        </w:trPr>
        <w:tc>
          <w:tcPr>
            <w:tcW w:w="3685" w:type="dxa"/>
            <w:noWrap/>
            <w:hideMark/>
          </w:tcPr>
          <w:p w14:paraId="684FDA5E"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Совершенствование</w:t>
            </w:r>
            <w:r>
              <w:rPr>
                <w:rFonts w:ascii="Times New Roman" w:hAnsi="Times New Roman" w:cs="Times New Roman"/>
                <w:sz w:val="20"/>
                <w:szCs w:val="20"/>
              </w:rPr>
              <w:t xml:space="preserve"> </w:t>
            </w:r>
            <w:r w:rsidRPr="000E5493">
              <w:rPr>
                <w:rFonts w:ascii="Times New Roman" w:hAnsi="Times New Roman" w:cs="Times New Roman"/>
                <w:sz w:val="20"/>
                <w:szCs w:val="20"/>
              </w:rPr>
              <w:t>законодательства</w:t>
            </w:r>
            <w:r>
              <w:rPr>
                <w:rFonts w:ascii="Times New Roman" w:hAnsi="Times New Roman" w:cs="Times New Roman"/>
                <w:sz w:val="20"/>
                <w:szCs w:val="20"/>
              </w:rPr>
              <w:t xml:space="preserve"> </w:t>
            </w:r>
            <w:r w:rsidRPr="000E5493">
              <w:rPr>
                <w:rFonts w:ascii="Times New Roman" w:hAnsi="Times New Roman" w:cs="Times New Roman"/>
                <w:sz w:val="20"/>
                <w:szCs w:val="20"/>
              </w:rPr>
              <w:t>в</w:t>
            </w:r>
            <w:r>
              <w:rPr>
                <w:rFonts w:ascii="Times New Roman" w:hAnsi="Times New Roman" w:cs="Times New Roman"/>
                <w:sz w:val="20"/>
                <w:szCs w:val="20"/>
              </w:rPr>
              <w:t xml:space="preserve"> </w:t>
            </w:r>
            <w:r w:rsidRPr="000E5493">
              <w:rPr>
                <w:rFonts w:ascii="Times New Roman" w:hAnsi="Times New Roman" w:cs="Times New Roman"/>
                <w:sz w:val="20"/>
                <w:szCs w:val="20"/>
              </w:rPr>
              <w:t>сфере</w:t>
            </w:r>
            <w:r>
              <w:rPr>
                <w:rFonts w:ascii="Times New Roman" w:hAnsi="Times New Roman" w:cs="Times New Roman"/>
                <w:sz w:val="20"/>
                <w:szCs w:val="20"/>
              </w:rPr>
              <w:t xml:space="preserve"> </w:t>
            </w:r>
            <w:r w:rsidRPr="000E5493">
              <w:rPr>
                <w:rFonts w:ascii="Times New Roman" w:hAnsi="Times New Roman" w:cs="Times New Roman"/>
                <w:sz w:val="20"/>
                <w:szCs w:val="20"/>
              </w:rPr>
              <w:t>религии</w:t>
            </w:r>
          </w:p>
        </w:tc>
        <w:tc>
          <w:tcPr>
            <w:tcW w:w="1276" w:type="dxa"/>
            <w:shd w:val="clear" w:color="auto" w:fill="auto"/>
            <w:noWrap/>
            <w:vAlign w:val="center"/>
          </w:tcPr>
          <w:p w14:paraId="5A793D69"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7835C93F"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42766980"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53BA37D4"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29FCA22C"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4893EF26" w14:textId="77777777" w:rsidTr="0004089A">
        <w:trPr>
          <w:trHeight w:val="300"/>
          <w:jc w:val="center"/>
        </w:trPr>
        <w:tc>
          <w:tcPr>
            <w:tcW w:w="3685" w:type="dxa"/>
            <w:noWrap/>
            <w:hideMark/>
          </w:tcPr>
          <w:p w14:paraId="2CACF2B0"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Взаимодействие</w:t>
            </w:r>
            <w:r>
              <w:rPr>
                <w:rFonts w:ascii="Times New Roman" w:hAnsi="Times New Roman" w:cs="Times New Roman"/>
                <w:sz w:val="20"/>
                <w:szCs w:val="20"/>
              </w:rPr>
              <w:t xml:space="preserve"> </w:t>
            </w:r>
            <w:r w:rsidRPr="000E5493">
              <w:rPr>
                <w:rFonts w:ascii="Times New Roman" w:hAnsi="Times New Roman" w:cs="Times New Roman"/>
                <w:sz w:val="20"/>
                <w:szCs w:val="20"/>
              </w:rPr>
              <w:t>с</w:t>
            </w:r>
            <w:r>
              <w:rPr>
                <w:rFonts w:ascii="Times New Roman" w:hAnsi="Times New Roman" w:cs="Times New Roman"/>
                <w:sz w:val="20"/>
                <w:szCs w:val="20"/>
              </w:rPr>
              <w:t xml:space="preserve"> </w:t>
            </w:r>
            <w:r w:rsidRPr="000E5493">
              <w:rPr>
                <w:rFonts w:ascii="Times New Roman" w:hAnsi="Times New Roman" w:cs="Times New Roman"/>
                <w:sz w:val="20"/>
                <w:szCs w:val="20"/>
              </w:rPr>
              <w:t>заинтересованными</w:t>
            </w:r>
            <w:r>
              <w:rPr>
                <w:rFonts w:ascii="Times New Roman" w:hAnsi="Times New Roman" w:cs="Times New Roman"/>
                <w:sz w:val="20"/>
                <w:szCs w:val="20"/>
              </w:rPr>
              <w:t xml:space="preserve"> </w:t>
            </w:r>
            <w:r w:rsidRPr="000E5493">
              <w:rPr>
                <w:rFonts w:ascii="Times New Roman" w:hAnsi="Times New Roman" w:cs="Times New Roman"/>
                <w:sz w:val="20"/>
                <w:szCs w:val="20"/>
              </w:rPr>
              <w:t>НПО</w:t>
            </w:r>
          </w:p>
        </w:tc>
        <w:tc>
          <w:tcPr>
            <w:tcW w:w="1276" w:type="dxa"/>
            <w:shd w:val="clear" w:color="auto" w:fill="auto"/>
            <w:noWrap/>
            <w:vAlign w:val="center"/>
          </w:tcPr>
          <w:p w14:paraId="01E71B63"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1A126974"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4F643B5E"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534666C7"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4EE1D422"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5F6EB6E4" w14:textId="77777777" w:rsidTr="0004089A">
        <w:trPr>
          <w:trHeight w:val="300"/>
          <w:jc w:val="center"/>
        </w:trPr>
        <w:tc>
          <w:tcPr>
            <w:tcW w:w="3685" w:type="dxa"/>
            <w:noWrap/>
            <w:hideMark/>
          </w:tcPr>
          <w:p w14:paraId="6E4A53A0"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Проведение</w:t>
            </w:r>
            <w:r>
              <w:rPr>
                <w:rFonts w:ascii="Times New Roman" w:hAnsi="Times New Roman" w:cs="Times New Roman"/>
                <w:sz w:val="20"/>
                <w:szCs w:val="20"/>
              </w:rPr>
              <w:t xml:space="preserve"> </w:t>
            </w:r>
            <w:r w:rsidRPr="000E5493">
              <w:rPr>
                <w:rFonts w:ascii="Times New Roman" w:hAnsi="Times New Roman" w:cs="Times New Roman"/>
                <w:sz w:val="20"/>
                <w:szCs w:val="20"/>
              </w:rPr>
              <w:t>научных</w:t>
            </w:r>
            <w:r>
              <w:rPr>
                <w:rFonts w:ascii="Times New Roman" w:hAnsi="Times New Roman" w:cs="Times New Roman"/>
                <w:sz w:val="20"/>
                <w:szCs w:val="20"/>
              </w:rPr>
              <w:t xml:space="preserve"> </w:t>
            </w:r>
            <w:r w:rsidRPr="000E5493">
              <w:rPr>
                <w:rFonts w:ascii="Times New Roman" w:hAnsi="Times New Roman" w:cs="Times New Roman"/>
                <w:sz w:val="20"/>
                <w:szCs w:val="20"/>
              </w:rPr>
              <w:t>религиоведческих,</w:t>
            </w:r>
            <w:r>
              <w:rPr>
                <w:rFonts w:ascii="Times New Roman" w:hAnsi="Times New Roman" w:cs="Times New Roman"/>
                <w:sz w:val="20"/>
                <w:szCs w:val="20"/>
              </w:rPr>
              <w:t xml:space="preserve"> </w:t>
            </w:r>
            <w:r w:rsidRPr="000E5493">
              <w:rPr>
                <w:rFonts w:ascii="Times New Roman" w:hAnsi="Times New Roman" w:cs="Times New Roman"/>
                <w:sz w:val="20"/>
                <w:szCs w:val="20"/>
              </w:rPr>
              <w:t>а</w:t>
            </w:r>
            <w:r>
              <w:rPr>
                <w:rFonts w:ascii="Times New Roman" w:hAnsi="Times New Roman" w:cs="Times New Roman"/>
                <w:sz w:val="20"/>
                <w:szCs w:val="20"/>
              </w:rPr>
              <w:t xml:space="preserve"> </w:t>
            </w:r>
            <w:r w:rsidRPr="000E5493">
              <w:rPr>
                <w:rFonts w:ascii="Times New Roman" w:hAnsi="Times New Roman" w:cs="Times New Roman"/>
                <w:sz w:val="20"/>
                <w:szCs w:val="20"/>
              </w:rPr>
              <w:t>также</w:t>
            </w:r>
            <w:r>
              <w:rPr>
                <w:rFonts w:ascii="Times New Roman" w:hAnsi="Times New Roman" w:cs="Times New Roman"/>
                <w:sz w:val="20"/>
                <w:szCs w:val="20"/>
              </w:rPr>
              <w:t xml:space="preserve"> </w:t>
            </w:r>
            <w:r w:rsidRPr="000E5493">
              <w:rPr>
                <w:rFonts w:ascii="Times New Roman" w:hAnsi="Times New Roman" w:cs="Times New Roman"/>
                <w:sz w:val="20"/>
                <w:szCs w:val="20"/>
              </w:rPr>
              <w:t>социологических</w:t>
            </w:r>
            <w:r>
              <w:rPr>
                <w:rFonts w:ascii="Times New Roman" w:hAnsi="Times New Roman" w:cs="Times New Roman"/>
                <w:sz w:val="20"/>
                <w:szCs w:val="20"/>
              </w:rPr>
              <w:t xml:space="preserve"> </w:t>
            </w:r>
            <w:r w:rsidRPr="000E5493">
              <w:rPr>
                <w:rFonts w:ascii="Times New Roman" w:hAnsi="Times New Roman" w:cs="Times New Roman"/>
                <w:sz w:val="20"/>
                <w:szCs w:val="20"/>
              </w:rPr>
              <w:t>исследований</w:t>
            </w:r>
            <w:r>
              <w:rPr>
                <w:rFonts w:ascii="Times New Roman" w:hAnsi="Times New Roman" w:cs="Times New Roman"/>
                <w:sz w:val="20"/>
                <w:szCs w:val="20"/>
              </w:rPr>
              <w:t xml:space="preserve"> </w:t>
            </w:r>
            <w:r w:rsidRPr="000E5493">
              <w:rPr>
                <w:rFonts w:ascii="Times New Roman" w:hAnsi="Times New Roman" w:cs="Times New Roman"/>
                <w:sz w:val="20"/>
                <w:szCs w:val="20"/>
              </w:rPr>
              <w:t>религиозной</w:t>
            </w:r>
            <w:r>
              <w:rPr>
                <w:rFonts w:ascii="Times New Roman" w:hAnsi="Times New Roman" w:cs="Times New Roman"/>
                <w:sz w:val="20"/>
                <w:szCs w:val="20"/>
              </w:rPr>
              <w:t xml:space="preserve"> </w:t>
            </w:r>
            <w:r w:rsidRPr="000E5493">
              <w:rPr>
                <w:rFonts w:ascii="Times New Roman" w:hAnsi="Times New Roman" w:cs="Times New Roman"/>
                <w:sz w:val="20"/>
                <w:szCs w:val="20"/>
              </w:rPr>
              <w:t>ситуации</w:t>
            </w:r>
            <w:r>
              <w:rPr>
                <w:rFonts w:ascii="Times New Roman" w:hAnsi="Times New Roman" w:cs="Times New Roman"/>
                <w:sz w:val="20"/>
                <w:szCs w:val="20"/>
              </w:rPr>
              <w:t xml:space="preserve"> </w:t>
            </w:r>
            <w:r w:rsidRPr="000E5493">
              <w:rPr>
                <w:rFonts w:ascii="Times New Roman" w:hAnsi="Times New Roman" w:cs="Times New Roman"/>
                <w:sz w:val="20"/>
                <w:szCs w:val="20"/>
              </w:rPr>
              <w:t>в</w:t>
            </w:r>
            <w:r>
              <w:rPr>
                <w:rFonts w:ascii="Times New Roman" w:hAnsi="Times New Roman" w:cs="Times New Roman"/>
                <w:sz w:val="20"/>
                <w:szCs w:val="20"/>
              </w:rPr>
              <w:t xml:space="preserve"> </w:t>
            </w:r>
            <w:r w:rsidRPr="000E5493">
              <w:rPr>
                <w:rFonts w:ascii="Times New Roman" w:hAnsi="Times New Roman" w:cs="Times New Roman"/>
                <w:sz w:val="20"/>
                <w:szCs w:val="20"/>
              </w:rPr>
              <w:t>стране</w:t>
            </w:r>
          </w:p>
        </w:tc>
        <w:tc>
          <w:tcPr>
            <w:tcW w:w="1276" w:type="dxa"/>
            <w:shd w:val="clear" w:color="auto" w:fill="auto"/>
            <w:noWrap/>
            <w:vAlign w:val="center"/>
          </w:tcPr>
          <w:p w14:paraId="347724A0"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59C4DF92"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70C1CEE2"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562AB50D"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3F70A4CA"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761FE183" w14:textId="77777777" w:rsidTr="0004089A">
        <w:trPr>
          <w:trHeight w:val="300"/>
          <w:jc w:val="center"/>
        </w:trPr>
        <w:tc>
          <w:tcPr>
            <w:tcW w:w="3685" w:type="dxa"/>
            <w:noWrap/>
            <w:hideMark/>
          </w:tcPr>
          <w:p w14:paraId="356B3D0B"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lastRenderedPageBreak/>
              <w:t>Религиозное</w:t>
            </w:r>
            <w:r>
              <w:rPr>
                <w:rFonts w:ascii="Times New Roman" w:hAnsi="Times New Roman" w:cs="Times New Roman"/>
                <w:sz w:val="20"/>
                <w:szCs w:val="20"/>
              </w:rPr>
              <w:t xml:space="preserve"> </w:t>
            </w:r>
            <w:r w:rsidRPr="000E5493">
              <w:rPr>
                <w:rFonts w:ascii="Times New Roman" w:hAnsi="Times New Roman" w:cs="Times New Roman"/>
                <w:sz w:val="20"/>
                <w:szCs w:val="20"/>
              </w:rPr>
              <w:t>просвещение</w:t>
            </w:r>
            <w:r>
              <w:rPr>
                <w:rFonts w:ascii="Times New Roman" w:hAnsi="Times New Roman" w:cs="Times New Roman"/>
                <w:sz w:val="20"/>
                <w:szCs w:val="20"/>
              </w:rPr>
              <w:t xml:space="preserve"> </w:t>
            </w:r>
            <w:r w:rsidRPr="000E5493">
              <w:rPr>
                <w:rFonts w:ascii="Times New Roman" w:hAnsi="Times New Roman" w:cs="Times New Roman"/>
                <w:sz w:val="20"/>
                <w:szCs w:val="20"/>
              </w:rPr>
              <w:t>в</w:t>
            </w:r>
            <w:r>
              <w:rPr>
                <w:rFonts w:ascii="Times New Roman" w:hAnsi="Times New Roman" w:cs="Times New Roman"/>
                <w:sz w:val="20"/>
                <w:szCs w:val="20"/>
              </w:rPr>
              <w:t xml:space="preserve"> </w:t>
            </w:r>
            <w:r w:rsidRPr="000E5493">
              <w:rPr>
                <w:rFonts w:ascii="Times New Roman" w:hAnsi="Times New Roman" w:cs="Times New Roman"/>
                <w:sz w:val="20"/>
                <w:szCs w:val="20"/>
              </w:rPr>
              <w:t>школах,</w:t>
            </w:r>
            <w:r>
              <w:rPr>
                <w:rFonts w:ascii="Times New Roman" w:hAnsi="Times New Roman" w:cs="Times New Roman"/>
                <w:sz w:val="20"/>
                <w:szCs w:val="20"/>
              </w:rPr>
              <w:t xml:space="preserve"> </w:t>
            </w:r>
            <w:r w:rsidRPr="000E5493">
              <w:rPr>
                <w:rFonts w:ascii="Times New Roman" w:hAnsi="Times New Roman" w:cs="Times New Roman"/>
                <w:sz w:val="20"/>
                <w:szCs w:val="20"/>
              </w:rPr>
              <w:t>колледжах</w:t>
            </w:r>
            <w:r>
              <w:rPr>
                <w:rFonts w:ascii="Times New Roman" w:hAnsi="Times New Roman" w:cs="Times New Roman"/>
                <w:sz w:val="20"/>
                <w:szCs w:val="20"/>
              </w:rPr>
              <w:t xml:space="preserve"> </w:t>
            </w:r>
            <w:r w:rsidRPr="000E5493">
              <w:rPr>
                <w:rFonts w:ascii="Times New Roman" w:hAnsi="Times New Roman" w:cs="Times New Roman"/>
                <w:sz w:val="20"/>
                <w:szCs w:val="20"/>
              </w:rPr>
              <w:t>и</w:t>
            </w:r>
            <w:r>
              <w:rPr>
                <w:rFonts w:ascii="Times New Roman" w:hAnsi="Times New Roman" w:cs="Times New Roman"/>
                <w:sz w:val="20"/>
                <w:szCs w:val="20"/>
              </w:rPr>
              <w:t xml:space="preserve"> </w:t>
            </w:r>
            <w:r w:rsidRPr="000E5493">
              <w:rPr>
                <w:rFonts w:ascii="Times New Roman" w:hAnsi="Times New Roman" w:cs="Times New Roman"/>
                <w:sz w:val="20"/>
                <w:szCs w:val="20"/>
              </w:rPr>
              <w:t>ВУЗах</w:t>
            </w:r>
          </w:p>
        </w:tc>
        <w:tc>
          <w:tcPr>
            <w:tcW w:w="1276" w:type="dxa"/>
            <w:shd w:val="clear" w:color="auto" w:fill="auto"/>
            <w:noWrap/>
            <w:vAlign w:val="center"/>
          </w:tcPr>
          <w:p w14:paraId="6E119E45"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34F19DA6"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3439C864"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27C96B10"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751D0A45"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6AC0EDCD" w14:textId="77777777" w:rsidTr="0004089A">
        <w:trPr>
          <w:trHeight w:val="300"/>
          <w:jc w:val="center"/>
        </w:trPr>
        <w:tc>
          <w:tcPr>
            <w:tcW w:w="3685" w:type="dxa"/>
            <w:noWrap/>
            <w:hideMark/>
          </w:tcPr>
          <w:p w14:paraId="401B66E2"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Анализ</w:t>
            </w:r>
            <w:r>
              <w:rPr>
                <w:rFonts w:ascii="Times New Roman" w:hAnsi="Times New Roman" w:cs="Times New Roman"/>
                <w:sz w:val="20"/>
                <w:szCs w:val="20"/>
              </w:rPr>
              <w:t xml:space="preserve"> </w:t>
            </w:r>
            <w:r w:rsidRPr="000E5493">
              <w:rPr>
                <w:rFonts w:ascii="Times New Roman" w:hAnsi="Times New Roman" w:cs="Times New Roman"/>
                <w:sz w:val="20"/>
                <w:szCs w:val="20"/>
              </w:rPr>
              <w:t>и</w:t>
            </w:r>
            <w:r>
              <w:rPr>
                <w:rFonts w:ascii="Times New Roman" w:hAnsi="Times New Roman" w:cs="Times New Roman"/>
                <w:sz w:val="20"/>
                <w:szCs w:val="20"/>
              </w:rPr>
              <w:t xml:space="preserve"> </w:t>
            </w:r>
            <w:r w:rsidRPr="000E5493">
              <w:rPr>
                <w:rFonts w:ascii="Times New Roman" w:hAnsi="Times New Roman" w:cs="Times New Roman"/>
                <w:sz w:val="20"/>
                <w:szCs w:val="20"/>
              </w:rPr>
              <w:t>прогнозирование</w:t>
            </w:r>
            <w:r>
              <w:rPr>
                <w:rFonts w:ascii="Times New Roman" w:hAnsi="Times New Roman" w:cs="Times New Roman"/>
                <w:sz w:val="20"/>
                <w:szCs w:val="20"/>
              </w:rPr>
              <w:t xml:space="preserve"> </w:t>
            </w:r>
            <w:r w:rsidRPr="000E5493">
              <w:rPr>
                <w:rFonts w:ascii="Times New Roman" w:hAnsi="Times New Roman" w:cs="Times New Roman"/>
                <w:sz w:val="20"/>
                <w:szCs w:val="20"/>
              </w:rPr>
              <w:t>религиозной</w:t>
            </w:r>
            <w:r>
              <w:rPr>
                <w:rFonts w:ascii="Times New Roman" w:hAnsi="Times New Roman" w:cs="Times New Roman"/>
                <w:sz w:val="20"/>
                <w:szCs w:val="20"/>
              </w:rPr>
              <w:t xml:space="preserve"> </w:t>
            </w:r>
            <w:r w:rsidRPr="000E5493">
              <w:rPr>
                <w:rFonts w:ascii="Times New Roman" w:hAnsi="Times New Roman" w:cs="Times New Roman"/>
                <w:sz w:val="20"/>
                <w:szCs w:val="20"/>
              </w:rPr>
              <w:t>ситуации</w:t>
            </w:r>
          </w:p>
        </w:tc>
        <w:tc>
          <w:tcPr>
            <w:tcW w:w="1276" w:type="dxa"/>
            <w:shd w:val="clear" w:color="auto" w:fill="auto"/>
            <w:noWrap/>
            <w:vAlign w:val="center"/>
          </w:tcPr>
          <w:p w14:paraId="7646D586"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167A6553"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708DED80"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0FDD4B3A"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379BB023"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058D8D83" w14:textId="77777777" w:rsidTr="0004089A">
        <w:trPr>
          <w:trHeight w:val="300"/>
          <w:jc w:val="center"/>
        </w:trPr>
        <w:tc>
          <w:tcPr>
            <w:tcW w:w="3685" w:type="dxa"/>
            <w:noWrap/>
            <w:hideMark/>
          </w:tcPr>
          <w:p w14:paraId="066FCF6E"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Предотвращение</w:t>
            </w:r>
            <w:r>
              <w:rPr>
                <w:rFonts w:ascii="Times New Roman" w:hAnsi="Times New Roman" w:cs="Times New Roman"/>
                <w:sz w:val="20"/>
                <w:szCs w:val="20"/>
              </w:rPr>
              <w:t xml:space="preserve"> </w:t>
            </w:r>
            <w:r w:rsidRPr="000E5493">
              <w:rPr>
                <w:rFonts w:ascii="Times New Roman" w:hAnsi="Times New Roman" w:cs="Times New Roman"/>
                <w:sz w:val="20"/>
                <w:szCs w:val="20"/>
              </w:rPr>
              <w:t>конфликтов</w:t>
            </w:r>
            <w:r>
              <w:rPr>
                <w:rFonts w:ascii="Times New Roman" w:hAnsi="Times New Roman" w:cs="Times New Roman"/>
                <w:sz w:val="20"/>
                <w:szCs w:val="20"/>
              </w:rPr>
              <w:t xml:space="preserve"> </w:t>
            </w:r>
            <w:r w:rsidRPr="000E5493">
              <w:rPr>
                <w:rFonts w:ascii="Times New Roman" w:hAnsi="Times New Roman" w:cs="Times New Roman"/>
                <w:sz w:val="20"/>
                <w:szCs w:val="20"/>
              </w:rPr>
              <w:t>и</w:t>
            </w:r>
            <w:r>
              <w:rPr>
                <w:rFonts w:ascii="Times New Roman" w:hAnsi="Times New Roman" w:cs="Times New Roman"/>
                <w:sz w:val="20"/>
                <w:szCs w:val="20"/>
              </w:rPr>
              <w:t xml:space="preserve"> </w:t>
            </w:r>
            <w:r w:rsidRPr="000E5493">
              <w:rPr>
                <w:rFonts w:ascii="Times New Roman" w:hAnsi="Times New Roman" w:cs="Times New Roman"/>
                <w:sz w:val="20"/>
                <w:szCs w:val="20"/>
              </w:rPr>
              <w:t>терактов</w:t>
            </w:r>
            <w:r>
              <w:rPr>
                <w:rFonts w:ascii="Times New Roman" w:hAnsi="Times New Roman" w:cs="Times New Roman"/>
                <w:sz w:val="20"/>
                <w:szCs w:val="20"/>
              </w:rPr>
              <w:t xml:space="preserve"> </w:t>
            </w:r>
            <w:r w:rsidRPr="000E5493">
              <w:rPr>
                <w:rFonts w:ascii="Times New Roman" w:hAnsi="Times New Roman" w:cs="Times New Roman"/>
                <w:sz w:val="20"/>
                <w:szCs w:val="20"/>
              </w:rPr>
              <w:t>на</w:t>
            </w:r>
            <w:r>
              <w:rPr>
                <w:rFonts w:ascii="Times New Roman" w:hAnsi="Times New Roman" w:cs="Times New Roman"/>
                <w:sz w:val="20"/>
                <w:szCs w:val="20"/>
              </w:rPr>
              <w:t xml:space="preserve"> </w:t>
            </w:r>
            <w:r w:rsidRPr="000E5493">
              <w:rPr>
                <w:rFonts w:ascii="Times New Roman" w:hAnsi="Times New Roman" w:cs="Times New Roman"/>
                <w:sz w:val="20"/>
                <w:szCs w:val="20"/>
              </w:rPr>
              <w:t>религиозной</w:t>
            </w:r>
            <w:r>
              <w:rPr>
                <w:rFonts w:ascii="Times New Roman" w:hAnsi="Times New Roman" w:cs="Times New Roman"/>
                <w:sz w:val="20"/>
                <w:szCs w:val="20"/>
              </w:rPr>
              <w:t xml:space="preserve"> </w:t>
            </w:r>
            <w:r w:rsidRPr="000E5493">
              <w:rPr>
                <w:rFonts w:ascii="Times New Roman" w:hAnsi="Times New Roman" w:cs="Times New Roman"/>
                <w:sz w:val="20"/>
                <w:szCs w:val="20"/>
              </w:rPr>
              <w:t>почве</w:t>
            </w:r>
          </w:p>
        </w:tc>
        <w:tc>
          <w:tcPr>
            <w:tcW w:w="1276" w:type="dxa"/>
            <w:shd w:val="clear" w:color="auto" w:fill="auto"/>
            <w:noWrap/>
            <w:vAlign w:val="center"/>
          </w:tcPr>
          <w:p w14:paraId="0A756F67"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563F7DFC"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5CD115E5"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5C41DADD"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657646F8"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19BBDAB7" w14:textId="77777777" w:rsidTr="0004089A">
        <w:trPr>
          <w:trHeight w:val="300"/>
          <w:jc w:val="center"/>
        </w:trPr>
        <w:tc>
          <w:tcPr>
            <w:tcW w:w="3685" w:type="dxa"/>
            <w:noWrap/>
            <w:hideMark/>
          </w:tcPr>
          <w:p w14:paraId="227A7FE8"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Противодействие</w:t>
            </w:r>
            <w:r>
              <w:rPr>
                <w:rFonts w:ascii="Times New Roman" w:hAnsi="Times New Roman" w:cs="Times New Roman"/>
                <w:sz w:val="20"/>
                <w:szCs w:val="20"/>
              </w:rPr>
              <w:t xml:space="preserve"> </w:t>
            </w:r>
            <w:r w:rsidRPr="000E5493">
              <w:rPr>
                <w:rFonts w:ascii="Times New Roman" w:hAnsi="Times New Roman" w:cs="Times New Roman"/>
                <w:sz w:val="20"/>
                <w:szCs w:val="20"/>
              </w:rPr>
              <w:t>проявлениям</w:t>
            </w:r>
            <w:r>
              <w:rPr>
                <w:rFonts w:ascii="Times New Roman" w:hAnsi="Times New Roman" w:cs="Times New Roman"/>
                <w:sz w:val="20"/>
                <w:szCs w:val="20"/>
              </w:rPr>
              <w:t xml:space="preserve"> </w:t>
            </w:r>
            <w:r w:rsidRPr="000E5493">
              <w:rPr>
                <w:rFonts w:ascii="Times New Roman" w:hAnsi="Times New Roman" w:cs="Times New Roman"/>
                <w:sz w:val="20"/>
                <w:szCs w:val="20"/>
              </w:rPr>
              <w:t>религиозного</w:t>
            </w:r>
            <w:r>
              <w:rPr>
                <w:rFonts w:ascii="Times New Roman" w:hAnsi="Times New Roman" w:cs="Times New Roman"/>
                <w:sz w:val="20"/>
                <w:szCs w:val="20"/>
              </w:rPr>
              <w:t xml:space="preserve"> </w:t>
            </w:r>
            <w:r w:rsidRPr="000E5493">
              <w:rPr>
                <w:rFonts w:ascii="Times New Roman" w:hAnsi="Times New Roman" w:cs="Times New Roman"/>
                <w:sz w:val="20"/>
                <w:szCs w:val="20"/>
              </w:rPr>
              <w:t>экстремизма</w:t>
            </w:r>
            <w:r>
              <w:rPr>
                <w:rFonts w:ascii="Times New Roman" w:hAnsi="Times New Roman" w:cs="Times New Roman"/>
                <w:sz w:val="20"/>
                <w:szCs w:val="20"/>
              </w:rPr>
              <w:t xml:space="preserve"> </w:t>
            </w:r>
            <w:r w:rsidRPr="000E5493">
              <w:rPr>
                <w:rFonts w:ascii="Times New Roman" w:hAnsi="Times New Roman" w:cs="Times New Roman"/>
                <w:sz w:val="20"/>
                <w:szCs w:val="20"/>
              </w:rPr>
              <w:t>и</w:t>
            </w:r>
            <w:r>
              <w:rPr>
                <w:rFonts w:ascii="Times New Roman" w:hAnsi="Times New Roman" w:cs="Times New Roman"/>
                <w:sz w:val="20"/>
                <w:szCs w:val="20"/>
              </w:rPr>
              <w:t xml:space="preserve"> </w:t>
            </w:r>
            <w:r w:rsidRPr="000E5493">
              <w:rPr>
                <w:rFonts w:ascii="Times New Roman" w:hAnsi="Times New Roman" w:cs="Times New Roman"/>
                <w:sz w:val="20"/>
                <w:szCs w:val="20"/>
              </w:rPr>
              <w:t>терроризма</w:t>
            </w:r>
          </w:p>
        </w:tc>
        <w:tc>
          <w:tcPr>
            <w:tcW w:w="1276" w:type="dxa"/>
            <w:shd w:val="clear" w:color="auto" w:fill="auto"/>
            <w:noWrap/>
            <w:vAlign w:val="center"/>
          </w:tcPr>
          <w:p w14:paraId="5089AC4A"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4CA377E3"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363B139C"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136C20D7"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3634916D"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r w:rsidR="00D132DC" w:rsidRPr="000E5493" w14:paraId="5C439990" w14:textId="77777777" w:rsidTr="0004089A">
        <w:trPr>
          <w:trHeight w:val="300"/>
          <w:jc w:val="center"/>
        </w:trPr>
        <w:tc>
          <w:tcPr>
            <w:tcW w:w="3685" w:type="dxa"/>
            <w:noWrap/>
            <w:hideMark/>
          </w:tcPr>
          <w:p w14:paraId="56C26955" w14:textId="77777777" w:rsidR="00D132DC" w:rsidRPr="000E5493" w:rsidRDefault="00D132DC" w:rsidP="0004089A">
            <w:pPr>
              <w:spacing w:after="0" w:line="240" w:lineRule="auto"/>
              <w:jc w:val="both"/>
              <w:rPr>
                <w:rFonts w:ascii="Times New Roman" w:hAnsi="Times New Roman" w:cs="Times New Roman"/>
                <w:sz w:val="20"/>
                <w:szCs w:val="20"/>
              </w:rPr>
            </w:pPr>
            <w:r w:rsidRPr="000E5493">
              <w:rPr>
                <w:rFonts w:ascii="Times New Roman" w:hAnsi="Times New Roman" w:cs="Times New Roman"/>
                <w:sz w:val="20"/>
                <w:szCs w:val="20"/>
              </w:rPr>
              <w:t>Регулирование</w:t>
            </w:r>
            <w:r>
              <w:rPr>
                <w:rFonts w:ascii="Times New Roman" w:hAnsi="Times New Roman" w:cs="Times New Roman"/>
                <w:sz w:val="20"/>
                <w:szCs w:val="20"/>
              </w:rPr>
              <w:t xml:space="preserve"> </w:t>
            </w:r>
            <w:r w:rsidRPr="000E5493">
              <w:rPr>
                <w:rFonts w:ascii="Times New Roman" w:hAnsi="Times New Roman" w:cs="Times New Roman"/>
                <w:sz w:val="20"/>
                <w:szCs w:val="20"/>
              </w:rPr>
              <w:t>межконфессиональных</w:t>
            </w:r>
            <w:r>
              <w:rPr>
                <w:rFonts w:ascii="Times New Roman" w:hAnsi="Times New Roman" w:cs="Times New Roman"/>
                <w:sz w:val="20"/>
                <w:szCs w:val="20"/>
              </w:rPr>
              <w:t xml:space="preserve"> </w:t>
            </w:r>
            <w:r w:rsidRPr="000E5493">
              <w:rPr>
                <w:rFonts w:ascii="Times New Roman" w:hAnsi="Times New Roman" w:cs="Times New Roman"/>
                <w:sz w:val="20"/>
                <w:szCs w:val="20"/>
              </w:rPr>
              <w:t>отношений</w:t>
            </w:r>
          </w:p>
        </w:tc>
        <w:tc>
          <w:tcPr>
            <w:tcW w:w="1276" w:type="dxa"/>
            <w:shd w:val="clear" w:color="auto" w:fill="auto"/>
            <w:noWrap/>
            <w:vAlign w:val="center"/>
          </w:tcPr>
          <w:p w14:paraId="7B4FCD53"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1</w:t>
            </w:r>
          </w:p>
        </w:tc>
        <w:tc>
          <w:tcPr>
            <w:tcW w:w="1276" w:type="dxa"/>
            <w:shd w:val="clear" w:color="auto" w:fill="auto"/>
            <w:noWrap/>
            <w:vAlign w:val="center"/>
          </w:tcPr>
          <w:p w14:paraId="3F84D520"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2</w:t>
            </w:r>
          </w:p>
        </w:tc>
        <w:tc>
          <w:tcPr>
            <w:tcW w:w="1276" w:type="dxa"/>
            <w:shd w:val="clear" w:color="auto" w:fill="auto"/>
            <w:noWrap/>
            <w:vAlign w:val="center"/>
          </w:tcPr>
          <w:p w14:paraId="65F0FCB9"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3</w:t>
            </w:r>
          </w:p>
        </w:tc>
        <w:tc>
          <w:tcPr>
            <w:tcW w:w="1276" w:type="dxa"/>
            <w:shd w:val="clear" w:color="auto" w:fill="auto"/>
            <w:noWrap/>
            <w:vAlign w:val="center"/>
          </w:tcPr>
          <w:p w14:paraId="691C25B6"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sz w:val="20"/>
                <w:szCs w:val="20"/>
              </w:rPr>
              <w:t>4</w:t>
            </w:r>
          </w:p>
        </w:tc>
        <w:tc>
          <w:tcPr>
            <w:tcW w:w="695" w:type="dxa"/>
            <w:shd w:val="clear" w:color="auto" w:fill="auto"/>
            <w:noWrap/>
            <w:vAlign w:val="center"/>
          </w:tcPr>
          <w:p w14:paraId="77DFB585" w14:textId="77777777" w:rsidR="00D132DC" w:rsidRPr="000E5493" w:rsidRDefault="00D132DC" w:rsidP="0004089A">
            <w:pPr>
              <w:spacing w:after="0" w:line="240" w:lineRule="auto"/>
              <w:jc w:val="center"/>
              <w:rPr>
                <w:rFonts w:ascii="Times New Roman" w:hAnsi="Times New Roman" w:cs="Times New Roman"/>
                <w:sz w:val="20"/>
                <w:szCs w:val="20"/>
              </w:rPr>
            </w:pPr>
            <w:r w:rsidRPr="000E5493">
              <w:rPr>
                <w:rFonts w:ascii="Times New Roman" w:hAnsi="Times New Roman" w:cs="Times New Roman"/>
                <w:i/>
                <w:iCs/>
                <w:sz w:val="20"/>
                <w:szCs w:val="20"/>
              </w:rPr>
              <w:t>(99)</w:t>
            </w:r>
          </w:p>
        </w:tc>
      </w:tr>
    </w:tbl>
    <w:p w14:paraId="28671908" w14:textId="77777777" w:rsidR="00D132DC" w:rsidRPr="00D57426" w:rsidRDefault="00D132DC" w:rsidP="00D132DC">
      <w:pPr>
        <w:tabs>
          <w:tab w:val="left" w:pos="3999"/>
        </w:tabs>
        <w:spacing w:after="0" w:line="240" w:lineRule="auto"/>
        <w:ind w:left="360"/>
        <w:jc w:val="both"/>
        <w:rPr>
          <w:rFonts w:ascii="Times New Roman" w:hAnsi="Times New Roman" w:cs="Times New Roman"/>
          <w:b/>
          <w:bCs/>
          <w:color w:val="FF0000"/>
          <w:sz w:val="24"/>
          <w:szCs w:val="24"/>
        </w:rPr>
      </w:pPr>
    </w:p>
    <w:p w14:paraId="16381B14" w14:textId="77777777" w:rsidR="00D132DC" w:rsidRPr="00D57426" w:rsidRDefault="00D132DC" w:rsidP="00D132DC">
      <w:pPr>
        <w:tabs>
          <w:tab w:val="left" w:pos="3999"/>
        </w:tabs>
        <w:spacing w:after="0" w:line="240" w:lineRule="auto"/>
        <w:jc w:val="both"/>
        <w:rPr>
          <w:rFonts w:ascii="Times New Roman" w:hAnsi="Times New Roman" w:cs="Times New Roman"/>
          <w:i/>
          <w:iCs/>
          <w:color w:val="FF0000"/>
          <w:sz w:val="24"/>
          <w:szCs w:val="24"/>
          <w:lang w:val="kk-KZ"/>
        </w:rPr>
      </w:pPr>
      <w:r>
        <w:rPr>
          <w:rFonts w:ascii="Times New Roman" w:hAnsi="Times New Roman" w:cs="Times New Roman"/>
          <w:b/>
          <w:sz w:val="24"/>
          <w:szCs w:val="20"/>
        </w:rPr>
        <w:t xml:space="preserve">    </w:t>
      </w:r>
      <w:r w:rsidRPr="00D57426">
        <w:rPr>
          <w:rFonts w:ascii="Times New Roman" w:hAnsi="Times New Roman" w:cs="Times New Roman"/>
          <w:b/>
          <w:sz w:val="24"/>
          <w:szCs w:val="20"/>
        </w:rPr>
        <w:t>15.</w:t>
      </w:r>
      <w:r>
        <w:rPr>
          <w:rFonts w:ascii="Times New Roman" w:hAnsi="Times New Roman" w:cs="Times New Roman"/>
          <w:b/>
          <w:sz w:val="24"/>
          <w:szCs w:val="20"/>
        </w:rPr>
        <w:t xml:space="preserve"> </w:t>
      </w:r>
      <w:r w:rsidRPr="00D57426">
        <w:rPr>
          <w:rFonts w:ascii="Times New Roman" w:hAnsi="Times New Roman" w:cs="Times New Roman"/>
          <w:b/>
          <w:sz w:val="24"/>
          <w:szCs w:val="20"/>
        </w:rPr>
        <w:t>Как</w:t>
      </w:r>
      <w:r>
        <w:rPr>
          <w:rFonts w:ascii="Times New Roman" w:hAnsi="Times New Roman" w:cs="Times New Roman"/>
          <w:b/>
          <w:sz w:val="24"/>
          <w:szCs w:val="20"/>
        </w:rPr>
        <w:t xml:space="preserve"> </w:t>
      </w:r>
      <w:r w:rsidRPr="00D57426">
        <w:rPr>
          <w:rFonts w:ascii="Times New Roman" w:hAnsi="Times New Roman" w:cs="Times New Roman"/>
          <w:b/>
          <w:sz w:val="24"/>
          <w:szCs w:val="20"/>
        </w:rPr>
        <w:t>Вы</w:t>
      </w:r>
      <w:r>
        <w:rPr>
          <w:rFonts w:ascii="Times New Roman" w:hAnsi="Times New Roman" w:cs="Times New Roman"/>
          <w:b/>
          <w:sz w:val="24"/>
          <w:szCs w:val="20"/>
        </w:rPr>
        <w:t xml:space="preserve"> </w:t>
      </w:r>
      <w:r w:rsidRPr="00D57426">
        <w:rPr>
          <w:rFonts w:ascii="Times New Roman" w:hAnsi="Times New Roman" w:cs="Times New Roman"/>
          <w:b/>
          <w:sz w:val="24"/>
          <w:szCs w:val="20"/>
        </w:rPr>
        <w:t>считаете,</w:t>
      </w:r>
      <w:r>
        <w:rPr>
          <w:rFonts w:ascii="Times New Roman" w:hAnsi="Times New Roman" w:cs="Times New Roman"/>
          <w:b/>
          <w:sz w:val="24"/>
          <w:szCs w:val="20"/>
        </w:rPr>
        <w:t xml:space="preserve"> </w:t>
      </w:r>
      <w:r w:rsidRPr="00D57426">
        <w:rPr>
          <w:rFonts w:ascii="Times New Roman" w:hAnsi="Times New Roman" w:cs="Times New Roman"/>
          <w:b/>
          <w:sz w:val="24"/>
          <w:szCs w:val="20"/>
        </w:rPr>
        <w:t>должно</w:t>
      </w:r>
      <w:r>
        <w:rPr>
          <w:rFonts w:ascii="Times New Roman" w:hAnsi="Times New Roman" w:cs="Times New Roman"/>
          <w:b/>
          <w:sz w:val="24"/>
          <w:szCs w:val="20"/>
        </w:rPr>
        <w:t xml:space="preserve"> </w:t>
      </w:r>
      <w:r w:rsidRPr="00D57426">
        <w:rPr>
          <w:rFonts w:ascii="Times New Roman" w:hAnsi="Times New Roman" w:cs="Times New Roman"/>
          <w:b/>
          <w:sz w:val="24"/>
          <w:szCs w:val="20"/>
        </w:rPr>
        <w:t>ли</w:t>
      </w:r>
      <w:r>
        <w:rPr>
          <w:rFonts w:ascii="Times New Roman" w:hAnsi="Times New Roman" w:cs="Times New Roman"/>
          <w:b/>
          <w:sz w:val="24"/>
          <w:szCs w:val="20"/>
        </w:rPr>
        <w:t xml:space="preserve"> </w:t>
      </w:r>
      <w:r w:rsidRPr="00D57426">
        <w:rPr>
          <w:rFonts w:ascii="Times New Roman" w:hAnsi="Times New Roman" w:cs="Times New Roman"/>
          <w:b/>
          <w:sz w:val="24"/>
          <w:szCs w:val="20"/>
        </w:rPr>
        <w:t>государство</w:t>
      </w:r>
      <w:r>
        <w:rPr>
          <w:rFonts w:ascii="Times New Roman" w:hAnsi="Times New Roman" w:cs="Times New Roman"/>
          <w:b/>
          <w:sz w:val="24"/>
          <w:szCs w:val="20"/>
        </w:rPr>
        <w:t xml:space="preserve"> </w:t>
      </w:r>
      <w:r w:rsidRPr="00D57426">
        <w:rPr>
          <w:rFonts w:ascii="Times New Roman" w:hAnsi="Times New Roman" w:cs="Times New Roman"/>
          <w:b/>
          <w:sz w:val="24"/>
          <w:szCs w:val="20"/>
        </w:rPr>
        <w:t>регулировать</w:t>
      </w:r>
      <w:r>
        <w:rPr>
          <w:rFonts w:ascii="Times New Roman" w:hAnsi="Times New Roman" w:cs="Times New Roman"/>
          <w:b/>
          <w:sz w:val="24"/>
          <w:szCs w:val="20"/>
        </w:rPr>
        <w:t xml:space="preserve"> </w:t>
      </w:r>
      <w:r w:rsidRPr="00D57426">
        <w:rPr>
          <w:rFonts w:ascii="Times New Roman" w:hAnsi="Times New Roman" w:cs="Times New Roman"/>
          <w:b/>
          <w:sz w:val="24"/>
          <w:szCs w:val="20"/>
        </w:rPr>
        <w:t>деятельность</w:t>
      </w:r>
      <w:r>
        <w:rPr>
          <w:rFonts w:ascii="Times New Roman" w:hAnsi="Times New Roman" w:cs="Times New Roman"/>
          <w:b/>
          <w:sz w:val="24"/>
          <w:szCs w:val="20"/>
        </w:rPr>
        <w:t xml:space="preserve"> </w:t>
      </w:r>
      <w:r w:rsidRPr="00D57426">
        <w:rPr>
          <w:rFonts w:ascii="Times New Roman" w:hAnsi="Times New Roman" w:cs="Times New Roman"/>
          <w:b/>
          <w:sz w:val="24"/>
          <w:szCs w:val="20"/>
        </w:rPr>
        <w:t>религиозных</w:t>
      </w:r>
      <w:r>
        <w:rPr>
          <w:rFonts w:ascii="Times New Roman" w:hAnsi="Times New Roman" w:cs="Times New Roman"/>
          <w:b/>
          <w:sz w:val="24"/>
          <w:szCs w:val="20"/>
        </w:rPr>
        <w:t xml:space="preserve"> </w:t>
      </w:r>
      <w:r w:rsidRPr="00D57426">
        <w:rPr>
          <w:rFonts w:ascii="Times New Roman" w:hAnsi="Times New Roman" w:cs="Times New Roman"/>
          <w:b/>
          <w:sz w:val="24"/>
          <w:szCs w:val="20"/>
        </w:rPr>
        <w:t>объединений?</w:t>
      </w:r>
      <w:r>
        <w:rPr>
          <w:rFonts w:ascii="Times New Roman" w:hAnsi="Times New Roman" w:cs="Times New Roman"/>
          <w:sz w:val="24"/>
          <w:szCs w:val="20"/>
        </w:rPr>
        <w:t xml:space="preserve"> </w:t>
      </w: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r>
        <w:rPr>
          <w:rFonts w:ascii="Times New Roman" w:hAnsi="Times New Roman" w:cs="Times New Roman"/>
          <w:b/>
          <w:bCs/>
          <w:sz w:val="24"/>
          <w:szCs w:val="24"/>
          <w:lang w:val="kk-KZ"/>
        </w:rPr>
        <w:t xml:space="preserve"> </w:t>
      </w:r>
    </w:p>
    <w:p w14:paraId="01739993" w14:textId="77777777" w:rsidR="00D132DC" w:rsidRPr="00D57426" w:rsidRDefault="00D132DC" w:rsidP="00C76F6A">
      <w:pPr>
        <w:numPr>
          <w:ilvl w:val="0"/>
          <w:numId w:val="14"/>
        </w:numPr>
        <w:tabs>
          <w:tab w:val="left" w:pos="284"/>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Государство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должно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вмешиваться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в</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деятельность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религиозных</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объединений</w:t>
      </w:r>
      <w:r>
        <w:rPr>
          <w:rFonts w:ascii="Times New Roman" w:hAnsi="Times New Roman" w:cs="Times New Roman"/>
          <w:bCs/>
          <w:sz w:val="24"/>
          <w:szCs w:val="24"/>
        </w:rPr>
        <w:t xml:space="preserve"> </w:t>
      </w:r>
    </w:p>
    <w:p w14:paraId="4AD73E92" w14:textId="77777777" w:rsidR="00D132DC" w:rsidRPr="00D57426" w:rsidRDefault="00D132DC" w:rsidP="00C76F6A">
      <w:pPr>
        <w:numPr>
          <w:ilvl w:val="0"/>
          <w:numId w:val="14"/>
        </w:numPr>
        <w:tabs>
          <w:tab w:val="left" w:pos="284"/>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Государство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должно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вмешиваться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в</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деятельность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религиозных</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объединений,</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в</w:t>
      </w:r>
      <w:r>
        <w:rPr>
          <w:rFonts w:ascii="Times New Roman" w:hAnsi="Times New Roman" w:cs="Times New Roman"/>
          <w:bCs/>
          <w:sz w:val="24"/>
          <w:szCs w:val="24"/>
        </w:rPr>
        <w:t xml:space="preserve"> </w:t>
      </w:r>
      <w:r w:rsidRPr="00D57426">
        <w:rPr>
          <w:rFonts w:ascii="Times New Roman" w:hAnsi="Times New Roman" w:cs="Times New Roman"/>
          <w:bCs/>
          <w:sz w:val="24"/>
          <w:szCs w:val="24"/>
        </w:rPr>
        <w:t>целом</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должно</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регулировать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сферу</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религиозной</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деятельности</w:t>
      </w:r>
      <w:r>
        <w:rPr>
          <w:rFonts w:ascii="Times New Roman" w:hAnsi="Times New Roman" w:cs="Times New Roman"/>
          <w:bCs/>
          <w:sz w:val="24"/>
          <w:szCs w:val="24"/>
        </w:rPr>
        <w:t xml:space="preserve">  </w:t>
      </w:r>
    </w:p>
    <w:p w14:paraId="3E883A49" w14:textId="77777777" w:rsidR="00D132DC" w:rsidRPr="00D57426" w:rsidRDefault="00D132DC" w:rsidP="00D132DC">
      <w:pPr>
        <w:spacing w:after="0" w:line="240" w:lineRule="auto"/>
        <w:ind w:left="360"/>
        <w:jc w:val="both"/>
        <w:rPr>
          <w:rFonts w:ascii="Times New Roman" w:hAnsi="Times New Roman" w:cs="Times New Roman"/>
          <w:bCs/>
          <w:sz w:val="24"/>
          <w:szCs w:val="24"/>
        </w:rPr>
      </w:pPr>
      <w:r w:rsidRPr="00D57426">
        <w:rPr>
          <w:rFonts w:ascii="Times New Roman" w:hAnsi="Times New Roman" w:cs="Times New Roman"/>
          <w:bCs/>
          <w:sz w:val="24"/>
          <w:szCs w:val="24"/>
        </w:rPr>
        <w:t>3.</w:t>
      </w:r>
      <w:r>
        <w:rPr>
          <w:rFonts w:ascii="Times New Roman" w:hAnsi="Times New Roman" w:cs="Times New Roman"/>
          <w:bCs/>
          <w:sz w:val="24"/>
          <w:szCs w:val="24"/>
        </w:rPr>
        <w:t xml:space="preserve">  </w:t>
      </w:r>
      <w:r w:rsidRPr="00D57426">
        <w:rPr>
          <w:rFonts w:ascii="Times New Roman" w:hAnsi="Times New Roman" w:cs="Times New Roman"/>
          <w:bCs/>
          <w:sz w:val="24"/>
          <w:szCs w:val="24"/>
        </w:rPr>
        <w:t>Государство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должно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никоим</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образом</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вмешиваться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в</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деятельность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религиозных</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объединений</w:t>
      </w:r>
    </w:p>
    <w:p w14:paraId="0B30E042" w14:textId="77777777" w:rsidR="00D132DC" w:rsidRPr="00D57426" w:rsidRDefault="00D132DC" w:rsidP="00D132DC">
      <w:pPr>
        <w:spacing w:after="0" w:line="240" w:lineRule="auto"/>
        <w:ind w:left="360" w:firstLine="360"/>
        <w:jc w:val="both"/>
        <w:rPr>
          <w:rFonts w:ascii="Times New Roman" w:eastAsia="Calibri" w:hAnsi="Times New Roman" w:cs="Times New Roman"/>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Затрудняюсь</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ответить</w:t>
      </w:r>
      <w:r>
        <w:rPr>
          <w:rFonts w:ascii="Times New Roman" w:eastAsia="Calibri" w:hAnsi="Times New Roman" w:cs="Times New Roman"/>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r>
        <w:rPr>
          <w:rFonts w:ascii="Times New Roman" w:eastAsia="Calibri" w:hAnsi="Times New Roman" w:cs="Times New Roman"/>
          <w:i/>
          <w:iCs/>
          <w:sz w:val="24"/>
          <w:szCs w:val="24"/>
        </w:rPr>
        <w:t xml:space="preserve"> </w:t>
      </w:r>
    </w:p>
    <w:p w14:paraId="6D18005E" w14:textId="77777777" w:rsidR="00D132DC" w:rsidRPr="008573CC" w:rsidRDefault="00D132DC" w:rsidP="00D132DC">
      <w:pPr>
        <w:pStyle w:val="a8"/>
        <w:tabs>
          <w:tab w:val="left" w:pos="284"/>
        </w:tabs>
        <w:jc w:val="both"/>
        <w:rPr>
          <w:rFonts w:ascii="Times New Roman" w:hAnsi="Times New Roman" w:cs="Times New Roman"/>
          <w:b/>
        </w:rPr>
      </w:pPr>
    </w:p>
    <w:p w14:paraId="4CD2FF6C" w14:textId="77777777" w:rsidR="00D132DC" w:rsidRPr="00D57426" w:rsidRDefault="00D132DC" w:rsidP="00D132DC">
      <w:pPr>
        <w:tabs>
          <w:tab w:val="left" w:pos="284"/>
          <w:tab w:val="left" w:pos="2786"/>
        </w:tabs>
        <w:autoSpaceDE w:val="0"/>
        <w:autoSpaceDN w:val="0"/>
        <w:adjustRightInd w:val="0"/>
        <w:spacing w:after="0" w:line="240" w:lineRule="auto"/>
        <w:jc w:val="both"/>
        <w:rPr>
          <w:rFonts w:ascii="Times New Roman" w:hAnsi="Times New Roman" w:cs="Times New Roman"/>
          <w:i/>
          <w:sz w:val="24"/>
          <w:szCs w:val="28"/>
        </w:rPr>
      </w:pPr>
      <w:r>
        <w:rPr>
          <w:rFonts w:ascii="Times New Roman" w:hAnsi="Times New Roman" w:cs="Times New Roman"/>
          <w:b/>
          <w:sz w:val="24"/>
          <w:szCs w:val="28"/>
        </w:rPr>
        <w:t xml:space="preserve">    </w:t>
      </w:r>
      <w:r w:rsidRPr="00D57426">
        <w:rPr>
          <w:rFonts w:ascii="Times New Roman" w:hAnsi="Times New Roman" w:cs="Times New Roman"/>
          <w:b/>
          <w:sz w:val="24"/>
          <w:szCs w:val="28"/>
        </w:rPr>
        <w:t>16.</w:t>
      </w:r>
      <w:r>
        <w:rPr>
          <w:rFonts w:ascii="Times New Roman" w:hAnsi="Times New Roman" w:cs="Times New Roman"/>
          <w:b/>
          <w:sz w:val="24"/>
          <w:szCs w:val="28"/>
        </w:rPr>
        <w:t xml:space="preserve"> </w:t>
      </w:r>
      <w:r w:rsidRPr="00D57426">
        <w:rPr>
          <w:rFonts w:ascii="Times New Roman" w:hAnsi="Times New Roman" w:cs="Times New Roman"/>
          <w:b/>
          <w:sz w:val="24"/>
          <w:szCs w:val="28"/>
        </w:rPr>
        <w:t>Как,</w:t>
      </w:r>
      <w:r>
        <w:rPr>
          <w:rFonts w:ascii="Times New Roman" w:hAnsi="Times New Roman" w:cs="Times New Roman"/>
          <w:b/>
          <w:sz w:val="24"/>
          <w:szCs w:val="28"/>
        </w:rPr>
        <w:t xml:space="preserve"> </w:t>
      </w:r>
      <w:r w:rsidRPr="00D57426">
        <w:rPr>
          <w:rFonts w:ascii="Times New Roman" w:hAnsi="Times New Roman" w:cs="Times New Roman"/>
          <w:b/>
          <w:sz w:val="24"/>
          <w:szCs w:val="28"/>
        </w:rPr>
        <w:t>по</w:t>
      </w:r>
      <w:r>
        <w:rPr>
          <w:rFonts w:ascii="Times New Roman" w:hAnsi="Times New Roman" w:cs="Times New Roman"/>
          <w:b/>
          <w:sz w:val="24"/>
          <w:szCs w:val="28"/>
        </w:rPr>
        <w:t xml:space="preserve"> </w:t>
      </w:r>
      <w:r w:rsidRPr="00D57426">
        <w:rPr>
          <w:rFonts w:ascii="Times New Roman" w:hAnsi="Times New Roman" w:cs="Times New Roman"/>
          <w:b/>
          <w:sz w:val="24"/>
          <w:szCs w:val="28"/>
        </w:rPr>
        <w:t>Вашему</w:t>
      </w:r>
      <w:r>
        <w:rPr>
          <w:rFonts w:ascii="Times New Roman" w:hAnsi="Times New Roman" w:cs="Times New Roman"/>
          <w:b/>
          <w:sz w:val="24"/>
          <w:szCs w:val="28"/>
        </w:rPr>
        <w:t xml:space="preserve"> </w:t>
      </w:r>
      <w:r w:rsidRPr="00D57426">
        <w:rPr>
          <w:rFonts w:ascii="Times New Roman" w:hAnsi="Times New Roman" w:cs="Times New Roman"/>
          <w:b/>
          <w:sz w:val="24"/>
          <w:szCs w:val="28"/>
        </w:rPr>
        <w:t>мнению,</w:t>
      </w:r>
      <w:r>
        <w:rPr>
          <w:rFonts w:ascii="Times New Roman" w:hAnsi="Times New Roman" w:cs="Times New Roman"/>
          <w:b/>
          <w:sz w:val="24"/>
          <w:szCs w:val="28"/>
        </w:rPr>
        <w:t xml:space="preserve"> </w:t>
      </w:r>
      <w:r w:rsidRPr="00D57426">
        <w:rPr>
          <w:rFonts w:ascii="Times New Roman" w:hAnsi="Times New Roman" w:cs="Times New Roman"/>
          <w:b/>
          <w:sz w:val="24"/>
          <w:szCs w:val="28"/>
        </w:rPr>
        <w:t>своевременно</w:t>
      </w:r>
      <w:r>
        <w:rPr>
          <w:rFonts w:ascii="Times New Roman" w:hAnsi="Times New Roman" w:cs="Times New Roman"/>
          <w:b/>
          <w:sz w:val="24"/>
          <w:szCs w:val="28"/>
        </w:rPr>
        <w:t xml:space="preserve"> </w:t>
      </w:r>
      <w:r w:rsidRPr="00D57426">
        <w:rPr>
          <w:rFonts w:ascii="Times New Roman" w:hAnsi="Times New Roman" w:cs="Times New Roman"/>
          <w:b/>
          <w:sz w:val="24"/>
          <w:szCs w:val="28"/>
        </w:rPr>
        <w:t>ли</w:t>
      </w:r>
      <w:r>
        <w:rPr>
          <w:rFonts w:ascii="Times New Roman" w:hAnsi="Times New Roman" w:cs="Times New Roman"/>
          <w:b/>
          <w:sz w:val="24"/>
          <w:szCs w:val="28"/>
        </w:rPr>
        <w:t xml:space="preserve"> </w:t>
      </w:r>
      <w:r w:rsidRPr="00D57426">
        <w:rPr>
          <w:rFonts w:ascii="Times New Roman" w:hAnsi="Times New Roman" w:cs="Times New Roman"/>
          <w:b/>
          <w:sz w:val="24"/>
          <w:szCs w:val="28"/>
        </w:rPr>
        <w:t>принимаются</w:t>
      </w:r>
      <w:r>
        <w:rPr>
          <w:rFonts w:ascii="Times New Roman" w:hAnsi="Times New Roman" w:cs="Times New Roman"/>
          <w:b/>
          <w:sz w:val="24"/>
          <w:szCs w:val="28"/>
        </w:rPr>
        <w:t xml:space="preserve"> </w:t>
      </w:r>
      <w:r w:rsidRPr="00D57426">
        <w:rPr>
          <w:rFonts w:ascii="Times New Roman" w:hAnsi="Times New Roman" w:cs="Times New Roman"/>
          <w:b/>
          <w:sz w:val="24"/>
          <w:szCs w:val="28"/>
        </w:rPr>
        <w:t>государственными</w:t>
      </w:r>
      <w:r>
        <w:rPr>
          <w:rFonts w:ascii="Times New Roman" w:hAnsi="Times New Roman" w:cs="Times New Roman"/>
          <w:b/>
          <w:sz w:val="24"/>
          <w:szCs w:val="28"/>
        </w:rPr>
        <w:t xml:space="preserve"> </w:t>
      </w:r>
      <w:r w:rsidRPr="00D57426">
        <w:rPr>
          <w:rFonts w:ascii="Times New Roman" w:hAnsi="Times New Roman" w:cs="Times New Roman"/>
          <w:b/>
          <w:sz w:val="24"/>
          <w:szCs w:val="28"/>
        </w:rPr>
        <w:t>органами</w:t>
      </w:r>
      <w:r>
        <w:rPr>
          <w:rFonts w:ascii="Times New Roman" w:hAnsi="Times New Roman" w:cs="Times New Roman"/>
          <w:b/>
          <w:sz w:val="24"/>
          <w:szCs w:val="28"/>
        </w:rPr>
        <w:t xml:space="preserve"> </w:t>
      </w:r>
      <w:r w:rsidRPr="00D57426">
        <w:rPr>
          <w:rFonts w:ascii="Times New Roman" w:hAnsi="Times New Roman" w:cs="Times New Roman"/>
          <w:b/>
          <w:sz w:val="24"/>
          <w:szCs w:val="28"/>
        </w:rPr>
        <w:t>нормативные</w:t>
      </w:r>
      <w:r>
        <w:rPr>
          <w:rFonts w:ascii="Times New Roman" w:hAnsi="Times New Roman" w:cs="Times New Roman"/>
          <w:b/>
          <w:sz w:val="24"/>
          <w:szCs w:val="28"/>
          <w:lang w:val="kk-KZ"/>
        </w:rPr>
        <w:t xml:space="preserve"> </w:t>
      </w:r>
      <w:r w:rsidRPr="00D57426">
        <w:rPr>
          <w:rFonts w:ascii="Times New Roman" w:hAnsi="Times New Roman" w:cs="Times New Roman"/>
          <w:b/>
          <w:sz w:val="24"/>
          <w:szCs w:val="28"/>
          <w:lang w:val="kk-KZ"/>
        </w:rPr>
        <w:t>и</w:t>
      </w:r>
      <w:r>
        <w:rPr>
          <w:rFonts w:ascii="Times New Roman" w:hAnsi="Times New Roman" w:cs="Times New Roman"/>
          <w:b/>
          <w:sz w:val="24"/>
          <w:szCs w:val="28"/>
          <w:lang w:val="kk-KZ"/>
        </w:rPr>
        <w:t xml:space="preserve"> </w:t>
      </w:r>
      <w:r w:rsidRPr="00D57426">
        <w:rPr>
          <w:rFonts w:ascii="Times New Roman" w:hAnsi="Times New Roman" w:cs="Times New Roman"/>
          <w:b/>
          <w:sz w:val="24"/>
          <w:szCs w:val="28"/>
          <w:lang w:val="kk-KZ"/>
        </w:rPr>
        <w:t>правовые</w:t>
      </w:r>
      <w:r>
        <w:rPr>
          <w:rFonts w:ascii="Times New Roman" w:hAnsi="Times New Roman" w:cs="Times New Roman"/>
          <w:b/>
          <w:sz w:val="24"/>
          <w:szCs w:val="28"/>
        </w:rPr>
        <w:t xml:space="preserve"> </w:t>
      </w:r>
      <w:r w:rsidRPr="00D57426">
        <w:rPr>
          <w:rFonts w:ascii="Times New Roman" w:hAnsi="Times New Roman" w:cs="Times New Roman"/>
          <w:b/>
          <w:sz w:val="24"/>
          <w:szCs w:val="28"/>
        </w:rPr>
        <w:t>акты</w:t>
      </w:r>
      <w:r>
        <w:rPr>
          <w:rFonts w:ascii="Times New Roman" w:hAnsi="Times New Roman" w:cs="Times New Roman"/>
          <w:b/>
          <w:sz w:val="24"/>
          <w:szCs w:val="28"/>
        </w:rPr>
        <w:t xml:space="preserve"> </w:t>
      </w:r>
      <w:r w:rsidRPr="00D57426">
        <w:rPr>
          <w:rFonts w:ascii="Times New Roman" w:hAnsi="Times New Roman" w:cs="Times New Roman"/>
          <w:b/>
          <w:sz w:val="24"/>
          <w:szCs w:val="28"/>
        </w:rPr>
        <w:t>по</w:t>
      </w:r>
      <w:r>
        <w:rPr>
          <w:rFonts w:ascii="Times New Roman" w:hAnsi="Times New Roman" w:cs="Times New Roman"/>
          <w:b/>
          <w:sz w:val="24"/>
          <w:szCs w:val="28"/>
        </w:rPr>
        <w:t xml:space="preserve"> </w:t>
      </w:r>
      <w:r w:rsidRPr="00D57426">
        <w:rPr>
          <w:rFonts w:ascii="Times New Roman" w:hAnsi="Times New Roman" w:cs="Times New Roman"/>
          <w:b/>
          <w:sz w:val="24"/>
          <w:szCs w:val="28"/>
        </w:rPr>
        <w:t>вопросам</w:t>
      </w:r>
      <w:r>
        <w:rPr>
          <w:rFonts w:ascii="Times New Roman" w:hAnsi="Times New Roman" w:cs="Times New Roman"/>
          <w:b/>
          <w:sz w:val="24"/>
          <w:szCs w:val="28"/>
        </w:rPr>
        <w:t xml:space="preserve"> </w:t>
      </w:r>
      <w:r w:rsidRPr="00D57426">
        <w:rPr>
          <w:rFonts w:ascii="Times New Roman" w:hAnsi="Times New Roman" w:cs="Times New Roman"/>
          <w:b/>
          <w:sz w:val="24"/>
          <w:szCs w:val="28"/>
        </w:rPr>
        <w:t>профилактики</w:t>
      </w:r>
      <w:r>
        <w:rPr>
          <w:rFonts w:ascii="Times New Roman" w:hAnsi="Times New Roman" w:cs="Times New Roman"/>
          <w:b/>
          <w:sz w:val="24"/>
          <w:szCs w:val="28"/>
        </w:rPr>
        <w:t xml:space="preserve"> </w:t>
      </w:r>
      <w:r w:rsidRPr="00D57426">
        <w:rPr>
          <w:rFonts w:ascii="Times New Roman" w:hAnsi="Times New Roman" w:cs="Times New Roman"/>
          <w:b/>
          <w:sz w:val="24"/>
          <w:szCs w:val="28"/>
        </w:rPr>
        <w:t>религиозного</w:t>
      </w:r>
      <w:r>
        <w:rPr>
          <w:rFonts w:ascii="Times New Roman" w:hAnsi="Times New Roman" w:cs="Times New Roman"/>
          <w:b/>
          <w:sz w:val="24"/>
          <w:szCs w:val="28"/>
        </w:rPr>
        <w:t xml:space="preserve"> </w:t>
      </w:r>
      <w:r w:rsidRPr="00D57426">
        <w:rPr>
          <w:rFonts w:ascii="Times New Roman" w:hAnsi="Times New Roman" w:cs="Times New Roman"/>
          <w:b/>
          <w:sz w:val="24"/>
          <w:szCs w:val="28"/>
        </w:rPr>
        <w:t>экстремизма?</w:t>
      </w:r>
      <w:r>
        <w:rPr>
          <w:rFonts w:ascii="Times New Roman" w:hAnsi="Times New Roman" w:cs="Times New Roman"/>
          <w:b/>
          <w:sz w:val="24"/>
          <w:szCs w:val="28"/>
        </w:rPr>
        <w:t xml:space="preserve"> </w:t>
      </w:r>
      <w:r w:rsidRPr="00D57426">
        <w:rPr>
          <w:rFonts w:ascii="Times New Roman" w:hAnsi="Times New Roman" w:cs="Times New Roman"/>
          <w:i/>
          <w:sz w:val="24"/>
          <w:szCs w:val="28"/>
        </w:rPr>
        <w:t>(ОДИН</w:t>
      </w:r>
      <w:r>
        <w:rPr>
          <w:rFonts w:ascii="Times New Roman" w:hAnsi="Times New Roman" w:cs="Times New Roman"/>
          <w:i/>
          <w:sz w:val="24"/>
          <w:szCs w:val="28"/>
        </w:rPr>
        <w:t xml:space="preserve"> </w:t>
      </w:r>
      <w:r w:rsidRPr="00D57426">
        <w:rPr>
          <w:rFonts w:ascii="Times New Roman" w:hAnsi="Times New Roman" w:cs="Times New Roman"/>
          <w:i/>
          <w:sz w:val="24"/>
          <w:szCs w:val="28"/>
        </w:rPr>
        <w:t>ОТВЕТ)</w:t>
      </w:r>
    </w:p>
    <w:p w14:paraId="559DB404" w14:textId="77777777" w:rsidR="00D132DC" w:rsidRPr="00D57426" w:rsidRDefault="00D132DC" w:rsidP="00C76F6A">
      <w:pPr>
        <w:numPr>
          <w:ilvl w:val="0"/>
          <w:numId w:val="15"/>
        </w:numPr>
        <w:spacing w:after="0" w:line="240" w:lineRule="auto"/>
        <w:rPr>
          <w:rFonts w:ascii="Times New Roman" w:hAnsi="Times New Roman" w:cs="Times New Roman"/>
          <w:sz w:val="24"/>
          <w:szCs w:val="28"/>
        </w:rPr>
      </w:pPr>
      <w:r w:rsidRPr="00D57426">
        <w:rPr>
          <w:rFonts w:ascii="Times New Roman" w:hAnsi="Times New Roman" w:cs="Times New Roman"/>
          <w:sz w:val="24"/>
          <w:szCs w:val="28"/>
        </w:rPr>
        <w:t>Да,</w:t>
      </w:r>
      <w:r>
        <w:rPr>
          <w:rFonts w:ascii="Times New Roman" w:hAnsi="Times New Roman" w:cs="Times New Roman"/>
          <w:sz w:val="24"/>
          <w:szCs w:val="28"/>
        </w:rPr>
        <w:t xml:space="preserve"> </w:t>
      </w:r>
      <w:r w:rsidRPr="00D57426">
        <w:rPr>
          <w:rFonts w:ascii="Times New Roman" w:hAnsi="Times New Roman" w:cs="Times New Roman"/>
          <w:sz w:val="24"/>
          <w:szCs w:val="28"/>
        </w:rPr>
        <w:t>своевременно</w:t>
      </w:r>
      <w:r>
        <w:rPr>
          <w:rFonts w:ascii="Times New Roman" w:hAnsi="Times New Roman" w:cs="Times New Roman"/>
          <w:sz w:val="24"/>
          <w:szCs w:val="28"/>
        </w:rPr>
        <w:t xml:space="preserve">    </w:t>
      </w:r>
    </w:p>
    <w:p w14:paraId="1E0FD8DE" w14:textId="77777777" w:rsidR="00D132DC" w:rsidRPr="00D57426" w:rsidRDefault="00D132DC" w:rsidP="00C76F6A">
      <w:pPr>
        <w:numPr>
          <w:ilvl w:val="0"/>
          <w:numId w:val="15"/>
        </w:numPr>
        <w:spacing w:after="0" w:line="240" w:lineRule="auto"/>
        <w:rPr>
          <w:rFonts w:ascii="Times New Roman" w:hAnsi="Times New Roman" w:cs="Times New Roman"/>
          <w:sz w:val="24"/>
          <w:szCs w:val="28"/>
        </w:rPr>
      </w:pPr>
      <w:r w:rsidRPr="00D57426">
        <w:rPr>
          <w:rFonts w:ascii="Times New Roman" w:hAnsi="Times New Roman" w:cs="Times New Roman"/>
          <w:sz w:val="24"/>
          <w:szCs w:val="28"/>
        </w:rPr>
        <w:t>Скорее</w:t>
      </w:r>
      <w:r>
        <w:rPr>
          <w:rFonts w:ascii="Times New Roman" w:hAnsi="Times New Roman" w:cs="Times New Roman"/>
          <w:sz w:val="24"/>
          <w:szCs w:val="28"/>
        </w:rPr>
        <w:t xml:space="preserve"> </w:t>
      </w:r>
      <w:r w:rsidRPr="00D57426">
        <w:rPr>
          <w:rFonts w:ascii="Times New Roman" w:hAnsi="Times New Roman" w:cs="Times New Roman"/>
          <w:sz w:val="24"/>
          <w:szCs w:val="28"/>
        </w:rPr>
        <w:t>да,</w:t>
      </w:r>
      <w:r>
        <w:rPr>
          <w:rFonts w:ascii="Times New Roman" w:hAnsi="Times New Roman" w:cs="Times New Roman"/>
          <w:sz w:val="24"/>
          <w:szCs w:val="28"/>
        </w:rPr>
        <w:t xml:space="preserve"> </w:t>
      </w:r>
      <w:r w:rsidRPr="00D57426">
        <w:rPr>
          <w:rFonts w:ascii="Times New Roman" w:hAnsi="Times New Roman" w:cs="Times New Roman"/>
          <w:sz w:val="24"/>
          <w:szCs w:val="28"/>
        </w:rPr>
        <w:t>чем</w:t>
      </w:r>
      <w:r>
        <w:rPr>
          <w:rFonts w:ascii="Times New Roman" w:hAnsi="Times New Roman" w:cs="Times New Roman"/>
          <w:sz w:val="24"/>
          <w:szCs w:val="28"/>
        </w:rPr>
        <w:t xml:space="preserve"> </w:t>
      </w:r>
      <w:r w:rsidRPr="00D57426">
        <w:rPr>
          <w:rFonts w:ascii="Times New Roman" w:hAnsi="Times New Roman" w:cs="Times New Roman"/>
          <w:sz w:val="24"/>
          <w:szCs w:val="28"/>
        </w:rPr>
        <w:t>нет</w:t>
      </w:r>
    </w:p>
    <w:p w14:paraId="60FF8733" w14:textId="77777777" w:rsidR="00D132DC" w:rsidRPr="00D57426" w:rsidRDefault="00D132DC" w:rsidP="00D132DC">
      <w:pPr>
        <w:spacing w:after="0" w:line="240" w:lineRule="auto"/>
        <w:ind w:left="360"/>
        <w:rPr>
          <w:rFonts w:ascii="Times New Roman" w:hAnsi="Times New Roman" w:cs="Times New Roman"/>
          <w:sz w:val="24"/>
          <w:szCs w:val="28"/>
        </w:rPr>
      </w:pPr>
      <w:r w:rsidRPr="00D57426">
        <w:rPr>
          <w:rFonts w:ascii="Times New Roman" w:hAnsi="Times New Roman" w:cs="Times New Roman"/>
          <w:sz w:val="24"/>
          <w:szCs w:val="28"/>
        </w:rPr>
        <w:t>3.</w:t>
      </w:r>
      <w:r>
        <w:rPr>
          <w:rFonts w:ascii="Times New Roman" w:hAnsi="Times New Roman" w:cs="Times New Roman"/>
          <w:sz w:val="24"/>
          <w:szCs w:val="28"/>
        </w:rPr>
        <w:t xml:space="preserve">   </w:t>
      </w:r>
      <w:r w:rsidRPr="00D57426">
        <w:rPr>
          <w:rFonts w:ascii="Times New Roman" w:hAnsi="Times New Roman" w:cs="Times New Roman"/>
          <w:sz w:val="24"/>
          <w:szCs w:val="28"/>
          <w:lang w:val="kk-KZ"/>
        </w:rPr>
        <w:t>Скорее</w:t>
      </w:r>
      <w:r>
        <w:rPr>
          <w:rFonts w:ascii="Times New Roman" w:hAnsi="Times New Roman" w:cs="Times New Roman"/>
          <w:sz w:val="24"/>
          <w:szCs w:val="28"/>
          <w:lang w:val="kk-KZ"/>
        </w:rPr>
        <w:t xml:space="preserve"> </w:t>
      </w:r>
      <w:r w:rsidRPr="00D57426">
        <w:rPr>
          <w:rFonts w:ascii="Times New Roman" w:hAnsi="Times New Roman" w:cs="Times New Roman"/>
          <w:sz w:val="24"/>
          <w:szCs w:val="28"/>
          <w:lang w:val="kk-KZ"/>
        </w:rPr>
        <w:t>нет</w:t>
      </w:r>
    </w:p>
    <w:p w14:paraId="45F2A577" w14:textId="77777777" w:rsidR="00D132DC" w:rsidRPr="003209D8" w:rsidRDefault="00D132DC" w:rsidP="00D132DC">
      <w:pPr>
        <w:spacing w:after="0" w:line="240" w:lineRule="auto"/>
        <w:rPr>
          <w:rFonts w:ascii="Times New Roman" w:hAnsi="Times New Roman" w:cs="Times New Roman"/>
          <w:strike/>
          <w:sz w:val="24"/>
          <w:szCs w:val="28"/>
        </w:rPr>
      </w:pPr>
      <w:r>
        <w:rPr>
          <w:rFonts w:ascii="Times New Roman" w:hAnsi="Times New Roman" w:cs="Times New Roman"/>
          <w:sz w:val="24"/>
          <w:szCs w:val="28"/>
          <w:lang w:val="kk-KZ"/>
        </w:rPr>
        <w:t xml:space="preserve">      </w:t>
      </w:r>
      <w:r w:rsidRPr="00D57426">
        <w:rPr>
          <w:rFonts w:ascii="Times New Roman" w:hAnsi="Times New Roman" w:cs="Times New Roman"/>
          <w:sz w:val="24"/>
          <w:szCs w:val="28"/>
          <w:lang w:val="kk-KZ"/>
        </w:rPr>
        <w:t>4.</w:t>
      </w:r>
      <w:r>
        <w:rPr>
          <w:rFonts w:ascii="Times New Roman" w:hAnsi="Times New Roman" w:cs="Times New Roman"/>
          <w:sz w:val="24"/>
          <w:szCs w:val="28"/>
          <w:lang w:val="kk-KZ"/>
        </w:rPr>
        <w:t xml:space="preserve">   </w:t>
      </w:r>
      <w:r w:rsidRPr="003209D8">
        <w:rPr>
          <w:rFonts w:ascii="Times New Roman" w:hAnsi="Times New Roman" w:cs="Times New Roman"/>
          <w:sz w:val="24"/>
          <w:szCs w:val="28"/>
        </w:rPr>
        <w:t>Нет</w:t>
      </w:r>
    </w:p>
    <w:p w14:paraId="08C29C54" w14:textId="77777777" w:rsidR="00D132DC" w:rsidRPr="003209D8" w:rsidRDefault="00D132DC" w:rsidP="00D132DC">
      <w:pPr>
        <w:spacing w:after="0" w:line="240" w:lineRule="auto"/>
        <w:ind w:left="360"/>
        <w:jc w:val="both"/>
        <w:rPr>
          <w:rFonts w:ascii="Times New Roman" w:eastAsia="Calibri" w:hAnsi="Times New Roman" w:cs="Times New Roman"/>
          <w:i/>
          <w:iCs/>
          <w:sz w:val="24"/>
          <w:szCs w:val="24"/>
        </w:rPr>
      </w:pPr>
      <w:r w:rsidRPr="003209D8">
        <w:rPr>
          <w:rFonts w:ascii="Times New Roman" w:eastAsia="Calibri" w:hAnsi="Times New Roman" w:cs="Times New Roman"/>
          <w:i/>
          <w:iCs/>
          <w:sz w:val="24"/>
          <w:szCs w:val="24"/>
        </w:rPr>
        <w:t xml:space="preserve"> </w:t>
      </w:r>
      <w:r w:rsidRPr="003209D8">
        <w:rPr>
          <w:rFonts w:ascii="Times New Roman" w:eastAsia="Calibri" w:hAnsi="Times New Roman" w:cs="Times New Roman"/>
          <w:i/>
          <w:iCs/>
          <w:sz w:val="24"/>
          <w:szCs w:val="24"/>
        </w:rPr>
        <w:tab/>
        <w:t>(98) Другое (НАПИШИТЕ)__________________________________</w:t>
      </w:r>
    </w:p>
    <w:p w14:paraId="2CF3EAAE" w14:textId="77777777" w:rsidR="00D132DC" w:rsidRPr="003209D8" w:rsidRDefault="00D132DC" w:rsidP="00D132DC">
      <w:pPr>
        <w:spacing w:after="0" w:line="240" w:lineRule="auto"/>
        <w:ind w:firstLine="720"/>
        <w:jc w:val="both"/>
        <w:rPr>
          <w:rFonts w:ascii="Times New Roman" w:eastAsia="Calibri" w:hAnsi="Times New Roman" w:cs="Times New Roman"/>
          <w:i/>
          <w:iCs/>
          <w:sz w:val="24"/>
          <w:szCs w:val="24"/>
        </w:rPr>
      </w:pPr>
      <w:r w:rsidRPr="003209D8">
        <w:rPr>
          <w:rFonts w:ascii="Times New Roman" w:eastAsia="Calibri" w:hAnsi="Times New Roman" w:cs="Times New Roman"/>
          <w:i/>
          <w:iCs/>
          <w:sz w:val="24"/>
          <w:szCs w:val="24"/>
        </w:rPr>
        <w:t>(99) Затрудняюсь ответить (НЕ ЗАЧИТЫВАТЬ)</w:t>
      </w:r>
    </w:p>
    <w:p w14:paraId="247ED67A" w14:textId="77777777" w:rsidR="00D132DC" w:rsidRPr="00D57426" w:rsidRDefault="00D132DC" w:rsidP="00D132DC">
      <w:pPr>
        <w:pStyle w:val="a8"/>
        <w:jc w:val="both"/>
        <w:rPr>
          <w:rFonts w:ascii="Times New Roman" w:hAnsi="Times New Roman" w:cs="Times New Roman"/>
          <w:lang w:val="kk-KZ"/>
        </w:rPr>
      </w:pPr>
      <w:r>
        <w:rPr>
          <w:rFonts w:ascii="Times New Roman" w:hAnsi="Times New Roman" w:cs="Times New Roman"/>
          <w:lang w:val="kk-KZ"/>
        </w:rPr>
        <w:t xml:space="preserve"> </w:t>
      </w:r>
    </w:p>
    <w:p w14:paraId="30F6C1D1" w14:textId="77777777" w:rsidR="00D132DC" w:rsidRPr="00D57426" w:rsidRDefault="00D132DC" w:rsidP="00D132DC">
      <w:pPr>
        <w:pStyle w:val="a8"/>
        <w:jc w:val="both"/>
        <w:rPr>
          <w:rFonts w:ascii="Times New Roman" w:hAnsi="Times New Roman" w:cs="Times New Roman"/>
          <w:i/>
        </w:rPr>
      </w:pPr>
      <w:r>
        <w:rPr>
          <w:rFonts w:ascii="Times New Roman" w:hAnsi="Times New Roman" w:cs="Times New Roman"/>
          <w:b/>
          <w:lang w:val="kk-KZ"/>
        </w:rPr>
        <w:t xml:space="preserve">     </w:t>
      </w:r>
      <w:r w:rsidRPr="00D57426">
        <w:rPr>
          <w:rFonts w:ascii="Times New Roman" w:hAnsi="Times New Roman" w:cs="Times New Roman"/>
          <w:b/>
          <w:lang w:val="kk-KZ"/>
        </w:rPr>
        <w:t>17.</w:t>
      </w:r>
      <w:r>
        <w:rPr>
          <w:rFonts w:ascii="Times New Roman" w:hAnsi="Times New Roman" w:cs="Times New Roman"/>
          <w:b/>
          <w:lang w:val="kk-KZ"/>
        </w:rPr>
        <w:t xml:space="preserve"> </w:t>
      </w:r>
      <w:r w:rsidRPr="00D57426">
        <w:rPr>
          <w:rFonts w:ascii="Times New Roman" w:hAnsi="Times New Roman" w:cs="Times New Roman"/>
          <w:b/>
          <w:lang w:val="kk-KZ"/>
        </w:rPr>
        <w:t>Как</w:t>
      </w:r>
      <w:r>
        <w:rPr>
          <w:rFonts w:ascii="Times New Roman" w:hAnsi="Times New Roman" w:cs="Times New Roman"/>
          <w:b/>
          <w:lang w:val="kk-KZ"/>
        </w:rPr>
        <w:t xml:space="preserve"> </w:t>
      </w:r>
      <w:r w:rsidRPr="00D57426">
        <w:rPr>
          <w:rFonts w:ascii="Times New Roman" w:hAnsi="Times New Roman" w:cs="Times New Roman"/>
          <w:b/>
          <w:lang w:val="kk-KZ"/>
        </w:rPr>
        <w:t>Вы</w:t>
      </w:r>
      <w:r>
        <w:rPr>
          <w:rFonts w:ascii="Times New Roman" w:hAnsi="Times New Roman" w:cs="Times New Roman"/>
          <w:b/>
          <w:lang w:val="kk-KZ"/>
        </w:rPr>
        <w:t xml:space="preserve"> </w:t>
      </w:r>
      <w:r w:rsidRPr="00D57426">
        <w:rPr>
          <w:rFonts w:ascii="Times New Roman" w:hAnsi="Times New Roman" w:cs="Times New Roman"/>
          <w:b/>
          <w:lang w:val="kk-KZ"/>
        </w:rPr>
        <w:t>считаете</w:t>
      </w:r>
      <w:r w:rsidRPr="008573CC">
        <w:rPr>
          <w:rFonts w:ascii="Times New Roman" w:hAnsi="Times New Roman" w:cs="Times New Roman"/>
          <w:b/>
        </w:rPr>
        <w:t>,</w:t>
      </w:r>
      <w:r>
        <w:rPr>
          <w:rFonts w:ascii="Times New Roman" w:hAnsi="Times New Roman" w:cs="Times New Roman"/>
          <w:b/>
        </w:rPr>
        <w:t xml:space="preserve"> </w:t>
      </w:r>
      <w:r w:rsidRPr="008573CC">
        <w:rPr>
          <w:rFonts w:ascii="Times New Roman" w:hAnsi="Times New Roman" w:cs="Times New Roman"/>
          <w:b/>
        </w:rPr>
        <w:t>необходимо</w:t>
      </w:r>
      <w:r>
        <w:rPr>
          <w:rFonts w:ascii="Times New Roman" w:hAnsi="Times New Roman" w:cs="Times New Roman"/>
          <w:b/>
        </w:rPr>
        <w:t xml:space="preserve"> </w:t>
      </w:r>
      <w:r w:rsidRPr="008573CC">
        <w:rPr>
          <w:rFonts w:ascii="Times New Roman" w:hAnsi="Times New Roman" w:cs="Times New Roman"/>
          <w:b/>
        </w:rPr>
        <w:t>ли</w:t>
      </w:r>
      <w:r>
        <w:rPr>
          <w:rFonts w:ascii="Times New Roman" w:hAnsi="Times New Roman" w:cs="Times New Roman"/>
          <w:b/>
        </w:rPr>
        <w:t xml:space="preserve"> </w:t>
      </w:r>
      <w:r w:rsidRPr="008573CC">
        <w:rPr>
          <w:rFonts w:ascii="Times New Roman" w:hAnsi="Times New Roman" w:cs="Times New Roman"/>
          <w:b/>
        </w:rPr>
        <w:t>в</w:t>
      </w:r>
      <w:r>
        <w:rPr>
          <w:rFonts w:ascii="Times New Roman" w:hAnsi="Times New Roman" w:cs="Times New Roman"/>
          <w:b/>
        </w:rPr>
        <w:t xml:space="preserve"> </w:t>
      </w:r>
      <w:r w:rsidRPr="008573CC">
        <w:rPr>
          <w:rFonts w:ascii="Times New Roman" w:hAnsi="Times New Roman" w:cs="Times New Roman"/>
          <w:b/>
        </w:rPr>
        <w:t>Казахстане</w:t>
      </w:r>
      <w:r>
        <w:rPr>
          <w:rFonts w:ascii="Times New Roman" w:hAnsi="Times New Roman" w:cs="Times New Roman"/>
          <w:b/>
        </w:rPr>
        <w:t xml:space="preserve"> </w:t>
      </w:r>
      <w:r w:rsidRPr="008573CC">
        <w:rPr>
          <w:rFonts w:ascii="Times New Roman" w:hAnsi="Times New Roman" w:cs="Times New Roman"/>
          <w:b/>
        </w:rPr>
        <w:t>внедрение</w:t>
      </w:r>
      <w:r>
        <w:rPr>
          <w:rFonts w:ascii="Times New Roman" w:hAnsi="Times New Roman" w:cs="Times New Roman"/>
          <w:b/>
        </w:rPr>
        <w:t xml:space="preserve"> </w:t>
      </w:r>
      <w:r w:rsidRPr="008573CC">
        <w:rPr>
          <w:rFonts w:ascii="Times New Roman" w:hAnsi="Times New Roman" w:cs="Times New Roman"/>
          <w:b/>
        </w:rPr>
        <w:t>дополнительных</w:t>
      </w:r>
      <w:r>
        <w:rPr>
          <w:rFonts w:ascii="Times New Roman" w:hAnsi="Times New Roman" w:cs="Times New Roman"/>
          <w:b/>
        </w:rPr>
        <w:t xml:space="preserve"> </w:t>
      </w:r>
      <w:r w:rsidRPr="008573CC">
        <w:rPr>
          <w:rFonts w:ascii="Times New Roman" w:hAnsi="Times New Roman" w:cs="Times New Roman"/>
          <w:b/>
        </w:rPr>
        <w:t>профилактических</w:t>
      </w:r>
      <w:r>
        <w:rPr>
          <w:rFonts w:ascii="Times New Roman" w:hAnsi="Times New Roman" w:cs="Times New Roman"/>
          <w:b/>
        </w:rPr>
        <w:t xml:space="preserve"> </w:t>
      </w:r>
      <w:r w:rsidRPr="008573CC">
        <w:rPr>
          <w:rFonts w:ascii="Times New Roman" w:hAnsi="Times New Roman" w:cs="Times New Roman"/>
          <w:b/>
        </w:rPr>
        <w:t>мер</w:t>
      </w:r>
      <w:r>
        <w:rPr>
          <w:rFonts w:ascii="Times New Roman" w:hAnsi="Times New Roman" w:cs="Times New Roman"/>
          <w:b/>
        </w:rPr>
        <w:t xml:space="preserve"> </w:t>
      </w:r>
      <w:r w:rsidRPr="008573CC">
        <w:rPr>
          <w:rFonts w:ascii="Times New Roman" w:hAnsi="Times New Roman" w:cs="Times New Roman"/>
          <w:b/>
        </w:rPr>
        <w:t>со</w:t>
      </w:r>
      <w:r>
        <w:rPr>
          <w:rFonts w:ascii="Times New Roman" w:hAnsi="Times New Roman" w:cs="Times New Roman"/>
          <w:b/>
        </w:rPr>
        <w:t xml:space="preserve"> </w:t>
      </w:r>
      <w:r w:rsidRPr="008573CC">
        <w:rPr>
          <w:rFonts w:ascii="Times New Roman" w:hAnsi="Times New Roman" w:cs="Times New Roman"/>
          <w:b/>
        </w:rPr>
        <w:t>стороны</w:t>
      </w:r>
      <w:r>
        <w:rPr>
          <w:rFonts w:ascii="Times New Roman" w:hAnsi="Times New Roman" w:cs="Times New Roman"/>
          <w:b/>
        </w:rPr>
        <w:t xml:space="preserve"> </w:t>
      </w:r>
      <w:r w:rsidRPr="008573CC">
        <w:rPr>
          <w:rFonts w:ascii="Times New Roman" w:hAnsi="Times New Roman" w:cs="Times New Roman"/>
          <w:b/>
        </w:rPr>
        <w:t>государственных</w:t>
      </w:r>
      <w:r>
        <w:rPr>
          <w:rFonts w:ascii="Times New Roman" w:hAnsi="Times New Roman" w:cs="Times New Roman"/>
          <w:b/>
        </w:rPr>
        <w:t xml:space="preserve"> </w:t>
      </w:r>
      <w:r w:rsidRPr="008573CC">
        <w:rPr>
          <w:rFonts w:ascii="Times New Roman" w:hAnsi="Times New Roman" w:cs="Times New Roman"/>
          <w:b/>
        </w:rPr>
        <w:t>органов</w:t>
      </w:r>
      <w:r>
        <w:rPr>
          <w:rFonts w:ascii="Times New Roman" w:hAnsi="Times New Roman" w:cs="Times New Roman"/>
          <w:b/>
        </w:rPr>
        <w:t xml:space="preserve"> </w:t>
      </w:r>
      <w:r w:rsidRPr="008573CC">
        <w:rPr>
          <w:rFonts w:ascii="Times New Roman" w:hAnsi="Times New Roman" w:cs="Times New Roman"/>
          <w:b/>
        </w:rPr>
        <w:t>для</w:t>
      </w:r>
      <w:r>
        <w:rPr>
          <w:rFonts w:ascii="Times New Roman" w:hAnsi="Times New Roman" w:cs="Times New Roman"/>
          <w:b/>
        </w:rPr>
        <w:t xml:space="preserve"> </w:t>
      </w:r>
      <w:r w:rsidRPr="008573CC">
        <w:rPr>
          <w:rFonts w:ascii="Times New Roman" w:hAnsi="Times New Roman" w:cs="Times New Roman"/>
          <w:b/>
        </w:rPr>
        <w:t>недопущения</w:t>
      </w:r>
      <w:r>
        <w:rPr>
          <w:rFonts w:ascii="Times New Roman" w:hAnsi="Times New Roman" w:cs="Times New Roman"/>
          <w:b/>
        </w:rPr>
        <w:t xml:space="preserve"> </w:t>
      </w:r>
      <w:r w:rsidRPr="008573CC">
        <w:rPr>
          <w:rFonts w:ascii="Times New Roman" w:hAnsi="Times New Roman" w:cs="Times New Roman"/>
          <w:b/>
        </w:rPr>
        <w:t>религиозного</w:t>
      </w:r>
      <w:r>
        <w:rPr>
          <w:rFonts w:ascii="Times New Roman" w:hAnsi="Times New Roman" w:cs="Times New Roman"/>
          <w:b/>
        </w:rPr>
        <w:t xml:space="preserve"> </w:t>
      </w:r>
      <w:r w:rsidRPr="008573CC">
        <w:rPr>
          <w:rFonts w:ascii="Times New Roman" w:hAnsi="Times New Roman" w:cs="Times New Roman"/>
          <w:b/>
        </w:rPr>
        <w:t>экстремизма?</w:t>
      </w:r>
      <w:r>
        <w:rPr>
          <w:rFonts w:ascii="Times New Roman" w:hAnsi="Times New Roman" w:cs="Times New Roman"/>
          <w:b/>
        </w:rPr>
        <w:t xml:space="preserve"> </w:t>
      </w:r>
      <w:bookmarkStart w:id="30" w:name="_Hlk66952396"/>
      <w:r w:rsidRPr="00D57426">
        <w:rPr>
          <w:rFonts w:ascii="Times New Roman" w:hAnsi="Times New Roman" w:cs="Times New Roman"/>
          <w:bCs/>
          <w:i/>
          <w:iCs/>
        </w:rPr>
        <w:t>(ОДИН</w:t>
      </w:r>
      <w:r>
        <w:rPr>
          <w:rFonts w:ascii="Times New Roman" w:hAnsi="Times New Roman" w:cs="Times New Roman"/>
          <w:bCs/>
          <w:i/>
          <w:iCs/>
        </w:rPr>
        <w:t xml:space="preserve"> </w:t>
      </w:r>
      <w:r w:rsidRPr="00D57426">
        <w:rPr>
          <w:rFonts w:ascii="Times New Roman" w:hAnsi="Times New Roman" w:cs="Times New Roman"/>
          <w:bCs/>
          <w:i/>
          <w:iCs/>
        </w:rPr>
        <w:t>ОТВЕТ)</w:t>
      </w:r>
      <w:bookmarkEnd w:id="30"/>
    </w:p>
    <w:p w14:paraId="05762AF2" w14:textId="77777777" w:rsidR="00D132DC" w:rsidRPr="00D57426" w:rsidRDefault="00D132DC" w:rsidP="00C76F6A">
      <w:pPr>
        <w:pStyle w:val="a8"/>
        <w:numPr>
          <w:ilvl w:val="0"/>
          <w:numId w:val="16"/>
        </w:numPr>
        <w:jc w:val="both"/>
        <w:rPr>
          <w:rFonts w:ascii="Times New Roman" w:hAnsi="Times New Roman" w:cs="Times New Roman"/>
          <w:iCs/>
        </w:rPr>
      </w:pPr>
      <w:r w:rsidRPr="00D57426">
        <w:rPr>
          <w:rFonts w:ascii="Times New Roman" w:hAnsi="Times New Roman" w:cs="Times New Roman"/>
          <w:iCs/>
        </w:rPr>
        <w:t>Да,</w:t>
      </w:r>
      <w:r>
        <w:rPr>
          <w:rFonts w:ascii="Times New Roman" w:hAnsi="Times New Roman" w:cs="Times New Roman"/>
          <w:iCs/>
        </w:rPr>
        <w:t xml:space="preserve"> </w:t>
      </w:r>
      <w:r w:rsidRPr="00D57426">
        <w:rPr>
          <w:rFonts w:ascii="Times New Roman" w:hAnsi="Times New Roman" w:cs="Times New Roman"/>
          <w:iCs/>
        </w:rPr>
        <w:t>дополнительные</w:t>
      </w:r>
      <w:r>
        <w:rPr>
          <w:rFonts w:ascii="Times New Roman" w:hAnsi="Times New Roman" w:cs="Times New Roman"/>
          <w:iCs/>
        </w:rPr>
        <w:t xml:space="preserve"> </w:t>
      </w:r>
      <w:r w:rsidRPr="00D57426">
        <w:rPr>
          <w:rFonts w:ascii="Times New Roman" w:hAnsi="Times New Roman" w:cs="Times New Roman"/>
          <w:iCs/>
        </w:rPr>
        <w:t>меры</w:t>
      </w:r>
      <w:r>
        <w:rPr>
          <w:rFonts w:ascii="Times New Roman" w:hAnsi="Times New Roman" w:cs="Times New Roman"/>
          <w:iCs/>
        </w:rPr>
        <w:t xml:space="preserve"> </w:t>
      </w:r>
      <w:r w:rsidRPr="00D57426">
        <w:rPr>
          <w:rFonts w:ascii="Times New Roman" w:hAnsi="Times New Roman" w:cs="Times New Roman"/>
          <w:iCs/>
        </w:rPr>
        <w:t>однозначно</w:t>
      </w:r>
      <w:r>
        <w:rPr>
          <w:rFonts w:ascii="Times New Roman" w:hAnsi="Times New Roman" w:cs="Times New Roman"/>
          <w:iCs/>
        </w:rPr>
        <w:t xml:space="preserve"> </w:t>
      </w:r>
      <w:r w:rsidRPr="00D57426">
        <w:rPr>
          <w:rFonts w:ascii="Times New Roman" w:hAnsi="Times New Roman" w:cs="Times New Roman"/>
          <w:iCs/>
        </w:rPr>
        <w:t>нужны</w:t>
      </w:r>
      <w:r>
        <w:rPr>
          <w:rFonts w:ascii="Times New Roman" w:hAnsi="Times New Roman" w:cs="Times New Roman"/>
          <w:iCs/>
        </w:rPr>
        <w:t xml:space="preserve"> </w:t>
      </w:r>
    </w:p>
    <w:p w14:paraId="215A4C59" w14:textId="77777777" w:rsidR="00D132DC" w:rsidRPr="00D57426" w:rsidRDefault="00D132DC" w:rsidP="00C76F6A">
      <w:pPr>
        <w:pStyle w:val="a8"/>
        <w:numPr>
          <w:ilvl w:val="0"/>
          <w:numId w:val="16"/>
        </w:numPr>
        <w:jc w:val="both"/>
        <w:rPr>
          <w:rFonts w:ascii="Times New Roman" w:hAnsi="Times New Roman" w:cs="Times New Roman"/>
          <w:iCs/>
        </w:rPr>
      </w:pPr>
      <w:r w:rsidRPr="00D57426">
        <w:rPr>
          <w:rFonts w:ascii="Times New Roman" w:hAnsi="Times New Roman" w:cs="Times New Roman"/>
          <w:iCs/>
        </w:rPr>
        <w:t>Скорее</w:t>
      </w:r>
      <w:r>
        <w:rPr>
          <w:rFonts w:ascii="Times New Roman" w:hAnsi="Times New Roman" w:cs="Times New Roman"/>
          <w:iCs/>
        </w:rPr>
        <w:t xml:space="preserve"> </w:t>
      </w:r>
      <w:r w:rsidRPr="00D57426">
        <w:rPr>
          <w:rFonts w:ascii="Times New Roman" w:hAnsi="Times New Roman" w:cs="Times New Roman"/>
          <w:iCs/>
        </w:rPr>
        <w:t>да,</w:t>
      </w:r>
      <w:r>
        <w:rPr>
          <w:rFonts w:ascii="Times New Roman" w:hAnsi="Times New Roman" w:cs="Times New Roman"/>
          <w:iCs/>
        </w:rPr>
        <w:t xml:space="preserve"> </w:t>
      </w:r>
      <w:r w:rsidRPr="00D57426">
        <w:rPr>
          <w:rFonts w:ascii="Times New Roman" w:hAnsi="Times New Roman" w:cs="Times New Roman"/>
          <w:iCs/>
        </w:rPr>
        <w:t>чем</w:t>
      </w:r>
      <w:r>
        <w:rPr>
          <w:rFonts w:ascii="Times New Roman" w:hAnsi="Times New Roman" w:cs="Times New Roman"/>
          <w:iCs/>
        </w:rPr>
        <w:t xml:space="preserve"> </w:t>
      </w:r>
      <w:r w:rsidRPr="00D57426">
        <w:rPr>
          <w:rFonts w:ascii="Times New Roman" w:hAnsi="Times New Roman" w:cs="Times New Roman"/>
          <w:iCs/>
        </w:rPr>
        <w:t>нет</w:t>
      </w:r>
      <w:r>
        <w:rPr>
          <w:rFonts w:ascii="Times New Roman" w:hAnsi="Times New Roman" w:cs="Times New Roman"/>
          <w:iCs/>
        </w:rPr>
        <w:t xml:space="preserve"> </w:t>
      </w:r>
    </w:p>
    <w:p w14:paraId="202FC248" w14:textId="77777777" w:rsidR="00D132DC" w:rsidRPr="00D57426" w:rsidRDefault="00D132DC" w:rsidP="00C76F6A">
      <w:pPr>
        <w:pStyle w:val="a8"/>
        <w:numPr>
          <w:ilvl w:val="0"/>
          <w:numId w:val="16"/>
        </w:numPr>
        <w:jc w:val="both"/>
        <w:rPr>
          <w:rFonts w:ascii="Times New Roman" w:hAnsi="Times New Roman" w:cs="Times New Roman"/>
          <w:iCs/>
        </w:rPr>
      </w:pPr>
      <w:r w:rsidRPr="00D57426">
        <w:rPr>
          <w:rFonts w:ascii="Times New Roman" w:hAnsi="Times New Roman" w:cs="Times New Roman"/>
          <w:iCs/>
        </w:rPr>
        <w:t>Нет,</w:t>
      </w:r>
      <w:r>
        <w:rPr>
          <w:rFonts w:ascii="Times New Roman" w:hAnsi="Times New Roman" w:cs="Times New Roman"/>
          <w:iCs/>
        </w:rPr>
        <w:t xml:space="preserve"> </w:t>
      </w:r>
      <w:r w:rsidRPr="00D57426">
        <w:rPr>
          <w:rFonts w:ascii="Times New Roman" w:hAnsi="Times New Roman" w:cs="Times New Roman"/>
          <w:iCs/>
        </w:rPr>
        <w:t>имеющихся</w:t>
      </w:r>
      <w:r>
        <w:rPr>
          <w:rFonts w:ascii="Times New Roman" w:hAnsi="Times New Roman" w:cs="Times New Roman"/>
          <w:iCs/>
        </w:rPr>
        <w:t xml:space="preserve"> </w:t>
      </w:r>
      <w:r w:rsidRPr="00D57426">
        <w:rPr>
          <w:rFonts w:ascii="Times New Roman" w:hAnsi="Times New Roman" w:cs="Times New Roman"/>
          <w:iCs/>
        </w:rPr>
        <w:t>мер</w:t>
      </w:r>
      <w:r>
        <w:rPr>
          <w:rFonts w:ascii="Times New Roman" w:hAnsi="Times New Roman" w:cs="Times New Roman"/>
          <w:iCs/>
        </w:rPr>
        <w:t xml:space="preserve"> </w:t>
      </w:r>
      <w:r w:rsidRPr="00D57426">
        <w:rPr>
          <w:rFonts w:ascii="Times New Roman" w:hAnsi="Times New Roman" w:cs="Times New Roman"/>
          <w:iCs/>
        </w:rPr>
        <w:t>достаточно</w:t>
      </w:r>
    </w:p>
    <w:p w14:paraId="633D16BA"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399DBDDB" w14:textId="77777777" w:rsidR="00D132DC" w:rsidRPr="00D57426" w:rsidRDefault="00D132DC" w:rsidP="00D132DC">
      <w:pPr>
        <w:pStyle w:val="a8"/>
        <w:tabs>
          <w:tab w:val="left" w:pos="284"/>
        </w:tabs>
        <w:jc w:val="both"/>
        <w:rPr>
          <w:rFonts w:ascii="Times New Roman" w:hAnsi="Times New Roman" w:cs="Times New Roman"/>
          <w:i/>
        </w:rPr>
      </w:pPr>
    </w:p>
    <w:p w14:paraId="73893DB1" w14:textId="77777777" w:rsidR="00D132DC" w:rsidRPr="00D57426" w:rsidRDefault="00D132DC" w:rsidP="00D132DC">
      <w:pPr>
        <w:pStyle w:val="a8"/>
        <w:jc w:val="both"/>
        <w:rPr>
          <w:rFonts w:ascii="Times New Roman" w:hAnsi="Times New Roman" w:cs="Times New Roman"/>
          <w:b/>
        </w:rPr>
      </w:pPr>
      <w:r>
        <w:rPr>
          <w:rFonts w:ascii="Times New Roman" w:hAnsi="Times New Roman" w:cs="Times New Roman"/>
          <w:b/>
          <w:lang w:val="kk-KZ"/>
        </w:rPr>
        <w:t xml:space="preserve">      </w:t>
      </w:r>
      <w:r w:rsidRPr="00D57426">
        <w:rPr>
          <w:rFonts w:ascii="Times New Roman" w:hAnsi="Times New Roman" w:cs="Times New Roman"/>
          <w:b/>
          <w:lang w:val="kk-KZ"/>
        </w:rPr>
        <w:t>18.</w:t>
      </w:r>
      <w:r>
        <w:rPr>
          <w:rFonts w:ascii="Times New Roman" w:hAnsi="Times New Roman" w:cs="Times New Roman"/>
          <w:b/>
          <w:lang w:val="kk-KZ"/>
        </w:rPr>
        <w:t xml:space="preserve"> </w:t>
      </w:r>
      <w:r w:rsidRPr="00D57426">
        <w:rPr>
          <w:rFonts w:ascii="Times New Roman" w:hAnsi="Times New Roman" w:cs="Times New Roman"/>
          <w:b/>
          <w:lang w:val="kk-KZ"/>
        </w:rPr>
        <w:t>Что</w:t>
      </w:r>
      <w:r>
        <w:rPr>
          <w:rFonts w:ascii="Times New Roman" w:hAnsi="Times New Roman" w:cs="Times New Roman"/>
          <w:b/>
          <w:lang w:val="kk-KZ"/>
        </w:rPr>
        <w:t xml:space="preserve"> </w:t>
      </w:r>
      <w:r w:rsidRPr="00D57426">
        <w:rPr>
          <w:rFonts w:ascii="Times New Roman" w:hAnsi="Times New Roman" w:cs="Times New Roman"/>
          <w:b/>
          <w:lang w:val="kk-KZ"/>
        </w:rPr>
        <w:t>необходимо</w:t>
      </w:r>
      <w:r>
        <w:rPr>
          <w:rFonts w:ascii="Times New Roman" w:hAnsi="Times New Roman" w:cs="Times New Roman"/>
          <w:b/>
          <w:lang w:val="kk-KZ"/>
        </w:rPr>
        <w:t xml:space="preserve"> </w:t>
      </w:r>
      <w:r w:rsidRPr="00D57426">
        <w:rPr>
          <w:rFonts w:ascii="Times New Roman" w:hAnsi="Times New Roman" w:cs="Times New Roman"/>
          <w:b/>
          <w:lang w:val="kk-KZ"/>
        </w:rPr>
        <w:t>изменить</w:t>
      </w:r>
      <w:r>
        <w:rPr>
          <w:rFonts w:ascii="Times New Roman" w:hAnsi="Times New Roman" w:cs="Times New Roman"/>
          <w:b/>
          <w:lang w:val="kk-KZ"/>
        </w:rPr>
        <w:t xml:space="preserve"> </w:t>
      </w:r>
      <w:r w:rsidRPr="00D57426">
        <w:rPr>
          <w:rFonts w:ascii="Times New Roman" w:hAnsi="Times New Roman" w:cs="Times New Roman"/>
          <w:b/>
          <w:lang w:val="kk-KZ"/>
        </w:rPr>
        <w:t>в</w:t>
      </w:r>
      <w:r>
        <w:rPr>
          <w:rFonts w:ascii="Times New Roman" w:hAnsi="Times New Roman" w:cs="Times New Roman"/>
          <w:b/>
          <w:lang w:val="kk-KZ"/>
        </w:rPr>
        <w:t xml:space="preserve"> </w:t>
      </w:r>
      <w:r w:rsidRPr="00D57426">
        <w:rPr>
          <w:rFonts w:ascii="Times New Roman" w:hAnsi="Times New Roman" w:cs="Times New Roman"/>
          <w:b/>
          <w:lang w:val="kk-KZ"/>
        </w:rPr>
        <w:t>проводимой</w:t>
      </w:r>
      <w:r>
        <w:rPr>
          <w:rFonts w:ascii="Times New Roman" w:hAnsi="Times New Roman" w:cs="Times New Roman"/>
          <w:b/>
          <w:lang w:val="kk-KZ"/>
        </w:rPr>
        <w:t xml:space="preserve"> </w:t>
      </w:r>
      <w:r w:rsidRPr="00D57426">
        <w:rPr>
          <w:rFonts w:ascii="Times New Roman" w:hAnsi="Times New Roman" w:cs="Times New Roman"/>
          <w:b/>
          <w:lang w:val="kk-KZ"/>
        </w:rPr>
        <w:t>государственной</w:t>
      </w:r>
      <w:r>
        <w:rPr>
          <w:rFonts w:ascii="Times New Roman" w:hAnsi="Times New Roman" w:cs="Times New Roman"/>
          <w:b/>
          <w:lang w:val="kk-KZ"/>
        </w:rPr>
        <w:t xml:space="preserve"> </w:t>
      </w:r>
      <w:r w:rsidRPr="00D57426">
        <w:rPr>
          <w:rFonts w:ascii="Times New Roman" w:hAnsi="Times New Roman" w:cs="Times New Roman"/>
          <w:b/>
          <w:lang w:val="kk-KZ"/>
        </w:rPr>
        <w:t>политике</w:t>
      </w:r>
      <w:r>
        <w:rPr>
          <w:rFonts w:ascii="Times New Roman" w:hAnsi="Times New Roman" w:cs="Times New Roman"/>
          <w:b/>
          <w:lang w:val="kk-KZ"/>
        </w:rPr>
        <w:t xml:space="preserve"> </w:t>
      </w:r>
      <w:r w:rsidRPr="00D57426">
        <w:rPr>
          <w:rFonts w:ascii="Times New Roman" w:hAnsi="Times New Roman" w:cs="Times New Roman"/>
          <w:b/>
          <w:lang w:val="kk-KZ"/>
        </w:rPr>
        <w:t>по</w:t>
      </w:r>
      <w:r>
        <w:rPr>
          <w:rFonts w:ascii="Times New Roman" w:hAnsi="Times New Roman" w:cs="Times New Roman"/>
          <w:b/>
          <w:lang w:val="kk-KZ"/>
        </w:rPr>
        <w:t xml:space="preserve"> </w:t>
      </w:r>
      <w:r w:rsidRPr="00D57426">
        <w:rPr>
          <w:rFonts w:ascii="Times New Roman" w:hAnsi="Times New Roman" w:cs="Times New Roman"/>
          <w:b/>
          <w:lang w:val="kk-KZ"/>
        </w:rPr>
        <w:t>отношению</w:t>
      </w:r>
      <w:r>
        <w:rPr>
          <w:rFonts w:ascii="Times New Roman" w:hAnsi="Times New Roman" w:cs="Times New Roman"/>
          <w:b/>
          <w:lang w:val="kk-KZ"/>
        </w:rPr>
        <w:t xml:space="preserve"> </w:t>
      </w:r>
      <w:r w:rsidRPr="00D57426">
        <w:rPr>
          <w:rFonts w:ascii="Times New Roman" w:hAnsi="Times New Roman" w:cs="Times New Roman"/>
          <w:b/>
          <w:lang w:val="kk-KZ"/>
        </w:rPr>
        <w:t>к</w:t>
      </w:r>
      <w:r>
        <w:rPr>
          <w:rFonts w:ascii="Times New Roman" w:hAnsi="Times New Roman" w:cs="Times New Roman"/>
          <w:b/>
          <w:lang w:val="kk-KZ"/>
        </w:rPr>
        <w:t xml:space="preserve"> </w:t>
      </w:r>
      <w:r w:rsidRPr="00D57426">
        <w:rPr>
          <w:rFonts w:ascii="Times New Roman" w:hAnsi="Times New Roman" w:cs="Times New Roman"/>
          <w:b/>
          <w:lang w:val="kk-KZ"/>
        </w:rPr>
        <w:t>новым</w:t>
      </w:r>
      <w:r>
        <w:rPr>
          <w:rFonts w:ascii="Times New Roman" w:hAnsi="Times New Roman" w:cs="Times New Roman"/>
          <w:b/>
          <w:lang w:val="kk-KZ"/>
        </w:rPr>
        <w:t xml:space="preserve"> </w:t>
      </w:r>
      <w:r w:rsidRPr="00D57426">
        <w:rPr>
          <w:rFonts w:ascii="Times New Roman" w:hAnsi="Times New Roman" w:cs="Times New Roman"/>
          <w:b/>
          <w:lang w:val="kk-KZ"/>
        </w:rPr>
        <w:t>религиозным</w:t>
      </w:r>
      <w:r>
        <w:rPr>
          <w:rFonts w:ascii="Times New Roman" w:hAnsi="Times New Roman" w:cs="Times New Roman"/>
          <w:b/>
          <w:lang w:val="kk-KZ"/>
        </w:rPr>
        <w:t xml:space="preserve"> </w:t>
      </w:r>
      <w:r w:rsidRPr="00D57426">
        <w:rPr>
          <w:rFonts w:ascii="Times New Roman" w:hAnsi="Times New Roman" w:cs="Times New Roman"/>
          <w:b/>
          <w:lang w:val="kk-KZ"/>
        </w:rPr>
        <w:t>движениям</w:t>
      </w:r>
      <w:r w:rsidRPr="008573CC">
        <w:rPr>
          <w:rFonts w:ascii="Times New Roman" w:hAnsi="Times New Roman" w:cs="Times New Roman"/>
          <w:b/>
        </w:rPr>
        <w:t>?</w:t>
      </w:r>
      <w:r>
        <w:rPr>
          <w:rFonts w:ascii="Times New Roman" w:hAnsi="Times New Roman" w:cs="Times New Roman"/>
          <w:bCs/>
          <w:i/>
          <w:iCs/>
        </w:rPr>
        <w:t xml:space="preserve"> </w:t>
      </w:r>
      <w:r w:rsidRPr="00D57426">
        <w:rPr>
          <w:rFonts w:ascii="Times New Roman" w:hAnsi="Times New Roman" w:cs="Times New Roman"/>
          <w:bCs/>
          <w:i/>
          <w:iCs/>
        </w:rPr>
        <w:t>(ОДИН</w:t>
      </w:r>
      <w:r>
        <w:rPr>
          <w:rFonts w:ascii="Times New Roman" w:hAnsi="Times New Roman" w:cs="Times New Roman"/>
          <w:bCs/>
          <w:i/>
          <w:iCs/>
        </w:rPr>
        <w:t xml:space="preserve"> </w:t>
      </w:r>
      <w:r w:rsidRPr="00D57426">
        <w:rPr>
          <w:rFonts w:ascii="Times New Roman" w:hAnsi="Times New Roman" w:cs="Times New Roman"/>
          <w:bCs/>
          <w:i/>
          <w:iCs/>
        </w:rPr>
        <w:t>ОТВЕТ)</w:t>
      </w:r>
    </w:p>
    <w:p w14:paraId="7310A5E9" w14:textId="77777777" w:rsidR="00D132DC" w:rsidRPr="00D57426" w:rsidRDefault="00D132DC" w:rsidP="00C76F6A">
      <w:pPr>
        <w:pStyle w:val="a8"/>
        <w:numPr>
          <w:ilvl w:val="0"/>
          <w:numId w:val="17"/>
        </w:numPr>
        <w:jc w:val="both"/>
        <w:rPr>
          <w:rFonts w:ascii="Times New Roman" w:hAnsi="Times New Roman" w:cs="Times New Roman"/>
          <w:lang w:val="kk-KZ"/>
        </w:rPr>
      </w:pPr>
      <w:r w:rsidRPr="00D57426">
        <w:rPr>
          <w:rFonts w:ascii="Times New Roman" w:hAnsi="Times New Roman" w:cs="Times New Roman"/>
          <w:lang w:val="kk-KZ"/>
        </w:rPr>
        <w:t>Запретить</w:t>
      </w:r>
      <w:r>
        <w:rPr>
          <w:rFonts w:ascii="Times New Roman" w:hAnsi="Times New Roman" w:cs="Times New Roman"/>
          <w:lang w:val="kk-KZ"/>
        </w:rPr>
        <w:t xml:space="preserve"> </w:t>
      </w:r>
      <w:r w:rsidRPr="00D57426">
        <w:rPr>
          <w:rFonts w:ascii="Times New Roman" w:hAnsi="Times New Roman" w:cs="Times New Roman"/>
          <w:lang w:val="kk-KZ"/>
        </w:rPr>
        <w:t>их</w:t>
      </w:r>
      <w:r>
        <w:rPr>
          <w:rFonts w:ascii="Times New Roman" w:hAnsi="Times New Roman" w:cs="Times New Roman"/>
          <w:lang w:val="kk-KZ"/>
        </w:rPr>
        <w:t xml:space="preserve"> </w:t>
      </w:r>
      <w:r w:rsidRPr="00D57426">
        <w:rPr>
          <w:rFonts w:ascii="Times New Roman" w:hAnsi="Times New Roman" w:cs="Times New Roman"/>
          <w:lang w:val="kk-KZ"/>
        </w:rPr>
        <w:t>деятельность</w:t>
      </w:r>
    </w:p>
    <w:p w14:paraId="60B9CA29" w14:textId="77777777" w:rsidR="00D132DC" w:rsidRPr="00D57426" w:rsidRDefault="00D132DC" w:rsidP="00C76F6A">
      <w:pPr>
        <w:pStyle w:val="a8"/>
        <w:numPr>
          <w:ilvl w:val="0"/>
          <w:numId w:val="17"/>
        </w:numPr>
        <w:jc w:val="both"/>
        <w:rPr>
          <w:rFonts w:ascii="Times New Roman" w:hAnsi="Times New Roman" w:cs="Times New Roman"/>
          <w:lang w:val="kk-KZ"/>
        </w:rPr>
      </w:pPr>
      <w:r w:rsidRPr="00D57426">
        <w:rPr>
          <w:rFonts w:ascii="Times New Roman" w:hAnsi="Times New Roman" w:cs="Times New Roman"/>
          <w:lang w:val="kk-KZ"/>
        </w:rPr>
        <w:t>Еще</w:t>
      </w:r>
      <w:r>
        <w:rPr>
          <w:rFonts w:ascii="Times New Roman" w:hAnsi="Times New Roman" w:cs="Times New Roman"/>
          <w:lang w:val="kk-KZ"/>
        </w:rPr>
        <w:t xml:space="preserve"> </w:t>
      </w:r>
      <w:r w:rsidRPr="00D57426">
        <w:rPr>
          <w:rFonts w:ascii="Times New Roman" w:hAnsi="Times New Roman" w:cs="Times New Roman"/>
          <w:lang w:val="kk-KZ"/>
        </w:rPr>
        <w:t>более</w:t>
      </w:r>
      <w:r>
        <w:rPr>
          <w:rFonts w:ascii="Times New Roman" w:hAnsi="Times New Roman" w:cs="Times New Roman"/>
          <w:lang w:val="kk-KZ"/>
        </w:rPr>
        <w:t xml:space="preserve"> </w:t>
      </w:r>
      <w:r w:rsidRPr="00D57426">
        <w:rPr>
          <w:rFonts w:ascii="Times New Roman" w:hAnsi="Times New Roman" w:cs="Times New Roman"/>
          <w:lang w:val="kk-KZ"/>
        </w:rPr>
        <w:t>жестко</w:t>
      </w:r>
      <w:r>
        <w:rPr>
          <w:rFonts w:ascii="Times New Roman" w:hAnsi="Times New Roman" w:cs="Times New Roman"/>
          <w:lang w:val="kk-KZ"/>
        </w:rPr>
        <w:t xml:space="preserve"> </w:t>
      </w:r>
      <w:r w:rsidRPr="00D57426">
        <w:rPr>
          <w:rFonts w:ascii="Times New Roman" w:hAnsi="Times New Roman" w:cs="Times New Roman"/>
          <w:lang w:val="kk-KZ"/>
        </w:rPr>
        <w:t>контролировать</w:t>
      </w:r>
      <w:r>
        <w:rPr>
          <w:rFonts w:ascii="Times New Roman" w:hAnsi="Times New Roman" w:cs="Times New Roman"/>
          <w:lang w:val="kk-KZ"/>
        </w:rPr>
        <w:t xml:space="preserve"> </w:t>
      </w:r>
      <w:r w:rsidRPr="00D57426">
        <w:rPr>
          <w:rFonts w:ascii="Times New Roman" w:hAnsi="Times New Roman" w:cs="Times New Roman"/>
          <w:lang w:val="kk-KZ"/>
        </w:rPr>
        <w:t>их</w:t>
      </w:r>
      <w:r>
        <w:rPr>
          <w:rFonts w:ascii="Times New Roman" w:hAnsi="Times New Roman" w:cs="Times New Roman"/>
          <w:lang w:val="kk-KZ"/>
        </w:rPr>
        <w:t xml:space="preserve"> </w:t>
      </w:r>
      <w:r w:rsidRPr="00D57426">
        <w:rPr>
          <w:rFonts w:ascii="Times New Roman" w:hAnsi="Times New Roman" w:cs="Times New Roman"/>
          <w:lang w:val="kk-KZ"/>
        </w:rPr>
        <w:t>деятельность</w:t>
      </w:r>
    </w:p>
    <w:p w14:paraId="528D8419" w14:textId="77777777" w:rsidR="00D132DC" w:rsidRPr="00D57426" w:rsidRDefault="00D132DC" w:rsidP="00C76F6A">
      <w:pPr>
        <w:pStyle w:val="a8"/>
        <w:numPr>
          <w:ilvl w:val="0"/>
          <w:numId w:val="17"/>
        </w:numPr>
        <w:jc w:val="both"/>
        <w:rPr>
          <w:rFonts w:ascii="Times New Roman" w:hAnsi="Times New Roman" w:cs="Times New Roman"/>
          <w:lang w:val="kk-KZ"/>
        </w:rPr>
      </w:pPr>
      <w:r w:rsidRPr="00D57426">
        <w:rPr>
          <w:rFonts w:ascii="Times New Roman" w:hAnsi="Times New Roman" w:cs="Times New Roman"/>
          <w:lang w:val="kk-KZ"/>
        </w:rPr>
        <w:t>Ничего</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делать,</w:t>
      </w:r>
      <w:r>
        <w:rPr>
          <w:rFonts w:ascii="Times New Roman" w:hAnsi="Times New Roman" w:cs="Times New Roman"/>
          <w:lang w:val="kk-KZ"/>
        </w:rPr>
        <w:t xml:space="preserve"> </w:t>
      </w:r>
      <w:r w:rsidRPr="00D57426">
        <w:rPr>
          <w:rFonts w:ascii="Times New Roman" w:hAnsi="Times New Roman" w:cs="Times New Roman"/>
          <w:lang w:val="kk-KZ"/>
        </w:rPr>
        <w:t>все</w:t>
      </w:r>
      <w:r>
        <w:rPr>
          <w:rFonts w:ascii="Times New Roman" w:hAnsi="Times New Roman" w:cs="Times New Roman"/>
          <w:lang w:val="kk-KZ"/>
        </w:rPr>
        <w:t xml:space="preserve"> </w:t>
      </w:r>
      <w:r w:rsidRPr="00D57426">
        <w:rPr>
          <w:rFonts w:ascii="Times New Roman" w:hAnsi="Times New Roman" w:cs="Times New Roman"/>
          <w:lang w:val="kk-KZ"/>
        </w:rPr>
        <w:t>и</w:t>
      </w:r>
      <w:r>
        <w:rPr>
          <w:rFonts w:ascii="Times New Roman" w:hAnsi="Times New Roman" w:cs="Times New Roman"/>
          <w:lang w:val="kk-KZ"/>
        </w:rPr>
        <w:t xml:space="preserve"> </w:t>
      </w:r>
      <w:r w:rsidRPr="00D57426">
        <w:rPr>
          <w:rFonts w:ascii="Times New Roman" w:hAnsi="Times New Roman" w:cs="Times New Roman"/>
          <w:lang w:val="kk-KZ"/>
        </w:rPr>
        <w:t>так</w:t>
      </w:r>
      <w:r>
        <w:rPr>
          <w:rFonts w:ascii="Times New Roman" w:hAnsi="Times New Roman" w:cs="Times New Roman"/>
          <w:lang w:val="kk-KZ"/>
        </w:rPr>
        <w:t xml:space="preserve"> </w:t>
      </w:r>
      <w:r w:rsidRPr="00D57426">
        <w:rPr>
          <w:rFonts w:ascii="Times New Roman" w:hAnsi="Times New Roman" w:cs="Times New Roman"/>
          <w:lang w:val="kk-KZ"/>
        </w:rPr>
        <w:t>в</w:t>
      </w:r>
      <w:r>
        <w:rPr>
          <w:rFonts w:ascii="Times New Roman" w:hAnsi="Times New Roman" w:cs="Times New Roman"/>
          <w:lang w:val="kk-KZ"/>
        </w:rPr>
        <w:t xml:space="preserve"> </w:t>
      </w:r>
      <w:r w:rsidRPr="00D57426">
        <w:rPr>
          <w:rFonts w:ascii="Times New Roman" w:hAnsi="Times New Roman" w:cs="Times New Roman"/>
          <w:lang w:val="kk-KZ"/>
        </w:rPr>
        <w:t>порядке</w:t>
      </w:r>
    </w:p>
    <w:p w14:paraId="1A11A0EE" w14:textId="77777777" w:rsidR="00D132DC" w:rsidRPr="00D57426" w:rsidRDefault="00D132DC" w:rsidP="00C76F6A">
      <w:pPr>
        <w:pStyle w:val="a8"/>
        <w:numPr>
          <w:ilvl w:val="0"/>
          <w:numId w:val="17"/>
        </w:numPr>
        <w:jc w:val="both"/>
        <w:rPr>
          <w:rFonts w:ascii="Times New Roman" w:hAnsi="Times New Roman" w:cs="Times New Roman"/>
          <w:lang w:val="kk-KZ"/>
        </w:rPr>
      </w:pPr>
      <w:r w:rsidRPr="00D57426">
        <w:rPr>
          <w:rFonts w:ascii="Times New Roman" w:hAnsi="Times New Roman" w:cs="Times New Roman"/>
          <w:lang w:val="kk-KZ"/>
        </w:rPr>
        <w:t>Снять</w:t>
      </w:r>
      <w:r>
        <w:rPr>
          <w:rFonts w:ascii="Times New Roman" w:hAnsi="Times New Roman" w:cs="Times New Roman"/>
          <w:lang w:val="kk-KZ"/>
        </w:rPr>
        <w:t xml:space="preserve"> </w:t>
      </w:r>
      <w:r w:rsidRPr="00D57426">
        <w:rPr>
          <w:rFonts w:ascii="Times New Roman" w:hAnsi="Times New Roman" w:cs="Times New Roman"/>
          <w:lang w:val="kk-KZ"/>
        </w:rPr>
        <w:t>любые</w:t>
      </w:r>
      <w:r>
        <w:rPr>
          <w:rFonts w:ascii="Times New Roman" w:hAnsi="Times New Roman" w:cs="Times New Roman"/>
          <w:lang w:val="kk-KZ"/>
        </w:rPr>
        <w:t xml:space="preserve"> </w:t>
      </w:r>
      <w:r w:rsidRPr="00D57426">
        <w:rPr>
          <w:rFonts w:ascii="Times New Roman" w:hAnsi="Times New Roman" w:cs="Times New Roman"/>
          <w:lang w:val="kk-KZ"/>
        </w:rPr>
        <w:t>ограничения</w:t>
      </w:r>
      <w:r>
        <w:rPr>
          <w:rFonts w:ascii="Times New Roman" w:hAnsi="Times New Roman" w:cs="Times New Roman"/>
          <w:lang w:val="kk-KZ"/>
        </w:rPr>
        <w:t xml:space="preserve"> </w:t>
      </w:r>
      <w:r w:rsidRPr="00D57426">
        <w:rPr>
          <w:rFonts w:ascii="Times New Roman" w:hAnsi="Times New Roman" w:cs="Times New Roman"/>
          <w:lang w:val="kk-KZ"/>
        </w:rPr>
        <w:t>на</w:t>
      </w:r>
      <w:r>
        <w:rPr>
          <w:rFonts w:ascii="Times New Roman" w:hAnsi="Times New Roman" w:cs="Times New Roman"/>
          <w:lang w:val="kk-KZ"/>
        </w:rPr>
        <w:t xml:space="preserve"> </w:t>
      </w:r>
      <w:r w:rsidRPr="00D57426">
        <w:rPr>
          <w:rFonts w:ascii="Times New Roman" w:hAnsi="Times New Roman" w:cs="Times New Roman"/>
          <w:lang w:val="kk-KZ"/>
        </w:rPr>
        <w:t>их</w:t>
      </w:r>
      <w:r>
        <w:rPr>
          <w:rFonts w:ascii="Times New Roman" w:hAnsi="Times New Roman" w:cs="Times New Roman"/>
          <w:lang w:val="kk-KZ"/>
        </w:rPr>
        <w:t xml:space="preserve"> </w:t>
      </w:r>
      <w:r w:rsidRPr="00D57426">
        <w:rPr>
          <w:rFonts w:ascii="Times New Roman" w:hAnsi="Times New Roman" w:cs="Times New Roman"/>
          <w:lang w:val="kk-KZ"/>
        </w:rPr>
        <w:t>деятельность</w:t>
      </w:r>
    </w:p>
    <w:p w14:paraId="315788E1"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062ADEFB"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7609EEF4" w14:textId="77777777" w:rsidR="00D70066" w:rsidRDefault="00D70066" w:rsidP="00D132DC">
      <w:pPr>
        <w:tabs>
          <w:tab w:val="left" w:pos="3999"/>
        </w:tabs>
        <w:spacing w:after="0" w:line="240" w:lineRule="auto"/>
        <w:jc w:val="center"/>
        <w:rPr>
          <w:rFonts w:ascii="Times New Roman" w:hAnsi="Times New Roman" w:cs="Times New Roman"/>
          <w:b/>
          <w:bCs/>
          <w:sz w:val="24"/>
          <w:szCs w:val="24"/>
        </w:rPr>
      </w:pPr>
    </w:p>
    <w:p w14:paraId="7620EEF0" w14:textId="77777777" w:rsidR="00D70066" w:rsidRDefault="00D70066" w:rsidP="00D132DC">
      <w:pPr>
        <w:tabs>
          <w:tab w:val="left" w:pos="3999"/>
        </w:tabs>
        <w:spacing w:after="0" w:line="240" w:lineRule="auto"/>
        <w:jc w:val="center"/>
        <w:rPr>
          <w:rFonts w:ascii="Times New Roman" w:hAnsi="Times New Roman" w:cs="Times New Roman"/>
          <w:b/>
          <w:bCs/>
          <w:sz w:val="24"/>
          <w:szCs w:val="24"/>
        </w:rPr>
      </w:pPr>
    </w:p>
    <w:p w14:paraId="687B75C8" w14:textId="77777777" w:rsidR="00D70066" w:rsidRDefault="00D70066" w:rsidP="00D132DC">
      <w:pPr>
        <w:tabs>
          <w:tab w:val="left" w:pos="3999"/>
        </w:tabs>
        <w:spacing w:after="0" w:line="240" w:lineRule="auto"/>
        <w:jc w:val="center"/>
        <w:rPr>
          <w:rFonts w:ascii="Times New Roman" w:hAnsi="Times New Roman" w:cs="Times New Roman"/>
          <w:b/>
          <w:bCs/>
          <w:sz w:val="24"/>
          <w:szCs w:val="24"/>
        </w:rPr>
      </w:pPr>
    </w:p>
    <w:p w14:paraId="63625897" w14:textId="77777777" w:rsidR="00D70066" w:rsidRDefault="00D70066" w:rsidP="00D132DC">
      <w:pPr>
        <w:tabs>
          <w:tab w:val="left" w:pos="3999"/>
        </w:tabs>
        <w:spacing w:after="0" w:line="240" w:lineRule="auto"/>
        <w:jc w:val="center"/>
        <w:rPr>
          <w:rFonts w:ascii="Times New Roman" w:hAnsi="Times New Roman" w:cs="Times New Roman"/>
          <w:b/>
          <w:bCs/>
          <w:sz w:val="24"/>
          <w:szCs w:val="24"/>
        </w:rPr>
      </w:pPr>
    </w:p>
    <w:p w14:paraId="02A06F3F" w14:textId="77777777" w:rsidR="008819DE" w:rsidRDefault="008819DE" w:rsidP="00D132DC">
      <w:pPr>
        <w:tabs>
          <w:tab w:val="left" w:pos="3999"/>
        </w:tabs>
        <w:spacing w:after="0" w:line="240" w:lineRule="auto"/>
        <w:jc w:val="center"/>
        <w:rPr>
          <w:rFonts w:ascii="Times New Roman" w:hAnsi="Times New Roman" w:cs="Times New Roman"/>
          <w:b/>
          <w:bCs/>
          <w:sz w:val="24"/>
          <w:szCs w:val="24"/>
        </w:rPr>
      </w:pPr>
    </w:p>
    <w:p w14:paraId="5FD87B68" w14:textId="77777777" w:rsidR="008819DE" w:rsidRDefault="008819DE" w:rsidP="00D132DC">
      <w:pPr>
        <w:tabs>
          <w:tab w:val="left" w:pos="3999"/>
        </w:tabs>
        <w:spacing w:after="0" w:line="240" w:lineRule="auto"/>
        <w:jc w:val="center"/>
        <w:rPr>
          <w:rFonts w:ascii="Times New Roman" w:hAnsi="Times New Roman" w:cs="Times New Roman"/>
          <w:b/>
          <w:bCs/>
          <w:sz w:val="24"/>
          <w:szCs w:val="24"/>
        </w:rPr>
      </w:pPr>
    </w:p>
    <w:p w14:paraId="35B90259" w14:textId="77777777" w:rsidR="00D132DC" w:rsidRPr="00D57426" w:rsidRDefault="00D132DC" w:rsidP="00D132DC">
      <w:pPr>
        <w:tabs>
          <w:tab w:val="left" w:pos="3999"/>
        </w:tabs>
        <w:spacing w:after="0" w:line="240" w:lineRule="auto"/>
        <w:jc w:val="center"/>
        <w:rPr>
          <w:rFonts w:ascii="Times New Roman" w:eastAsia="Times New Roman" w:hAnsi="Times New Roman" w:cs="Times New Roman"/>
          <w:sz w:val="24"/>
          <w:szCs w:val="24"/>
          <w:lang w:val="kk-KZ"/>
        </w:rPr>
      </w:pPr>
      <w:r w:rsidRPr="00D57426">
        <w:rPr>
          <w:rFonts w:ascii="Times New Roman" w:hAnsi="Times New Roman" w:cs="Times New Roman"/>
          <w:b/>
          <w:bCs/>
          <w:sz w:val="24"/>
          <w:szCs w:val="24"/>
        </w:rPr>
        <w:lastRenderedPageBreak/>
        <w:t>БЛОК</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4.</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УРОВЕНЬ</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РЕЛИГИОЗНОЙ</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И</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ПРАВОВОЙ</w:t>
      </w:r>
      <w:r>
        <w:rPr>
          <w:rFonts w:ascii="Times New Roman" w:hAnsi="Times New Roman" w:cs="Times New Roman"/>
          <w:b/>
          <w:bCs/>
          <w:sz w:val="24"/>
          <w:szCs w:val="24"/>
        </w:rPr>
        <w:t xml:space="preserve"> </w:t>
      </w:r>
      <w:r w:rsidRPr="00D57426">
        <w:rPr>
          <w:rFonts w:ascii="Times New Roman" w:hAnsi="Times New Roman" w:cs="Times New Roman"/>
          <w:b/>
          <w:bCs/>
          <w:sz w:val="24"/>
          <w:szCs w:val="24"/>
        </w:rPr>
        <w:t>ГРАМОТНОСТИ</w:t>
      </w:r>
    </w:p>
    <w:p w14:paraId="159BEEE5" w14:textId="77777777" w:rsidR="00D132DC" w:rsidRPr="00D57426" w:rsidRDefault="00D132DC" w:rsidP="00D132DC">
      <w:pPr>
        <w:pStyle w:val="a8"/>
        <w:jc w:val="both"/>
        <w:rPr>
          <w:rFonts w:ascii="Times New Roman" w:hAnsi="Times New Roman" w:cs="Times New Roman"/>
          <w:b/>
          <w:lang w:val="kk-KZ"/>
        </w:rPr>
      </w:pPr>
    </w:p>
    <w:p w14:paraId="1A288383" w14:textId="77777777" w:rsidR="00D132DC" w:rsidRPr="00D57426" w:rsidRDefault="00D132DC" w:rsidP="00D132DC">
      <w:pPr>
        <w:pStyle w:val="a8"/>
        <w:jc w:val="both"/>
        <w:rPr>
          <w:rFonts w:ascii="Times New Roman" w:hAnsi="Times New Roman" w:cs="Times New Roman"/>
          <w:bCs/>
          <w:i/>
          <w:iCs/>
        </w:rPr>
      </w:pPr>
      <w:r>
        <w:rPr>
          <w:rFonts w:ascii="Times New Roman" w:hAnsi="Times New Roman" w:cs="Times New Roman"/>
          <w:b/>
          <w:lang w:val="kk-KZ"/>
        </w:rPr>
        <w:t xml:space="preserve">     </w:t>
      </w:r>
      <w:r w:rsidRPr="00D57426">
        <w:rPr>
          <w:rFonts w:ascii="Times New Roman" w:hAnsi="Times New Roman" w:cs="Times New Roman"/>
          <w:b/>
          <w:lang w:val="kk-KZ"/>
        </w:rPr>
        <w:t>19.</w:t>
      </w:r>
      <w:r>
        <w:rPr>
          <w:rFonts w:ascii="Times New Roman" w:hAnsi="Times New Roman" w:cs="Times New Roman"/>
          <w:b/>
          <w:lang w:val="kk-KZ"/>
        </w:rPr>
        <w:t xml:space="preserve"> </w:t>
      </w:r>
      <w:r w:rsidRPr="00D57426">
        <w:rPr>
          <w:rFonts w:ascii="Times New Roman" w:hAnsi="Times New Roman" w:cs="Times New Roman"/>
          <w:b/>
          <w:lang w:val="kk-KZ"/>
        </w:rPr>
        <w:t>Знаете</w:t>
      </w:r>
      <w:r>
        <w:rPr>
          <w:rFonts w:ascii="Times New Roman" w:hAnsi="Times New Roman" w:cs="Times New Roman"/>
          <w:b/>
          <w:lang w:val="kk-KZ"/>
        </w:rPr>
        <w:t xml:space="preserve"> </w:t>
      </w:r>
      <w:r w:rsidRPr="00D57426">
        <w:rPr>
          <w:rFonts w:ascii="Times New Roman" w:hAnsi="Times New Roman" w:cs="Times New Roman"/>
          <w:b/>
          <w:lang w:val="kk-KZ"/>
        </w:rPr>
        <w:t>ли</w:t>
      </w:r>
      <w:r>
        <w:rPr>
          <w:rFonts w:ascii="Times New Roman" w:hAnsi="Times New Roman" w:cs="Times New Roman"/>
          <w:b/>
          <w:lang w:val="kk-KZ"/>
        </w:rPr>
        <w:t xml:space="preserve"> </w:t>
      </w:r>
      <w:r w:rsidRPr="00D57426">
        <w:rPr>
          <w:rFonts w:ascii="Times New Roman" w:hAnsi="Times New Roman" w:cs="Times New Roman"/>
          <w:b/>
          <w:lang w:val="kk-KZ"/>
        </w:rPr>
        <w:t>Вы</w:t>
      </w:r>
      <w:r>
        <w:rPr>
          <w:rFonts w:ascii="Times New Roman" w:hAnsi="Times New Roman" w:cs="Times New Roman"/>
          <w:b/>
          <w:lang w:val="kk-KZ"/>
        </w:rPr>
        <w:t xml:space="preserve"> </w:t>
      </w:r>
      <w:r w:rsidRPr="00D57426">
        <w:rPr>
          <w:rFonts w:ascii="Times New Roman" w:hAnsi="Times New Roman" w:cs="Times New Roman"/>
          <w:b/>
          <w:lang w:val="kk-KZ"/>
        </w:rPr>
        <w:t>о</w:t>
      </w:r>
      <w:r>
        <w:rPr>
          <w:rFonts w:ascii="Times New Roman" w:hAnsi="Times New Roman" w:cs="Times New Roman"/>
          <w:b/>
          <w:lang w:val="kk-KZ"/>
        </w:rPr>
        <w:t xml:space="preserve"> </w:t>
      </w:r>
      <w:r w:rsidRPr="00D57426">
        <w:rPr>
          <w:rFonts w:ascii="Times New Roman" w:hAnsi="Times New Roman" w:cs="Times New Roman"/>
          <w:b/>
          <w:lang w:val="kk-KZ"/>
        </w:rPr>
        <w:t>том,</w:t>
      </w:r>
      <w:r>
        <w:rPr>
          <w:rFonts w:ascii="Times New Roman" w:hAnsi="Times New Roman" w:cs="Times New Roman"/>
          <w:b/>
          <w:lang w:val="kk-KZ"/>
        </w:rPr>
        <w:t xml:space="preserve"> </w:t>
      </w:r>
      <w:r w:rsidRPr="00D57426">
        <w:rPr>
          <w:rFonts w:ascii="Times New Roman" w:hAnsi="Times New Roman" w:cs="Times New Roman"/>
          <w:b/>
          <w:lang w:val="kk-KZ"/>
        </w:rPr>
        <w:t>что</w:t>
      </w:r>
      <w:r>
        <w:rPr>
          <w:rFonts w:ascii="Times New Roman" w:hAnsi="Times New Roman" w:cs="Times New Roman"/>
          <w:b/>
          <w:lang w:val="kk-KZ"/>
        </w:rPr>
        <w:t xml:space="preserve"> </w:t>
      </w:r>
      <w:r w:rsidRPr="00D57426">
        <w:rPr>
          <w:rFonts w:ascii="Times New Roman" w:hAnsi="Times New Roman" w:cs="Times New Roman"/>
          <w:b/>
          <w:lang w:val="kk-KZ"/>
        </w:rPr>
        <w:t>в</w:t>
      </w:r>
      <w:r>
        <w:rPr>
          <w:rFonts w:ascii="Times New Roman" w:hAnsi="Times New Roman" w:cs="Times New Roman"/>
          <w:b/>
          <w:lang w:val="kk-KZ"/>
        </w:rPr>
        <w:t xml:space="preserve"> </w:t>
      </w:r>
      <w:r w:rsidRPr="00D57426">
        <w:rPr>
          <w:rFonts w:ascii="Times New Roman" w:hAnsi="Times New Roman" w:cs="Times New Roman"/>
          <w:b/>
          <w:lang w:val="kk-KZ"/>
        </w:rPr>
        <w:t>Казахстане</w:t>
      </w:r>
      <w:r>
        <w:rPr>
          <w:rFonts w:ascii="Times New Roman" w:hAnsi="Times New Roman" w:cs="Times New Roman"/>
          <w:b/>
          <w:lang w:val="kk-KZ"/>
        </w:rPr>
        <w:t xml:space="preserve"> </w:t>
      </w:r>
      <w:r w:rsidRPr="00D57426">
        <w:rPr>
          <w:rFonts w:ascii="Times New Roman" w:hAnsi="Times New Roman" w:cs="Times New Roman"/>
          <w:b/>
          <w:lang w:val="kk-KZ"/>
        </w:rPr>
        <w:t>существует</w:t>
      </w:r>
      <w:r>
        <w:rPr>
          <w:rFonts w:ascii="Times New Roman" w:hAnsi="Times New Roman" w:cs="Times New Roman"/>
          <w:b/>
          <w:lang w:val="kk-KZ"/>
        </w:rPr>
        <w:t xml:space="preserve"> </w:t>
      </w:r>
      <w:r w:rsidRPr="00D57426">
        <w:rPr>
          <w:rFonts w:ascii="Times New Roman" w:hAnsi="Times New Roman" w:cs="Times New Roman"/>
          <w:b/>
          <w:lang w:val="kk-KZ"/>
        </w:rPr>
        <w:t>Закон</w:t>
      </w:r>
      <w:r>
        <w:rPr>
          <w:rFonts w:ascii="Times New Roman" w:hAnsi="Times New Roman" w:cs="Times New Roman"/>
          <w:b/>
          <w:lang w:val="kk-KZ"/>
        </w:rPr>
        <w:t xml:space="preserve"> </w:t>
      </w:r>
      <w:r w:rsidRPr="008573CC">
        <w:rPr>
          <w:rFonts w:ascii="Times New Roman" w:hAnsi="Times New Roman" w:cs="Times New Roman"/>
          <w:b/>
        </w:rPr>
        <w:t>РК</w:t>
      </w:r>
      <w:r>
        <w:rPr>
          <w:rFonts w:ascii="Times New Roman" w:hAnsi="Times New Roman" w:cs="Times New Roman"/>
          <w:b/>
        </w:rPr>
        <w:t xml:space="preserve"> </w:t>
      </w:r>
      <w:r w:rsidRPr="008573CC">
        <w:rPr>
          <w:rFonts w:ascii="Times New Roman" w:hAnsi="Times New Roman" w:cs="Times New Roman"/>
          <w:b/>
        </w:rPr>
        <w:t>«О</w:t>
      </w:r>
      <w:r>
        <w:rPr>
          <w:rFonts w:ascii="Times New Roman" w:hAnsi="Times New Roman" w:cs="Times New Roman"/>
          <w:b/>
        </w:rPr>
        <w:t xml:space="preserve"> </w:t>
      </w:r>
      <w:r w:rsidRPr="008573CC">
        <w:rPr>
          <w:rFonts w:ascii="Times New Roman" w:hAnsi="Times New Roman" w:cs="Times New Roman"/>
          <w:b/>
        </w:rPr>
        <w:t>религиозной</w:t>
      </w:r>
      <w:r>
        <w:rPr>
          <w:rFonts w:ascii="Times New Roman" w:hAnsi="Times New Roman" w:cs="Times New Roman"/>
          <w:b/>
        </w:rPr>
        <w:t xml:space="preserve"> </w:t>
      </w:r>
      <w:r w:rsidRPr="008573CC">
        <w:rPr>
          <w:rFonts w:ascii="Times New Roman" w:hAnsi="Times New Roman" w:cs="Times New Roman"/>
          <w:b/>
        </w:rPr>
        <w:t>деятельности</w:t>
      </w:r>
      <w:r>
        <w:rPr>
          <w:rFonts w:ascii="Times New Roman" w:hAnsi="Times New Roman" w:cs="Times New Roman"/>
          <w:b/>
        </w:rPr>
        <w:t xml:space="preserve"> </w:t>
      </w:r>
      <w:r w:rsidRPr="008573CC">
        <w:rPr>
          <w:rFonts w:ascii="Times New Roman" w:hAnsi="Times New Roman" w:cs="Times New Roman"/>
          <w:b/>
        </w:rPr>
        <w:t>и</w:t>
      </w:r>
      <w:r>
        <w:rPr>
          <w:rFonts w:ascii="Times New Roman" w:hAnsi="Times New Roman" w:cs="Times New Roman"/>
          <w:b/>
        </w:rPr>
        <w:t xml:space="preserve"> </w:t>
      </w:r>
      <w:r w:rsidRPr="008573CC">
        <w:rPr>
          <w:rFonts w:ascii="Times New Roman" w:hAnsi="Times New Roman" w:cs="Times New Roman"/>
          <w:b/>
        </w:rPr>
        <w:t>религиозных</w:t>
      </w:r>
      <w:r>
        <w:rPr>
          <w:rFonts w:ascii="Times New Roman" w:hAnsi="Times New Roman" w:cs="Times New Roman"/>
          <w:b/>
        </w:rPr>
        <w:t xml:space="preserve"> </w:t>
      </w:r>
      <w:r w:rsidRPr="008573CC">
        <w:rPr>
          <w:rFonts w:ascii="Times New Roman" w:hAnsi="Times New Roman" w:cs="Times New Roman"/>
          <w:b/>
        </w:rPr>
        <w:t>объединениях»,</w:t>
      </w:r>
      <w:r>
        <w:rPr>
          <w:rFonts w:ascii="Times New Roman" w:hAnsi="Times New Roman" w:cs="Times New Roman"/>
          <w:b/>
        </w:rPr>
        <w:t xml:space="preserve"> </w:t>
      </w:r>
      <w:r w:rsidRPr="008573CC">
        <w:rPr>
          <w:rFonts w:ascii="Times New Roman" w:hAnsi="Times New Roman" w:cs="Times New Roman"/>
          <w:b/>
        </w:rPr>
        <w:t>регулирующий</w:t>
      </w:r>
      <w:r>
        <w:rPr>
          <w:rFonts w:ascii="Times New Roman" w:hAnsi="Times New Roman" w:cs="Times New Roman"/>
          <w:b/>
        </w:rPr>
        <w:t xml:space="preserve"> </w:t>
      </w:r>
      <w:r w:rsidRPr="008573CC">
        <w:rPr>
          <w:rFonts w:ascii="Times New Roman" w:hAnsi="Times New Roman" w:cs="Times New Roman"/>
          <w:b/>
        </w:rPr>
        <w:t>религиозную</w:t>
      </w:r>
      <w:r>
        <w:rPr>
          <w:rFonts w:ascii="Times New Roman" w:hAnsi="Times New Roman" w:cs="Times New Roman"/>
          <w:b/>
        </w:rPr>
        <w:t xml:space="preserve"> </w:t>
      </w:r>
      <w:r w:rsidRPr="008573CC">
        <w:rPr>
          <w:rFonts w:ascii="Times New Roman" w:hAnsi="Times New Roman" w:cs="Times New Roman"/>
          <w:b/>
        </w:rPr>
        <w:t>сферу</w:t>
      </w:r>
      <w:r>
        <w:rPr>
          <w:rFonts w:ascii="Times New Roman" w:hAnsi="Times New Roman" w:cs="Times New Roman"/>
          <w:b/>
        </w:rPr>
        <w:t xml:space="preserve"> </w:t>
      </w:r>
      <w:r w:rsidRPr="008573CC">
        <w:rPr>
          <w:rFonts w:ascii="Times New Roman" w:hAnsi="Times New Roman" w:cs="Times New Roman"/>
          <w:b/>
        </w:rPr>
        <w:t>в</w:t>
      </w:r>
      <w:r>
        <w:rPr>
          <w:rFonts w:ascii="Times New Roman" w:hAnsi="Times New Roman" w:cs="Times New Roman"/>
          <w:b/>
        </w:rPr>
        <w:t xml:space="preserve"> </w:t>
      </w:r>
      <w:r w:rsidRPr="008573CC">
        <w:rPr>
          <w:rFonts w:ascii="Times New Roman" w:hAnsi="Times New Roman" w:cs="Times New Roman"/>
          <w:b/>
        </w:rPr>
        <w:t>стране?</w:t>
      </w:r>
      <w:r>
        <w:rPr>
          <w:rFonts w:ascii="Times New Roman" w:hAnsi="Times New Roman" w:cs="Times New Roman"/>
          <w:bCs/>
        </w:rPr>
        <w:t xml:space="preserve">  </w:t>
      </w:r>
      <w:r w:rsidRPr="00D57426">
        <w:rPr>
          <w:rFonts w:ascii="Times New Roman" w:hAnsi="Times New Roman" w:cs="Times New Roman"/>
          <w:bCs/>
          <w:i/>
          <w:iCs/>
        </w:rPr>
        <w:t>(ОДИН</w:t>
      </w:r>
      <w:r>
        <w:rPr>
          <w:rFonts w:ascii="Times New Roman" w:hAnsi="Times New Roman" w:cs="Times New Roman"/>
          <w:bCs/>
          <w:i/>
          <w:iCs/>
        </w:rPr>
        <w:t xml:space="preserve"> </w:t>
      </w:r>
      <w:r w:rsidRPr="00D57426">
        <w:rPr>
          <w:rFonts w:ascii="Times New Roman" w:hAnsi="Times New Roman" w:cs="Times New Roman"/>
          <w:bCs/>
          <w:i/>
          <w:iCs/>
        </w:rPr>
        <w:t>ОТВЕТ)</w:t>
      </w:r>
    </w:p>
    <w:p w14:paraId="1F49F489" w14:textId="77777777" w:rsidR="00D132DC" w:rsidRPr="00D57426" w:rsidRDefault="00D132DC" w:rsidP="00C76F6A">
      <w:pPr>
        <w:pStyle w:val="a8"/>
        <w:numPr>
          <w:ilvl w:val="0"/>
          <w:numId w:val="18"/>
        </w:numPr>
        <w:jc w:val="both"/>
        <w:rPr>
          <w:rFonts w:ascii="Times New Roman" w:hAnsi="Times New Roman" w:cs="Times New Roman"/>
          <w:bCs/>
        </w:rPr>
      </w:pPr>
      <w:r w:rsidRPr="00D57426">
        <w:rPr>
          <w:rFonts w:ascii="Times New Roman" w:hAnsi="Times New Roman" w:cs="Times New Roman"/>
          <w:bCs/>
        </w:rPr>
        <w:t>Да,</w:t>
      </w:r>
      <w:r>
        <w:rPr>
          <w:rFonts w:ascii="Times New Roman" w:hAnsi="Times New Roman" w:cs="Times New Roman"/>
          <w:bCs/>
        </w:rPr>
        <w:t xml:space="preserve"> </w:t>
      </w:r>
      <w:r w:rsidRPr="00D57426">
        <w:rPr>
          <w:rFonts w:ascii="Times New Roman" w:hAnsi="Times New Roman" w:cs="Times New Roman"/>
          <w:bCs/>
        </w:rPr>
        <w:t>хорошо</w:t>
      </w:r>
      <w:r>
        <w:rPr>
          <w:rFonts w:ascii="Times New Roman" w:hAnsi="Times New Roman" w:cs="Times New Roman"/>
          <w:bCs/>
        </w:rPr>
        <w:t xml:space="preserve"> </w:t>
      </w:r>
      <w:r w:rsidRPr="00D57426">
        <w:rPr>
          <w:rFonts w:ascii="Times New Roman" w:hAnsi="Times New Roman" w:cs="Times New Roman"/>
          <w:bCs/>
        </w:rPr>
        <w:t>с</w:t>
      </w:r>
      <w:r>
        <w:rPr>
          <w:rFonts w:ascii="Times New Roman" w:hAnsi="Times New Roman" w:cs="Times New Roman"/>
          <w:bCs/>
        </w:rPr>
        <w:t xml:space="preserve"> </w:t>
      </w:r>
      <w:r w:rsidRPr="00D57426">
        <w:rPr>
          <w:rFonts w:ascii="Times New Roman" w:hAnsi="Times New Roman" w:cs="Times New Roman"/>
          <w:bCs/>
        </w:rPr>
        <w:t>ним</w:t>
      </w:r>
      <w:r>
        <w:rPr>
          <w:rFonts w:ascii="Times New Roman" w:hAnsi="Times New Roman" w:cs="Times New Roman"/>
          <w:bCs/>
        </w:rPr>
        <w:t xml:space="preserve"> </w:t>
      </w:r>
      <w:r w:rsidRPr="00D57426">
        <w:rPr>
          <w:rFonts w:ascii="Times New Roman" w:hAnsi="Times New Roman" w:cs="Times New Roman"/>
          <w:bCs/>
        </w:rPr>
        <w:t>знаком</w:t>
      </w:r>
    </w:p>
    <w:p w14:paraId="7336EB3B" w14:textId="77777777" w:rsidR="00D132DC" w:rsidRPr="00D57426" w:rsidRDefault="00D132DC" w:rsidP="00C76F6A">
      <w:pPr>
        <w:pStyle w:val="a8"/>
        <w:numPr>
          <w:ilvl w:val="0"/>
          <w:numId w:val="18"/>
        </w:numPr>
        <w:jc w:val="both"/>
        <w:rPr>
          <w:rFonts w:ascii="Times New Roman" w:hAnsi="Times New Roman" w:cs="Times New Roman"/>
          <w:bCs/>
        </w:rPr>
      </w:pPr>
      <w:r w:rsidRPr="00D57426">
        <w:rPr>
          <w:rFonts w:ascii="Times New Roman" w:hAnsi="Times New Roman" w:cs="Times New Roman"/>
          <w:bCs/>
        </w:rPr>
        <w:t>Да,</w:t>
      </w:r>
      <w:r>
        <w:rPr>
          <w:rFonts w:ascii="Times New Roman" w:hAnsi="Times New Roman" w:cs="Times New Roman"/>
          <w:bCs/>
        </w:rPr>
        <w:t xml:space="preserve"> </w:t>
      </w:r>
      <w:r w:rsidRPr="00D57426">
        <w:rPr>
          <w:rFonts w:ascii="Times New Roman" w:hAnsi="Times New Roman" w:cs="Times New Roman"/>
          <w:bCs/>
        </w:rPr>
        <w:t>немного</w:t>
      </w:r>
      <w:r>
        <w:rPr>
          <w:rFonts w:ascii="Times New Roman" w:hAnsi="Times New Roman" w:cs="Times New Roman"/>
          <w:bCs/>
        </w:rPr>
        <w:t xml:space="preserve"> </w:t>
      </w:r>
      <w:r w:rsidRPr="00D57426">
        <w:rPr>
          <w:rFonts w:ascii="Times New Roman" w:hAnsi="Times New Roman" w:cs="Times New Roman"/>
          <w:bCs/>
        </w:rPr>
        <w:t>с</w:t>
      </w:r>
      <w:r>
        <w:rPr>
          <w:rFonts w:ascii="Times New Roman" w:hAnsi="Times New Roman" w:cs="Times New Roman"/>
          <w:bCs/>
        </w:rPr>
        <w:t xml:space="preserve"> </w:t>
      </w:r>
      <w:r w:rsidRPr="00D57426">
        <w:rPr>
          <w:rFonts w:ascii="Times New Roman" w:hAnsi="Times New Roman" w:cs="Times New Roman"/>
          <w:bCs/>
        </w:rPr>
        <w:t>ним</w:t>
      </w:r>
      <w:r>
        <w:rPr>
          <w:rFonts w:ascii="Times New Roman" w:hAnsi="Times New Roman" w:cs="Times New Roman"/>
          <w:bCs/>
        </w:rPr>
        <w:t xml:space="preserve"> </w:t>
      </w:r>
      <w:r w:rsidRPr="00D57426">
        <w:rPr>
          <w:rFonts w:ascii="Times New Roman" w:hAnsi="Times New Roman" w:cs="Times New Roman"/>
          <w:bCs/>
        </w:rPr>
        <w:t>знаком</w:t>
      </w:r>
    </w:p>
    <w:p w14:paraId="1CEB30DE" w14:textId="77777777" w:rsidR="00D132DC" w:rsidRPr="008573CC" w:rsidRDefault="00D132DC" w:rsidP="00C76F6A">
      <w:pPr>
        <w:pStyle w:val="a8"/>
        <w:numPr>
          <w:ilvl w:val="0"/>
          <w:numId w:val="18"/>
        </w:numPr>
        <w:jc w:val="both"/>
        <w:rPr>
          <w:rFonts w:ascii="Times New Roman" w:hAnsi="Times New Roman" w:cs="Times New Roman"/>
          <w:bCs/>
        </w:rPr>
      </w:pPr>
      <w:r w:rsidRPr="008573CC">
        <w:rPr>
          <w:rFonts w:ascii="Times New Roman" w:hAnsi="Times New Roman" w:cs="Times New Roman"/>
          <w:bCs/>
        </w:rPr>
        <w:t>Что-то</w:t>
      </w:r>
      <w:r>
        <w:rPr>
          <w:rFonts w:ascii="Times New Roman" w:hAnsi="Times New Roman" w:cs="Times New Roman"/>
          <w:bCs/>
        </w:rPr>
        <w:t xml:space="preserve"> </w:t>
      </w:r>
      <w:r w:rsidRPr="008573CC">
        <w:rPr>
          <w:rFonts w:ascii="Times New Roman" w:hAnsi="Times New Roman" w:cs="Times New Roman"/>
          <w:bCs/>
        </w:rPr>
        <w:t>слышал</w:t>
      </w:r>
      <w:r>
        <w:rPr>
          <w:rFonts w:ascii="Times New Roman" w:hAnsi="Times New Roman" w:cs="Times New Roman"/>
          <w:bCs/>
        </w:rPr>
        <w:t xml:space="preserve"> </w:t>
      </w:r>
      <w:r w:rsidRPr="008573CC">
        <w:rPr>
          <w:rFonts w:ascii="Times New Roman" w:hAnsi="Times New Roman" w:cs="Times New Roman"/>
          <w:bCs/>
        </w:rPr>
        <w:t>о</w:t>
      </w:r>
      <w:r>
        <w:rPr>
          <w:rFonts w:ascii="Times New Roman" w:hAnsi="Times New Roman" w:cs="Times New Roman"/>
          <w:bCs/>
        </w:rPr>
        <w:t xml:space="preserve"> </w:t>
      </w:r>
      <w:r w:rsidRPr="008573CC">
        <w:rPr>
          <w:rFonts w:ascii="Times New Roman" w:hAnsi="Times New Roman" w:cs="Times New Roman"/>
          <w:bCs/>
        </w:rPr>
        <w:t>нём,</w:t>
      </w:r>
      <w:r>
        <w:rPr>
          <w:rFonts w:ascii="Times New Roman" w:hAnsi="Times New Roman" w:cs="Times New Roman"/>
          <w:bCs/>
        </w:rPr>
        <w:t xml:space="preserve"> </w:t>
      </w:r>
      <w:r w:rsidRPr="008573CC">
        <w:rPr>
          <w:rFonts w:ascii="Times New Roman" w:hAnsi="Times New Roman" w:cs="Times New Roman"/>
          <w:bCs/>
        </w:rPr>
        <w:t>но</w:t>
      </w:r>
      <w:r>
        <w:rPr>
          <w:rFonts w:ascii="Times New Roman" w:hAnsi="Times New Roman" w:cs="Times New Roman"/>
          <w:bCs/>
        </w:rPr>
        <w:t xml:space="preserve"> </w:t>
      </w:r>
      <w:r w:rsidRPr="008573CC">
        <w:rPr>
          <w:rFonts w:ascii="Times New Roman" w:hAnsi="Times New Roman" w:cs="Times New Roman"/>
          <w:bCs/>
        </w:rPr>
        <w:t>с</w:t>
      </w:r>
      <w:r>
        <w:rPr>
          <w:rFonts w:ascii="Times New Roman" w:hAnsi="Times New Roman" w:cs="Times New Roman"/>
          <w:bCs/>
        </w:rPr>
        <w:t xml:space="preserve"> </w:t>
      </w:r>
      <w:r w:rsidRPr="008573CC">
        <w:rPr>
          <w:rFonts w:ascii="Times New Roman" w:hAnsi="Times New Roman" w:cs="Times New Roman"/>
          <w:bCs/>
        </w:rPr>
        <w:t>содержанием</w:t>
      </w:r>
      <w:r>
        <w:rPr>
          <w:rFonts w:ascii="Times New Roman" w:hAnsi="Times New Roman" w:cs="Times New Roman"/>
          <w:bCs/>
        </w:rPr>
        <w:t xml:space="preserve"> </w:t>
      </w:r>
      <w:r w:rsidRPr="008573CC">
        <w:rPr>
          <w:rFonts w:ascii="Times New Roman" w:hAnsi="Times New Roman" w:cs="Times New Roman"/>
          <w:bCs/>
        </w:rPr>
        <w:t>не</w:t>
      </w:r>
      <w:r>
        <w:rPr>
          <w:rFonts w:ascii="Times New Roman" w:hAnsi="Times New Roman" w:cs="Times New Roman"/>
          <w:bCs/>
        </w:rPr>
        <w:t xml:space="preserve"> </w:t>
      </w:r>
      <w:r w:rsidRPr="008573CC">
        <w:rPr>
          <w:rFonts w:ascii="Times New Roman" w:hAnsi="Times New Roman" w:cs="Times New Roman"/>
          <w:bCs/>
        </w:rPr>
        <w:t>знаком</w:t>
      </w:r>
    </w:p>
    <w:p w14:paraId="05BE8700" w14:textId="77777777" w:rsidR="00D132DC" w:rsidRPr="008573CC" w:rsidRDefault="00D132DC" w:rsidP="00C76F6A">
      <w:pPr>
        <w:pStyle w:val="a8"/>
        <w:numPr>
          <w:ilvl w:val="0"/>
          <w:numId w:val="18"/>
        </w:numPr>
        <w:jc w:val="both"/>
        <w:rPr>
          <w:rFonts w:ascii="Times New Roman" w:hAnsi="Times New Roman" w:cs="Times New Roman"/>
          <w:bCs/>
        </w:rPr>
      </w:pPr>
      <w:r w:rsidRPr="008573CC">
        <w:rPr>
          <w:rFonts w:ascii="Times New Roman" w:hAnsi="Times New Roman" w:cs="Times New Roman"/>
          <w:bCs/>
        </w:rPr>
        <w:t>Нет,</w:t>
      </w:r>
      <w:r>
        <w:rPr>
          <w:rFonts w:ascii="Times New Roman" w:hAnsi="Times New Roman" w:cs="Times New Roman"/>
          <w:bCs/>
        </w:rPr>
        <w:t xml:space="preserve"> </w:t>
      </w:r>
      <w:r w:rsidRPr="008573CC">
        <w:rPr>
          <w:rFonts w:ascii="Times New Roman" w:hAnsi="Times New Roman" w:cs="Times New Roman"/>
          <w:bCs/>
        </w:rPr>
        <w:t>ничего</w:t>
      </w:r>
      <w:r>
        <w:rPr>
          <w:rFonts w:ascii="Times New Roman" w:hAnsi="Times New Roman" w:cs="Times New Roman"/>
          <w:bCs/>
        </w:rPr>
        <w:t xml:space="preserve"> </w:t>
      </w:r>
      <w:r w:rsidRPr="008573CC">
        <w:rPr>
          <w:rFonts w:ascii="Times New Roman" w:hAnsi="Times New Roman" w:cs="Times New Roman"/>
          <w:bCs/>
        </w:rPr>
        <w:t>не</w:t>
      </w:r>
      <w:r>
        <w:rPr>
          <w:rFonts w:ascii="Times New Roman" w:hAnsi="Times New Roman" w:cs="Times New Roman"/>
          <w:bCs/>
        </w:rPr>
        <w:t xml:space="preserve"> </w:t>
      </w:r>
      <w:r w:rsidRPr="008573CC">
        <w:rPr>
          <w:rFonts w:ascii="Times New Roman" w:hAnsi="Times New Roman" w:cs="Times New Roman"/>
          <w:bCs/>
        </w:rPr>
        <w:t>знаю</w:t>
      </w:r>
      <w:r>
        <w:rPr>
          <w:rFonts w:ascii="Times New Roman" w:hAnsi="Times New Roman" w:cs="Times New Roman"/>
          <w:bCs/>
        </w:rPr>
        <w:t xml:space="preserve"> </w:t>
      </w:r>
      <w:r w:rsidRPr="008573CC">
        <w:rPr>
          <w:rFonts w:ascii="Times New Roman" w:hAnsi="Times New Roman" w:cs="Times New Roman"/>
          <w:bCs/>
        </w:rPr>
        <w:t>об</w:t>
      </w:r>
      <w:r>
        <w:rPr>
          <w:rFonts w:ascii="Times New Roman" w:hAnsi="Times New Roman" w:cs="Times New Roman"/>
          <w:bCs/>
        </w:rPr>
        <w:t xml:space="preserve"> </w:t>
      </w:r>
      <w:r w:rsidRPr="008573CC">
        <w:rPr>
          <w:rFonts w:ascii="Times New Roman" w:hAnsi="Times New Roman" w:cs="Times New Roman"/>
          <w:bCs/>
        </w:rPr>
        <w:t>этом</w:t>
      </w:r>
    </w:p>
    <w:p w14:paraId="794DB003"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346658F4"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556F57D7" w14:textId="77777777" w:rsidR="00D132DC" w:rsidRPr="008573CC" w:rsidRDefault="00D132DC" w:rsidP="00D132DC">
      <w:pPr>
        <w:pStyle w:val="a8"/>
        <w:jc w:val="both"/>
        <w:rPr>
          <w:rFonts w:ascii="Times New Roman" w:hAnsi="Times New Roman" w:cs="Times New Roman"/>
          <w:bCs/>
          <w:color w:val="FF0000"/>
        </w:rPr>
      </w:pPr>
    </w:p>
    <w:p w14:paraId="2B89ACB9" w14:textId="77777777" w:rsidR="00D132DC" w:rsidRPr="00D57426" w:rsidRDefault="00D132DC" w:rsidP="00D132DC">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0"/>
        </w:rPr>
        <w:t xml:space="preserve">   </w:t>
      </w:r>
      <w:r w:rsidRPr="00D57426">
        <w:rPr>
          <w:rFonts w:ascii="Times New Roman" w:hAnsi="Times New Roman" w:cs="Times New Roman"/>
          <w:b/>
          <w:sz w:val="24"/>
          <w:szCs w:val="20"/>
        </w:rPr>
        <w:t>20.</w:t>
      </w:r>
      <w:r>
        <w:rPr>
          <w:rFonts w:ascii="Times New Roman" w:hAnsi="Times New Roman" w:cs="Times New Roman"/>
          <w:b/>
          <w:sz w:val="24"/>
          <w:szCs w:val="20"/>
        </w:rPr>
        <w:t xml:space="preserve"> </w:t>
      </w:r>
      <w:r w:rsidRPr="00D57426">
        <w:rPr>
          <w:rFonts w:ascii="Times New Roman" w:hAnsi="Times New Roman" w:cs="Times New Roman"/>
          <w:b/>
          <w:sz w:val="24"/>
          <w:szCs w:val="20"/>
        </w:rPr>
        <w:t>Ощущаете</w:t>
      </w:r>
      <w:r>
        <w:rPr>
          <w:rFonts w:ascii="Times New Roman" w:hAnsi="Times New Roman" w:cs="Times New Roman"/>
          <w:b/>
          <w:sz w:val="24"/>
          <w:szCs w:val="20"/>
        </w:rPr>
        <w:t xml:space="preserve"> </w:t>
      </w:r>
      <w:r w:rsidRPr="00D57426">
        <w:rPr>
          <w:rFonts w:ascii="Times New Roman" w:hAnsi="Times New Roman" w:cs="Times New Roman"/>
          <w:b/>
          <w:sz w:val="24"/>
          <w:szCs w:val="20"/>
        </w:rPr>
        <w:t>ли</w:t>
      </w:r>
      <w:r>
        <w:rPr>
          <w:rFonts w:ascii="Times New Roman" w:hAnsi="Times New Roman" w:cs="Times New Roman"/>
          <w:b/>
          <w:sz w:val="24"/>
          <w:szCs w:val="20"/>
        </w:rPr>
        <w:t xml:space="preserve"> </w:t>
      </w:r>
      <w:r w:rsidRPr="00D57426">
        <w:rPr>
          <w:rFonts w:ascii="Times New Roman" w:hAnsi="Times New Roman" w:cs="Times New Roman"/>
          <w:b/>
          <w:sz w:val="24"/>
          <w:szCs w:val="20"/>
        </w:rPr>
        <w:t>Вы</w:t>
      </w:r>
      <w:r>
        <w:rPr>
          <w:rFonts w:ascii="Times New Roman" w:hAnsi="Times New Roman" w:cs="Times New Roman"/>
          <w:b/>
          <w:sz w:val="24"/>
          <w:szCs w:val="20"/>
        </w:rPr>
        <w:t xml:space="preserve"> </w:t>
      </w:r>
      <w:r w:rsidRPr="00D57426">
        <w:rPr>
          <w:rFonts w:ascii="Times New Roman" w:hAnsi="Times New Roman" w:cs="Times New Roman"/>
          <w:b/>
          <w:sz w:val="24"/>
          <w:szCs w:val="20"/>
        </w:rPr>
        <w:t>ущемление</w:t>
      </w:r>
      <w:r>
        <w:rPr>
          <w:rFonts w:ascii="Times New Roman" w:hAnsi="Times New Roman" w:cs="Times New Roman"/>
          <w:b/>
          <w:sz w:val="24"/>
          <w:szCs w:val="20"/>
        </w:rPr>
        <w:t xml:space="preserve"> </w:t>
      </w:r>
      <w:r w:rsidRPr="00D57426">
        <w:rPr>
          <w:rFonts w:ascii="Times New Roman" w:hAnsi="Times New Roman" w:cs="Times New Roman"/>
          <w:b/>
          <w:sz w:val="24"/>
          <w:szCs w:val="20"/>
        </w:rPr>
        <w:t>своих</w:t>
      </w:r>
      <w:r>
        <w:rPr>
          <w:rFonts w:ascii="Times New Roman" w:hAnsi="Times New Roman" w:cs="Times New Roman"/>
          <w:b/>
          <w:sz w:val="24"/>
          <w:szCs w:val="20"/>
        </w:rPr>
        <w:t xml:space="preserve"> </w:t>
      </w:r>
      <w:r w:rsidRPr="00D57426">
        <w:rPr>
          <w:rFonts w:ascii="Times New Roman" w:hAnsi="Times New Roman" w:cs="Times New Roman"/>
          <w:b/>
          <w:sz w:val="24"/>
          <w:szCs w:val="20"/>
        </w:rPr>
        <w:t>прав</w:t>
      </w:r>
      <w:r>
        <w:rPr>
          <w:rFonts w:ascii="Times New Roman" w:hAnsi="Times New Roman" w:cs="Times New Roman"/>
          <w:b/>
          <w:sz w:val="24"/>
          <w:szCs w:val="20"/>
        </w:rPr>
        <w:t xml:space="preserve"> </w:t>
      </w:r>
      <w:r w:rsidRPr="00D57426">
        <w:rPr>
          <w:rFonts w:ascii="Times New Roman" w:hAnsi="Times New Roman" w:cs="Times New Roman"/>
          <w:b/>
          <w:sz w:val="24"/>
          <w:szCs w:val="20"/>
        </w:rPr>
        <w:t>по</w:t>
      </w:r>
      <w:r>
        <w:rPr>
          <w:rFonts w:ascii="Times New Roman" w:hAnsi="Times New Roman" w:cs="Times New Roman"/>
          <w:b/>
          <w:sz w:val="24"/>
          <w:szCs w:val="20"/>
        </w:rPr>
        <w:t xml:space="preserve"> </w:t>
      </w:r>
      <w:r w:rsidRPr="00D57426">
        <w:rPr>
          <w:rFonts w:ascii="Times New Roman" w:hAnsi="Times New Roman" w:cs="Times New Roman"/>
          <w:b/>
          <w:sz w:val="24"/>
          <w:szCs w:val="20"/>
        </w:rPr>
        <w:t>религиозным</w:t>
      </w:r>
      <w:r>
        <w:rPr>
          <w:rFonts w:ascii="Times New Roman" w:hAnsi="Times New Roman" w:cs="Times New Roman"/>
          <w:b/>
          <w:sz w:val="24"/>
          <w:szCs w:val="20"/>
        </w:rPr>
        <w:t xml:space="preserve"> </w:t>
      </w:r>
      <w:r w:rsidRPr="00D57426">
        <w:rPr>
          <w:rFonts w:ascii="Times New Roman" w:hAnsi="Times New Roman" w:cs="Times New Roman"/>
          <w:b/>
          <w:sz w:val="24"/>
          <w:szCs w:val="20"/>
        </w:rPr>
        <w:t>мотивам</w:t>
      </w:r>
      <w:r w:rsidRPr="00D57426">
        <w:rPr>
          <w:rFonts w:ascii="Times New Roman" w:hAnsi="Times New Roman" w:cs="Times New Roman"/>
          <w:b/>
          <w:sz w:val="24"/>
          <w:szCs w:val="24"/>
        </w:rPr>
        <w:t>?</w:t>
      </w:r>
      <w:r>
        <w:rPr>
          <w:rFonts w:ascii="Times New Roman" w:hAnsi="Times New Roman" w:cs="Times New Roman"/>
          <w:b/>
          <w:sz w:val="24"/>
          <w:szCs w:val="24"/>
        </w:rPr>
        <w:t xml:space="preserve"> </w:t>
      </w: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r>
        <w:rPr>
          <w:rFonts w:ascii="Times New Roman" w:hAnsi="Times New Roman" w:cs="Times New Roman"/>
          <w:b/>
          <w:sz w:val="28"/>
          <w:szCs w:val="20"/>
        </w:rPr>
        <w:t xml:space="preserve"> </w:t>
      </w:r>
      <w:r>
        <w:rPr>
          <w:rFonts w:ascii="Times New Roman" w:hAnsi="Times New Roman" w:cs="Times New Roman"/>
          <w:b/>
          <w:sz w:val="32"/>
          <w:szCs w:val="20"/>
        </w:rPr>
        <w:t xml:space="preserve"> </w:t>
      </w:r>
    </w:p>
    <w:p w14:paraId="5BB3F1F9" w14:textId="77777777" w:rsidR="00D132DC" w:rsidRPr="00D57426" w:rsidRDefault="00D132DC" w:rsidP="00C76F6A">
      <w:pPr>
        <w:pStyle w:val="a8"/>
        <w:numPr>
          <w:ilvl w:val="0"/>
          <w:numId w:val="19"/>
        </w:numPr>
        <w:tabs>
          <w:tab w:val="left" w:pos="284"/>
        </w:tabs>
        <w:jc w:val="both"/>
        <w:rPr>
          <w:rFonts w:ascii="Times New Roman" w:hAnsi="Times New Roman" w:cs="Times New Roman"/>
        </w:rPr>
      </w:pPr>
      <w:r w:rsidRPr="00D57426">
        <w:rPr>
          <w:rFonts w:ascii="Times New Roman" w:hAnsi="Times New Roman" w:cs="Times New Roman"/>
        </w:rPr>
        <w:t>Да,</w:t>
      </w:r>
      <w:r>
        <w:rPr>
          <w:rFonts w:ascii="Times New Roman" w:hAnsi="Times New Roman" w:cs="Times New Roman"/>
        </w:rPr>
        <w:t xml:space="preserve"> </w:t>
      </w:r>
      <w:r w:rsidRPr="00D57426">
        <w:rPr>
          <w:rFonts w:ascii="Times New Roman" w:hAnsi="Times New Roman" w:cs="Times New Roman"/>
        </w:rPr>
        <w:t>ощущаю</w:t>
      </w:r>
      <w:r>
        <w:rPr>
          <w:rFonts w:ascii="Times New Roman" w:hAnsi="Times New Roman" w:cs="Times New Roman"/>
        </w:rPr>
        <w:t xml:space="preserve"> </w:t>
      </w:r>
    </w:p>
    <w:p w14:paraId="2156C336" w14:textId="77777777" w:rsidR="00D132DC" w:rsidRPr="00D57426" w:rsidRDefault="00D132DC" w:rsidP="00C76F6A">
      <w:pPr>
        <w:pStyle w:val="a8"/>
        <w:numPr>
          <w:ilvl w:val="0"/>
          <w:numId w:val="19"/>
        </w:numPr>
        <w:tabs>
          <w:tab w:val="left" w:pos="284"/>
        </w:tabs>
        <w:jc w:val="both"/>
        <w:rPr>
          <w:rFonts w:ascii="Times New Roman" w:hAnsi="Times New Roman" w:cs="Times New Roman"/>
        </w:rPr>
      </w:pPr>
      <w:r w:rsidRPr="00D57426">
        <w:rPr>
          <w:rFonts w:ascii="Times New Roman" w:hAnsi="Times New Roman" w:cs="Times New Roman"/>
        </w:rPr>
        <w:t>Скорее</w:t>
      </w:r>
      <w:r>
        <w:rPr>
          <w:rFonts w:ascii="Times New Roman" w:hAnsi="Times New Roman" w:cs="Times New Roman"/>
        </w:rPr>
        <w:t xml:space="preserve"> </w:t>
      </w:r>
      <w:r w:rsidRPr="00D57426">
        <w:rPr>
          <w:rFonts w:ascii="Times New Roman" w:hAnsi="Times New Roman" w:cs="Times New Roman"/>
        </w:rPr>
        <w:t>да,</w:t>
      </w:r>
      <w:r>
        <w:rPr>
          <w:rFonts w:ascii="Times New Roman" w:hAnsi="Times New Roman" w:cs="Times New Roman"/>
        </w:rPr>
        <w:t xml:space="preserve"> </w:t>
      </w:r>
      <w:r w:rsidRPr="00D57426">
        <w:rPr>
          <w:rFonts w:ascii="Times New Roman" w:hAnsi="Times New Roman" w:cs="Times New Roman"/>
        </w:rPr>
        <w:t>чем</w:t>
      </w:r>
      <w:r>
        <w:rPr>
          <w:rFonts w:ascii="Times New Roman" w:hAnsi="Times New Roman" w:cs="Times New Roman"/>
        </w:rPr>
        <w:t xml:space="preserve"> </w:t>
      </w:r>
      <w:r w:rsidRPr="00D57426">
        <w:rPr>
          <w:rFonts w:ascii="Times New Roman" w:hAnsi="Times New Roman" w:cs="Times New Roman"/>
        </w:rPr>
        <w:t>нет</w:t>
      </w:r>
      <w:r>
        <w:rPr>
          <w:rFonts w:ascii="Times New Roman" w:hAnsi="Times New Roman" w:cs="Times New Roman"/>
        </w:rPr>
        <w:t xml:space="preserve"> </w:t>
      </w:r>
    </w:p>
    <w:p w14:paraId="188BBBB9" w14:textId="77777777" w:rsidR="00D132DC" w:rsidRPr="00D57426" w:rsidRDefault="00D132DC" w:rsidP="00C76F6A">
      <w:pPr>
        <w:pStyle w:val="a8"/>
        <w:numPr>
          <w:ilvl w:val="0"/>
          <w:numId w:val="19"/>
        </w:numPr>
        <w:tabs>
          <w:tab w:val="left" w:pos="284"/>
        </w:tabs>
        <w:jc w:val="both"/>
        <w:rPr>
          <w:rFonts w:ascii="Times New Roman" w:hAnsi="Times New Roman" w:cs="Times New Roman"/>
        </w:rPr>
      </w:pPr>
      <w:r w:rsidRPr="00D57426">
        <w:rPr>
          <w:rFonts w:ascii="Times New Roman" w:hAnsi="Times New Roman" w:cs="Times New Roman"/>
        </w:rPr>
        <w:t>Скорее</w:t>
      </w:r>
      <w:r>
        <w:rPr>
          <w:rFonts w:ascii="Times New Roman" w:hAnsi="Times New Roman" w:cs="Times New Roman"/>
        </w:rPr>
        <w:t xml:space="preserve"> </w:t>
      </w:r>
      <w:r w:rsidRPr="00D57426">
        <w:rPr>
          <w:rFonts w:ascii="Times New Roman" w:hAnsi="Times New Roman" w:cs="Times New Roman"/>
        </w:rPr>
        <w:t>нет,</w:t>
      </w:r>
      <w:r>
        <w:rPr>
          <w:rFonts w:ascii="Times New Roman" w:hAnsi="Times New Roman" w:cs="Times New Roman"/>
        </w:rPr>
        <w:t xml:space="preserve"> </w:t>
      </w:r>
      <w:r w:rsidRPr="00D57426">
        <w:rPr>
          <w:rFonts w:ascii="Times New Roman" w:hAnsi="Times New Roman" w:cs="Times New Roman"/>
        </w:rPr>
        <w:t>чем</w:t>
      </w:r>
      <w:r>
        <w:rPr>
          <w:rFonts w:ascii="Times New Roman" w:hAnsi="Times New Roman" w:cs="Times New Roman"/>
        </w:rPr>
        <w:t xml:space="preserve"> </w:t>
      </w:r>
      <w:r w:rsidRPr="00D57426">
        <w:rPr>
          <w:rFonts w:ascii="Times New Roman" w:hAnsi="Times New Roman" w:cs="Times New Roman"/>
        </w:rPr>
        <w:t>да</w:t>
      </w:r>
      <w:r>
        <w:rPr>
          <w:rFonts w:ascii="Times New Roman" w:hAnsi="Times New Roman" w:cs="Times New Roman"/>
          <w:lang w:val="kk-KZ"/>
        </w:rPr>
        <w:t xml:space="preserve"> </w:t>
      </w:r>
    </w:p>
    <w:p w14:paraId="43AD5829" w14:textId="77777777" w:rsidR="00D132DC" w:rsidRPr="00D57426" w:rsidRDefault="00D132DC" w:rsidP="00C76F6A">
      <w:pPr>
        <w:pStyle w:val="a8"/>
        <w:numPr>
          <w:ilvl w:val="0"/>
          <w:numId w:val="19"/>
        </w:numPr>
        <w:tabs>
          <w:tab w:val="left" w:pos="284"/>
        </w:tabs>
        <w:jc w:val="both"/>
        <w:rPr>
          <w:rFonts w:ascii="Times New Roman" w:hAnsi="Times New Roman" w:cs="Times New Roman"/>
        </w:rPr>
      </w:pPr>
      <w:r w:rsidRPr="00D57426">
        <w:rPr>
          <w:rFonts w:ascii="Times New Roman" w:hAnsi="Times New Roman" w:cs="Times New Roman"/>
        </w:rPr>
        <w:t>Нет,</w:t>
      </w:r>
      <w:r>
        <w:rPr>
          <w:rFonts w:ascii="Times New Roman" w:hAnsi="Times New Roman" w:cs="Times New Roman"/>
        </w:rPr>
        <w:t xml:space="preserve"> </w:t>
      </w:r>
      <w:r w:rsidRPr="00D57426">
        <w:rPr>
          <w:rFonts w:ascii="Times New Roman" w:hAnsi="Times New Roman" w:cs="Times New Roman"/>
        </w:rPr>
        <w:t>не</w:t>
      </w:r>
      <w:r>
        <w:rPr>
          <w:rFonts w:ascii="Times New Roman" w:hAnsi="Times New Roman" w:cs="Times New Roman"/>
        </w:rPr>
        <w:t xml:space="preserve"> </w:t>
      </w:r>
      <w:r w:rsidRPr="00D57426">
        <w:rPr>
          <w:rFonts w:ascii="Times New Roman" w:hAnsi="Times New Roman" w:cs="Times New Roman"/>
        </w:rPr>
        <w:t>ощущаю</w:t>
      </w:r>
      <w:r>
        <w:rPr>
          <w:rFonts w:ascii="Times New Roman" w:hAnsi="Times New Roman" w:cs="Times New Roman"/>
        </w:rPr>
        <w:t xml:space="preserve">  </w:t>
      </w:r>
    </w:p>
    <w:p w14:paraId="6C1C0052"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09454B6B" w14:textId="77777777" w:rsidR="00D132DC" w:rsidRPr="00D57426" w:rsidRDefault="00D132DC" w:rsidP="00D132DC">
      <w:pPr>
        <w:spacing w:after="0" w:line="240" w:lineRule="auto"/>
        <w:ind w:firstLine="360"/>
        <w:jc w:val="both"/>
        <w:rPr>
          <w:rFonts w:ascii="Times New Roman" w:eastAsia="Calibri" w:hAnsi="Times New Roman" w:cs="Times New Roman"/>
          <w:i/>
          <w:iCs/>
          <w:sz w:val="24"/>
          <w:szCs w:val="24"/>
        </w:rPr>
      </w:pPr>
    </w:p>
    <w:p w14:paraId="426B04A3" w14:textId="77777777" w:rsidR="00D132DC" w:rsidRPr="00D57426" w:rsidRDefault="00D132DC" w:rsidP="00D132DC">
      <w:pPr>
        <w:tabs>
          <w:tab w:val="left" w:pos="284"/>
          <w:tab w:val="left" w:pos="567"/>
        </w:tabs>
        <w:suppressAutoHyphens/>
        <w:autoSpaceDE w:val="0"/>
        <w:autoSpaceDN w:val="0"/>
        <w:adjustRightInd w:val="0"/>
        <w:spacing w:after="0" w:line="240" w:lineRule="auto"/>
        <w:jc w:val="both"/>
        <w:rPr>
          <w:rFonts w:ascii="Times New Roman" w:hAnsi="Times New Roman" w:cs="Times New Roman"/>
          <w:b/>
          <w:sz w:val="32"/>
          <w:szCs w:val="20"/>
        </w:rPr>
      </w:pPr>
      <w:r>
        <w:rPr>
          <w:rFonts w:ascii="Times New Roman" w:hAnsi="Times New Roman" w:cs="Times New Roman"/>
          <w:b/>
          <w:sz w:val="24"/>
          <w:lang w:val="kk-KZ"/>
        </w:rPr>
        <w:t xml:space="preserve">     </w:t>
      </w:r>
      <w:r w:rsidRPr="00D57426">
        <w:rPr>
          <w:rFonts w:ascii="Times New Roman" w:hAnsi="Times New Roman" w:cs="Times New Roman"/>
          <w:b/>
          <w:sz w:val="24"/>
          <w:lang w:val="kk-KZ"/>
        </w:rPr>
        <w:t>21.</w:t>
      </w:r>
      <w:r>
        <w:rPr>
          <w:rFonts w:ascii="Times New Roman" w:hAnsi="Times New Roman" w:cs="Times New Roman"/>
          <w:b/>
          <w:sz w:val="24"/>
          <w:lang w:val="kk-KZ"/>
        </w:rPr>
        <w:t xml:space="preserve"> </w:t>
      </w:r>
      <w:r w:rsidRPr="00D57426">
        <w:rPr>
          <w:rFonts w:ascii="Times New Roman" w:hAnsi="Times New Roman" w:cs="Times New Roman"/>
          <w:b/>
          <w:sz w:val="24"/>
          <w:lang w:val="kk-KZ"/>
        </w:rPr>
        <w:t>В</w:t>
      </w:r>
      <w:r>
        <w:rPr>
          <w:rFonts w:ascii="Times New Roman" w:hAnsi="Times New Roman" w:cs="Times New Roman"/>
          <w:b/>
          <w:sz w:val="24"/>
          <w:lang w:val="kk-KZ"/>
        </w:rPr>
        <w:t xml:space="preserve"> </w:t>
      </w:r>
      <w:r w:rsidRPr="00D57426">
        <w:rPr>
          <w:rFonts w:ascii="Times New Roman" w:hAnsi="Times New Roman" w:cs="Times New Roman"/>
          <w:b/>
          <w:sz w:val="24"/>
          <w:lang w:val="kk-KZ"/>
        </w:rPr>
        <w:t>чем</w:t>
      </w:r>
      <w:r>
        <w:rPr>
          <w:rFonts w:ascii="Times New Roman" w:hAnsi="Times New Roman" w:cs="Times New Roman"/>
          <w:b/>
          <w:sz w:val="24"/>
          <w:lang w:val="kk-KZ"/>
        </w:rPr>
        <w:t xml:space="preserve"> </w:t>
      </w:r>
      <w:r w:rsidRPr="00D57426">
        <w:rPr>
          <w:rFonts w:ascii="Times New Roman" w:hAnsi="Times New Roman" w:cs="Times New Roman"/>
          <w:b/>
          <w:sz w:val="24"/>
          <w:lang w:val="kk-KZ"/>
        </w:rPr>
        <w:t>именно</w:t>
      </w:r>
      <w:r>
        <w:rPr>
          <w:rFonts w:ascii="Times New Roman" w:hAnsi="Times New Roman" w:cs="Times New Roman"/>
          <w:b/>
          <w:sz w:val="24"/>
          <w:lang w:val="kk-KZ"/>
        </w:rPr>
        <w:t xml:space="preserve"> </w:t>
      </w:r>
      <w:r w:rsidRPr="00D57426">
        <w:rPr>
          <w:rFonts w:ascii="Times New Roman" w:hAnsi="Times New Roman" w:cs="Times New Roman"/>
          <w:b/>
          <w:sz w:val="24"/>
          <w:lang w:val="kk-KZ"/>
        </w:rPr>
        <w:t>проявлялось</w:t>
      </w:r>
      <w:r>
        <w:rPr>
          <w:rFonts w:ascii="Times New Roman" w:hAnsi="Times New Roman" w:cs="Times New Roman"/>
          <w:b/>
          <w:sz w:val="24"/>
          <w:lang w:val="kk-KZ"/>
        </w:rPr>
        <w:t xml:space="preserve"> </w:t>
      </w:r>
      <w:r w:rsidRPr="00D57426">
        <w:rPr>
          <w:rFonts w:ascii="Times New Roman" w:hAnsi="Times New Roman" w:cs="Times New Roman"/>
          <w:b/>
          <w:sz w:val="24"/>
          <w:lang w:val="kk-KZ"/>
        </w:rPr>
        <w:t>нарушение</w:t>
      </w:r>
      <w:r>
        <w:rPr>
          <w:rFonts w:ascii="Times New Roman" w:hAnsi="Times New Roman" w:cs="Times New Roman"/>
          <w:b/>
          <w:sz w:val="24"/>
          <w:lang w:val="kk-KZ"/>
        </w:rPr>
        <w:t xml:space="preserve"> </w:t>
      </w:r>
      <w:r w:rsidRPr="00D57426">
        <w:rPr>
          <w:rFonts w:ascii="Times New Roman" w:hAnsi="Times New Roman" w:cs="Times New Roman"/>
          <w:b/>
          <w:sz w:val="24"/>
          <w:lang w:val="kk-KZ"/>
        </w:rPr>
        <w:t>Ваших</w:t>
      </w:r>
      <w:r>
        <w:rPr>
          <w:rFonts w:ascii="Times New Roman" w:hAnsi="Times New Roman" w:cs="Times New Roman"/>
          <w:b/>
          <w:color w:val="00B050"/>
          <w:sz w:val="24"/>
          <w:lang w:val="kk-KZ"/>
        </w:rPr>
        <w:t xml:space="preserve"> </w:t>
      </w:r>
      <w:r w:rsidRPr="00D57426">
        <w:rPr>
          <w:rFonts w:ascii="Times New Roman" w:hAnsi="Times New Roman" w:cs="Times New Roman"/>
          <w:b/>
          <w:sz w:val="24"/>
          <w:lang w:val="kk-KZ"/>
        </w:rPr>
        <w:t>прав</w:t>
      </w:r>
      <w:r>
        <w:rPr>
          <w:rFonts w:ascii="Times New Roman" w:hAnsi="Times New Roman" w:cs="Times New Roman"/>
          <w:b/>
          <w:sz w:val="24"/>
          <w:lang w:val="kk-KZ"/>
        </w:rPr>
        <w:t xml:space="preserve"> </w:t>
      </w:r>
      <w:r w:rsidRPr="00D57426">
        <w:rPr>
          <w:rFonts w:ascii="Times New Roman" w:hAnsi="Times New Roman" w:cs="Times New Roman"/>
          <w:b/>
          <w:sz w:val="24"/>
          <w:lang w:val="kk-KZ"/>
        </w:rPr>
        <w:t>на</w:t>
      </w:r>
      <w:r>
        <w:rPr>
          <w:rFonts w:ascii="Times New Roman" w:hAnsi="Times New Roman" w:cs="Times New Roman"/>
          <w:b/>
          <w:sz w:val="24"/>
          <w:lang w:val="kk-KZ"/>
        </w:rPr>
        <w:t xml:space="preserve"> </w:t>
      </w:r>
      <w:r w:rsidRPr="00D57426">
        <w:rPr>
          <w:rFonts w:ascii="Times New Roman" w:hAnsi="Times New Roman" w:cs="Times New Roman"/>
          <w:b/>
          <w:sz w:val="24"/>
          <w:lang w:val="kk-KZ"/>
        </w:rPr>
        <w:t>свободу</w:t>
      </w:r>
      <w:r>
        <w:rPr>
          <w:rFonts w:ascii="Times New Roman" w:hAnsi="Times New Roman" w:cs="Times New Roman"/>
          <w:b/>
          <w:sz w:val="24"/>
          <w:lang w:val="kk-KZ"/>
        </w:rPr>
        <w:t xml:space="preserve"> </w:t>
      </w:r>
      <w:r w:rsidRPr="00D57426">
        <w:rPr>
          <w:rFonts w:ascii="Times New Roman" w:hAnsi="Times New Roman" w:cs="Times New Roman"/>
          <w:b/>
          <w:sz w:val="24"/>
          <w:lang w:val="kk-KZ"/>
        </w:rPr>
        <w:t>вероисповедания?</w:t>
      </w:r>
      <w:r>
        <w:rPr>
          <w:rFonts w:ascii="Times New Roman" w:hAnsi="Times New Roman" w:cs="Times New Roman"/>
          <w:b/>
          <w:sz w:val="24"/>
          <w:lang w:val="kk-KZ"/>
        </w:rPr>
        <w:t xml:space="preserve"> </w:t>
      </w:r>
      <w:r w:rsidRPr="00D57426">
        <w:rPr>
          <w:rFonts w:ascii="Times New Roman" w:hAnsi="Times New Roman" w:cs="Times New Roman"/>
          <w:bCs/>
          <w:i/>
          <w:iCs/>
          <w:sz w:val="24"/>
          <w:szCs w:val="24"/>
        </w:rPr>
        <w:t>(ЛЮБОЕ</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КОЛИЧЕСТВО</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ОТВЕТОВ)</w:t>
      </w:r>
      <w:r>
        <w:rPr>
          <w:rFonts w:ascii="Times New Roman" w:hAnsi="Times New Roman" w:cs="Times New Roman"/>
          <w:b/>
          <w:sz w:val="28"/>
          <w:szCs w:val="20"/>
        </w:rPr>
        <w:t xml:space="preserve"> </w:t>
      </w:r>
      <w:r>
        <w:rPr>
          <w:rFonts w:ascii="Times New Roman" w:hAnsi="Times New Roman" w:cs="Times New Roman"/>
          <w:b/>
          <w:sz w:val="32"/>
          <w:szCs w:val="20"/>
        </w:rPr>
        <w:t xml:space="preserve"> </w:t>
      </w:r>
    </w:p>
    <w:p w14:paraId="1E9DC6F8"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Публичное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распространение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материалов,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оскорбляющих</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мою</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религию</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СМИ</w:t>
      </w:r>
    </w:p>
    <w:p w14:paraId="25E6E532"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Оскорбительные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комментарии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социальных</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сетях</w:t>
      </w:r>
    </w:p>
    <w:p w14:paraId="25F3857C"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Публикация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оскорбительных</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для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картинок</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Интернете</w:t>
      </w:r>
    </w:p>
    <w:p w14:paraId="0A54A31E"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Осквернение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могил</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представителей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религии</w:t>
      </w:r>
    </w:p>
    <w:p w14:paraId="6C026ACC"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Публикация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книг</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оскорблениями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адрес</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религии</w:t>
      </w:r>
    </w:p>
    <w:p w14:paraId="33C7F717"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Отказ</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посещение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мной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культового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сооружения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(мечети,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церкви)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стороны</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духовенства</w:t>
      </w:r>
      <w:r>
        <w:rPr>
          <w:rFonts w:ascii="Times New Roman" w:hAnsi="Times New Roman" w:cs="Times New Roman"/>
          <w:bCs/>
          <w:sz w:val="24"/>
          <w:lang w:val="kk-KZ"/>
        </w:rPr>
        <w:t xml:space="preserve"> </w:t>
      </w:r>
    </w:p>
    <w:p w14:paraId="195F0540"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Запрет</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мне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или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моим</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детям/внукам</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посещать</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школу/ВУЗ</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хиджабе</w:t>
      </w:r>
    </w:p>
    <w:p w14:paraId="6D591E32"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Запрет</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мне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или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моим</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близким</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родственникам</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ношение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бороды</w:t>
      </w:r>
    </w:p>
    <w:p w14:paraId="0EE85BFA"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Дискриминация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приеме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работу</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из-за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религиозности</w:t>
      </w:r>
    </w:p>
    <w:p w14:paraId="031D4A62"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Ограничения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совершение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религиозных</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обрядов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стороны</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начальника/работодателя/администрации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учебного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заведения</w:t>
      </w:r>
    </w:p>
    <w:p w14:paraId="15BB4CCC"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Личные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обидные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высказывания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адрес</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из-за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религиозной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принадлежности</w:t>
      </w:r>
    </w:p>
    <w:p w14:paraId="4D7DF49E"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Отказ</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предоставить</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мне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услугу</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магазине,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салоне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крастоты,</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аренде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квартиры</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прочее)</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из-за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религиозной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принадлежности</w:t>
      </w:r>
    </w:p>
    <w:p w14:paraId="741E3F51"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Отказ</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общаться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мной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из-за</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моей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религиозной</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принадлежности</w:t>
      </w:r>
    </w:p>
    <w:p w14:paraId="476FF22C" w14:textId="77777777" w:rsidR="00D132DC" w:rsidRPr="00D57426" w:rsidRDefault="00D132DC" w:rsidP="00C76F6A">
      <w:pPr>
        <w:numPr>
          <w:ilvl w:val="0"/>
          <w:numId w:val="20"/>
        </w:numPr>
        <w:spacing w:after="0" w:line="240" w:lineRule="auto"/>
        <w:jc w:val="both"/>
        <w:rPr>
          <w:rFonts w:ascii="Times New Roman" w:hAnsi="Times New Roman" w:cs="Times New Roman"/>
          <w:bCs/>
          <w:sz w:val="24"/>
          <w:lang w:val="kk-KZ"/>
        </w:rPr>
      </w:pPr>
      <w:r w:rsidRPr="00D57426">
        <w:rPr>
          <w:rFonts w:ascii="Times New Roman" w:hAnsi="Times New Roman" w:cs="Times New Roman"/>
          <w:bCs/>
          <w:sz w:val="24"/>
          <w:lang w:val="kk-KZ"/>
        </w:rPr>
        <w:t>Испытываю</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нарушения</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моих</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прав</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со</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стороны</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верующих,</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так</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как</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сам</w:t>
      </w:r>
      <w:r>
        <w:rPr>
          <w:rFonts w:ascii="Times New Roman" w:hAnsi="Times New Roman" w:cs="Times New Roman"/>
          <w:bCs/>
          <w:sz w:val="24"/>
          <w:lang w:val="kk-KZ"/>
        </w:rPr>
        <w:t xml:space="preserve"> </w:t>
      </w:r>
      <w:r w:rsidRPr="00D57426">
        <w:rPr>
          <w:rFonts w:ascii="Times New Roman" w:hAnsi="Times New Roman" w:cs="Times New Roman"/>
          <w:bCs/>
          <w:sz w:val="24"/>
          <w:lang w:val="kk-KZ"/>
        </w:rPr>
        <w:t>атеист</w:t>
      </w:r>
    </w:p>
    <w:p w14:paraId="2CAA639E"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1FBC71E0"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1B69712C" w14:textId="77777777" w:rsidR="00D132DC" w:rsidRPr="00D57426" w:rsidRDefault="00D132DC" w:rsidP="00D132DC">
      <w:pPr>
        <w:spacing w:after="0" w:line="240" w:lineRule="auto"/>
        <w:contextualSpacing/>
        <w:jc w:val="both"/>
        <w:rPr>
          <w:rFonts w:ascii="Times New Roman" w:hAnsi="Times New Roman" w:cs="Times New Roman"/>
          <w:b/>
          <w:sz w:val="24"/>
        </w:rPr>
      </w:pPr>
    </w:p>
    <w:p w14:paraId="4F3D6895"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01E1F333"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543BA18D"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0EB176A5"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492148F2"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1CF83DD0"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7A681C7E" w14:textId="77777777" w:rsidR="00D70066" w:rsidRDefault="00D70066"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372773CF" w14:textId="77777777" w:rsidR="00D132DC" w:rsidRPr="00D57426" w:rsidRDefault="00D132DC" w:rsidP="00D132DC">
      <w:pPr>
        <w:tabs>
          <w:tab w:val="left" w:pos="3999"/>
        </w:tabs>
        <w:spacing w:after="0" w:line="240" w:lineRule="auto"/>
        <w:jc w:val="center"/>
        <w:rPr>
          <w:rFonts w:ascii="Times New Roman" w:eastAsia="Times New Roman" w:hAnsi="Times New Roman" w:cs="Times New Roman"/>
          <w:b/>
          <w:bCs/>
          <w:sz w:val="24"/>
          <w:szCs w:val="24"/>
          <w:lang w:val="kk-KZ"/>
        </w:rPr>
      </w:pPr>
      <w:r w:rsidRPr="00D57426">
        <w:rPr>
          <w:rFonts w:ascii="Times New Roman" w:eastAsia="Times New Roman" w:hAnsi="Times New Roman" w:cs="Times New Roman"/>
          <w:b/>
          <w:bCs/>
          <w:sz w:val="24"/>
          <w:szCs w:val="24"/>
          <w:lang w:val="kk-KZ"/>
        </w:rPr>
        <w:lastRenderedPageBreak/>
        <w:t>БЛОК</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5.</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ВОСПРИЯТИЕ</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ПРИНЦИПА</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СВЕТСКОСТИ</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И</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ОТНОШЕНИЕ</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К</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НОВЫМ</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РЕЛИГИОЗНЫМ</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ДВИЖЕНИЯМ</w:t>
      </w:r>
    </w:p>
    <w:p w14:paraId="7F92A955" w14:textId="77777777" w:rsidR="00D132DC" w:rsidRPr="00D57426" w:rsidRDefault="00D132DC" w:rsidP="00D132DC">
      <w:pPr>
        <w:tabs>
          <w:tab w:val="left" w:pos="3999"/>
        </w:tabs>
        <w:spacing w:after="0" w:line="240" w:lineRule="auto"/>
        <w:jc w:val="center"/>
        <w:rPr>
          <w:rFonts w:ascii="Times New Roman" w:eastAsia="Times New Roman" w:hAnsi="Times New Roman" w:cs="Times New Roman"/>
          <w:b/>
          <w:bCs/>
          <w:sz w:val="24"/>
          <w:szCs w:val="24"/>
          <w:lang w:val="kk-KZ"/>
        </w:rPr>
      </w:pPr>
    </w:p>
    <w:p w14:paraId="3877199D" w14:textId="77777777" w:rsidR="00D132DC" w:rsidRPr="00D57426" w:rsidRDefault="00D132DC" w:rsidP="00D132DC">
      <w:pPr>
        <w:pStyle w:val="a8"/>
        <w:jc w:val="both"/>
        <w:rPr>
          <w:rFonts w:ascii="Times New Roman" w:hAnsi="Times New Roman" w:cs="Times New Roman"/>
          <w:bCs/>
          <w:i/>
          <w:iCs/>
        </w:rPr>
      </w:pPr>
      <w:r>
        <w:rPr>
          <w:rFonts w:ascii="Times New Roman" w:hAnsi="Times New Roman" w:cs="Times New Roman"/>
          <w:b/>
        </w:rPr>
        <w:t xml:space="preserve">   </w:t>
      </w:r>
      <w:r>
        <w:rPr>
          <w:rFonts w:ascii="Times New Roman" w:hAnsi="Times New Roman" w:cs="Times New Roman"/>
          <w:b/>
          <w:lang w:val="kk-KZ"/>
        </w:rPr>
        <w:t xml:space="preserve">   </w:t>
      </w:r>
      <w:r w:rsidRPr="008573CC">
        <w:rPr>
          <w:rFonts w:ascii="Times New Roman" w:hAnsi="Times New Roman" w:cs="Times New Roman"/>
          <w:b/>
        </w:rPr>
        <w:t>2</w:t>
      </w:r>
      <w:r w:rsidRPr="00D57426">
        <w:rPr>
          <w:rFonts w:ascii="Times New Roman" w:hAnsi="Times New Roman" w:cs="Times New Roman"/>
          <w:b/>
          <w:lang w:val="kk-KZ"/>
        </w:rPr>
        <w:t>2</w:t>
      </w:r>
      <w:r w:rsidRPr="008573CC">
        <w:rPr>
          <w:rFonts w:ascii="Times New Roman" w:hAnsi="Times New Roman" w:cs="Times New Roman"/>
          <w:b/>
        </w:rPr>
        <w:t>.</w:t>
      </w:r>
      <w:r>
        <w:rPr>
          <w:rFonts w:ascii="Times New Roman" w:hAnsi="Times New Roman" w:cs="Times New Roman"/>
          <w:b/>
        </w:rPr>
        <w:t xml:space="preserve"> </w:t>
      </w:r>
      <w:r w:rsidRPr="008573CC">
        <w:rPr>
          <w:rFonts w:ascii="Times New Roman" w:hAnsi="Times New Roman" w:cs="Times New Roman"/>
          <w:b/>
        </w:rPr>
        <w:t>Скажите,</w:t>
      </w:r>
      <w:r>
        <w:rPr>
          <w:rFonts w:ascii="Times New Roman" w:hAnsi="Times New Roman" w:cs="Times New Roman"/>
          <w:b/>
        </w:rPr>
        <w:t xml:space="preserve"> </w:t>
      </w:r>
      <w:r w:rsidRPr="008573CC">
        <w:rPr>
          <w:rFonts w:ascii="Times New Roman" w:hAnsi="Times New Roman" w:cs="Times New Roman"/>
          <w:b/>
        </w:rPr>
        <w:t>пожалуйста,</w:t>
      </w:r>
      <w:r>
        <w:rPr>
          <w:rFonts w:ascii="Times New Roman" w:hAnsi="Times New Roman" w:cs="Times New Roman"/>
          <w:b/>
        </w:rPr>
        <w:t xml:space="preserve"> </w:t>
      </w:r>
      <w:r w:rsidRPr="008573CC">
        <w:rPr>
          <w:rFonts w:ascii="Times New Roman" w:hAnsi="Times New Roman" w:cs="Times New Roman"/>
          <w:b/>
        </w:rPr>
        <w:t>знакомы</w:t>
      </w:r>
      <w:r>
        <w:rPr>
          <w:rFonts w:ascii="Times New Roman" w:hAnsi="Times New Roman" w:cs="Times New Roman"/>
          <w:b/>
        </w:rPr>
        <w:t xml:space="preserve"> </w:t>
      </w:r>
      <w:r w:rsidRPr="008573CC">
        <w:rPr>
          <w:rFonts w:ascii="Times New Roman" w:hAnsi="Times New Roman" w:cs="Times New Roman"/>
          <w:b/>
        </w:rPr>
        <w:t>ли</w:t>
      </w:r>
      <w:r>
        <w:rPr>
          <w:rFonts w:ascii="Times New Roman" w:hAnsi="Times New Roman" w:cs="Times New Roman"/>
          <w:b/>
        </w:rPr>
        <w:t xml:space="preserve"> </w:t>
      </w:r>
      <w:r w:rsidRPr="008573CC">
        <w:rPr>
          <w:rFonts w:ascii="Times New Roman" w:hAnsi="Times New Roman" w:cs="Times New Roman"/>
          <w:b/>
        </w:rPr>
        <w:t>Вы</w:t>
      </w:r>
      <w:r>
        <w:rPr>
          <w:rFonts w:ascii="Times New Roman" w:hAnsi="Times New Roman" w:cs="Times New Roman"/>
          <w:b/>
        </w:rPr>
        <w:t xml:space="preserve"> </w:t>
      </w:r>
      <w:r w:rsidRPr="008573CC">
        <w:rPr>
          <w:rFonts w:ascii="Times New Roman" w:hAnsi="Times New Roman" w:cs="Times New Roman"/>
          <w:b/>
        </w:rPr>
        <w:t>с</w:t>
      </w:r>
      <w:r>
        <w:rPr>
          <w:rFonts w:ascii="Times New Roman" w:hAnsi="Times New Roman" w:cs="Times New Roman"/>
          <w:b/>
        </w:rPr>
        <w:t xml:space="preserve"> </w:t>
      </w:r>
      <w:r w:rsidRPr="008573CC">
        <w:rPr>
          <w:rFonts w:ascii="Times New Roman" w:hAnsi="Times New Roman" w:cs="Times New Roman"/>
          <w:b/>
        </w:rPr>
        <w:t>деятельностью</w:t>
      </w:r>
      <w:r>
        <w:rPr>
          <w:rFonts w:ascii="Times New Roman" w:hAnsi="Times New Roman" w:cs="Times New Roman"/>
          <w:b/>
        </w:rPr>
        <w:t xml:space="preserve"> </w:t>
      </w:r>
      <w:r w:rsidRPr="008573CC">
        <w:rPr>
          <w:rFonts w:ascii="Times New Roman" w:hAnsi="Times New Roman" w:cs="Times New Roman"/>
          <w:b/>
        </w:rPr>
        <w:t>следующих</w:t>
      </w:r>
      <w:r>
        <w:rPr>
          <w:rFonts w:ascii="Times New Roman" w:hAnsi="Times New Roman" w:cs="Times New Roman"/>
          <w:b/>
        </w:rPr>
        <w:t xml:space="preserve"> </w:t>
      </w:r>
      <w:r w:rsidRPr="008573CC">
        <w:rPr>
          <w:rFonts w:ascii="Times New Roman" w:hAnsi="Times New Roman" w:cs="Times New Roman"/>
          <w:b/>
        </w:rPr>
        <w:t>религиозных</w:t>
      </w:r>
      <w:r>
        <w:rPr>
          <w:rFonts w:ascii="Times New Roman" w:hAnsi="Times New Roman" w:cs="Times New Roman"/>
          <w:b/>
        </w:rPr>
        <w:t xml:space="preserve"> </w:t>
      </w:r>
      <w:r w:rsidRPr="008573CC">
        <w:rPr>
          <w:rFonts w:ascii="Times New Roman" w:hAnsi="Times New Roman" w:cs="Times New Roman"/>
          <w:b/>
        </w:rPr>
        <w:t>объединений</w:t>
      </w:r>
      <w:r>
        <w:rPr>
          <w:rFonts w:ascii="Times New Roman" w:hAnsi="Times New Roman" w:cs="Times New Roman"/>
          <w:b/>
        </w:rPr>
        <w:t xml:space="preserve"> </w:t>
      </w:r>
      <w:r w:rsidRPr="008573CC">
        <w:rPr>
          <w:rFonts w:ascii="Times New Roman" w:hAnsi="Times New Roman" w:cs="Times New Roman"/>
          <w:b/>
        </w:rPr>
        <w:t>и</w:t>
      </w:r>
      <w:r>
        <w:rPr>
          <w:rFonts w:ascii="Times New Roman" w:hAnsi="Times New Roman" w:cs="Times New Roman"/>
          <w:b/>
        </w:rPr>
        <w:t xml:space="preserve"> </w:t>
      </w:r>
      <w:r w:rsidRPr="008573CC">
        <w:rPr>
          <w:rFonts w:ascii="Times New Roman" w:hAnsi="Times New Roman" w:cs="Times New Roman"/>
          <w:b/>
        </w:rPr>
        <w:t>насколько</w:t>
      </w:r>
      <w:r>
        <w:rPr>
          <w:rFonts w:ascii="Times New Roman" w:hAnsi="Times New Roman" w:cs="Times New Roman"/>
          <w:b/>
        </w:rPr>
        <w:t xml:space="preserve"> </w:t>
      </w:r>
      <w:r w:rsidRPr="008573CC">
        <w:rPr>
          <w:rFonts w:ascii="Times New Roman" w:hAnsi="Times New Roman" w:cs="Times New Roman"/>
          <w:b/>
        </w:rPr>
        <w:t>Вы</w:t>
      </w:r>
      <w:r>
        <w:rPr>
          <w:rFonts w:ascii="Times New Roman" w:hAnsi="Times New Roman" w:cs="Times New Roman"/>
          <w:b/>
        </w:rPr>
        <w:t xml:space="preserve"> </w:t>
      </w:r>
      <w:r w:rsidRPr="008573CC">
        <w:rPr>
          <w:rFonts w:ascii="Times New Roman" w:hAnsi="Times New Roman" w:cs="Times New Roman"/>
          <w:b/>
        </w:rPr>
        <w:t>доверяете</w:t>
      </w:r>
      <w:r>
        <w:rPr>
          <w:rFonts w:ascii="Times New Roman" w:hAnsi="Times New Roman" w:cs="Times New Roman"/>
          <w:b/>
        </w:rPr>
        <w:t xml:space="preserve"> </w:t>
      </w:r>
      <w:r w:rsidRPr="008573CC">
        <w:rPr>
          <w:rFonts w:ascii="Times New Roman" w:hAnsi="Times New Roman" w:cs="Times New Roman"/>
          <w:b/>
        </w:rPr>
        <w:t>им?</w:t>
      </w:r>
      <w:r>
        <w:rPr>
          <w:rFonts w:ascii="Times New Roman" w:hAnsi="Times New Roman" w:cs="Times New Roman"/>
          <w:bCs/>
          <w:i/>
          <w:iCs/>
        </w:rPr>
        <w:t xml:space="preserve"> </w:t>
      </w:r>
      <w:r w:rsidRPr="00D57426">
        <w:rPr>
          <w:rFonts w:ascii="Times New Roman" w:hAnsi="Times New Roman" w:cs="Times New Roman"/>
          <w:bCs/>
          <w:i/>
          <w:iCs/>
        </w:rPr>
        <w:t>(ОТВЕТ</w:t>
      </w:r>
      <w:r>
        <w:rPr>
          <w:rFonts w:ascii="Times New Roman" w:hAnsi="Times New Roman" w:cs="Times New Roman"/>
          <w:bCs/>
          <w:i/>
          <w:iCs/>
        </w:rPr>
        <w:t xml:space="preserve"> </w:t>
      </w:r>
      <w:r w:rsidRPr="00D57426">
        <w:rPr>
          <w:rFonts w:ascii="Times New Roman" w:hAnsi="Times New Roman" w:cs="Times New Roman"/>
          <w:bCs/>
          <w:i/>
          <w:iCs/>
        </w:rPr>
        <w:t>ПО</w:t>
      </w:r>
      <w:r>
        <w:rPr>
          <w:rFonts w:ascii="Times New Roman" w:hAnsi="Times New Roman" w:cs="Times New Roman"/>
          <w:bCs/>
          <w:i/>
          <w:iCs/>
        </w:rPr>
        <w:t xml:space="preserve"> </w:t>
      </w:r>
      <w:r w:rsidRPr="00D57426">
        <w:rPr>
          <w:rFonts w:ascii="Times New Roman" w:hAnsi="Times New Roman" w:cs="Times New Roman"/>
          <w:bCs/>
          <w:i/>
          <w:iCs/>
        </w:rPr>
        <w:t>КАЖДОЙ</w:t>
      </w:r>
      <w:r>
        <w:rPr>
          <w:rFonts w:ascii="Times New Roman" w:hAnsi="Times New Roman" w:cs="Times New Roman"/>
          <w:bCs/>
          <w:i/>
          <w:iCs/>
        </w:rPr>
        <w:t xml:space="preserve"> </w:t>
      </w:r>
      <w:r w:rsidRPr="00D57426">
        <w:rPr>
          <w:rFonts w:ascii="Times New Roman" w:hAnsi="Times New Roman" w:cs="Times New Roman"/>
          <w:bCs/>
          <w:i/>
          <w:iCs/>
        </w:rPr>
        <w:t>СТРОКЕ</w:t>
      </w:r>
      <w:r>
        <w:rPr>
          <w:rFonts w:ascii="Times New Roman" w:hAnsi="Times New Roman" w:cs="Times New Roman"/>
          <w:bCs/>
          <w:i/>
          <w:iCs/>
        </w:rPr>
        <w:t xml:space="preserve"> </w:t>
      </w:r>
      <w:r w:rsidRPr="00D57426">
        <w:rPr>
          <w:rFonts w:ascii="Times New Roman" w:hAnsi="Times New Roman" w:cs="Times New Roman"/>
          <w:bCs/>
          <w:i/>
          <w:iCs/>
        </w:rPr>
        <w:t>ПО</w:t>
      </w:r>
      <w:r>
        <w:rPr>
          <w:rFonts w:ascii="Times New Roman" w:hAnsi="Times New Roman" w:cs="Times New Roman"/>
          <w:bCs/>
          <w:i/>
          <w:iCs/>
        </w:rPr>
        <w:t xml:space="preserve"> </w:t>
      </w:r>
      <w:r w:rsidRPr="00D57426">
        <w:rPr>
          <w:rFonts w:ascii="Times New Roman" w:hAnsi="Times New Roman" w:cs="Times New Roman"/>
          <w:bCs/>
          <w:i/>
          <w:iCs/>
        </w:rPr>
        <w:t>ОБОИМ</w:t>
      </w:r>
      <w:r>
        <w:rPr>
          <w:rFonts w:ascii="Times New Roman" w:hAnsi="Times New Roman" w:cs="Times New Roman"/>
          <w:bCs/>
          <w:i/>
          <w:iCs/>
        </w:rPr>
        <w:t xml:space="preserve"> </w:t>
      </w:r>
      <w:r w:rsidRPr="00D57426">
        <w:rPr>
          <w:rFonts w:ascii="Times New Roman" w:hAnsi="Times New Roman" w:cs="Times New Roman"/>
          <w:bCs/>
          <w:i/>
          <w:iCs/>
        </w:rPr>
        <w:t>ВОПРОСАМ)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85"/>
        <w:gridCol w:w="851"/>
        <w:gridCol w:w="992"/>
        <w:gridCol w:w="1276"/>
        <w:gridCol w:w="992"/>
        <w:gridCol w:w="992"/>
        <w:gridCol w:w="1418"/>
        <w:gridCol w:w="708"/>
      </w:tblGrid>
      <w:tr w:rsidR="00D132DC" w:rsidRPr="00D57426" w14:paraId="0707248E" w14:textId="77777777" w:rsidTr="0004089A">
        <w:trPr>
          <w:trHeight w:val="1142"/>
        </w:trPr>
        <w:tc>
          <w:tcPr>
            <w:tcW w:w="1620" w:type="dxa"/>
            <w:vMerge w:val="restart"/>
          </w:tcPr>
          <w:p w14:paraId="4C1E8010"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b/>
                <w:sz w:val="20"/>
                <w:szCs w:val="20"/>
              </w:rPr>
            </w:pPr>
            <w:r w:rsidRPr="00D57426">
              <w:rPr>
                <w:rFonts w:ascii="Times New Roman" w:hAnsi="Times New Roman" w:cs="Times New Roman"/>
                <w:b/>
                <w:sz w:val="20"/>
                <w:szCs w:val="20"/>
              </w:rPr>
              <w:t>Религиозные</w:t>
            </w:r>
            <w:r>
              <w:rPr>
                <w:rFonts w:ascii="Times New Roman" w:hAnsi="Times New Roman" w:cs="Times New Roman"/>
                <w:b/>
                <w:sz w:val="20"/>
                <w:szCs w:val="20"/>
              </w:rPr>
              <w:t xml:space="preserve"> </w:t>
            </w:r>
            <w:r w:rsidRPr="00D57426">
              <w:rPr>
                <w:rFonts w:ascii="Times New Roman" w:hAnsi="Times New Roman" w:cs="Times New Roman"/>
                <w:b/>
                <w:sz w:val="20"/>
              </w:rPr>
              <w:t>объединении</w:t>
            </w:r>
          </w:p>
        </w:tc>
        <w:tc>
          <w:tcPr>
            <w:tcW w:w="2628" w:type="dxa"/>
            <w:gridSpan w:val="3"/>
            <w:shd w:val="clear" w:color="auto" w:fill="auto"/>
          </w:tcPr>
          <w:p w14:paraId="4923D275" w14:textId="77777777" w:rsidR="00D132DC" w:rsidRPr="008573CC" w:rsidRDefault="00D132DC" w:rsidP="0004089A">
            <w:pPr>
              <w:pStyle w:val="a8"/>
              <w:tabs>
                <w:tab w:val="left" w:pos="284"/>
              </w:tabs>
              <w:spacing w:after="0" w:line="240" w:lineRule="auto"/>
              <w:ind w:left="0"/>
              <w:jc w:val="both"/>
              <w:rPr>
                <w:rFonts w:ascii="Times New Roman" w:hAnsi="Times New Roman" w:cs="Times New Roman"/>
                <w:b/>
                <w:sz w:val="20"/>
                <w:szCs w:val="20"/>
              </w:rPr>
            </w:pPr>
            <w:r w:rsidRPr="008573CC">
              <w:rPr>
                <w:rFonts w:ascii="Times New Roman" w:hAnsi="Times New Roman" w:cs="Times New Roman"/>
                <w:b/>
                <w:sz w:val="20"/>
                <w:szCs w:val="20"/>
              </w:rPr>
              <w:t>А.</w:t>
            </w:r>
            <w:r>
              <w:rPr>
                <w:rFonts w:ascii="Times New Roman" w:hAnsi="Times New Roman" w:cs="Times New Roman"/>
                <w:b/>
                <w:sz w:val="20"/>
                <w:szCs w:val="20"/>
              </w:rPr>
              <w:t xml:space="preserve"> </w:t>
            </w:r>
            <w:r w:rsidRPr="008573CC">
              <w:rPr>
                <w:rFonts w:ascii="Times New Roman" w:hAnsi="Times New Roman" w:cs="Times New Roman"/>
                <w:b/>
                <w:sz w:val="20"/>
                <w:szCs w:val="20"/>
              </w:rPr>
              <w:t>Знакомы</w:t>
            </w:r>
            <w:r>
              <w:rPr>
                <w:rFonts w:ascii="Times New Roman" w:hAnsi="Times New Roman" w:cs="Times New Roman"/>
                <w:b/>
                <w:sz w:val="20"/>
                <w:szCs w:val="20"/>
              </w:rPr>
              <w:t xml:space="preserve"> </w:t>
            </w:r>
            <w:r w:rsidRPr="008573CC">
              <w:rPr>
                <w:rFonts w:ascii="Times New Roman" w:hAnsi="Times New Roman" w:cs="Times New Roman"/>
                <w:b/>
                <w:sz w:val="20"/>
                <w:szCs w:val="20"/>
              </w:rPr>
              <w:t>ли</w:t>
            </w:r>
            <w:r>
              <w:rPr>
                <w:rFonts w:ascii="Times New Roman" w:hAnsi="Times New Roman" w:cs="Times New Roman"/>
                <w:b/>
                <w:sz w:val="20"/>
                <w:szCs w:val="20"/>
              </w:rPr>
              <w:t xml:space="preserve"> </w:t>
            </w:r>
            <w:r w:rsidRPr="008573CC">
              <w:rPr>
                <w:rFonts w:ascii="Times New Roman" w:hAnsi="Times New Roman" w:cs="Times New Roman"/>
                <w:b/>
                <w:sz w:val="20"/>
                <w:szCs w:val="20"/>
              </w:rPr>
              <w:t>с</w:t>
            </w:r>
            <w:r>
              <w:rPr>
                <w:rFonts w:ascii="Times New Roman" w:hAnsi="Times New Roman" w:cs="Times New Roman"/>
                <w:b/>
                <w:sz w:val="20"/>
                <w:szCs w:val="20"/>
              </w:rPr>
              <w:t xml:space="preserve"> </w:t>
            </w:r>
            <w:r w:rsidRPr="008573CC">
              <w:rPr>
                <w:rFonts w:ascii="Times New Roman" w:hAnsi="Times New Roman" w:cs="Times New Roman"/>
                <w:b/>
                <w:sz w:val="20"/>
                <w:szCs w:val="20"/>
              </w:rPr>
              <w:t>деятельностью?</w:t>
            </w:r>
          </w:p>
        </w:tc>
        <w:tc>
          <w:tcPr>
            <w:tcW w:w="5386" w:type="dxa"/>
            <w:gridSpan w:val="5"/>
            <w:shd w:val="clear" w:color="auto" w:fill="auto"/>
          </w:tcPr>
          <w:p w14:paraId="7E4DBAE0"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b/>
                <w:strike/>
                <w:sz w:val="20"/>
                <w:szCs w:val="20"/>
              </w:rPr>
            </w:pPr>
            <w:r w:rsidRPr="00D57426">
              <w:rPr>
                <w:rFonts w:ascii="Times New Roman" w:hAnsi="Times New Roman" w:cs="Times New Roman"/>
                <w:b/>
                <w:sz w:val="20"/>
                <w:szCs w:val="20"/>
              </w:rPr>
              <w:t>В.</w:t>
            </w:r>
            <w:r>
              <w:rPr>
                <w:rFonts w:ascii="Times New Roman" w:hAnsi="Times New Roman" w:cs="Times New Roman"/>
                <w:b/>
                <w:sz w:val="20"/>
                <w:szCs w:val="20"/>
              </w:rPr>
              <w:t xml:space="preserve"> </w:t>
            </w:r>
            <w:r w:rsidRPr="00D57426">
              <w:rPr>
                <w:rFonts w:ascii="Times New Roman" w:hAnsi="Times New Roman" w:cs="Times New Roman"/>
                <w:b/>
                <w:sz w:val="20"/>
                <w:szCs w:val="20"/>
              </w:rPr>
              <w:t>Насколько</w:t>
            </w:r>
            <w:r>
              <w:rPr>
                <w:rFonts w:ascii="Times New Roman" w:hAnsi="Times New Roman" w:cs="Times New Roman"/>
                <w:b/>
                <w:sz w:val="20"/>
                <w:szCs w:val="20"/>
              </w:rPr>
              <w:t xml:space="preserve"> </w:t>
            </w:r>
            <w:r w:rsidRPr="00D57426">
              <w:rPr>
                <w:rFonts w:ascii="Times New Roman" w:hAnsi="Times New Roman" w:cs="Times New Roman"/>
                <w:b/>
                <w:sz w:val="20"/>
                <w:szCs w:val="20"/>
              </w:rPr>
              <w:t>доверяете</w:t>
            </w:r>
            <w:r>
              <w:rPr>
                <w:rFonts w:ascii="Times New Roman" w:hAnsi="Times New Roman" w:cs="Times New Roman"/>
                <w:b/>
                <w:sz w:val="20"/>
                <w:szCs w:val="20"/>
              </w:rPr>
              <w:t xml:space="preserve"> </w:t>
            </w:r>
            <w:r w:rsidRPr="00D57426">
              <w:rPr>
                <w:rFonts w:ascii="Times New Roman" w:hAnsi="Times New Roman" w:cs="Times New Roman"/>
                <w:b/>
                <w:sz w:val="20"/>
                <w:szCs w:val="20"/>
              </w:rPr>
              <w:t>им?</w:t>
            </w:r>
          </w:p>
        </w:tc>
      </w:tr>
      <w:tr w:rsidR="00D132DC" w:rsidRPr="00D57426" w14:paraId="6ED1E39E" w14:textId="77777777" w:rsidTr="0004089A">
        <w:trPr>
          <w:trHeight w:val="1367"/>
        </w:trPr>
        <w:tc>
          <w:tcPr>
            <w:tcW w:w="1620" w:type="dxa"/>
            <w:vMerge/>
          </w:tcPr>
          <w:p w14:paraId="381214C2"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z w:val="20"/>
                <w:szCs w:val="20"/>
              </w:rPr>
            </w:pPr>
          </w:p>
        </w:tc>
        <w:tc>
          <w:tcPr>
            <w:tcW w:w="785" w:type="dxa"/>
            <w:shd w:val="clear" w:color="auto" w:fill="auto"/>
          </w:tcPr>
          <w:p w14:paraId="28B320A8"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Хорошо</w:t>
            </w:r>
            <w:r>
              <w:rPr>
                <w:rFonts w:ascii="Times New Roman" w:hAnsi="Times New Roman" w:cs="Times New Roman"/>
                <w:b/>
                <w:sz w:val="20"/>
                <w:szCs w:val="20"/>
              </w:rPr>
              <w:t xml:space="preserve"> </w:t>
            </w:r>
            <w:r w:rsidRPr="00D57426">
              <w:rPr>
                <w:rFonts w:ascii="Times New Roman" w:hAnsi="Times New Roman" w:cs="Times New Roman"/>
                <w:b/>
                <w:sz w:val="20"/>
                <w:szCs w:val="20"/>
              </w:rPr>
              <w:t>знаком</w:t>
            </w:r>
          </w:p>
        </w:tc>
        <w:tc>
          <w:tcPr>
            <w:tcW w:w="851" w:type="dxa"/>
            <w:shd w:val="clear" w:color="auto" w:fill="auto"/>
          </w:tcPr>
          <w:p w14:paraId="7AF8A020"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Что-то</w:t>
            </w:r>
            <w:r>
              <w:rPr>
                <w:rFonts w:ascii="Times New Roman" w:hAnsi="Times New Roman" w:cs="Times New Roman"/>
                <w:b/>
                <w:sz w:val="20"/>
                <w:szCs w:val="20"/>
              </w:rPr>
              <w:t xml:space="preserve"> </w:t>
            </w:r>
            <w:r w:rsidRPr="00D57426">
              <w:rPr>
                <w:rFonts w:ascii="Times New Roman" w:hAnsi="Times New Roman" w:cs="Times New Roman"/>
                <w:b/>
                <w:sz w:val="20"/>
                <w:szCs w:val="20"/>
              </w:rPr>
              <w:t>слышал</w:t>
            </w:r>
          </w:p>
        </w:tc>
        <w:tc>
          <w:tcPr>
            <w:tcW w:w="992" w:type="dxa"/>
            <w:shd w:val="clear" w:color="auto" w:fill="auto"/>
          </w:tcPr>
          <w:p w14:paraId="2F23D653"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Совсем</w:t>
            </w:r>
            <w:r>
              <w:rPr>
                <w:rFonts w:ascii="Times New Roman" w:hAnsi="Times New Roman" w:cs="Times New Roman"/>
                <w:b/>
                <w:sz w:val="20"/>
                <w:szCs w:val="20"/>
              </w:rPr>
              <w:t xml:space="preserve"> </w:t>
            </w:r>
            <w:r w:rsidRPr="00D57426">
              <w:rPr>
                <w:rFonts w:ascii="Times New Roman" w:hAnsi="Times New Roman" w:cs="Times New Roman"/>
                <w:b/>
                <w:sz w:val="20"/>
                <w:szCs w:val="20"/>
              </w:rPr>
              <w:t>не</w:t>
            </w:r>
            <w:r>
              <w:rPr>
                <w:rFonts w:ascii="Times New Roman" w:hAnsi="Times New Roman" w:cs="Times New Roman"/>
                <w:b/>
                <w:sz w:val="20"/>
                <w:szCs w:val="20"/>
              </w:rPr>
              <w:t xml:space="preserve"> </w:t>
            </w:r>
            <w:r w:rsidRPr="00D57426">
              <w:rPr>
                <w:rFonts w:ascii="Times New Roman" w:hAnsi="Times New Roman" w:cs="Times New Roman"/>
                <w:b/>
                <w:sz w:val="20"/>
                <w:szCs w:val="20"/>
              </w:rPr>
              <w:t>знаком</w:t>
            </w:r>
          </w:p>
        </w:tc>
        <w:tc>
          <w:tcPr>
            <w:tcW w:w="1276" w:type="dxa"/>
            <w:shd w:val="clear" w:color="auto" w:fill="auto"/>
          </w:tcPr>
          <w:p w14:paraId="0CE1FACF"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Полностью</w:t>
            </w:r>
            <w:r>
              <w:rPr>
                <w:rFonts w:ascii="Times New Roman" w:hAnsi="Times New Roman" w:cs="Times New Roman"/>
                <w:b/>
                <w:sz w:val="20"/>
                <w:szCs w:val="20"/>
              </w:rPr>
              <w:t xml:space="preserve"> </w:t>
            </w:r>
            <w:r w:rsidRPr="00D57426">
              <w:rPr>
                <w:rFonts w:ascii="Times New Roman" w:hAnsi="Times New Roman" w:cs="Times New Roman"/>
                <w:b/>
                <w:sz w:val="20"/>
                <w:szCs w:val="20"/>
              </w:rPr>
              <w:t>доверяю</w:t>
            </w:r>
          </w:p>
        </w:tc>
        <w:tc>
          <w:tcPr>
            <w:tcW w:w="992" w:type="dxa"/>
            <w:shd w:val="clear" w:color="auto" w:fill="auto"/>
          </w:tcPr>
          <w:p w14:paraId="545F83B5"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Скорее</w:t>
            </w:r>
            <w:r>
              <w:rPr>
                <w:rFonts w:ascii="Times New Roman" w:hAnsi="Times New Roman" w:cs="Times New Roman"/>
                <w:b/>
                <w:sz w:val="20"/>
                <w:szCs w:val="20"/>
              </w:rPr>
              <w:t xml:space="preserve"> </w:t>
            </w:r>
            <w:r w:rsidRPr="00D57426">
              <w:rPr>
                <w:rFonts w:ascii="Times New Roman" w:hAnsi="Times New Roman" w:cs="Times New Roman"/>
                <w:b/>
                <w:sz w:val="20"/>
                <w:szCs w:val="20"/>
              </w:rPr>
              <w:t>доверяю</w:t>
            </w:r>
          </w:p>
        </w:tc>
        <w:tc>
          <w:tcPr>
            <w:tcW w:w="992" w:type="dxa"/>
            <w:shd w:val="clear" w:color="auto" w:fill="auto"/>
          </w:tcPr>
          <w:p w14:paraId="6F4C8C8B"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Скорее</w:t>
            </w:r>
            <w:r>
              <w:rPr>
                <w:rFonts w:ascii="Times New Roman" w:hAnsi="Times New Roman" w:cs="Times New Roman"/>
                <w:b/>
                <w:sz w:val="20"/>
                <w:szCs w:val="20"/>
              </w:rPr>
              <w:t xml:space="preserve"> </w:t>
            </w:r>
            <w:r w:rsidRPr="00D57426">
              <w:rPr>
                <w:rFonts w:ascii="Times New Roman" w:hAnsi="Times New Roman" w:cs="Times New Roman"/>
                <w:b/>
                <w:sz w:val="20"/>
                <w:szCs w:val="20"/>
              </w:rPr>
              <w:t>не</w:t>
            </w:r>
            <w:r>
              <w:rPr>
                <w:rFonts w:ascii="Times New Roman" w:hAnsi="Times New Roman" w:cs="Times New Roman"/>
                <w:b/>
                <w:sz w:val="20"/>
                <w:szCs w:val="20"/>
              </w:rPr>
              <w:t xml:space="preserve"> </w:t>
            </w:r>
            <w:r w:rsidRPr="00D57426">
              <w:rPr>
                <w:rFonts w:ascii="Times New Roman" w:hAnsi="Times New Roman" w:cs="Times New Roman"/>
                <w:b/>
                <w:sz w:val="20"/>
                <w:szCs w:val="20"/>
              </w:rPr>
              <w:t>доверяю</w:t>
            </w:r>
          </w:p>
        </w:tc>
        <w:tc>
          <w:tcPr>
            <w:tcW w:w="1418" w:type="dxa"/>
            <w:shd w:val="clear" w:color="auto" w:fill="auto"/>
          </w:tcPr>
          <w:p w14:paraId="66B8AFDF"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strike/>
                <w:sz w:val="20"/>
                <w:szCs w:val="20"/>
              </w:rPr>
            </w:pPr>
            <w:r w:rsidRPr="00D57426">
              <w:rPr>
                <w:rFonts w:ascii="Times New Roman" w:hAnsi="Times New Roman" w:cs="Times New Roman"/>
                <w:b/>
                <w:sz w:val="20"/>
                <w:szCs w:val="20"/>
              </w:rPr>
              <w:t>Совершенно</w:t>
            </w:r>
            <w:r>
              <w:rPr>
                <w:rFonts w:ascii="Times New Roman" w:hAnsi="Times New Roman" w:cs="Times New Roman"/>
                <w:b/>
                <w:sz w:val="20"/>
                <w:szCs w:val="20"/>
              </w:rPr>
              <w:t xml:space="preserve"> </w:t>
            </w:r>
            <w:r w:rsidRPr="00D57426">
              <w:rPr>
                <w:rFonts w:ascii="Times New Roman" w:hAnsi="Times New Roman" w:cs="Times New Roman"/>
                <w:b/>
                <w:sz w:val="20"/>
                <w:szCs w:val="20"/>
              </w:rPr>
              <w:t>не</w:t>
            </w:r>
            <w:r>
              <w:rPr>
                <w:rFonts w:ascii="Times New Roman" w:hAnsi="Times New Roman" w:cs="Times New Roman"/>
                <w:b/>
                <w:sz w:val="20"/>
                <w:szCs w:val="20"/>
              </w:rPr>
              <w:t xml:space="preserve"> </w:t>
            </w:r>
            <w:r w:rsidRPr="00D57426">
              <w:rPr>
                <w:rFonts w:ascii="Times New Roman" w:hAnsi="Times New Roman" w:cs="Times New Roman"/>
                <w:b/>
                <w:sz w:val="20"/>
                <w:szCs w:val="20"/>
              </w:rPr>
              <w:t>доверяю</w:t>
            </w:r>
          </w:p>
        </w:tc>
        <w:tc>
          <w:tcPr>
            <w:tcW w:w="708" w:type="dxa"/>
            <w:shd w:val="clear" w:color="auto" w:fill="auto"/>
          </w:tcPr>
          <w:p w14:paraId="563FF61F"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b/>
                <w:i/>
                <w:iCs/>
                <w:sz w:val="20"/>
                <w:szCs w:val="20"/>
              </w:rPr>
            </w:pPr>
            <w:r w:rsidRPr="00D57426">
              <w:rPr>
                <w:rFonts w:ascii="Times New Roman" w:hAnsi="Times New Roman" w:cs="Times New Roman"/>
                <w:b/>
                <w:i/>
                <w:iCs/>
                <w:sz w:val="20"/>
                <w:szCs w:val="20"/>
              </w:rPr>
              <w:t>(З/О)</w:t>
            </w:r>
          </w:p>
        </w:tc>
      </w:tr>
      <w:tr w:rsidR="00D132DC" w:rsidRPr="00D57426" w14:paraId="4DD6CDFB" w14:textId="77777777" w:rsidTr="0004089A">
        <w:trPr>
          <w:trHeight w:val="246"/>
        </w:trPr>
        <w:tc>
          <w:tcPr>
            <w:tcW w:w="1620" w:type="dxa"/>
          </w:tcPr>
          <w:p w14:paraId="051614DF"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rPr>
            </w:pPr>
            <w:r w:rsidRPr="00D57426">
              <w:rPr>
                <w:rFonts w:ascii="Times New Roman" w:hAnsi="Times New Roman" w:cs="Times New Roman"/>
              </w:rPr>
              <w:t>Свидетели</w:t>
            </w:r>
            <w:r>
              <w:rPr>
                <w:rFonts w:ascii="Times New Roman" w:hAnsi="Times New Roman" w:cs="Times New Roman"/>
              </w:rPr>
              <w:t xml:space="preserve"> </w:t>
            </w:r>
            <w:r w:rsidRPr="00D57426">
              <w:rPr>
                <w:rFonts w:ascii="Times New Roman" w:hAnsi="Times New Roman" w:cs="Times New Roman"/>
              </w:rPr>
              <w:t>Иеговы</w:t>
            </w:r>
          </w:p>
        </w:tc>
        <w:tc>
          <w:tcPr>
            <w:tcW w:w="785" w:type="dxa"/>
            <w:shd w:val="clear" w:color="auto" w:fill="auto"/>
            <w:vAlign w:val="center"/>
          </w:tcPr>
          <w:p w14:paraId="3B2B54DA"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851" w:type="dxa"/>
            <w:shd w:val="clear" w:color="auto" w:fill="auto"/>
            <w:vAlign w:val="center"/>
          </w:tcPr>
          <w:p w14:paraId="0862FE9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58CEE1EB"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276" w:type="dxa"/>
            <w:shd w:val="clear" w:color="auto" w:fill="auto"/>
            <w:vAlign w:val="center"/>
          </w:tcPr>
          <w:p w14:paraId="13BDCB24"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992" w:type="dxa"/>
            <w:shd w:val="clear" w:color="auto" w:fill="auto"/>
            <w:vAlign w:val="center"/>
          </w:tcPr>
          <w:p w14:paraId="7326E497"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361C5DC2"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418" w:type="dxa"/>
            <w:shd w:val="clear" w:color="auto" w:fill="auto"/>
            <w:vAlign w:val="center"/>
          </w:tcPr>
          <w:p w14:paraId="79459A57"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4</w:t>
            </w:r>
          </w:p>
        </w:tc>
        <w:tc>
          <w:tcPr>
            <w:tcW w:w="708" w:type="dxa"/>
            <w:shd w:val="clear" w:color="auto" w:fill="auto"/>
            <w:vAlign w:val="center"/>
          </w:tcPr>
          <w:p w14:paraId="7E3EE4A7"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i/>
                <w:iCs/>
              </w:rPr>
            </w:pPr>
            <w:r w:rsidRPr="00D57426">
              <w:rPr>
                <w:rFonts w:ascii="Times New Roman" w:hAnsi="Times New Roman" w:cs="Times New Roman"/>
                <w:i/>
                <w:iCs/>
              </w:rPr>
              <w:t>(99)</w:t>
            </w:r>
          </w:p>
        </w:tc>
      </w:tr>
      <w:tr w:rsidR="00D132DC" w:rsidRPr="00D57426" w14:paraId="6CE15D20" w14:textId="77777777" w:rsidTr="0004089A">
        <w:trPr>
          <w:trHeight w:val="223"/>
        </w:trPr>
        <w:tc>
          <w:tcPr>
            <w:tcW w:w="1620" w:type="dxa"/>
          </w:tcPr>
          <w:p w14:paraId="44A90501"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rPr>
            </w:pPr>
            <w:r w:rsidRPr="00D57426">
              <w:rPr>
                <w:rFonts w:ascii="Times New Roman" w:hAnsi="Times New Roman" w:cs="Times New Roman"/>
              </w:rPr>
              <w:t>Пресвитерианские</w:t>
            </w:r>
            <w:r>
              <w:rPr>
                <w:rFonts w:ascii="Times New Roman" w:hAnsi="Times New Roman" w:cs="Times New Roman"/>
              </w:rPr>
              <w:t xml:space="preserve"> </w:t>
            </w:r>
            <w:r w:rsidRPr="00D57426">
              <w:rPr>
                <w:rFonts w:ascii="Times New Roman" w:hAnsi="Times New Roman" w:cs="Times New Roman"/>
              </w:rPr>
              <w:t>церкви</w:t>
            </w:r>
          </w:p>
        </w:tc>
        <w:tc>
          <w:tcPr>
            <w:tcW w:w="785" w:type="dxa"/>
            <w:shd w:val="clear" w:color="auto" w:fill="auto"/>
            <w:vAlign w:val="center"/>
          </w:tcPr>
          <w:p w14:paraId="2331C3A4"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851" w:type="dxa"/>
            <w:shd w:val="clear" w:color="auto" w:fill="auto"/>
            <w:vAlign w:val="center"/>
          </w:tcPr>
          <w:p w14:paraId="472B40F8"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6168547D"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276" w:type="dxa"/>
            <w:shd w:val="clear" w:color="auto" w:fill="auto"/>
            <w:vAlign w:val="center"/>
          </w:tcPr>
          <w:p w14:paraId="7A7E3CE9"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992" w:type="dxa"/>
            <w:shd w:val="clear" w:color="auto" w:fill="auto"/>
            <w:vAlign w:val="center"/>
          </w:tcPr>
          <w:p w14:paraId="57F3C05D"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3D27843B"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418" w:type="dxa"/>
            <w:shd w:val="clear" w:color="auto" w:fill="auto"/>
            <w:vAlign w:val="center"/>
          </w:tcPr>
          <w:p w14:paraId="30089A1C"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4</w:t>
            </w:r>
          </w:p>
        </w:tc>
        <w:tc>
          <w:tcPr>
            <w:tcW w:w="708" w:type="dxa"/>
            <w:shd w:val="clear" w:color="auto" w:fill="auto"/>
            <w:vAlign w:val="center"/>
          </w:tcPr>
          <w:p w14:paraId="550CF35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i/>
                <w:iCs/>
              </w:rPr>
              <w:t>(99)</w:t>
            </w:r>
          </w:p>
        </w:tc>
      </w:tr>
      <w:tr w:rsidR="00D132DC" w:rsidRPr="00D57426" w14:paraId="56E1DD87" w14:textId="77777777" w:rsidTr="0004089A">
        <w:trPr>
          <w:trHeight w:val="283"/>
        </w:trPr>
        <w:tc>
          <w:tcPr>
            <w:tcW w:w="1620" w:type="dxa"/>
          </w:tcPr>
          <w:p w14:paraId="1CBE77C2"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rPr>
            </w:pPr>
            <w:r w:rsidRPr="00D57426">
              <w:rPr>
                <w:rFonts w:ascii="Times New Roman" w:hAnsi="Times New Roman" w:cs="Times New Roman"/>
              </w:rPr>
              <w:t>Кришнаиты</w:t>
            </w:r>
          </w:p>
        </w:tc>
        <w:tc>
          <w:tcPr>
            <w:tcW w:w="785" w:type="dxa"/>
            <w:shd w:val="clear" w:color="auto" w:fill="auto"/>
            <w:vAlign w:val="center"/>
          </w:tcPr>
          <w:p w14:paraId="52050CF1"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851" w:type="dxa"/>
            <w:shd w:val="clear" w:color="auto" w:fill="auto"/>
            <w:vAlign w:val="center"/>
          </w:tcPr>
          <w:p w14:paraId="26CE4D9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53849EF5"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276" w:type="dxa"/>
            <w:shd w:val="clear" w:color="auto" w:fill="auto"/>
            <w:vAlign w:val="center"/>
          </w:tcPr>
          <w:p w14:paraId="21D300D0"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992" w:type="dxa"/>
            <w:shd w:val="clear" w:color="auto" w:fill="auto"/>
            <w:vAlign w:val="center"/>
          </w:tcPr>
          <w:p w14:paraId="36D2DCF1"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5272D7ED"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418" w:type="dxa"/>
            <w:shd w:val="clear" w:color="auto" w:fill="auto"/>
            <w:vAlign w:val="center"/>
          </w:tcPr>
          <w:p w14:paraId="1AD278CA"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4</w:t>
            </w:r>
          </w:p>
        </w:tc>
        <w:tc>
          <w:tcPr>
            <w:tcW w:w="708" w:type="dxa"/>
            <w:shd w:val="clear" w:color="auto" w:fill="auto"/>
            <w:vAlign w:val="center"/>
          </w:tcPr>
          <w:p w14:paraId="1770A11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i/>
                <w:iCs/>
              </w:rPr>
              <w:t>(99)</w:t>
            </w:r>
          </w:p>
        </w:tc>
      </w:tr>
      <w:tr w:rsidR="00D132DC" w:rsidRPr="00D57426" w14:paraId="5A7C33BB" w14:textId="77777777" w:rsidTr="0004089A">
        <w:trPr>
          <w:trHeight w:val="281"/>
        </w:trPr>
        <w:tc>
          <w:tcPr>
            <w:tcW w:w="1620" w:type="dxa"/>
          </w:tcPr>
          <w:p w14:paraId="31FC77E2"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rPr>
            </w:pPr>
            <w:r w:rsidRPr="00D57426">
              <w:rPr>
                <w:rFonts w:ascii="Times New Roman" w:hAnsi="Times New Roman" w:cs="Times New Roman"/>
              </w:rPr>
              <w:t>Мормоны</w:t>
            </w:r>
          </w:p>
        </w:tc>
        <w:tc>
          <w:tcPr>
            <w:tcW w:w="785" w:type="dxa"/>
            <w:shd w:val="clear" w:color="auto" w:fill="auto"/>
            <w:vAlign w:val="center"/>
          </w:tcPr>
          <w:p w14:paraId="3D8FEBE6"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851" w:type="dxa"/>
            <w:shd w:val="clear" w:color="auto" w:fill="auto"/>
            <w:vAlign w:val="center"/>
          </w:tcPr>
          <w:p w14:paraId="5559A561"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6B2A575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276" w:type="dxa"/>
            <w:shd w:val="clear" w:color="auto" w:fill="auto"/>
            <w:vAlign w:val="center"/>
          </w:tcPr>
          <w:p w14:paraId="5266CF3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992" w:type="dxa"/>
            <w:shd w:val="clear" w:color="auto" w:fill="auto"/>
            <w:vAlign w:val="center"/>
          </w:tcPr>
          <w:p w14:paraId="4D2987EA"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4D5008A7"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418" w:type="dxa"/>
            <w:shd w:val="clear" w:color="auto" w:fill="auto"/>
            <w:vAlign w:val="center"/>
          </w:tcPr>
          <w:p w14:paraId="1268D70C"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4</w:t>
            </w:r>
          </w:p>
        </w:tc>
        <w:tc>
          <w:tcPr>
            <w:tcW w:w="708" w:type="dxa"/>
            <w:shd w:val="clear" w:color="auto" w:fill="auto"/>
            <w:vAlign w:val="center"/>
          </w:tcPr>
          <w:p w14:paraId="5B0E9BC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i/>
                <w:iCs/>
              </w:rPr>
              <w:t>(99)</w:t>
            </w:r>
          </w:p>
        </w:tc>
      </w:tr>
      <w:tr w:rsidR="00D132DC" w:rsidRPr="00D57426" w14:paraId="7876F746" w14:textId="77777777" w:rsidTr="0004089A">
        <w:trPr>
          <w:trHeight w:val="697"/>
        </w:trPr>
        <w:tc>
          <w:tcPr>
            <w:tcW w:w="1620" w:type="dxa"/>
          </w:tcPr>
          <w:p w14:paraId="69D97D79"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lang w:val="kk-KZ"/>
              </w:rPr>
            </w:pPr>
            <w:r w:rsidRPr="00D57426">
              <w:rPr>
                <w:rFonts w:ascii="Times New Roman" w:hAnsi="Times New Roman" w:cs="Times New Roman"/>
                <w:lang w:val="kk-KZ"/>
              </w:rPr>
              <w:t>Пятидесятнические</w:t>
            </w:r>
            <w:r>
              <w:rPr>
                <w:rFonts w:ascii="Times New Roman" w:hAnsi="Times New Roman" w:cs="Times New Roman"/>
                <w:lang w:val="kk-KZ"/>
              </w:rPr>
              <w:t xml:space="preserve"> </w:t>
            </w:r>
            <w:r w:rsidRPr="00D57426">
              <w:rPr>
                <w:rFonts w:ascii="Times New Roman" w:hAnsi="Times New Roman" w:cs="Times New Roman"/>
                <w:lang w:val="kk-KZ"/>
              </w:rPr>
              <w:t>церкви</w:t>
            </w:r>
            <w:r>
              <w:rPr>
                <w:rFonts w:ascii="Times New Roman" w:hAnsi="Times New Roman" w:cs="Times New Roman"/>
                <w:lang w:val="kk-KZ"/>
              </w:rPr>
              <w:t xml:space="preserve"> </w:t>
            </w:r>
            <w:r w:rsidRPr="008573CC">
              <w:rPr>
                <w:rFonts w:ascii="Times New Roman" w:hAnsi="Times New Roman" w:cs="Times New Roman"/>
              </w:rPr>
              <w:t>«Новая</w:t>
            </w:r>
            <w:r>
              <w:rPr>
                <w:rFonts w:ascii="Times New Roman" w:hAnsi="Times New Roman" w:cs="Times New Roman"/>
              </w:rPr>
              <w:t xml:space="preserve"> </w:t>
            </w:r>
            <w:r w:rsidRPr="008573CC">
              <w:rPr>
                <w:rFonts w:ascii="Times New Roman" w:hAnsi="Times New Roman" w:cs="Times New Roman"/>
              </w:rPr>
              <w:t>жизнь</w:t>
            </w:r>
            <w:r w:rsidRPr="00D57426">
              <w:rPr>
                <w:rFonts w:ascii="Times New Roman" w:hAnsi="Times New Roman" w:cs="Times New Roman"/>
                <w:lang w:val="kk-KZ"/>
              </w:rPr>
              <w:t>»</w:t>
            </w:r>
            <w:r>
              <w:rPr>
                <w:rFonts w:ascii="Times New Roman" w:hAnsi="Times New Roman" w:cs="Times New Roman"/>
              </w:rPr>
              <w:t xml:space="preserve"> </w:t>
            </w:r>
            <w:r w:rsidRPr="00D57426">
              <w:rPr>
                <w:rFonts w:ascii="Times New Roman" w:hAnsi="Times New Roman" w:cs="Times New Roman"/>
                <w:lang w:val="kk-KZ"/>
              </w:rPr>
              <w:t>«</w:t>
            </w:r>
            <w:r w:rsidRPr="008573CC">
              <w:rPr>
                <w:rFonts w:ascii="Times New Roman" w:hAnsi="Times New Roman" w:cs="Times New Roman"/>
              </w:rPr>
              <w:t>Агапе</w:t>
            </w:r>
            <w:r w:rsidRPr="00D57426">
              <w:rPr>
                <w:rFonts w:ascii="Times New Roman" w:hAnsi="Times New Roman" w:cs="Times New Roman"/>
                <w:lang w:val="kk-KZ"/>
              </w:rPr>
              <w:t>»</w:t>
            </w:r>
            <w:r>
              <w:rPr>
                <w:rFonts w:ascii="Times New Roman" w:hAnsi="Times New Roman" w:cs="Times New Roman"/>
                <w:lang w:val="kk-KZ"/>
              </w:rPr>
              <w:t xml:space="preserve"> </w:t>
            </w:r>
            <w:r w:rsidRPr="00D57426">
              <w:rPr>
                <w:rFonts w:ascii="Times New Roman" w:hAnsi="Times New Roman" w:cs="Times New Roman"/>
                <w:lang w:val="kk-KZ"/>
              </w:rPr>
              <w:t>и</w:t>
            </w:r>
            <w:r>
              <w:rPr>
                <w:rFonts w:ascii="Times New Roman" w:hAnsi="Times New Roman" w:cs="Times New Roman"/>
                <w:lang w:val="kk-KZ"/>
              </w:rPr>
              <w:t xml:space="preserve"> </w:t>
            </w:r>
            <w:r w:rsidRPr="00D57426">
              <w:rPr>
                <w:rFonts w:ascii="Times New Roman" w:hAnsi="Times New Roman" w:cs="Times New Roman"/>
                <w:lang w:val="kk-KZ"/>
              </w:rPr>
              <w:t>т.д.</w:t>
            </w:r>
          </w:p>
        </w:tc>
        <w:tc>
          <w:tcPr>
            <w:tcW w:w="785" w:type="dxa"/>
            <w:shd w:val="clear" w:color="auto" w:fill="auto"/>
            <w:vAlign w:val="center"/>
          </w:tcPr>
          <w:p w14:paraId="57AF846A"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851" w:type="dxa"/>
            <w:shd w:val="clear" w:color="auto" w:fill="auto"/>
            <w:vAlign w:val="center"/>
          </w:tcPr>
          <w:p w14:paraId="0377C136"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243BDAE8"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276" w:type="dxa"/>
            <w:shd w:val="clear" w:color="auto" w:fill="auto"/>
            <w:vAlign w:val="center"/>
          </w:tcPr>
          <w:p w14:paraId="2749C927"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992" w:type="dxa"/>
            <w:shd w:val="clear" w:color="auto" w:fill="auto"/>
            <w:vAlign w:val="center"/>
          </w:tcPr>
          <w:p w14:paraId="54B6B2F6"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7FFC6061"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418" w:type="dxa"/>
            <w:shd w:val="clear" w:color="auto" w:fill="auto"/>
            <w:vAlign w:val="center"/>
          </w:tcPr>
          <w:p w14:paraId="100A615A"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4</w:t>
            </w:r>
          </w:p>
        </w:tc>
        <w:tc>
          <w:tcPr>
            <w:tcW w:w="708" w:type="dxa"/>
            <w:shd w:val="clear" w:color="auto" w:fill="auto"/>
            <w:vAlign w:val="center"/>
          </w:tcPr>
          <w:p w14:paraId="794573C3"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i/>
                <w:iCs/>
              </w:rPr>
              <w:t>(99)</w:t>
            </w:r>
          </w:p>
        </w:tc>
      </w:tr>
      <w:tr w:rsidR="00D132DC" w:rsidRPr="00D57426" w14:paraId="13A19162" w14:textId="77777777" w:rsidTr="0004089A">
        <w:trPr>
          <w:trHeight w:val="260"/>
        </w:trPr>
        <w:tc>
          <w:tcPr>
            <w:tcW w:w="1620" w:type="dxa"/>
          </w:tcPr>
          <w:p w14:paraId="06F926F4" w14:textId="77777777" w:rsidR="00D132DC" w:rsidRPr="00D57426" w:rsidRDefault="00D132DC" w:rsidP="0004089A">
            <w:pPr>
              <w:pStyle w:val="a8"/>
              <w:tabs>
                <w:tab w:val="left" w:pos="284"/>
              </w:tabs>
              <w:spacing w:after="0" w:line="240" w:lineRule="auto"/>
              <w:ind w:left="0"/>
              <w:jc w:val="both"/>
              <w:rPr>
                <w:rFonts w:ascii="Times New Roman" w:hAnsi="Times New Roman" w:cs="Times New Roman"/>
                <w:lang w:val="kk-KZ"/>
              </w:rPr>
            </w:pPr>
            <w:r w:rsidRPr="00D57426">
              <w:rPr>
                <w:rFonts w:ascii="Times New Roman" w:hAnsi="Times New Roman" w:cs="Times New Roman"/>
                <w:lang w:val="kk-KZ"/>
              </w:rPr>
              <w:t>Бахаи</w:t>
            </w:r>
          </w:p>
        </w:tc>
        <w:tc>
          <w:tcPr>
            <w:tcW w:w="785" w:type="dxa"/>
            <w:shd w:val="clear" w:color="auto" w:fill="auto"/>
            <w:vAlign w:val="center"/>
          </w:tcPr>
          <w:p w14:paraId="1F580F1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851" w:type="dxa"/>
            <w:shd w:val="clear" w:color="auto" w:fill="auto"/>
            <w:vAlign w:val="center"/>
          </w:tcPr>
          <w:p w14:paraId="1048DFB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56BC60CD"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276" w:type="dxa"/>
            <w:shd w:val="clear" w:color="auto" w:fill="auto"/>
            <w:vAlign w:val="center"/>
          </w:tcPr>
          <w:p w14:paraId="13DA7E14"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1</w:t>
            </w:r>
          </w:p>
        </w:tc>
        <w:tc>
          <w:tcPr>
            <w:tcW w:w="992" w:type="dxa"/>
            <w:shd w:val="clear" w:color="auto" w:fill="auto"/>
            <w:vAlign w:val="center"/>
          </w:tcPr>
          <w:p w14:paraId="4023846E"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2</w:t>
            </w:r>
          </w:p>
        </w:tc>
        <w:tc>
          <w:tcPr>
            <w:tcW w:w="992" w:type="dxa"/>
            <w:shd w:val="clear" w:color="auto" w:fill="auto"/>
            <w:vAlign w:val="center"/>
          </w:tcPr>
          <w:p w14:paraId="2D9C4E86"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3</w:t>
            </w:r>
          </w:p>
        </w:tc>
        <w:tc>
          <w:tcPr>
            <w:tcW w:w="1418" w:type="dxa"/>
            <w:shd w:val="clear" w:color="auto" w:fill="auto"/>
            <w:vAlign w:val="center"/>
          </w:tcPr>
          <w:p w14:paraId="607D26FF"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rPr>
              <w:t>4</w:t>
            </w:r>
          </w:p>
        </w:tc>
        <w:tc>
          <w:tcPr>
            <w:tcW w:w="708" w:type="dxa"/>
            <w:shd w:val="clear" w:color="auto" w:fill="auto"/>
            <w:vAlign w:val="center"/>
          </w:tcPr>
          <w:p w14:paraId="3C4DE6F1" w14:textId="77777777" w:rsidR="00D132DC" w:rsidRPr="00D57426" w:rsidRDefault="00D132DC" w:rsidP="0004089A">
            <w:pPr>
              <w:pStyle w:val="a8"/>
              <w:tabs>
                <w:tab w:val="left" w:pos="284"/>
              </w:tabs>
              <w:spacing w:after="0" w:line="240" w:lineRule="auto"/>
              <w:ind w:left="0"/>
              <w:jc w:val="center"/>
              <w:rPr>
                <w:rFonts w:ascii="Times New Roman" w:hAnsi="Times New Roman" w:cs="Times New Roman"/>
              </w:rPr>
            </w:pPr>
            <w:r w:rsidRPr="00D57426">
              <w:rPr>
                <w:rFonts w:ascii="Times New Roman" w:hAnsi="Times New Roman" w:cs="Times New Roman"/>
                <w:i/>
                <w:iCs/>
              </w:rPr>
              <w:t>(99)</w:t>
            </w:r>
          </w:p>
        </w:tc>
      </w:tr>
    </w:tbl>
    <w:p w14:paraId="38530A4F" w14:textId="77777777" w:rsidR="00D132DC" w:rsidRPr="00D57426" w:rsidRDefault="00D132DC" w:rsidP="00D132DC">
      <w:pPr>
        <w:tabs>
          <w:tab w:val="left" w:pos="3999"/>
        </w:tabs>
        <w:spacing w:after="0" w:line="240" w:lineRule="auto"/>
        <w:jc w:val="both"/>
        <w:rPr>
          <w:rFonts w:ascii="Times New Roman" w:eastAsia="Times New Roman" w:hAnsi="Times New Roman" w:cs="Times New Roman"/>
          <w:color w:val="FF0000"/>
          <w:sz w:val="24"/>
          <w:szCs w:val="28"/>
        </w:rPr>
      </w:pPr>
    </w:p>
    <w:p w14:paraId="64BF4AE5" w14:textId="77777777" w:rsidR="00D132DC" w:rsidRPr="00D57426" w:rsidRDefault="00D132DC" w:rsidP="00D132DC">
      <w:pPr>
        <w:pStyle w:val="a8"/>
        <w:jc w:val="both"/>
        <w:rPr>
          <w:rFonts w:ascii="Times New Roman" w:hAnsi="Times New Roman" w:cs="Times New Roman"/>
          <w:b/>
          <w:lang w:val="kk-KZ"/>
        </w:rPr>
      </w:pPr>
      <w:r>
        <w:rPr>
          <w:rFonts w:ascii="Times New Roman" w:hAnsi="Times New Roman" w:cs="Times New Roman"/>
          <w:b/>
          <w:szCs w:val="21"/>
          <w:lang w:val="kk-KZ"/>
        </w:rPr>
        <w:t xml:space="preserve">   </w:t>
      </w:r>
      <w:r w:rsidRPr="00D57426">
        <w:rPr>
          <w:rFonts w:ascii="Times New Roman" w:hAnsi="Times New Roman" w:cs="Times New Roman"/>
          <w:b/>
          <w:szCs w:val="21"/>
          <w:lang w:val="kk-KZ"/>
        </w:rPr>
        <w:t>23.</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Как</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Вы</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относитесь</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к</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тому,</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что</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все</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больше</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молодых</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людей</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обращаются</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к</w:t>
      </w:r>
      <w:r>
        <w:rPr>
          <w:rFonts w:ascii="Times New Roman" w:hAnsi="Times New Roman" w:cs="Times New Roman"/>
          <w:b/>
          <w:szCs w:val="21"/>
          <w:lang w:val="kk-KZ"/>
        </w:rPr>
        <w:t xml:space="preserve"> </w:t>
      </w:r>
      <w:r w:rsidRPr="00D57426">
        <w:rPr>
          <w:rFonts w:ascii="Times New Roman" w:hAnsi="Times New Roman" w:cs="Times New Roman"/>
          <w:b/>
          <w:szCs w:val="21"/>
          <w:lang w:val="kk-KZ"/>
        </w:rPr>
        <w:t>религии</w:t>
      </w:r>
      <w:r w:rsidRPr="008573CC">
        <w:rPr>
          <w:rFonts w:ascii="Times New Roman" w:hAnsi="Times New Roman" w:cs="Times New Roman"/>
          <w:b/>
        </w:rPr>
        <w:t>?</w:t>
      </w:r>
    </w:p>
    <w:p w14:paraId="19A91700" w14:textId="77777777" w:rsidR="00D132DC" w:rsidRPr="00D57426" w:rsidRDefault="00D132DC" w:rsidP="00D132DC">
      <w:pPr>
        <w:pStyle w:val="a8"/>
        <w:jc w:val="both"/>
        <w:rPr>
          <w:rFonts w:ascii="Times New Roman" w:hAnsi="Times New Roman" w:cs="Times New Roman"/>
          <w:b/>
          <w:lang w:val="kk-KZ"/>
        </w:rPr>
      </w:pPr>
      <w:r w:rsidRPr="00D57426">
        <w:rPr>
          <w:rFonts w:ascii="Times New Roman" w:hAnsi="Times New Roman" w:cs="Times New Roman"/>
          <w:bCs/>
          <w:i/>
          <w:iCs/>
          <w:lang w:val="kk-KZ"/>
        </w:rPr>
        <w:t>(ОДИН</w:t>
      </w:r>
      <w:r>
        <w:rPr>
          <w:rFonts w:ascii="Times New Roman" w:hAnsi="Times New Roman" w:cs="Times New Roman"/>
          <w:bCs/>
          <w:i/>
          <w:iCs/>
          <w:lang w:val="kk-KZ"/>
        </w:rPr>
        <w:t xml:space="preserve"> </w:t>
      </w:r>
      <w:r w:rsidRPr="00D57426">
        <w:rPr>
          <w:rFonts w:ascii="Times New Roman" w:hAnsi="Times New Roman" w:cs="Times New Roman"/>
          <w:bCs/>
          <w:i/>
          <w:iCs/>
          <w:lang w:val="kk-KZ"/>
        </w:rPr>
        <w:t>ОТВЕТ)</w:t>
      </w:r>
    </w:p>
    <w:p w14:paraId="06E40C62" w14:textId="77777777" w:rsidR="00D132DC" w:rsidRPr="00D57426" w:rsidRDefault="00D132DC" w:rsidP="00C76F6A">
      <w:pPr>
        <w:numPr>
          <w:ilvl w:val="0"/>
          <w:numId w:val="21"/>
        </w:numPr>
        <w:tabs>
          <w:tab w:val="left" w:pos="3999"/>
        </w:tabs>
        <w:spacing w:after="0" w:line="240" w:lineRule="auto"/>
        <w:jc w:val="both"/>
        <w:rPr>
          <w:rFonts w:ascii="Times New Roman" w:hAnsi="Times New Roman" w:cs="Times New Roman"/>
          <w:iCs/>
          <w:sz w:val="24"/>
        </w:rPr>
      </w:pPr>
      <w:r w:rsidRPr="00D57426">
        <w:rPr>
          <w:rFonts w:ascii="Times New Roman" w:hAnsi="Times New Roman" w:cs="Times New Roman"/>
          <w:iCs/>
          <w:sz w:val="24"/>
        </w:rPr>
        <w:t>Положительно</w:t>
      </w:r>
    </w:p>
    <w:p w14:paraId="75BBB39C" w14:textId="77777777" w:rsidR="00D132DC" w:rsidRPr="00D57426" w:rsidRDefault="00D132DC" w:rsidP="00C76F6A">
      <w:pPr>
        <w:numPr>
          <w:ilvl w:val="0"/>
          <w:numId w:val="21"/>
        </w:numPr>
        <w:tabs>
          <w:tab w:val="left" w:pos="3999"/>
        </w:tabs>
        <w:spacing w:after="0" w:line="240" w:lineRule="auto"/>
        <w:jc w:val="both"/>
        <w:rPr>
          <w:rFonts w:ascii="Times New Roman" w:hAnsi="Times New Roman" w:cs="Times New Roman"/>
          <w:iCs/>
          <w:sz w:val="24"/>
        </w:rPr>
      </w:pPr>
      <w:r w:rsidRPr="00D57426">
        <w:rPr>
          <w:rFonts w:ascii="Times New Roman" w:hAnsi="Times New Roman" w:cs="Times New Roman"/>
          <w:iCs/>
          <w:sz w:val="24"/>
        </w:rPr>
        <w:t>Скорее</w:t>
      </w:r>
      <w:r>
        <w:rPr>
          <w:rFonts w:ascii="Times New Roman" w:hAnsi="Times New Roman" w:cs="Times New Roman"/>
          <w:iCs/>
          <w:sz w:val="24"/>
        </w:rPr>
        <w:t xml:space="preserve"> </w:t>
      </w:r>
      <w:r w:rsidRPr="00D57426">
        <w:rPr>
          <w:rFonts w:ascii="Times New Roman" w:hAnsi="Times New Roman" w:cs="Times New Roman"/>
          <w:iCs/>
          <w:sz w:val="24"/>
        </w:rPr>
        <w:t>положительно</w:t>
      </w:r>
    </w:p>
    <w:p w14:paraId="3CE667BA" w14:textId="77777777" w:rsidR="00D132DC" w:rsidRPr="00D57426" w:rsidRDefault="00D132DC" w:rsidP="00C76F6A">
      <w:pPr>
        <w:numPr>
          <w:ilvl w:val="0"/>
          <w:numId w:val="21"/>
        </w:numPr>
        <w:tabs>
          <w:tab w:val="left" w:pos="3999"/>
        </w:tabs>
        <w:spacing w:after="0" w:line="240" w:lineRule="auto"/>
        <w:jc w:val="both"/>
        <w:rPr>
          <w:rFonts w:ascii="Times New Roman" w:hAnsi="Times New Roman" w:cs="Times New Roman"/>
          <w:iCs/>
          <w:sz w:val="24"/>
        </w:rPr>
      </w:pPr>
      <w:r w:rsidRPr="00D57426">
        <w:rPr>
          <w:rFonts w:ascii="Times New Roman" w:hAnsi="Times New Roman" w:cs="Times New Roman"/>
          <w:iCs/>
          <w:sz w:val="24"/>
        </w:rPr>
        <w:t>Скорее</w:t>
      </w:r>
      <w:r>
        <w:rPr>
          <w:rFonts w:ascii="Times New Roman" w:hAnsi="Times New Roman" w:cs="Times New Roman"/>
          <w:iCs/>
          <w:sz w:val="24"/>
        </w:rPr>
        <w:t xml:space="preserve"> </w:t>
      </w:r>
      <w:r w:rsidRPr="00D57426">
        <w:rPr>
          <w:rFonts w:ascii="Times New Roman" w:hAnsi="Times New Roman" w:cs="Times New Roman"/>
          <w:iCs/>
          <w:sz w:val="24"/>
        </w:rPr>
        <w:t>отрицательно</w:t>
      </w:r>
    </w:p>
    <w:p w14:paraId="6E260E61" w14:textId="77777777" w:rsidR="00D132DC" w:rsidRPr="00D57426" w:rsidRDefault="00D132DC" w:rsidP="00C76F6A">
      <w:pPr>
        <w:numPr>
          <w:ilvl w:val="0"/>
          <w:numId w:val="21"/>
        </w:numPr>
        <w:tabs>
          <w:tab w:val="left" w:pos="3999"/>
        </w:tabs>
        <w:spacing w:after="0" w:line="240" w:lineRule="auto"/>
        <w:jc w:val="both"/>
        <w:rPr>
          <w:rFonts w:ascii="Times New Roman" w:hAnsi="Times New Roman" w:cs="Times New Roman"/>
          <w:iCs/>
          <w:sz w:val="24"/>
        </w:rPr>
      </w:pPr>
      <w:r w:rsidRPr="00D57426">
        <w:rPr>
          <w:rFonts w:ascii="Times New Roman" w:hAnsi="Times New Roman" w:cs="Times New Roman"/>
          <w:iCs/>
          <w:sz w:val="24"/>
        </w:rPr>
        <w:t>Отрицательно</w:t>
      </w:r>
    </w:p>
    <w:p w14:paraId="450287D7"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0D220C77"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6E44DE09" w14:textId="77777777" w:rsidR="00D132DC" w:rsidRPr="00D57426" w:rsidRDefault="00D132DC" w:rsidP="00D132DC">
      <w:pPr>
        <w:tabs>
          <w:tab w:val="left" w:pos="3999"/>
        </w:tabs>
        <w:spacing w:after="0" w:line="240" w:lineRule="auto"/>
        <w:jc w:val="both"/>
        <w:rPr>
          <w:rFonts w:ascii="Times New Roman" w:hAnsi="Times New Roman" w:cs="Times New Roman"/>
          <w:iCs/>
          <w:color w:val="FF0000"/>
          <w:sz w:val="24"/>
        </w:rPr>
      </w:pPr>
    </w:p>
    <w:p w14:paraId="6306F0EF" w14:textId="77777777" w:rsidR="00D132DC" w:rsidRPr="00D57426" w:rsidRDefault="00D132DC" w:rsidP="00D132DC">
      <w:pPr>
        <w:spacing w:after="0" w:line="240" w:lineRule="auto"/>
        <w:jc w:val="both"/>
        <w:rPr>
          <w:rFonts w:ascii="Times New Roman" w:hAnsi="Times New Roman" w:cs="Times New Roman"/>
          <w:b/>
          <w:sz w:val="24"/>
          <w:lang w:val="kk-KZ"/>
        </w:rPr>
      </w:pPr>
      <w:r>
        <w:rPr>
          <w:rFonts w:ascii="Times New Roman" w:hAnsi="Times New Roman" w:cs="Times New Roman"/>
          <w:b/>
          <w:sz w:val="24"/>
          <w:lang w:val="kk-KZ"/>
        </w:rPr>
        <w:t xml:space="preserve">   </w:t>
      </w:r>
      <w:r w:rsidRPr="00D57426">
        <w:rPr>
          <w:rFonts w:ascii="Times New Roman" w:hAnsi="Times New Roman" w:cs="Times New Roman"/>
          <w:b/>
          <w:sz w:val="24"/>
          <w:lang w:val="kk-KZ"/>
        </w:rPr>
        <w:t>24.</w:t>
      </w:r>
      <w:r>
        <w:rPr>
          <w:rFonts w:ascii="Times New Roman" w:hAnsi="Times New Roman" w:cs="Times New Roman"/>
          <w:b/>
          <w:sz w:val="24"/>
          <w:lang w:val="kk-KZ"/>
        </w:rPr>
        <w:t xml:space="preserve"> </w:t>
      </w:r>
      <w:r w:rsidRPr="00D57426">
        <w:rPr>
          <w:rFonts w:ascii="Times New Roman" w:hAnsi="Times New Roman" w:cs="Times New Roman"/>
          <w:b/>
          <w:sz w:val="24"/>
          <w:lang w:val="kk-KZ"/>
        </w:rPr>
        <w:t>Приемлемо</w:t>
      </w:r>
      <w:r>
        <w:rPr>
          <w:rFonts w:ascii="Times New Roman" w:hAnsi="Times New Roman" w:cs="Times New Roman"/>
          <w:b/>
          <w:sz w:val="24"/>
          <w:lang w:val="kk-KZ"/>
        </w:rPr>
        <w:t xml:space="preserve"> </w:t>
      </w:r>
      <w:r w:rsidRPr="00D57426">
        <w:rPr>
          <w:rFonts w:ascii="Times New Roman" w:hAnsi="Times New Roman" w:cs="Times New Roman"/>
          <w:b/>
          <w:sz w:val="24"/>
          <w:lang w:val="kk-KZ"/>
        </w:rPr>
        <w:t>ли</w:t>
      </w:r>
      <w:r>
        <w:rPr>
          <w:rFonts w:ascii="Times New Roman" w:hAnsi="Times New Roman" w:cs="Times New Roman"/>
          <w:b/>
          <w:sz w:val="24"/>
          <w:lang w:val="kk-KZ"/>
        </w:rPr>
        <w:t xml:space="preserve"> </w:t>
      </w:r>
      <w:r w:rsidRPr="00D57426">
        <w:rPr>
          <w:rFonts w:ascii="Times New Roman" w:hAnsi="Times New Roman" w:cs="Times New Roman"/>
          <w:b/>
          <w:sz w:val="24"/>
          <w:lang w:val="kk-KZ"/>
        </w:rPr>
        <w:t>для</w:t>
      </w:r>
      <w:r>
        <w:rPr>
          <w:rFonts w:ascii="Times New Roman" w:hAnsi="Times New Roman" w:cs="Times New Roman"/>
          <w:b/>
          <w:sz w:val="24"/>
          <w:lang w:val="kk-KZ"/>
        </w:rPr>
        <w:t xml:space="preserve"> </w:t>
      </w:r>
      <w:r w:rsidRPr="00D57426">
        <w:rPr>
          <w:rFonts w:ascii="Times New Roman" w:hAnsi="Times New Roman" w:cs="Times New Roman"/>
          <w:b/>
          <w:sz w:val="24"/>
          <w:lang w:val="kk-KZ"/>
        </w:rPr>
        <w:t>Вас</w:t>
      </w:r>
      <w:r>
        <w:rPr>
          <w:rFonts w:ascii="Times New Roman" w:hAnsi="Times New Roman" w:cs="Times New Roman"/>
          <w:b/>
          <w:sz w:val="24"/>
          <w:lang w:val="kk-KZ"/>
        </w:rPr>
        <w:t xml:space="preserve"> </w:t>
      </w:r>
      <w:r w:rsidRPr="00D57426">
        <w:rPr>
          <w:rFonts w:ascii="Times New Roman" w:hAnsi="Times New Roman" w:cs="Times New Roman"/>
          <w:b/>
          <w:sz w:val="24"/>
          <w:lang w:val="kk-KZ"/>
        </w:rPr>
        <w:t>жить</w:t>
      </w:r>
      <w:r>
        <w:rPr>
          <w:rFonts w:ascii="Times New Roman" w:hAnsi="Times New Roman" w:cs="Times New Roman"/>
          <w:b/>
          <w:sz w:val="24"/>
          <w:lang w:val="kk-KZ"/>
        </w:rPr>
        <w:t xml:space="preserve"> </w:t>
      </w:r>
      <w:r w:rsidRPr="00D57426">
        <w:rPr>
          <w:rFonts w:ascii="Times New Roman" w:hAnsi="Times New Roman" w:cs="Times New Roman"/>
          <w:b/>
          <w:sz w:val="24"/>
          <w:lang w:val="kk-KZ"/>
        </w:rPr>
        <w:t>в</w:t>
      </w:r>
      <w:r>
        <w:rPr>
          <w:rFonts w:ascii="Times New Roman" w:hAnsi="Times New Roman" w:cs="Times New Roman"/>
          <w:b/>
          <w:sz w:val="24"/>
          <w:lang w:val="kk-KZ"/>
        </w:rPr>
        <w:t xml:space="preserve"> </w:t>
      </w:r>
      <w:r w:rsidRPr="00D57426">
        <w:rPr>
          <w:rFonts w:ascii="Times New Roman" w:hAnsi="Times New Roman" w:cs="Times New Roman"/>
          <w:b/>
          <w:sz w:val="24"/>
          <w:lang w:val="kk-KZ"/>
        </w:rPr>
        <w:t>обществе</w:t>
      </w:r>
      <w:r>
        <w:rPr>
          <w:rFonts w:ascii="Times New Roman" w:hAnsi="Times New Roman" w:cs="Times New Roman"/>
          <w:b/>
          <w:sz w:val="24"/>
          <w:lang w:val="kk-KZ"/>
        </w:rPr>
        <w:t xml:space="preserve"> </w:t>
      </w:r>
      <w:r w:rsidRPr="00D57426">
        <w:rPr>
          <w:rFonts w:ascii="Times New Roman" w:hAnsi="Times New Roman" w:cs="Times New Roman"/>
          <w:b/>
          <w:sz w:val="24"/>
          <w:lang w:val="kk-KZ"/>
        </w:rPr>
        <w:t>с</w:t>
      </w:r>
      <w:r>
        <w:rPr>
          <w:rFonts w:ascii="Times New Roman" w:hAnsi="Times New Roman" w:cs="Times New Roman"/>
          <w:b/>
          <w:sz w:val="24"/>
          <w:lang w:val="kk-KZ"/>
        </w:rPr>
        <w:t xml:space="preserve"> </w:t>
      </w:r>
      <w:r w:rsidRPr="00D57426">
        <w:rPr>
          <w:rFonts w:ascii="Times New Roman" w:hAnsi="Times New Roman" w:cs="Times New Roman"/>
          <w:b/>
          <w:sz w:val="24"/>
          <w:lang w:val="kk-KZ"/>
        </w:rPr>
        <w:t>представителями</w:t>
      </w:r>
      <w:r>
        <w:rPr>
          <w:rFonts w:ascii="Times New Roman" w:hAnsi="Times New Roman" w:cs="Times New Roman"/>
          <w:b/>
          <w:sz w:val="24"/>
          <w:lang w:val="kk-KZ"/>
        </w:rPr>
        <w:t xml:space="preserve"> </w:t>
      </w:r>
      <w:r w:rsidRPr="00D57426">
        <w:rPr>
          <w:rFonts w:ascii="Times New Roman" w:hAnsi="Times New Roman" w:cs="Times New Roman"/>
          <w:b/>
          <w:sz w:val="24"/>
          <w:lang w:val="kk-KZ"/>
        </w:rPr>
        <w:t>других</w:t>
      </w:r>
      <w:r>
        <w:rPr>
          <w:rFonts w:ascii="Times New Roman" w:hAnsi="Times New Roman" w:cs="Times New Roman"/>
          <w:b/>
          <w:sz w:val="24"/>
          <w:lang w:val="kk-KZ"/>
        </w:rPr>
        <w:t xml:space="preserve"> </w:t>
      </w:r>
      <w:r w:rsidRPr="00D57426">
        <w:rPr>
          <w:rFonts w:ascii="Times New Roman" w:hAnsi="Times New Roman" w:cs="Times New Roman"/>
          <w:b/>
          <w:sz w:val="24"/>
          <w:lang w:val="kk-KZ"/>
        </w:rPr>
        <w:t>конфессий</w:t>
      </w:r>
      <w:r w:rsidRPr="00D57426">
        <w:rPr>
          <w:rFonts w:ascii="Times New Roman" w:hAnsi="Times New Roman" w:cs="Times New Roman"/>
          <w:b/>
          <w:sz w:val="24"/>
        </w:rPr>
        <w:t>?</w:t>
      </w:r>
      <w:r>
        <w:rPr>
          <w:rFonts w:ascii="Times New Roman" w:hAnsi="Times New Roman" w:cs="Times New Roman"/>
          <w:b/>
          <w:sz w:val="24"/>
        </w:rPr>
        <w:t xml:space="preserve"> </w:t>
      </w:r>
      <w:r w:rsidRPr="00D57426">
        <w:rPr>
          <w:rFonts w:ascii="Times New Roman" w:hAnsi="Times New Roman" w:cs="Times New Roman"/>
          <w:bCs/>
          <w:i/>
          <w:iCs/>
          <w:sz w:val="24"/>
        </w:rPr>
        <w:t>(ОДИН</w:t>
      </w:r>
      <w:r>
        <w:rPr>
          <w:rFonts w:ascii="Times New Roman" w:hAnsi="Times New Roman" w:cs="Times New Roman"/>
          <w:bCs/>
          <w:i/>
          <w:iCs/>
          <w:sz w:val="24"/>
        </w:rPr>
        <w:t xml:space="preserve"> </w:t>
      </w:r>
      <w:r w:rsidRPr="00D57426">
        <w:rPr>
          <w:rFonts w:ascii="Times New Roman" w:hAnsi="Times New Roman" w:cs="Times New Roman"/>
          <w:bCs/>
          <w:i/>
          <w:iCs/>
          <w:sz w:val="24"/>
        </w:rPr>
        <w:t>ОТВЕТ)</w:t>
      </w:r>
    </w:p>
    <w:p w14:paraId="1C55EFCC" w14:textId="77777777" w:rsidR="00D132DC" w:rsidRPr="00D57426" w:rsidRDefault="00D132DC" w:rsidP="00C76F6A">
      <w:pPr>
        <w:numPr>
          <w:ilvl w:val="0"/>
          <w:numId w:val="22"/>
        </w:numPr>
        <w:tabs>
          <w:tab w:val="left" w:pos="2865"/>
        </w:tabs>
        <w:spacing w:after="0" w:line="240" w:lineRule="auto"/>
        <w:rPr>
          <w:rFonts w:ascii="Times New Roman" w:hAnsi="Times New Roman" w:cs="Times New Roman"/>
          <w:iCs/>
          <w:sz w:val="24"/>
          <w:lang w:val="kk-KZ"/>
        </w:rPr>
      </w:pPr>
      <w:r w:rsidRPr="00D57426">
        <w:rPr>
          <w:rFonts w:ascii="Times New Roman" w:hAnsi="Times New Roman" w:cs="Times New Roman"/>
          <w:iCs/>
          <w:sz w:val="24"/>
          <w:lang w:val="kk-KZ"/>
        </w:rPr>
        <w:t>Да,</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я</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считаю,</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что</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проживание</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в</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одном</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обществе</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с</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людьми</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других</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религий</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нас</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обогащает</w:t>
      </w:r>
    </w:p>
    <w:p w14:paraId="27DD18F6" w14:textId="77777777" w:rsidR="00D132DC" w:rsidRPr="00D57426" w:rsidRDefault="00D132DC" w:rsidP="00C76F6A">
      <w:pPr>
        <w:numPr>
          <w:ilvl w:val="0"/>
          <w:numId w:val="22"/>
        </w:numPr>
        <w:tabs>
          <w:tab w:val="left" w:pos="2865"/>
        </w:tabs>
        <w:spacing w:after="0" w:line="240" w:lineRule="auto"/>
        <w:rPr>
          <w:rFonts w:ascii="Times New Roman" w:hAnsi="Times New Roman" w:cs="Times New Roman"/>
          <w:iCs/>
          <w:sz w:val="24"/>
          <w:lang w:val="kk-KZ"/>
        </w:rPr>
      </w:pPr>
      <w:r w:rsidRPr="00D57426">
        <w:rPr>
          <w:rFonts w:ascii="Times New Roman" w:hAnsi="Times New Roman" w:cs="Times New Roman"/>
          <w:iCs/>
          <w:sz w:val="24"/>
          <w:lang w:val="kk-KZ"/>
        </w:rPr>
        <w:t>Да,</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я</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нормально</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отношусь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к</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людям</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других</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религий</w:t>
      </w:r>
      <w:r>
        <w:rPr>
          <w:rFonts w:ascii="Times New Roman" w:hAnsi="Times New Roman" w:cs="Times New Roman"/>
          <w:iCs/>
          <w:sz w:val="24"/>
          <w:lang w:val="kk-KZ"/>
        </w:rPr>
        <w:t xml:space="preserve"> </w:t>
      </w:r>
    </w:p>
    <w:p w14:paraId="68136384" w14:textId="77777777" w:rsidR="00D132DC" w:rsidRPr="00D57426" w:rsidRDefault="00D132DC" w:rsidP="00C76F6A">
      <w:pPr>
        <w:numPr>
          <w:ilvl w:val="0"/>
          <w:numId w:val="22"/>
        </w:numPr>
        <w:tabs>
          <w:tab w:val="left" w:pos="2865"/>
        </w:tabs>
        <w:spacing w:after="0" w:line="240" w:lineRule="auto"/>
        <w:rPr>
          <w:rFonts w:ascii="Times New Roman" w:hAnsi="Times New Roman" w:cs="Times New Roman"/>
          <w:iCs/>
          <w:sz w:val="24"/>
          <w:lang w:val="kk-KZ"/>
        </w:rPr>
      </w:pPr>
      <w:r w:rsidRPr="00D57426">
        <w:rPr>
          <w:rFonts w:ascii="Times New Roman" w:hAnsi="Times New Roman" w:cs="Times New Roman"/>
          <w:iCs/>
          <w:sz w:val="24"/>
          <w:lang w:val="kk-KZ"/>
        </w:rPr>
        <w:t>Я</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не</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обращаю</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внимание</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на</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религиозную</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принадлежность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людей</w:t>
      </w:r>
    </w:p>
    <w:p w14:paraId="4ADDAA1A" w14:textId="77777777" w:rsidR="00D132DC" w:rsidRPr="00D57426" w:rsidRDefault="00D132DC" w:rsidP="00C76F6A">
      <w:pPr>
        <w:numPr>
          <w:ilvl w:val="0"/>
          <w:numId w:val="22"/>
        </w:numPr>
        <w:tabs>
          <w:tab w:val="left" w:pos="2865"/>
        </w:tabs>
        <w:spacing w:after="0" w:line="240" w:lineRule="auto"/>
        <w:rPr>
          <w:rFonts w:ascii="Times New Roman" w:hAnsi="Times New Roman" w:cs="Times New Roman"/>
          <w:iCs/>
          <w:sz w:val="24"/>
          <w:lang w:val="kk-KZ"/>
        </w:rPr>
      </w:pPr>
      <w:r w:rsidRPr="00D57426">
        <w:rPr>
          <w:rFonts w:ascii="Times New Roman" w:hAnsi="Times New Roman" w:cs="Times New Roman"/>
          <w:iCs/>
          <w:sz w:val="24"/>
          <w:lang w:val="kk-KZ"/>
        </w:rPr>
        <w:t>Если</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есть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возможность,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то</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стараюсь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общаться</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с</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людьми</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моей</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религии</w:t>
      </w:r>
    </w:p>
    <w:p w14:paraId="34D3778B" w14:textId="77777777" w:rsidR="00D132DC" w:rsidRPr="00D57426" w:rsidRDefault="00D132DC" w:rsidP="00C76F6A">
      <w:pPr>
        <w:numPr>
          <w:ilvl w:val="0"/>
          <w:numId w:val="22"/>
        </w:numPr>
        <w:tabs>
          <w:tab w:val="left" w:pos="2865"/>
        </w:tabs>
        <w:spacing w:after="0" w:line="240" w:lineRule="auto"/>
        <w:rPr>
          <w:rFonts w:ascii="Times New Roman" w:hAnsi="Times New Roman" w:cs="Times New Roman"/>
          <w:iCs/>
          <w:sz w:val="24"/>
          <w:lang w:val="kk-KZ"/>
        </w:rPr>
      </w:pPr>
      <w:r w:rsidRPr="00D57426">
        <w:rPr>
          <w:rFonts w:ascii="Times New Roman" w:hAnsi="Times New Roman" w:cs="Times New Roman"/>
          <w:iCs/>
          <w:sz w:val="24"/>
          <w:lang w:val="kk-KZ"/>
        </w:rPr>
        <w:t>Нет,</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для</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меня</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неприемлемо</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жить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в</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обществе,</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где</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есть</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люди</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других</w:t>
      </w:r>
      <w:r>
        <w:rPr>
          <w:rFonts w:ascii="Times New Roman" w:hAnsi="Times New Roman" w:cs="Times New Roman"/>
          <w:iCs/>
          <w:sz w:val="24"/>
          <w:lang w:val="kk-KZ"/>
        </w:rPr>
        <w:t xml:space="preserve"> </w:t>
      </w:r>
      <w:r w:rsidRPr="00D57426">
        <w:rPr>
          <w:rFonts w:ascii="Times New Roman" w:hAnsi="Times New Roman" w:cs="Times New Roman"/>
          <w:iCs/>
          <w:sz w:val="24"/>
          <w:lang w:val="kk-KZ"/>
        </w:rPr>
        <w:t>религий</w:t>
      </w:r>
    </w:p>
    <w:p w14:paraId="2F9DF001"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590D2E67"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69BA0FAA" w14:textId="77777777" w:rsidR="00D132DC" w:rsidRPr="00D57426" w:rsidRDefault="00D132DC" w:rsidP="00D132DC">
      <w:pPr>
        <w:tabs>
          <w:tab w:val="left" w:pos="2865"/>
        </w:tabs>
        <w:spacing w:after="0" w:line="240" w:lineRule="auto"/>
        <w:rPr>
          <w:rFonts w:ascii="Times New Roman" w:hAnsi="Times New Roman" w:cs="Times New Roman"/>
          <w:iCs/>
          <w:color w:val="FF0000"/>
          <w:sz w:val="24"/>
        </w:rPr>
      </w:pPr>
    </w:p>
    <w:p w14:paraId="0719F601" w14:textId="77777777" w:rsidR="00D70066" w:rsidRDefault="00D132DC" w:rsidP="00D132DC">
      <w:pPr>
        <w:pStyle w:val="a8"/>
        <w:tabs>
          <w:tab w:val="left" w:pos="284"/>
        </w:tabs>
        <w:jc w:val="both"/>
        <w:rPr>
          <w:rFonts w:ascii="Times New Roman" w:hAnsi="Times New Roman" w:cs="Times New Roman"/>
          <w:b/>
          <w:szCs w:val="20"/>
        </w:rPr>
      </w:pPr>
      <w:r>
        <w:rPr>
          <w:rFonts w:ascii="Times New Roman" w:hAnsi="Times New Roman" w:cs="Times New Roman"/>
          <w:b/>
          <w:szCs w:val="20"/>
        </w:rPr>
        <w:t xml:space="preserve">   </w:t>
      </w:r>
    </w:p>
    <w:p w14:paraId="1D1F9B06" w14:textId="77777777" w:rsidR="00D70066" w:rsidRDefault="00D70066" w:rsidP="00D132DC">
      <w:pPr>
        <w:pStyle w:val="a8"/>
        <w:tabs>
          <w:tab w:val="left" w:pos="284"/>
        </w:tabs>
        <w:jc w:val="both"/>
        <w:rPr>
          <w:rFonts w:ascii="Times New Roman" w:hAnsi="Times New Roman" w:cs="Times New Roman"/>
          <w:b/>
          <w:szCs w:val="20"/>
        </w:rPr>
      </w:pPr>
    </w:p>
    <w:p w14:paraId="21F7DC54" w14:textId="09FF2AF4" w:rsidR="00D132DC" w:rsidRPr="00D57426" w:rsidRDefault="00D132DC" w:rsidP="00D132DC">
      <w:pPr>
        <w:pStyle w:val="a8"/>
        <w:tabs>
          <w:tab w:val="left" w:pos="284"/>
        </w:tabs>
        <w:jc w:val="both"/>
        <w:rPr>
          <w:rFonts w:ascii="Times New Roman" w:hAnsi="Times New Roman" w:cs="Times New Roman"/>
          <w:bCs/>
          <w:i/>
          <w:iCs/>
          <w:color w:val="FF0000"/>
          <w:szCs w:val="20"/>
        </w:rPr>
      </w:pPr>
      <w:r>
        <w:rPr>
          <w:rFonts w:ascii="Times New Roman" w:hAnsi="Times New Roman" w:cs="Times New Roman"/>
          <w:b/>
          <w:szCs w:val="20"/>
        </w:rPr>
        <w:lastRenderedPageBreak/>
        <w:t xml:space="preserve"> </w:t>
      </w:r>
      <w:r w:rsidRPr="008573CC">
        <w:rPr>
          <w:rFonts w:ascii="Times New Roman" w:hAnsi="Times New Roman" w:cs="Times New Roman"/>
          <w:b/>
          <w:szCs w:val="20"/>
        </w:rPr>
        <w:t>2</w:t>
      </w:r>
      <w:r w:rsidRPr="00D57426">
        <w:rPr>
          <w:rFonts w:ascii="Times New Roman" w:hAnsi="Times New Roman" w:cs="Times New Roman"/>
          <w:b/>
          <w:szCs w:val="20"/>
          <w:lang w:val="kk-KZ"/>
        </w:rPr>
        <w:t>5</w:t>
      </w:r>
      <w:r w:rsidRPr="008573CC">
        <w:rPr>
          <w:rFonts w:ascii="Times New Roman" w:hAnsi="Times New Roman" w:cs="Times New Roman"/>
          <w:b/>
          <w:szCs w:val="20"/>
        </w:rPr>
        <w:t>.</w:t>
      </w:r>
      <w:r>
        <w:rPr>
          <w:rFonts w:ascii="Times New Roman" w:hAnsi="Times New Roman" w:cs="Times New Roman"/>
          <w:b/>
          <w:szCs w:val="20"/>
        </w:rPr>
        <w:t xml:space="preserve"> </w:t>
      </w:r>
      <w:r w:rsidRPr="008573CC">
        <w:rPr>
          <w:rFonts w:ascii="Times New Roman" w:hAnsi="Times New Roman" w:cs="Times New Roman"/>
          <w:b/>
          <w:szCs w:val="20"/>
        </w:rPr>
        <w:t>Охарактеризуйте,</w:t>
      </w:r>
      <w:r>
        <w:rPr>
          <w:rFonts w:ascii="Times New Roman" w:hAnsi="Times New Roman" w:cs="Times New Roman"/>
          <w:b/>
          <w:szCs w:val="20"/>
        </w:rPr>
        <w:t xml:space="preserve"> </w:t>
      </w:r>
      <w:r w:rsidRPr="008573CC">
        <w:rPr>
          <w:rFonts w:ascii="Times New Roman" w:hAnsi="Times New Roman" w:cs="Times New Roman"/>
          <w:b/>
          <w:szCs w:val="20"/>
        </w:rPr>
        <w:t>пожалуйста</w:t>
      </w:r>
      <w:r>
        <w:rPr>
          <w:rFonts w:ascii="Times New Roman" w:hAnsi="Times New Roman" w:cs="Times New Roman"/>
          <w:b/>
          <w:szCs w:val="20"/>
        </w:rPr>
        <w:t xml:space="preserve"> </w:t>
      </w:r>
      <w:r w:rsidRPr="008573CC">
        <w:rPr>
          <w:rFonts w:ascii="Times New Roman" w:hAnsi="Times New Roman" w:cs="Times New Roman"/>
          <w:b/>
          <w:szCs w:val="20"/>
        </w:rPr>
        <w:t>Ваше</w:t>
      </w:r>
      <w:r>
        <w:rPr>
          <w:rFonts w:ascii="Times New Roman" w:hAnsi="Times New Roman" w:cs="Times New Roman"/>
          <w:b/>
          <w:szCs w:val="20"/>
        </w:rPr>
        <w:t xml:space="preserve"> </w:t>
      </w:r>
      <w:r w:rsidRPr="008573CC">
        <w:rPr>
          <w:rFonts w:ascii="Times New Roman" w:hAnsi="Times New Roman" w:cs="Times New Roman"/>
          <w:b/>
          <w:szCs w:val="20"/>
        </w:rPr>
        <w:t>отношение</w:t>
      </w:r>
      <w:r>
        <w:rPr>
          <w:rFonts w:ascii="Times New Roman" w:hAnsi="Times New Roman" w:cs="Times New Roman"/>
          <w:b/>
          <w:szCs w:val="20"/>
        </w:rPr>
        <w:t xml:space="preserve"> </w:t>
      </w:r>
      <w:r w:rsidRPr="008573CC">
        <w:rPr>
          <w:rFonts w:ascii="Times New Roman" w:hAnsi="Times New Roman" w:cs="Times New Roman"/>
          <w:b/>
          <w:szCs w:val="20"/>
        </w:rPr>
        <w:t>к</w:t>
      </w:r>
      <w:r>
        <w:rPr>
          <w:rFonts w:ascii="Times New Roman" w:hAnsi="Times New Roman" w:cs="Times New Roman"/>
          <w:b/>
          <w:szCs w:val="20"/>
        </w:rPr>
        <w:t xml:space="preserve"> </w:t>
      </w:r>
      <w:r w:rsidRPr="008573CC">
        <w:rPr>
          <w:rFonts w:ascii="Times New Roman" w:hAnsi="Times New Roman" w:cs="Times New Roman"/>
          <w:b/>
          <w:szCs w:val="20"/>
        </w:rPr>
        <w:t>светски</w:t>
      </w:r>
      <w:r>
        <w:rPr>
          <w:rFonts w:ascii="Times New Roman" w:hAnsi="Times New Roman" w:cs="Times New Roman"/>
          <w:b/>
          <w:szCs w:val="20"/>
        </w:rPr>
        <w:t xml:space="preserve"> </w:t>
      </w:r>
      <w:r w:rsidRPr="008573CC">
        <w:rPr>
          <w:rFonts w:ascii="Times New Roman" w:hAnsi="Times New Roman" w:cs="Times New Roman"/>
          <w:b/>
          <w:szCs w:val="20"/>
        </w:rPr>
        <w:t>ориентированному</w:t>
      </w:r>
      <w:r>
        <w:rPr>
          <w:rFonts w:ascii="Times New Roman" w:hAnsi="Times New Roman" w:cs="Times New Roman"/>
          <w:b/>
          <w:szCs w:val="20"/>
        </w:rPr>
        <w:t xml:space="preserve"> </w:t>
      </w:r>
      <w:r w:rsidRPr="008573CC">
        <w:rPr>
          <w:rFonts w:ascii="Times New Roman" w:hAnsi="Times New Roman" w:cs="Times New Roman"/>
          <w:b/>
          <w:szCs w:val="20"/>
        </w:rPr>
        <w:t>человеку?</w:t>
      </w:r>
      <w:r>
        <w:rPr>
          <w:rFonts w:ascii="Times New Roman" w:hAnsi="Times New Roman" w:cs="Times New Roman"/>
          <w:b/>
          <w:szCs w:val="20"/>
        </w:rPr>
        <w:t xml:space="preserve"> </w:t>
      </w:r>
      <w:r w:rsidRPr="00D57426">
        <w:rPr>
          <w:rFonts w:ascii="Times New Roman" w:hAnsi="Times New Roman" w:cs="Times New Roman"/>
          <w:bCs/>
          <w:i/>
          <w:iCs/>
          <w:szCs w:val="20"/>
        </w:rPr>
        <w:t>(ОДИН</w:t>
      </w:r>
      <w:r>
        <w:rPr>
          <w:rFonts w:ascii="Times New Roman" w:hAnsi="Times New Roman" w:cs="Times New Roman"/>
          <w:bCs/>
          <w:i/>
          <w:iCs/>
          <w:szCs w:val="20"/>
        </w:rPr>
        <w:t xml:space="preserve"> </w:t>
      </w:r>
      <w:r w:rsidRPr="00D57426">
        <w:rPr>
          <w:rFonts w:ascii="Times New Roman" w:hAnsi="Times New Roman" w:cs="Times New Roman"/>
          <w:bCs/>
          <w:i/>
          <w:iCs/>
          <w:szCs w:val="20"/>
        </w:rPr>
        <w:t>ОТВЕТ)</w:t>
      </w:r>
    </w:p>
    <w:p w14:paraId="3CCC47C0" w14:textId="77777777" w:rsidR="00D132DC" w:rsidRPr="00D57426" w:rsidRDefault="00D132DC" w:rsidP="00C76F6A">
      <w:pPr>
        <w:numPr>
          <w:ilvl w:val="0"/>
          <w:numId w:val="23"/>
        </w:numPr>
        <w:spacing w:after="0" w:line="240" w:lineRule="auto"/>
        <w:jc w:val="both"/>
        <w:rPr>
          <w:rFonts w:ascii="Times New Roman" w:hAnsi="Times New Roman" w:cs="Times New Roman"/>
          <w:sz w:val="24"/>
        </w:rPr>
      </w:pPr>
      <w:r w:rsidRPr="00D57426">
        <w:rPr>
          <w:rFonts w:ascii="Times New Roman" w:hAnsi="Times New Roman" w:cs="Times New Roman"/>
          <w:sz w:val="24"/>
        </w:rPr>
        <w:t>Положительное</w:t>
      </w:r>
    </w:p>
    <w:p w14:paraId="03E9644D" w14:textId="77777777" w:rsidR="00D132DC" w:rsidRPr="00D57426" w:rsidRDefault="00D132DC" w:rsidP="00C76F6A">
      <w:pPr>
        <w:numPr>
          <w:ilvl w:val="0"/>
          <w:numId w:val="23"/>
        </w:numPr>
        <w:spacing w:after="0" w:line="240" w:lineRule="auto"/>
        <w:jc w:val="both"/>
        <w:rPr>
          <w:rFonts w:ascii="Times New Roman" w:hAnsi="Times New Roman" w:cs="Times New Roman"/>
          <w:sz w:val="24"/>
        </w:rPr>
      </w:pPr>
      <w:r w:rsidRPr="00D57426">
        <w:rPr>
          <w:rFonts w:ascii="Times New Roman" w:hAnsi="Times New Roman" w:cs="Times New Roman"/>
          <w:sz w:val="24"/>
        </w:rPr>
        <w:t>Скорее</w:t>
      </w:r>
      <w:r>
        <w:rPr>
          <w:rFonts w:ascii="Times New Roman" w:hAnsi="Times New Roman" w:cs="Times New Roman"/>
          <w:sz w:val="24"/>
        </w:rPr>
        <w:t xml:space="preserve"> </w:t>
      </w:r>
      <w:r w:rsidRPr="00D57426">
        <w:rPr>
          <w:rFonts w:ascii="Times New Roman" w:hAnsi="Times New Roman" w:cs="Times New Roman"/>
          <w:sz w:val="24"/>
        </w:rPr>
        <w:t>положительное</w:t>
      </w:r>
      <w:r>
        <w:rPr>
          <w:rFonts w:ascii="Times New Roman" w:hAnsi="Times New Roman" w:cs="Times New Roman"/>
          <w:sz w:val="24"/>
        </w:rPr>
        <w:t xml:space="preserve"> </w:t>
      </w:r>
    </w:p>
    <w:p w14:paraId="2BB97F64" w14:textId="77777777" w:rsidR="00D132DC" w:rsidRPr="00D57426" w:rsidRDefault="00D132DC" w:rsidP="00C76F6A">
      <w:pPr>
        <w:numPr>
          <w:ilvl w:val="0"/>
          <w:numId w:val="23"/>
        </w:numPr>
        <w:spacing w:after="0" w:line="240" w:lineRule="auto"/>
        <w:jc w:val="both"/>
        <w:rPr>
          <w:rFonts w:ascii="Times New Roman" w:hAnsi="Times New Roman" w:cs="Times New Roman"/>
          <w:sz w:val="24"/>
        </w:rPr>
      </w:pPr>
      <w:r w:rsidRPr="00D57426">
        <w:rPr>
          <w:rFonts w:ascii="Times New Roman" w:hAnsi="Times New Roman" w:cs="Times New Roman"/>
          <w:sz w:val="24"/>
        </w:rPr>
        <w:t>Скорее</w:t>
      </w:r>
      <w:r>
        <w:rPr>
          <w:rFonts w:ascii="Times New Roman" w:hAnsi="Times New Roman" w:cs="Times New Roman"/>
          <w:sz w:val="24"/>
        </w:rPr>
        <w:t xml:space="preserve"> </w:t>
      </w:r>
      <w:r w:rsidRPr="00D57426">
        <w:rPr>
          <w:rFonts w:ascii="Times New Roman" w:hAnsi="Times New Roman" w:cs="Times New Roman"/>
          <w:sz w:val="24"/>
        </w:rPr>
        <w:t>отрицательное</w:t>
      </w:r>
      <w:r>
        <w:rPr>
          <w:rFonts w:ascii="Times New Roman" w:hAnsi="Times New Roman" w:cs="Times New Roman"/>
          <w:sz w:val="24"/>
        </w:rPr>
        <w:t xml:space="preserve"> </w:t>
      </w:r>
      <w:r w:rsidRPr="00D57426">
        <w:rPr>
          <w:rFonts w:ascii="Times New Roman" w:hAnsi="Times New Roman" w:cs="Times New Roman"/>
          <w:sz w:val="24"/>
        </w:rPr>
        <w:t>(</w:t>
      </w:r>
      <w:r w:rsidRPr="00D57426">
        <w:rPr>
          <w:rFonts w:ascii="Times New Roman" w:hAnsi="Times New Roman" w:cs="Times New Roman"/>
          <w:i/>
          <w:sz w:val="24"/>
        </w:rPr>
        <w:t>почему</w:t>
      </w:r>
      <w:r w:rsidRPr="00D57426">
        <w:rPr>
          <w:rFonts w:ascii="Times New Roman" w:hAnsi="Times New Roman" w:cs="Times New Roman"/>
          <w:sz w:val="24"/>
        </w:rPr>
        <w:t>)____________________________________</w:t>
      </w:r>
    </w:p>
    <w:p w14:paraId="0658F99F" w14:textId="77777777" w:rsidR="00D132DC" w:rsidRPr="00D57426" w:rsidRDefault="00D132DC" w:rsidP="00C76F6A">
      <w:pPr>
        <w:numPr>
          <w:ilvl w:val="0"/>
          <w:numId w:val="23"/>
        </w:numPr>
        <w:spacing w:after="0" w:line="240" w:lineRule="auto"/>
        <w:jc w:val="both"/>
        <w:rPr>
          <w:rFonts w:ascii="Times New Roman" w:hAnsi="Times New Roman" w:cs="Times New Roman"/>
          <w:sz w:val="24"/>
        </w:rPr>
      </w:pPr>
      <w:r w:rsidRPr="00D57426">
        <w:rPr>
          <w:rFonts w:ascii="Times New Roman" w:hAnsi="Times New Roman" w:cs="Times New Roman"/>
          <w:sz w:val="24"/>
        </w:rPr>
        <w:t>Отрицательное</w:t>
      </w:r>
      <w:r>
        <w:rPr>
          <w:rFonts w:ascii="Times New Roman" w:hAnsi="Times New Roman" w:cs="Times New Roman"/>
          <w:sz w:val="24"/>
        </w:rPr>
        <w:t xml:space="preserve"> </w:t>
      </w:r>
      <w:r w:rsidRPr="00D57426">
        <w:rPr>
          <w:rFonts w:ascii="Times New Roman" w:hAnsi="Times New Roman" w:cs="Times New Roman"/>
          <w:sz w:val="24"/>
        </w:rPr>
        <w:t>(</w:t>
      </w:r>
      <w:r w:rsidRPr="00D57426">
        <w:rPr>
          <w:rFonts w:ascii="Times New Roman" w:hAnsi="Times New Roman" w:cs="Times New Roman"/>
          <w:i/>
          <w:sz w:val="24"/>
        </w:rPr>
        <w:t>почему</w:t>
      </w:r>
      <w:r w:rsidRPr="00D57426">
        <w:rPr>
          <w:rFonts w:ascii="Times New Roman" w:hAnsi="Times New Roman" w:cs="Times New Roman"/>
          <w:sz w:val="24"/>
        </w:rPr>
        <w:t>)__________________________________________</w:t>
      </w:r>
    </w:p>
    <w:p w14:paraId="1E6CF785" w14:textId="77777777" w:rsidR="00D132DC" w:rsidRPr="00D57426" w:rsidRDefault="00D132DC" w:rsidP="00C76F6A">
      <w:pPr>
        <w:numPr>
          <w:ilvl w:val="0"/>
          <w:numId w:val="23"/>
        </w:numPr>
        <w:spacing w:after="0" w:line="240" w:lineRule="auto"/>
        <w:jc w:val="both"/>
        <w:rPr>
          <w:rFonts w:ascii="Times New Roman" w:hAnsi="Times New Roman" w:cs="Times New Roman"/>
          <w:sz w:val="24"/>
        </w:rPr>
      </w:pPr>
      <w:r w:rsidRPr="00D57426">
        <w:rPr>
          <w:rFonts w:ascii="Times New Roman" w:hAnsi="Times New Roman" w:cs="Times New Roman"/>
          <w:sz w:val="24"/>
        </w:rPr>
        <w:t>Нейтральное</w:t>
      </w:r>
      <w:r>
        <w:rPr>
          <w:rFonts w:ascii="Times New Roman" w:hAnsi="Times New Roman" w:cs="Times New Roman"/>
          <w:sz w:val="24"/>
        </w:rPr>
        <w:t xml:space="preserve">  </w:t>
      </w:r>
    </w:p>
    <w:p w14:paraId="556069FB" w14:textId="77777777" w:rsidR="00D132DC" w:rsidRPr="00D57426" w:rsidRDefault="00D132DC" w:rsidP="00D132DC">
      <w:pPr>
        <w:pStyle w:val="a8"/>
        <w:tabs>
          <w:tab w:val="left" w:pos="284"/>
        </w:tabs>
        <w:jc w:val="both"/>
        <w:rPr>
          <w:rFonts w:ascii="Times New Roman" w:hAnsi="Times New Roman" w:cs="Times New Roman"/>
          <w:b/>
        </w:rPr>
      </w:pPr>
    </w:p>
    <w:p w14:paraId="6ECE92A7" w14:textId="77777777" w:rsidR="00D132DC" w:rsidRPr="00D57426" w:rsidRDefault="00D132DC" w:rsidP="00D132DC">
      <w:pPr>
        <w:pStyle w:val="a8"/>
        <w:tabs>
          <w:tab w:val="left" w:pos="284"/>
        </w:tabs>
        <w:jc w:val="both"/>
        <w:rPr>
          <w:rFonts w:ascii="Times New Roman" w:hAnsi="Times New Roman" w:cs="Times New Roman"/>
          <w:bCs/>
          <w:i/>
          <w:iCs/>
          <w:color w:val="FF0000"/>
          <w:szCs w:val="20"/>
        </w:rPr>
      </w:pPr>
      <w:r>
        <w:rPr>
          <w:rFonts w:ascii="Times New Roman" w:hAnsi="Times New Roman" w:cs="Times New Roman"/>
          <w:b/>
          <w:szCs w:val="28"/>
        </w:rPr>
        <w:t xml:space="preserve">  </w:t>
      </w:r>
      <w:r>
        <w:rPr>
          <w:rFonts w:ascii="Times New Roman" w:hAnsi="Times New Roman" w:cs="Times New Roman"/>
          <w:b/>
          <w:szCs w:val="28"/>
          <w:lang w:val="kk-KZ"/>
        </w:rPr>
        <w:t xml:space="preserve"> </w:t>
      </w:r>
      <w:r w:rsidRPr="008573CC">
        <w:rPr>
          <w:rFonts w:ascii="Times New Roman" w:hAnsi="Times New Roman" w:cs="Times New Roman"/>
          <w:b/>
          <w:szCs w:val="28"/>
        </w:rPr>
        <w:t>2</w:t>
      </w:r>
      <w:r w:rsidRPr="00D57426">
        <w:rPr>
          <w:rFonts w:ascii="Times New Roman" w:hAnsi="Times New Roman" w:cs="Times New Roman"/>
          <w:b/>
          <w:szCs w:val="28"/>
          <w:lang w:val="kk-KZ"/>
        </w:rPr>
        <w:t>6</w:t>
      </w:r>
      <w:r w:rsidRPr="008573CC">
        <w:rPr>
          <w:rFonts w:ascii="Times New Roman" w:hAnsi="Times New Roman" w:cs="Times New Roman"/>
          <w:b/>
          <w:szCs w:val="28"/>
        </w:rPr>
        <w:t>.</w:t>
      </w:r>
      <w:r>
        <w:rPr>
          <w:rFonts w:ascii="Times New Roman" w:hAnsi="Times New Roman" w:cs="Times New Roman"/>
          <w:b/>
          <w:szCs w:val="28"/>
        </w:rPr>
        <w:t xml:space="preserve"> </w:t>
      </w:r>
      <w:r w:rsidRPr="008573CC">
        <w:rPr>
          <w:rFonts w:ascii="Times New Roman" w:hAnsi="Times New Roman" w:cs="Times New Roman"/>
          <w:b/>
          <w:szCs w:val="28"/>
        </w:rPr>
        <w:t>Нравится</w:t>
      </w:r>
      <w:r>
        <w:rPr>
          <w:rFonts w:ascii="Times New Roman" w:hAnsi="Times New Roman" w:cs="Times New Roman"/>
          <w:b/>
          <w:szCs w:val="28"/>
        </w:rPr>
        <w:t xml:space="preserve"> </w:t>
      </w:r>
      <w:r w:rsidRPr="008573CC">
        <w:rPr>
          <w:rFonts w:ascii="Times New Roman" w:hAnsi="Times New Roman" w:cs="Times New Roman"/>
          <w:b/>
          <w:szCs w:val="28"/>
        </w:rPr>
        <w:t>ли</w:t>
      </w:r>
      <w:r>
        <w:rPr>
          <w:rFonts w:ascii="Times New Roman" w:hAnsi="Times New Roman" w:cs="Times New Roman"/>
          <w:b/>
          <w:szCs w:val="28"/>
        </w:rPr>
        <w:t xml:space="preserve"> </w:t>
      </w:r>
      <w:r w:rsidRPr="008573CC">
        <w:rPr>
          <w:rFonts w:ascii="Times New Roman" w:hAnsi="Times New Roman" w:cs="Times New Roman"/>
          <w:b/>
          <w:szCs w:val="28"/>
        </w:rPr>
        <w:t>Вам,</w:t>
      </w:r>
      <w:r>
        <w:rPr>
          <w:rFonts w:ascii="Times New Roman" w:hAnsi="Times New Roman" w:cs="Times New Roman"/>
          <w:b/>
          <w:szCs w:val="28"/>
        </w:rPr>
        <w:t xml:space="preserve"> </w:t>
      </w:r>
      <w:r w:rsidRPr="008573CC">
        <w:rPr>
          <w:rFonts w:ascii="Times New Roman" w:hAnsi="Times New Roman" w:cs="Times New Roman"/>
          <w:b/>
          <w:szCs w:val="28"/>
        </w:rPr>
        <w:t>что</w:t>
      </w:r>
      <w:r>
        <w:rPr>
          <w:rFonts w:ascii="Times New Roman" w:hAnsi="Times New Roman" w:cs="Times New Roman"/>
          <w:b/>
          <w:szCs w:val="28"/>
        </w:rPr>
        <w:t xml:space="preserve"> </w:t>
      </w:r>
      <w:r w:rsidRPr="008573CC">
        <w:rPr>
          <w:rFonts w:ascii="Times New Roman" w:hAnsi="Times New Roman" w:cs="Times New Roman"/>
          <w:b/>
          <w:szCs w:val="20"/>
        </w:rPr>
        <w:t>некоторые</w:t>
      </w:r>
      <w:r>
        <w:rPr>
          <w:rFonts w:ascii="Times New Roman" w:hAnsi="Times New Roman" w:cs="Times New Roman"/>
          <w:b/>
          <w:szCs w:val="20"/>
        </w:rPr>
        <w:t xml:space="preserve"> </w:t>
      </w:r>
      <w:r w:rsidRPr="008573CC">
        <w:rPr>
          <w:rFonts w:ascii="Times New Roman" w:hAnsi="Times New Roman" w:cs="Times New Roman"/>
          <w:b/>
          <w:szCs w:val="20"/>
        </w:rPr>
        <w:t>мусульмане</w:t>
      </w:r>
      <w:r>
        <w:rPr>
          <w:rFonts w:ascii="Times New Roman" w:hAnsi="Times New Roman" w:cs="Times New Roman"/>
          <w:b/>
          <w:szCs w:val="20"/>
        </w:rPr>
        <w:t xml:space="preserve"> </w:t>
      </w:r>
      <w:r w:rsidRPr="008573CC">
        <w:rPr>
          <w:rFonts w:ascii="Times New Roman" w:hAnsi="Times New Roman" w:cs="Times New Roman"/>
          <w:b/>
          <w:szCs w:val="20"/>
        </w:rPr>
        <w:t>носят</w:t>
      </w:r>
      <w:r>
        <w:rPr>
          <w:rFonts w:ascii="Times New Roman" w:hAnsi="Times New Roman" w:cs="Times New Roman"/>
          <w:b/>
          <w:szCs w:val="20"/>
        </w:rPr>
        <w:t xml:space="preserve"> </w:t>
      </w:r>
      <w:r w:rsidRPr="008573CC">
        <w:rPr>
          <w:rFonts w:ascii="Times New Roman" w:hAnsi="Times New Roman" w:cs="Times New Roman"/>
          <w:b/>
          <w:szCs w:val="20"/>
        </w:rPr>
        <w:t>одежду</w:t>
      </w:r>
      <w:r>
        <w:rPr>
          <w:rFonts w:ascii="Times New Roman" w:hAnsi="Times New Roman" w:cs="Times New Roman"/>
          <w:b/>
          <w:szCs w:val="20"/>
        </w:rPr>
        <w:t xml:space="preserve"> </w:t>
      </w:r>
      <w:r w:rsidRPr="008573CC">
        <w:rPr>
          <w:rFonts w:ascii="Times New Roman" w:hAnsi="Times New Roman" w:cs="Times New Roman"/>
          <w:b/>
          <w:szCs w:val="20"/>
        </w:rPr>
        <w:t>и</w:t>
      </w:r>
      <w:r>
        <w:rPr>
          <w:rFonts w:ascii="Times New Roman" w:hAnsi="Times New Roman" w:cs="Times New Roman"/>
          <w:b/>
          <w:szCs w:val="20"/>
        </w:rPr>
        <w:t xml:space="preserve"> </w:t>
      </w:r>
      <w:r w:rsidRPr="008573CC">
        <w:rPr>
          <w:rFonts w:ascii="Times New Roman" w:hAnsi="Times New Roman" w:cs="Times New Roman"/>
          <w:b/>
          <w:szCs w:val="20"/>
        </w:rPr>
        <w:t>предметы,</w:t>
      </w:r>
      <w:r>
        <w:rPr>
          <w:rFonts w:ascii="Times New Roman" w:hAnsi="Times New Roman" w:cs="Times New Roman"/>
          <w:b/>
          <w:szCs w:val="20"/>
        </w:rPr>
        <w:t xml:space="preserve"> </w:t>
      </w:r>
      <w:r w:rsidRPr="008573CC">
        <w:rPr>
          <w:rFonts w:ascii="Times New Roman" w:hAnsi="Times New Roman" w:cs="Times New Roman"/>
          <w:b/>
          <w:szCs w:val="20"/>
        </w:rPr>
        <w:t>демонстрирующие</w:t>
      </w:r>
      <w:r>
        <w:rPr>
          <w:rFonts w:ascii="Times New Roman" w:hAnsi="Times New Roman" w:cs="Times New Roman"/>
          <w:b/>
          <w:szCs w:val="20"/>
        </w:rPr>
        <w:t xml:space="preserve"> </w:t>
      </w:r>
      <w:r w:rsidRPr="008573CC">
        <w:rPr>
          <w:rFonts w:ascii="Times New Roman" w:hAnsi="Times New Roman" w:cs="Times New Roman"/>
          <w:b/>
          <w:szCs w:val="20"/>
        </w:rPr>
        <w:t>религиозную</w:t>
      </w:r>
      <w:r>
        <w:rPr>
          <w:rFonts w:ascii="Times New Roman" w:hAnsi="Times New Roman" w:cs="Times New Roman"/>
          <w:b/>
          <w:szCs w:val="20"/>
        </w:rPr>
        <w:t xml:space="preserve"> </w:t>
      </w:r>
      <w:r w:rsidRPr="008573CC">
        <w:rPr>
          <w:rFonts w:ascii="Times New Roman" w:hAnsi="Times New Roman" w:cs="Times New Roman"/>
          <w:b/>
          <w:szCs w:val="20"/>
        </w:rPr>
        <w:t>принадлежность?</w:t>
      </w:r>
      <w:r>
        <w:rPr>
          <w:rFonts w:ascii="Times New Roman" w:hAnsi="Times New Roman" w:cs="Times New Roman"/>
          <w:b/>
          <w:szCs w:val="20"/>
        </w:rPr>
        <w:t xml:space="preserve">  </w:t>
      </w:r>
      <w:r w:rsidRPr="00D57426">
        <w:rPr>
          <w:rFonts w:ascii="Times New Roman" w:hAnsi="Times New Roman" w:cs="Times New Roman"/>
          <w:bCs/>
          <w:i/>
          <w:iCs/>
          <w:szCs w:val="20"/>
        </w:rPr>
        <w:t>(ОДИН</w:t>
      </w:r>
      <w:r>
        <w:rPr>
          <w:rFonts w:ascii="Times New Roman" w:hAnsi="Times New Roman" w:cs="Times New Roman"/>
          <w:bCs/>
          <w:i/>
          <w:iCs/>
          <w:szCs w:val="20"/>
        </w:rPr>
        <w:t xml:space="preserve"> </w:t>
      </w:r>
      <w:r w:rsidRPr="00D57426">
        <w:rPr>
          <w:rFonts w:ascii="Times New Roman" w:hAnsi="Times New Roman" w:cs="Times New Roman"/>
          <w:bCs/>
          <w:i/>
          <w:iCs/>
          <w:szCs w:val="20"/>
        </w:rPr>
        <w:t>ОТВЕТ)</w:t>
      </w:r>
    </w:p>
    <w:p w14:paraId="05DD1405" w14:textId="77777777" w:rsidR="00D132DC" w:rsidRPr="00D57426" w:rsidRDefault="00D132DC" w:rsidP="00C76F6A">
      <w:pPr>
        <w:numPr>
          <w:ilvl w:val="0"/>
          <w:numId w:val="48"/>
        </w:numPr>
        <w:spacing w:after="0" w:line="240" w:lineRule="auto"/>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Нравится,</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когда</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человек</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внешне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выражает</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свою</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религиозность</w:t>
      </w:r>
    </w:p>
    <w:p w14:paraId="0D55C755" w14:textId="77777777" w:rsidR="00D132DC" w:rsidRPr="00D57426" w:rsidRDefault="00D132DC" w:rsidP="00C76F6A">
      <w:pPr>
        <w:numPr>
          <w:ilvl w:val="0"/>
          <w:numId w:val="48"/>
        </w:numPr>
        <w:spacing w:after="0" w:line="240" w:lineRule="auto"/>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Нейтрально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отношусь</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этому,</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мне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все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равно</w:t>
      </w:r>
    </w:p>
    <w:p w14:paraId="2ECCAE3E" w14:textId="77777777" w:rsidR="00D132DC" w:rsidRPr="00D57426" w:rsidRDefault="00D132DC" w:rsidP="00C76F6A">
      <w:pPr>
        <w:numPr>
          <w:ilvl w:val="0"/>
          <w:numId w:val="48"/>
        </w:numPr>
        <w:spacing w:after="0" w:line="240" w:lineRule="auto"/>
        <w:jc w:val="both"/>
        <w:rPr>
          <w:rFonts w:ascii="Times New Roman" w:eastAsia="Calibri" w:hAnsi="Times New Roman" w:cs="Times New Roman"/>
          <w:sz w:val="24"/>
          <w:szCs w:val="24"/>
        </w:rPr>
      </w:pPr>
      <w:r w:rsidRPr="00D57426">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нравится,</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так</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как</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нарушает</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чувства</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представителей</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других</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религий</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неверующих</w:t>
      </w:r>
    </w:p>
    <w:p w14:paraId="7D455A5C"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68A87374"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2162290C" w14:textId="77777777" w:rsidR="00D132DC" w:rsidRPr="00D57426" w:rsidRDefault="00D132DC" w:rsidP="00D132DC">
      <w:pPr>
        <w:tabs>
          <w:tab w:val="left" w:pos="-142"/>
        </w:tabs>
        <w:spacing w:after="0" w:line="240" w:lineRule="auto"/>
        <w:contextualSpacing/>
        <w:jc w:val="both"/>
        <w:rPr>
          <w:rFonts w:ascii="Times New Roman" w:hAnsi="Times New Roman" w:cs="Times New Roman"/>
          <w:b/>
          <w:sz w:val="24"/>
        </w:rPr>
      </w:pPr>
    </w:p>
    <w:p w14:paraId="4DCD6728" w14:textId="77777777" w:rsidR="00D132DC" w:rsidRPr="00D57426" w:rsidRDefault="00D132DC" w:rsidP="00D132DC">
      <w:pPr>
        <w:tabs>
          <w:tab w:val="left" w:pos="-142"/>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27.</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Скажите,</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есть</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ли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в</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Вашем</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окружении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люди,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являющиеся</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последователями</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какого-либо</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нового</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религиозного</w:t>
      </w:r>
      <w:r>
        <w:rPr>
          <w:rFonts w:ascii="Times New Roman" w:hAnsi="Times New Roman" w:cs="Times New Roman"/>
          <w:b/>
          <w:sz w:val="24"/>
          <w:szCs w:val="24"/>
          <w:lang w:val="kk-KZ"/>
        </w:rPr>
        <w:t xml:space="preserve"> </w:t>
      </w:r>
      <w:r w:rsidRPr="00D57426">
        <w:rPr>
          <w:rFonts w:ascii="Times New Roman" w:hAnsi="Times New Roman" w:cs="Times New Roman"/>
          <w:b/>
          <w:sz w:val="24"/>
          <w:szCs w:val="24"/>
          <w:lang w:val="kk-KZ"/>
        </w:rPr>
        <w:t>течения</w:t>
      </w:r>
      <w:r w:rsidRPr="00D57426">
        <w:rPr>
          <w:rFonts w:ascii="Times New Roman" w:hAnsi="Times New Roman" w:cs="Times New Roman"/>
          <w:b/>
          <w:bCs/>
          <w:sz w:val="24"/>
          <w:szCs w:val="24"/>
        </w:rPr>
        <w:t>?</w:t>
      </w:r>
      <w:r>
        <w:rPr>
          <w:rFonts w:ascii="Times New Roman" w:hAnsi="Times New Roman" w:cs="Times New Roman"/>
          <w:b/>
          <w:bCs/>
          <w:sz w:val="24"/>
          <w:szCs w:val="24"/>
          <w:lang w:val="kk-KZ"/>
        </w:rPr>
        <w:t xml:space="preserve"> </w:t>
      </w: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p>
    <w:p w14:paraId="5BFB5367" w14:textId="77777777" w:rsidR="00D132DC" w:rsidRPr="00D57426" w:rsidRDefault="00D132DC" w:rsidP="00C76F6A">
      <w:pPr>
        <w:pStyle w:val="a8"/>
        <w:numPr>
          <w:ilvl w:val="0"/>
          <w:numId w:val="24"/>
        </w:numPr>
        <w:jc w:val="both"/>
        <w:rPr>
          <w:rFonts w:ascii="Times New Roman" w:hAnsi="Times New Roman" w:cs="Times New Roman"/>
          <w:lang w:val="kk-KZ"/>
        </w:rPr>
      </w:pPr>
      <w:r w:rsidRPr="00D57426">
        <w:rPr>
          <w:rFonts w:ascii="Times New Roman" w:hAnsi="Times New Roman" w:cs="Times New Roman"/>
          <w:lang w:val="kk-KZ"/>
        </w:rPr>
        <w:t>Я</w:t>
      </w:r>
      <w:r>
        <w:rPr>
          <w:rFonts w:ascii="Times New Roman" w:hAnsi="Times New Roman" w:cs="Times New Roman"/>
          <w:lang w:val="kk-KZ"/>
        </w:rPr>
        <w:t xml:space="preserve"> </w:t>
      </w:r>
      <w:r w:rsidRPr="00D57426">
        <w:rPr>
          <w:rFonts w:ascii="Times New Roman" w:hAnsi="Times New Roman" w:cs="Times New Roman"/>
          <w:lang w:val="kk-KZ"/>
        </w:rPr>
        <w:t>сам</w:t>
      </w:r>
      <w:r>
        <w:rPr>
          <w:rFonts w:ascii="Times New Roman" w:hAnsi="Times New Roman" w:cs="Times New Roman"/>
          <w:lang w:val="kk-KZ"/>
        </w:rPr>
        <w:t xml:space="preserve"> </w:t>
      </w:r>
      <w:r w:rsidRPr="00D57426">
        <w:rPr>
          <w:rFonts w:ascii="Times New Roman" w:hAnsi="Times New Roman" w:cs="Times New Roman"/>
          <w:lang w:val="kk-KZ"/>
        </w:rPr>
        <w:t>являюсь</w:t>
      </w:r>
      <w:r>
        <w:rPr>
          <w:rFonts w:ascii="Times New Roman" w:hAnsi="Times New Roman" w:cs="Times New Roman"/>
          <w:lang w:val="kk-KZ"/>
        </w:rPr>
        <w:t xml:space="preserve"> </w:t>
      </w:r>
      <w:r w:rsidRPr="00D57426">
        <w:rPr>
          <w:rFonts w:ascii="Times New Roman" w:hAnsi="Times New Roman" w:cs="Times New Roman"/>
          <w:lang w:val="kk-KZ"/>
        </w:rPr>
        <w:t>последователем</w:t>
      </w:r>
      <w:r>
        <w:rPr>
          <w:rFonts w:ascii="Times New Roman" w:hAnsi="Times New Roman" w:cs="Times New Roman"/>
          <w:lang w:val="kk-KZ"/>
        </w:rPr>
        <w:t xml:space="preserve"> </w:t>
      </w:r>
      <w:r w:rsidRPr="00D57426">
        <w:rPr>
          <w:rFonts w:ascii="Times New Roman" w:hAnsi="Times New Roman" w:cs="Times New Roman"/>
          <w:lang w:val="kk-KZ"/>
        </w:rPr>
        <w:t>нового</w:t>
      </w:r>
      <w:r>
        <w:rPr>
          <w:rFonts w:ascii="Times New Roman" w:hAnsi="Times New Roman" w:cs="Times New Roman"/>
          <w:lang w:val="kk-KZ"/>
        </w:rPr>
        <w:t xml:space="preserve"> </w:t>
      </w:r>
      <w:r w:rsidRPr="00D57426">
        <w:rPr>
          <w:rFonts w:ascii="Times New Roman" w:hAnsi="Times New Roman" w:cs="Times New Roman"/>
          <w:lang w:val="kk-KZ"/>
        </w:rPr>
        <w:t>религиозного</w:t>
      </w:r>
      <w:r>
        <w:rPr>
          <w:rFonts w:ascii="Times New Roman" w:hAnsi="Times New Roman" w:cs="Times New Roman"/>
          <w:lang w:val="kk-KZ"/>
        </w:rPr>
        <w:t xml:space="preserve"> </w:t>
      </w:r>
      <w:r w:rsidRPr="00D57426">
        <w:rPr>
          <w:rFonts w:ascii="Times New Roman" w:hAnsi="Times New Roman" w:cs="Times New Roman"/>
          <w:lang w:val="kk-KZ"/>
        </w:rPr>
        <w:t>течения</w:t>
      </w:r>
    </w:p>
    <w:p w14:paraId="53BB8982" w14:textId="77777777" w:rsidR="00D132DC" w:rsidRPr="00D57426" w:rsidRDefault="00D132DC" w:rsidP="00C76F6A">
      <w:pPr>
        <w:pStyle w:val="a8"/>
        <w:numPr>
          <w:ilvl w:val="0"/>
          <w:numId w:val="24"/>
        </w:numPr>
        <w:jc w:val="both"/>
        <w:rPr>
          <w:rFonts w:ascii="Times New Roman" w:hAnsi="Times New Roman" w:cs="Times New Roman"/>
          <w:lang w:val="kk-KZ"/>
        </w:rPr>
      </w:pPr>
      <w:r w:rsidRPr="00D57426">
        <w:rPr>
          <w:rFonts w:ascii="Times New Roman" w:hAnsi="Times New Roman" w:cs="Times New Roman"/>
          <w:lang w:val="kk-KZ"/>
        </w:rPr>
        <w:t>Мои</w:t>
      </w:r>
      <w:r>
        <w:rPr>
          <w:rFonts w:ascii="Times New Roman" w:hAnsi="Times New Roman" w:cs="Times New Roman"/>
          <w:lang w:val="kk-KZ"/>
        </w:rPr>
        <w:t xml:space="preserve"> </w:t>
      </w:r>
      <w:r w:rsidRPr="00D57426">
        <w:rPr>
          <w:rFonts w:ascii="Times New Roman" w:hAnsi="Times New Roman" w:cs="Times New Roman"/>
          <w:lang w:val="kk-KZ"/>
        </w:rPr>
        <w:t>родственники</w:t>
      </w:r>
      <w:r>
        <w:rPr>
          <w:rFonts w:ascii="Times New Roman" w:hAnsi="Times New Roman" w:cs="Times New Roman"/>
          <w:lang w:val="kk-KZ"/>
        </w:rPr>
        <w:t xml:space="preserve"> </w:t>
      </w:r>
      <w:r w:rsidRPr="00D57426">
        <w:rPr>
          <w:rFonts w:ascii="Times New Roman" w:hAnsi="Times New Roman" w:cs="Times New Roman"/>
          <w:lang w:val="kk-KZ"/>
        </w:rPr>
        <w:t>являются</w:t>
      </w:r>
      <w:r>
        <w:rPr>
          <w:rFonts w:ascii="Times New Roman" w:hAnsi="Times New Roman" w:cs="Times New Roman"/>
          <w:lang w:val="kk-KZ"/>
        </w:rPr>
        <w:t xml:space="preserve"> </w:t>
      </w:r>
      <w:r w:rsidRPr="00D57426">
        <w:rPr>
          <w:rFonts w:ascii="Times New Roman" w:hAnsi="Times New Roman" w:cs="Times New Roman"/>
          <w:lang w:val="kk-KZ"/>
        </w:rPr>
        <w:t>последователями</w:t>
      </w:r>
      <w:r>
        <w:rPr>
          <w:rFonts w:ascii="Times New Roman" w:hAnsi="Times New Roman" w:cs="Times New Roman"/>
          <w:lang w:val="kk-KZ"/>
        </w:rPr>
        <w:t xml:space="preserve"> </w:t>
      </w:r>
      <w:r w:rsidRPr="00D57426">
        <w:rPr>
          <w:rFonts w:ascii="Times New Roman" w:hAnsi="Times New Roman" w:cs="Times New Roman"/>
          <w:lang w:val="kk-KZ"/>
        </w:rPr>
        <w:t>нового</w:t>
      </w:r>
      <w:r>
        <w:rPr>
          <w:rFonts w:ascii="Times New Roman" w:hAnsi="Times New Roman" w:cs="Times New Roman"/>
          <w:lang w:val="kk-KZ"/>
        </w:rPr>
        <w:t xml:space="preserve"> </w:t>
      </w:r>
      <w:r w:rsidRPr="00D57426">
        <w:rPr>
          <w:rFonts w:ascii="Times New Roman" w:hAnsi="Times New Roman" w:cs="Times New Roman"/>
          <w:lang w:val="kk-KZ"/>
        </w:rPr>
        <w:t>религиозного</w:t>
      </w:r>
      <w:r>
        <w:rPr>
          <w:rFonts w:ascii="Times New Roman" w:hAnsi="Times New Roman" w:cs="Times New Roman"/>
          <w:lang w:val="kk-KZ"/>
        </w:rPr>
        <w:t xml:space="preserve"> </w:t>
      </w:r>
      <w:r w:rsidRPr="00D57426">
        <w:rPr>
          <w:rFonts w:ascii="Times New Roman" w:hAnsi="Times New Roman" w:cs="Times New Roman"/>
          <w:lang w:val="kk-KZ"/>
        </w:rPr>
        <w:t>течения</w:t>
      </w:r>
      <w:r>
        <w:rPr>
          <w:rFonts w:ascii="Times New Roman" w:hAnsi="Times New Roman" w:cs="Times New Roman"/>
          <w:lang w:val="kk-KZ"/>
        </w:rPr>
        <w:t xml:space="preserve"> </w:t>
      </w:r>
    </w:p>
    <w:p w14:paraId="5C971A10" w14:textId="77777777" w:rsidR="00D132DC" w:rsidRPr="00D57426" w:rsidRDefault="00D132DC" w:rsidP="00C76F6A">
      <w:pPr>
        <w:pStyle w:val="a8"/>
        <w:numPr>
          <w:ilvl w:val="0"/>
          <w:numId w:val="24"/>
        </w:numPr>
        <w:jc w:val="both"/>
        <w:rPr>
          <w:rFonts w:ascii="Times New Roman" w:hAnsi="Times New Roman" w:cs="Times New Roman"/>
          <w:lang w:val="kk-KZ"/>
        </w:rPr>
      </w:pPr>
      <w:r w:rsidRPr="00D57426">
        <w:rPr>
          <w:rFonts w:ascii="Times New Roman" w:hAnsi="Times New Roman" w:cs="Times New Roman"/>
          <w:lang w:val="kk-KZ"/>
        </w:rPr>
        <w:t>Нет,</w:t>
      </w:r>
      <w:r>
        <w:rPr>
          <w:rFonts w:ascii="Times New Roman" w:hAnsi="Times New Roman" w:cs="Times New Roman"/>
          <w:lang w:val="kk-KZ"/>
        </w:rPr>
        <w:t xml:space="preserve"> </w:t>
      </w:r>
      <w:r w:rsidRPr="00D57426">
        <w:rPr>
          <w:rFonts w:ascii="Times New Roman" w:hAnsi="Times New Roman" w:cs="Times New Roman"/>
          <w:lang w:val="kk-KZ"/>
        </w:rPr>
        <w:t>в</w:t>
      </w:r>
      <w:r>
        <w:rPr>
          <w:rFonts w:ascii="Times New Roman" w:hAnsi="Times New Roman" w:cs="Times New Roman"/>
          <w:lang w:val="kk-KZ"/>
        </w:rPr>
        <w:t xml:space="preserve"> </w:t>
      </w:r>
      <w:r w:rsidRPr="00D57426">
        <w:rPr>
          <w:rFonts w:ascii="Times New Roman" w:hAnsi="Times New Roman" w:cs="Times New Roman"/>
          <w:lang w:val="kk-KZ"/>
        </w:rPr>
        <w:t>моем</w:t>
      </w:r>
      <w:r>
        <w:rPr>
          <w:rFonts w:ascii="Times New Roman" w:hAnsi="Times New Roman" w:cs="Times New Roman"/>
          <w:lang w:val="kk-KZ"/>
        </w:rPr>
        <w:t xml:space="preserve"> </w:t>
      </w:r>
      <w:r w:rsidRPr="00D57426">
        <w:rPr>
          <w:rFonts w:ascii="Times New Roman" w:hAnsi="Times New Roman" w:cs="Times New Roman"/>
          <w:lang w:val="kk-KZ"/>
        </w:rPr>
        <w:t>окружении</w:t>
      </w:r>
      <w:r>
        <w:rPr>
          <w:rFonts w:ascii="Times New Roman" w:hAnsi="Times New Roman" w:cs="Times New Roman"/>
          <w:lang w:val="kk-KZ"/>
        </w:rPr>
        <w:t xml:space="preserve"> </w:t>
      </w:r>
      <w:r w:rsidRPr="00D57426">
        <w:rPr>
          <w:rFonts w:ascii="Times New Roman" w:hAnsi="Times New Roman" w:cs="Times New Roman"/>
          <w:lang w:val="kk-KZ"/>
        </w:rPr>
        <w:t>нет</w:t>
      </w:r>
      <w:r>
        <w:rPr>
          <w:rFonts w:ascii="Times New Roman" w:hAnsi="Times New Roman" w:cs="Times New Roman"/>
          <w:lang w:val="kk-KZ"/>
        </w:rPr>
        <w:t xml:space="preserve"> </w:t>
      </w:r>
      <w:r w:rsidRPr="00D57426">
        <w:rPr>
          <w:rFonts w:ascii="Times New Roman" w:hAnsi="Times New Roman" w:cs="Times New Roman"/>
          <w:lang w:val="kk-KZ"/>
        </w:rPr>
        <w:t>последователей</w:t>
      </w:r>
      <w:r>
        <w:rPr>
          <w:rFonts w:ascii="Times New Roman" w:hAnsi="Times New Roman" w:cs="Times New Roman"/>
          <w:lang w:val="kk-KZ"/>
        </w:rPr>
        <w:t xml:space="preserve"> </w:t>
      </w:r>
      <w:r w:rsidRPr="00D57426">
        <w:rPr>
          <w:rFonts w:ascii="Times New Roman" w:hAnsi="Times New Roman" w:cs="Times New Roman"/>
          <w:lang w:val="kk-KZ"/>
        </w:rPr>
        <w:t>подобных</w:t>
      </w:r>
      <w:r>
        <w:rPr>
          <w:rFonts w:ascii="Times New Roman" w:hAnsi="Times New Roman" w:cs="Times New Roman"/>
          <w:lang w:val="kk-KZ"/>
        </w:rPr>
        <w:t xml:space="preserve"> </w:t>
      </w:r>
      <w:r w:rsidRPr="00D57426">
        <w:rPr>
          <w:rFonts w:ascii="Times New Roman" w:hAnsi="Times New Roman" w:cs="Times New Roman"/>
          <w:lang w:val="kk-KZ"/>
        </w:rPr>
        <w:t>конфессий</w:t>
      </w:r>
      <w:r>
        <w:rPr>
          <w:rFonts w:ascii="Times New Roman" w:hAnsi="Times New Roman" w:cs="Times New Roman"/>
          <w:lang w:val="kk-KZ"/>
        </w:rPr>
        <w:t xml:space="preserve"> </w:t>
      </w:r>
      <w:r w:rsidRPr="00D57426">
        <w:rPr>
          <w:rFonts w:ascii="Times New Roman" w:hAnsi="Times New Roman" w:cs="Times New Roman"/>
          <w:lang w:val="kk-KZ"/>
        </w:rPr>
        <w:t>и</w:t>
      </w:r>
      <w:r>
        <w:rPr>
          <w:rFonts w:ascii="Times New Roman" w:hAnsi="Times New Roman" w:cs="Times New Roman"/>
          <w:lang w:val="kk-KZ"/>
        </w:rPr>
        <w:t xml:space="preserve"> </w:t>
      </w:r>
      <w:r w:rsidRPr="00D57426">
        <w:rPr>
          <w:rFonts w:ascii="Times New Roman" w:hAnsi="Times New Roman" w:cs="Times New Roman"/>
          <w:lang w:val="kk-KZ"/>
        </w:rPr>
        <w:t>течений</w:t>
      </w:r>
    </w:p>
    <w:p w14:paraId="2BCFCFD9" w14:textId="77777777" w:rsidR="00D132DC" w:rsidRPr="00D57426" w:rsidRDefault="00D132DC" w:rsidP="00C76F6A">
      <w:pPr>
        <w:pStyle w:val="a8"/>
        <w:numPr>
          <w:ilvl w:val="0"/>
          <w:numId w:val="24"/>
        </w:numPr>
        <w:jc w:val="both"/>
        <w:rPr>
          <w:rFonts w:ascii="Times New Roman" w:hAnsi="Times New Roman" w:cs="Times New Roman"/>
          <w:lang w:val="kk-KZ"/>
        </w:rPr>
      </w:pPr>
      <w:r w:rsidRPr="00D57426">
        <w:rPr>
          <w:rFonts w:ascii="Times New Roman" w:hAnsi="Times New Roman" w:cs="Times New Roman"/>
          <w:lang w:val="kk-KZ"/>
        </w:rPr>
        <w:t>Я</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знаю,</w:t>
      </w:r>
      <w:r>
        <w:rPr>
          <w:rFonts w:ascii="Times New Roman" w:hAnsi="Times New Roman" w:cs="Times New Roman"/>
          <w:lang w:val="kk-KZ"/>
        </w:rPr>
        <w:t xml:space="preserve"> </w:t>
      </w:r>
      <w:r w:rsidRPr="00D57426">
        <w:rPr>
          <w:rFonts w:ascii="Times New Roman" w:hAnsi="Times New Roman" w:cs="Times New Roman"/>
          <w:lang w:val="kk-KZ"/>
        </w:rPr>
        <w:t>какие</w:t>
      </w:r>
      <w:r>
        <w:rPr>
          <w:rFonts w:ascii="Times New Roman" w:hAnsi="Times New Roman" w:cs="Times New Roman"/>
          <w:lang w:val="kk-KZ"/>
        </w:rPr>
        <w:t xml:space="preserve"> </w:t>
      </w:r>
      <w:r w:rsidRPr="00D57426">
        <w:rPr>
          <w:rFonts w:ascii="Times New Roman" w:hAnsi="Times New Roman" w:cs="Times New Roman"/>
          <w:lang w:val="kk-KZ"/>
        </w:rPr>
        <w:t>религиозные</w:t>
      </w:r>
      <w:r>
        <w:rPr>
          <w:rFonts w:ascii="Times New Roman" w:hAnsi="Times New Roman" w:cs="Times New Roman"/>
          <w:lang w:val="kk-KZ"/>
        </w:rPr>
        <w:t xml:space="preserve"> </w:t>
      </w:r>
      <w:r w:rsidRPr="00D57426">
        <w:rPr>
          <w:rFonts w:ascii="Times New Roman" w:hAnsi="Times New Roman" w:cs="Times New Roman"/>
          <w:lang w:val="kk-KZ"/>
        </w:rPr>
        <w:t>движения</w:t>
      </w:r>
      <w:r>
        <w:rPr>
          <w:rFonts w:ascii="Times New Roman" w:hAnsi="Times New Roman" w:cs="Times New Roman"/>
          <w:lang w:val="kk-KZ"/>
        </w:rPr>
        <w:t xml:space="preserve"> </w:t>
      </w:r>
      <w:r w:rsidRPr="00D57426">
        <w:rPr>
          <w:rFonts w:ascii="Times New Roman" w:hAnsi="Times New Roman" w:cs="Times New Roman"/>
          <w:lang w:val="kk-KZ"/>
        </w:rPr>
        <w:t>относят</w:t>
      </w:r>
      <w:r>
        <w:rPr>
          <w:rFonts w:ascii="Times New Roman" w:hAnsi="Times New Roman" w:cs="Times New Roman"/>
          <w:lang w:val="kk-KZ"/>
        </w:rPr>
        <w:t xml:space="preserve"> </w:t>
      </w:r>
      <w:r w:rsidRPr="00D57426">
        <w:rPr>
          <w:rFonts w:ascii="Times New Roman" w:hAnsi="Times New Roman" w:cs="Times New Roman"/>
          <w:lang w:val="kk-KZ"/>
        </w:rPr>
        <w:t>к</w:t>
      </w:r>
      <w:r>
        <w:rPr>
          <w:rFonts w:ascii="Times New Roman" w:hAnsi="Times New Roman" w:cs="Times New Roman"/>
          <w:lang w:val="kk-KZ"/>
        </w:rPr>
        <w:t xml:space="preserve"> </w:t>
      </w:r>
      <w:r w:rsidRPr="00D57426">
        <w:rPr>
          <w:rFonts w:ascii="Times New Roman" w:hAnsi="Times New Roman" w:cs="Times New Roman"/>
          <w:lang w:val="kk-KZ"/>
        </w:rPr>
        <w:t>новым</w:t>
      </w:r>
    </w:p>
    <w:p w14:paraId="5E659138"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798105EE"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65CD6D93" w14:textId="77777777" w:rsidR="00D132DC" w:rsidRPr="00D57426" w:rsidRDefault="00D132DC" w:rsidP="00D132DC">
      <w:pPr>
        <w:spacing w:after="0" w:line="240" w:lineRule="auto"/>
        <w:ind w:firstLine="360"/>
        <w:jc w:val="both"/>
        <w:rPr>
          <w:rFonts w:ascii="Times New Roman" w:eastAsia="Calibri" w:hAnsi="Times New Roman" w:cs="Times New Roman"/>
          <w:i/>
          <w:iCs/>
          <w:color w:val="FF0000"/>
          <w:sz w:val="24"/>
          <w:szCs w:val="24"/>
        </w:rPr>
      </w:pPr>
    </w:p>
    <w:p w14:paraId="14F192D2" w14:textId="77777777" w:rsidR="00D132DC" w:rsidRPr="00D57426" w:rsidRDefault="00D132DC" w:rsidP="00D132DC">
      <w:pPr>
        <w:tabs>
          <w:tab w:val="left" w:pos="-142"/>
        </w:tabs>
        <w:spacing w:after="0" w:line="240" w:lineRule="auto"/>
        <w:contextualSpacing/>
        <w:jc w:val="both"/>
        <w:rPr>
          <w:rFonts w:ascii="Times New Roman" w:hAnsi="Times New Roman" w:cs="Times New Roman"/>
          <w:bCs/>
          <w:i/>
          <w:iCs/>
          <w:sz w:val="24"/>
          <w:szCs w:val="24"/>
        </w:rPr>
      </w:pPr>
      <w:r>
        <w:rPr>
          <w:rFonts w:ascii="Times New Roman" w:hAnsi="Times New Roman" w:cs="Times New Roman"/>
          <w:b/>
          <w:iCs/>
          <w:sz w:val="24"/>
          <w:szCs w:val="24"/>
        </w:rPr>
        <w:t xml:space="preserve">    </w:t>
      </w:r>
      <w:r>
        <w:rPr>
          <w:rFonts w:ascii="Times New Roman" w:hAnsi="Times New Roman" w:cs="Times New Roman"/>
          <w:b/>
          <w:iCs/>
          <w:sz w:val="24"/>
          <w:szCs w:val="24"/>
          <w:lang w:val="kk-KZ"/>
        </w:rPr>
        <w:t xml:space="preserve"> </w:t>
      </w:r>
      <w:r w:rsidRPr="00D57426">
        <w:rPr>
          <w:rFonts w:ascii="Times New Roman" w:hAnsi="Times New Roman" w:cs="Times New Roman"/>
          <w:b/>
          <w:iCs/>
          <w:sz w:val="24"/>
          <w:szCs w:val="24"/>
          <w:lang w:val="kk-KZ"/>
        </w:rPr>
        <w:t>28</w:t>
      </w:r>
      <w:r w:rsidRPr="00D57426">
        <w:rPr>
          <w:rFonts w:ascii="Times New Roman" w:hAnsi="Times New Roman" w:cs="Times New Roman"/>
          <w:b/>
          <w:iCs/>
          <w:sz w:val="24"/>
          <w:szCs w:val="24"/>
        </w:rPr>
        <w:t>.</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Как</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Вы</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считаете,</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какова</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роль</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новых</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религиозных</w:t>
      </w:r>
      <w:r>
        <w:rPr>
          <w:rFonts w:ascii="Times New Roman" w:hAnsi="Times New Roman" w:cs="Times New Roman"/>
          <w:b/>
          <w:iCs/>
          <w:sz w:val="24"/>
          <w:szCs w:val="24"/>
        </w:rPr>
        <w:t xml:space="preserve"> </w:t>
      </w:r>
      <w:r w:rsidRPr="00D57426">
        <w:rPr>
          <w:rFonts w:ascii="Times New Roman" w:hAnsi="Times New Roman" w:cs="Times New Roman"/>
          <w:b/>
          <w:sz w:val="24"/>
          <w:szCs w:val="24"/>
          <w:lang w:val="kk-KZ"/>
        </w:rPr>
        <w:t>течений</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в</w:t>
      </w:r>
      <w:r>
        <w:rPr>
          <w:rFonts w:ascii="Times New Roman" w:hAnsi="Times New Roman" w:cs="Times New Roman"/>
          <w:b/>
          <w:iCs/>
          <w:sz w:val="24"/>
          <w:szCs w:val="24"/>
        </w:rPr>
        <w:t xml:space="preserve"> </w:t>
      </w:r>
      <w:r w:rsidRPr="00D57426">
        <w:rPr>
          <w:rFonts w:ascii="Times New Roman" w:hAnsi="Times New Roman" w:cs="Times New Roman"/>
          <w:b/>
          <w:iCs/>
          <w:sz w:val="24"/>
          <w:szCs w:val="24"/>
        </w:rPr>
        <w:t>обществе?</w:t>
      </w:r>
      <w:r>
        <w:rPr>
          <w:rFonts w:ascii="Times New Roman" w:hAnsi="Times New Roman" w:cs="Times New Roman"/>
          <w:bCs/>
          <w:i/>
          <w:iCs/>
          <w:sz w:val="24"/>
          <w:szCs w:val="24"/>
        </w:rPr>
        <w:t xml:space="preserve"> </w:t>
      </w:r>
    </w:p>
    <w:p w14:paraId="129A43C8" w14:textId="77777777" w:rsidR="00D132DC" w:rsidRPr="00D57426" w:rsidRDefault="00D132DC" w:rsidP="00D132DC">
      <w:pPr>
        <w:tabs>
          <w:tab w:val="left" w:pos="-142"/>
        </w:tabs>
        <w:spacing w:after="0" w:line="240" w:lineRule="auto"/>
        <w:contextualSpacing/>
        <w:jc w:val="both"/>
        <w:rPr>
          <w:rFonts w:ascii="Times New Roman" w:hAnsi="Times New Roman" w:cs="Times New Roman"/>
          <w:bCs/>
          <w:i/>
          <w:iCs/>
          <w:sz w:val="24"/>
          <w:szCs w:val="24"/>
        </w:rPr>
      </w:pPr>
      <w:r w:rsidRPr="00D57426">
        <w:rPr>
          <w:rFonts w:ascii="Times New Roman" w:hAnsi="Times New Roman" w:cs="Times New Roman"/>
          <w:bCs/>
          <w:i/>
          <w:iCs/>
          <w:sz w:val="24"/>
          <w:szCs w:val="24"/>
        </w:rPr>
        <w:t>(ОДИН</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w:t>
      </w:r>
    </w:p>
    <w:p w14:paraId="4326F9B1" w14:textId="77777777" w:rsidR="00D132DC" w:rsidRPr="00D57426" w:rsidRDefault="00D132DC" w:rsidP="00C76F6A">
      <w:pPr>
        <w:numPr>
          <w:ilvl w:val="0"/>
          <w:numId w:val="25"/>
        </w:numPr>
        <w:tabs>
          <w:tab w:val="left" w:pos="-142"/>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Новые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религии</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дают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обществу</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новый</w:t>
      </w:r>
      <w:r>
        <w:rPr>
          <w:rFonts w:ascii="Times New Roman" w:hAnsi="Times New Roman" w:cs="Times New Roman"/>
          <w:bCs/>
          <w:sz w:val="24"/>
          <w:szCs w:val="24"/>
        </w:rPr>
        <w:t xml:space="preserve"> </w:t>
      </w:r>
      <w:r w:rsidRPr="00D57426">
        <w:rPr>
          <w:rFonts w:ascii="Times New Roman" w:hAnsi="Times New Roman" w:cs="Times New Roman"/>
          <w:bCs/>
          <w:sz w:val="24"/>
          <w:szCs w:val="24"/>
        </w:rPr>
        <w:t>положительный</w:t>
      </w:r>
      <w:r>
        <w:rPr>
          <w:rFonts w:ascii="Times New Roman" w:hAnsi="Times New Roman" w:cs="Times New Roman"/>
          <w:bCs/>
          <w:sz w:val="24"/>
          <w:szCs w:val="24"/>
        </w:rPr>
        <w:t xml:space="preserve"> </w:t>
      </w:r>
      <w:r w:rsidRPr="00D57426">
        <w:rPr>
          <w:rFonts w:ascii="Times New Roman" w:hAnsi="Times New Roman" w:cs="Times New Roman"/>
          <w:bCs/>
          <w:sz w:val="24"/>
          <w:szCs w:val="24"/>
        </w:rPr>
        <w:t>толчок</w:t>
      </w:r>
      <w:r>
        <w:rPr>
          <w:rFonts w:ascii="Times New Roman" w:hAnsi="Times New Roman" w:cs="Times New Roman"/>
          <w:bCs/>
          <w:sz w:val="24"/>
          <w:szCs w:val="24"/>
        </w:rPr>
        <w:t xml:space="preserve"> </w:t>
      </w:r>
      <w:r w:rsidRPr="00D57426">
        <w:rPr>
          <w:rFonts w:ascii="Times New Roman" w:hAnsi="Times New Roman" w:cs="Times New Roman"/>
          <w:bCs/>
          <w:sz w:val="24"/>
          <w:szCs w:val="24"/>
        </w:rPr>
        <w:t>к</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развитию</w:t>
      </w:r>
    </w:p>
    <w:p w14:paraId="4945D151" w14:textId="77777777" w:rsidR="00D132DC" w:rsidRPr="00D57426" w:rsidRDefault="00D132DC" w:rsidP="00C76F6A">
      <w:pPr>
        <w:numPr>
          <w:ilvl w:val="0"/>
          <w:numId w:val="25"/>
        </w:numPr>
        <w:tabs>
          <w:tab w:val="left" w:pos="-142"/>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Новые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религии</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дают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возможность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каждому</w:t>
      </w:r>
      <w:r>
        <w:rPr>
          <w:rFonts w:ascii="Times New Roman" w:hAnsi="Times New Roman" w:cs="Times New Roman"/>
          <w:bCs/>
          <w:sz w:val="24"/>
          <w:szCs w:val="24"/>
        </w:rPr>
        <w:t xml:space="preserve"> </w:t>
      </w:r>
      <w:r w:rsidRPr="00D57426">
        <w:rPr>
          <w:rFonts w:ascii="Times New Roman" w:hAnsi="Times New Roman" w:cs="Times New Roman"/>
          <w:bCs/>
          <w:sz w:val="24"/>
          <w:szCs w:val="24"/>
        </w:rPr>
        <w:t>гражданину</w:t>
      </w:r>
      <w:r>
        <w:rPr>
          <w:rFonts w:ascii="Times New Roman" w:hAnsi="Times New Roman" w:cs="Times New Roman"/>
          <w:bCs/>
          <w:sz w:val="24"/>
          <w:szCs w:val="24"/>
        </w:rPr>
        <w:t xml:space="preserve"> </w:t>
      </w:r>
      <w:r w:rsidRPr="00D57426">
        <w:rPr>
          <w:rFonts w:ascii="Times New Roman" w:hAnsi="Times New Roman" w:cs="Times New Roman"/>
          <w:bCs/>
          <w:sz w:val="24"/>
          <w:szCs w:val="24"/>
        </w:rPr>
        <w:t>выразить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свои</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религиозные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чувства</w:t>
      </w:r>
    </w:p>
    <w:p w14:paraId="167BFE59" w14:textId="77777777" w:rsidR="00D132DC" w:rsidRPr="00D57426" w:rsidRDefault="00D132DC" w:rsidP="00C76F6A">
      <w:pPr>
        <w:numPr>
          <w:ilvl w:val="0"/>
          <w:numId w:val="25"/>
        </w:numPr>
        <w:tabs>
          <w:tab w:val="left" w:pos="-142"/>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могу</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разделить</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новые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и</w:t>
      </w:r>
      <w:r>
        <w:rPr>
          <w:rFonts w:ascii="Times New Roman" w:hAnsi="Times New Roman" w:cs="Times New Roman"/>
          <w:bCs/>
          <w:sz w:val="24"/>
          <w:szCs w:val="24"/>
        </w:rPr>
        <w:t xml:space="preserve"> </w:t>
      </w:r>
      <w:r w:rsidRPr="00D57426">
        <w:rPr>
          <w:rFonts w:ascii="Times New Roman" w:hAnsi="Times New Roman" w:cs="Times New Roman"/>
          <w:bCs/>
          <w:sz w:val="24"/>
          <w:szCs w:val="24"/>
        </w:rPr>
        <w:t>традиционные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религии,</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они</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одинаково</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влияют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на</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общество</w:t>
      </w:r>
    </w:p>
    <w:p w14:paraId="2DD961B8" w14:textId="77777777" w:rsidR="00D132DC" w:rsidRPr="00D57426" w:rsidRDefault="00D132DC" w:rsidP="00C76F6A">
      <w:pPr>
        <w:numPr>
          <w:ilvl w:val="0"/>
          <w:numId w:val="25"/>
        </w:numPr>
        <w:tabs>
          <w:tab w:val="left" w:pos="-142"/>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Новые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религии</w:t>
      </w:r>
      <w:r>
        <w:rPr>
          <w:rFonts w:ascii="Times New Roman" w:hAnsi="Times New Roman" w:cs="Times New Roman"/>
          <w:bCs/>
          <w:sz w:val="24"/>
          <w:szCs w:val="24"/>
        </w:rPr>
        <w:t xml:space="preserve"> </w:t>
      </w:r>
      <w:r w:rsidRPr="00D57426">
        <w:rPr>
          <w:rFonts w:ascii="Times New Roman" w:hAnsi="Times New Roman" w:cs="Times New Roman"/>
          <w:bCs/>
          <w:sz w:val="24"/>
          <w:szCs w:val="24"/>
        </w:rPr>
        <w:t>нарушают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права</w:t>
      </w:r>
      <w:r>
        <w:rPr>
          <w:rFonts w:ascii="Times New Roman" w:hAnsi="Times New Roman" w:cs="Times New Roman"/>
          <w:bCs/>
          <w:sz w:val="24"/>
          <w:szCs w:val="24"/>
        </w:rPr>
        <w:t xml:space="preserve"> </w:t>
      </w:r>
      <w:r w:rsidRPr="00D57426">
        <w:rPr>
          <w:rFonts w:ascii="Times New Roman" w:hAnsi="Times New Roman" w:cs="Times New Roman"/>
          <w:bCs/>
          <w:sz w:val="24"/>
          <w:szCs w:val="24"/>
        </w:rPr>
        <w:t>традиционных</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верующих</w:t>
      </w:r>
    </w:p>
    <w:p w14:paraId="07868AF7" w14:textId="77777777" w:rsidR="00D132DC" w:rsidRPr="00D57426" w:rsidRDefault="00D132DC" w:rsidP="00C76F6A">
      <w:pPr>
        <w:numPr>
          <w:ilvl w:val="0"/>
          <w:numId w:val="25"/>
        </w:numPr>
        <w:tabs>
          <w:tab w:val="left" w:pos="-142"/>
        </w:tabs>
        <w:spacing w:after="0" w:line="240" w:lineRule="auto"/>
        <w:jc w:val="both"/>
        <w:rPr>
          <w:rFonts w:ascii="Times New Roman" w:hAnsi="Times New Roman" w:cs="Times New Roman"/>
          <w:bCs/>
          <w:sz w:val="24"/>
          <w:szCs w:val="24"/>
        </w:rPr>
      </w:pPr>
      <w:r w:rsidRPr="00D57426">
        <w:rPr>
          <w:rFonts w:ascii="Times New Roman" w:hAnsi="Times New Roman" w:cs="Times New Roman"/>
          <w:bCs/>
          <w:sz w:val="24"/>
          <w:szCs w:val="24"/>
        </w:rPr>
        <w:t>Новые</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религии</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опасны</w:t>
      </w:r>
      <w:r>
        <w:rPr>
          <w:rFonts w:ascii="Times New Roman" w:hAnsi="Times New Roman" w:cs="Times New Roman"/>
          <w:bCs/>
          <w:sz w:val="24"/>
          <w:szCs w:val="24"/>
        </w:rPr>
        <w:t xml:space="preserve"> </w:t>
      </w:r>
      <w:r w:rsidRPr="00D57426">
        <w:rPr>
          <w:rFonts w:ascii="Times New Roman" w:hAnsi="Times New Roman" w:cs="Times New Roman"/>
          <w:bCs/>
          <w:sz w:val="24"/>
          <w:szCs w:val="24"/>
        </w:rPr>
        <w:t>для</w:t>
      </w:r>
      <w:r>
        <w:rPr>
          <w:rFonts w:ascii="Times New Roman" w:hAnsi="Times New Roman" w:cs="Times New Roman"/>
          <w:bCs/>
          <w:sz w:val="24"/>
          <w:szCs w:val="24"/>
        </w:rPr>
        <w:t xml:space="preserve"> </w:t>
      </w:r>
      <w:r w:rsidRPr="00D57426">
        <w:rPr>
          <w:rFonts w:ascii="Times New Roman" w:hAnsi="Times New Roman" w:cs="Times New Roman"/>
          <w:bCs/>
          <w:sz w:val="24"/>
          <w:szCs w:val="24"/>
        </w:rPr>
        <w:t>общества,</w:t>
      </w:r>
      <w:r>
        <w:rPr>
          <w:rFonts w:ascii="Times New Roman" w:hAnsi="Times New Roman" w:cs="Times New Roman"/>
          <w:bCs/>
          <w:sz w:val="24"/>
          <w:szCs w:val="24"/>
        </w:rPr>
        <w:t xml:space="preserve"> </w:t>
      </w:r>
      <w:r w:rsidRPr="00D57426">
        <w:rPr>
          <w:rFonts w:ascii="Times New Roman" w:hAnsi="Times New Roman" w:cs="Times New Roman"/>
          <w:bCs/>
          <w:sz w:val="24"/>
          <w:szCs w:val="24"/>
        </w:rPr>
        <w:t>поскольку</w:t>
      </w:r>
      <w:r>
        <w:rPr>
          <w:rFonts w:ascii="Times New Roman" w:hAnsi="Times New Roman" w:cs="Times New Roman"/>
          <w:bCs/>
          <w:sz w:val="24"/>
          <w:szCs w:val="24"/>
        </w:rPr>
        <w:t xml:space="preserve"> </w:t>
      </w:r>
      <w:r w:rsidRPr="00D57426">
        <w:rPr>
          <w:rFonts w:ascii="Times New Roman" w:hAnsi="Times New Roman" w:cs="Times New Roman"/>
          <w:bCs/>
          <w:sz w:val="24"/>
          <w:szCs w:val="24"/>
        </w:rPr>
        <w:t>ведут</w:t>
      </w:r>
      <w:r>
        <w:rPr>
          <w:rFonts w:ascii="Times New Roman" w:hAnsi="Times New Roman" w:cs="Times New Roman"/>
          <w:bCs/>
          <w:sz w:val="24"/>
          <w:szCs w:val="24"/>
        </w:rPr>
        <w:t xml:space="preserve"> </w:t>
      </w:r>
      <w:r w:rsidRPr="00D57426">
        <w:rPr>
          <w:rFonts w:ascii="Times New Roman" w:hAnsi="Times New Roman" w:cs="Times New Roman"/>
          <w:bCs/>
          <w:sz w:val="24"/>
          <w:szCs w:val="24"/>
        </w:rPr>
        <w:t>к</w:t>
      </w:r>
      <w:r>
        <w:rPr>
          <w:rFonts w:ascii="Times New Roman" w:hAnsi="Times New Roman" w:cs="Times New Roman"/>
          <w:bCs/>
          <w:sz w:val="24"/>
          <w:szCs w:val="24"/>
        </w:rPr>
        <w:t xml:space="preserve"> </w:t>
      </w:r>
      <w:r w:rsidRPr="00D57426">
        <w:rPr>
          <w:rFonts w:ascii="Times New Roman" w:hAnsi="Times New Roman" w:cs="Times New Roman"/>
          <w:bCs/>
          <w:sz w:val="24"/>
          <w:szCs w:val="24"/>
        </w:rPr>
        <w:t>его</w:t>
      </w:r>
      <w:r>
        <w:rPr>
          <w:rFonts w:ascii="Times New Roman" w:hAnsi="Times New Roman" w:cs="Times New Roman"/>
          <w:bCs/>
          <w:sz w:val="24"/>
          <w:szCs w:val="24"/>
        </w:rPr>
        <w:t xml:space="preserve"> </w:t>
      </w:r>
      <w:r w:rsidRPr="00D57426">
        <w:rPr>
          <w:rFonts w:ascii="Times New Roman" w:hAnsi="Times New Roman" w:cs="Times New Roman"/>
          <w:bCs/>
          <w:sz w:val="24"/>
          <w:szCs w:val="24"/>
        </w:rPr>
        <w:t>разрушению</w:t>
      </w:r>
      <w:r>
        <w:rPr>
          <w:rFonts w:ascii="Times New Roman" w:hAnsi="Times New Roman" w:cs="Times New Roman"/>
          <w:bCs/>
          <w:sz w:val="24"/>
          <w:szCs w:val="24"/>
        </w:rPr>
        <w:t xml:space="preserve"> </w:t>
      </w:r>
    </w:p>
    <w:p w14:paraId="4F8DE545"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11A1631C"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7763D0E1" w14:textId="77777777" w:rsidR="00D132DC" w:rsidRPr="00D57426" w:rsidRDefault="00D132DC" w:rsidP="00D132DC">
      <w:pPr>
        <w:tabs>
          <w:tab w:val="left" w:pos="-142"/>
        </w:tabs>
        <w:spacing w:after="0" w:line="240" w:lineRule="auto"/>
        <w:contextualSpacing/>
        <w:jc w:val="both"/>
        <w:rPr>
          <w:rFonts w:ascii="Times New Roman" w:hAnsi="Times New Roman" w:cs="Times New Roman"/>
          <w:bCs/>
          <w:color w:val="FF0000"/>
          <w:sz w:val="24"/>
          <w:szCs w:val="24"/>
        </w:rPr>
      </w:pPr>
    </w:p>
    <w:p w14:paraId="4B515248" w14:textId="77777777" w:rsidR="00D132DC" w:rsidRPr="00D57426" w:rsidRDefault="00D132DC" w:rsidP="00D132DC">
      <w:pPr>
        <w:pStyle w:val="a8"/>
        <w:tabs>
          <w:tab w:val="left" w:pos="284"/>
        </w:tabs>
        <w:jc w:val="both"/>
        <w:rPr>
          <w:rFonts w:ascii="Times New Roman" w:hAnsi="Times New Roman" w:cs="Times New Roman"/>
          <w:b/>
        </w:rPr>
      </w:pPr>
      <w:r>
        <w:rPr>
          <w:rFonts w:ascii="Times New Roman" w:hAnsi="Times New Roman" w:cs="Times New Roman"/>
          <w:b/>
        </w:rPr>
        <w:t xml:space="preserve">      </w:t>
      </w:r>
      <w:r w:rsidRPr="00D57426">
        <w:rPr>
          <w:rFonts w:ascii="Times New Roman" w:hAnsi="Times New Roman" w:cs="Times New Roman"/>
          <w:b/>
          <w:lang w:val="kk-KZ"/>
        </w:rPr>
        <w:t>29</w:t>
      </w:r>
      <w:r w:rsidRPr="008573CC">
        <w:rPr>
          <w:rFonts w:ascii="Times New Roman" w:hAnsi="Times New Roman" w:cs="Times New Roman"/>
          <w:b/>
        </w:rPr>
        <w:t>.</w:t>
      </w:r>
      <w:r>
        <w:rPr>
          <w:rFonts w:ascii="Times New Roman" w:hAnsi="Times New Roman" w:cs="Times New Roman"/>
          <w:b/>
        </w:rPr>
        <w:t xml:space="preserve"> </w:t>
      </w:r>
      <w:r w:rsidRPr="008573CC">
        <w:rPr>
          <w:rFonts w:ascii="Times New Roman" w:hAnsi="Times New Roman" w:cs="Times New Roman"/>
          <w:b/>
        </w:rPr>
        <w:t>Скажите,</w:t>
      </w:r>
      <w:r>
        <w:rPr>
          <w:rFonts w:ascii="Times New Roman" w:hAnsi="Times New Roman" w:cs="Times New Roman"/>
          <w:b/>
        </w:rPr>
        <w:t xml:space="preserve"> </w:t>
      </w:r>
      <w:r w:rsidRPr="008573CC">
        <w:rPr>
          <w:rFonts w:ascii="Times New Roman" w:hAnsi="Times New Roman" w:cs="Times New Roman"/>
          <w:b/>
        </w:rPr>
        <w:t>пожалуйста,</w:t>
      </w:r>
      <w:r>
        <w:rPr>
          <w:rFonts w:ascii="Times New Roman" w:hAnsi="Times New Roman" w:cs="Times New Roman"/>
          <w:b/>
        </w:rPr>
        <w:t xml:space="preserve"> </w:t>
      </w:r>
      <w:r w:rsidRPr="008573CC">
        <w:rPr>
          <w:rFonts w:ascii="Times New Roman" w:hAnsi="Times New Roman" w:cs="Times New Roman"/>
          <w:b/>
        </w:rPr>
        <w:t>как</w:t>
      </w:r>
      <w:r>
        <w:rPr>
          <w:rFonts w:ascii="Times New Roman" w:hAnsi="Times New Roman" w:cs="Times New Roman"/>
          <w:b/>
        </w:rPr>
        <w:t xml:space="preserve"> </w:t>
      </w:r>
      <w:r w:rsidRPr="008573CC">
        <w:rPr>
          <w:rFonts w:ascii="Times New Roman" w:hAnsi="Times New Roman" w:cs="Times New Roman"/>
          <w:b/>
        </w:rPr>
        <w:t>Вы</w:t>
      </w:r>
      <w:r>
        <w:rPr>
          <w:rFonts w:ascii="Times New Roman" w:hAnsi="Times New Roman" w:cs="Times New Roman"/>
          <w:b/>
        </w:rPr>
        <w:t xml:space="preserve"> </w:t>
      </w:r>
      <w:r w:rsidRPr="008573CC">
        <w:rPr>
          <w:rFonts w:ascii="Times New Roman" w:hAnsi="Times New Roman" w:cs="Times New Roman"/>
          <w:b/>
        </w:rPr>
        <w:t>понимаете</w:t>
      </w:r>
      <w:r>
        <w:rPr>
          <w:rFonts w:ascii="Times New Roman" w:hAnsi="Times New Roman" w:cs="Times New Roman"/>
          <w:b/>
        </w:rPr>
        <w:t xml:space="preserve"> </w:t>
      </w:r>
      <w:r w:rsidRPr="008573CC">
        <w:rPr>
          <w:rFonts w:ascii="Times New Roman" w:hAnsi="Times New Roman" w:cs="Times New Roman"/>
          <w:b/>
        </w:rPr>
        <w:t>содержание</w:t>
      </w:r>
      <w:r>
        <w:rPr>
          <w:rFonts w:ascii="Times New Roman" w:hAnsi="Times New Roman" w:cs="Times New Roman"/>
          <w:b/>
        </w:rPr>
        <w:t xml:space="preserve"> </w:t>
      </w:r>
      <w:r w:rsidRPr="008573CC">
        <w:rPr>
          <w:rFonts w:ascii="Times New Roman" w:hAnsi="Times New Roman" w:cs="Times New Roman"/>
          <w:b/>
        </w:rPr>
        <w:t>понятия</w:t>
      </w:r>
      <w:r>
        <w:rPr>
          <w:rFonts w:ascii="Times New Roman" w:hAnsi="Times New Roman" w:cs="Times New Roman"/>
          <w:b/>
        </w:rPr>
        <w:t xml:space="preserve"> </w:t>
      </w:r>
      <w:r w:rsidRPr="008573CC">
        <w:rPr>
          <w:rFonts w:ascii="Times New Roman" w:hAnsi="Times New Roman" w:cs="Times New Roman"/>
          <w:b/>
        </w:rPr>
        <w:t>«светское</w:t>
      </w:r>
      <w:r>
        <w:rPr>
          <w:rFonts w:ascii="Times New Roman" w:hAnsi="Times New Roman" w:cs="Times New Roman"/>
          <w:b/>
        </w:rPr>
        <w:t xml:space="preserve"> </w:t>
      </w:r>
      <w:r w:rsidRPr="008573CC">
        <w:rPr>
          <w:rFonts w:ascii="Times New Roman" w:hAnsi="Times New Roman" w:cs="Times New Roman"/>
          <w:b/>
        </w:rPr>
        <w:t>государство»?</w:t>
      </w:r>
      <w:r>
        <w:rPr>
          <w:rFonts w:ascii="Times New Roman" w:hAnsi="Times New Roman" w:cs="Times New Roman"/>
          <w:b/>
        </w:rPr>
        <w:t xml:space="preserve"> </w:t>
      </w:r>
      <w:r w:rsidRPr="00D57426">
        <w:rPr>
          <w:rFonts w:ascii="Times New Roman" w:hAnsi="Times New Roman" w:cs="Times New Roman"/>
          <w:bCs/>
          <w:i/>
          <w:iCs/>
        </w:rPr>
        <w:t>(ЛЮБОЕ</w:t>
      </w:r>
      <w:r>
        <w:rPr>
          <w:rFonts w:ascii="Times New Roman" w:hAnsi="Times New Roman" w:cs="Times New Roman"/>
          <w:bCs/>
          <w:i/>
          <w:iCs/>
        </w:rPr>
        <w:t xml:space="preserve"> </w:t>
      </w:r>
      <w:r w:rsidRPr="00D57426">
        <w:rPr>
          <w:rFonts w:ascii="Times New Roman" w:hAnsi="Times New Roman" w:cs="Times New Roman"/>
          <w:bCs/>
          <w:i/>
          <w:iCs/>
        </w:rPr>
        <w:t>КОЛИЧЕСТВО</w:t>
      </w:r>
      <w:r>
        <w:rPr>
          <w:rFonts w:ascii="Times New Roman" w:hAnsi="Times New Roman" w:cs="Times New Roman"/>
          <w:bCs/>
          <w:i/>
          <w:iCs/>
        </w:rPr>
        <w:t xml:space="preserve"> </w:t>
      </w:r>
      <w:r w:rsidRPr="00D57426">
        <w:rPr>
          <w:rFonts w:ascii="Times New Roman" w:hAnsi="Times New Roman" w:cs="Times New Roman"/>
          <w:bCs/>
          <w:i/>
          <w:iCs/>
        </w:rPr>
        <w:t>ОТВЕТОВ)</w:t>
      </w:r>
    </w:p>
    <w:p w14:paraId="09CE6874" w14:textId="77777777" w:rsidR="00D132DC" w:rsidRPr="008573CC" w:rsidRDefault="00D132DC" w:rsidP="00C76F6A">
      <w:pPr>
        <w:pStyle w:val="a8"/>
        <w:numPr>
          <w:ilvl w:val="0"/>
          <w:numId w:val="26"/>
        </w:numPr>
        <w:tabs>
          <w:tab w:val="left" w:pos="284"/>
        </w:tabs>
        <w:jc w:val="both"/>
        <w:rPr>
          <w:rFonts w:ascii="Times New Roman" w:hAnsi="Times New Roman" w:cs="Times New Roman"/>
          <w:b/>
        </w:rPr>
      </w:pPr>
      <w:r w:rsidRPr="008573CC">
        <w:rPr>
          <w:rFonts w:ascii="Times New Roman" w:hAnsi="Times New Roman" w:cs="Times New Roman"/>
        </w:rPr>
        <w:t>Обеспечение</w:t>
      </w:r>
      <w:r>
        <w:rPr>
          <w:rFonts w:ascii="Times New Roman" w:hAnsi="Times New Roman" w:cs="Times New Roman"/>
        </w:rPr>
        <w:t xml:space="preserve"> </w:t>
      </w:r>
      <w:r w:rsidRPr="008573CC">
        <w:rPr>
          <w:rFonts w:ascii="Times New Roman" w:hAnsi="Times New Roman" w:cs="Times New Roman"/>
        </w:rPr>
        <w:t>равных</w:t>
      </w:r>
      <w:r>
        <w:rPr>
          <w:rFonts w:ascii="Times New Roman" w:hAnsi="Times New Roman" w:cs="Times New Roman"/>
        </w:rPr>
        <w:t xml:space="preserve"> </w:t>
      </w:r>
      <w:r w:rsidRPr="008573CC">
        <w:rPr>
          <w:rFonts w:ascii="Times New Roman" w:hAnsi="Times New Roman" w:cs="Times New Roman"/>
        </w:rPr>
        <w:t>прав</w:t>
      </w:r>
      <w:r>
        <w:rPr>
          <w:rFonts w:ascii="Times New Roman" w:hAnsi="Times New Roman" w:cs="Times New Roman"/>
        </w:rPr>
        <w:t xml:space="preserve"> </w:t>
      </w:r>
      <w:r w:rsidRPr="008573CC">
        <w:rPr>
          <w:rFonts w:ascii="Times New Roman" w:hAnsi="Times New Roman" w:cs="Times New Roman"/>
        </w:rPr>
        <w:t>граждан</w:t>
      </w:r>
      <w:r>
        <w:rPr>
          <w:rFonts w:ascii="Times New Roman" w:hAnsi="Times New Roman" w:cs="Times New Roman"/>
        </w:rPr>
        <w:t xml:space="preserve"> </w:t>
      </w:r>
      <w:r w:rsidRPr="008573CC">
        <w:rPr>
          <w:rFonts w:ascii="Times New Roman" w:hAnsi="Times New Roman" w:cs="Times New Roman"/>
        </w:rPr>
        <w:t>на</w:t>
      </w:r>
      <w:r>
        <w:rPr>
          <w:rFonts w:ascii="Times New Roman" w:hAnsi="Times New Roman" w:cs="Times New Roman"/>
        </w:rPr>
        <w:t xml:space="preserve"> </w:t>
      </w:r>
      <w:r w:rsidRPr="008573CC">
        <w:rPr>
          <w:rFonts w:ascii="Times New Roman" w:hAnsi="Times New Roman" w:cs="Times New Roman"/>
        </w:rPr>
        <w:t>свободу</w:t>
      </w:r>
      <w:r>
        <w:rPr>
          <w:rFonts w:ascii="Times New Roman" w:hAnsi="Times New Roman" w:cs="Times New Roman"/>
        </w:rPr>
        <w:t xml:space="preserve"> </w:t>
      </w:r>
      <w:r w:rsidRPr="008573CC">
        <w:rPr>
          <w:rFonts w:ascii="Times New Roman" w:hAnsi="Times New Roman" w:cs="Times New Roman"/>
        </w:rPr>
        <w:t>совести</w:t>
      </w:r>
      <w:r>
        <w:rPr>
          <w:rFonts w:ascii="Times New Roman" w:hAnsi="Times New Roman" w:cs="Times New Roman"/>
        </w:rPr>
        <w:t xml:space="preserve"> </w:t>
      </w:r>
      <w:r w:rsidRPr="008573CC">
        <w:rPr>
          <w:rFonts w:ascii="Times New Roman" w:hAnsi="Times New Roman" w:cs="Times New Roman"/>
        </w:rPr>
        <w:t>и</w:t>
      </w:r>
      <w:r>
        <w:rPr>
          <w:rFonts w:ascii="Times New Roman" w:hAnsi="Times New Roman" w:cs="Times New Roman"/>
        </w:rPr>
        <w:t xml:space="preserve"> </w:t>
      </w:r>
      <w:r w:rsidRPr="008573CC">
        <w:rPr>
          <w:rFonts w:ascii="Times New Roman" w:hAnsi="Times New Roman" w:cs="Times New Roman"/>
        </w:rPr>
        <w:t>вероисповедания</w:t>
      </w:r>
      <w:r>
        <w:rPr>
          <w:rFonts w:ascii="Times New Roman" w:hAnsi="Times New Roman" w:cs="Times New Roman"/>
        </w:rPr>
        <w:t xml:space="preserve"> </w:t>
      </w:r>
    </w:p>
    <w:p w14:paraId="4E89EAE1" w14:textId="77777777" w:rsidR="00D132DC" w:rsidRPr="00D57426" w:rsidRDefault="00D132DC" w:rsidP="00C76F6A">
      <w:pPr>
        <w:pStyle w:val="a8"/>
        <w:numPr>
          <w:ilvl w:val="0"/>
          <w:numId w:val="26"/>
        </w:numPr>
        <w:tabs>
          <w:tab w:val="left" w:pos="284"/>
        </w:tabs>
        <w:jc w:val="both"/>
        <w:rPr>
          <w:rFonts w:ascii="Times New Roman" w:hAnsi="Times New Roman" w:cs="Times New Roman"/>
          <w:b/>
        </w:rPr>
      </w:pPr>
      <w:r w:rsidRPr="00D57426">
        <w:rPr>
          <w:rFonts w:ascii="Times New Roman" w:hAnsi="Times New Roman" w:cs="Times New Roman"/>
        </w:rPr>
        <w:t>Четкое</w:t>
      </w:r>
      <w:r>
        <w:rPr>
          <w:rFonts w:ascii="Times New Roman" w:hAnsi="Times New Roman" w:cs="Times New Roman"/>
        </w:rPr>
        <w:t xml:space="preserve"> </w:t>
      </w:r>
      <w:r w:rsidRPr="00D57426">
        <w:rPr>
          <w:rFonts w:ascii="Times New Roman" w:hAnsi="Times New Roman" w:cs="Times New Roman"/>
        </w:rPr>
        <w:t>разделение</w:t>
      </w:r>
      <w:r>
        <w:rPr>
          <w:rFonts w:ascii="Times New Roman" w:hAnsi="Times New Roman" w:cs="Times New Roman"/>
        </w:rPr>
        <w:t xml:space="preserve"> </w:t>
      </w:r>
      <w:r w:rsidRPr="00D57426">
        <w:rPr>
          <w:rFonts w:ascii="Times New Roman" w:hAnsi="Times New Roman" w:cs="Times New Roman"/>
        </w:rPr>
        <w:t>государства</w:t>
      </w:r>
      <w:r>
        <w:rPr>
          <w:rFonts w:ascii="Times New Roman" w:hAnsi="Times New Roman" w:cs="Times New Roman"/>
        </w:rPr>
        <w:t xml:space="preserve"> </w:t>
      </w:r>
      <w:r w:rsidRPr="00D57426">
        <w:rPr>
          <w:rFonts w:ascii="Times New Roman" w:hAnsi="Times New Roman" w:cs="Times New Roman"/>
        </w:rPr>
        <w:t>и</w:t>
      </w:r>
      <w:r>
        <w:rPr>
          <w:rFonts w:ascii="Times New Roman" w:hAnsi="Times New Roman" w:cs="Times New Roman"/>
        </w:rPr>
        <w:t xml:space="preserve"> </w:t>
      </w:r>
      <w:r w:rsidRPr="00D57426">
        <w:rPr>
          <w:rFonts w:ascii="Times New Roman" w:hAnsi="Times New Roman" w:cs="Times New Roman"/>
        </w:rPr>
        <w:t>религии</w:t>
      </w:r>
    </w:p>
    <w:p w14:paraId="1C04912F" w14:textId="77777777" w:rsidR="00D132DC" w:rsidRPr="00D57426" w:rsidRDefault="00D132DC" w:rsidP="00C76F6A">
      <w:pPr>
        <w:pStyle w:val="a8"/>
        <w:numPr>
          <w:ilvl w:val="0"/>
          <w:numId w:val="26"/>
        </w:numPr>
        <w:tabs>
          <w:tab w:val="left" w:pos="284"/>
        </w:tabs>
        <w:jc w:val="both"/>
        <w:rPr>
          <w:rFonts w:ascii="Times New Roman" w:hAnsi="Times New Roman" w:cs="Times New Roman"/>
        </w:rPr>
      </w:pPr>
      <w:r w:rsidRPr="00D57426">
        <w:rPr>
          <w:rFonts w:ascii="Times New Roman" w:hAnsi="Times New Roman" w:cs="Times New Roman"/>
        </w:rPr>
        <w:t>Равные</w:t>
      </w:r>
      <w:r>
        <w:rPr>
          <w:rFonts w:ascii="Times New Roman" w:hAnsi="Times New Roman" w:cs="Times New Roman"/>
        </w:rPr>
        <w:t xml:space="preserve"> </w:t>
      </w:r>
      <w:r w:rsidRPr="00D57426">
        <w:rPr>
          <w:rFonts w:ascii="Times New Roman" w:hAnsi="Times New Roman" w:cs="Times New Roman"/>
        </w:rPr>
        <w:t>возможности</w:t>
      </w:r>
      <w:r>
        <w:rPr>
          <w:rFonts w:ascii="Times New Roman" w:hAnsi="Times New Roman" w:cs="Times New Roman"/>
        </w:rPr>
        <w:t xml:space="preserve"> </w:t>
      </w:r>
      <w:r w:rsidRPr="00D57426">
        <w:rPr>
          <w:rFonts w:ascii="Times New Roman" w:hAnsi="Times New Roman" w:cs="Times New Roman"/>
        </w:rPr>
        <w:t>в</w:t>
      </w:r>
      <w:r>
        <w:rPr>
          <w:rFonts w:ascii="Times New Roman" w:hAnsi="Times New Roman" w:cs="Times New Roman"/>
        </w:rPr>
        <w:t xml:space="preserve"> </w:t>
      </w:r>
      <w:r w:rsidRPr="00D57426">
        <w:rPr>
          <w:rFonts w:ascii="Times New Roman" w:hAnsi="Times New Roman" w:cs="Times New Roman"/>
        </w:rPr>
        <w:t>вероисповедании</w:t>
      </w:r>
    </w:p>
    <w:p w14:paraId="76426A93" w14:textId="77777777" w:rsidR="00D132DC" w:rsidRPr="008573CC" w:rsidRDefault="00D132DC" w:rsidP="00C76F6A">
      <w:pPr>
        <w:pStyle w:val="a8"/>
        <w:numPr>
          <w:ilvl w:val="0"/>
          <w:numId w:val="26"/>
        </w:numPr>
        <w:tabs>
          <w:tab w:val="left" w:pos="284"/>
        </w:tabs>
        <w:jc w:val="both"/>
        <w:rPr>
          <w:rFonts w:ascii="Times New Roman" w:hAnsi="Times New Roman" w:cs="Times New Roman"/>
        </w:rPr>
      </w:pPr>
      <w:r w:rsidRPr="008573CC">
        <w:rPr>
          <w:rFonts w:ascii="Times New Roman" w:hAnsi="Times New Roman" w:cs="Times New Roman"/>
        </w:rPr>
        <w:t>Равное</w:t>
      </w:r>
      <w:r>
        <w:rPr>
          <w:rFonts w:ascii="Times New Roman" w:hAnsi="Times New Roman" w:cs="Times New Roman"/>
        </w:rPr>
        <w:t xml:space="preserve"> </w:t>
      </w:r>
      <w:r w:rsidRPr="008573CC">
        <w:rPr>
          <w:rFonts w:ascii="Times New Roman" w:hAnsi="Times New Roman" w:cs="Times New Roman"/>
        </w:rPr>
        <w:t>уважение</w:t>
      </w:r>
      <w:r>
        <w:rPr>
          <w:rFonts w:ascii="Times New Roman" w:hAnsi="Times New Roman" w:cs="Times New Roman"/>
        </w:rPr>
        <w:t xml:space="preserve"> </w:t>
      </w:r>
      <w:r w:rsidRPr="008573CC">
        <w:rPr>
          <w:rFonts w:ascii="Times New Roman" w:hAnsi="Times New Roman" w:cs="Times New Roman"/>
        </w:rPr>
        <w:t>к</w:t>
      </w:r>
      <w:r>
        <w:rPr>
          <w:rFonts w:ascii="Times New Roman" w:hAnsi="Times New Roman" w:cs="Times New Roman"/>
        </w:rPr>
        <w:t xml:space="preserve"> </w:t>
      </w:r>
      <w:r w:rsidRPr="008573CC">
        <w:rPr>
          <w:rFonts w:ascii="Times New Roman" w:hAnsi="Times New Roman" w:cs="Times New Roman"/>
        </w:rPr>
        <w:t>чувствам</w:t>
      </w:r>
      <w:r>
        <w:rPr>
          <w:rFonts w:ascii="Times New Roman" w:hAnsi="Times New Roman" w:cs="Times New Roman"/>
        </w:rPr>
        <w:t xml:space="preserve"> </w:t>
      </w:r>
      <w:r w:rsidRPr="008573CC">
        <w:rPr>
          <w:rFonts w:ascii="Times New Roman" w:hAnsi="Times New Roman" w:cs="Times New Roman"/>
        </w:rPr>
        <w:t>верующих</w:t>
      </w:r>
      <w:r>
        <w:rPr>
          <w:rFonts w:ascii="Times New Roman" w:hAnsi="Times New Roman" w:cs="Times New Roman"/>
        </w:rPr>
        <w:t xml:space="preserve"> </w:t>
      </w:r>
      <w:r w:rsidRPr="008573CC">
        <w:rPr>
          <w:rFonts w:ascii="Times New Roman" w:hAnsi="Times New Roman" w:cs="Times New Roman"/>
        </w:rPr>
        <w:t>и</w:t>
      </w:r>
      <w:r>
        <w:rPr>
          <w:rFonts w:ascii="Times New Roman" w:hAnsi="Times New Roman" w:cs="Times New Roman"/>
        </w:rPr>
        <w:t xml:space="preserve"> </w:t>
      </w:r>
      <w:r w:rsidRPr="008573CC">
        <w:rPr>
          <w:rFonts w:ascii="Times New Roman" w:hAnsi="Times New Roman" w:cs="Times New Roman"/>
        </w:rPr>
        <w:t>неверующих</w:t>
      </w:r>
    </w:p>
    <w:p w14:paraId="6CFF7393" w14:textId="77777777" w:rsidR="00D132DC" w:rsidRPr="008573CC" w:rsidRDefault="00D132DC" w:rsidP="00C76F6A">
      <w:pPr>
        <w:pStyle w:val="a8"/>
        <w:numPr>
          <w:ilvl w:val="0"/>
          <w:numId w:val="26"/>
        </w:numPr>
        <w:tabs>
          <w:tab w:val="left" w:pos="284"/>
        </w:tabs>
        <w:jc w:val="both"/>
        <w:rPr>
          <w:rFonts w:ascii="Times New Roman" w:hAnsi="Times New Roman" w:cs="Times New Roman"/>
        </w:rPr>
      </w:pPr>
      <w:r w:rsidRPr="008573CC">
        <w:rPr>
          <w:rFonts w:ascii="Times New Roman" w:hAnsi="Times New Roman" w:cs="Times New Roman"/>
        </w:rPr>
        <w:t>Недопущение</w:t>
      </w:r>
      <w:r>
        <w:rPr>
          <w:rFonts w:ascii="Times New Roman" w:hAnsi="Times New Roman" w:cs="Times New Roman"/>
        </w:rPr>
        <w:t xml:space="preserve"> </w:t>
      </w:r>
      <w:r w:rsidRPr="008573CC">
        <w:rPr>
          <w:rFonts w:ascii="Times New Roman" w:hAnsi="Times New Roman" w:cs="Times New Roman"/>
        </w:rPr>
        <w:t>ношения</w:t>
      </w:r>
      <w:r>
        <w:rPr>
          <w:rFonts w:ascii="Times New Roman" w:hAnsi="Times New Roman" w:cs="Times New Roman"/>
        </w:rPr>
        <w:t xml:space="preserve"> </w:t>
      </w:r>
      <w:r w:rsidRPr="008573CC">
        <w:rPr>
          <w:rFonts w:ascii="Times New Roman" w:hAnsi="Times New Roman" w:cs="Times New Roman"/>
        </w:rPr>
        <w:t>религиозной</w:t>
      </w:r>
      <w:r>
        <w:rPr>
          <w:rFonts w:ascii="Times New Roman" w:hAnsi="Times New Roman" w:cs="Times New Roman"/>
        </w:rPr>
        <w:t xml:space="preserve"> </w:t>
      </w:r>
      <w:r w:rsidRPr="008573CC">
        <w:rPr>
          <w:rFonts w:ascii="Times New Roman" w:hAnsi="Times New Roman" w:cs="Times New Roman"/>
        </w:rPr>
        <w:t>одежды</w:t>
      </w:r>
      <w:r>
        <w:rPr>
          <w:rFonts w:ascii="Times New Roman" w:hAnsi="Times New Roman" w:cs="Times New Roman"/>
        </w:rPr>
        <w:t xml:space="preserve"> </w:t>
      </w:r>
      <w:r w:rsidRPr="008573CC">
        <w:rPr>
          <w:rFonts w:ascii="Times New Roman" w:hAnsi="Times New Roman" w:cs="Times New Roman"/>
        </w:rPr>
        <w:t>в</w:t>
      </w:r>
      <w:r>
        <w:rPr>
          <w:rFonts w:ascii="Times New Roman" w:hAnsi="Times New Roman" w:cs="Times New Roman"/>
        </w:rPr>
        <w:t xml:space="preserve"> </w:t>
      </w:r>
      <w:r w:rsidRPr="008573CC">
        <w:rPr>
          <w:rFonts w:ascii="Times New Roman" w:hAnsi="Times New Roman" w:cs="Times New Roman"/>
        </w:rPr>
        <w:t>государственных</w:t>
      </w:r>
      <w:r>
        <w:rPr>
          <w:rFonts w:ascii="Times New Roman" w:hAnsi="Times New Roman" w:cs="Times New Roman"/>
        </w:rPr>
        <w:t xml:space="preserve"> </w:t>
      </w:r>
      <w:r w:rsidRPr="008573CC">
        <w:rPr>
          <w:rFonts w:ascii="Times New Roman" w:hAnsi="Times New Roman" w:cs="Times New Roman"/>
        </w:rPr>
        <w:t>учреждениях</w:t>
      </w:r>
    </w:p>
    <w:p w14:paraId="1F01B714"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1FD94AAA"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6E1231C6" w14:textId="77777777" w:rsidR="00D132DC" w:rsidRPr="00D57426" w:rsidRDefault="00D132DC" w:rsidP="00D132DC">
      <w:pPr>
        <w:tabs>
          <w:tab w:val="left" w:pos="3999"/>
        </w:tabs>
        <w:spacing w:after="0" w:line="240" w:lineRule="auto"/>
        <w:jc w:val="both"/>
        <w:rPr>
          <w:rFonts w:ascii="Times New Roman" w:hAnsi="Times New Roman" w:cs="Times New Roman"/>
          <w:b/>
          <w:bCs/>
          <w:sz w:val="24"/>
          <w:szCs w:val="24"/>
        </w:rPr>
      </w:pPr>
    </w:p>
    <w:p w14:paraId="0F03357B" w14:textId="77777777" w:rsidR="008819DE" w:rsidRDefault="00D132DC" w:rsidP="00D132DC">
      <w:pPr>
        <w:tabs>
          <w:tab w:val="left" w:pos="3999"/>
        </w:tabs>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p>
    <w:p w14:paraId="45DA9BAA" w14:textId="77777777" w:rsidR="008819DE" w:rsidRDefault="008819DE" w:rsidP="00D132DC">
      <w:pPr>
        <w:tabs>
          <w:tab w:val="left" w:pos="3999"/>
        </w:tabs>
        <w:spacing w:after="0" w:line="240" w:lineRule="auto"/>
        <w:jc w:val="both"/>
        <w:rPr>
          <w:rFonts w:ascii="Times New Roman" w:eastAsia="Times New Roman" w:hAnsi="Times New Roman" w:cs="Times New Roman"/>
          <w:b/>
          <w:sz w:val="24"/>
          <w:szCs w:val="20"/>
          <w:lang w:eastAsia="ru-RU"/>
        </w:rPr>
      </w:pPr>
    </w:p>
    <w:p w14:paraId="4B0C66D9" w14:textId="09275AFF" w:rsidR="00D132DC" w:rsidRPr="00D57426" w:rsidRDefault="00D132DC" w:rsidP="00D132DC">
      <w:pPr>
        <w:tabs>
          <w:tab w:val="left" w:pos="3999"/>
        </w:tabs>
        <w:spacing w:after="0" w:line="240" w:lineRule="auto"/>
        <w:jc w:val="both"/>
        <w:rPr>
          <w:rFonts w:ascii="Times New Roman" w:eastAsia="Times New Roman" w:hAnsi="Times New Roman" w:cs="Times New Roman"/>
          <w:sz w:val="24"/>
          <w:szCs w:val="20"/>
          <w:lang w:eastAsia="ru-RU"/>
        </w:rPr>
      </w:pPr>
      <w:r w:rsidRPr="00D57426">
        <w:rPr>
          <w:rFonts w:ascii="Times New Roman" w:eastAsia="Times New Roman" w:hAnsi="Times New Roman" w:cs="Times New Roman"/>
          <w:b/>
          <w:sz w:val="24"/>
          <w:szCs w:val="20"/>
          <w:lang w:eastAsia="ru-RU"/>
        </w:rPr>
        <w:lastRenderedPageBreak/>
        <w:t>3</w:t>
      </w:r>
      <w:r w:rsidRPr="00D57426">
        <w:rPr>
          <w:rFonts w:ascii="Times New Roman" w:eastAsia="Times New Roman" w:hAnsi="Times New Roman" w:cs="Times New Roman"/>
          <w:b/>
          <w:sz w:val="24"/>
          <w:szCs w:val="20"/>
          <w:lang w:val="kk-KZ" w:eastAsia="ru-RU"/>
        </w:rPr>
        <w:t>0</w:t>
      </w:r>
      <w:r w:rsidRPr="00D57426">
        <w:rPr>
          <w:rFonts w:ascii="Times New Roman" w:eastAsia="Times New Roman" w:hAnsi="Times New Roman" w:cs="Times New Roman"/>
          <w:b/>
          <w:sz w:val="24"/>
          <w:szCs w:val="20"/>
          <w:lang w:eastAsia="ru-RU"/>
        </w:rPr>
        <w:t>.</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Как</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Вы</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воспринимаете,</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что</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Казахстан</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является</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светским</w:t>
      </w:r>
      <w:r>
        <w:rPr>
          <w:rFonts w:ascii="Times New Roman" w:eastAsia="Times New Roman" w:hAnsi="Times New Roman" w:cs="Times New Roman"/>
          <w:b/>
          <w:sz w:val="24"/>
          <w:szCs w:val="20"/>
          <w:lang w:eastAsia="ru-RU"/>
        </w:rPr>
        <w:t xml:space="preserve"> </w:t>
      </w:r>
      <w:r w:rsidRPr="00D57426">
        <w:rPr>
          <w:rFonts w:ascii="Times New Roman" w:eastAsia="Times New Roman" w:hAnsi="Times New Roman" w:cs="Times New Roman"/>
          <w:b/>
          <w:sz w:val="24"/>
          <w:szCs w:val="20"/>
          <w:lang w:eastAsia="ru-RU"/>
        </w:rPr>
        <w:t>государством?</w:t>
      </w:r>
      <w:r>
        <w:rPr>
          <w:rFonts w:ascii="Times New Roman" w:eastAsia="Times New Roman" w:hAnsi="Times New Roman" w:cs="Times New Roman"/>
          <w:sz w:val="24"/>
          <w:szCs w:val="20"/>
          <w:lang w:eastAsia="ru-RU"/>
        </w:rPr>
        <w:t xml:space="preserve"> </w:t>
      </w:r>
    </w:p>
    <w:p w14:paraId="35D27EA8" w14:textId="77777777" w:rsidR="00D132DC" w:rsidRPr="00D57426" w:rsidRDefault="00D132DC" w:rsidP="00D132DC">
      <w:pPr>
        <w:tabs>
          <w:tab w:val="left" w:pos="3999"/>
        </w:tabs>
        <w:spacing w:after="0" w:line="240" w:lineRule="auto"/>
        <w:jc w:val="both"/>
        <w:rPr>
          <w:rFonts w:ascii="Times New Roman" w:eastAsia="Times New Roman" w:hAnsi="Times New Roman" w:cs="Times New Roman"/>
          <w:i/>
          <w:iCs/>
          <w:sz w:val="24"/>
          <w:szCs w:val="20"/>
          <w:lang w:eastAsia="ru-RU"/>
        </w:rPr>
      </w:pPr>
      <w:r w:rsidRPr="00D57426">
        <w:rPr>
          <w:rFonts w:ascii="Times New Roman" w:eastAsia="Times New Roman" w:hAnsi="Times New Roman" w:cs="Times New Roman"/>
          <w:i/>
          <w:iCs/>
          <w:sz w:val="24"/>
          <w:szCs w:val="20"/>
          <w:lang w:eastAsia="ru-RU"/>
        </w:rPr>
        <w:t>(ОДИН</w:t>
      </w:r>
      <w:r>
        <w:rPr>
          <w:rFonts w:ascii="Times New Roman" w:eastAsia="Times New Roman" w:hAnsi="Times New Roman" w:cs="Times New Roman"/>
          <w:i/>
          <w:iCs/>
          <w:sz w:val="24"/>
          <w:szCs w:val="20"/>
          <w:lang w:eastAsia="ru-RU"/>
        </w:rPr>
        <w:t xml:space="preserve"> </w:t>
      </w:r>
      <w:r w:rsidRPr="00D57426">
        <w:rPr>
          <w:rFonts w:ascii="Times New Roman" w:eastAsia="Times New Roman" w:hAnsi="Times New Roman" w:cs="Times New Roman"/>
          <w:i/>
          <w:iCs/>
          <w:sz w:val="24"/>
          <w:szCs w:val="20"/>
          <w:lang w:eastAsia="ru-RU"/>
        </w:rPr>
        <w:t>ОТВЕТ)</w:t>
      </w:r>
    </w:p>
    <w:p w14:paraId="6751B51E" w14:textId="77777777" w:rsidR="00D132DC" w:rsidRPr="00D57426" w:rsidRDefault="00D132DC" w:rsidP="00C76F6A">
      <w:pPr>
        <w:numPr>
          <w:ilvl w:val="0"/>
          <w:numId w:val="27"/>
        </w:numPr>
        <w:tabs>
          <w:tab w:val="left" w:pos="3999"/>
        </w:tabs>
        <w:spacing w:after="0" w:line="240" w:lineRule="auto"/>
        <w:jc w:val="both"/>
        <w:rPr>
          <w:rFonts w:ascii="Times New Roman" w:hAnsi="Times New Roman" w:cs="Times New Roman"/>
          <w:b/>
          <w:bCs/>
          <w:sz w:val="24"/>
          <w:szCs w:val="24"/>
        </w:rPr>
      </w:pPr>
      <w:r w:rsidRPr="00D57426">
        <w:rPr>
          <w:rFonts w:ascii="Times New Roman" w:hAnsi="Times New Roman" w:cs="Times New Roman"/>
          <w:sz w:val="24"/>
          <w:szCs w:val="24"/>
          <w:lang w:val="kk-KZ"/>
        </w:rPr>
        <w:t>Полностью</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одобряю</w:t>
      </w:r>
    </w:p>
    <w:p w14:paraId="449E21AE" w14:textId="77777777" w:rsidR="00D132DC" w:rsidRPr="00D57426" w:rsidRDefault="00D132DC" w:rsidP="00C76F6A">
      <w:pPr>
        <w:pStyle w:val="a8"/>
        <w:numPr>
          <w:ilvl w:val="0"/>
          <w:numId w:val="27"/>
        </w:numPr>
        <w:tabs>
          <w:tab w:val="left" w:pos="284"/>
        </w:tabs>
        <w:jc w:val="both"/>
        <w:rPr>
          <w:rFonts w:ascii="Times New Roman" w:hAnsi="Times New Roman" w:cs="Times New Roman"/>
          <w:lang w:val="kk-KZ"/>
        </w:rPr>
      </w:pPr>
      <w:r w:rsidRPr="00D57426">
        <w:rPr>
          <w:rFonts w:ascii="Times New Roman" w:hAnsi="Times New Roman" w:cs="Times New Roman"/>
          <w:lang w:val="kk-KZ"/>
        </w:rPr>
        <w:t>Скорее</w:t>
      </w:r>
      <w:r>
        <w:rPr>
          <w:rFonts w:ascii="Times New Roman" w:hAnsi="Times New Roman" w:cs="Times New Roman"/>
          <w:lang w:val="kk-KZ"/>
        </w:rPr>
        <w:t xml:space="preserve"> </w:t>
      </w:r>
      <w:r w:rsidRPr="00D57426">
        <w:rPr>
          <w:rFonts w:ascii="Times New Roman" w:hAnsi="Times New Roman" w:cs="Times New Roman"/>
          <w:lang w:val="kk-KZ"/>
        </w:rPr>
        <w:t>одобряю</w:t>
      </w:r>
    </w:p>
    <w:p w14:paraId="017EEBA1" w14:textId="77777777" w:rsidR="00D132DC" w:rsidRPr="00D57426" w:rsidRDefault="00D132DC" w:rsidP="00C76F6A">
      <w:pPr>
        <w:pStyle w:val="a8"/>
        <w:numPr>
          <w:ilvl w:val="0"/>
          <w:numId w:val="27"/>
        </w:numPr>
        <w:tabs>
          <w:tab w:val="left" w:pos="284"/>
        </w:tabs>
        <w:jc w:val="both"/>
        <w:rPr>
          <w:rFonts w:ascii="Times New Roman" w:hAnsi="Times New Roman" w:cs="Times New Roman"/>
          <w:lang w:val="kk-KZ"/>
        </w:rPr>
      </w:pPr>
      <w:r w:rsidRPr="00D57426">
        <w:rPr>
          <w:rFonts w:ascii="Times New Roman" w:hAnsi="Times New Roman" w:cs="Times New Roman"/>
          <w:lang w:val="kk-KZ"/>
        </w:rPr>
        <w:t>Скорее</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одобряю</w:t>
      </w:r>
    </w:p>
    <w:p w14:paraId="7D2223AD" w14:textId="77777777" w:rsidR="00D132DC" w:rsidRPr="00D57426" w:rsidRDefault="00D132DC" w:rsidP="00C76F6A">
      <w:pPr>
        <w:pStyle w:val="a8"/>
        <w:numPr>
          <w:ilvl w:val="0"/>
          <w:numId w:val="27"/>
        </w:numPr>
        <w:tabs>
          <w:tab w:val="left" w:pos="284"/>
        </w:tabs>
        <w:jc w:val="both"/>
        <w:rPr>
          <w:rFonts w:ascii="Times New Roman" w:hAnsi="Times New Roman" w:cs="Times New Roman"/>
          <w:lang w:val="kk-KZ"/>
        </w:rPr>
      </w:pPr>
      <w:r w:rsidRPr="00D57426">
        <w:rPr>
          <w:rFonts w:ascii="Times New Roman" w:hAnsi="Times New Roman" w:cs="Times New Roman"/>
          <w:lang w:val="kk-KZ"/>
        </w:rPr>
        <w:t>Полностью</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одобряю</w:t>
      </w:r>
    </w:p>
    <w:p w14:paraId="21BF99CA"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4E7B95A7" w14:textId="77777777" w:rsidR="00D132DC" w:rsidRPr="00D57426" w:rsidRDefault="00D132DC" w:rsidP="00D132DC">
      <w:pPr>
        <w:tabs>
          <w:tab w:val="left" w:pos="3999"/>
        </w:tabs>
        <w:spacing w:after="0" w:line="240" w:lineRule="auto"/>
        <w:jc w:val="both"/>
        <w:rPr>
          <w:rFonts w:ascii="Times New Roman" w:hAnsi="Times New Roman" w:cs="Times New Roman"/>
          <w:i/>
          <w:iCs/>
          <w:sz w:val="24"/>
          <w:szCs w:val="24"/>
        </w:rPr>
      </w:pPr>
    </w:p>
    <w:p w14:paraId="7628F524" w14:textId="77777777" w:rsidR="00D132DC" w:rsidRPr="00D57426" w:rsidRDefault="00D132DC" w:rsidP="00D132DC">
      <w:pPr>
        <w:tabs>
          <w:tab w:val="left" w:pos="3999"/>
        </w:tabs>
        <w:spacing w:after="0" w:line="240" w:lineRule="auto"/>
        <w:jc w:val="both"/>
        <w:rPr>
          <w:rFonts w:ascii="Times New Roman" w:hAnsi="Times New Roman" w:cs="Times New Roman"/>
          <w:lang w:val="kk-KZ"/>
        </w:rPr>
      </w:pPr>
      <w:r>
        <w:rPr>
          <w:rFonts w:ascii="Times New Roman" w:hAnsi="Times New Roman" w:cs="Times New Roman"/>
          <w:b/>
          <w:sz w:val="24"/>
          <w:szCs w:val="20"/>
        </w:rPr>
        <w:t xml:space="preserve">     </w:t>
      </w:r>
      <w:r w:rsidRPr="00D57426">
        <w:rPr>
          <w:rFonts w:ascii="Times New Roman" w:hAnsi="Times New Roman" w:cs="Times New Roman"/>
          <w:b/>
          <w:sz w:val="24"/>
          <w:szCs w:val="20"/>
        </w:rPr>
        <w:t>3</w:t>
      </w:r>
      <w:r w:rsidRPr="00D57426">
        <w:rPr>
          <w:rFonts w:ascii="Times New Roman" w:hAnsi="Times New Roman" w:cs="Times New Roman"/>
          <w:b/>
          <w:sz w:val="24"/>
          <w:szCs w:val="20"/>
          <w:lang w:val="kk-KZ"/>
        </w:rPr>
        <w:t>1</w:t>
      </w:r>
      <w:r w:rsidRPr="00D57426">
        <w:rPr>
          <w:rFonts w:ascii="Times New Roman" w:hAnsi="Times New Roman" w:cs="Times New Roman"/>
          <w:b/>
          <w:sz w:val="24"/>
          <w:szCs w:val="20"/>
        </w:rPr>
        <w:t>.</w:t>
      </w:r>
      <w:r>
        <w:rPr>
          <w:rFonts w:ascii="Times New Roman" w:hAnsi="Times New Roman" w:cs="Times New Roman"/>
          <w:b/>
          <w:sz w:val="24"/>
          <w:szCs w:val="20"/>
        </w:rPr>
        <w:t xml:space="preserve"> </w:t>
      </w:r>
      <w:r w:rsidRPr="00D57426">
        <w:rPr>
          <w:rFonts w:ascii="Times New Roman" w:hAnsi="Times New Roman" w:cs="Times New Roman"/>
          <w:b/>
          <w:sz w:val="24"/>
          <w:szCs w:val="20"/>
        </w:rPr>
        <w:t>На</w:t>
      </w:r>
      <w:r>
        <w:rPr>
          <w:rFonts w:ascii="Times New Roman" w:hAnsi="Times New Roman" w:cs="Times New Roman"/>
          <w:b/>
          <w:sz w:val="24"/>
          <w:szCs w:val="20"/>
        </w:rPr>
        <w:t xml:space="preserve"> </w:t>
      </w:r>
      <w:r w:rsidRPr="00D57426">
        <w:rPr>
          <w:rFonts w:ascii="Times New Roman" w:hAnsi="Times New Roman" w:cs="Times New Roman"/>
          <w:b/>
          <w:sz w:val="24"/>
          <w:szCs w:val="20"/>
        </w:rPr>
        <w:t>Ваш</w:t>
      </w:r>
      <w:r>
        <w:rPr>
          <w:rFonts w:ascii="Times New Roman" w:hAnsi="Times New Roman" w:cs="Times New Roman"/>
          <w:b/>
          <w:sz w:val="24"/>
          <w:szCs w:val="20"/>
        </w:rPr>
        <w:t xml:space="preserve"> </w:t>
      </w:r>
      <w:r w:rsidRPr="00D57426">
        <w:rPr>
          <w:rFonts w:ascii="Times New Roman" w:hAnsi="Times New Roman" w:cs="Times New Roman"/>
          <w:b/>
          <w:sz w:val="24"/>
          <w:szCs w:val="20"/>
        </w:rPr>
        <w:t>взгляд,</w:t>
      </w:r>
      <w:r>
        <w:rPr>
          <w:rFonts w:ascii="Times New Roman" w:hAnsi="Times New Roman" w:cs="Times New Roman"/>
          <w:b/>
          <w:sz w:val="24"/>
          <w:szCs w:val="20"/>
        </w:rPr>
        <w:t xml:space="preserve"> </w:t>
      </w:r>
      <w:r w:rsidRPr="00D57426">
        <w:rPr>
          <w:rFonts w:ascii="Times New Roman" w:hAnsi="Times New Roman" w:cs="Times New Roman"/>
          <w:b/>
          <w:sz w:val="24"/>
          <w:szCs w:val="20"/>
        </w:rPr>
        <w:t>соблюдается</w:t>
      </w:r>
      <w:r>
        <w:rPr>
          <w:rFonts w:ascii="Times New Roman" w:hAnsi="Times New Roman" w:cs="Times New Roman"/>
          <w:b/>
          <w:sz w:val="24"/>
          <w:szCs w:val="20"/>
        </w:rPr>
        <w:t xml:space="preserve"> </w:t>
      </w:r>
      <w:r w:rsidRPr="00D57426">
        <w:rPr>
          <w:rFonts w:ascii="Times New Roman" w:hAnsi="Times New Roman" w:cs="Times New Roman"/>
          <w:b/>
          <w:sz w:val="24"/>
          <w:szCs w:val="20"/>
        </w:rPr>
        <w:t>ли</w:t>
      </w:r>
      <w:r>
        <w:rPr>
          <w:rFonts w:ascii="Times New Roman" w:hAnsi="Times New Roman" w:cs="Times New Roman"/>
          <w:b/>
          <w:sz w:val="24"/>
          <w:szCs w:val="20"/>
        </w:rPr>
        <w:t xml:space="preserve"> </w:t>
      </w:r>
      <w:r w:rsidRPr="00D57426">
        <w:rPr>
          <w:rFonts w:ascii="Times New Roman" w:hAnsi="Times New Roman" w:cs="Times New Roman"/>
          <w:b/>
          <w:sz w:val="24"/>
          <w:szCs w:val="20"/>
        </w:rPr>
        <w:t>в</w:t>
      </w:r>
      <w:r>
        <w:rPr>
          <w:rFonts w:ascii="Times New Roman" w:hAnsi="Times New Roman" w:cs="Times New Roman"/>
          <w:b/>
          <w:sz w:val="24"/>
          <w:szCs w:val="20"/>
        </w:rPr>
        <w:t xml:space="preserve"> </w:t>
      </w:r>
      <w:r w:rsidRPr="00D57426">
        <w:rPr>
          <w:rFonts w:ascii="Times New Roman" w:hAnsi="Times New Roman" w:cs="Times New Roman"/>
          <w:b/>
          <w:sz w:val="24"/>
          <w:szCs w:val="20"/>
        </w:rPr>
        <w:t>Казахстане</w:t>
      </w:r>
      <w:r>
        <w:rPr>
          <w:rFonts w:ascii="Times New Roman" w:hAnsi="Times New Roman" w:cs="Times New Roman"/>
          <w:b/>
          <w:sz w:val="24"/>
          <w:szCs w:val="20"/>
        </w:rPr>
        <w:t xml:space="preserve"> </w:t>
      </w:r>
      <w:r w:rsidRPr="00D57426">
        <w:rPr>
          <w:rFonts w:ascii="Times New Roman" w:hAnsi="Times New Roman" w:cs="Times New Roman"/>
          <w:b/>
          <w:sz w:val="24"/>
          <w:szCs w:val="20"/>
        </w:rPr>
        <w:t>принцип</w:t>
      </w:r>
      <w:r>
        <w:rPr>
          <w:rFonts w:ascii="Times New Roman" w:hAnsi="Times New Roman" w:cs="Times New Roman"/>
          <w:b/>
          <w:sz w:val="24"/>
          <w:szCs w:val="20"/>
        </w:rPr>
        <w:t xml:space="preserve"> </w:t>
      </w:r>
      <w:r w:rsidRPr="00D57426">
        <w:rPr>
          <w:rFonts w:ascii="Times New Roman" w:hAnsi="Times New Roman" w:cs="Times New Roman"/>
          <w:b/>
          <w:sz w:val="24"/>
          <w:szCs w:val="20"/>
        </w:rPr>
        <w:t>равенства</w:t>
      </w:r>
      <w:r>
        <w:rPr>
          <w:rFonts w:ascii="Times New Roman" w:hAnsi="Times New Roman" w:cs="Times New Roman"/>
          <w:b/>
          <w:sz w:val="24"/>
          <w:szCs w:val="20"/>
        </w:rPr>
        <w:t xml:space="preserve"> </w:t>
      </w:r>
      <w:r w:rsidRPr="00D57426">
        <w:rPr>
          <w:rFonts w:ascii="Times New Roman" w:hAnsi="Times New Roman" w:cs="Times New Roman"/>
          <w:b/>
          <w:sz w:val="24"/>
          <w:szCs w:val="20"/>
        </w:rPr>
        <w:t>ко</w:t>
      </w:r>
      <w:r>
        <w:rPr>
          <w:rFonts w:ascii="Times New Roman" w:hAnsi="Times New Roman" w:cs="Times New Roman"/>
          <w:b/>
          <w:sz w:val="24"/>
          <w:szCs w:val="20"/>
        </w:rPr>
        <w:t xml:space="preserve"> </w:t>
      </w:r>
      <w:r w:rsidRPr="00D57426">
        <w:rPr>
          <w:rFonts w:ascii="Times New Roman" w:hAnsi="Times New Roman" w:cs="Times New Roman"/>
          <w:b/>
          <w:sz w:val="24"/>
          <w:szCs w:val="20"/>
        </w:rPr>
        <w:t>всем</w:t>
      </w:r>
      <w:r>
        <w:rPr>
          <w:rFonts w:ascii="Times New Roman" w:hAnsi="Times New Roman" w:cs="Times New Roman"/>
          <w:b/>
          <w:sz w:val="24"/>
          <w:szCs w:val="20"/>
        </w:rPr>
        <w:t xml:space="preserve"> </w:t>
      </w:r>
      <w:r w:rsidRPr="00D57426">
        <w:rPr>
          <w:rFonts w:ascii="Times New Roman" w:hAnsi="Times New Roman" w:cs="Times New Roman"/>
          <w:b/>
          <w:sz w:val="24"/>
          <w:szCs w:val="20"/>
        </w:rPr>
        <w:t>религиозным</w:t>
      </w:r>
      <w:r>
        <w:rPr>
          <w:rFonts w:ascii="Times New Roman" w:hAnsi="Times New Roman" w:cs="Times New Roman"/>
          <w:b/>
          <w:sz w:val="24"/>
          <w:szCs w:val="20"/>
        </w:rPr>
        <w:t xml:space="preserve"> </w:t>
      </w:r>
      <w:r w:rsidRPr="00D57426">
        <w:rPr>
          <w:rFonts w:ascii="Times New Roman" w:hAnsi="Times New Roman" w:cs="Times New Roman"/>
          <w:b/>
          <w:sz w:val="24"/>
          <w:szCs w:val="20"/>
        </w:rPr>
        <w:t>объединениям?</w:t>
      </w:r>
      <w:r>
        <w:rPr>
          <w:rFonts w:ascii="Times New Roman" w:hAnsi="Times New Roman" w:cs="Times New Roman"/>
          <w:i/>
          <w:iCs/>
          <w:color w:val="FF0000"/>
          <w:sz w:val="24"/>
          <w:szCs w:val="20"/>
        </w:rPr>
        <w:t xml:space="preserve"> </w:t>
      </w:r>
      <w:r w:rsidRPr="00D57426">
        <w:rPr>
          <w:rFonts w:ascii="Times New Roman" w:hAnsi="Times New Roman" w:cs="Times New Roman"/>
          <w:i/>
          <w:iCs/>
          <w:sz w:val="24"/>
          <w:szCs w:val="20"/>
        </w:rPr>
        <w:t>(ОДИН</w:t>
      </w:r>
      <w:r>
        <w:rPr>
          <w:rFonts w:ascii="Times New Roman" w:hAnsi="Times New Roman" w:cs="Times New Roman"/>
          <w:i/>
          <w:iCs/>
          <w:sz w:val="24"/>
          <w:szCs w:val="20"/>
        </w:rPr>
        <w:t xml:space="preserve"> </w:t>
      </w:r>
      <w:r w:rsidRPr="00D57426">
        <w:rPr>
          <w:rFonts w:ascii="Times New Roman" w:hAnsi="Times New Roman" w:cs="Times New Roman"/>
          <w:i/>
          <w:iCs/>
          <w:sz w:val="24"/>
          <w:szCs w:val="20"/>
        </w:rPr>
        <w:t>ОТВЕТ)</w:t>
      </w:r>
    </w:p>
    <w:p w14:paraId="1C515F3D" w14:textId="77777777" w:rsidR="00D132DC" w:rsidRPr="00D57426" w:rsidRDefault="00D132DC" w:rsidP="00C76F6A">
      <w:pPr>
        <w:numPr>
          <w:ilvl w:val="0"/>
          <w:numId w:val="28"/>
        </w:numPr>
        <w:tabs>
          <w:tab w:val="left" w:pos="142"/>
        </w:tabs>
        <w:spacing w:after="0" w:line="240" w:lineRule="auto"/>
        <w:rPr>
          <w:rFonts w:ascii="Times New Roman" w:hAnsi="Times New Roman" w:cs="Times New Roman"/>
          <w:sz w:val="24"/>
          <w:szCs w:val="24"/>
          <w:lang w:val="kk-KZ"/>
        </w:rPr>
      </w:pPr>
      <w:r w:rsidRPr="00D57426">
        <w:rPr>
          <w:rFonts w:ascii="Times New Roman" w:hAnsi="Times New Roman" w:cs="Times New Roman"/>
          <w:sz w:val="24"/>
          <w:szCs w:val="24"/>
          <w:lang w:val="kk-KZ"/>
        </w:rPr>
        <w:t>Да,</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соблюдается</w:t>
      </w:r>
      <w:r>
        <w:rPr>
          <w:rFonts w:ascii="Times New Roman" w:hAnsi="Times New Roman" w:cs="Times New Roman"/>
          <w:sz w:val="24"/>
          <w:szCs w:val="24"/>
          <w:lang w:val="kk-KZ"/>
        </w:rPr>
        <w:t xml:space="preserve"> </w:t>
      </w:r>
    </w:p>
    <w:p w14:paraId="78BF760E" w14:textId="77777777" w:rsidR="00D132DC" w:rsidRPr="00D57426" w:rsidRDefault="00D132DC" w:rsidP="00C76F6A">
      <w:pPr>
        <w:numPr>
          <w:ilvl w:val="0"/>
          <w:numId w:val="28"/>
        </w:numPr>
        <w:tabs>
          <w:tab w:val="left" w:pos="142"/>
        </w:tabs>
        <w:spacing w:after="0" w:line="240" w:lineRule="auto"/>
        <w:rPr>
          <w:rFonts w:ascii="Times New Roman" w:hAnsi="Times New Roman" w:cs="Times New Roman"/>
          <w:sz w:val="24"/>
          <w:szCs w:val="24"/>
          <w:lang w:val="kk-KZ"/>
        </w:rPr>
      </w:pPr>
      <w:r w:rsidRPr="00D57426">
        <w:rPr>
          <w:rFonts w:ascii="Times New Roman" w:hAnsi="Times New Roman" w:cs="Times New Roman"/>
          <w:sz w:val="24"/>
          <w:szCs w:val="24"/>
          <w:lang w:val="kk-KZ"/>
        </w:rPr>
        <w:t>Скорее</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да,чем</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нет</w:t>
      </w:r>
    </w:p>
    <w:p w14:paraId="6421018D" w14:textId="77777777" w:rsidR="00D132DC" w:rsidRPr="00D57426" w:rsidRDefault="00D132DC" w:rsidP="00C76F6A">
      <w:pPr>
        <w:numPr>
          <w:ilvl w:val="0"/>
          <w:numId w:val="28"/>
        </w:numPr>
        <w:tabs>
          <w:tab w:val="left" w:pos="142"/>
        </w:tabs>
        <w:spacing w:after="0" w:line="240" w:lineRule="auto"/>
        <w:rPr>
          <w:rFonts w:ascii="Times New Roman" w:hAnsi="Times New Roman" w:cs="Times New Roman"/>
          <w:sz w:val="24"/>
          <w:szCs w:val="24"/>
          <w:lang w:val="kk-KZ"/>
        </w:rPr>
      </w:pPr>
      <w:r w:rsidRPr="00D57426">
        <w:rPr>
          <w:rFonts w:ascii="Times New Roman" w:hAnsi="Times New Roman" w:cs="Times New Roman"/>
          <w:sz w:val="24"/>
          <w:szCs w:val="24"/>
          <w:lang w:val="kk-KZ"/>
        </w:rPr>
        <w:t>Скорее</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нет,</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чем</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да</w:t>
      </w:r>
    </w:p>
    <w:p w14:paraId="614571D6" w14:textId="77777777" w:rsidR="00D132DC" w:rsidRPr="00D57426" w:rsidRDefault="00D132DC" w:rsidP="00C76F6A">
      <w:pPr>
        <w:numPr>
          <w:ilvl w:val="0"/>
          <w:numId w:val="28"/>
        </w:numPr>
        <w:tabs>
          <w:tab w:val="left" w:pos="142"/>
        </w:tabs>
        <w:spacing w:after="0" w:line="240" w:lineRule="auto"/>
        <w:rPr>
          <w:rFonts w:ascii="Times New Roman" w:hAnsi="Times New Roman" w:cs="Times New Roman"/>
          <w:sz w:val="24"/>
          <w:szCs w:val="24"/>
          <w:lang w:val="kk-KZ"/>
        </w:rPr>
      </w:pPr>
      <w:r w:rsidRPr="00D57426">
        <w:rPr>
          <w:rFonts w:ascii="Times New Roman" w:hAnsi="Times New Roman" w:cs="Times New Roman"/>
          <w:sz w:val="24"/>
          <w:szCs w:val="24"/>
          <w:lang w:val="kk-KZ"/>
        </w:rPr>
        <w:t>Нет,</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не</w:t>
      </w:r>
      <w:r>
        <w:rPr>
          <w:rFonts w:ascii="Times New Roman" w:hAnsi="Times New Roman" w:cs="Times New Roman"/>
          <w:sz w:val="24"/>
          <w:szCs w:val="24"/>
          <w:lang w:val="kk-KZ"/>
        </w:rPr>
        <w:t xml:space="preserve"> </w:t>
      </w:r>
      <w:r w:rsidRPr="00D57426">
        <w:rPr>
          <w:rFonts w:ascii="Times New Roman" w:hAnsi="Times New Roman" w:cs="Times New Roman"/>
          <w:sz w:val="24"/>
          <w:szCs w:val="24"/>
          <w:lang w:val="kk-KZ"/>
        </w:rPr>
        <w:t>соблюдается</w:t>
      </w:r>
    </w:p>
    <w:p w14:paraId="402D02FF" w14:textId="77777777" w:rsidR="00D132DC" w:rsidRPr="00D57426" w:rsidRDefault="00D132DC" w:rsidP="00D132DC">
      <w:pPr>
        <w:spacing w:after="0" w:line="240" w:lineRule="auto"/>
        <w:ind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19D8CBD4" w14:textId="77777777" w:rsidR="00D132DC" w:rsidRPr="00D57426" w:rsidRDefault="00D132DC" w:rsidP="00D132DC">
      <w:pPr>
        <w:tabs>
          <w:tab w:val="left" w:pos="993"/>
        </w:tabs>
        <w:spacing w:after="0" w:line="240" w:lineRule="auto"/>
        <w:contextualSpacing/>
        <w:jc w:val="both"/>
        <w:rPr>
          <w:rFonts w:ascii="Times New Roman" w:eastAsia="Times New Roman" w:hAnsi="Times New Roman" w:cs="Times New Roman"/>
          <w:sz w:val="24"/>
          <w:szCs w:val="28"/>
        </w:rPr>
      </w:pPr>
    </w:p>
    <w:p w14:paraId="2D1039AA" w14:textId="77777777" w:rsidR="00D132DC" w:rsidRPr="00D57426" w:rsidRDefault="00D132DC" w:rsidP="00D132DC">
      <w:pPr>
        <w:tabs>
          <w:tab w:val="left" w:pos="3999"/>
        </w:tabs>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D57426">
        <w:rPr>
          <w:rFonts w:ascii="Times New Roman" w:hAnsi="Times New Roman" w:cs="Times New Roman"/>
          <w:b/>
          <w:sz w:val="24"/>
          <w:szCs w:val="24"/>
        </w:rPr>
        <w:t>3</w:t>
      </w:r>
      <w:r w:rsidRPr="00D57426">
        <w:rPr>
          <w:rFonts w:ascii="Times New Roman" w:hAnsi="Times New Roman" w:cs="Times New Roman"/>
          <w:b/>
          <w:sz w:val="24"/>
          <w:szCs w:val="24"/>
          <w:lang w:val="kk-KZ"/>
        </w:rPr>
        <w:t>2</w:t>
      </w:r>
      <w:r w:rsidRPr="00D57426">
        <w:rPr>
          <w:rFonts w:ascii="Times New Roman" w:hAnsi="Times New Roman" w:cs="Times New Roman"/>
          <w:b/>
          <w:sz w:val="24"/>
          <w:szCs w:val="24"/>
        </w:rPr>
        <w:t>.</w:t>
      </w:r>
      <w:r>
        <w:rPr>
          <w:rFonts w:ascii="Times New Roman" w:hAnsi="Times New Roman" w:cs="Times New Roman"/>
          <w:b/>
          <w:sz w:val="24"/>
          <w:szCs w:val="24"/>
        </w:rPr>
        <w:t xml:space="preserve"> </w:t>
      </w:r>
      <w:r w:rsidRPr="00D57426">
        <w:rPr>
          <w:rFonts w:ascii="Times New Roman" w:hAnsi="Times New Roman" w:cs="Times New Roman"/>
          <w:b/>
          <w:sz w:val="24"/>
          <w:szCs w:val="24"/>
        </w:rPr>
        <w:t>Скажите,</w:t>
      </w:r>
      <w:r>
        <w:rPr>
          <w:rFonts w:ascii="Times New Roman" w:hAnsi="Times New Roman" w:cs="Times New Roman"/>
          <w:b/>
          <w:sz w:val="24"/>
          <w:szCs w:val="24"/>
        </w:rPr>
        <w:t xml:space="preserve"> </w:t>
      </w:r>
      <w:r w:rsidRPr="00D57426">
        <w:rPr>
          <w:rFonts w:ascii="Times New Roman" w:hAnsi="Times New Roman" w:cs="Times New Roman"/>
          <w:b/>
          <w:sz w:val="24"/>
          <w:szCs w:val="24"/>
        </w:rPr>
        <w:t>пожалуйста,</w:t>
      </w:r>
      <w:r>
        <w:rPr>
          <w:rFonts w:ascii="Times New Roman" w:hAnsi="Times New Roman" w:cs="Times New Roman"/>
          <w:b/>
          <w:sz w:val="24"/>
          <w:szCs w:val="24"/>
        </w:rPr>
        <w:t xml:space="preserve"> </w:t>
      </w:r>
      <w:r w:rsidRPr="00D57426">
        <w:rPr>
          <w:rFonts w:ascii="Times New Roman" w:hAnsi="Times New Roman" w:cs="Times New Roman"/>
          <w:b/>
          <w:sz w:val="24"/>
          <w:szCs w:val="24"/>
        </w:rPr>
        <w:t>каким</w:t>
      </w:r>
      <w:r>
        <w:rPr>
          <w:rFonts w:ascii="Times New Roman" w:hAnsi="Times New Roman" w:cs="Times New Roman"/>
          <w:b/>
          <w:sz w:val="24"/>
          <w:szCs w:val="24"/>
        </w:rPr>
        <w:t xml:space="preserve"> </w:t>
      </w:r>
      <w:r w:rsidRPr="00D57426">
        <w:rPr>
          <w:rFonts w:ascii="Times New Roman" w:hAnsi="Times New Roman" w:cs="Times New Roman"/>
          <w:b/>
          <w:sz w:val="24"/>
          <w:szCs w:val="24"/>
        </w:rPr>
        <w:t>принципам</w:t>
      </w:r>
      <w:r>
        <w:rPr>
          <w:rFonts w:ascii="Times New Roman" w:hAnsi="Times New Roman" w:cs="Times New Roman"/>
          <w:b/>
          <w:sz w:val="24"/>
          <w:szCs w:val="24"/>
        </w:rPr>
        <w:t xml:space="preserve"> </w:t>
      </w:r>
      <w:r w:rsidRPr="00D57426">
        <w:rPr>
          <w:rFonts w:ascii="Times New Roman" w:hAnsi="Times New Roman" w:cs="Times New Roman"/>
          <w:b/>
          <w:sz w:val="24"/>
          <w:szCs w:val="24"/>
        </w:rPr>
        <w:t>в</w:t>
      </w:r>
      <w:r>
        <w:rPr>
          <w:rFonts w:ascii="Times New Roman" w:hAnsi="Times New Roman" w:cs="Times New Roman"/>
          <w:b/>
          <w:sz w:val="24"/>
          <w:szCs w:val="24"/>
        </w:rPr>
        <w:t xml:space="preserve"> </w:t>
      </w:r>
      <w:r w:rsidRPr="00D57426">
        <w:rPr>
          <w:rFonts w:ascii="Times New Roman" w:hAnsi="Times New Roman" w:cs="Times New Roman"/>
          <w:b/>
          <w:sz w:val="24"/>
          <w:szCs w:val="24"/>
        </w:rPr>
        <w:t>своем</w:t>
      </w:r>
      <w:r>
        <w:rPr>
          <w:rFonts w:ascii="Times New Roman" w:hAnsi="Times New Roman" w:cs="Times New Roman"/>
          <w:b/>
          <w:sz w:val="24"/>
          <w:szCs w:val="24"/>
        </w:rPr>
        <w:t xml:space="preserve"> </w:t>
      </w:r>
      <w:r w:rsidRPr="00D57426">
        <w:rPr>
          <w:rFonts w:ascii="Times New Roman" w:hAnsi="Times New Roman" w:cs="Times New Roman"/>
          <w:b/>
          <w:sz w:val="24"/>
          <w:szCs w:val="24"/>
        </w:rPr>
        <w:t>развитии</w:t>
      </w:r>
      <w:r>
        <w:rPr>
          <w:rFonts w:ascii="Times New Roman" w:hAnsi="Times New Roman" w:cs="Times New Roman"/>
          <w:b/>
          <w:sz w:val="24"/>
          <w:szCs w:val="24"/>
        </w:rPr>
        <w:t xml:space="preserve"> </w:t>
      </w:r>
      <w:r w:rsidRPr="00D57426">
        <w:rPr>
          <w:rFonts w:ascii="Times New Roman" w:hAnsi="Times New Roman" w:cs="Times New Roman"/>
          <w:b/>
          <w:sz w:val="24"/>
          <w:szCs w:val="24"/>
        </w:rPr>
        <w:t>должна</w:t>
      </w:r>
      <w:r>
        <w:rPr>
          <w:rFonts w:ascii="Times New Roman" w:hAnsi="Times New Roman" w:cs="Times New Roman"/>
          <w:b/>
          <w:sz w:val="24"/>
          <w:szCs w:val="24"/>
        </w:rPr>
        <w:t xml:space="preserve"> </w:t>
      </w:r>
      <w:r w:rsidRPr="00D57426">
        <w:rPr>
          <w:rFonts w:ascii="Times New Roman" w:hAnsi="Times New Roman" w:cs="Times New Roman"/>
          <w:b/>
          <w:sz w:val="24"/>
          <w:szCs w:val="24"/>
        </w:rPr>
        <w:t>следовать</w:t>
      </w:r>
      <w:r>
        <w:rPr>
          <w:rFonts w:ascii="Times New Roman" w:hAnsi="Times New Roman" w:cs="Times New Roman"/>
          <w:b/>
          <w:sz w:val="24"/>
          <w:szCs w:val="24"/>
        </w:rPr>
        <w:t xml:space="preserve"> </w:t>
      </w:r>
      <w:r w:rsidRPr="00D57426">
        <w:rPr>
          <w:rFonts w:ascii="Times New Roman" w:hAnsi="Times New Roman" w:cs="Times New Roman"/>
          <w:b/>
          <w:sz w:val="24"/>
          <w:szCs w:val="24"/>
        </w:rPr>
        <w:t>Республика</w:t>
      </w:r>
      <w:r>
        <w:rPr>
          <w:rFonts w:ascii="Times New Roman" w:hAnsi="Times New Roman" w:cs="Times New Roman"/>
          <w:b/>
          <w:sz w:val="24"/>
          <w:szCs w:val="24"/>
        </w:rPr>
        <w:t xml:space="preserve"> </w:t>
      </w:r>
      <w:r w:rsidRPr="00D57426">
        <w:rPr>
          <w:rFonts w:ascii="Times New Roman" w:hAnsi="Times New Roman" w:cs="Times New Roman"/>
          <w:b/>
          <w:sz w:val="24"/>
          <w:szCs w:val="24"/>
        </w:rPr>
        <w:t>Казахстан?</w:t>
      </w:r>
      <w:r>
        <w:rPr>
          <w:rFonts w:ascii="Times New Roman" w:hAnsi="Times New Roman" w:cs="Times New Roman"/>
          <w:b/>
          <w:sz w:val="24"/>
          <w:szCs w:val="24"/>
        </w:rPr>
        <w:t xml:space="preserve"> </w:t>
      </w:r>
    </w:p>
    <w:p w14:paraId="62810AB1" w14:textId="77777777" w:rsidR="00D132DC" w:rsidRPr="00D57426" w:rsidRDefault="00D132DC" w:rsidP="00C76F6A">
      <w:pPr>
        <w:pStyle w:val="a8"/>
        <w:numPr>
          <w:ilvl w:val="0"/>
          <w:numId w:val="29"/>
        </w:numPr>
        <w:tabs>
          <w:tab w:val="left" w:pos="284"/>
        </w:tabs>
        <w:jc w:val="both"/>
        <w:rPr>
          <w:rFonts w:ascii="Times New Roman" w:hAnsi="Times New Roman" w:cs="Times New Roman"/>
        </w:rPr>
      </w:pPr>
      <w:r w:rsidRPr="00D57426">
        <w:rPr>
          <w:rFonts w:ascii="Times New Roman" w:hAnsi="Times New Roman" w:cs="Times New Roman"/>
        </w:rPr>
        <w:t>Построение</w:t>
      </w:r>
      <w:r>
        <w:rPr>
          <w:rFonts w:ascii="Times New Roman" w:hAnsi="Times New Roman" w:cs="Times New Roman"/>
        </w:rPr>
        <w:t xml:space="preserve"> </w:t>
      </w:r>
      <w:r w:rsidRPr="00D57426">
        <w:rPr>
          <w:rFonts w:ascii="Times New Roman" w:hAnsi="Times New Roman" w:cs="Times New Roman"/>
        </w:rPr>
        <w:t>светского,</w:t>
      </w:r>
      <w:r>
        <w:rPr>
          <w:rFonts w:ascii="Times New Roman" w:hAnsi="Times New Roman" w:cs="Times New Roman"/>
        </w:rPr>
        <w:t xml:space="preserve"> </w:t>
      </w:r>
      <w:r w:rsidRPr="00D57426">
        <w:rPr>
          <w:rFonts w:ascii="Times New Roman" w:hAnsi="Times New Roman" w:cs="Times New Roman"/>
        </w:rPr>
        <w:t>толерантного</w:t>
      </w:r>
      <w:r>
        <w:rPr>
          <w:rFonts w:ascii="Times New Roman" w:hAnsi="Times New Roman" w:cs="Times New Roman"/>
        </w:rPr>
        <w:t xml:space="preserve"> </w:t>
      </w:r>
      <w:r w:rsidRPr="00D57426">
        <w:rPr>
          <w:rFonts w:ascii="Times New Roman" w:hAnsi="Times New Roman" w:cs="Times New Roman"/>
        </w:rPr>
        <w:t>государства</w:t>
      </w:r>
    </w:p>
    <w:p w14:paraId="0B8423A3" w14:textId="77777777" w:rsidR="00D132DC" w:rsidRPr="00D57426" w:rsidRDefault="00D132DC" w:rsidP="00C76F6A">
      <w:pPr>
        <w:pStyle w:val="a8"/>
        <w:numPr>
          <w:ilvl w:val="0"/>
          <w:numId w:val="29"/>
        </w:numPr>
        <w:tabs>
          <w:tab w:val="left" w:pos="284"/>
        </w:tabs>
        <w:jc w:val="both"/>
        <w:rPr>
          <w:rFonts w:ascii="Times New Roman" w:hAnsi="Times New Roman" w:cs="Times New Roman"/>
          <w:color w:val="FF0000"/>
        </w:rPr>
      </w:pPr>
      <w:r w:rsidRPr="00D57426">
        <w:rPr>
          <w:rFonts w:ascii="Times New Roman" w:hAnsi="Times New Roman" w:cs="Times New Roman"/>
        </w:rPr>
        <w:t>Построение</w:t>
      </w:r>
      <w:r>
        <w:rPr>
          <w:rFonts w:ascii="Times New Roman" w:hAnsi="Times New Roman" w:cs="Times New Roman"/>
        </w:rPr>
        <w:t xml:space="preserve"> </w:t>
      </w:r>
      <w:proofErr w:type="spellStart"/>
      <w:r w:rsidRPr="00D57426">
        <w:rPr>
          <w:rFonts w:ascii="Times New Roman" w:hAnsi="Times New Roman" w:cs="Times New Roman"/>
        </w:rPr>
        <w:t>моноконфессионального</w:t>
      </w:r>
      <w:proofErr w:type="spellEnd"/>
      <w:r>
        <w:rPr>
          <w:rFonts w:ascii="Times New Roman" w:hAnsi="Times New Roman" w:cs="Times New Roman"/>
        </w:rPr>
        <w:t xml:space="preserve"> </w:t>
      </w:r>
      <w:r w:rsidRPr="00D57426">
        <w:rPr>
          <w:rFonts w:ascii="Times New Roman" w:hAnsi="Times New Roman" w:cs="Times New Roman"/>
        </w:rPr>
        <w:t>государства</w:t>
      </w:r>
    </w:p>
    <w:p w14:paraId="6757D6F0" w14:textId="77777777" w:rsidR="00D132DC" w:rsidRPr="008573CC" w:rsidRDefault="00D132DC" w:rsidP="00D70066">
      <w:pPr>
        <w:pStyle w:val="a8"/>
        <w:numPr>
          <w:ilvl w:val="0"/>
          <w:numId w:val="29"/>
        </w:numPr>
        <w:tabs>
          <w:tab w:val="left" w:pos="284"/>
        </w:tabs>
        <w:spacing w:after="0"/>
        <w:jc w:val="both"/>
        <w:rPr>
          <w:rFonts w:ascii="Times New Roman" w:hAnsi="Times New Roman" w:cs="Times New Roman"/>
        </w:rPr>
      </w:pPr>
      <w:r w:rsidRPr="008573CC">
        <w:rPr>
          <w:rFonts w:ascii="Times New Roman" w:hAnsi="Times New Roman" w:cs="Times New Roman"/>
        </w:rPr>
        <w:t>Развитие</w:t>
      </w:r>
      <w:r>
        <w:rPr>
          <w:rFonts w:ascii="Times New Roman" w:hAnsi="Times New Roman" w:cs="Times New Roman"/>
        </w:rPr>
        <w:t xml:space="preserve"> </w:t>
      </w:r>
      <w:proofErr w:type="spellStart"/>
      <w:r w:rsidRPr="008573CC">
        <w:rPr>
          <w:rFonts w:ascii="Times New Roman" w:hAnsi="Times New Roman" w:cs="Times New Roman"/>
        </w:rPr>
        <w:t>поликонфесиональной</w:t>
      </w:r>
      <w:proofErr w:type="spellEnd"/>
      <w:r>
        <w:rPr>
          <w:rFonts w:ascii="Times New Roman" w:hAnsi="Times New Roman" w:cs="Times New Roman"/>
        </w:rPr>
        <w:t xml:space="preserve"> </w:t>
      </w:r>
      <w:r w:rsidRPr="008573CC">
        <w:rPr>
          <w:rFonts w:ascii="Times New Roman" w:hAnsi="Times New Roman" w:cs="Times New Roman"/>
        </w:rPr>
        <w:t>традиции</w:t>
      </w:r>
      <w:r>
        <w:rPr>
          <w:rFonts w:ascii="Times New Roman" w:hAnsi="Times New Roman" w:cs="Times New Roman"/>
        </w:rPr>
        <w:t xml:space="preserve"> </w:t>
      </w:r>
      <w:r w:rsidRPr="008573CC">
        <w:rPr>
          <w:rFonts w:ascii="Times New Roman" w:hAnsi="Times New Roman" w:cs="Times New Roman"/>
        </w:rPr>
        <w:t>разных</w:t>
      </w:r>
      <w:r>
        <w:rPr>
          <w:rFonts w:ascii="Times New Roman" w:hAnsi="Times New Roman" w:cs="Times New Roman"/>
        </w:rPr>
        <w:t xml:space="preserve"> </w:t>
      </w:r>
      <w:r w:rsidRPr="008573CC">
        <w:rPr>
          <w:rFonts w:ascii="Times New Roman" w:hAnsi="Times New Roman" w:cs="Times New Roman"/>
        </w:rPr>
        <w:t>этносов</w:t>
      </w:r>
      <w:r>
        <w:rPr>
          <w:rFonts w:ascii="Times New Roman" w:hAnsi="Times New Roman" w:cs="Times New Roman"/>
        </w:rPr>
        <w:t xml:space="preserve"> </w:t>
      </w:r>
      <w:r w:rsidRPr="008573CC">
        <w:rPr>
          <w:rFonts w:ascii="Times New Roman" w:hAnsi="Times New Roman" w:cs="Times New Roman"/>
        </w:rPr>
        <w:t>и</w:t>
      </w:r>
      <w:r>
        <w:rPr>
          <w:rFonts w:ascii="Times New Roman" w:hAnsi="Times New Roman" w:cs="Times New Roman"/>
        </w:rPr>
        <w:t xml:space="preserve"> </w:t>
      </w:r>
      <w:r w:rsidRPr="008573CC">
        <w:rPr>
          <w:rFonts w:ascii="Times New Roman" w:hAnsi="Times New Roman" w:cs="Times New Roman"/>
        </w:rPr>
        <w:t>культур</w:t>
      </w:r>
    </w:p>
    <w:p w14:paraId="2FDDB444"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675970F0" w14:textId="77777777" w:rsidR="00D132DC" w:rsidRPr="00D57426" w:rsidRDefault="00D132DC" w:rsidP="00D132DC">
      <w:pPr>
        <w:tabs>
          <w:tab w:val="left" w:pos="1134"/>
        </w:tabs>
        <w:spacing w:after="0" w:line="240" w:lineRule="auto"/>
        <w:contextualSpacing/>
        <w:jc w:val="both"/>
        <w:rPr>
          <w:rFonts w:ascii="Times New Roman" w:eastAsia="Times New Roman" w:hAnsi="Times New Roman" w:cs="Times New Roman"/>
          <w:sz w:val="24"/>
          <w:szCs w:val="28"/>
        </w:rPr>
      </w:pPr>
    </w:p>
    <w:p w14:paraId="6D4E9807" w14:textId="77777777" w:rsidR="00D132DC" w:rsidRPr="00D57426" w:rsidRDefault="00D132DC" w:rsidP="00D132DC">
      <w:pPr>
        <w:tabs>
          <w:tab w:val="left" w:pos="993"/>
        </w:tabs>
        <w:spacing w:after="0" w:line="240" w:lineRule="auto"/>
        <w:contextualSpacing/>
        <w:jc w:val="center"/>
        <w:rPr>
          <w:rFonts w:ascii="Times New Roman" w:eastAsia="Times New Roman" w:hAnsi="Times New Roman" w:cs="Times New Roman"/>
          <w:b/>
          <w:sz w:val="24"/>
          <w:szCs w:val="32"/>
        </w:rPr>
      </w:pPr>
      <w:r w:rsidRPr="00D57426">
        <w:rPr>
          <w:rFonts w:ascii="Times New Roman" w:eastAsia="Times New Roman" w:hAnsi="Times New Roman" w:cs="Times New Roman"/>
          <w:b/>
          <w:bCs/>
          <w:sz w:val="24"/>
          <w:szCs w:val="24"/>
          <w:lang w:val="kk-KZ"/>
        </w:rPr>
        <w:t>БЛОК</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6.</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sz w:val="24"/>
          <w:szCs w:val="32"/>
        </w:rPr>
        <w:t>ОТРАЖЕНИЕ</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В</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ОБЩЕСТВЕННОМ</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СОЗНАНИИ</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УГРОЗЫ</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РЕЛИГИОЗНОГО</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ЭКСТРЕМИЗМА</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И</w:t>
      </w:r>
      <w:r>
        <w:rPr>
          <w:rFonts w:ascii="Times New Roman" w:eastAsia="Times New Roman" w:hAnsi="Times New Roman" w:cs="Times New Roman"/>
          <w:b/>
          <w:sz w:val="24"/>
          <w:szCs w:val="32"/>
        </w:rPr>
        <w:t xml:space="preserve"> </w:t>
      </w:r>
      <w:r w:rsidRPr="00D57426">
        <w:rPr>
          <w:rFonts w:ascii="Times New Roman" w:eastAsia="Times New Roman" w:hAnsi="Times New Roman" w:cs="Times New Roman"/>
          <w:b/>
          <w:sz w:val="24"/>
          <w:szCs w:val="32"/>
        </w:rPr>
        <w:t>ТЕРРОРИЗМА</w:t>
      </w:r>
    </w:p>
    <w:p w14:paraId="7B2B3382" w14:textId="77777777" w:rsidR="00D132DC" w:rsidRPr="00D57426" w:rsidRDefault="00D132DC" w:rsidP="00D132DC">
      <w:pPr>
        <w:tabs>
          <w:tab w:val="left" w:pos="993"/>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0"/>
          <w:szCs w:val="24"/>
          <w:lang w:val="kk-KZ"/>
        </w:rPr>
        <w:t xml:space="preserve"> </w:t>
      </w:r>
    </w:p>
    <w:p w14:paraId="436402E1" w14:textId="77777777" w:rsidR="00D132DC" w:rsidRPr="00D57426" w:rsidRDefault="00D132DC" w:rsidP="00D132DC">
      <w:pPr>
        <w:pStyle w:val="a8"/>
        <w:jc w:val="both"/>
        <w:rPr>
          <w:rFonts w:ascii="Times New Roman" w:hAnsi="Times New Roman" w:cs="Times New Roman"/>
          <w:b/>
        </w:rPr>
      </w:pPr>
      <w:r>
        <w:rPr>
          <w:rFonts w:ascii="Times New Roman" w:hAnsi="Times New Roman" w:cs="Times New Roman"/>
          <w:b/>
          <w:lang w:val="kk-KZ"/>
        </w:rPr>
        <w:t xml:space="preserve">      </w:t>
      </w:r>
      <w:r w:rsidRPr="00D57426">
        <w:rPr>
          <w:rFonts w:ascii="Times New Roman" w:hAnsi="Times New Roman" w:cs="Times New Roman"/>
          <w:b/>
          <w:lang w:val="kk-KZ"/>
        </w:rPr>
        <w:t>33.</w:t>
      </w:r>
      <w:r>
        <w:rPr>
          <w:rFonts w:ascii="Times New Roman" w:hAnsi="Times New Roman" w:cs="Times New Roman"/>
          <w:b/>
          <w:lang w:val="kk-KZ"/>
        </w:rPr>
        <w:t xml:space="preserve"> </w:t>
      </w:r>
      <w:r w:rsidRPr="00D57426">
        <w:rPr>
          <w:rFonts w:ascii="Times New Roman" w:hAnsi="Times New Roman" w:cs="Times New Roman"/>
          <w:b/>
          <w:lang w:val="kk-KZ"/>
        </w:rPr>
        <w:t>Беспокоит</w:t>
      </w:r>
      <w:r>
        <w:rPr>
          <w:rFonts w:ascii="Times New Roman" w:hAnsi="Times New Roman" w:cs="Times New Roman"/>
          <w:b/>
          <w:lang w:val="kk-KZ"/>
        </w:rPr>
        <w:t xml:space="preserve"> </w:t>
      </w:r>
      <w:r w:rsidRPr="00D57426">
        <w:rPr>
          <w:rFonts w:ascii="Times New Roman" w:hAnsi="Times New Roman" w:cs="Times New Roman"/>
          <w:b/>
          <w:lang w:val="kk-KZ"/>
        </w:rPr>
        <w:t>ли</w:t>
      </w:r>
      <w:r>
        <w:rPr>
          <w:rFonts w:ascii="Times New Roman" w:hAnsi="Times New Roman" w:cs="Times New Roman"/>
          <w:b/>
          <w:lang w:val="kk-KZ"/>
        </w:rPr>
        <w:t xml:space="preserve"> </w:t>
      </w:r>
      <w:r w:rsidRPr="00D57426">
        <w:rPr>
          <w:rFonts w:ascii="Times New Roman" w:hAnsi="Times New Roman" w:cs="Times New Roman"/>
          <w:b/>
          <w:lang w:val="kk-KZ"/>
        </w:rPr>
        <w:t>Вас</w:t>
      </w:r>
      <w:r>
        <w:rPr>
          <w:rFonts w:ascii="Times New Roman" w:hAnsi="Times New Roman" w:cs="Times New Roman"/>
          <w:b/>
          <w:lang w:val="kk-KZ"/>
        </w:rPr>
        <w:t xml:space="preserve"> </w:t>
      </w:r>
      <w:r w:rsidRPr="00D57426">
        <w:rPr>
          <w:rFonts w:ascii="Times New Roman" w:hAnsi="Times New Roman" w:cs="Times New Roman"/>
          <w:b/>
          <w:lang w:val="kk-KZ"/>
        </w:rPr>
        <w:t>лично</w:t>
      </w:r>
      <w:r>
        <w:rPr>
          <w:rFonts w:ascii="Times New Roman" w:hAnsi="Times New Roman" w:cs="Times New Roman"/>
          <w:b/>
          <w:lang w:val="kk-KZ"/>
        </w:rPr>
        <w:t xml:space="preserve"> </w:t>
      </w:r>
      <w:r w:rsidRPr="00D57426">
        <w:rPr>
          <w:rFonts w:ascii="Times New Roman" w:hAnsi="Times New Roman" w:cs="Times New Roman"/>
          <w:b/>
          <w:lang w:val="kk-KZ"/>
        </w:rPr>
        <w:t>проблема</w:t>
      </w:r>
      <w:r>
        <w:rPr>
          <w:rFonts w:ascii="Times New Roman" w:hAnsi="Times New Roman" w:cs="Times New Roman"/>
          <w:b/>
          <w:lang w:val="kk-KZ"/>
        </w:rPr>
        <w:t xml:space="preserve"> </w:t>
      </w:r>
      <w:r w:rsidRPr="00D57426">
        <w:rPr>
          <w:rFonts w:ascii="Times New Roman" w:hAnsi="Times New Roman" w:cs="Times New Roman"/>
          <w:b/>
          <w:lang w:val="kk-KZ"/>
        </w:rPr>
        <w:t>экстремизма</w:t>
      </w:r>
      <w:r>
        <w:rPr>
          <w:rFonts w:ascii="Times New Roman" w:hAnsi="Times New Roman" w:cs="Times New Roman"/>
          <w:b/>
          <w:lang w:val="kk-KZ"/>
        </w:rPr>
        <w:t xml:space="preserve"> </w:t>
      </w:r>
      <w:r w:rsidRPr="00D57426">
        <w:rPr>
          <w:rFonts w:ascii="Times New Roman" w:hAnsi="Times New Roman" w:cs="Times New Roman"/>
          <w:b/>
          <w:lang w:val="kk-KZ"/>
        </w:rPr>
        <w:t>и</w:t>
      </w:r>
      <w:r>
        <w:rPr>
          <w:rFonts w:ascii="Times New Roman" w:hAnsi="Times New Roman" w:cs="Times New Roman"/>
          <w:b/>
          <w:lang w:val="kk-KZ"/>
        </w:rPr>
        <w:t xml:space="preserve"> </w:t>
      </w:r>
      <w:r w:rsidRPr="00D57426">
        <w:rPr>
          <w:rFonts w:ascii="Times New Roman" w:hAnsi="Times New Roman" w:cs="Times New Roman"/>
          <w:b/>
          <w:lang w:val="kk-KZ"/>
        </w:rPr>
        <w:t>терроризма</w:t>
      </w:r>
      <w:r w:rsidRPr="008573CC">
        <w:rPr>
          <w:rFonts w:ascii="Times New Roman" w:hAnsi="Times New Roman" w:cs="Times New Roman"/>
          <w:b/>
        </w:rPr>
        <w:t>?</w:t>
      </w:r>
      <w:r>
        <w:rPr>
          <w:rFonts w:ascii="Times New Roman" w:eastAsia="Calibri" w:hAnsi="Times New Roman" w:cs="Times New Roman"/>
          <w:i/>
          <w:color w:val="FF0000"/>
        </w:rPr>
        <w:t xml:space="preserve"> </w:t>
      </w:r>
      <w:r w:rsidRPr="00D57426">
        <w:rPr>
          <w:rFonts w:ascii="Times New Roman" w:eastAsia="Calibri" w:hAnsi="Times New Roman" w:cs="Times New Roman"/>
          <w:i/>
        </w:rPr>
        <w:t>(ОДИН</w:t>
      </w:r>
      <w:r>
        <w:rPr>
          <w:rFonts w:ascii="Times New Roman" w:eastAsia="Calibri" w:hAnsi="Times New Roman" w:cs="Times New Roman"/>
          <w:i/>
        </w:rPr>
        <w:t xml:space="preserve"> </w:t>
      </w:r>
      <w:r w:rsidRPr="00D57426">
        <w:rPr>
          <w:rFonts w:ascii="Times New Roman" w:eastAsia="Calibri" w:hAnsi="Times New Roman" w:cs="Times New Roman"/>
          <w:i/>
        </w:rPr>
        <w:t>ОТВЕТ)</w:t>
      </w:r>
    </w:p>
    <w:p w14:paraId="6ECF46EE" w14:textId="77777777" w:rsidR="00D132DC" w:rsidRPr="00D57426" w:rsidRDefault="00D132DC" w:rsidP="00C76F6A">
      <w:pPr>
        <w:pStyle w:val="a8"/>
        <w:numPr>
          <w:ilvl w:val="0"/>
          <w:numId w:val="36"/>
        </w:numPr>
        <w:jc w:val="both"/>
        <w:rPr>
          <w:rFonts w:ascii="Times New Roman" w:hAnsi="Times New Roman" w:cs="Times New Roman"/>
          <w:lang w:val="kk-KZ"/>
        </w:rPr>
      </w:pPr>
      <w:r w:rsidRPr="00D57426">
        <w:rPr>
          <w:rFonts w:ascii="Times New Roman" w:hAnsi="Times New Roman" w:cs="Times New Roman"/>
          <w:lang w:val="kk-KZ"/>
        </w:rPr>
        <w:t>Да,</w:t>
      </w:r>
      <w:r>
        <w:rPr>
          <w:rFonts w:ascii="Times New Roman" w:hAnsi="Times New Roman" w:cs="Times New Roman"/>
          <w:lang w:val="kk-KZ"/>
        </w:rPr>
        <w:t xml:space="preserve"> </w:t>
      </w:r>
      <w:r w:rsidRPr="00D57426">
        <w:rPr>
          <w:rFonts w:ascii="Times New Roman" w:hAnsi="Times New Roman" w:cs="Times New Roman"/>
          <w:lang w:val="kk-KZ"/>
        </w:rPr>
        <w:t>я</w:t>
      </w:r>
      <w:r>
        <w:rPr>
          <w:rFonts w:ascii="Times New Roman" w:hAnsi="Times New Roman" w:cs="Times New Roman"/>
          <w:lang w:val="kk-KZ"/>
        </w:rPr>
        <w:t xml:space="preserve"> </w:t>
      </w:r>
      <w:r w:rsidRPr="00D57426">
        <w:rPr>
          <w:rFonts w:ascii="Times New Roman" w:hAnsi="Times New Roman" w:cs="Times New Roman"/>
          <w:lang w:val="kk-KZ"/>
        </w:rPr>
        <w:t>постоянно</w:t>
      </w:r>
      <w:r>
        <w:rPr>
          <w:rFonts w:ascii="Times New Roman" w:hAnsi="Times New Roman" w:cs="Times New Roman"/>
          <w:lang w:val="kk-KZ"/>
        </w:rPr>
        <w:t xml:space="preserve"> </w:t>
      </w:r>
      <w:r w:rsidRPr="00D57426">
        <w:rPr>
          <w:rFonts w:ascii="Times New Roman" w:hAnsi="Times New Roman" w:cs="Times New Roman"/>
          <w:lang w:val="kk-KZ"/>
        </w:rPr>
        <w:t>испытываю</w:t>
      </w:r>
      <w:r>
        <w:rPr>
          <w:rFonts w:ascii="Times New Roman" w:hAnsi="Times New Roman" w:cs="Times New Roman"/>
          <w:lang w:val="kk-KZ"/>
        </w:rPr>
        <w:t xml:space="preserve"> </w:t>
      </w:r>
      <w:r w:rsidRPr="00D57426">
        <w:rPr>
          <w:rFonts w:ascii="Times New Roman" w:hAnsi="Times New Roman" w:cs="Times New Roman"/>
          <w:lang w:val="kk-KZ"/>
        </w:rPr>
        <w:t>тревогу</w:t>
      </w:r>
      <w:r>
        <w:rPr>
          <w:rFonts w:ascii="Times New Roman" w:hAnsi="Times New Roman" w:cs="Times New Roman"/>
          <w:lang w:val="kk-KZ"/>
        </w:rPr>
        <w:t xml:space="preserve"> </w:t>
      </w:r>
      <w:r w:rsidRPr="00D57426">
        <w:rPr>
          <w:rFonts w:ascii="Times New Roman" w:hAnsi="Times New Roman" w:cs="Times New Roman"/>
          <w:lang w:val="kk-KZ"/>
        </w:rPr>
        <w:t>и</w:t>
      </w:r>
      <w:r>
        <w:rPr>
          <w:rFonts w:ascii="Times New Roman" w:hAnsi="Times New Roman" w:cs="Times New Roman"/>
          <w:lang w:val="kk-KZ"/>
        </w:rPr>
        <w:t xml:space="preserve"> </w:t>
      </w:r>
      <w:r w:rsidRPr="00D57426">
        <w:rPr>
          <w:rFonts w:ascii="Times New Roman" w:hAnsi="Times New Roman" w:cs="Times New Roman"/>
          <w:lang w:val="kk-KZ"/>
        </w:rPr>
        <w:t>страх</w:t>
      </w:r>
      <w:r>
        <w:rPr>
          <w:rFonts w:ascii="Times New Roman" w:hAnsi="Times New Roman" w:cs="Times New Roman"/>
          <w:lang w:val="kk-KZ"/>
        </w:rPr>
        <w:t xml:space="preserve"> </w:t>
      </w:r>
      <w:r w:rsidRPr="00D57426">
        <w:rPr>
          <w:rFonts w:ascii="Times New Roman" w:hAnsi="Times New Roman" w:cs="Times New Roman"/>
          <w:lang w:val="kk-KZ"/>
        </w:rPr>
        <w:t>из-за</w:t>
      </w:r>
      <w:r>
        <w:rPr>
          <w:rFonts w:ascii="Times New Roman" w:hAnsi="Times New Roman" w:cs="Times New Roman"/>
          <w:lang w:val="kk-KZ"/>
        </w:rPr>
        <w:t xml:space="preserve"> </w:t>
      </w:r>
      <w:r w:rsidRPr="00D57426">
        <w:rPr>
          <w:rFonts w:ascii="Times New Roman" w:hAnsi="Times New Roman" w:cs="Times New Roman"/>
          <w:lang w:val="kk-KZ"/>
        </w:rPr>
        <w:t>этой</w:t>
      </w:r>
      <w:r>
        <w:rPr>
          <w:rFonts w:ascii="Times New Roman" w:hAnsi="Times New Roman" w:cs="Times New Roman"/>
          <w:lang w:val="kk-KZ"/>
        </w:rPr>
        <w:t xml:space="preserve"> </w:t>
      </w:r>
      <w:r w:rsidRPr="00D57426">
        <w:rPr>
          <w:rFonts w:ascii="Times New Roman" w:hAnsi="Times New Roman" w:cs="Times New Roman"/>
          <w:lang w:val="kk-KZ"/>
        </w:rPr>
        <w:t>проблемы</w:t>
      </w:r>
    </w:p>
    <w:p w14:paraId="20E10675" w14:textId="77777777" w:rsidR="00D132DC" w:rsidRPr="00D57426" w:rsidRDefault="00D132DC" w:rsidP="00C76F6A">
      <w:pPr>
        <w:pStyle w:val="a8"/>
        <w:numPr>
          <w:ilvl w:val="0"/>
          <w:numId w:val="36"/>
        </w:numPr>
        <w:jc w:val="both"/>
        <w:rPr>
          <w:rFonts w:ascii="Times New Roman" w:hAnsi="Times New Roman" w:cs="Times New Roman"/>
          <w:lang w:val="kk-KZ"/>
        </w:rPr>
      </w:pPr>
      <w:r w:rsidRPr="00D57426">
        <w:rPr>
          <w:rFonts w:ascii="Times New Roman" w:hAnsi="Times New Roman" w:cs="Times New Roman"/>
          <w:lang w:val="kk-KZ"/>
        </w:rPr>
        <w:t>Да</w:t>
      </w:r>
      <w:r>
        <w:rPr>
          <w:rFonts w:ascii="Times New Roman" w:hAnsi="Times New Roman" w:cs="Times New Roman"/>
          <w:lang w:val="kk-KZ"/>
        </w:rPr>
        <w:t xml:space="preserve"> </w:t>
      </w:r>
      <w:r w:rsidRPr="00D57426">
        <w:rPr>
          <w:rFonts w:ascii="Times New Roman" w:hAnsi="Times New Roman" w:cs="Times New Roman"/>
          <w:lang w:val="kk-KZ"/>
        </w:rPr>
        <w:t>я</w:t>
      </w:r>
      <w:r>
        <w:rPr>
          <w:rFonts w:ascii="Times New Roman" w:hAnsi="Times New Roman" w:cs="Times New Roman"/>
          <w:lang w:val="kk-KZ"/>
        </w:rPr>
        <w:t xml:space="preserve"> </w:t>
      </w:r>
      <w:r w:rsidRPr="00D57426">
        <w:rPr>
          <w:rFonts w:ascii="Times New Roman" w:hAnsi="Times New Roman" w:cs="Times New Roman"/>
          <w:lang w:val="kk-KZ"/>
        </w:rPr>
        <w:t>испытываю</w:t>
      </w:r>
      <w:r>
        <w:rPr>
          <w:rFonts w:ascii="Times New Roman" w:hAnsi="Times New Roman" w:cs="Times New Roman"/>
          <w:lang w:val="kk-KZ"/>
        </w:rPr>
        <w:t xml:space="preserve"> </w:t>
      </w:r>
      <w:r w:rsidRPr="00D57426">
        <w:rPr>
          <w:rFonts w:ascii="Times New Roman" w:hAnsi="Times New Roman" w:cs="Times New Roman"/>
          <w:lang w:val="kk-KZ"/>
        </w:rPr>
        <w:t>некоторые</w:t>
      </w:r>
      <w:r>
        <w:rPr>
          <w:rFonts w:ascii="Times New Roman" w:hAnsi="Times New Roman" w:cs="Times New Roman"/>
          <w:lang w:val="kk-KZ"/>
        </w:rPr>
        <w:t xml:space="preserve"> </w:t>
      </w:r>
      <w:r w:rsidRPr="00D57426">
        <w:rPr>
          <w:rFonts w:ascii="Times New Roman" w:hAnsi="Times New Roman" w:cs="Times New Roman"/>
          <w:lang w:val="kk-KZ"/>
        </w:rPr>
        <w:t>опасения</w:t>
      </w:r>
      <w:r>
        <w:rPr>
          <w:rFonts w:ascii="Times New Roman" w:hAnsi="Times New Roman" w:cs="Times New Roman"/>
          <w:lang w:val="kk-KZ"/>
        </w:rPr>
        <w:t xml:space="preserve"> </w:t>
      </w:r>
      <w:r w:rsidRPr="00D57426">
        <w:rPr>
          <w:rFonts w:ascii="Times New Roman" w:hAnsi="Times New Roman" w:cs="Times New Roman"/>
          <w:lang w:val="kk-KZ"/>
        </w:rPr>
        <w:t>и</w:t>
      </w:r>
      <w:r>
        <w:rPr>
          <w:rFonts w:ascii="Times New Roman" w:hAnsi="Times New Roman" w:cs="Times New Roman"/>
          <w:lang w:val="kk-KZ"/>
        </w:rPr>
        <w:t xml:space="preserve"> </w:t>
      </w:r>
      <w:r w:rsidRPr="00D57426">
        <w:rPr>
          <w:rFonts w:ascii="Times New Roman" w:hAnsi="Times New Roman" w:cs="Times New Roman"/>
          <w:lang w:val="kk-KZ"/>
        </w:rPr>
        <w:t>беспокойство</w:t>
      </w:r>
    </w:p>
    <w:p w14:paraId="73C182DA" w14:textId="77777777" w:rsidR="00D132DC" w:rsidRPr="00D57426" w:rsidRDefault="00D132DC" w:rsidP="00C76F6A">
      <w:pPr>
        <w:pStyle w:val="a8"/>
        <w:numPr>
          <w:ilvl w:val="0"/>
          <w:numId w:val="36"/>
        </w:numPr>
        <w:jc w:val="both"/>
        <w:rPr>
          <w:rFonts w:ascii="Times New Roman" w:hAnsi="Times New Roman" w:cs="Times New Roman"/>
          <w:lang w:val="kk-KZ"/>
        </w:rPr>
      </w:pPr>
      <w:r w:rsidRPr="00D57426">
        <w:rPr>
          <w:rFonts w:ascii="Times New Roman" w:hAnsi="Times New Roman" w:cs="Times New Roman"/>
          <w:lang w:val="kk-KZ"/>
        </w:rPr>
        <w:t>Обращаю</w:t>
      </w:r>
      <w:r>
        <w:rPr>
          <w:rFonts w:ascii="Times New Roman" w:hAnsi="Times New Roman" w:cs="Times New Roman"/>
          <w:lang w:val="kk-KZ"/>
        </w:rPr>
        <w:t xml:space="preserve"> </w:t>
      </w:r>
      <w:r w:rsidRPr="00D57426">
        <w:rPr>
          <w:rFonts w:ascii="Times New Roman" w:hAnsi="Times New Roman" w:cs="Times New Roman"/>
          <w:lang w:val="kk-KZ"/>
        </w:rPr>
        <w:t>внимание</w:t>
      </w:r>
      <w:r>
        <w:rPr>
          <w:rFonts w:ascii="Times New Roman" w:hAnsi="Times New Roman" w:cs="Times New Roman"/>
          <w:lang w:val="kk-KZ"/>
        </w:rPr>
        <w:t xml:space="preserve"> </w:t>
      </w:r>
      <w:r w:rsidRPr="00D57426">
        <w:rPr>
          <w:rFonts w:ascii="Times New Roman" w:hAnsi="Times New Roman" w:cs="Times New Roman"/>
          <w:lang w:val="kk-KZ"/>
        </w:rPr>
        <w:t>на</w:t>
      </w:r>
      <w:r>
        <w:rPr>
          <w:rFonts w:ascii="Times New Roman" w:hAnsi="Times New Roman" w:cs="Times New Roman"/>
          <w:lang w:val="kk-KZ"/>
        </w:rPr>
        <w:t xml:space="preserve"> </w:t>
      </w:r>
      <w:r w:rsidRPr="00D57426">
        <w:rPr>
          <w:rFonts w:ascii="Times New Roman" w:hAnsi="Times New Roman" w:cs="Times New Roman"/>
          <w:lang w:val="kk-KZ"/>
        </w:rPr>
        <w:t>эту</w:t>
      </w:r>
      <w:r>
        <w:rPr>
          <w:rFonts w:ascii="Times New Roman" w:hAnsi="Times New Roman" w:cs="Times New Roman"/>
          <w:lang w:val="kk-KZ"/>
        </w:rPr>
        <w:t xml:space="preserve"> </w:t>
      </w:r>
      <w:r w:rsidRPr="00D57426">
        <w:rPr>
          <w:rFonts w:ascii="Times New Roman" w:hAnsi="Times New Roman" w:cs="Times New Roman"/>
          <w:lang w:val="kk-KZ"/>
        </w:rPr>
        <w:t>проблему,</w:t>
      </w:r>
      <w:r>
        <w:rPr>
          <w:rFonts w:ascii="Times New Roman" w:hAnsi="Times New Roman" w:cs="Times New Roman"/>
          <w:lang w:val="kk-KZ"/>
        </w:rPr>
        <w:t xml:space="preserve"> </w:t>
      </w:r>
      <w:r w:rsidRPr="00D57426">
        <w:rPr>
          <w:rFonts w:ascii="Times New Roman" w:hAnsi="Times New Roman" w:cs="Times New Roman"/>
          <w:lang w:val="kk-KZ"/>
        </w:rPr>
        <w:t>но</w:t>
      </w:r>
      <w:r>
        <w:rPr>
          <w:rFonts w:ascii="Times New Roman" w:hAnsi="Times New Roman" w:cs="Times New Roman"/>
          <w:lang w:val="kk-KZ"/>
        </w:rPr>
        <w:t xml:space="preserve"> </w:t>
      </w:r>
      <w:r w:rsidRPr="00D57426">
        <w:rPr>
          <w:rFonts w:ascii="Times New Roman" w:hAnsi="Times New Roman" w:cs="Times New Roman"/>
          <w:lang w:val="kk-KZ"/>
        </w:rPr>
        <w:t>меня</w:t>
      </w:r>
      <w:r>
        <w:rPr>
          <w:rFonts w:ascii="Times New Roman" w:hAnsi="Times New Roman" w:cs="Times New Roman"/>
          <w:lang w:val="kk-KZ"/>
        </w:rPr>
        <w:t xml:space="preserve"> </w:t>
      </w:r>
      <w:r w:rsidRPr="00D57426">
        <w:rPr>
          <w:rFonts w:ascii="Times New Roman" w:hAnsi="Times New Roman" w:cs="Times New Roman"/>
          <w:lang w:val="kk-KZ"/>
        </w:rPr>
        <w:t>это</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тревожит</w:t>
      </w:r>
      <w:r>
        <w:rPr>
          <w:rFonts w:ascii="Times New Roman" w:hAnsi="Times New Roman" w:cs="Times New Roman"/>
          <w:lang w:val="kk-KZ"/>
        </w:rPr>
        <w:t xml:space="preserve"> </w:t>
      </w:r>
    </w:p>
    <w:p w14:paraId="61C5E8EB" w14:textId="77777777" w:rsidR="00D132DC" w:rsidRPr="00D57426" w:rsidRDefault="00D132DC" w:rsidP="00C76F6A">
      <w:pPr>
        <w:pStyle w:val="a8"/>
        <w:numPr>
          <w:ilvl w:val="0"/>
          <w:numId w:val="36"/>
        </w:numPr>
        <w:jc w:val="both"/>
        <w:rPr>
          <w:rFonts w:ascii="Times New Roman" w:hAnsi="Times New Roman" w:cs="Times New Roman"/>
          <w:lang w:val="kk-KZ"/>
        </w:rPr>
      </w:pPr>
      <w:r w:rsidRPr="00D57426">
        <w:rPr>
          <w:rFonts w:ascii="Times New Roman" w:hAnsi="Times New Roman" w:cs="Times New Roman"/>
          <w:lang w:val="kk-KZ"/>
        </w:rPr>
        <w:t>Нет,</w:t>
      </w:r>
      <w:r>
        <w:rPr>
          <w:rFonts w:ascii="Times New Roman" w:hAnsi="Times New Roman" w:cs="Times New Roman"/>
          <w:lang w:val="kk-KZ"/>
        </w:rPr>
        <w:t xml:space="preserve"> </w:t>
      </w:r>
      <w:r w:rsidRPr="00D57426">
        <w:rPr>
          <w:rFonts w:ascii="Times New Roman" w:hAnsi="Times New Roman" w:cs="Times New Roman"/>
          <w:lang w:val="kk-KZ"/>
        </w:rPr>
        <w:t>я</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беспокоюсь</w:t>
      </w:r>
      <w:r>
        <w:rPr>
          <w:rFonts w:ascii="Times New Roman" w:hAnsi="Times New Roman" w:cs="Times New Roman"/>
          <w:lang w:val="kk-KZ"/>
        </w:rPr>
        <w:t xml:space="preserve"> </w:t>
      </w:r>
      <w:r w:rsidRPr="00D57426">
        <w:rPr>
          <w:rFonts w:ascii="Times New Roman" w:hAnsi="Times New Roman" w:cs="Times New Roman"/>
          <w:lang w:val="kk-KZ"/>
        </w:rPr>
        <w:t>по</w:t>
      </w:r>
      <w:r>
        <w:rPr>
          <w:rFonts w:ascii="Times New Roman" w:hAnsi="Times New Roman" w:cs="Times New Roman"/>
          <w:lang w:val="kk-KZ"/>
        </w:rPr>
        <w:t xml:space="preserve"> </w:t>
      </w:r>
      <w:r w:rsidRPr="00D57426">
        <w:rPr>
          <w:rFonts w:ascii="Times New Roman" w:hAnsi="Times New Roman" w:cs="Times New Roman"/>
          <w:lang w:val="kk-KZ"/>
        </w:rPr>
        <w:t>этому</w:t>
      </w:r>
      <w:r>
        <w:rPr>
          <w:rFonts w:ascii="Times New Roman" w:hAnsi="Times New Roman" w:cs="Times New Roman"/>
          <w:lang w:val="kk-KZ"/>
        </w:rPr>
        <w:t xml:space="preserve"> </w:t>
      </w:r>
      <w:r w:rsidRPr="00D57426">
        <w:rPr>
          <w:rFonts w:ascii="Times New Roman" w:hAnsi="Times New Roman" w:cs="Times New Roman"/>
          <w:lang w:val="kk-KZ"/>
        </w:rPr>
        <w:t>поводу</w:t>
      </w:r>
    </w:p>
    <w:p w14:paraId="008565CD" w14:textId="77777777" w:rsidR="00D132DC" w:rsidRPr="00D57426" w:rsidRDefault="00D132DC" w:rsidP="00C76F6A">
      <w:pPr>
        <w:pStyle w:val="a8"/>
        <w:numPr>
          <w:ilvl w:val="0"/>
          <w:numId w:val="36"/>
        </w:numPr>
        <w:jc w:val="both"/>
        <w:rPr>
          <w:rFonts w:ascii="Times New Roman" w:hAnsi="Times New Roman" w:cs="Times New Roman"/>
          <w:lang w:val="kk-KZ"/>
        </w:rPr>
      </w:pPr>
      <w:r w:rsidRPr="00D57426">
        <w:rPr>
          <w:rFonts w:ascii="Times New Roman" w:hAnsi="Times New Roman" w:cs="Times New Roman"/>
          <w:lang w:val="kk-KZ"/>
        </w:rPr>
        <w:t>Никогда</w:t>
      </w:r>
      <w:r>
        <w:rPr>
          <w:rFonts w:ascii="Times New Roman" w:hAnsi="Times New Roman" w:cs="Times New Roman"/>
          <w:lang w:val="kk-KZ"/>
        </w:rPr>
        <w:t xml:space="preserve"> </w:t>
      </w:r>
      <w:r w:rsidRPr="00D57426">
        <w:rPr>
          <w:rFonts w:ascii="Times New Roman" w:hAnsi="Times New Roman" w:cs="Times New Roman"/>
          <w:lang w:val="kk-KZ"/>
        </w:rPr>
        <w:t>не</w:t>
      </w:r>
      <w:r>
        <w:rPr>
          <w:rFonts w:ascii="Times New Roman" w:hAnsi="Times New Roman" w:cs="Times New Roman"/>
          <w:lang w:val="kk-KZ"/>
        </w:rPr>
        <w:t xml:space="preserve"> </w:t>
      </w:r>
      <w:r w:rsidRPr="00D57426">
        <w:rPr>
          <w:rFonts w:ascii="Times New Roman" w:hAnsi="Times New Roman" w:cs="Times New Roman"/>
          <w:lang w:val="kk-KZ"/>
        </w:rPr>
        <w:t>задумывался</w:t>
      </w:r>
      <w:r>
        <w:rPr>
          <w:rFonts w:ascii="Times New Roman" w:hAnsi="Times New Roman" w:cs="Times New Roman"/>
          <w:lang w:val="kk-KZ"/>
        </w:rPr>
        <w:t xml:space="preserve"> </w:t>
      </w:r>
      <w:r w:rsidRPr="00D57426">
        <w:rPr>
          <w:rFonts w:ascii="Times New Roman" w:hAnsi="Times New Roman" w:cs="Times New Roman"/>
          <w:lang w:val="kk-KZ"/>
        </w:rPr>
        <w:t>(-ась)</w:t>
      </w:r>
      <w:r>
        <w:rPr>
          <w:rFonts w:ascii="Times New Roman" w:hAnsi="Times New Roman" w:cs="Times New Roman"/>
          <w:lang w:val="kk-KZ"/>
        </w:rPr>
        <w:t xml:space="preserve"> </w:t>
      </w:r>
      <w:r w:rsidRPr="00D57426">
        <w:rPr>
          <w:rFonts w:ascii="Times New Roman" w:hAnsi="Times New Roman" w:cs="Times New Roman"/>
          <w:lang w:val="kk-KZ"/>
        </w:rPr>
        <w:t>об</w:t>
      </w:r>
      <w:r>
        <w:rPr>
          <w:rFonts w:ascii="Times New Roman" w:hAnsi="Times New Roman" w:cs="Times New Roman"/>
          <w:lang w:val="kk-KZ"/>
        </w:rPr>
        <w:t xml:space="preserve"> </w:t>
      </w:r>
      <w:r w:rsidRPr="00D57426">
        <w:rPr>
          <w:rFonts w:ascii="Times New Roman" w:hAnsi="Times New Roman" w:cs="Times New Roman"/>
          <w:lang w:val="kk-KZ"/>
        </w:rPr>
        <w:t>этом</w:t>
      </w:r>
    </w:p>
    <w:p w14:paraId="189F2891"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2CE3F3E8" w14:textId="77777777" w:rsidR="00D132DC" w:rsidRPr="008573CC" w:rsidRDefault="00D132DC" w:rsidP="00D132DC">
      <w:pPr>
        <w:pStyle w:val="a8"/>
        <w:tabs>
          <w:tab w:val="left" w:pos="284"/>
        </w:tabs>
        <w:jc w:val="both"/>
        <w:rPr>
          <w:rFonts w:ascii="Times New Roman" w:hAnsi="Times New Roman" w:cs="Times New Roman"/>
          <w:i/>
        </w:rPr>
      </w:pPr>
    </w:p>
    <w:p w14:paraId="4010D739" w14:textId="77777777" w:rsidR="00D132DC" w:rsidRPr="00D57426" w:rsidRDefault="00D132DC" w:rsidP="00D132DC">
      <w:pPr>
        <w:pStyle w:val="a8"/>
        <w:jc w:val="both"/>
        <w:rPr>
          <w:rFonts w:ascii="Times New Roman" w:hAnsi="Times New Roman" w:cs="Times New Roman"/>
          <w:b/>
        </w:rPr>
      </w:pPr>
      <w:r>
        <w:rPr>
          <w:rFonts w:ascii="Times New Roman" w:hAnsi="Times New Roman" w:cs="Times New Roman"/>
          <w:b/>
        </w:rPr>
        <w:t xml:space="preserve">      </w:t>
      </w:r>
      <w:r w:rsidRPr="008573CC">
        <w:rPr>
          <w:rFonts w:ascii="Times New Roman" w:hAnsi="Times New Roman" w:cs="Times New Roman"/>
          <w:b/>
        </w:rPr>
        <w:t>3</w:t>
      </w:r>
      <w:r w:rsidRPr="00D57426">
        <w:rPr>
          <w:rFonts w:ascii="Times New Roman" w:hAnsi="Times New Roman" w:cs="Times New Roman"/>
          <w:b/>
          <w:lang w:val="kk-KZ"/>
        </w:rPr>
        <w:t>4</w:t>
      </w:r>
      <w:r w:rsidRPr="008573CC">
        <w:rPr>
          <w:rFonts w:ascii="Times New Roman" w:hAnsi="Times New Roman" w:cs="Times New Roman"/>
          <w:b/>
        </w:rPr>
        <w:t>.</w:t>
      </w:r>
      <w:r>
        <w:rPr>
          <w:rFonts w:ascii="Times New Roman" w:hAnsi="Times New Roman" w:cs="Times New Roman"/>
          <w:b/>
        </w:rPr>
        <w:t xml:space="preserve"> </w:t>
      </w:r>
      <w:r w:rsidRPr="008573CC">
        <w:rPr>
          <w:rFonts w:ascii="Times New Roman" w:hAnsi="Times New Roman" w:cs="Times New Roman"/>
          <w:b/>
        </w:rPr>
        <w:t>Насколько</w:t>
      </w:r>
      <w:r>
        <w:rPr>
          <w:rFonts w:ascii="Times New Roman" w:hAnsi="Times New Roman" w:cs="Times New Roman"/>
          <w:b/>
        </w:rPr>
        <w:t xml:space="preserve"> </w:t>
      </w:r>
      <w:r w:rsidRPr="008573CC">
        <w:rPr>
          <w:rFonts w:ascii="Times New Roman" w:hAnsi="Times New Roman" w:cs="Times New Roman"/>
          <w:b/>
        </w:rPr>
        <w:t>актуальна</w:t>
      </w:r>
      <w:r>
        <w:rPr>
          <w:rFonts w:ascii="Times New Roman" w:hAnsi="Times New Roman" w:cs="Times New Roman"/>
          <w:b/>
        </w:rPr>
        <w:t xml:space="preserve"> </w:t>
      </w:r>
      <w:r w:rsidRPr="008573CC">
        <w:rPr>
          <w:rFonts w:ascii="Times New Roman" w:hAnsi="Times New Roman" w:cs="Times New Roman"/>
          <w:b/>
        </w:rPr>
        <w:t>угроза</w:t>
      </w:r>
      <w:r>
        <w:rPr>
          <w:rFonts w:ascii="Times New Roman" w:hAnsi="Times New Roman" w:cs="Times New Roman"/>
          <w:b/>
        </w:rPr>
        <w:t xml:space="preserve"> </w:t>
      </w:r>
      <w:r w:rsidRPr="008573CC">
        <w:rPr>
          <w:rFonts w:ascii="Times New Roman" w:hAnsi="Times New Roman" w:cs="Times New Roman"/>
          <w:b/>
        </w:rPr>
        <w:t>религиозного</w:t>
      </w:r>
      <w:r>
        <w:rPr>
          <w:rFonts w:ascii="Times New Roman" w:hAnsi="Times New Roman" w:cs="Times New Roman"/>
          <w:b/>
        </w:rPr>
        <w:t xml:space="preserve"> </w:t>
      </w:r>
      <w:r w:rsidRPr="008573CC">
        <w:rPr>
          <w:rFonts w:ascii="Times New Roman" w:hAnsi="Times New Roman" w:cs="Times New Roman"/>
          <w:b/>
        </w:rPr>
        <w:t>экстремизма</w:t>
      </w:r>
      <w:r>
        <w:rPr>
          <w:rFonts w:ascii="Times New Roman" w:hAnsi="Times New Roman" w:cs="Times New Roman"/>
          <w:b/>
        </w:rPr>
        <w:t xml:space="preserve"> </w:t>
      </w:r>
      <w:r w:rsidRPr="008573CC">
        <w:rPr>
          <w:rFonts w:ascii="Times New Roman" w:hAnsi="Times New Roman" w:cs="Times New Roman"/>
          <w:b/>
        </w:rPr>
        <w:t>и</w:t>
      </w:r>
      <w:r>
        <w:rPr>
          <w:rFonts w:ascii="Times New Roman" w:hAnsi="Times New Roman" w:cs="Times New Roman"/>
          <w:b/>
        </w:rPr>
        <w:t xml:space="preserve"> </w:t>
      </w:r>
      <w:r w:rsidRPr="008573CC">
        <w:rPr>
          <w:rFonts w:ascii="Times New Roman" w:hAnsi="Times New Roman" w:cs="Times New Roman"/>
          <w:b/>
        </w:rPr>
        <w:t>терроризма</w:t>
      </w:r>
      <w:r>
        <w:rPr>
          <w:rFonts w:ascii="Times New Roman" w:hAnsi="Times New Roman" w:cs="Times New Roman"/>
          <w:b/>
        </w:rPr>
        <w:t xml:space="preserve"> </w:t>
      </w:r>
      <w:r w:rsidRPr="008573CC">
        <w:rPr>
          <w:rFonts w:ascii="Times New Roman" w:hAnsi="Times New Roman" w:cs="Times New Roman"/>
          <w:b/>
        </w:rPr>
        <w:t>для</w:t>
      </w:r>
      <w:r>
        <w:rPr>
          <w:rFonts w:ascii="Times New Roman" w:hAnsi="Times New Roman" w:cs="Times New Roman"/>
          <w:b/>
        </w:rPr>
        <w:t xml:space="preserve"> </w:t>
      </w:r>
      <w:r w:rsidRPr="008573CC">
        <w:rPr>
          <w:rFonts w:ascii="Times New Roman" w:hAnsi="Times New Roman" w:cs="Times New Roman"/>
          <w:b/>
        </w:rPr>
        <w:t>Казахстана?</w:t>
      </w:r>
      <w:r>
        <w:rPr>
          <w:rFonts w:ascii="Times New Roman" w:hAnsi="Times New Roman" w:cs="Times New Roman"/>
          <w:b/>
        </w:rPr>
        <w:t xml:space="preserve"> </w:t>
      </w:r>
      <w:r w:rsidRPr="00D57426">
        <w:rPr>
          <w:rFonts w:ascii="Times New Roman" w:hAnsi="Times New Roman" w:cs="Times New Roman"/>
          <w:bCs/>
          <w:i/>
          <w:iCs/>
        </w:rPr>
        <w:t>(ОДИН</w:t>
      </w:r>
      <w:r>
        <w:rPr>
          <w:rFonts w:ascii="Times New Roman" w:hAnsi="Times New Roman" w:cs="Times New Roman"/>
          <w:bCs/>
          <w:i/>
          <w:iCs/>
        </w:rPr>
        <w:t xml:space="preserve"> </w:t>
      </w:r>
      <w:r w:rsidRPr="00D57426">
        <w:rPr>
          <w:rFonts w:ascii="Times New Roman" w:hAnsi="Times New Roman" w:cs="Times New Roman"/>
          <w:bCs/>
          <w:i/>
          <w:iCs/>
        </w:rPr>
        <w:t>ОТВЕТ)</w:t>
      </w:r>
    </w:p>
    <w:p w14:paraId="611D6FEC" w14:textId="77777777" w:rsidR="00D132DC" w:rsidRPr="008573CC" w:rsidRDefault="00D132DC" w:rsidP="00C76F6A">
      <w:pPr>
        <w:pStyle w:val="a8"/>
        <w:numPr>
          <w:ilvl w:val="0"/>
          <w:numId w:val="37"/>
        </w:numPr>
        <w:jc w:val="both"/>
        <w:rPr>
          <w:rFonts w:ascii="Times New Roman" w:hAnsi="Times New Roman" w:cs="Times New Roman"/>
          <w:iCs/>
        </w:rPr>
      </w:pPr>
      <w:r w:rsidRPr="008573CC">
        <w:rPr>
          <w:rFonts w:ascii="Times New Roman" w:hAnsi="Times New Roman" w:cs="Times New Roman"/>
          <w:iCs/>
        </w:rPr>
        <w:t>Данная</w:t>
      </w:r>
      <w:r>
        <w:rPr>
          <w:rFonts w:ascii="Times New Roman" w:hAnsi="Times New Roman" w:cs="Times New Roman"/>
          <w:iCs/>
        </w:rPr>
        <w:t xml:space="preserve"> </w:t>
      </w:r>
      <w:r w:rsidRPr="008573CC">
        <w:rPr>
          <w:rFonts w:ascii="Times New Roman" w:hAnsi="Times New Roman" w:cs="Times New Roman"/>
          <w:iCs/>
        </w:rPr>
        <w:t>угроза</w:t>
      </w:r>
      <w:r>
        <w:rPr>
          <w:rFonts w:ascii="Times New Roman" w:hAnsi="Times New Roman" w:cs="Times New Roman"/>
          <w:iCs/>
        </w:rPr>
        <w:t xml:space="preserve"> </w:t>
      </w:r>
      <w:r w:rsidRPr="008573CC">
        <w:rPr>
          <w:rFonts w:ascii="Times New Roman" w:hAnsi="Times New Roman" w:cs="Times New Roman"/>
          <w:iCs/>
        </w:rPr>
        <w:t>не</w:t>
      </w:r>
      <w:r>
        <w:rPr>
          <w:rFonts w:ascii="Times New Roman" w:hAnsi="Times New Roman" w:cs="Times New Roman"/>
          <w:iCs/>
        </w:rPr>
        <w:t xml:space="preserve"> </w:t>
      </w:r>
      <w:r w:rsidRPr="008573CC">
        <w:rPr>
          <w:rFonts w:ascii="Times New Roman" w:hAnsi="Times New Roman" w:cs="Times New Roman"/>
          <w:iCs/>
        </w:rPr>
        <w:t>актуальна</w:t>
      </w:r>
      <w:r>
        <w:rPr>
          <w:rFonts w:ascii="Times New Roman" w:hAnsi="Times New Roman" w:cs="Times New Roman"/>
          <w:iCs/>
        </w:rPr>
        <w:t xml:space="preserve"> </w:t>
      </w:r>
      <w:r w:rsidRPr="008573CC">
        <w:rPr>
          <w:rFonts w:ascii="Times New Roman" w:hAnsi="Times New Roman" w:cs="Times New Roman"/>
          <w:iCs/>
        </w:rPr>
        <w:t>для</w:t>
      </w:r>
      <w:r>
        <w:rPr>
          <w:rFonts w:ascii="Times New Roman" w:hAnsi="Times New Roman" w:cs="Times New Roman"/>
          <w:iCs/>
        </w:rPr>
        <w:t xml:space="preserve"> </w:t>
      </w:r>
      <w:r w:rsidRPr="008573CC">
        <w:rPr>
          <w:rFonts w:ascii="Times New Roman" w:hAnsi="Times New Roman" w:cs="Times New Roman"/>
          <w:iCs/>
        </w:rPr>
        <w:t>Казахстана,</w:t>
      </w:r>
      <w:r>
        <w:rPr>
          <w:rFonts w:ascii="Times New Roman" w:hAnsi="Times New Roman" w:cs="Times New Roman"/>
          <w:iCs/>
        </w:rPr>
        <w:t xml:space="preserve"> </w:t>
      </w:r>
      <w:r w:rsidRPr="008573CC">
        <w:rPr>
          <w:rFonts w:ascii="Times New Roman" w:hAnsi="Times New Roman" w:cs="Times New Roman"/>
          <w:iCs/>
        </w:rPr>
        <w:t>поскольку</w:t>
      </w:r>
      <w:r>
        <w:rPr>
          <w:rFonts w:ascii="Times New Roman" w:hAnsi="Times New Roman" w:cs="Times New Roman"/>
          <w:iCs/>
        </w:rPr>
        <w:t xml:space="preserve"> </w:t>
      </w:r>
      <w:r w:rsidRPr="008573CC">
        <w:rPr>
          <w:rFonts w:ascii="Times New Roman" w:hAnsi="Times New Roman" w:cs="Times New Roman"/>
          <w:iCs/>
        </w:rPr>
        <w:t>государство</w:t>
      </w:r>
      <w:r>
        <w:rPr>
          <w:rFonts w:ascii="Times New Roman" w:hAnsi="Times New Roman" w:cs="Times New Roman"/>
          <w:iCs/>
        </w:rPr>
        <w:t xml:space="preserve"> </w:t>
      </w:r>
      <w:r w:rsidRPr="008573CC">
        <w:rPr>
          <w:rFonts w:ascii="Times New Roman" w:hAnsi="Times New Roman" w:cs="Times New Roman"/>
          <w:iCs/>
        </w:rPr>
        <w:t>эффективно</w:t>
      </w:r>
      <w:r>
        <w:rPr>
          <w:rFonts w:ascii="Times New Roman" w:hAnsi="Times New Roman" w:cs="Times New Roman"/>
          <w:iCs/>
        </w:rPr>
        <w:t xml:space="preserve"> </w:t>
      </w:r>
      <w:r w:rsidRPr="008573CC">
        <w:rPr>
          <w:rFonts w:ascii="Times New Roman" w:hAnsi="Times New Roman" w:cs="Times New Roman"/>
          <w:iCs/>
        </w:rPr>
        <w:t>защищает</w:t>
      </w:r>
      <w:r>
        <w:rPr>
          <w:rFonts w:ascii="Times New Roman" w:hAnsi="Times New Roman" w:cs="Times New Roman"/>
          <w:iCs/>
        </w:rPr>
        <w:t xml:space="preserve"> </w:t>
      </w:r>
      <w:r w:rsidRPr="008573CC">
        <w:rPr>
          <w:rFonts w:ascii="Times New Roman" w:hAnsi="Times New Roman" w:cs="Times New Roman"/>
          <w:iCs/>
        </w:rPr>
        <w:t>от</w:t>
      </w:r>
      <w:r>
        <w:rPr>
          <w:rFonts w:ascii="Times New Roman" w:hAnsi="Times New Roman" w:cs="Times New Roman"/>
          <w:iCs/>
        </w:rPr>
        <w:t xml:space="preserve"> </w:t>
      </w:r>
      <w:r w:rsidRPr="008573CC">
        <w:rPr>
          <w:rFonts w:ascii="Times New Roman" w:hAnsi="Times New Roman" w:cs="Times New Roman"/>
          <w:iCs/>
        </w:rPr>
        <w:t>нее</w:t>
      </w:r>
    </w:p>
    <w:p w14:paraId="415B9A89" w14:textId="77777777" w:rsidR="00D132DC" w:rsidRPr="008573CC" w:rsidRDefault="00D132DC" w:rsidP="00C76F6A">
      <w:pPr>
        <w:pStyle w:val="a8"/>
        <w:numPr>
          <w:ilvl w:val="0"/>
          <w:numId w:val="37"/>
        </w:numPr>
        <w:jc w:val="both"/>
        <w:rPr>
          <w:rFonts w:ascii="Times New Roman" w:hAnsi="Times New Roman" w:cs="Times New Roman"/>
          <w:iCs/>
        </w:rPr>
      </w:pPr>
      <w:r w:rsidRPr="008573CC">
        <w:rPr>
          <w:rFonts w:ascii="Times New Roman" w:hAnsi="Times New Roman" w:cs="Times New Roman"/>
          <w:iCs/>
        </w:rPr>
        <w:t>Государство</w:t>
      </w:r>
      <w:r>
        <w:rPr>
          <w:rFonts w:ascii="Times New Roman" w:hAnsi="Times New Roman" w:cs="Times New Roman"/>
          <w:iCs/>
        </w:rPr>
        <w:t xml:space="preserve"> </w:t>
      </w:r>
      <w:r w:rsidRPr="008573CC">
        <w:rPr>
          <w:rFonts w:ascii="Times New Roman" w:hAnsi="Times New Roman" w:cs="Times New Roman"/>
          <w:iCs/>
        </w:rPr>
        <w:t>принимает</w:t>
      </w:r>
      <w:r>
        <w:rPr>
          <w:rFonts w:ascii="Times New Roman" w:hAnsi="Times New Roman" w:cs="Times New Roman"/>
          <w:iCs/>
        </w:rPr>
        <w:t xml:space="preserve"> </w:t>
      </w:r>
      <w:r w:rsidRPr="008573CC">
        <w:rPr>
          <w:rFonts w:ascii="Times New Roman" w:hAnsi="Times New Roman" w:cs="Times New Roman"/>
          <w:iCs/>
        </w:rPr>
        <w:t>меры,</w:t>
      </w:r>
      <w:r>
        <w:rPr>
          <w:rFonts w:ascii="Times New Roman" w:hAnsi="Times New Roman" w:cs="Times New Roman"/>
          <w:iCs/>
        </w:rPr>
        <w:t xml:space="preserve"> </w:t>
      </w:r>
      <w:r w:rsidRPr="008573CC">
        <w:rPr>
          <w:rFonts w:ascii="Times New Roman" w:hAnsi="Times New Roman" w:cs="Times New Roman"/>
          <w:iCs/>
        </w:rPr>
        <w:t>однако</w:t>
      </w:r>
      <w:r>
        <w:rPr>
          <w:rFonts w:ascii="Times New Roman" w:hAnsi="Times New Roman" w:cs="Times New Roman"/>
          <w:iCs/>
        </w:rPr>
        <w:t xml:space="preserve"> </w:t>
      </w:r>
      <w:r w:rsidRPr="008573CC">
        <w:rPr>
          <w:rFonts w:ascii="Times New Roman" w:hAnsi="Times New Roman" w:cs="Times New Roman"/>
          <w:iCs/>
        </w:rPr>
        <w:t>они</w:t>
      </w:r>
      <w:r>
        <w:rPr>
          <w:rFonts w:ascii="Times New Roman" w:hAnsi="Times New Roman" w:cs="Times New Roman"/>
          <w:iCs/>
        </w:rPr>
        <w:t xml:space="preserve"> </w:t>
      </w:r>
      <w:r w:rsidRPr="008573CC">
        <w:rPr>
          <w:rFonts w:ascii="Times New Roman" w:hAnsi="Times New Roman" w:cs="Times New Roman"/>
          <w:iCs/>
        </w:rPr>
        <w:t>не</w:t>
      </w:r>
      <w:r>
        <w:rPr>
          <w:rFonts w:ascii="Times New Roman" w:hAnsi="Times New Roman" w:cs="Times New Roman"/>
          <w:iCs/>
        </w:rPr>
        <w:t xml:space="preserve"> </w:t>
      </w:r>
      <w:r w:rsidRPr="008573CC">
        <w:rPr>
          <w:rFonts w:ascii="Times New Roman" w:hAnsi="Times New Roman" w:cs="Times New Roman"/>
          <w:iCs/>
        </w:rPr>
        <w:t>достаточны,</w:t>
      </w:r>
      <w:r>
        <w:rPr>
          <w:rFonts w:ascii="Times New Roman" w:hAnsi="Times New Roman" w:cs="Times New Roman"/>
          <w:iCs/>
        </w:rPr>
        <w:t xml:space="preserve"> </w:t>
      </w:r>
      <w:r w:rsidRPr="008573CC">
        <w:rPr>
          <w:rFonts w:ascii="Times New Roman" w:hAnsi="Times New Roman" w:cs="Times New Roman"/>
          <w:iCs/>
        </w:rPr>
        <w:t>чтобы</w:t>
      </w:r>
      <w:r>
        <w:rPr>
          <w:rFonts w:ascii="Times New Roman" w:hAnsi="Times New Roman" w:cs="Times New Roman"/>
          <w:iCs/>
        </w:rPr>
        <w:t xml:space="preserve"> </w:t>
      </w:r>
      <w:r w:rsidRPr="008573CC">
        <w:rPr>
          <w:rFonts w:ascii="Times New Roman" w:hAnsi="Times New Roman" w:cs="Times New Roman"/>
          <w:iCs/>
        </w:rPr>
        <w:t>защитить</w:t>
      </w:r>
      <w:r>
        <w:rPr>
          <w:rFonts w:ascii="Times New Roman" w:hAnsi="Times New Roman" w:cs="Times New Roman"/>
          <w:iCs/>
        </w:rPr>
        <w:t xml:space="preserve"> </w:t>
      </w:r>
      <w:r w:rsidRPr="008573CC">
        <w:rPr>
          <w:rFonts w:ascii="Times New Roman" w:hAnsi="Times New Roman" w:cs="Times New Roman"/>
          <w:iCs/>
        </w:rPr>
        <w:t>от</w:t>
      </w:r>
      <w:r>
        <w:rPr>
          <w:rFonts w:ascii="Times New Roman" w:hAnsi="Times New Roman" w:cs="Times New Roman"/>
          <w:iCs/>
        </w:rPr>
        <w:t xml:space="preserve"> </w:t>
      </w:r>
      <w:r w:rsidRPr="008573CC">
        <w:rPr>
          <w:rFonts w:ascii="Times New Roman" w:hAnsi="Times New Roman" w:cs="Times New Roman"/>
          <w:iCs/>
        </w:rPr>
        <w:t>этой</w:t>
      </w:r>
      <w:r>
        <w:rPr>
          <w:rFonts w:ascii="Times New Roman" w:hAnsi="Times New Roman" w:cs="Times New Roman"/>
          <w:iCs/>
        </w:rPr>
        <w:t xml:space="preserve"> </w:t>
      </w:r>
      <w:r w:rsidRPr="008573CC">
        <w:rPr>
          <w:rFonts w:ascii="Times New Roman" w:hAnsi="Times New Roman" w:cs="Times New Roman"/>
          <w:iCs/>
        </w:rPr>
        <w:t>угрозы</w:t>
      </w:r>
    </w:p>
    <w:p w14:paraId="72443F86" w14:textId="77777777" w:rsidR="00D132DC" w:rsidRPr="008573CC" w:rsidRDefault="00D132DC" w:rsidP="00C76F6A">
      <w:pPr>
        <w:pStyle w:val="a8"/>
        <w:numPr>
          <w:ilvl w:val="0"/>
          <w:numId w:val="37"/>
        </w:numPr>
        <w:jc w:val="both"/>
        <w:rPr>
          <w:rFonts w:ascii="Times New Roman" w:hAnsi="Times New Roman" w:cs="Times New Roman"/>
          <w:iCs/>
        </w:rPr>
      </w:pPr>
      <w:r w:rsidRPr="008573CC">
        <w:rPr>
          <w:rFonts w:ascii="Times New Roman" w:hAnsi="Times New Roman" w:cs="Times New Roman"/>
          <w:iCs/>
        </w:rPr>
        <w:t>Существует</w:t>
      </w:r>
      <w:r>
        <w:rPr>
          <w:rFonts w:ascii="Times New Roman" w:hAnsi="Times New Roman" w:cs="Times New Roman"/>
          <w:iCs/>
        </w:rPr>
        <w:t xml:space="preserve"> </w:t>
      </w:r>
      <w:r w:rsidRPr="008573CC">
        <w:rPr>
          <w:rFonts w:ascii="Times New Roman" w:hAnsi="Times New Roman" w:cs="Times New Roman"/>
          <w:iCs/>
        </w:rPr>
        <w:t>реальная</w:t>
      </w:r>
      <w:r>
        <w:rPr>
          <w:rFonts w:ascii="Times New Roman" w:hAnsi="Times New Roman" w:cs="Times New Roman"/>
          <w:iCs/>
        </w:rPr>
        <w:t xml:space="preserve"> </w:t>
      </w:r>
      <w:r w:rsidRPr="008573CC">
        <w:rPr>
          <w:rFonts w:ascii="Times New Roman" w:hAnsi="Times New Roman" w:cs="Times New Roman"/>
          <w:iCs/>
        </w:rPr>
        <w:t>угроза</w:t>
      </w:r>
      <w:r>
        <w:rPr>
          <w:rFonts w:ascii="Times New Roman" w:hAnsi="Times New Roman" w:cs="Times New Roman"/>
          <w:iCs/>
        </w:rPr>
        <w:t xml:space="preserve"> </w:t>
      </w:r>
      <w:r w:rsidRPr="008573CC">
        <w:rPr>
          <w:rFonts w:ascii="Times New Roman" w:hAnsi="Times New Roman" w:cs="Times New Roman"/>
          <w:iCs/>
        </w:rPr>
        <w:t>терроризма,</w:t>
      </w:r>
      <w:r>
        <w:rPr>
          <w:rFonts w:ascii="Times New Roman" w:hAnsi="Times New Roman" w:cs="Times New Roman"/>
          <w:iCs/>
        </w:rPr>
        <w:t xml:space="preserve"> </w:t>
      </w:r>
      <w:r w:rsidRPr="008573CC">
        <w:rPr>
          <w:rFonts w:ascii="Times New Roman" w:hAnsi="Times New Roman" w:cs="Times New Roman"/>
          <w:iCs/>
        </w:rPr>
        <w:t>несмотря</w:t>
      </w:r>
      <w:r>
        <w:rPr>
          <w:rFonts w:ascii="Times New Roman" w:hAnsi="Times New Roman" w:cs="Times New Roman"/>
          <w:iCs/>
        </w:rPr>
        <w:t xml:space="preserve"> </w:t>
      </w:r>
      <w:r w:rsidRPr="008573CC">
        <w:rPr>
          <w:rFonts w:ascii="Times New Roman" w:hAnsi="Times New Roman" w:cs="Times New Roman"/>
          <w:iCs/>
        </w:rPr>
        <w:t>на</w:t>
      </w:r>
      <w:r>
        <w:rPr>
          <w:rFonts w:ascii="Times New Roman" w:hAnsi="Times New Roman" w:cs="Times New Roman"/>
          <w:iCs/>
        </w:rPr>
        <w:t xml:space="preserve"> </w:t>
      </w:r>
      <w:r w:rsidRPr="008573CC">
        <w:rPr>
          <w:rFonts w:ascii="Times New Roman" w:hAnsi="Times New Roman" w:cs="Times New Roman"/>
          <w:iCs/>
        </w:rPr>
        <w:t>все</w:t>
      </w:r>
      <w:r>
        <w:rPr>
          <w:rFonts w:ascii="Times New Roman" w:hAnsi="Times New Roman" w:cs="Times New Roman"/>
          <w:iCs/>
        </w:rPr>
        <w:t xml:space="preserve"> </w:t>
      </w:r>
      <w:r w:rsidRPr="008573CC">
        <w:rPr>
          <w:rFonts w:ascii="Times New Roman" w:hAnsi="Times New Roman" w:cs="Times New Roman"/>
          <w:iCs/>
        </w:rPr>
        <w:t>меры</w:t>
      </w:r>
      <w:r>
        <w:rPr>
          <w:rFonts w:ascii="Times New Roman" w:hAnsi="Times New Roman" w:cs="Times New Roman"/>
          <w:iCs/>
        </w:rPr>
        <w:t xml:space="preserve"> </w:t>
      </w:r>
      <w:r w:rsidRPr="008573CC">
        <w:rPr>
          <w:rFonts w:ascii="Times New Roman" w:hAnsi="Times New Roman" w:cs="Times New Roman"/>
          <w:iCs/>
        </w:rPr>
        <w:t>защиты</w:t>
      </w:r>
      <w:r>
        <w:rPr>
          <w:rFonts w:ascii="Times New Roman" w:hAnsi="Times New Roman" w:cs="Times New Roman"/>
          <w:iCs/>
        </w:rPr>
        <w:t xml:space="preserve"> </w:t>
      </w:r>
      <w:r w:rsidRPr="008573CC">
        <w:rPr>
          <w:rFonts w:ascii="Times New Roman" w:hAnsi="Times New Roman" w:cs="Times New Roman"/>
          <w:iCs/>
        </w:rPr>
        <w:t>со</w:t>
      </w:r>
      <w:r>
        <w:rPr>
          <w:rFonts w:ascii="Times New Roman" w:hAnsi="Times New Roman" w:cs="Times New Roman"/>
          <w:iCs/>
        </w:rPr>
        <w:t xml:space="preserve"> </w:t>
      </w:r>
      <w:r w:rsidRPr="008573CC">
        <w:rPr>
          <w:rFonts w:ascii="Times New Roman" w:hAnsi="Times New Roman" w:cs="Times New Roman"/>
          <w:iCs/>
        </w:rPr>
        <w:t>стороны</w:t>
      </w:r>
      <w:r>
        <w:rPr>
          <w:rFonts w:ascii="Times New Roman" w:hAnsi="Times New Roman" w:cs="Times New Roman"/>
          <w:iCs/>
        </w:rPr>
        <w:t xml:space="preserve"> </w:t>
      </w:r>
      <w:r w:rsidRPr="008573CC">
        <w:rPr>
          <w:rFonts w:ascii="Times New Roman" w:hAnsi="Times New Roman" w:cs="Times New Roman"/>
          <w:iCs/>
        </w:rPr>
        <w:t>государства</w:t>
      </w:r>
    </w:p>
    <w:p w14:paraId="3F45FC01"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7AE183CF" w14:textId="77777777" w:rsidR="00D132DC" w:rsidRPr="008573CC" w:rsidRDefault="00D132DC" w:rsidP="00D132DC">
      <w:pPr>
        <w:pStyle w:val="a8"/>
        <w:jc w:val="both"/>
        <w:rPr>
          <w:rFonts w:ascii="Times New Roman" w:hAnsi="Times New Roman" w:cs="Times New Roman"/>
          <w:iCs/>
          <w:color w:val="FF0000"/>
        </w:rPr>
      </w:pPr>
    </w:p>
    <w:p w14:paraId="388A870C" w14:textId="77777777" w:rsidR="00D132DC" w:rsidRPr="00D57426" w:rsidRDefault="00D132DC" w:rsidP="00D132DC">
      <w:pPr>
        <w:pStyle w:val="a8"/>
        <w:jc w:val="both"/>
        <w:rPr>
          <w:rFonts w:ascii="Times New Roman" w:hAnsi="Times New Roman" w:cs="Times New Roman"/>
          <w:b/>
        </w:rPr>
      </w:pPr>
      <w:r>
        <w:rPr>
          <w:rFonts w:ascii="Times New Roman" w:hAnsi="Times New Roman" w:cs="Times New Roman"/>
          <w:b/>
        </w:rPr>
        <w:t xml:space="preserve">     </w:t>
      </w:r>
      <w:r w:rsidRPr="008573CC">
        <w:rPr>
          <w:rFonts w:ascii="Times New Roman" w:hAnsi="Times New Roman" w:cs="Times New Roman"/>
          <w:b/>
        </w:rPr>
        <w:t>3</w:t>
      </w:r>
      <w:r w:rsidRPr="00D57426">
        <w:rPr>
          <w:rFonts w:ascii="Times New Roman" w:hAnsi="Times New Roman" w:cs="Times New Roman"/>
          <w:b/>
          <w:lang w:val="kk-KZ"/>
        </w:rPr>
        <w:t>5</w:t>
      </w:r>
      <w:r w:rsidRPr="008573CC">
        <w:rPr>
          <w:rFonts w:ascii="Times New Roman" w:hAnsi="Times New Roman" w:cs="Times New Roman"/>
          <w:b/>
        </w:rPr>
        <w:t>.</w:t>
      </w:r>
      <w:r>
        <w:rPr>
          <w:rFonts w:ascii="Times New Roman" w:hAnsi="Times New Roman" w:cs="Times New Roman"/>
          <w:b/>
        </w:rPr>
        <w:t xml:space="preserve"> </w:t>
      </w:r>
      <w:r w:rsidRPr="008573CC">
        <w:rPr>
          <w:rFonts w:ascii="Times New Roman" w:hAnsi="Times New Roman" w:cs="Times New Roman"/>
          <w:b/>
        </w:rPr>
        <w:t>Приходилось</w:t>
      </w:r>
      <w:r>
        <w:rPr>
          <w:rFonts w:ascii="Times New Roman" w:hAnsi="Times New Roman" w:cs="Times New Roman"/>
          <w:b/>
        </w:rPr>
        <w:t xml:space="preserve"> </w:t>
      </w:r>
      <w:r w:rsidRPr="008573CC">
        <w:rPr>
          <w:rFonts w:ascii="Times New Roman" w:hAnsi="Times New Roman" w:cs="Times New Roman"/>
          <w:b/>
        </w:rPr>
        <w:t>ли</w:t>
      </w:r>
      <w:r>
        <w:rPr>
          <w:rFonts w:ascii="Times New Roman" w:hAnsi="Times New Roman" w:cs="Times New Roman"/>
          <w:b/>
        </w:rPr>
        <w:t xml:space="preserve"> </w:t>
      </w:r>
      <w:r w:rsidRPr="008573CC">
        <w:rPr>
          <w:rFonts w:ascii="Times New Roman" w:hAnsi="Times New Roman" w:cs="Times New Roman"/>
          <w:b/>
        </w:rPr>
        <w:t>Вам</w:t>
      </w:r>
      <w:r>
        <w:rPr>
          <w:rFonts w:ascii="Times New Roman" w:hAnsi="Times New Roman" w:cs="Times New Roman"/>
          <w:b/>
        </w:rPr>
        <w:t xml:space="preserve"> </w:t>
      </w:r>
      <w:r w:rsidRPr="008573CC">
        <w:rPr>
          <w:rFonts w:ascii="Times New Roman" w:hAnsi="Times New Roman" w:cs="Times New Roman"/>
          <w:b/>
        </w:rPr>
        <w:t>встречать</w:t>
      </w:r>
      <w:r>
        <w:rPr>
          <w:rFonts w:ascii="Times New Roman" w:hAnsi="Times New Roman" w:cs="Times New Roman"/>
          <w:b/>
        </w:rPr>
        <w:t xml:space="preserve"> </w:t>
      </w:r>
      <w:r w:rsidRPr="008573CC">
        <w:rPr>
          <w:rFonts w:ascii="Times New Roman" w:hAnsi="Times New Roman" w:cs="Times New Roman"/>
          <w:b/>
        </w:rPr>
        <w:t>в</w:t>
      </w:r>
      <w:r>
        <w:rPr>
          <w:rFonts w:ascii="Times New Roman" w:hAnsi="Times New Roman" w:cs="Times New Roman"/>
          <w:b/>
        </w:rPr>
        <w:t xml:space="preserve"> </w:t>
      </w:r>
      <w:r w:rsidRPr="008573CC">
        <w:rPr>
          <w:rFonts w:ascii="Times New Roman" w:hAnsi="Times New Roman" w:cs="Times New Roman"/>
          <w:b/>
        </w:rPr>
        <w:t>Вашем</w:t>
      </w:r>
      <w:r>
        <w:rPr>
          <w:rFonts w:ascii="Times New Roman" w:hAnsi="Times New Roman" w:cs="Times New Roman"/>
          <w:b/>
        </w:rPr>
        <w:t xml:space="preserve"> </w:t>
      </w:r>
      <w:r w:rsidRPr="008573CC">
        <w:rPr>
          <w:rFonts w:ascii="Times New Roman" w:hAnsi="Times New Roman" w:cs="Times New Roman"/>
          <w:b/>
        </w:rPr>
        <w:t>городе/селе</w:t>
      </w:r>
      <w:r>
        <w:rPr>
          <w:rFonts w:ascii="Times New Roman" w:hAnsi="Times New Roman" w:cs="Times New Roman"/>
          <w:b/>
        </w:rPr>
        <w:t xml:space="preserve"> </w:t>
      </w:r>
      <w:r w:rsidRPr="008573CC">
        <w:rPr>
          <w:rFonts w:ascii="Times New Roman" w:hAnsi="Times New Roman" w:cs="Times New Roman"/>
          <w:b/>
        </w:rPr>
        <w:t>последователей</w:t>
      </w:r>
      <w:r>
        <w:rPr>
          <w:rFonts w:ascii="Times New Roman" w:hAnsi="Times New Roman" w:cs="Times New Roman"/>
          <w:b/>
        </w:rPr>
        <w:t xml:space="preserve"> </w:t>
      </w:r>
      <w:r w:rsidRPr="008573CC">
        <w:rPr>
          <w:rFonts w:ascii="Times New Roman" w:hAnsi="Times New Roman" w:cs="Times New Roman"/>
          <w:b/>
        </w:rPr>
        <w:t>радикальных</w:t>
      </w:r>
      <w:r>
        <w:rPr>
          <w:rFonts w:ascii="Times New Roman" w:hAnsi="Times New Roman" w:cs="Times New Roman"/>
          <w:b/>
        </w:rPr>
        <w:t xml:space="preserve"> </w:t>
      </w:r>
      <w:r w:rsidRPr="008573CC">
        <w:rPr>
          <w:rFonts w:ascii="Times New Roman" w:hAnsi="Times New Roman" w:cs="Times New Roman"/>
          <w:b/>
        </w:rPr>
        <w:t>религиозных</w:t>
      </w:r>
      <w:r>
        <w:rPr>
          <w:rFonts w:ascii="Times New Roman" w:hAnsi="Times New Roman" w:cs="Times New Roman"/>
          <w:b/>
        </w:rPr>
        <w:t xml:space="preserve"> </w:t>
      </w:r>
      <w:r w:rsidRPr="008573CC">
        <w:rPr>
          <w:rFonts w:ascii="Times New Roman" w:hAnsi="Times New Roman" w:cs="Times New Roman"/>
          <w:b/>
        </w:rPr>
        <w:t>течений?</w:t>
      </w:r>
      <w:r>
        <w:rPr>
          <w:rFonts w:ascii="Times New Roman" w:hAnsi="Times New Roman" w:cs="Times New Roman"/>
          <w:b/>
        </w:rPr>
        <w:t xml:space="preserve">  </w:t>
      </w:r>
      <w:r w:rsidRPr="00D57426">
        <w:rPr>
          <w:rFonts w:ascii="Times New Roman" w:hAnsi="Times New Roman" w:cs="Times New Roman"/>
          <w:bCs/>
          <w:i/>
          <w:iCs/>
        </w:rPr>
        <w:t>(ОДИН</w:t>
      </w:r>
      <w:r>
        <w:rPr>
          <w:rFonts w:ascii="Times New Roman" w:hAnsi="Times New Roman" w:cs="Times New Roman"/>
          <w:bCs/>
          <w:i/>
          <w:iCs/>
        </w:rPr>
        <w:t xml:space="preserve"> </w:t>
      </w:r>
      <w:r w:rsidRPr="00D57426">
        <w:rPr>
          <w:rFonts w:ascii="Times New Roman" w:hAnsi="Times New Roman" w:cs="Times New Roman"/>
          <w:bCs/>
          <w:i/>
          <w:iCs/>
        </w:rPr>
        <w:t>ОТВЕТ)</w:t>
      </w:r>
    </w:p>
    <w:p w14:paraId="356BB219" w14:textId="77777777" w:rsidR="00D132DC" w:rsidRPr="00D57426" w:rsidRDefault="00D132DC" w:rsidP="00C76F6A">
      <w:pPr>
        <w:pStyle w:val="a8"/>
        <w:numPr>
          <w:ilvl w:val="0"/>
          <w:numId w:val="38"/>
        </w:numPr>
        <w:jc w:val="both"/>
        <w:rPr>
          <w:rFonts w:ascii="Times New Roman" w:hAnsi="Times New Roman" w:cs="Times New Roman"/>
          <w:szCs w:val="28"/>
          <w:lang w:val="kk-KZ"/>
        </w:rPr>
      </w:pPr>
      <w:r w:rsidRPr="00D57426">
        <w:rPr>
          <w:rFonts w:ascii="Times New Roman" w:hAnsi="Times New Roman" w:cs="Times New Roman"/>
          <w:szCs w:val="28"/>
          <w:lang w:val="kk-KZ"/>
        </w:rPr>
        <w:t>Да,</w:t>
      </w:r>
      <w:r>
        <w:rPr>
          <w:rFonts w:ascii="Times New Roman" w:hAnsi="Times New Roman" w:cs="Times New Roman"/>
          <w:szCs w:val="28"/>
          <w:lang w:val="kk-KZ"/>
        </w:rPr>
        <w:t xml:space="preserve"> </w:t>
      </w:r>
      <w:r w:rsidRPr="00D57426">
        <w:rPr>
          <w:rFonts w:ascii="Times New Roman" w:hAnsi="Times New Roman" w:cs="Times New Roman"/>
          <w:szCs w:val="28"/>
          <w:lang w:val="kk-KZ"/>
        </w:rPr>
        <w:t>я</w:t>
      </w:r>
      <w:r>
        <w:rPr>
          <w:rFonts w:ascii="Times New Roman" w:hAnsi="Times New Roman" w:cs="Times New Roman"/>
          <w:szCs w:val="28"/>
          <w:lang w:val="kk-KZ"/>
        </w:rPr>
        <w:t xml:space="preserve"> </w:t>
      </w:r>
      <w:r w:rsidRPr="00D57426">
        <w:rPr>
          <w:rFonts w:ascii="Times New Roman" w:hAnsi="Times New Roman" w:cs="Times New Roman"/>
          <w:szCs w:val="28"/>
          <w:lang w:val="kk-KZ"/>
        </w:rPr>
        <w:t>часто</w:t>
      </w:r>
      <w:r>
        <w:rPr>
          <w:rFonts w:ascii="Times New Roman" w:hAnsi="Times New Roman" w:cs="Times New Roman"/>
          <w:szCs w:val="28"/>
          <w:lang w:val="kk-KZ"/>
        </w:rPr>
        <w:t xml:space="preserve"> </w:t>
      </w:r>
      <w:r w:rsidRPr="00D57426">
        <w:rPr>
          <w:rFonts w:ascii="Times New Roman" w:hAnsi="Times New Roman" w:cs="Times New Roman"/>
          <w:szCs w:val="28"/>
          <w:lang w:val="kk-KZ"/>
        </w:rPr>
        <w:t>замечаю</w:t>
      </w:r>
      <w:r>
        <w:rPr>
          <w:rFonts w:ascii="Times New Roman" w:hAnsi="Times New Roman" w:cs="Times New Roman"/>
          <w:szCs w:val="28"/>
          <w:lang w:val="kk-KZ"/>
        </w:rPr>
        <w:t xml:space="preserve"> </w:t>
      </w:r>
      <w:r w:rsidRPr="00D57426">
        <w:rPr>
          <w:rFonts w:ascii="Times New Roman" w:hAnsi="Times New Roman" w:cs="Times New Roman"/>
          <w:szCs w:val="28"/>
          <w:lang w:val="kk-KZ"/>
        </w:rPr>
        <w:t>таких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людей</w:t>
      </w:r>
      <w:r>
        <w:rPr>
          <w:rFonts w:ascii="Times New Roman" w:hAnsi="Times New Roman" w:cs="Times New Roman"/>
          <w:szCs w:val="28"/>
          <w:lang w:val="kk-KZ"/>
        </w:rPr>
        <w:t xml:space="preserve"> </w:t>
      </w:r>
    </w:p>
    <w:p w14:paraId="7F9C41A5" w14:textId="77777777" w:rsidR="00D132DC" w:rsidRPr="00D57426" w:rsidRDefault="00D132DC" w:rsidP="00C76F6A">
      <w:pPr>
        <w:pStyle w:val="a8"/>
        <w:numPr>
          <w:ilvl w:val="0"/>
          <w:numId w:val="38"/>
        </w:numPr>
        <w:jc w:val="both"/>
        <w:rPr>
          <w:rFonts w:ascii="Times New Roman" w:hAnsi="Times New Roman" w:cs="Times New Roman"/>
          <w:szCs w:val="28"/>
          <w:lang w:val="kk-KZ"/>
        </w:rPr>
      </w:pPr>
      <w:r w:rsidRPr="00D57426">
        <w:rPr>
          <w:rFonts w:ascii="Times New Roman" w:hAnsi="Times New Roman" w:cs="Times New Roman"/>
          <w:szCs w:val="28"/>
          <w:lang w:val="kk-KZ"/>
        </w:rPr>
        <w:t>Да,</w:t>
      </w:r>
      <w:r>
        <w:rPr>
          <w:rFonts w:ascii="Times New Roman" w:hAnsi="Times New Roman" w:cs="Times New Roman"/>
          <w:szCs w:val="28"/>
          <w:lang w:val="kk-KZ"/>
        </w:rPr>
        <w:t xml:space="preserve"> </w:t>
      </w:r>
      <w:r w:rsidRPr="00D57426">
        <w:rPr>
          <w:rFonts w:ascii="Times New Roman" w:hAnsi="Times New Roman" w:cs="Times New Roman"/>
          <w:szCs w:val="28"/>
          <w:lang w:val="kk-KZ"/>
        </w:rPr>
        <w:t>иногда</w:t>
      </w:r>
      <w:r>
        <w:rPr>
          <w:rFonts w:ascii="Times New Roman" w:hAnsi="Times New Roman" w:cs="Times New Roman"/>
          <w:szCs w:val="28"/>
          <w:lang w:val="kk-KZ"/>
        </w:rPr>
        <w:t xml:space="preserve"> </w:t>
      </w:r>
      <w:r w:rsidRPr="00D57426">
        <w:rPr>
          <w:rFonts w:ascii="Times New Roman" w:hAnsi="Times New Roman" w:cs="Times New Roman"/>
          <w:szCs w:val="28"/>
          <w:lang w:val="kk-KZ"/>
        </w:rPr>
        <w:t>вижу</w:t>
      </w:r>
      <w:r>
        <w:rPr>
          <w:rFonts w:ascii="Times New Roman" w:hAnsi="Times New Roman" w:cs="Times New Roman"/>
          <w:szCs w:val="28"/>
          <w:lang w:val="kk-KZ"/>
        </w:rPr>
        <w:t xml:space="preserve"> </w:t>
      </w:r>
      <w:r w:rsidRPr="00D57426">
        <w:rPr>
          <w:rFonts w:ascii="Times New Roman" w:hAnsi="Times New Roman" w:cs="Times New Roman"/>
          <w:szCs w:val="28"/>
          <w:lang w:val="kk-KZ"/>
        </w:rPr>
        <w:t>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или</w:t>
      </w:r>
      <w:r>
        <w:rPr>
          <w:rFonts w:ascii="Times New Roman" w:hAnsi="Times New Roman" w:cs="Times New Roman"/>
          <w:szCs w:val="28"/>
          <w:lang w:val="kk-KZ"/>
        </w:rPr>
        <w:t xml:space="preserve"> </w:t>
      </w:r>
      <w:r w:rsidRPr="00D57426">
        <w:rPr>
          <w:rFonts w:ascii="Times New Roman" w:hAnsi="Times New Roman" w:cs="Times New Roman"/>
          <w:szCs w:val="28"/>
          <w:lang w:val="kk-KZ"/>
        </w:rPr>
        <w:t>сталкиваюсь</w:t>
      </w:r>
      <w:r>
        <w:rPr>
          <w:rFonts w:ascii="Times New Roman" w:hAnsi="Times New Roman" w:cs="Times New Roman"/>
          <w:szCs w:val="28"/>
          <w:lang w:val="kk-KZ"/>
        </w:rPr>
        <w:t xml:space="preserve"> </w:t>
      </w:r>
      <w:r w:rsidRPr="00D57426">
        <w:rPr>
          <w:rFonts w:ascii="Times New Roman" w:hAnsi="Times New Roman" w:cs="Times New Roman"/>
          <w:szCs w:val="28"/>
          <w:lang w:val="kk-KZ"/>
        </w:rPr>
        <w:t>с</w:t>
      </w:r>
      <w:r>
        <w:rPr>
          <w:rFonts w:ascii="Times New Roman" w:hAnsi="Times New Roman" w:cs="Times New Roman"/>
          <w:szCs w:val="28"/>
          <w:lang w:val="kk-KZ"/>
        </w:rPr>
        <w:t xml:space="preserve"> </w:t>
      </w:r>
      <w:r w:rsidRPr="00D57426">
        <w:rPr>
          <w:rFonts w:ascii="Times New Roman" w:hAnsi="Times New Roman" w:cs="Times New Roman"/>
          <w:szCs w:val="28"/>
          <w:lang w:val="kk-KZ"/>
        </w:rPr>
        <w:t>ними</w:t>
      </w:r>
    </w:p>
    <w:p w14:paraId="288F4B9B" w14:textId="77777777" w:rsidR="00D132DC" w:rsidRPr="00D57426" w:rsidRDefault="00D132DC" w:rsidP="00C76F6A">
      <w:pPr>
        <w:pStyle w:val="a8"/>
        <w:numPr>
          <w:ilvl w:val="0"/>
          <w:numId w:val="38"/>
        </w:numPr>
        <w:jc w:val="both"/>
        <w:rPr>
          <w:rFonts w:ascii="Times New Roman" w:hAnsi="Times New Roman" w:cs="Times New Roman"/>
          <w:szCs w:val="28"/>
          <w:lang w:val="kk-KZ"/>
        </w:rPr>
      </w:pPr>
      <w:r w:rsidRPr="00D57426">
        <w:rPr>
          <w:rFonts w:ascii="Times New Roman" w:hAnsi="Times New Roman" w:cs="Times New Roman"/>
          <w:szCs w:val="28"/>
          <w:lang w:val="kk-KZ"/>
        </w:rPr>
        <w:t>Я</w:t>
      </w:r>
      <w:r>
        <w:rPr>
          <w:rFonts w:ascii="Times New Roman" w:hAnsi="Times New Roman" w:cs="Times New Roman"/>
          <w:szCs w:val="28"/>
          <w:lang w:val="kk-KZ"/>
        </w:rPr>
        <w:t xml:space="preserve"> </w:t>
      </w:r>
      <w:r w:rsidRPr="00D57426">
        <w:rPr>
          <w:rFonts w:ascii="Times New Roman" w:hAnsi="Times New Roman" w:cs="Times New Roman"/>
          <w:szCs w:val="28"/>
          <w:lang w:val="kk-KZ"/>
        </w:rPr>
        <w:t>знаю,</w:t>
      </w:r>
      <w:r>
        <w:rPr>
          <w:rFonts w:ascii="Times New Roman" w:hAnsi="Times New Roman" w:cs="Times New Roman"/>
          <w:szCs w:val="28"/>
          <w:lang w:val="kk-KZ"/>
        </w:rPr>
        <w:t xml:space="preserve"> </w:t>
      </w:r>
      <w:r w:rsidRPr="00D57426">
        <w:rPr>
          <w:rFonts w:ascii="Times New Roman" w:hAnsi="Times New Roman" w:cs="Times New Roman"/>
          <w:szCs w:val="28"/>
          <w:lang w:val="kk-KZ"/>
        </w:rPr>
        <w:t>что</w:t>
      </w:r>
      <w:r>
        <w:rPr>
          <w:rFonts w:ascii="Times New Roman" w:hAnsi="Times New Roman" w:cs="Times New Roman"/>
          <w:szCs w:val="28"/>
          <w:lang w:val="kk-KZ"/>
        </w:rPr>
        <w:t xml:space="preserve"> </w:t>
      </w:r>
      <w:r w:rsidRPr="00D57426">
        <w:rPr>
          <w:rFonts w:ascii="Times New Roman" w:hAnsi="Times New Roman" w:cs="Times New Roman"/>
          <w:szCs w:val="28"/>
          <w:lang w:val="kk-KZ"/>
        </w:rPr>
        <w:t>в</w:t>
      </w:r>
      <w:r>
        <w:rPr>
          <w:rFonts w:ascii="Times New Roman" w:hAnsi="Times New Roman" w:cs="Times New Roman"/>
          <w:szCs w:val="28"/>
          <w:lang w:val="kk-KZ"/>
        </w:rPr>
        <w:t xml:space="preserve"> </w:t>
      </w:r>
      <w:r w:rsidRPr="00D57426">
        <w:rPr>
          <w:rFonts w:ascii="Times New Roman" w:hAnsi="Times New Roman" w:cs="Times New Roman"/>
          <w:szCs w:val="28"/>
          <w:lang w:val="kk-KZ"/>
        </w:rPr>
        <w:t>моем</w:t>
      </w:r>
      <w:r>
        <w:rPr>
          <w:rFonts w:ascii="Times New Roman" w:hAnsi="Times New Roman" w:cs="Times New Roman"/>
          <w:szCs w:val="28"/>
          <w:lang w:val="kk-KZ"/>
        </w:rPr>
        <w:t xml:space="preserve"> </w:t>
      </w:r>
      <w:r w:rsidRPr="00D57426">
        <w:rPr>
          <w:rFonts w:ascii="Times New Roman" w:hAnsi="Times New Roman" w:cs="Times New Roman"/>
          <w:szCs w:val="28"/>
          <w:lang w:val="kk-KZ"/>
        </w:rPr>
        <w:t>городе/селе</w:t>
      </w:r>
      <w:r>
        <w:rPr>
          <w:rFonts w:ascii="Times New Roman" w:hAnsi="Times New Roman" w:cs="Times New Roman"/>
          <w:szCs w:val="28"/>
          <w:lang w:val="kk-KZ"/>
        </w:rPr>
        <w:t xml:space="preserve"> </w:t>
      </w:r>
      <w:r w:rsidRPr="00D57426">
        <w:rPr>
          <w:rFonts w:ascii="Times New Roman" w:hAnsi="Times New Roman" w:cs="Times New Roman"/>
          <w:szCs w:val="28"/>
          <w:lang w:val="kk-KZ"/>
        </w:rPr>
        <w:t>есть</w:t>
      </w:r>
      <w:r>
        <w:rPr>
          <w:rFonts w:ascii="Times New Roman" w:hAnsi="Times New Roman" w:cs="Times New Roman"/>
          <w:szCs w:val="28"/>
          <w:lang w:val="kk-KZ"/>
        </w:rPr>
        <w:t xml:space="preserve"> </w:t>
      </w:r>
      <w:r w:rsidRPr="00D57426">
        <w:rPr>
          <w:rFonts w:ascii="Times New Roman" w:hAnsi="Times New Roman" w:cs="Times New Roman"/>
          <w:szCs w:val="28"/>
          <w:lang w:val="kk-KZ"/>
        </w:rPr>
        <w:t>места</w:t>
      </w:r>
      <w:r>
        <w:rPr>
          <w:rFonts w:ascii="Times New Roman" w:hAnsi="Times New Roman" w:cs="Times New Roman"/>
          <w:szCs w:val="28"/>
          <w:lang w:val="kk-KZ"/>
        </w:rPr>
        <w:t xml:space="preserve"> </w:t>
      </w:r>
      <w:r w:rsidRPr="00D57426">
        <w:rPr>
          <w:rFonts w:ascii="Times New Roman" w:hAnsi="Times New Roman" w:cs="Times New Roman"/>
          <w:szCs w:val="28"/>
          <w:lang w:val="kk-KZ"/>
        </w:rPr>
        <w:t>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компактного</w:t>
      </w:r>
      <w:r>
        <w:rPr>
          <w:rFonts w:ascii="Times New Roman" w:hAnsi="Times New Roman" w:cs="Times New Roman"/>
          <w:szCs w:val="28"/>
          <w:lang w:val="kk-KZ"/>
        </w:rPr>
        <w:t xml:space="preserve"> </w:t>
      </w:r>
      <w:r w:rsidRPr="00D57426">
        <w:rPr>
          <w:rFonts w:ascii="Times New Roman" w:hAnsi="Times New Roman" w:cs="Times New Roman"/>
          <w:szCs w:val="28"/>
          <w:lang w:val="kk-KZ"/>
        </w:rPr>
        <w:t>расселения,</w:t>
      </w:r>
      <w:r>
        <w:rPr>
          <w:rFonts w:ascii="Times New Roman" w:hAnsi="Times New Roman" w:cs="Times New Roman"/>
          <w:szCs w:val="28"/>
          <w:lang w:val="kk-KZ"/>
        </w:rPr>
        <w:t xml:space="preserve"> </w:t>
      </w:r>
      <w:r w:rsidRPr="00D57426">
        <w:rPr>
          <w:rFonts w:ascii="Times New Roman" w:hAnsi="Times New Roman" w:cs="Times New Roman"/>
          <w:szCs w:val="28"/>
          <w:lang w:val="kk-KZ"/>
        </w:rPr>
        <w:t>но</w:t>
      </w:r>
      <w:r>
        <w:rPr>
          <w:rFonts w:ascii="Times New Roman" w:hAnsi="Times New Roman" w:cs="Times New Roman"/>
          <w:szCs w:val="28"/>
          <w:lang w:val="kk-KZ"/>
        </w:rPr>
        <w:t xml:space="preserve"> </w:t>
      </w:r>
      <w:r w:rsidRPr="00D57426">
        <w:rPr>
          <w:rFonts w:ascii="Times New Roman" w:hAnsi="Times New Roman" w:cs="Times New Roman"/>
          <w:szCs w:val="28"/>
          <w:lang w:val="kk-KZ"/>
        </w:rPr>
        <w:t>я</w:t>
      </w:r>
      <w:r>
        <w:rPr>
          <w:rFonts w:ascii="Times New Roman" w:hAnsi="Times New Roman" w:cs="Times New Roman"/>
          <w:szCs w:val="28"/>
          <w:lang w:val="kk-KZ"/>
        </w:rPr>
        <w:t xml:space="preserve"> </w:t>
      </w:r>
      <w:r w:rsidRPr="00D57426">
        <w:rPr>
          <w:rFonts w:ascii="Times New Roman" w:hAnsi="Times New Roman" w:cs="Times New Roman"/>
          <w:szCs w:val="28"/>
          <w:lang w:val="kk-KZ"/>
        </w:rPr>
        <w:t>сам</w:t>
      </w:r>
      <w:r>
        <w:rPr>
          <w:rFonts w:ascii="Times New Roman" w:hAnsi="Times New Roman" w:cs="Times New Roman"/>
          <w:szCs w:val="28"/>
          <w:lang w:val="kk-KZ"/>
        </w:rPr>
        <w:t xml:space="preserve"> </w:t>
      </w:r>
      <w:r w:rsidRPr="00D57426">
        <w:rPr>
          <w:rFonts w:ascii="Times New Roman" w:hAnsi="Times New Roman" w:cs="Times New Roman"/>
          <w:szCs w:val="28"/>
          <w:lang w:val="kk-KZ"/>
        </w:rPr>
        <w:t>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не</w:t>
      </w:r>
      <w:r>
        <w:rPr>
          <w:rFonts w:ascii="Times New Roman" w:hAnsi="Times New Roman" w:cs="Times New Roman"/>
          <w:szCs w:val="28"/>
          <w:lang w:val="kk-KZ"/>
        </w:rPr>
        <w:t xml:space="preserve"> </w:t>
      </w:r>
      <w:r w:rsidRPr="00D57426">
        <w:rPr>
          <w:rFonts w:ascii="Times New Roman" w:hAnsi="Times New Roman" w:cs="Times New Roman"/>
          <w:szCs w:val="28"/>
          <w:lang w:val="kk-KZ"/>
        </w:rPr>
        <w:t>встречал</w:t>
      </w:r>
    </w:p>
    <w:p w14:paraId="1C544C1B" w14:textId="77777777" w:rsidR="00D132DC" w:rsidRPr="00D57426" w:rsidRDefault="00D132DC" w:rsidP="00C76F6A">
      <w:pPr>
        <w:pStyle w:val="a8"/>
        <w:numPr>
          <w:ilvl w:val="0"/>
          <w:numId w:val="38"/>
        </w:numPr>
        <w:jc w:val="both"/>
        <w:rPr>
          <w:rFonts w:ascii="Times New Roman" w:hAnsi="Times New Roman" w:cs="Times New Roman"/>
          <w:szCs w:val="28"/>
          <w:lang w:val="kk-KZ"/>
        </w:rPr>
      </w:pPr>
      <w:r w:rsidRPr="00D57426">
        <w:rPr>
          <w:rFonts w:ascii="Times New Roman" w:hAnsi="Times New Roman" w:cs="Times New Roman"/>
          <w:szCs w:val="28"/>
          <w:lang w:val="kk-KZ"/>
        </w:rPr>
        <w:t>Мне</w:t>
      </w:r>
      <w:r>
        <w:rPr>
          <w:rFonts w:ascii="Times New Roman" w:hAnsi="Times New Roman" w:cs="Times New Roman"/>
          <w:szCs w:val="28"/>
          <w:lang w:val="kk-KZ"/>
        </w:rPr>
        <w:t xml:space="preserve"> </w:t>
      </w:r>
      <w:r w:rsidRPr="00D57426">
        <w:rPr>
          <w:rFonts w:ascii="Times New Roman" w:hAnsi="Times New Roman" w:cs="Times New Roman"/>
          <w:szCs w:val="28"/>
          <w:lang w:val="kk-KZ"/>
        </w:rPr>
        <w:t>говорили,</w:t>
      </w:r>
      <w:r>
        <w:rPr>
          <w:rFonts w:ascii="Times New Roman" w:hAnsi="Times New Roman" w:cs="Times New Roman"/>
          <w:szCs w:val="28"/>
          <w:lang w:val="kk-KZ"/>
        </w:rPr>
        <w:t xml:space="preserve"> </w:t>
      </w:r>
      <w:r w:rsidRPr="00D57426">
        <w:rPr>
          <w:rFonts w:ascii="Times New Roman" w:hAnsi="Times New Roman" w:cs="Times New Roman"/>
          <w:szCs w:val="28"/>
          <w:lang w:val="kk-KZ"/>
        </w:rPr>
        <w:t>что</w:t>
      </w:r>
      <w:r>
        <w:rPr>
          <w:rFonts w:ascii="Times New Roman" w:hAnsi="Times New Roman" w:cs="Times New Roman"/>
          <w:szCs w:val="28"/>
          <w:lang w:val="kk-KZ"/>
        </w:rPr>
        <w:t xml:space="preserve"> </w:t>
      </w:r>
      <w:r w:rsidRPr="00D57426">
        <w:rPr>
          <w:rFonts w:ascii="Times New Roman" w:hAnsi="Times New Roman" w:cs="Times New Roman"/>
          <w:szCs w:val="28"/>
          <w:lang w:val="kk-KZ"/>
        </w:rPr>
        <w:t>в</w:t>
      </w:r>
      <w:r>
        <w:rPr>
          <w:rFonts w:ascii="Times New Roman" w:hAnsi="Times New Roman" w:cs="Times New Roman"/>
          <w:szCs w:val="28"/>
          <w:lang w:val="kk-KZ"/>
        </w:rPr>
        <w:t xml:space="preserve"> </w:t>
      </w:r>
      <w:r w:rsidRPr="00D57426">
        <w:rPr>
          <w:rFonts w:ascii="Times New Roman" w:hAnsi="Times New Roman" w:cs="Times New Roman"/>
          <w:szCs w:val="28"/>
          <w:lang w:val="kk-KZ"/>
        </w:rPr>
        <w:t>некоторых</w:t>
      </w:r>
      <w:r>
        <w:rPr>
          <w:rFonts w:ascii="Times New Roman" w:hAnsi="Times New Roman" w:cs="Times New Roman"/>
          <w:szCs w:val="28"/>
          <w:lang w:val="kk-KZ"/>
        </w:rPr>
        <w:t xml:space="preserve"> </w:t>
      </w:r>
      <w:r w:rsidRPr="00D57426">
        <w:rPr>
          <w:rFonts w:ascii="Times New Roman" w:hAnsi="Times New Roman" w:cs="Times New Roman"/>
          <w:szCs w:val="28"/>
          <w:lang w:val="kk-KZ"/>
        </w:rPr>
        <w:t>районах</w:t>
      </w:r>
      <w:r>
        <w:rPr>
          <w:rFonts w:ascii="Times New Roman" w:hAnsi="Times New Roman" w:cs="Times New Roman"/>
          <w:szCs w:val="28"/>
          <w:lang w:val="kk-KZ"/>
        </w:rPr>
        <w:t xml:space="preserve"> </w:t>
      </w:r>
      <w:r w:rsidRPr="00D57426">
        <w:rPr>
          <w:rFonts w:ascii="Times New Roman" w:hAnsi="Times New Roman" w:cs="Times New Roman"/>
          <w:szCs w:val="28"/>
          <w:lang w:val="kk-KZ"/>
        </w:rPr>
        <w:t>они</w:t>
      </w:r>
      <w:r>
        <w:rPr>
          <w:rFonts w:ascii="Times New Roman" w:hAnsi="Times New Roman" w:cs="Times New Roman"/>
          <w:szCs w:val="28"/>
          <w:lang w:val="kk-KZ"/>
        </w:rPr>
        <w:t xml:space="preserve"> </w:t>
      </w:r>
      <w:r w:rsidRPr="00D57426">
        <w:rPr>
          <w:rFonts w:ascii="Times New Roman" w:hAnsi="Times New Roman" w:cs="Times New Roman"/>
          <w:szCs w:val="28"/>
          <w:lang w:val="kk-KZ"/>
        </w:rPr>
        <w:t>встречаются,</w:t>
      </w:r>
      <w:r>
        <w:rPr>
          <w:rFonts w:ascii="Times New Roman" w:hAnsi="Times New Roman" w:cs="Times New Roman"/>
          <w:szCs w:val="28"/>
          <w:lang w:val="kk-KZ"/>
        </w:rPr>
        <w:t xml:space="preserve"> </w:t>
      </w:r>
      <w:r w:rsidRPr="00D57426">
        <w:rPr>
          <w:rFonts w:ascii="Times New Roman" w:hAnsi="Times New Roman" w:cs="Times New Roman"/>
          <w:szCs w:val="28"/>
          <w:lang w:val="kk-KZ"/>
        </w:rPr>
        <w:t>но</w:t>
      </w:r>
      <w:r>
        <w:rPr>
          <w:rFonts w:ascii="Times New Roman" w:hAnsi="Times New Roman" w:cs="Times New Roman"/>
          <w:szCs w:val="28"/>
          <w:lang w:val="kk-KZ"/>
        </w:rPr>
        <w:t xml:space="preserve"> </w:t>
      </w:r>
      <w:r w:rsidRPr="00D57426">
        <w:rPr>
          <w:rFonts w:ascii="Times New Roman" w:hAnsi="Times New Roman" w:cs="Times New Roman"/>
          <w:szCs w:val="28"/>
          <w:lang w:val="kk-KZ"/>
        </w:rPr>
        <w:t>сам</w:t>
      </w:r>
      <w:r>
        <w:rPr>
          <w:rFonts w:ascii="Times New Roman" w:hAnsi="Times New Roman" w:cs="Times New Roman"/>
          <w:szCs w:val="28"/>
          <w:lang w:val="kk-KZ"/>
        </w:rPr>
        <w:t xml:space="preserve"> </w:t>
      </w:r>
      <w:r w:rsidRPr="00D57426">
        <w:rPr>
          <w:rFonts w:ascii="Times New Roman" w:hAnsi="Times New Roman" w:cs="Times New Roman"/>
          <w:szCs w:val="28"/>
          <w:lang w:val="kk-KZ"/>
        </w:rPr>
        <w:t>я</w:t>
      </w:r>
      <w:r>
        <w:rPr>
          <w:rFonts w:ascii="Times New Roman" w:hAnsi="Times New Roman" w:cs="Times New Roman"/>
          <w:szCs w:val="28"/>
          <w:lang w:val="kk-KZ"/>
        </w:rPr>
        <w:t xml:space="preserve"> </w:t>
      </w:r>
      <w:r w:rsidRPr="00D57426">
        <w:rPr>
          <w:rFonts w:ascii="Times New Roman" w:hAnsi="Times New Roman" w:cs="Times New Roman"/>
          <w:szCs w:val="28"/>
          <w:lang w:val="kk-KZ"/>
        </w:rPr>
        <w:t>с</w:t>
      </w:r>
      <w:r>
        <w:rPr>
          <w:rFonts w:ascii="Times New Roman" w:hAnsi="Times New Roman" w:cs="Times New Roman"/>
          <w:szCs w:val="28"/>
          <w:lang w:val="kk-KZ"/>
        </w:rPr>
        <w:t xml:space="preserve"> </w:t>
      </w:r>
      <w:r w:rsidRPr="00D57426">
        <w:rPr>
          <w:rFonts w:ascii="Times New Roman" w:hAnsi="Times New Roman" w:cs="Times New Roman"/>
          <w:szCs w:val="28"/>
          <w:lang w:val="kk-KZ"/>
        </w:rPr>
        <w:t>ними</w:t>
      </w:r>
      <w:r>
        <w:rPr>
          <w:rFonts w:ascii="Times New Roman" w:hAnsi="Times New Roman" w:cs="Times New Roman"/>
          <w:szCs w:val="28"/>
          <w:lang w:val="kk-KZ"/>
        </w:rPr>
        <w:t xml:space="preserve"> </w:t>
      </w:r>
      <w:r w:rsidRPr="00D57426">
        <w:rPr>
          <w:rFonts w:ascii="Times New Roman" w:hAnsi="Times New Roman" w:cs="Times New Roman"/>
          <w:szCs w:val="28"/>
          <w:lang w:val="kk-KZ"/>
        </w:rPr>
        <w:t>не</w:t>
      </w:r>
      <w:r>
        <w:rPr>
          <w:rFonts w:ascii="Times New Roman" w:hAnsi="Times New Roman" w:cs="Times New Roman"/>
          <w:szCs w:val="28"/>
          <w:lang w:val="kk-KZ"/>
        </w:rPr>
        <w:t xml:space="preserve"> </w:t>
      </w:r>
      <w:r w:rsidRPr="00D57426">
        <w:rPr>
          <w:rFonts w:ascii="Times New Roman" w:hAnsi="Times New Roman" w:cs="Times New Roman"/>
          <w:szCs w:val="28"/>
          <w:lang w:val="kk-KZ"/>
        </w:rPr>
        <w:t>сталкивался</w:t>
      </w:r>
    </w:p>
    <w:p w14:paraId="68F876A2" w14:textId="77777777" w:rsidR="00D132DC" w:rsidRPr="00D57426" w:rsidRDefault="00D132DC" w:rsidP="00C76F6A">
      <w:pPr>
        <w:pStyle w:val="a8"/>
        <w:numPr>
          <w:ilvl w:val="0"/>
          <w:numId w:val="38"/>
        </w:numPr>
        <w:jc w:val="both"/>
        <w:rPr>
          <w:rFonts w:ascii="Times New Roman" w:hAnsi="Times New Roman" w:cs="Times New Roman"/>
          <w:szCs w:val="28"/>
          <w:lang w:val="kk-KZ"/>
        </w:rPr>
      </w:pPr>
      <w:r w:rsidRPr="00D57426">
        <w:rPr>
          <w:rFonts w:ascii="Times New Roman" w:hAnsi="Times New Roman" w:cs="Times New Roman"/>
          <w:szCs w:val="28"/>
          <w:lang w:val="kk-KZ"/>
        </w:rPr>
        <w:t>Нет,</w:t>
      </w:r>
      <w:r>
        <w:rPr>
          <w:rFonts w:ascii="Times New Roman" w:hAnsi="Times New Roman" w:cs="Times New Roman"/>
          <w:szCs w:val="28"/>
          <w:lang w:val="kk-KZ"/>
        </w:rPr>
        <w:t xml:space="preserve"> </w:t>
      </w:r>
      <w:r w:rsidRPr="00D57426">
        <w:rPr>
          <w:rFonts w:ascii="Times New Roman" w:hAnsi="Times New Roman" w:cs="Times New Roman"/>
          <w:szCs w:val="28"/>
          <w:lang w:val="kk-KZ"/>
        </w:rPr>
        <w:t>мне</w:t>
      </w:r>
      <w:r>
        <w:rPr>
          <w:rFonts w:ascii="Times New Roman" w:hAnsi="Times New Roman" w:cs="Times New Roman"/>
          <w:szCs w:val="28"/>
          <w:lang w:val="kk-KZ"/>
        </w:rPr>
        <w:t xml:space="preserve"> </w:t>
      </w:r>
      <w:r w:rsidRPr="00D57426">
        <w:rPr>
          <w:rFonts w:ascii="Times New Roman" w:hAnsi="Times New Roman" w:cs="Times New Roman"/>
          <w:szCs w:val="28"/>
          <w:lang w:val="kk-KZ"/>
        </w:rPr>
        <w:t>не</w:t>
      </w:r>
      <w:r>
        <w:rPr>
          <w:rFonts w:ascii="Times New Roman" w:hAnsi="Times New Roman" w:cs="Times New Roman"/>
          <w:szCs w:val="28"/>
          <w:lang w:val="kk-KZ"/>
        </w:rPr>
        <w:t xml:space="preserve"> </w:t>
      </w:r>
      <w:r w:rsidRPr="00D57426">
        <w:rPr>
          <w:rFonts w:ascii="Times New Roman" w:hAnsi="Times New Roman" w:cs="Times New Roman"/>
          <w:szCs w:val="28"/>
          <w:lang w:val="kk-KZ"/>
        </w:rPr>
        <w:t>приходилось</w:t>
      </w:r>
      <w:r>
        <w:rPr>
          <w:rFonts w:ascii="Times New Roman" w:hAnsi="Times New Roman" w:cs="Times New Roman"/>
          <w:szCs w:val="28"/>
          <w:lang w:val="kk-KZ"/>
        </w:rPr>
        <w:t xml:space="preserve"> </w:t>
      </w:r>
      <w:r w:rsidRPr="00D57426">
        <w:rPr>
          <w:rFonts w:ascii="Times New Roman" w:hAnsi="Times New Roman" w:cs="Times New Roman"/>
          <w:szCs w:val="28"/>
          <w:lang w:val="kk-KZ"/>
        </w:rPr>
        <w:t>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замечать</w:t>
      </w:r>
    </w:p>
    <w:p w14:paraId="1EEC01FD" w14:textId="77777777" w:rsidR="00D132DC" w:rsidRPr="00D57426" w:rsidRDefault="00D132DC" w:rsidP="00D70066">
      <w:pPr>
        <w:pStyle w:val="a8"/>
        <w:numPr>
          <w:ilvl w:val="0"/>
          <w:numId w:val="38"/>
        </w:numPr>
        <w:spacing w:after="0"/>
        <w:jc w:val="both"/>
        <w:rPr>
          <w:rFonts w:ascii="Times New Roman" w:hAnsi="Times New Roman" w:cs="Times New Roman"/>
          <w:szCs w:val="28"/>
          <w:lang w:val="kk-KZ"/>
        </w:rPr>
      </w:pPr>
      <w:r w:rsidRPr="00D57426">
        <w:rPr>
          <w:rFonts w:ascii="Times New Roman" w:hAnsi="Times New Roman" w:cs="Times New Roman"/>
          <w:szCs w:val="28"/>
          <w:lang w:val="kk-KZ"/>
        </w:rPr>
        <w:lastRenderedPageBreak/>
        <w:t>Я</w:t>
      </w:r>
      <w:r>
        <w:rPr>
          <w:rFonts w:ascii="Times New Roman" w:hAnsi="Times New Roman" w:cs="Times New Roman"/>
          <w:szCs w:val="28"/>
          <w:lang w:val="kk-KZ"/>
        </w:rPr>
        <w:t xml:space="preserve"> </w:t>
      </w:r>
      <w:r w:rsidRPr="00D57426">
        <w:rPr>
          <w:rFonts w:ascii="Times New Roman" w:hAnsi="Times New Roman" w:cs="Times New Roman"/>
          <w:szCs w:val="28"/>
          <w:lang w:val="kk-KZ"/>
        </w:rPr>
        <w:t>не</w:t>
      </w:r>
      <w:r>
        <w:rPr>
          <w:rFonts w:ascii="Times New Roman" w:hAnsi="Times New Roman" w:cs="Times New Roman"/>
          <w:szCs w:val="28"/>
          <w:lang w:val="kk-KZ"/>
        </w:rPr>
        <w:t xml:space="preserve"> </w:t>
      </w:r>
      <w:r w:rsidRPr="00D57426">
        <w:rPr>
          <w:rFonts w:ascii="Times New Roman" w:hAnsi="Times New Roman" w:cs="Times New Roman"/>
          <w:szCs w:val="28"/>
          <w:lang w:val="kk-KZ"/>
        </w:rPr>
        <w:t>отличаю</w:t>
      </w:r>
      <w:r>
        <w:rPr>
          <w:rFonts w:ascii="Times New Roman" w:hAnsi="Times New Roman" w:cs="Times New Roman"/>
          <w:szCs w:val="28"/>
          <w:lang w:val="kk-KZ"/>
        </w:rPr>
        <w:t xml:space="preserve"> </w:t>
      </w:r>
      <w:r w:rsidRPr="00D57426">
        <w:rPr>
          <w:rFonts w:ascii="Times New Roman" w:hAnsi="Times New Roman" w:cs="Times New Roman"/>
          <w:szCs w:val="28"/>
          <w:lang w:val="kk-KZ"/>
        </w:rPr>
        <w:t>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от</w:t>
      </w:r>
      <w:r>
        <w:rPr>
          <w:rFonts w:ascii="Times New Roman" w:hAnsi="Times New Roman" w:cs="Times New Roman"/>
          <w:szCs w:val="28"/>
          <w:lang w:val="kk-KZ"/>
        </w:rPr>
        <w:t xml:space="preserve"> </w:t>
      </w:r>
      <w:r w:rsidRPr="00D57426">
        <w:rPr>
          <w:rFonts w:ascii="Times New Roman" w:hAnsi="Times New Roman" w:cs="Times New Roman"/>
          <w:szCs w:val="28"/>
          <w:lang w:val="kk-KZ"/>
        </w:rPr>
        <w:t>других</w:t>
      </w:r>
      <w:r>
        <w:rPr>
          <w:rFonts w:ascii="Times New Roman" w:hAnsi="Times New Roman" w:cs="Times New Roman"/>
          <w:szCs w:val="28"/>
          <w:lang w:val="kk-KZ"/>
        </w:rPr>
        <w:t xml:space="preserve"> </w:t>
      </w:r>
      <w:r w:rsidRPr="00D57426">
        <w:rPr>
          <w:rFonts w:ascii="Times New Roman" w:hAnsi="Times New Roman" w:cs="Times New Roman"/>
          <w:szCs w:val="28"/>
          <w:lang w:val="kk-KZ"/>
        </w:rPr>
        <w:t>людей</w:t>
      </w:r>
    </w:p>
    <w:p w14:paraId="47516609" w14:textId="46328DED" w:rsidR="00D132DC" w:rsidRPr="00D70066" w:rsidRDefault="00D132DC" w:rsidP="00D70066">
      <w:pPr>
        <w:spacing w:after="0" w:line="240" w:lineRule="auto"/>
        <w:ind w:firstLine="720"/>
        <w:jc w:val="both"/>
        <w:rPr>
          <w:rFonts w:ascii="Times New Roman" w:eastAsia="Calibri" w:hAnsi="Times New Roman" w:cs="Times New Roman"/>
          <w:i/>
          <w:iCs/>
          <w:sz w:val="24"/>
          <w:szCs w:val="28"/>
        </w:rPr>
      </w:pPr>
      <w:r w:rsidRPr="00D57426">
        <w:rPr>
          <w:rFonts w:ascii="Times New Roman" w:eastAsia="Calibri" w:hAnsi="Times New Roman" w:cs="Times New Roman"/>
          <w:i/>
          <w:iCs/>
          <w:sz w:val="24"/>
          <w:szCs w:val="28"/>
        </w:rPr>
        <w:t>(99)</w:t>
      </w:r>
      <w:r>
        <w:rPr>
          <w:rFonts w:ascii="Times New Roman" w:eastAsia="Calibri" w:hAnsi="Times New Roman" w:cs="Times New Roman"/>
          <w:i/>
          <w:iCs/>
          <w:sz w:val="24"/>
          <w:szCs w:val="28"/>
        </w:rPr>
        <w:t xml:space="preserve"> </w:t>
      </w:r>
      <w:r w:rsidRPr="00D57426">
        <w:rPr>
          <w:rFonts w:ascii="Times New Roman" w:eastAsia="Calibri" w:hAnsi="Times New Roman" w:cs="Times New Roman"/>
          <w:i/>
          <w:iCs/>
          <w:sz w:val="24"/>
          <w:szCs w:val="28"/>
        </w:rPr>
        <w:t>Затрудняюсь</w:t>
      </w:r>
      <w:r>
        <w:rPr>
          <w:rFonts w:ascii="Times New Roman" w:eastAsia="Calibri" w:hAnsi="Times New Roman" w:cs="Times New Roman"/>
          <w:i/>
          <w:iCs/>
          <w:sz w:val="24"/>
          <w:szCs w:val="28"/>
        </w:rPr>
        <w:t xml:space="preserve"> </w:t>
      </w:r>
      <w:r w:rsidRPr="00D57426">
        <w:rPr>
          <w:rFonts w:ascii="Times New Roman" w:eastAsia="Calibri" w:hAnsi="Times New Roman" w:cs="Times New Roman"/>
          <w:i/>
          <w:iCs/>
          <w:sz w:val="24"/>
          <w:szCs w:val="28"/>
        </w:rPr>
        <w:t>ответить</w:t>
      </w:r>
      <w:r>
        <w:rPr>
          <w:rFonts w:ascii="Times New Roman" w:eastAsia="Calibri" w:hAnsi="Times New Roman" w:cs="Times New Roman"/>
          <w:i/>
          <w:iCs/>
          <w:sz w:val="24"/>
          <w:szCs w:val="28"/>
        </w:rPr>
        <w:t xml:space="preserve"> </w:t>
      </w:r>
      <w:r w:rsidRPr="00D57426">
        <w:rPr>
          <w:rFonts w:ascii="Times New Roman" w:eastAsia="Calibri" w:hAnsi="Times New Roman" w:cs="Times New Roman"/>
          <w:i/>
          <w:iCs/>
          <w:sz w:val="24"/>
          <w:szCs w:val="28"/>
        </w:rPr>
        <w:t>(НЕ</w:t>
      </w:r>
      <w:r>
        <w:rPr>
          <w:rFonts w:ascii="Times New Roman" w:eastAsia="Calibri" w:hAnsi="Times New Roman" w:cs="Times New Roman"/>
          <w:i/>
          <w:iCs/>
          <w:sz w:val="24"/>
          <w:szCs w:val="28"/>
        </w:rPr>
        <w:t xml:space="preserve"> </w:t>
      </w:r>
      <w:r w:rsidRPr="00D57426">
        <w:rPr>
          <w:rFonts w:ascii="Times New Roman" w:eastAsia="Calibri" w:hAnsi="Times New Roman" w:cs="Times New Roman"/>
          <w:i/>
          <w:iCs/>
          <w:sz w:val="24"/>
          <w:szCs w:val="28"/>
        </w:rPr>
        <w:t>ЗАЧИТЫВАТЬ)</w:t>
      </w:r>
    </w:p>
    <w:p w14:paraId="6E9296FB" w14:textId="77777777" w:rsidR="008819DE" w:rsidRDefault="00D132DC" w:rsidP="00D132DC">
      <w:pPr>
        <w:pStyle w:val="a8"/>
        <w:jc w:val="both"/>
        <w:rPr>
          <w:rFonts w:ascii="Times New Roman" w:hAnsi="Times New Roman" w:cs="Times New Roman"/>
          <w:b/>
          <w:lang w:val="kk-KZ"/>
        </w:rPr>
      </w:pPr>
      <w:r>
        <w:rPr>
          <w:rFonts w:ascii="Times New Roman" w:hAnsi="Times New Roman" w:cs="Times New Roman"/>
          <w:b/>
          <w:lang w:val="kk-KZ"/>
        </w:rPr>
        <w:t xml:space="preserve">    </w:t>
      </w:r>
    </w:p>
    <w:p w14:paraId="18C445FB" w14:textId="08B70D4E" w:rsidR="00D132DC" w:rsidRPr="00D57426" w:rsidRDefault="00D132DC" w:rsidP="00D132DC">
      <w:pPr>
        <w:pStyle w:val="a8"/>
        <w:jc w:val="both"/>
        <w:rPr>
          <w:rFonts w:ascii="Times New Roman" w:hAnsi="Times New Roman" w:cs="Times New Roman"/>
          <w:bCs/>
          <w:i/>
          <w:iCs/>
        </w:rPr>
      </w:pPr>
      <w:r w:rsidRPr="00D57426">
        <w:rPr>
          <w:rFonts w:ascii="Times New Roman" w:hAnsi="Times New Roman" w:cs="Times New Roman"/>
          <w:b/>
          <w:lang w:val="kk-KZ"/>
        </w:rPr>
        <w:t>36.</w:t>
      </w:r>
      <w:r>
        <w:rPr>
          <w:rFonts w:ascii="Times New Roman" w:hAnsi="Times New Roman" w:cs="Times New Roman"/>
          <w:b/>
          <w:lang w:val="kk-KZ"/>
        </w:rPr>
        <w:t xml:space="preserve"> </w:t>
      </w:r>
      <w:r w:rsidRPr="00D57426">
        <w:rPr>
          <w:rFonts w:ascii="Times New Roman" w:hAnsi="Times New Roman" w:cs="Times New Roman"/>
          <w:b/>
          <w:lang w:val="kk-KZ"/>
        </w:rPr>
        <w:t>Как</w:t>
      </w:r>
      <w:r>
        <w:rPr>
          <w:rFonts w:ascii="Times New Roman" w:hAnsi="Times New Roman" w:cs="Times New Roman"/>
          <w:b/>
          <w:lang w:val="kk-KZ"/>
        </w:rPr>
        <w:t xml:space="preserve"> </w:t>
      </w:r>
      <w:r w:rsidRPr="00D57426">
        <w:rPr>
          <w:rFonts w:ascii="Times New Roman" w:hAnsi="Times New Roman" w:cs="Times New Roman"/>
          <w:b/>
          <w:lang w:val="kk-KZ"/>
        </w:rPr>
        <w:t>Вы</w:t>
      </w:r>
      <w:r>
        <w:rPr>
          <w:rFonts w:ascii="Times New Roman" w:hAnsi="Times New Roman" w:cs="Times New Roman"/>
          <w:b/>
          <w:lang w:val="kk-KZ"/>
        </w:rPr>
        <w:t xml:space="preserve"> </w:t>
      </w:r>
      <w:r w:rsidRPr="00D57426">
        <w:rPr>
          <w:rFonts w:ascii="Times New Roman" w:hAnsi="Times New Roman" w:cs="Times New Roman"/>
          <w:b/>
          <w:lang w:val="kk-KZ"/>
        </w:rPr>
        <w:t>думаете,</w:t>
      </w:r>
      <w:r>
        <w:rPr>
          <w:rFonts w:ascii="Times New Roman" w:hAnsi="Times New Roman" w:cs="Times New Roman"/>
          <w:b/>
          <w:lang w:val="kk-KZ"/>
        </w:rPr>
        <w:t xml:space="preserve"> </w:t>
      </w:r>
      <w:r w:rsidRPr="008573CC">
        <w:rPr>
          <w:rFonts w:ascii="Times New Roman" w:hAnsi="Times New Roman" w:cs="Times New Roman"/>
          <w:b/>
        </w:rPr>
        <w:t>что</w:t>
      </w:r>
      <w:r>
        <w:rPr>
          <w:rFonts w:ascii="Times New Roman" w:hAnsi="Times New Roman" w:cs="Times New Roman"/>
          <w:b/>
        </w:rPr>
        <w:t xml:space="preserve"> </w:t>
      </w:r>
      <w:r w:rsidRPr="008573CC">
        <w:rPr>
          <w:rFonts w:ascii="Times New Roman" w:hAnsi="Times New Roman" w:cs="Times New Roman"/>
          <w:b/>
        </w:rPr>
        <w:t>в</w:t>
      </w:r>
      <w:r>
        <w:rPr>
          <w:rFonts w:ascii="Times New Roman" w:hAnsi="Times New Roman" w:cs="Times New Roman"/>
          <w:b/>
        </w:rPr>
        <w:t xml:space="preserve"> </w:t>
      </w:r>
      <w:r w:rsidRPr="008573CC">
        <w:rPr>
          <w:rFonts w:ascii="Times New Roman" w:hAnsi="Times New Roman" w:cs="Times New Roman"/>
          <w:b/>
        </w:rPr>
        <w:t>первую</w:t>
      </w:r>
      <w:r>
        <w:rPr>
          <w:rFonts w:ascii="Times New Roman" w:hAnsi="Times New Roman" w:cs="Times New Roman"/>
          <w:b/>
        </w:rPr>
        <w:t xml:space="preserve"> </w:t>
      </w:r>
      <w:r w:rsidRPr="008573CC">
        <w:rPr>
          <w:rFonts w:ascii="Times New Roman" w:hAnsi="Times New Roman" w:cs="Times New Roman"/>
          <w:b/>
        </w:rPr>
        <w:t>очередь</w:t>
      </w:r>
      <w:r>
        <w:rPr>
          <w:rFonts w:ascii="Times New Roman" w:hAnsi="Times New Roman" w:cs="Times New Roman"/>
          <w:b/>
        </w:rPr>
        <w:t xml:space="preserve"> </w:t>
      </w:r>
      <w:r w:rsidRPr="008573CC">
        <w:rPr>
          <w:rFonts w:ascii="Times New Roman" w:hAnsi="Times New Roman" w:cs="Times New Roman"/>
          <w:b/>
        </w:rPr>
        <w:t>влияет</w:t>
      </w:r>
      <w:r>
        <w:rPr>
          <w:rFonts w:ascii="Times New Roman" w:hAnsi="Times New Roman" w:cs="Times New Roman"/>
          <w:b/>
        </w:rPr>
        <w:t xml:space="preserve"> </w:t>
      </w:r>
      <w:r w:rsidRPr="008573CC">
        <w:rPr>
          <w:rFonts w:ascii="Times New Roman" w:hAnsi="Times New Roman" w:cs="Times New Roman"/>
          <w:b/>
        </w:rPr>
        <w:t>на</w:t>
      </w:r>
      <w:r>
        <w:rPr>
          <w:rFonts w:ascii="Times New Roman" w:hAnsi="Times New Roman" w:cs="Times New Roman"/>
          <w:b/>
        </w:rPr>
        <w:t xml:space="preserve"> </w:t>
      </w:r>
      <w:r w:rsidRPr="008573CC">
        <w:rPr>
          <w:rFonts w:ascii="Times New Roman" w:hAnsi="Times New Roman" w:cs="Times New Roman"/>
          <w:b/>
        </w:rPr>
        <w:t>распространение</w:t>
      </w:r>
      <w:r>
        <w:rPr>
          <w:rFonts w:ascii="Times New Roman" w:hAnsi="Times New Roman" w:cs="Times New Roman"/>
          <w:b/>
        </w:rPr>
        <w:t xml:space="preserve"> </w:t>
      </w:r>
      <w:r w:rsidRPr="008573CC">
        <w:rPr>
          <w:rFonts w:ascii="Times New Roman" w:hAnsi="Times New Roman" w:cs="Times New Roman"/>
          <w:b/>
        </w:rPr>
        <w:t>религиозного</w:t>
      </w:r>
      <w:r>
        <w:rPr>
          <w:rFonts w:ascii="Times New Roman" w:hAnsi="Times New Roman" w:cs="Times New Roman"/>
          <w:b/>
        </w:rPr>
        <w:t xml:space="preserve"> </w:t>
      </w:r>
      <w:r w:rsidRPr="008573CC">
        <w:rPr>
          <w:rFonts w:ascii="Times New Roman" w:hAnsi="Times New Roman" w:cs="Times New Roman"/>
          <w:b/>
        </w:rPr>
        <w:t>экстремизма?</w:t>
      </w:r>
      <w:r>
        <w:rPr>
          <w:rFonts w:ascii="Times New Roman" w:hAnsi="Times New Roman" w:cs="Times New Roman"/>
          <w:b/>
        </w:rPr>
        <w:t xml:space="preserve"> </w:t>
      </w:r>
      <w:r w:rsidRPr="00D57426">
        <w:rPr>
          <w:rFonts w:ascii="Times New Roman" w:hAnsi="Times New Roman" w:cs="Times New Roman"/>
          <w:bCs/>
          <w:i/>
          <w:iCs/>
        </w:rPr>
        <w:t>(НЕ</w:t>
      </w:r>
      <w:r>
        <w:rPr>
          <w:rFonts w:ascii="Times New Roman" w:hAnsi="Times New Roman" w:cs="Times New Roman"/>
          <w:bCs/>
          <w:i/>
          <w:iCs/>
        </w:rPr>
        <w:t xml:space="preserve"> </w:t>
      </w:r>
      <w:r w:rsidRPr="00D57426">
        <w:rPr>
          <w:rFonts w:ascii="Times New Roman" w:hAnsi="Times New Roman" w:cs="Times New Roman"/>
          <w:bCs/>
          <w:i/>
          <w:iCs/>
        </w:rPr>
        <w:t>БОЛЕЕ</w:t>
      </w:r>
      <w:r>
        <w:rPr>
          <w:rFonts w:ascii="Times New Roman" w:hAnsi="Times New Roman" w:cs="Times New Roman"/>
          <w:bCs/>
          <w:i/>
          <w:iCs/>
        </w:rPr>
        <w:t xml:space="preserve"> </w:t>
      </w:r>
      <w:r w:rsidRPr="00D57426">
        <w:rPr>
          <w:rFonts w:ascii="Times New Roman" w:hAnsi="Times New Roman" w:cs="Times New Roman"/>
          <w:bCs/>
          <w:i/>
          <w:iCs/>
        </w:rPr>
        <w:t>ТРЕХ</w:t>
      </w:r>
      <w:r>
        <w:rPr>
          <w:rFonts w:ascii="Times New Roman" w:hAnsi="Times New Roman" w:cs="Times New Roman"/>
          <w:bCs/>
          <w:i/>
          <w:iCs/>
        </w:rPr>
        <w:t xml:space="preserve"> </w:t>
      </w:r>
      <w:r w:rsidRPr="00D57426">
        <w:rPr>
          <w:rFonts w:ascii="Times New Roman" w:hAnsi="Times New Roman" w:cs="Times New Roman"/>
          <w:bCs/>
          <w:i/>
          <w:iCs/>
        </w:rPr>
        <w:t>ОТВЕТОВ)</w:t>
      </w:r>
    </w:p>
    <w:p w14:paraId="3CBD7870" w14:textId="77777777" w:rsidR="00D132DC" w:rsidRPr="00D57426" w:rsidRDefault="00D132DC" w:rsidP="00C76F6A">
      <w:pPr>
        <w:pStyle w:val="a8"/>
        <w:numPr>
          <w:ilvl w:val="0"/>
          <w:numId w:val="10"/>
        </w:numPr>
        <w:jc w:val="both"/>
        <w:rPr>
          <w:rFonts w:ascii="Times New Roman" w:hAnsi="Times New Roman" w:cs="Times New Roman"/>
        </w:rPr>
      </w:pPr>
      <w:r w:rsidRPr="00D57426">
        <w:rPr>
          <w:rFonts w:ascii="Times New Roman" w:hAnsi="Times New Roman" w:cs="Times New Roman"/>
        </w:rPr>
        <w:t>Низкий</w:t>
      </w:r>
      <w:r>
        <w:rPr>
          <w:rFonts w:ascii="Times New Roman" w:hAnsi="Times New Roman" w:cs="Times New Roman"/>
        </w:rPr>
        <w:t xml:space="preserve"> </w:t>
      </w:r>
      <w:r w:rsidRPr="00D57426">
        <w:rPr>
          <w:rFonts w:ascii="Times New Roman" w:hAnsi="Times New Roman" w:cs="Times New Roman"/>
        </w:rPr>
        <w:t>уровень</w:t>
      </w:r>
      <w:r>
        <w:rPr>
          <w:rFonts w:ascii="Times New Roman" w:hAnsi="Times New Roman" w:cs="Times New Roman"/>
        </w:rPr>
        <w:t xml:space="preserve"> </w:t>
      </w:r>
      <w:r w:rsidRPr="00D57426">
        <w:rPr>
          <w:rFonts w:ascii="Times New Roman" w:hAnsi="Times New Roman" w:cs="Times New Roman"/>
        </w:rPr>
        <w:t>жизни</w:t>
      </w:r>
      <w:r>
        <w:rPr>
          <w:rFonts w:ascii="Times New Roman" w:hAnsi="Times New Roman" w:cs="Times New Roman"/>
        </w:rPr>
        <w:t xml:space="preserve"> </w:t>
      </w:r>
      <w:r w:rsidRPr="00D57426">
        <w:rPr>
          <w:rFonts w:ascii="Times New Roman" w:hAnsi="Times New Roman" w:cs="Times New Roman"/>
        </w:rPr>
        <w:t>населения</w:t>
      </w:r>
    </w:p>
    <w:p w14:paraId="4BC23AC0" w14:textId="77777777" w:rsidR="00D132DC" w:rsidRPr="00D57426" w:rsidRDefault="00D132DC" w:rsidP="00C76F6A">
      <w:pPr>
        <w:pStyle w:val="a8"/>
        <w:numPr>
          <w:ilvl w:val="0"/>
          <w:numId w:val="10"/>
        </w:numPr>
        <w:jc w:val="both"/>
        <w:rPr>
          <w:rFonts w:ascii="Times New Roman" w:hAnsi="Times New Roman" w:cs="Times New Roman"/>
        </w:rPr>
      </w:pPr>
      <w:r w:rsidRPr="00D57426">
        <w:rPr>
          <w:rFonts w:ascii="Times New Roman" w:hAnsi="Times New Roman" w:cs="Times New Roman"/>
        </w:rPr>
        <w:t>Несоблюдение</w:t>
      </w:r>
      <w:r>
        <w:rPr>
          <w:rFonts w:ascii="Times New Roman" w:hAnsi="Times New Roman" w:cs="Times New Roman"/>
        </w:rPr>
        <w:t xml:space="preserve"> </w:t>
      </w:r>
      <w:r w:rsidRPr="00D57426">
        <w:rPr>
          <w:rFonts w:ascii="Times New Roman" w:hAnsi="Times New Roman" w:cs="Times New Roman"/>
        </w:rPr>
        <w:t>прав</w:t>
      </w:r>
      <w:r>
        <w:rPr>
          <w:rFonts w:ascii="Times New Roman" w:hAnsi="Times New Roman" w:cs="Times New Roman"/>
        </w:rPr>
        <w:t xml:space="preserve"> </w:t>
      </w:r>
      <w:r w:rsidRPr="00D57426">
        <w:rPr>
          <w:rFonts w:ascii="Times New Roman" w:hAnsi="Times New Roman" w:cs="Times New Roman"/>
        </w:rPr>
        <w:t>человека</w:t>
      </w:r>
      <w:r>
        <w:rPr>
          <w:rFonts w:ascii="Times New Roman" w:hAnsi="Times New Roman" w:cs="Times New Roman"/>
        </w:rPr>
        <w:t xml:space="preserve"> </w:t>
      </w:r>
      <w:r w:rsidRPr="00D57426">
        <w:rPr>
          <w:rFonts w:ascii="Times New Roman" w:hAnsi="Times New Roman" w:cs="Times New Roman"/>
        </w:rPr>
        <w:t>в</w:t>
      </w:r>
      <w:r>
        <w:rPr>
          <w:rFonts w:ascii="Times New Roman" w:hAnsi="Times New Roman" w:cs="Times New Roman"/>
        </w:rPr>
        <w:t xml:space="preserve"> </w:t>
      </w:r>
      <w:r w:rsidRPr="00D57426">
        <w:rPr>
          <w:rFonts w:ascii="Times New Roman" w:hAnsi="Times New Roman" w:cs="Times New Roman"/>
        </w:rPr>
        <w:t>обществе</w:t>
      </w:r>
    </w:p>
    <w:p w14:paraId="7554BE53" w14:textId="77777777" w:rsidR="00D132DC" w:rsidRPr="008573CC" w:rsidRDefault="00D132DC" w:rsidP="00C76F6A">
      <w:pPr>
        <w:pStyle w:val="a8"/>
        <w:numPr>
          <w:ilvl w:val="0"/>
          <w:numId w:val="10"/>
        </w:numPr>
        <w:jc w:val="both"/>
        <w:rPr>
          <w:rFonts w:ascii="Times New Roman" w:hAnsi="Times New Roman" w:cs="Times New Roman"/>
        </w:rPr>
      </w:pPr>
      <w:r w:rsidRPr="008573CC">
        <w:rPr>
          <w:rFonts w:ascii="Times New Roman" w:hAnsi="Times New Roman" w:cs="Times New Roman"/>
        </w:rPr>
        <w:t>Низкий</w:t>
      </w:r>
      <w:r>
        <w:rPr>
          <w:rFonts w:ascii="Times New Roman" w:hAnsi="Times New Roman" w:cs="Times New Roman"/>
        </w:rPr>
        <w:t xml:space="preserve"> </w:t>
      </w:r>
      <w:r w:rsidRPr="008573CC">
        <w:rPr>
          <w:rFonts w:ascii="Times New Roman" w:hAnsi="Times New Roman" w:cs="Times New Roman"/>
        </w:rPr>
        <w:t>уровень</w:t>
      </w:r>
      <w:r>
        <w:rPr>
          <w:rFonts w:ascii="Times New Roman" w:hAnsi="Times New Roman" w:cs="Times New Roman"/>
        </w:rPr>
        <w:t xml:space="preserve"> </w:t>
      </w:r>
      <w:r w:rsidRPr="008573CC">
        <w:rPr>
          <w:rFonts w:ascii="Times New Roman" w:hAnsi="Times New Roman" w:cs="Times New Roman"/>
        </w:rPr>
        <w:t>религиозной</w:t>
      </w:r>
      <w:r>
        <w:rPr>
          <w:rFonts w:ascii="Times New Roman" w:hAnsi="Times New Roman" w:cs="Times New Roman"/>
        </w:rPr>
        <w:t xml:space="preserve"> </w:t>
      </w:r>
      <w:r w:rsidRPr="008573CC">
        <w:rPr>
          <w:rFonts w:ascii="Times New Roman" w:hAnsi="Times New Roman" w:cs="Times New Roman"/>
        </w:rPr>
        <w:t>и</w:t>
      </w:r>
      <w:r>
        <w:rPr>
          <w:rFonts w:ascii="Times New Roman" w:hAnsi="Times New Roman" w:cs="Times New Roman"/>
        </w:rPr>
        <w:t xml:space="preserve"> </w:t>
      </w:r>
      <w:r w:rsidRPr="008573CC">
        <w:rPr>
          <w:rFonts w:ascii="Times New Roman" w:hAnsi="Times New Roman" w:cs="Times New Roman"/>
        </w:rPr>
        <w:t>правовой</w:t>
      </w:r>
      <w:r>
        <w:rPr>
          <w:rFonts w:ascii="Times New Roman" w:hAnsi="Times New Roman" w:cs="Times New Roman"/>
        </w:rPr>
        <w:t xml:space="preserve"> </w:t>
      </w:r>
      <w:r w:rsidRPr="008573CC">
        <w:rPr>
          <w:rFonts w:ascii="Times New Roman" w:hAnsi="Times New Roman" w:cs="Times New Roman"/>
        </w:rPr>
        <w:t>грамотности</w:t>
      </w:r>
      <w:r>
        <w:rPr>
          <w:rFonts w:ascii="Times New Roman" w:hAnsi="Times New Roman" w:cs="Times New Roman"/>
        </w:rPr>
        <w:t xml:space="preserve"> </w:t>
      </w:r>
    </w:p>
    <w:p w14:paraId="4F16698B" w14:textId="77777777" w:rsidR="00D132DC" w:rsidRPr="008573CC" w:rsidRDefault="00D132DC" w:rsidP="00C76F6A">
      <w:pPr>
        <w:pStyle w:val="a8"/>
        <w:numPr>
          <w:ilvl w:val="0"/>
          <w:numId w:val="10"/>
        </w:numPr>
        <w:jc w:val="both"/>
        <w:rPr>
          <w:rFonts w:ascii="Times New Roman" w:hAnsi="Times New Roman" w:cs="Times New Roman"/>
        </w:rPr>
      </w:pPr>
      <w:r w:rsidRPr="008573CC">
        <w:rPr>
          <w:rFonts w:ascii="Times New Roman" w:hAnsi="Times New Roman" w:cs="Times New Roman"/>
        </w:rPr>
        <w:t>Несовершенство</w:t>
      </w:r>
      <w:r>
        <w:rPr>
          <w:rFonts w:ascii="Times New Roman" w:hAnsi="Times New Roman" w:cs="Times New Roman"/>
        </w:rPr>
        <w:t xml:space="preserve"> </w:t>
      </w:r>
      <w:r w:rsidRPr="008573CC">
        <w:rPr>
          <w:rFonts w:ascii="Times New Roman" w:hAnsi="Times New Roman" w:cs="Times New Roman"/>
        </w:rPr>
        <w:t>государственной</w:t>
      </w:r>
      <w:r>
        <w:rPr>
          <w:rFonts w:ascii="Times New Roman" w:hAnsi="Times New Roman" w:cs="Times New Roman"/>
        </w:rPr>
        <w:t xml:space="preserve"> </w:t>
      </w:r>
      <w:r w:rsidRPr="008573CC">
        <w:rPr>
          <w:rFonts w:ascii="Times New Roman" w:hAnsi="Times New Roman" w:cs="Times New Roman"/>
        </w:rPr>
        <w:t>политики</w:t>
      </w:r>
      <w:r>
        <w:rPr>
          <w:rFonts w:ascii="Times New Roman" w:hAnsi="Times New Roman" w:cs="Times New Roman"/>
        </w:rPr>
        <w:t xml:space="preserve"> </w:t>
      </w:r>
      <w:r w:rsidRPr="008573CC">
        <w:rPr>
          <w:rFonts w:ascii="Times New Roman" w:hAnsi="Times New Roman" w:cs="Times New Roman"/>
        </w:rPr>
        <w:t>в</w:t>
      </w:r>
      <w:r>
        <w:rPr>
          <w:rFonts w:ascii="Times New Roman" w:hAnsi="Times New Roman" w:cs="Times New Roman"/>
        </w:rPr>
        <w:t xml:space="preserve"> </w:t>
      </w:r>
      <w:r w:rsidRPr="008573CC">
        <w:rPr>
          <w:rFonts w:ascii="Times New Roman" w:hAnsi="Times New Roman" w:cs="Times New Roman"/>
        </w:rPr>
        <w:t>сфере</w:t>
      </w:r>
      <w:r>
        <w:rPr>
          <w:rFonts w:ascii="Times New Roman" w:hAnsi="Times New Roman" w:cs="Times New Roman"/>
        </w:rPr>
        <w:t xml:space="preserve"> </w:t>
      </w:r>
      <w:r w:rsidRPr="008573CC">
        <w:rPr>
          <w:rFonts w:ascii="Times New Roman" w:hAnsi="Times New Roman" w:cs="Times New Roman"/>
        </w:rPr>
        <w:t>религии</w:t>
      </w:r>
    </w:p>
    <w:p w14:paraId="29DBC8D9" w14:textId="77777777" w:rsidR="00D132DC" w:rsidRPr="00D57426" w:rsidRDefault="00D132DC" w:rsidP="00C76F6A">
      <w:pPr>
        <w:pStyle w:val="a8"/>
        <w:numPr>
          <w:ilvl w:val="0"/>
          <w:numId w:val="10"/>
        </w:numPr>
        <w:jc w:val="both"/>
        <w:rPr>
          <w:rFonts w:ascii="Times New Roman" w:hAnsi="Times New Roman" w:cs="Times New Roman"/>
        </w:rPr>
      </w:pPr>
      <w:r w:rsidRPr="00D57426">
        <w:rPr>
          <w:rFonts w:ascii="Times New Roman" w:hAnsi="Times New Roman" w:cs="Times New Roman"/>
        </w:rPr>
        <w:t>Психологические</w:t>
      </w:r>
      <w:r>
        <w:rPr>
          <w:rFonts w:ascii="Times New Roman" w:hAnsi="Times New Roman" w:cs="Times New Roman"/>
        </w:rPr>
        <w:t xml:space="preserve"> </w:t>
      </w:r>
      <w:r w:rsidRPr="00D57426">
        <w:rPr>
          <w:rFonts w:ascii="Times New Roman" w:hAnsi="Times New Roman" w:cs="Times New Roman"/>
        </w:rPr>
        <w:t>особенности</w:t>
      </w:r>
      <w:r>
        <w:rPr>
          <w:rFonts w:ascii="Times New Roman" w:hAnsi="Times New Roman" w:cs="Times New Roman"/>
        </w:rPr>
        <w:t xml:space="preserve"> </w:t>
      </w:r>
      <w:r w:rsidRPr="00D57426">
        <w:rPr>
          <w:rFonts w:ascii="Times New Roman" w:hAnsi="Times New Roman" w:cs="Times New Roman"/>
        </w:rPr>
        <w:t>личности</w:t>
      </w:r>
    </w:p>
    <w:p w14:paraId="6FB4EE04" w14:textId="77777777" w:rsidR="00D132DC" w:rsidRPr="00D57426" w:rsidRDefault="00D132DC" w:rsidP="00C76F6A">
      <w:pPr>
        <w:pStyle w:val="a8"/>
        <w:numPr>
          <w:ilvl w:val="0"/>
          <w:numId w:val="10"/>
        </w:numPr>
        <w:jc w:val="both"/>
        <w:rPr>
          <w:rFonts w:ascii="Times New Roman" w:hAnsi="Times New Roman" w:cs="Times New Roman"/>
        </w:rPr>
      </w:pPr>
      <w:r w:rsidRPr="00D57426">
        <w:rPr>
          <w:rFonts w:ascii="Times New Roman" w:hAnsi="Times New Roman" w:cs="Times New Roman"/>
        </w:rPr>
        <w:t>Рост</w:t>
      </w:r>
      <w:r>
        <w:rPr>
          <w:rFonts w:ascii="Times New Roman" w:hAnsi="Times New Roman" w:cs="Times New Roman"/>
        </w:rPr>
        <w:t xml:space="preserve"> </w:t>
      </w:r>
      <w:r w:rsidRPr="00D57426">
        <w:rPr>
          <w:rFonts w:ascii="Times New Roman" w:hAnsi="Times New Roman" w:cs="Times New Roman"/>
        </w:rPr>
        <w:t>преступности</w:t>
      </w:r>
      <w:r>
        <w:rPr>
          <w:rFonts w:ascii="Times New Roman" w:hAnsi="Times New Roman" w:cs="Times New Roman"/>
        </w:rPr>
        <w:t xml:space="preserve"> </w:t>
      </w:r>
      <w:r w:rsidRPr="00D57426">
        <w:rPr>
          <w:rFonts w:ascii="Times New Roman" w:hAnsi="Times New Roman" w:cs="Times New Roman"/>
        </w:rPr>
        <w:t>и</w:t>
      </w:r>
      <w:r>
        <w:rPr>
          <w:rFonts w:ascii="Times New Roman" w:hAnsi="Times New Roman" w:cs="Times New Roman"/>
        </w:rPr>
        <w:t xml:space="preserve"> </w:t>
      </w:r>
      <w:r w:rsidRPr="00D57426">
        <w:rPr>
          <w:rFonts w:ascii="Times New Roman" w:hAnsi="Times New Roman" w:cs="Times New Roman"/>
        </w:rPr>
        <w:t>криминальных</w:t>
      </w:r>
      <w:r>
        <w:rPr>
          <w:rFonts w:ascii="Times New Roman" w:hAnsi="Times New Roman" w:cs="Times New Roman"/>
        </w:rPr>
        <w:t xml:space="preserve"> </w:t>
      </w:r>
      <w:r w:rsidRPr="00D57426">
        <w:rPr>
          <w:rFonts w:ascii="Times New Roman" w:hAnsi="Times New Roman" w:cs="Times New Roman"/>
        </w:rPr>
        <w:t>субкультур</w:t>
      </w:r>
      <w:r>
        <w:rPr>
          <w:rFonts w:ascii="Times New Roman" w:hAnsi="Times New Roman" w:cs="Times New Roman"/>
        </w:rPr>
        <w:t xml:space="preserve"> </w:t>
      </w:r>
    </w:p>
    <w:p w14:paraId="0B1C10B5" w14:textId="77777777" w:rsidR="00D132DC" w:rsidRPr="008573CC" w:rsidRDefault="00D132DC" w:rsidP="00D70066">
      <w:pPr>
        <w:pStyle w:val="a8"/>
        <w:numPr>
          <w:ilvl w:val="0"/>
          <w:numId w:val="10"/>
        </w:numPr>
        <w:spacing w:after="0"/>
        <w:jc w:val="both"/>
        <w:rPr>
          <w:rFonts w:ascii="Times New Roman" w:hAnsi="Times New Roman" w:cs="Times New Roman"/>
        </w:rPr>
      </w:pPr>
      <w:r w:rsidRPr="008573CC">
        <w:rPr>
          <w:rFonts w:ascii="Times New Roman" w:hAnsi="Times New Roman" w:cs="Times New Roman"/>
        </w:rPr>
        <w:t>Падение</w:t>
      </w:r>
      <w:r>
        <w:rPr>
          <w:rFonts w:ascii="Times New Roman" w:hAnsi="Times New Roman" w:cs="Times New Roman"/>
        </w:rPr>
        <w:t xml:space="preserve"> </w:t>
      </w:r>
      <w:r w:rsidRPr="008573CC">
        <w:rPr>
          <w:rFonts w:ascii="Times New Roman" w:hAnsi="Times New Roman" w:cs="Times New Roman"/>
        </w:rPr>
        <w:t>общественной</w:t>
      </w:r>
      <w:r>
        <w:rPr>
          <w:rFonts w:ascii="Times New Roman" w:hAnsi="Times New Roman" w:cs="Times New Roman"/>
        </w:rPr>
        <w:t xml:space="preserve"> </w:t>
      </w:r>
      <w:r w:rsidRPr="008573CC">
        <w:rPr>
          <w:rFonts w:ascii="Times New Roman" w:hAnsi="Times New Roman" w:cs="Times New Roman"/>
        </w:rPr>
        <w:t>морали</w:t>
      </w:r>
      <w:r>
        <w:rPr>
          <w:rFonts w:ascii="Times New Roman" w:hAnsi="Times New Roman" w:cs="Times New Roman"/>
        </w:rPr>
        <w:t xml:space="preserve"> </w:t>
      </w:r>
      <w:r w:rsidRPr="008573CC">
        <w:rPr>
          <w:rFonts w:ascii="Times New Roman" w:hAnsi="Times New Roman" w:cs="Times New Roman"/>
        </w:rPr>
        <w:t>и</w:t>
      </w:r>
      <w:r>
        <w:rPr>
          <w:rFonts w:ascii="Times New Roman" w:hAnsi="Times New Roman" w:cs="Times New Roman"/>
        </w:rPr>
        <w:t xml:space="preserve"> </w:t>
      </w:r>
      <w:r w:rsidRPr="008573CC">
        <w:rPr>
          <w:rFonts w:ascii="Times New Roman" w:hAnsi="Times New Roman" w:cs="Times New Roman"/>
        </w:rPr>
        <w:t>низкий</w:t>
      </w:r>
      <w:r>
        <w:rPr>
          <w:rFonts w:ascii="Times New Roman" w:hAnsi="Times New Roman" w:cs="Times New Roman"/>
        </w:rPr>
        <w:t xml:space="preserve"> </w:t>
      </w:r>
      <w:r w:rsidRPr="008573CC">
        <w:rPr>
          <w:rFonts w:ascii="Times New Roman" w:hAnsi="Times New Roman" w:cs="Times New Roman"/>
        </w:rPr>
        <w:t>уровень</w:t>
      </w:r>
      <w:r>
        <w:rPr>
          <w:rFonts w:ascii="Times New Roman" w:hAnsi="Times New Roman" w:cs="Times New Roman"/>
        </w:rPr>
        <w:t xml:space="preserve"> </w:t>
      </w:r>
      <w:r w:rsidRPr="008573CC">
        <w:rPr>
          <w:rFonts w:ascii="Times New Roman" w:hAnsi="Times New Roman" w:cs="Times New Roman"/>
        </w:rPr>
        <w:t>культуры</w:t>
      </w:r>
      <w:r>
        <w:rPr>
          <w:rFonts w:ascii="Times New Roman" w:hAnsi="Times New Roman" w:cs="Times New Roman"/>
        </w:rPr>
        <w:t xml:space="preserve"> </w:t>
      </w:r>
      <w:r w:rsidRPr="008573CC">
        <w:rPr>
          <w:rFonts w:ascii="Times New Roman" w:hAnsi="Times New Roman" w:cs="Times New Roman"/>
        </w:rPr>
        <w:t>населения</w:t>
      </w:r>
    </w:p>
    <w:p w14:paraId="4EB9AFF8" w14:textId="77777777" w:rsidR="00D132DC" w:rsidRPr="00D57426" w:rsidRDefault="00D132DC" w:rsidP="00C76F6A">
      <w:pPr>
        <w:numPr>
          <w:ilvl w:val="0"/>
          <w:numId w:val="10"/>
        </w:numPr>
        <w:spacing w:after="0" w:line="240" w:lineRule="auto"/>
        <w:rPr>
          <w:rFonts w:ascii="Times New Roman" w:eastAsia="Times New Roman" w:hAnsi="Times New Roman" w:cs="Times New Roman"/>
          <w:sz w:val="24"/>
          <w:szCs w:val="24"/>
        </w:rPr>
      </w:pPr>
      <w:r w:rsidRPr="00D57426">
        <w:rPr>
          <w:rFonts w:ascii="Times New Roman" w:eastAsia="Times New Roman" w:hAnsi="Times New Roman" w:cs="Times New Roman"/>
          <w:sz w:val="24"/>
          <w:szCs w:val="24"/>
        </w:rPr>
        <w:t>Работа</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местных</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проповедников,</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приверженцев</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радикальных</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течений</w:t>
      </w:r>
    </w:p>
    <w:p w14:paraId="44A08A1F" w14:textId="77777777" w:rsidR="00D132DC" w:rsidRPr="00D57426" w:rsidRDefault="00D132DC" w:rsidP="00C76F6A">
      <w:pPr>
        <w:numPr>
          <w:ilvl w:val="0"/>
          <w:numId w:val="10"/>
        </w:numPr>
        <w:spacing w:after="0" w:line="240" w:lineRule="auto"/>
        <w:rPr>
          <w:rFonts w:ascii="Times New Roman" w:eastAsia="Times New Roman" w:hAnsi="Times New Roman" w:cs="Times New Roman"/>
          <w:sz w:val="24"/>
          <w:szCs w:val="24"/>
        </w:rPr>
      </w:pPr>
      <w:r w:rsidRPr="00D57426">
        <w:rPr>
          <w:rFonts w:ascii="Times New Roman" w:eastAsia="Times New Roman" w:hAnsi="Times New Roman" w:cs="Times New Roman"/>
          <w:sz w:val="24"/>
          <w:szCs w:val="24"/>
        </w:rPr>
        <w:t>Миграция</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зон</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боевых</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действий</w:t>
      </w:r>
    </w:p>
    <w:p w14:paraId="5DDF969C" w14:textId="77777777" w:rsidR="00D132DC" w:rsidRPr="00D57426" w:rsidRDefault="00D132DC" w:rsidP="00C76F6A">
      <w:pPr>
        <w:numPr>
          <w:ilvl w:val="0"/>
          <w:numId w:val="10"/>
        </w:numPr>
        <w:spacing w:after="0" w:line="240" w:lineRule="auto"/>
        <w:jc w:val="both"/>
        <w:rPr>
          <w:rFonts w:ascii="Times New Roman" w:hAnsi="Times New Roman" w:cs="Times New Roman"/>
          <w:sz w:val="24"/>
          <w:szCs w:val="24"/>
        </w:rPr>
      </w:pPr>
      <w:r w:rsidRPr="00D57426">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зарубежных</w:t>
      </w:r>
      <w:r>
        <w:rPr>
          <w:rFonts w:ascii="Times New Roman" w:eastAsia="Times New Roman" w:hAnsi="Times New Roman" w:cs="Times New Roman"/>
          <w:sz w:val="24"/>
          <w:szCs w:val="24"/>
        </w:rPr>
        <w:t xml:space="preserve"> </w:t>
      </w:r>
      <w:r w:rsidRPr="00D57426">
        <w:rPr>
          <w:rFonts w:ascii="Times New Roman" w:eastAsia="Times New Roman" w:hAnsi="Times New Roman" w:cs="Times New Roman"/>
          <w:sz w:val="24"/>
          <w:szCs w:val="24"/>
        </w:rPr>
        <w:t>проповедников</w:t>
      </w:r>
    </w:p>
    <w:p w14:paraId="65A1C639"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bookmarkStart w:id="31" w:name="_Hlk66962768"/>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0A3E5399"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bookmarkEnd w:id="31"/>
    <w:p w14:paraId="1419D4B9" w14:textId="77777777" w:rsidR="00D132DC" w:rsidRPr="00D57426" w:rsidRDefault="00D132DC" w:rsidP="00D132DC">
      <w:pPr>
        <w:pStyle w:val="a8"/>
        <w:jc w:val="both"/>
        <w:rPr>
          <w:rFonts w:ascii="Times New Roman" w:hAnsi="Times New Roman" w:cs="Times New Roman"/>
          <w:sz w:val="20"/>
        </w:rPr>
      </w:pPr>
    </w:p>
    <w:p w14:paraId="3E028344" w14:textId="77777777" w:rsidR="00D132DC" w:rsidRPr="00D57426" w:rsidRDefault="00D132DC" w:rsidP="00D132DC">
      <w:pPr>
        <w:pStyle w:val="a8"/>
        <w:jc w:val="both"/>
        <w:rPr>
          <w:rFonts w:ascii="Times New Roman" w:hAnsi="Times New Roman" w:cs="Times New Roman"/>
          <w:b/>
          <w:lang w:val="kk-KZ"/>
        </w:rPr>
      </w:pPr>
      <w:r>
        <w:rPr>
          <w:rFonts w:ascii="Times New Roman" w:hAnsi="Times New Roman" w:cs="Times New Roman"/>
          <w:b/>
          <w:szCs w:val="28"/>
        </w:rPr>
        <w:t xml:space="preserve">     </w:t>
      </w:r>
      <w:r w:rsidRPr="008573CC">
        <w:rPr>
          <w:rFonts w:ascii="Times New Roman" w:hAnsi="Times New Roman" w:cs="Times New Roman"/>
          <w:b/>
          <w:szCs w:val="28"/>
        </w:rPr>
        <w:t>3</w:t>
      </w:r>
      <w:r w:rsidRPr="00D57426">
        <w:rPr>
          <w:rFonts w:ascii="Times New Roman" w:hAnsi="Times New Roman" w:cs="Times New Roman"/>
          <w:b/>
          <w:szCs w:val="28"/>
          <w:lang w:val="kk-KZ"/>
        </w:rPr>
        <w:t>7</w:t>
      </w:r>
      <w:r w:rsidRPr="008573CC">
        <w:rPr>
          <w:rFonts w:ascii="Times New Roman" w:hAnsi="Times New Roman" w:cs="Times New Roman"/>
          <w:b/>
          <w:szCs w:val="28"/>
        </w:rPr>
        <w:t>.</w:t>
      </w:r>
      <w:r>
        <w:rPr>
          <w:rFonts w:ascii="Times New Roman" w:hAnsi="Times New Roman" w:cs="Times New Roman"/>
          <w:b/>
          <w:szCs w:val="28"/>
        </w:rPr>
        <w:t xml:space="preserve"> </w:t>
      </w:r>
      <w:r w:rsidRPr="008573CC">
        <w:rPr>
          <w:rFonts w:ascii="Times New Roman" w:hAnsi="Times New Roman" w:cs="Times New Roman"/>
          <w:b/>
          <w:szCs w:val="28"/>
        </w:rPr>
        <w:t>Как</w:t>
      </w:r>
      <w:r>
        <w:rPr>
          <w:rFonts w:ascii="Times New Roman" w:hAnsi="Times New Roman" w:cs="Times New Roman"/>
          <w:b/>
          <w:szCs w:val="28"/>
        </w:rPr>
        <w:t xml:space="preserve"> </w:t>
      </w:r>
      <w:r w:rsidRPr="008573CC">
        <w:rPr>
          <w:rFonts w:ascii="Times New Roman" w:hAnsi="Times New Roman" w:cs="Times New Roman"/>
          <w:b/>
          <w:szCs w:val="28"/>
        </w:rPr>
        <w:t>Вы</w:t>
      </w:r>
      <w:r>
        <w:rPr>
          <w:rFonts w:ascii="Times New Roman" w:hAnsi="Times New Roman" w:cs="Times New Roman"/>
          <w:b/>
          <w:szCs w:val="28"/>
        </w:rPr>
        <w:t xml:space="preserve"> </w:t>
      </w:r>
      <w:r w:rsidRPr="008573CC">
        <w:rPr>
          <w:rFonts w:ascii="Times New Roman" w:hAnsi="Times New Roman" w:cs="Times New Roman"/>
          <w:b/>
          <w:szCs w:val="28"/>
        </w:rPr>
        <w:t>считаете,</w:t>
      </w:r>
      <w:r>
        <w:rPr>
          <w:rFonts w:ascii="Times New Roman" w:hAnsi="Times New Roman" w:cs="Times New Roman"/>
          <w:b/>
          <w:szCs w:val="28"/>
        </w:rPr>
        <w:t xml:space="preserve"> </w:t>
      </w:r>
      <w:r w:rsidRPr="008573CC">
        <w:rPr>
          <w:rFonts w:ascii="Times New Roman" w:hAnsi="Times New Roman" w:cs="Times New Roman"/>
          <w:b/>
          <w:szCs w:val="28"/>
        </w:rPr>
        <w:t>в</w:t>
      </w:r>
      <w:r>
        <w:rPr>
          <w:rFonts w:ascii="Times New Roman" w:hAnsi="Times New Roman" w:cs="Times New Roman"/>
          <w:b/>
          <w:szCs w:val="28"/>
        </w:rPr>
        <w:t xml:space="preserve"> </w:t>
      </w:r>
      <w:r w:rsidRPr="008573CC">
        <w:rPr>
          <w:rFonts w:ascii="Times New Roman" w:hAnsi="Times New Roman" w:cs="Times New Roman"/>
          <w:b/>
          <w:szCs w:val="28"/>
        </w:rPr>
        <w:t>достаточной</w:t>
      </w:r>
      <w:r>
        <w:rPr>
          <w:rFonts w:ascii="Times New Roman" w:hAnsi="Times New Roman" w:cs="Times New Roman"/>
          <w:b/>
          <w:szCs w:val="28"/>
        </w:rPr>
        <w:t xml:space="preserve"> </w:t>
      </w:r>
      <w:r w:rsidRPr="008573CC">
        <w:rPr>
          <w:rFonts w:ascii="Times New Roman" w:hAnsi="Times New Roman" w:cs="Times New Roman"/>
          <w:b/>
          <w:szCs w:val="28"/>
        </w:rPr>
        <w:t>ли</w:t>
      </w:r>
      <w:r>
        <w:rPr>
          <w:rFonts w:ascii="Times New Roman" w:hAnsi="Times New Roman" w:cs="Times New Roman"/>
          <w:b/>
          <w:szCs w:val="28"/>
        </w:rPr>
        <w:t xml:space="preserve"> </w:t>
      </w:r>
      <w:r w:rsidRPr="008573CC">
        <w:rPr>
          <w:rFonts w:ascii="Times New Roman" w:hAnsi="Times New Roman" w:cs="Times New Roman"/>
          <w:b/>
          <w:szCs w:val="28"/>
        </w:rPr>
        <w:t>мере</w:t>
      </w:r>
      <w:r>
        <w:rPr>
          <w:rFonts w:ascii="Times New Roman" w:hAnsi="Times New Roman" w:cs="Times New Roman"/>
          <w:b/>
          <w:szCs w:val="28"/>
        </w:rPr>
        <w:t xml:space="preserve"> </w:t>
      </w:r>
      <w:r w:rsidRPr="008573CC">
        <w:rPr>
          <w:rFonts w:ascii="Times New Roman" w:hAnsi="Times New Roman" w:cs="Times New Roman"/>
          <w:b/>
          <w:szCs w:val="28"/>
        </w:rPr>
        <w:t>государственные</w:t>
      </w:r>
      <w:r>
        <w:rPr>
          <w:rFonts w:ascii="Times New Roman" w:hAnsi="Times New Roman" w:cs="Times New Roman"/>
          <w:b/>
          <w:szCs w:val="28"/>
        </w:rPr>
        <w:t xml:space="preserve"> </w:t>
      </w:r>
      <w:r w:rsidRPr="008573CC">
        <w:rPr>
          <w:rFonts w:ascii="Times New Roman" w:hAnsi="Times New Roman" w:cs="Times New Roman"/>
          <w:b/>
          <w:szCs w:val="28"/>
        </w:rPr>
        <w:t>органы</w:t>
      </w:r>
      <w:r>
        <w:rPr>
          <w:rFonts w:ascii="Times New Roman" w:hAnsi="Times New Roman" w:cs="Times New Roman"/>
          <w:b/>
          <w:szCs w:val="28"/>
        </w:rPr>
        <w:t xml:space="preserve"> </w:t>
      </w:r>
      <w:r w:rsidRPr="008573CC">
        <w:rPr>
          <w:rFonts w:ascii="Times New Roman" w:hAnsi="Times New Roman" w:cs="Times New Roman"/>
          <w:b/>
          <w:szCs w:val="28"/>
        </w:rPr>
        <w:t>проводят</w:t>
      </w:r>
      <w:r>
        <w:rPr>
          <w:rFonts w:ascii="Times New Roman" w:hAnsi="Times New Roman" w:cs="Times New Roman"/>
          <w:b/>
          <w:szCs w:val="28"/>
        </w:rPr>
        <w:t xml:space="preserve"> </w:t>
      </w:r>
      <w:r w:rsidRPr="008573CC">
        <w:rPr>
          <w:rFonts w:ascii="Times New Roman" w:hAnsi="Times New Roman" w:cs="Times New Roman"/>
          <w:b/>
          <w:szCs w:val="28"/>
        </w:rPr>
        <w:t>разъяснительные</w:t>
      </w:r>
      <w:r>
        <w:rPr>
          <w:rFonts w:ascii="Times New Roman" w:hAnsi="Times New Roman" w:cs="Times New Roman"/>
          <w:b/>
          <w:szCs w:val="28"/>
        </w:rPr>
        <w:t xml:space="preserve"> </w:t>
      </w:r>
      <w:r w:rsidRPr="008573CC">
        <w:rPr>
          <w:rFonts w:ascii="Times New Roman" w:hAnsi="Times New Roman" w:cs="Times New Roman"/>
          <w:b/>
          <w:szCs w:val="28"/>
        </w:rPr>
        <w:t>и</w:t>
      </w:r>
      <w:r>
        <w:rPr>
          <w:rFonts w:ascii="Times New Roman" w:hAnsi="Times New Roman" w:cs="Times New Roman"/>
          <w:b/>
          <w:szCs w:val="28"/>
        </w:rPr>
        <w:t xml:space="preserve"> </w:t>
      </w:r>
      <w:r w:rsidRPr="008573CC">
        <w:rPr>
          <w:rFonts w:ascii="Times New Roman" w:hAnsi="Times New Roman" w:cs="Times New Roman"/>
          <w:b/>
          <w:szCs w:val="28"/>
        </w:rPr>
        <w:t>информационно-пропагандистские</w:t>
      </w:r>
      <w:r>
        <w:rPr>
          <w:rFonts w:ascii="Times New Roman" w:hAnsi="Times New Roman" w:cs="Times New Roman"/>
          <w:b/>
          <w:szCs w:val="28"/>
        </w:rPr>
        <w:t xml:space="preserve"> </w:t>
      </w:r>
      <w:r w:rsidRPr="008573CC">
        <w:rPr>
          <w:rFonts w:ascii="Times New Roman" w:hAnsi="Times New Roman" w:cs="Times New Roman"/>
          <w:b/>
          <w:szCs w:val="28"/>
        </w:rPr>
        <w:t>работы</w:t>
      </w:r>
      <w:r>
        <w:rPr>
          <w:rFonts w:ascii="Times New Roman" w:hAnsi="Times New Roman" w:cs="Times New Roman"/>
          <w:b/>
          <w:szCs w:val="28"/>
        </w:rPr>
        <w:t xml:space="preserve"> </w:t>
      </w:r>
      <w:r w:rsidRPr="008573CC">
        <w:rPr>
          <w:rFonts w:ascii="Times New Roman" w:hAnsi="Times New Roman" w:cs="Times New Roman"/>
          <w:b/>
          <w:szCs w:val="28"/>
        </w:rPr>
        <w:t>по</w:t>
      </w:r>
      <w:r>
        <w:rPr>
          <w:rFonts w:ascii="Times New Roman" w:hAnsi="Times New Roman" w:cs="Times New Roman"/>
          <w:b/>
          <w:szCs w:val="28"/>
        </w:rPr>
        <w:t xml:space="preserve"> </w:t>
      </w:r>
      <w:r w:rsidRPr="008573CC">
        <w:rPr>
          <w:rFonts w:ascii="Times New Roman" w:hAnsi="Times New Roman" w:cs="Times New Roman"/>
          <w:b/>
          <w:szCs w:val="28"/>
        </w:rPr>
        <w:t>профилактике</w:t>
      </w:r>
      <w:r>
        <w:rPr>
          <w:rFonts w:ascii="Times New Roman" w:hAnsi="Times New Roman" w:cs="Times New Roman"/>
          <w:b/>
          <w:szCs w:val="28"/>
        </w:rPr>
        <w:t xml:space="preserve"> </w:t>
      </w:r>
      <w:r w:rsidRPr="008573CC">
        <w:rPr>
          <w:rFonts w:ascii="Times New Roman" w:hAnsi="Times New Roman" w:cs="Times New Roman"/>
          <w:b/>
          <w:szCs w:val="28"/>
        </w:rPr>
        <w:t>религиозного</w:t>
      </w:r>
      <w:r>
        <w:rPr>
          <w:rFonts w:ascii="Times New Roman" w:hAnsi="Times New Roman" w:cs="Times New Roman"/>
          <w:b/>
          <w:szCs w:val="28"/>
        </w:rPr>
        <w:t xml:space="preserve"> </w:t>
      </w:r>
      <w:r w:rsidRPr="008573CC">
        <w:rPr>
          <w:rFonts w:ascii="Times New Roman" w:hAnsi="Times New Roman" w:cs="Times New Roman"/>
          <w:b/>
          <w:szCs w:val="28"/>
        </w:rPr>
        <w:t>экстремизма</w:t>
      </w:r>
      <w:r>
        <w:rPr>
          <w:rFonts w:ascii="Times New Roman" w:hAnsi="Times New Roman" w:cs="Times New Roman"/>
          <w:b/>
          <w:szCs w:val="28"/>
        </w:rPr>
        <w:t xml:space="preserve"> </w:t>
      </w:r>
      <w:r w:rsidRPr="008573CC">
        <w:rPr>
          <w:rFonts w:ascii="Times New Roman" w:hAnsi="Times New Roman" w:cs="Times New Roman"/>
          <w:b/>
          <w:szCs w:val="28"/>
        </w:rPr>
        <w:t>и</w:t>
      </w:r>
      <w:r>
        <w:rPr>
          <w:rFonts w:ascii="Times New Roman" w:hAnsi="Times New Roman" w:cs="Times New Roman"/>
          <w:b/>
          <w:szCs w:val="28"/>
        </w:rPr>
        <w:t xml:space="preserve"> </w:t>
      </w:r>
      <w:r w:rsidRPr="008573CC">
        <w:rPr>
          <w:rFonts w:ascii="Times New Roman" w:hAnsi="Times New Roman" w:cs="Times New Roman"/>
          <w:b/>
          <w:szCs w:val="28"/>
        </w:rPr>
        <w:t>терроризма?</w:t>
      </w:r>
      <w:r>
        <w:rPr>
          <w:rFonts w:ascii="Times New Roman" w:hAnsi="Times New Roman" w:cs="Times New Roman"/>
          <w:b/>
          <w:szCs w:val="28"/>
        </w:rPr>
        <w:t xml:space="preserve"> </w:t>
      </w:r>
      <w:r w:rsidRPr="00D57426">
        <w:rPr>
          <w:rFonts w:ascii="Times New Roman" w:hAnsi="Times New Roman" w:cs="Times New Roman"/>
          <w:bCs/>
          <w:i/>
          <w:iCs/>
          <w:szCs w:val="28"/>
        </w:rPr>
        <w:t>(ОДИН</w:t>
      </w:r>
      <w:r>
        <w:rPr>
          <w:rFonts w:ascii="Times New Roman" w:hAnsi="Times New Roman" w:cs="Times New Roman"/>
          <w:bCs/>
          <w:i/>
          <w:iCs/>
          <w:szCs w:val="28"/>
        </w:rPr>
        <w:t xml:space="preserve"> </w:t>
      </w:r>
      <w:r w:rsidRPr="00D57426">
        <w:rPr>
          <w:rFonts w:ascii="Times New Roman" w:hAnsi="Times New Roman" w:cs="Times New Roman"/>
          <w:bCs/>
          <w:i/>
          <w:iCs/>
          <w:szCs w:val="28"/>
        </w:rPr>
        <w:t>ОТВЕТ)</w:t>
      </w:r>
    </w:p>
    <w:p w14:paraId="01729B2D" w14:textId="77777777" w:rsidR="00D132DC" w:rsidRPr="00D57426" w:rsidRDefault="00D132DC" w:rsidP="00C76F6A">
      <w:pPr>
        <w:pStyle w:val="a8"/>
        <w:numPr>
          <w:ilvl w:val="0"/>
          <w:numId w:val="49"/>
        </w:numPr>
        <w:tabs>
          <w:tab w:val="left" w:pos="284"/>
        </w:tabs>
        <w:jc w:val="both"/>
        <w:rPr>
          <w:rFonts w:ascii="Times New Roman" w:hAnsi="Times New Roman" w:cs="Times New Roman"/>
          <w:bCs/>
          <w:lang w:val="kk-KZ"/>
        </w:rPr>
      </w:pPr>
      <w:r w:rsidRPr="00D57426">
        <w:rPr>
          <w:rFonts w:ascii="Times New Roman" w:hAnsi="Times New Roman" w:cs="Times New Roman"/>
          <w:bCs/>
          <w:lang w:val="kk-KZ"/>
        </w:rPr>
        <w:t>Да,</w:t>
      </w:r>
      <w:r>
        <w:rPr>
          <w:rFonts w:ascii="Times New Roman" w:hAnsi="Times New Roman" w:cs="Times New Roman"/>
          <w:bCs/>
          <w:lang w:val="kk-KZ"/>
        </w:rPr>
        <w:t xml:space="preserve"> </w:t>
      </w:r>
      <w:r w:rsidRPr="00D57426">
        <w:rPr>
          <w:rFonts w:ascii="Times New Roman" w:hAnsi="Times New Roman" w:cs="Times New Roman"/>
          <w:bCs/>
          <w:lang w:val="kk-KZ"/>
        </w:rPr>
        <w:t>в</w:t>
      </w:r>
      <w:r>
        <w:rPr>
          <w:rFonts w:ascii="Times New Roman" w:hAnsi="Times New Roman" w:cs="Times New Roman"/>
          <w:bCs/>
          <w:lang w:val="kk-KZ"/>
        </w:rPr>
        <w:t xml:space="preserve"> </w:t>
      </w:r>
      <w:r w:rsidRPr="00D57426">
        <w:rPr>
          <w:rFonts w:ascii="Times New Roman" w:hAnsi="Times New Roman" w:cs="Times New Roman"/>
          <w:bCs/>
          <w:lang w:val="kk-KZ"/>
        </w:rPr>
        <w:t>достаточной</w:t>
      </w:r>
      <w:r>
        <w:rPr>
          <w:rFonts w:ascii="Times New Roman" w:hAnsi="Times New Roman" w:cs="Times New Roman"/>
          <w:bCs/>
          <w:lang w:val="kk-KZ"/>
        </w:rPr>
        <w:t xml:space="preserve"> </w:t>
      </w:r>
      <w:r w:rsidRPr="00D57426">
        <w:rPr>
          <w:rFonts w:ascii="Times New Roman" w:hAnsi="Times New Roman" w:cs="Times New Roman"/>
          <w:bCs/>
          <w:lang w:val="kk-KZ"/>
        </w:rPr>
        <w:t>мере</w:t>
      </w:r>
    </w:p>
    <w:p w14:paraId="24B7CE2A" w14:textId="77777777" w:rsidR="00D132DC" w:rsidRPr="00D57426" w:rsidRDefault="00D132DC" w:rsidP="00C76F6A">
      <w:pPr>
        <w:pStyle w:val="a8"/>
        <w:numPr>
          <w:ilvl w:val="0"/>
          <w:numId w:val="49"/>
        </w:numPr>
        <w:tabs>
          <w:tab w:val="left" w:pos="284"/>
        </w:tabs>
        <w:jc w:val="both"/>
        <w:rPr>
          <w:rFonts w:ascii="Times New Roman" w:hAnsi="Times New Roman" w:cs="Times New Roman"/>
          <w:bCs/>
          <w:lang w:val="kk-KZ"/>
        </w:rPr>
      </w:pPr>
      <w:r w:rsidRPr="00D57426">
        <w:rPr>
          <w:rFonts w:ascii="Times New Roman" w:hAnsi="Times New Roman" w:cs="Times New Roman"/>
          <w:bCs/>
          <w:lang w:val="kk-KZ"/>
        </w:rPr>
        <w:t>Скорее</w:t>
      </w:r>
      <w:r>
        <w:rPr>
          <w:rFonts w:ascii="Times New Roman" w:hAnsi="Times New Roman" w:cs="Times New Roman"/>
          <w:bCs/>
          <w:lang w:val="kk-KZ"/>
        </w:rPr>
        <w:t xml:space="preserve"> </w:t>
      </w:r>
      <w:r w:rsidRPr="00D57426">
        <w:rPr>
          <w:rFonts w:ascii="Times New Roman" w:hAnsi="Times New Roman" w:cs="Times New Roman"/>
          <w:bCs/>
          <w:lang w:val="kk-KZ"/>
        </w:rPr>
        <w:t>да</w:t>
      </w:r>
    </w:p>
    <w:p w14:paraId="3A6CD94E" w14:textId="77777777" w:rsidR="00D132DC" w:rsidRPr="00D57426" w:rsidRDefault="00D132DC" w:rsidP="00C76F6A">
      <w:pPr>
        <w:pStyle w:val="a8"/>
        <w:numPr>
          <w:ilvl w:val="0"/>
          <w:numId w:val="49"/>
        </w:numPr>
        <w:tabs>
          <w:tab w:val="left" w:pos="284"/>
        </w:tabs>
        <w:jc w:val="both"/>
        <w:rPr>
          <w:rFonts w:ascii="Times New Roman" w:hAnsi="Times New Roman" w:cs="Times New Roman"/>
          <w:bCs/>
          <w:lang w:val="kk-KZ"/>
        </w:rPr>
      </w:pPr>
      <w:r w:rsidRPr="00D57426">
        <w:rPr>
          <w:rFonts w:ascii="Times New Roman" w:hAnsi="Times New Roman" w:cs="Times New Roman"/>
          <w:bCs/>
          <w:lang w:val="kk-KZ"/>
        </w:rPr>
        <w:t>Скорее</w:t>
      </w:r>
      <w:r>
        <w:rPr>
          <w:rFonts w:ascii="Times New Roman" w:hAnsi="Times New Roman" w:cs="Times New Roman"/>
          <w:bCs/>
          <w:lang w:val="kk-KZ"/>
        </w:rPr>
        <w:t xml:space="preserve"> </w:t>
      </w:r>
      <w:r w:rsidRPr="00D57426">
        <w:rPr>
          <w:rFonts w:ascii="Times New Roman" w:hAnsi="Times New Roman" w:cs="Times New Roman"/>
          <w:bCs/>
          <w:lang w:val="kk-KZ"/>
        </w:rPr>
        <w:t>нет</w:t>
      </w:r>
    </w:p>
    <w:p w14:paraId="7CD96594" w14:textId="77777777" w:rsidR="00D132DC" w:rsidRPr="00D57426" w:rsidRDefault="00D132DC" w:rsidP="00C76F6A">
      <w:pPr>
        <w:pStyle w:val="a8"/>
        <w:numPr>
          <w:ilvl w:val="0"/>
          <w:numId w:val="49"/>
        </w:numPr>
        <w:tabs>
          <w:tab w:val="left" w:pos="284"/>
        </w:tabs>
        <w:jc w:val="both"/>
        <w:rPr>
          <w:rFonts w:ascii="Times New Roman" w:hAnsi="Times New Roman" w:cs="Times New Roman"/>
          <w:bCs/>
          <w:lang w:val="kk-KZ"/>
        </w:rPr>
      </w:pPr>
      <w:r w:rsidRPr="00D57426">
        <w:rPr>
          <w:rFonts w:ascii="Times New Roman" w:hAnsi="Times New Roman" w:cs="Times New Roman"/>
          <w:bCs/>
          <w:lang w:val="kk-KZ"/>
        </w:rPr>
        <w:t>Нет,</w:t>
      </w:r>
      <w:r>
        <w:rPr>
          <w:rFonts w:ascii="Times New Roman" w:hAnsi="Times New Roman" w:cs="Times New Roman"/>
          <w:bCs/>
          <w:lang w:val="kk-KZ"/>
        </w:rPr>
        <w:t xml:space="preserve"> </w:t>
      </w:r>
      <w:r w:rsidRPr="00D57426">
        <w:rPr>
          <w:rFonts w:ascii="Times New Roman" w:hAnsi="Times New Roman" w:cs="Times New Roman"/>
          <w:bCs/>
          <w:lang w:val="kk-KZ"/>
        </w:rPr>
        <w:t>недостаточно</w:t>
      </w:r>
    </w:p>
    <w:p w14:paraId="0FDD4DF2" w14:textId="5625EB43" w:rsidR="00D132DC" w:rsidRPr="008819DE" w:rsidRDefault="00D132DC" w:rsidP="008819DE">
      <w:pPr>
        <w:pStyle w:val="a8"/>
        <w:tabs>
          <w:tab w:val="left" w:pos="284"/>
        </w:tabs>
        <w:jc w:val="both"/>
        <w:rPr>
          <w:rFonts w:ascii="Times New Roman" w:hAnsi="Times New Roman" w:cs="Times New Roman"/>
          <w:bCs/>
          <w:lang w:val="kk-KZ"/>
        </w:rPr>
      </w:pPr>
      <w:r w:rsidRPr="00D57426">
        <w:rPr>
          <w:rFonts w:ascii="Times New Roman" w:eastAsia="Calibri" w:hAnsi="Times New Roman" w:cs="Times New Roman"/>
          <w:i/>
          <w:iCs/>
        </w:rPr>
        <w:t>(99)</w:t>
      </w:r>
      <w:r>
        <w:rPr>
          <w:rFonts w:ascii="Times New Roman" w:eastAsia="Calibri" w:hAnsi="Times New Roman" w:cs="Times New Roman"/>
          <w:i/>
          <w:iCs/>
        </w:rPr>
        <w:t xml:space="preserve"> </w:t>
      </w:r>
      <w:r w:rsidRPr="00D57426">
        <w:rPr>
          <w:rFonts w:ascii="Times New Roman" w:eastAsia="Calibri" w:hAnsi="Times New Roman" w:cs="Times New Roman"/>
          <w:i/>
          <w:iCs/>
        </w:rPr>
        <w:t>Затрудняюсь</w:t>
      </w:r>
      <w:r>
        <w:rPr>
          <w:rFonts w:ascii="Times New Roman" w:eastAsia="Calibri" w:hAnsi="Times New Roman" w:cs="Times New Roman"/>
          <w:i/>
          <w:iCs/>
        </w:rPr>
        <w:t xml:space="preserve"> </w:t>
      </w:r>
      <w:r w:rsidRPr="00D57426">
        <w:rPr>
          <w:rFonts w:ascii="Times New Roman" w:eastAsia="Calibri" w:hAnsi="Times New Roman" w:cs="Times New Roman"/>
          <w:i/>
          <w:iCs/>
        </w:rPr>
        <w:t>ответить</w:t>
      </w:r>
      <w:r>
        <w:rPr>
          <w:rFonts w:ascii="Times New Roman" w:eastAsia="Calibri" w:hAnsi="Times New Roman" w:cs="Times New Roman"/>
          <w:i/>
          <w:iCs/>
        </w:rPr>
        <w:t xml:space="preserve"> </w:t>
      </w:r>
      <w:r w:rsidRPr="00D57426">
        <w:rPr>
          <w:rFonts w:ascii="Times New Roman" w:eastAsia="Calibri" w:hAnsi="Times New Roman" w:cs="Times New Roman"/>
          <w:i/>
          <w:iCs/>
        </w:rPr>
        <w:t>(НЕ</w:t>
      </w:r>
      <w:r>
        <w:rPr>
          <w:rFonts w:ascii="Times New Roman" w:eastAsia="Calibri" w:hAnsi="Times New Roman" w:cs="Times New Roman"/>
          <w:i/>
          <w:iCs/>
        </w:rPr>
        <w:t xml:space="preserve"> </w:t>
      </w:r>
      <w:r w:rsidRPr="00D57426">
        <w:rPr>
          <w:rFonts w:ascii="Times New Roman" w:eastAsia="Calibri" w:hAnsi="Times New Roman" w:cs="Times New Roman"/>
          <w:i/>
          <w:iCs/>
        </w:rPr>
        <w:t>ЗАЧИТЫВАТЬ)</w:t>
      </w:r>
    </w:p>
    <w:p w14:paraId="3803FD81" w14:textId="77777777" w:rsidR="00D132DC" w:rsidRPr="00D57426" w:rsidRDefault="00D132DC" w:rsidP="00D132DC">
      <w:pPr>
        <w:tabs>
          <w:tab w:val="left" w:pos="3999"/>
        </w:tabs>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 xml:space="preserve">    </w:t>
      </w:r>
      <w:r w:rsidRPr="00D57426">
        <w:rPr>
          <w:rFonts w:ascii="Times New Roman" w:hAnsi="Times New Roman" w:cs="Times New Roman"/>
          <w:b/>
          <w:sz w:val="24"/>
          <w:szCs w:val="28"/>
          <w:lang w:val="kk-KZ"/>
        </w:rPr>
        <w:t>38</w:t>
      </w:r>
      <w:r w:rsidRPr="00D57426">
        <w:rPr>
          <w:rFonts w:ascii="Times New Roman" w:hAnsi="Times New Roman" w:cs="Times New Roman"/>
          <w:b/>
          <w:sz w:val="24"/>
          <w:szCs w:val="28"/>
        </w:rPr>
        <w:t>.</w:t>
      </w:r>
      <w:r>
        <w:rPr>
          <w:rFonts w:ascii="Times New Roman" w:hAnsi="Times New Roman" w:cs="Times New Roman"/>
          <w:b/>
          <w:sz w:val="24"/>
          <w:szCs w:val="28"/>
        </w:rPr>
        <w:t xml:space="preserve"> </w:t>
      </w:r>
      <w:r w:rsidRPr="00D57426">
        <w:rPr>
          <w:rFonts w:ascii="Times New Roman" w:hAnsi="Times New Roman" w:cs="Times New Roman"/>
          <w:b/>
          <w:sz w:val="24"/>
          <w:szCs w:val="28"/>
        </w:rPr>
        <w:t>Информированы</w:t>
      </w:r>
      <w:r>
        <w:rPr>
          <w:rFonts w:ascii="Times New Roman" w:hAnsi="Times New Roman" w:cs="Times New Roman"/>
          <w:b/>
          <w:sz w:val="24"/>
          <w:szCs w:val="28"/>
        </w:rPr>
        <w:t xml:space="preserve"> </w:t>
      </w:r>
      <w:r w:rsidRPr="00D57426">
        <w:rPr>
          <w:rFonts w:ascii="Times New Roman" w:hAnsi="Times New Roman" w:cs="Times New Roman"/>
          <w:b/>
          <w:sz w:val="24"/>
          <w:szCs w:val="28"/>
        </w:rPr>
        <w:t>ли</w:t>
      </w:r>
      <w:r>
        <w:rPr>
          <w:rFonts w:ascii="Times New Roman" w:hAnsi="Times New Roman" w:cs="Times New Roman"/>
          <w:b/>
          <w:sz w:val="24"/>
          <w:szCs w:val="28"/>
        </w:rPr>
        <w:t xml:space="preserve"> </w:t>
      </w:r>
      <w:r w:rsidRPr="00D57426">
        <w:rPr>
          <w:rFonts w:ascii="Times New Roman" w:hAnsi="Times New Roman" w:cs="Times New Roman"/>
          <w:b/>
          <w:sz w:val="24"/>
          <w:szCs w:val="28"/>
        </w:rPr>
        <w:t>Вы</w:t>
      </w:r>
      <w:r>
        <w:rPr>
          <w:rFonts w:ascii="Times New Roman" w:hAnsi="Times New Roman" w:cs="Times New Roman"/>
          <w:b/>
          <w:sz w:val="24"/>
          <w:szCs w:val="28"/>
        </w:rPr>
        <w:t xml:space="preserve"> </w:t>
      </w:r>
      <w:r w:rsidRPr="00D57426">
        <w:rPr>
          <w:rFonts w:ascii="Times New Roman" w:hAnsi="Times New Roman" w:cs="Times New Roman"/>
          <w:b/>
          <w:sz w:val="24"/>
          <w:szCs w:val="28"/>
        </w:rPr>
        <w:t>о</w:t>
      </w:r>
      <w:r>
        <w:rPr>
          <w:rFonts w:ascii="Times New Roman" w:hAnsi="Times New Roman" w:cs="Times New Roman"/>
          <w:b/>
          <w:sz w:val="24"/>
          <w:szCs w:val="28"/>
        </w:rPr>
        <w:t xml:space="preserve"> </w:t>
      </w:r>
      <w:r w:rsidRPr="00D57426">
        <w:rPr>
          <w:rFonts w:ascii="Times New Roman" w:hAnsi="Times New Roman" w:cs="Times New Roman"/>
          <w:b/>
          <w:sz w:val="24"/>
          <w:szCs w:val="28"/>
        </w:rPr>
        <w:t>деятельности</w:t>
      </w:r>
      <w:r>
        <w:rPr>
          <w:rFonts w:ascii="Times New Roman" w:hAnsi="Times New Roman" w:cs="Times New Roman"/>
          <w:b/>
          <w:sz w:val="24"/>
          <w:szCs w:val="28"/>
        </w:rPr>
        <w:t xml:space="preserve"> </w:t>
      </w:r>
      <w:r w:rsidRPr="00D57426">
        <w:rPr>
          <w:rFonts w:ascii="Times New Roman" w:hAnsi="Times New Roman" w:cs="Times New Roman"/>
          <w:b/>
          <w:sz w:val="24"/>
          <w:szCs w:val="28"/>
        </w:rPr>
        <w:t>республиканских/областных</w:t>
      </w:r>
      <w:r>
        <w:rPr>
          <w:rFonts w:ascii="Times New Roman" w:hAnsi="Times New Roman" w:cs="Times New Roman"/>
          <w:b/>
          <w:sz w:val="24"/>
          <w:szCs w:val="28"/>
        </w:rPr>
        <w:t xml:space="preserve"> </w:t>
      </w:r>
      <w:r w:rsidRPr="00D57426">
        <w:rPr>
          <w:rFonts w:ascii="Times New Roman" w:hAnsi="Times New Roman" w:cs="Times New Roman"/>
          <w:b/>
          <w:sz w:val="24"/>
          <w:szCs w:val="28"/>
        </w:rPr>
        <w:t>информационно-разъяснительных</w:t>
      </w:r>
      <w:r>
        <w:rPr>
          <w:rFonts w:ascii="Times New Roman" w:hAnsi="Times New Roman" w:cs="Times New Roman"/>
          <w:b/>
          <w:sz w:val="24"/>
          <w:szCs w:val="28"/>
        </w:rPr>
        <w:t xml:space="preserve"> </w:t>
      </w:r>
      <w:r w:rsidRPr="00D57426">
        <w:rPr>
          <w:rFonts w:ascii="Times New Roman" w:hAnsi="Times New Roman" w:cs="Times New Roman"/>
          <w:b/>
          <w:sz w:val="24"/>
          <w:szCs w:val="28"/>
        </w:rPr>
        <w:t>групп</w:t>
      </w:r>
      <w:r>
        <w:rPr>
          <w:rFonts w:ascii="Times New Roman" w:hAnsi="Times New Roman" w:cs="Times New Roman"/>
          <w:b/>
          <w:sz w:val="24"/>
          <w:szCs w:val="28"/>
        </w:rPr>
        <w:t xml:space="preserve"> </w:t>
      </w:r>
      <w:r w:rsidRPr="00D57426">
        <w:rPr>
          <w:rFonts w:ascii="Times New Roman" w:hAnsi="Times New Roman" w:cs="Times New Roman"/>
          <w:b/>
          <w:sz w:val="24"/>
          <w:szCs w:val="28"/>
        </w:rPr>
        <w:t>по</w:t>
      </w:r>
      <w:r>
        <w:rPr>
          <w:rFonts w:ascii="Times New Roman" w:hAnsi="Times New Roman" w:cs="Times New Roman"/>
          <w:b/>
          <w:sz w:val="24"/>
          <w:szCs w:val="28"/>
        </w:rPr>
        <w:t xml:space="preserve"> </w:t>
      </w:r>
      <w:r w:rsidRPr="00D57426">
        <w:rPr>
          <w:rFonts w:ascii="Times New Roman" w:hAnsi="Times New Roman" w:cs="Times New Roman"/>
          <w:b/>
          <w:sz w:val="24"/>
          <w:szCs w:val="28"/>
        </w:rPr>
        <w:t>вопросам</w:t>
      </w:r>
      <w:r>
        <w:rPr>
          <w:rFonts w:ascii="Times New Roman" w:hAnsi="Times New Roman" w:cs="Times New Roman"/>
          <w:b/>
          <w:sz w:val="24"/>
          <w:szCs w:val="28"/>
        </w:rPr>
        <w:t xml:space="preserve"> </w:t>
      </w:r>
      <w:r w:rsidRPr="00D57426">
        <w:rPr>
          <w:rFonts w:ascii="Times New Roman" w:hAnsi="Times New Roman" w:cs="Times New Roman"/>
          <w:b/>
          <w:sz w:val="24"/>
          <w:szCs w:val="28"/>
        </w:rPr>
        <w:t>религии?</w:t>
      </w:r>
      <w:r>
        <w:rPr>
          <w:rFonts w:ascii="Times New Roman" w:hAnsi="Times New Roman" w:cs="Times New Roman"/>
          <w:bCs/>
          <w:i/>
          <w:iCs/>
          <w:sz w:val="24"/>
          <w:szCs w:val="28"/>
        </w:rPr>
        <w:t xml:space="preserve"> </w:t>
      </w:r>
      <w:r w:rsidRPr="00D57426">
        <w:rPr>
          <w:rFonts w:ascii="Times New Roman" w:hAnsi="Times New Roman" w:cs="Times New Roman"/>
          <w:bCs/>
          <w:i/>
          <w:iCs/>
          <w:sz w:val="24"/>
          <w:szCs w:val="28"/>
        </w:rPr>
        <w:t>(ОДИН</w:t>
      </w:r>
      <w:r>
        <w:rPr>
          <w:rFonts w:ascii="Times New Roman" w:hAnsi="Times New Roman" w:cs="Times New Roman"/>
          <w:bCs/>
          <w:i/>
          <w:iCs/>
          <w:sz w:val="24"/>
          <w:szCs w:val="28"/>
        </w:rPr>
        <w:t xml:space="preserve"> </w:t>
      </w:r>
      <w:r w:rsidRPr="00D57426">
        <w:rPr>
          <w:rFonts w:ascii="Times New Roman" w:hAnsi="Times New Roman" w:cs="Times New Roman"/>
          <w:bCs/>
          <w:i/>
          <w:iCs/>
          <w:sz w:val="24"/>
          <w:szCs w:val="28"/>
        </w:rPr>
        <w:t>ОТВЕТ)</w:t>
      </w:r>
    </w:p>
    <w:p w14:paraId="0C21075F" w14:textId="77777777" w:rsidR="00D132DC" w:rsidRPr="00D57426" w:rsidRDefault="00D132DC" w:rsidP="00C76F6A">
      <w:pPr>
        <w:numPr>
          <w:ilvl w:val="0"/>
          <w:numId w:val="39"/>
        </w:numPr>
        <w:tabs>
          <w:tab w:val="left" w:pos="3999"/>
        </w:tabs>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Да</w:t>
      </w:r>
      <w:r>
        <w:rPr>
          <w:rFonts w:ascii="Times New Roman" w:hAnsi="Times New Roman" w:cs="Times New Roman"/>
          <w:sz w:val="24"/>
          <w:szCs w:val="24"/>
        </w:rPr>
        <w:t xml:space="preserve"> </w:t>
      </w:r>
      <w:r w:rsidRPr="00D57426">
        <w:rPr>
          <w:rFonts w:ascii="Times New Roman" w:hAnsi="Times New Roman" w:cs="Times New Roman"/>
          <w:sz w:val="24"/>
          <w:szCs w:val="24"/>
        </w:rPr>
        <w:t>и</w:t>
      </w:r>
      <w:r>
        <w:rPr>
          <w:rFonts w:ascii="Times New Roman" w:hAnsi="Times New Roman" w:cs="Times New Roman"/>
          <w:sz w:val="24"/>
          <w:szCs w:val="24"/>
        </w:rPr>
        <w:t xml:space="preserve"> </w:t>
      </w:r>
      <w:r w:rsidRPr="00D57426">
        <w:rPr>
          <w:rFonts w:ascii="Times New Roman" w:hAnsi="Times New Roman" w:cs="Times New Roman"/>
          <w:sz w:val="24"/>
          <w:szCs w:val="24"/>
        </w:rPr>
        <w:t>посещал</w:t>
      </w:r>
      <w:r>
        <w:rPr>
          <w:rFonts w:ascii="Times New Roman" w:hAnsi="Times New Roman" w:cs="Times New Roman"/>
          <w:sz w:val="24"/>
          <w:szCs w:val="24"/>
        </w:rPr>
        <w:t xml:space="preserve"> </w:t>
      </w:r>
      <w:r w:rsidRPr="00D57426">
        <w:rPr>
          <w:rFonts w:ascii="Times New Roman" w:hAnsi="Times New Roman" w:cs="Times New Roman"/>
          <w:sz w:val="24"/>
          <w:szCs w:val="24"/>
        </w:rPr>
        <w:t>(-а)</w:t>
      </w:r>
      <w:r>
        <w:rPr>
          <w:rFonts w:ascii="Times New Roman" w:hAnsi="Times New Roman" w:cs="Times New Roman"/>
          <w:sz w:val="24"/>
          <w:szCs w:val="24"/>
        </w:rPr>
        <w:t xml:space="preserve"> </w:t>
      </w:r>
      <w:r w:rsidRPr="00D57426">
        <w:rPr>
          <w:rFonts w:ascii="Times New Roman" w:hAnsi="Times New Roman" w:cs="Times New Roman"/>
          <w:sz w:val="24"/>
          <w:szCs w:val="24"/>
        </w:rPr>
        <w:t>их</w:t>
      </w:r>
      <w:r>
        <w:rPr>
          <w:rFonts w:ascii="Times New Roman" w:hAnsi="Times New Roman" w:cs="Times New Roman"/>
          <w:sz w:val="24"/>
          <w:szCs w:val="24"/>
        </w:rPr>
        <w:t xml:space="preserve"> </w:t>
      </w:r>
      <w:r w:rsidRPr="00D57426">
        <w:rPr>
          <w:rFonts w:ascii="Times New Roman" w:hAnsi="Times New Roman" w:cs="Times New Roman"/>
          <w:sz w:val="24"/>
          <w:szCs w:val="24"/>
        </w:rPr>
        <w:t>лекции</w:t>
      </w:r>
    </w:p>
    <w:p w14:paraId="6A248241" w14:textId="77777777" w:rsidR="00D132DC" w:rsidRPr="00D57426" w:rsidRDefault="00D132DC" w:rsidP="00C76F6A">
      <w:pPr>
        <w:numPr>
          <w:ilvl w:val="0"/>
          <w:numId w:val="39"/>
        </w:numPr>
        <w:tabs>
          <w:tab w:val="left" w:pos="3999"/>
        </w:tabs>
        <w:spacing w:after="0" w:line="240" w:lineRule="auto"/>
        <w:jc w:val="both"/>
        <w:rPr>
          <w:rFonts w:ascii="Times New Roman" w:hAnsi="Times New Roman" w:cs="Times New Roman"/>
          <w:sz w:val="24"/>
          <w:szCs w:val="24"/>
        </w:rPr>
      </w:pPr>
      <w:r w:rsidRPr="00D57426">
        <w:rPr>
          <w:rFonts w:ascii="Times New Roman" w:hAnsi="Times New Roman" w:cs="Times New Roman"/>
          <w:sz w:val="24"/>
          <w:szCs w:val="24"/>
        </w:rPr>
        <w:t>Что-то</w:t>
      </w:r>
      <w:r>
        <w:rPr>
          <w:rFonts w:ascii="Times New Roman" w:hAnsi="Times New Roman" w:cs="Times New Roman"/>
          <w:sz w:val="24"/>
          <w:szCs w:val="24"/>
        </w:rPr>
        <w:t xml:space="preserve"> </w:t>
      </w:r>
      <w:r w:rsidRPr="00D57426">
        <w:rPr>
          <w:rFonts w:ascii="Times New Roman" w:hAnsi="Times New Roman" w:cs="Times New Roman"/>
          <w:sz w:val="24"/>
          <w:szCs w:val="24"/>
        </w:rPr>
        <w:t>слышал</w:t>
      </w:r>
      <w:r>
        <w:rPr>
          <w:rFonts w:ascii="Times New Roman" w:hAnsi="Times New Roman" w:cs="Times New Roman"/>
          <w:sz w:val="24"/>
          <w:szCs w:val="24"/>
        </w:rPr>
        <w:t xml:space="preserve"> </w:t>
      </w:r>
      <w:r w:rsidRPr="00D57426">
        <w:rPr>
          <w:rFonts w:ascii="Times New Roman" w:hAnsi="Times New Roman" w:cs="Times New Roman"/>
          <w:sz w:val="24"/>
          <w:szCs w:val="24"/>
        </w:rPr>
        <w:t>об</w:t>
      </w:r>
      <w:r>
        <w:rPr>
          <w:rFonts w:ascii="Times New Roman" w:hAnsi="Times New Roman" w:cs="Times New Roman"/>
          <w:sz w:val="24"/>
          <w:szCs w:val="24"/>
        </w:rPr>
        <w:t xml:space="preserve"> </w:t>
      </w:r>
      <w:r w:rsidRPr="00D57426">
        <w:rPr>
          <w:rFonts w:ascii="Times New Roman" w:hAnsi="Times New Roman" w:cs="Times New Roman"/>
          <w:sz w:val="24"/>
          <w:szCs w:val="24"/>
        </w:rPr>
        <w:t>их</w:t>
      </w:r>
      <w:r>
        <w:rPr>
          <w:rFonts w:ascii="Times New Roman" w:hAnsi="Times New Roman" w:cs="Times New Roman"/>
          <w:sz w:val="24"/>
          <w:szCs w:val="24"/>
        </w:rPr>
        <w:t xml:space="preserve"> </w:t>
      </w:r>
      <w:r w:rsidRPr="00D57426">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57426">
        <w:rPr>
          <w:rFonts w:ascii="Times New Roman" w:hAnsi="Times New Roman" w:cs="Times New Roman"/>
          <w:sz w:val="24"/>
          <w:szCs w:val="24"/>
        </w:rPr>
        <w:t>но</w:t>
      </w:r>
      <w:r>
        <w:rPr>
          <w:rFonts w:ascii="Times New Roman" w:hAnsi="Times New Roman" w:cs="Times New Roman"/>
          <w:sz w:val="24"/>
          <w:szCs w:val="24"/>
        </w:rPr>
        <w:t xml:space="preserve"> </w:t>
      </w:r>
      <w:r w:rsidRPr="00D57426">
        <w:rPr>
          <w:rFonts w:ascii="Times New Roman" w:hAnsi="Times New Roman" w:cs="Times New Roman"/>
          <w:sz w:val="24"/>
          <w:szCs w:val="24"/>
        </w:rPr>
        <w:t>сам</w:t>
      </w:r>
      <w:r>
        <w:rPr>
          <w:rFonts w:ascii="Times New Roman" w:hAnsi="Times New Roman" w:cs="Times New Roman"/>
          <w:sz w:val="24"/>
          <w:szCs w:val="24"/>
        </w:rPr>
        <w:t xml:space="preserve"> </w:t>
      </w:r>
      <w:r w:rsidRPr="00D57426">
        <w:rPr>
          <w:rFonts w:ascii="Times New Roman" w:hAnsi="Times New Roman" w:cs="Times New Roman"/>
          <w:sz w:val="24"/>
          <w:szCs w:val="24"/>
        </w:rPr>
        <w:t>лекции</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посещал</w:t>
      </w:r>
      <w:r>
        <w:rPr>
          <w:rFonts w:ascii="Times New Roman" w:hAnsi="Times New Roman" w:cs="Times New Roman"/>
          <w:sz w:val="24"/>
          <w:szCs w:val="24"/>
        </w:rPr>
        <w:t xml:space="preserve"> </w:t>
      </w:r>
      <w:r w:rsidRPr="00D57426">
        <w:rPr>
          <w:rFonts w:ascii="Times New Roman" w:hAnsi="Times New Roman" w:cs="Times New Roman"/>
          <w:sz w:val="24"/>
          <w:szCs w:val="24"/>
        </w:rPr>
        <w:t>(-а)</w:t>
      </w:r>
    </w:p>
    <w:p w14:paraId="15A5E10A" w14:textId="77777777" w:rsidR="00D132DC" w:rsidRPr="00D57426" w:rsidRDefault="00D132DC" w:rsidP="00C76F6A">
      <w:pPr>
        <w:numPr>
          <w:ilvl w:val="0"/>
          <w:numId w:val="39"/>
        </w:numPr>
        <w:tabs>
          <w:tab w:val="left" w:pos="3999"/>
        </w:tabs>
        <w:spacing w:after="0" w:line="240" w:lineRule="auto"/>
        <w:jc w:val="both"/>
        <w:rPr>
          <w:rFonts w:ascii="Times New Roman" w:hAnsi="Times New Roman" w:cs="Times New Roman"/>
          <w:b/>
          <w:sz w:val="24"/>
          <w:szCs w:val="28"/>
        </w:rPr>
      </w:pPr>
      <w:r w:rsidRPr="00D57426">
        <w:rPr>
          <w:rFonts w:ascii="Times New Roman" w:hAnsi="Times New Roman" w:cs="Times New Roman"/>
          <w:sz w:val="24"/>
          <w:szCs w:val="24"/>
        </w:rPr>
        <w:t>Нет,</w:t>
      </w:r>
      <w:r>
        <w:rPr>
          <w:rFonts w:ascii="Times New Roman" w:hAnsi="Times New Roman" w:cs="Times New Roman"/>
          <w:sz w:val="24"/>
          <w:szCs w:val="24"/>
        </w:rPr>
        <w:t xml:space="preserve"> </w:t>
      </w:r>
      <w:r w:rsidRPr="00D57426">
        <w:rPr>
          <w:rFonts w:ascii="Times New Roman" w:hAnsi="Times New Roman" w:cs="Times New Roman"/>
          <w:sz w:val="24"/>
          <w:szCs w:val="24"/>
        </w:rPr>
        <w:t>ничего</w:t>
      </w:r>
      <w:r>
        <w:rPr>
          <w:rFonts w:ascii="Times New Roman" w:hAnsi="Times New Roman" w:cs="Times New Roman"/>
          <w:sz w:val="24"/>
          <w:szCs w:val="24"/>
        </w:rPr>
        <w:t xml:space="preserve"> </w:t>
      </w:r>
      <w:r w:rsidRPr="00D57426">
        <w:rPr>
          <w:rFonts w:ascii="Times New Roman" w:hAnsi="Times New Roman" w:cs="Times New Roman"/>
          <w:sz w:val="24"/>
          <w:szCs w:val="24"/>
        </w:rPr>
        <w:t>не</w:t>
      </w:r>
      <w:r>
        <w:rPr>
          <w:rFonts w:ascii="Times New Roman" w:hAnsi="Times New Roman" w:cs="Times New Roman"/>
          <w:sz w:val="24"/>
          <w:szCs w:val="24"/>
        </w:rPr>
        <w:t xml:space="preserve"> </w:t>
      </w:r>
      <w:r w:rsidRPr="00D57426">
        <w:rPr>
          <w:rFonts w:ascii="Times New Roman" w:hAnsi="Times New Roman" w:cs="Times New Roman"/>
          <w:sz w:val="24"/>
          <w:szCs w:val="24"/>
        </w:rPr>
        <w:t>слышал</w:t>
      </w:r>
      <w:r>
        <w:rPr>
          <w:rFonts w:ascii="Times New Roman" w:hAnsi="Times New Roman" w:cs="Times New Roman"/>
          <w:sz w:val="24"/>
          <w:szCs w:val="24"/>
        </w:rPr>
        <w:t xml:space="preserve"> </w:t>
      </w:r>
      <w:r w:rsidRPr="00D57426">
        <w:rPr>
          <w:rFonts w:ascii="Times New Roman" w:hAnsi="Times New Roman" w:cs="Times New Roman"/>
          <w:sz w:val="24"/>
          <w:szCs w:val="24"/>
        </w:rPr>
        <w:t>(-а)</w:t>
      </w:r>
      <w:r>
        <w:rPr>
          <w:rFonts w:ascii="Times New Roman" w:hAnsi="Times New Roman" w:cs="Times New Roman"/>
          <w:sz w:val="24"/>
          <w:szCs w:val="24"/>
        </w:rPr>
        <w:t xml:space="preserve"> </w:t>
      </w:r>
      <w:r w:rsidRPr="00D57426">
        <w:rPr>
          <w:rFonts w:ascii="Times New Roman" w:hAnsi="Times New Roman" w:cs="Times New Roman"/>
          <w:sz w:val="24"/>
          <w:szCs w:val="24"/>
        </w:rPr>
        <w:t>об</w:t>
      </w:r>
      <w:r>
        <w:rPr>
          <w:rFonts w:ascii="Times New Roman" w:hAnsi="Times New Roman" w:cs="Times New Roman"/>
          <w:sz w:val="24"/>
          <w:szCs w:val="24"/>
        </w:rPr>
        <w:t xml:space="preserve"> </w:t>
      </w:r>
      <w:r w:rsidRPr="00D57426">
        <w:rPr>
          <w:rFonts w:ascii="Times New Roman" w:hAnsi="Times New Roman" w:cs="Times New Roman"/>
          <w:sz w:val="24"/>
          <w:szCs w:val="24"/>
        </w:rPr>
        <w:t>их</w:t>
      </w:r>
      <w:r>
        <w:rPr>
          <w:rFonts w:ascii="Times New Roman" w:hAnsi="Times New Roman" w:cs="Times New Roman"/>
          <w:sz w:val="24"/>
          <w:szCs w:val="24"/>
        </w:rPr>
        <w:t xml:space="preserve"> </w:t>
      </w:r>
      <w:r w:rsidRPr="00D57426">
        <w:rPr>
          <w:rFonts w:ascii="Times New Roman" w:hAnsi="Times New Roman" w:cs="Times New Roman"/>
          <w:sz w:val="24"/>
          <w:szCs w:val="24"/>
        </w:rPr>
        <w:t>деятельности</w:t>
      </w:r>
    </w:p>
    <w:p w14:paraId="636AAE35" w14:textId="665F5424" w:rsidR="00D132DC" w:rsidRDefault="00D132DC" w:rsidP="008819DE">
      <w:pPr>
        <w:pStyle w:val="af1"/>
        <w:tabs>
          <w:tab w:val="left" w:pos="0"/>
          <w:tab w:val="left" w:pos="851"/>
        </w:tabs>
        <w:jc w:val="both"/>
        <w:rPr>
          <w:b w:val="0"/>
          <w:i/>
          <w:iCs/>
          <w:sz w:val="24"/>
          <w:szCs w:val="24"/>
        </w:rPr>
      </w:pPr>
      <w:r>
        <w:rPr>
          <w:sz w:val="24"/>
          <w:szCs w:val="24"/>
        </w:rPr>
        <w:t xml:space="preserve">            </w:t>
      </w:r>
      <w:r w:rsidRPr="00D70066">
        <w:rPr>
          <w:b w:val="0"/>
          <w:i/>
          <w:iCs/>
          <w:sz w:val="24"/>
          <w:szCs w:val="24"/>
        </w:rPr>
        <w:t>(99) Затрудняюсь ответить (НЕ ЗАЧИТЫВАТЬ)</w:t>
      </w:r>
    </w:p>
    <w:p w14:paraId="722BC756" w14:textId="77777777" w:rsidR="008819DE" w:rsidRPr="008819DE" w:rsidRDefault="008819DE" w:rsidP="008819DE">
      <w:pPr>
        <w:pStyle w:val="af1"/>
        <w:tabs>
          <w:tab w:val="left" w:pos="0"/>
          <w:tab w:val="left" w:pos="851"/>
        </w:tabs>
        <w:jc w:val="both"/>
        <w:rPr>
          <w:b w:val="0"/>
          <w:sz w:val="24"/>
          <w:szCs w:val="24"/>
        </w:rPr>
      </w:pPr>
    </w:p>
    <w:p w14:paraId="0EAA1D0B" w14:textId="77777777" w:rsidR="00D132DC" w:rsidRPr="00D57426" w:rsidRDefault="00D132DC" w:rsidP="00D132DC">
      <w:pPr>
        <w:tabs>
          <w:tab w:val="left" w:pos="3999"/>
        </w:tabs>
        <w:spacing w:after="0" w:line="240" w:lineRule="auto"/>
        <w:jc w:val="both"/>
        <w:rPr>
          <w:rFonts w:ascii="Times New Roman" w:hAnsi="Times New Roman" w:cs="Times New Roman"/>
          <w:b/>
          <w:color w:val="FF0000"/>
          <w:sz w:val="24"/>
          <w:szCs w:val="28"/>
          <w:lang w:val="kk-KZ"/>
        </w:rPr>
      </w:pPr>
      <w:r>
        <w:rPr>
          <w:rFonts w:ascii="Times New Roman" w:hAnsi="Times New Roman" w:cs="Times New Roman"/>
          <w:b/>
          <w:sz w:val="24"/>
        </w:rPr>
        <w:t xml:space="preserve">    </w:t>
      </w:r>
      <w:r w:rsidRPr="00D57426">
        <w:rPr>
          <w:rFonts w:ascii="Times New Roman" w:hAnsi="Times New Roman" w:cs="Times New Roman"/>
          <w:b/>
          <w:sz w:val="24"/>
          <w:lang w:val="kk-KZ"/>
        </w:rPr>
        <w:t>39</w:t>
      </w:r>
      <w:r w:rsidRPr="00D57426">
        <w:rPr>
          <w:rFonts w:ascii="Times New Roman" w:hAnsi="Times New Roman" w:cs="Times New Roman"/>
          <w:b/>
          <w:sz w:val="24"/>
        </w:rPr>
        <w:t>.</w:t>
      </w:r>
      <w:r>
        <w:rPr>
          <w:rFonts w:ascii="Times New Roman" w:hAnsi="Times New Roman" w:cs="Times New Roman"/>
          <w:b/>
          <w:sz w:val="24"/>
        </w:rPr>
        <w:t xml:space="preserve"> </w:t>
      </w:r>
      <w:r w:rsidRPr="00D57426">
        <w:rPr>
          <w:rFonts w:ascii="Times New Roman" w:hAnsi="Times New Roman" w:cs="Times New Roman"/>
          <w:b/>
          <w:sz w:val="24"/>
          <w:szCs w:val="28"/>
        </w:rPr>
        <w:t>Информированы</w:t>
      </w:r>
      <w:r>
        <w:rPr>
          <w:rFonts w:ascii="Times New Roman" w:hAnsi="Times New Roman" w:cs="Times New Roman"/>
          <w:b/>
          <w:sz w:val="24"/>
          <w:szCs w:val="28"/>
        </w:rPr>
        <w:t xml:space="preserve"> </w:t>
      </w:r>
      <w:r w:rsidRPr="00D57426">
        <w:rPr>
          <w:rFonts w:ascii="Times New Roman" w:hAnsi="Times New Roman" w:cs="Times New Roman"/>
          <w:b/>
          <w:sz w:val="24"/>
          <w:szCs w:val="28"/>
        </w:rPr>
        <w:t>ли</w:t>
      </w:r>
      <w:r>
        <w:rPr>
          <w:rFonts w:ascii="Times New Roman" w:hAnsi="Times New Roman" w:cs="Times New Roman"/>
          <w:b/>
          <w:sz w:val="24"/>
          <w:szCs w:val="28"/>
        </w:rPr>
        <w:t xml:space="preserve"> </w:t>
      </w:r>
      <w:r w:rsidRPr="00D57426">
        <w:rPr>
          <w:rFonts w:ascii="Times New Roman" w:hAnsi="Times New Roman" w:cs="Times New Roman"/>
          <w:b/>
          <w:sz w:val="24"/>
          <w:szCs w:val="28"/>
        </w:rPr>
        <w:t>Вы</w:t>
      </w:r>
      <w:r>
        <w:rPr>
          <w:rFonts w:ascii="Times New Roman" w:hAnsi="Times New Roman" w:cs="Times New Roman"/>
          <w:b/>
          <w:sz w:val="24"/>
          <w:szCs w:val="28"/>
        </w:rPr>
        <w:t xml:space="preserve"> </w:t>
      </w:r>
      <w:r w:rsidRPr="00D57426">
        <w:rPr>
          <w:rFonts w:ascii="Times New Roman" w:hAnsi="Times New Roman" w:cs="Times New Roman"/>
          <w:b/>
          <w:sz w:val="24"/>
          <w:szCs w:val="28"/>
        </w:rPr>
        <w:t>о</w:t>
      </w:r>
      <w:r>
        <w:rPr>
          <w:rFonts w:ascii="Times New Roman" w:hAnsi="Times New Roman" w:cs="Times New Roman"/>
          <w:b/>
          <w:sz w:val="24"/>
          <w:szCs w:val="28"/>
        </w:rPr>
        <w:t xml:space="preserve"> </w:t>
      </w:r>
      <w:r w:rsidRPr="00D57426">
        <w:rPr>
          <w:rFonts w:ascii="Times New Roman" w:hAnsi="Times New Roman" w:cs="Times New Roman"/>
          <w:b/>
          <w:sz w:val="24"/>
          <w:szCs w:val="28"/>
        </w:rPr>
        <w:t>деятельности</w:t>
      </w:r>
      <w:r>
        <w:rPr>
          <w:rFonts w:ascii="Times New Roman" w:hAnsi="Times New Roman" w:cs="Times New Roman"/>
          <w:b/>
          <w:sz w:val="24"/>
          <w:szCs w:val="28"/>
        </w:rPr>
        <w:t xml:space="preserve"> </w:t>
      </w:r>
      <w:r w:rsidRPr="00D57426">
        <w:rPr>
          <w:rFonts w:ascii="Times New Roman" w:hAnsi="Times New Roman" w:cs="Times New Roman"/>
          <w:b/>
          <w:sz w:val="24"/>
          <w:szCs w:val="28"/>
        </w:rPr>
        <w:t>городских/районных</w:t>
      </w:r>
      <w:r>
        <w:rPr>
          <w:rFonts w:ascii="Times New Roman" w:hAnsi="Times New Roman" w:cs="Times New Roman"/>
          <w:b/>
          <w:sz w:val="24"/>
          <w:szCs w:val="28"/>
        </w:rPr>
        <w:t xml:space="preserve"> </w:t>
      </w:r>
      <w:r w:rsidRPr="00D57426">
        <w:rPr>
          <w:rFonts w:ascii="Times New Roman" w:hAnsi="Times New Roman" w:cs="Times New Roman"/>
          <w:b/>
          <w:sz w:val="24"/>
          <w:szCs w:val="28"/>
        </w:rPr>
        <w:t>информационно-разъяснительных</w:t>
      </w:r>
      <w:r>
        <w:rPr>
          <w:rFonts w:ascii="Times New Roman" w:hAnsi="Times New Roman" w:cs="Times New Roman"/>
          <w:b/>
          <w:sz w:val="24"/>
          <w:szCs w:val="28"/>
        </w:rPr>
        <w:t xml:space="preserve"> </w:t>
      </w:r>
      <w:r w:rsidRPr="00D57426">
        <w:rPr>
          <w:rFonts w:ascii="Times New Roman" w:hAnsi="Times New Roman" w:cs="Times New Roman"/>
          <w:b/>
          <w:sz w:val="24"/>
          <w:szCs w:val="28"/>
        </w:rPr>
        <w:t>групп</w:t>
      </w:r>
      <w:r>
        <w:rPr>
          <w:rFonts w:ascii="Times New Roman" w:hAnsi="Times New Roman" w:cs="Times New Roman"/>
          <w:b/>
          <w:sz w:val="24"/>
          <w:szCs w:val="28"/>
        </w:rPr>
        <w:t xml:space="preserve"> </w:t>
      </w:r>
      <w:r w:rsidRPr="00D57426">
        <w:rPr>
          <w:rFonts w:ascii="Times New Roman" w:hAnsi="Times New Roman" w:cs="Times New Roman"/>
          <w:b/>
          <w:sz w:val="24"/>
          <w:szCs w:val="28"/>
        </w:rPr>
        <w:t>по</w:t>
      </w:r>
      <w:r>
        <w:rPr>
          <w:rFonts w:ascii="Times New Roman" w:hAnsi="Times New Roman" w:cs="Times New Roman"/>
          <w:b/>
          <w:sz w:val="24"/>
          <w:szCs w:val="28"/>
        </w:rPr>
        <w:t xml:space="preserve"> </w:t>
      </w:r>
      <w:r w:rsidRPr="00D57426">
        <w:rPr>
          <w:rFonts w:ascii="Times New Roman" w:hAnsi="Times New Roman" w:cs="Times New Roman"/>
          <w:b/>
          <w:sz w:val="24"/>
          <w:szCs w:val="28"/>
        </w:rPr>
        <w:t>вопросам</w:t>
      </w:r>
      <w:r>
        <w:rPr>
          <w:rFonts w:ascii="Times New Roman" w:hAnsi="Times New Roman" w:cs="Times New Roman"/>
          <w:b/>
          <w:sz w:val="24"/>
          <w:szCs w:val="28"/>
        </w:rPr>
        <w:t xml:space="preserve"> </w:t>
      </w:r>
      <w:r w:rsidRPr="00D57426">
        <w:rPr>
          <w:rFonts w:ascii="Times New Roman" w:hAnsi="Times New Roman" w:cs="Times New Roman"/>
          <w:b/>
          <w:sz w:val="24"/>
          <w:szCs w:val="28"/>
        </w:rPr>
        <w:t>религии?</w:t>
      </w:r>
      <w:r>
        <w:rPr>
          <w:rFonts w:ascii="Times New Roman" w:hAnsi="Times New Roman" w:cs="Times New Roman"/>
          <w:b/>
          <w:sz w:val="24"/>
          <w:szCs w:val="28"/>
        </w:rPr>
        <w:t xml:space="preserve"> </w:t>
      </w:r>
      <w:r w:rsidRPr="00D57426">
        <w:rPr>
          <w:rFonts w:ascii="Times New Roman" w:hAnsi="Times New Roman" w:cs="Times New Roman"/>
          <w:bCs/>
          <w:i/>
          <w:iCs/>
          <w:sz w:val="24"/>
          <w:szCs w:val="28"/>
        </w:rPr>
        <w:t>(ОДИН</w:t>
      </w:r>
      <w:r>
        <w:rPr>
          <w:rFonts w:ascii="Times New Roman" w:hAnsi="Times New Roman" w:cs="Times New Roman"/>
          <w:bCs/>
          <w:i/>
          <w:iCs/>
          <w:sz w:val="24"/>
          <w:szCs w:val="28"/>
        </w:rPr>
        <w:t xml:space="preserve"> </w:t>
      </w:r>
      <w:r w:rsidRPr="00D57426">
        <w:rPr>
          <w:rFonts w:ascii="Times New Roman" w:hAnsi="Times New Roman" w:cs="Times New Roman"/>
          <w:bCs/>
          <w:i/>
          <w:iCs/>
          <w:sz w:val="24"/>
          <w:szCs w:val="28"/>
        </w:rPr>
        <w:t>ОТВЕТ)</w:t>
      </w:r>
      <w:r>
        <w:rPr>
          <w:rFonts w:ascii="Times New Roman" w:hAnsi="Times New Roman" w:cs="Times New Roman"/>
          <w:b/>
          <w:sz w:val="24"/>
          <w:szCs w:val="20"/>
          <w:lang w:val="kk-KZ"/>
        </w:rPr>
        <w:t xml:space="preserve"> </w:t>
      </w:r>
    </w:p>
    <w:p w14:paraId="2F28F727" w14:textId="77777777" w:rsidR="00D132DC" w:rsidRPr="00D70066" w:rsidRDefault="00D132DC" w:rsidP="00D132DC">
      <w:pPr>
        <w:pStyle w:val="af1"/>
        <w:tabs>
          <w:tab w:val="left" w:pos="0"/>
          <w:tab w:val="left" w:pos="851"/>
        </w:tabs>
        <w:jc w:val="both"/>
        <w:rPr>
          <w:b w:val="0"/>
          <w:sz w:val="24"/>
          <w:szCs w:val="24"/>
        </w:rPr>
      </w:pPr>
      <w:r>
        <w:rPr>
          <w:sz w:val="24"/>
          <w:szCs w:val="24"/>
        </w:rPr>
        <w:t xml:space="preserve">      </w:t>
      </w:r>
      <w:r w:rsidRPr="00D70066">
        <w:rPr>
          <w:b w:val="0"/>
          <w:sz w:val="24"/>
          <w:szCs w:val="24"/>
        </w:rPr>
        <w:t>1. Да и посещал (-а) их лекции</w:t>
      </w:r>
    </w:p>
    <w:p w14:paraId="519E69EF" w14:textId="77777777" w:rsidR="00D132DC" w:rsidRPr="00D70066" w:rsidRDefault="00D132DC" w:rsidP="00D132DC">
      <w:pPr>
        <w:pStyle w:val="af1"/>
        <w:tabs>
          <w:tab w:val="left" w:pos="0"/>
          <w:tab w:val="left" w:pos="851"/>
        </w:tabs>
        <w:jc w:val="both"/>
        <w:rPr>
          <w:b w:val="0"/>
          <w:sz w:val="24"/>
          <w:szCs w:val="24"/>
        </w:rPr>
      </w:pPr>
      <w:r w:rsidRPr="00D70066">
        <w:rPr>
          <w:b w:val="0"/>
          <w:sz w:val="24"/>
          <w:szCs w:val="24"/>
        </w:rPr>
        <w:t xml:space="preserve">      2. Что-то слышал (-а) об их деятельности, но сам лекции не посещал (-а)</w:t>
      </w:r>
    </w:p>
    <w:p w14:paraId="4552DCB3" w14:textId="77777777" w:rsidR="00D132DC" w:rsidRPr="00D70066" w:rsidRDefault="00D132DC" w:rsidP="00D132DC">
      <w:pPr>
        <w:pStyle w:val="af1"/>
        <w:tabs>
          <w:tab w:val="left" w:pos="0"/>
          <w:tab w:val="left" w:pos="851"/>
        </w:tabs>
        <w:jc w:val="both"/>
        <w:rPr>
          <w:b w:val="0"/>
          <w:sz w:val="24"/>
          <w:szCs w:val="24"/>
        </w:rPr>
      </w:pPr>
      <w:r w:rsidRPr="00D70066">
        <w:rPr>
          <w:b w:val="0"/>
          <w:sz w:val="24"/>
          <w:szCs w:val="24"/>
        </w:rPr>
        <w:t xml:space="preserve">      3. Нет, ничего не слышал (-а) об их деятельности</w:t>
      </w:r>
    </w:p>
    <w:p w14:paraId="16E9A7EE" w14:textId="77777777" w:rsidR="00D132DC" w:rsidRPr="00D70066" w:rsidRDefault="00D132DC" w:rsidP="00D132DC">
      <w:pPr>
        <w:pStyle w:val="af1"/>
        <w:tabs>
          <w:tab w:val="left" w:pos="0"/>
          <w:tab w:val="left" w:pos="851"/>
        </w:tabs>
        <w:jc w:val="both"/>
        <w:rPr>
          <w:b w:val="0"/>
          <w:sz w:val="24"/>
          <w:szCs w:val="24"/>
        </w:rPr>
      </w:pPr>
      <w:r w:rsidRPr="00D70066">
        <w:rPr>
          <w:b w:val="0"/>
          <w:sz w:val="24"/>
          <w:szCs w:val="24"/>
        </w:rPr>
        <w:t xml:space="preserve">          </w:t>
      </w:r>
      <w:r w:rsidRPr="00D70066">
        <w:rPr>
          <w:b w:val="0"/>
          <w:i/>
          <w:iCs/>
          <w:sz w:val="24"/>
          <w:szCs w:val="24"/>
        </w:rPr>
        <w:t>(99) Затрудняюсь ответить (НЕ ЗАЧИТЫВАТЬ)</w:t>
      </w:r>
    </w:p>
    <w:p w14:paraId="1CDC1454" w14:textId="77777777" w:rsidR="00D132DC" w:rsidRPr="00D57426" w:rsidRDefault="00D132DC" w:rsidP="00D132DC">
      <w:pPr>
        <w:tabs>
          <w:tab w:val="left" w:pos="993"/>
        </w:tabs>
        <w:spacing w:after="0" w:line="240" w:lineRule="auto"/>
        <w:contextualSpacing/>
        <w:jc w:val="both"/>
        <w:rPr>
          <w:rFonts w:ascii="Times New Roman" w:eastAsia="Times New Roman" w:hAnsi="Times New Roman" w:cs="Times New Roman"/>
          <w:sz w:val="24"/>
          <w:szCs w:val="28"/>
          <w:lang w:val="kk-KZ"/>
        </w:rPr>
      </w:pPr>
    </w:p>
    <w:p w14:paraId="42049D34" w14:textId="77777777" w:rsidR="00D132DC" w:rsidRPr="00D57426" w:rsidRDefault="00D132DC" w:rsidP="00D132DC">
      <w:pPr>
        <w:tabs>
          <w:tab w:val="left" w:pos="993"/>
        </w:tabs>
        <w:spacing w:after="0" w:line="240" w:lineRule="auto"/>
        <w:jc w:val="center"/>
        <w:rPr>
          <w:rFonts w:ascii="Times New Roman" w:eastAsia="Times New Roman" w:hAnsi="Times New Roman" w:cs="Times New Roman"/>
          <w:sz w:val="24"/>
          <w:szCs w:val="24"/>
          <w:lang w:val="kk-KZ"/>
        </w:rPr>
      </w:pPr>
      <w:r w:rsidRPr="00D57426">
        <w:rPr>
          <w:rFonts w:ascii="Times New Roman" w:eastAsia="Times New Roman" w:hAnsi="Times New Roman" w:cs="Times New Roman"/>
          <w:b/>
          <w:bCs/>
          <w:sz w:val="24"/>
          <w:szCs w:val="24"/>
          <w:lang w:val="kk-KZ"/>
        </w:rPr>
        <w:t>БЛОК</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7.</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ОСНОВНЫЕ</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ПРОБЛЕМЫ</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РЕЛИГИОЗНОЙ</w:t>
      </w:r>
      <w:r>
        <w:rPr>
          <w:rFonts w:ascii="Times New Roman" w:eastAsia="Times New Roman" w:hAnsi="Times New Roman" w:cs="Times New Roman"/>
          <w:b/>
          <w:bCs/>
          <w:sz w:val="24"/>
          <w:szCs w:val="24"/>
          <w:lang w:val="kk-KZ"/>
        </w:rPr>
        <w:t xml:space="preserve"> </w:t>
      </w:r>
      <w:r w:rsidRPr="00D57426">
        <w:rPr>
          <w:rFonts w:ascii="Times New Roman" w:eastAsia="Times New Roman" w:hAnsi="Times New Roman" w:cs="Times New Roman"/>
          <w:b/>
          <w:bCs/>
          <w:sz w:val="24"/>
          <w:szCs w:val="24"/>
          <w:lang w:val="kk-KZ"/>
        </w:rPr>
        <w:t>СФЕРЫ</w:t>
      </w:r>
    </w:p>
    <w:p w14:paraId="460FA0B1" w14:textId="77777777" w:rsidR="00D132DC" w:rsidRPr="00D57426" w:rsidRDefault="00D132DC" w:rsidP="00D132DC">
      <w:pPr>
        <w:tabs>
          <w:tab w:val="left" w:pos="993"/>
        </w:tabs>
        <w:spacing w:after="0" w:line="240" w:lineRule="auto"/>
        <w:contextualSpacing/>
        <w:jc w:val="both"/>
        <w:rPr>
          <w:rFonts w:ascii="Times New Roman" w:eastAsia="Times New Roman" w:hAnsi="Times New Roman" w:cs="Times New Roman"/>
          <w:sz w:val="24"/>
          <w:szCs w:val="28"/>
          <w:lang w:val="kk-KZ"/>
        </w:rPr>
      </w:pPr>
    </w:p>
    <w:p w14:paraId="6094871B" w14:textId="77777777" w:rsidR="00D132DC" w:rsidRPr="00D57426" w:rsidRDefault="00D132DC" w:rsidP="00D132DC">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bCs/>
          <w:sz w:val="24"/>
        </w:rPr>
        <w:t xml:space="preserve">    </w:t>
      </w:r>
      <w:r w:rsidRPr="00D57426">
        <w:rPr>
          <w:rFonts w:ascii="Times New Roman" w:hAnsi="Times New Roman" w:cs="Times New Roman"/>
          <w:b/>
          <w:bCs/>
          <w:sz w:val="24"/>
        </w:rPr>
        <w:t>4</w:t>
      </w:r>
      <w:r w:rsidRPr="00D57426">
        <w:rPr>
          <w:rFonts w:ascii="Times New Roman" w:hAnsi="Times New Roman" w:cs="Times New Roman"/>
          <w:b/>
          <w:bCs/>
          <w:sz w:val="24"/>
          <w:lang w:val="kk-KZ"/>
        </w:rPr>
        <w:t>0</w:t>
      </w:r>
      <w:r w:rsidRPr="00D57426">
        <w:rPr>
          <w:rFonts w:ascii="Times New Roman" w:hAnsi="Times New Roman" w:cs="Times New Roman"/>
          <w:b/>
          <w:bCs/>
          <w:sz w:val="24"/>
        </w:rPr>
        <w:t>.</w:t>
      </w:r>
      <w:r>
        <w:rPr>
          <w:rFonts w:ascii="Times New Roman" w:hAnsi="Times New Roman" w:cs="Times New Roman"/>
          <w:b/>
          <w:bCs/>
          <w:sz w:val="24"/>
        </w:rPr>
        <w:t xml:space="preserve"> </w:t>
      </w:r>
      <w:r w:rsidRPr="00D57426">
        <w:rPr>
          <w:rFonts w:ascii="Times New Roman" w:hAnsi="Times New Roman" w:cs="Times New Roman"/>
          <w:b/>
          <w:sz w:val="24"/>
          <w:szCs w:val="24"/>
        </w:rPr>
        <w:t>Как</w:t>
      </w:r>
      <w:r>
        <w:rPr>
          <w:rFonts w:ascii="Times New Roman" w:hAnsi="Times New Roman" w:cs="Times New Roman"/>
          <w:b/>
          <w:sz w:val="24"/>
          <w:szCs w:val="24"/>
        </w:rPr>
        <w:t xml:space="preserve"> </w:t>
      </w:r>
      <w:r w:rsidRPr="00D57426">
        <w:rPr>
          <w:rFonts w:ascii="Times New Roman" w:hAnsi="Times New Roman" w:cs="Times New Roman"/>
          <w:b/>
          <w:sz w:val="24"/>
          <w:szCs w:val="24"/>
        </w:rPr>
        <w:t>Вы</w:t>
      </w:r>
      <w:r>
        <w:rPr>
          <w:rFonts w:ascii="Times New Roman" w:hAnsi="Times New Roman" w:cs="Times New Roman"/>
          <w:b/>
          <w:sz w:val="24"/>
          <w:szCs w:val="24"/>
        </w:rPr>
        <w:t xml:space="preserve"> </w:t>
      </w:r>
      <w:r w:rsidRPr="00D57426">
        <w:rPr>
          <w:rFonts w:ascii="Times New Roman" w:hAnsi="Times New Roman" w:cs="Times New Roman"/>
          <w:b/>
          <w:sz w:val="24"/>
          <w:szCs w:val="24"/>
        </w:rPr>
        <w:t>думаете,</w:t>
      </w:r>
      <w:r>
        <w:rPr>
          <w:rFonts w:ascii="Times New Roman" w:hAnsi="Times New Roman" w:cs="Times New Roman"/>
          <w:b/>
          <w:sz w:val="24"/>
          <w:szCs w:val="24"/>
        </w:rPr>
        <w:t xml:space="preserve"> </w:t>
      </w:r>
      <w:r w:rsidRPr="00D57426">
        <w:rPr>
          <w:rFonts w:ascii="Times New Roman" w:hAnsi="Times New Roman" w:cs="Times New Roman"/>
          <w:b/>
          <w:sz w:val="24"/>
          <w:szCs w:val="24"/>
        </w:rPr>
        <w:t>какие</w:t>
      </w:r>
      <w:r>
        <w:rPr>
          <w:rFonts w:ascii="Times New Roman" w:hAnsi="Times New Roman" w:cs="Times New Roman"/>
          <w:b/>
          <w:sz w:val="24"/>
          <w:szCs w:val="24"/>
        </w:rPr>
        <w:t xml:space="preserve"> </w:t>
      </w:r>
      <w:r w:rsidRPr="00D57426">
        <w:rPr>
          <w:rFonts w:ascii="Times New Roman" w:hAnsi="Times New Roman" w:cs="Times New Roman"/>
          <w:b/>
          <w:sz w:val="24"/>
          <w:szCs w:val="24"/>
        </w:rPr>
        <w:t>проблемы</w:t>
      </w:r>
      <w:r>
        <w:rPr>
          <w:rFonts w:ascii="Times New Roman" w:hAnsi="Times New Roman" w:cs="Times New Roman"/>
          <w:b/>
          <w:sz w:val="24"/>
          <w:szCs w:val="24"/>
        </w:rPr>
        <w:t xml:space="preserve"> </w:t>
      </w:r>
      <w:r w:rsidRPr="00D57426">
        <w:rPr>
          <w:rFonts w:ascii="Times New Roman" w:hAnsi="Times New Roman" w:cs="Times New Roman"/>
          <w:b/>
          <w:sz w:val="24"/>
          <w:szCs w:val="24"/>
        </w:rPr>
        <w:t>сегодня</w:t>
      </w:r>
      <w:r>
        <w:rPr>
          <w:rFonts w:ascii="Times New Roman" w:hAnsi="Times New Roman" w:cs="Times New Roman"/>
          <w:b/>
          <w:sz w:val="24"/>
          <w:szCs w:val="24"/>
        </w:rPr>
        <w:t xml:space="preserve"> </w:t>
      </w:r>
      <w:r w:rsidRPr="00D57426">
        <w:rPr>
          <w:rFonts w:ascii="Times New Roman" w:hAnsi="Times New Roman" w:cs="Times New Roman"/>
          <w:b/>
          <w:sz w:val="24"/>
          <w:szCs w:val="24"/>
        </w:rPr>
        <w:t>наиболее</w:t>
      </w:r>
      <w:r>
        <w:rPr>
          <w:rFonts w:ascii="Times New Roman" w:hAnsi="Times New Roman" w:cs="Times New Roman"/>
          <w:b/>
          <w:sz w:val="24"/>
          <w:szCs w:val="24"/>
        </w:rPr>
        <w:t xml:space="preserve"> </w:t>
      </w:r>
      <w:r w:rsidRPr="00D57426">
        <w:rPr>
          <w:rFonts w:ascii="Times New Roman" w:hAnsi="Times New Roman" w:cs="Times New Roman"/>
          <w:b/>
          <w:sz w:val="24"/>
          <w:szCs w:val="24"/>
        </w:rPr>
        <w:t>остро</w:t>
      </w:r>
      <w:r>
        <w:rPr>
          <w:rFonts w:ascii="Times New Roman" w:hAnsi="Times New Roman" w:cs="Times New Roman"/>
          <w:b/>
          <w:sz w:val="24"/>
          <w:szCs w:val="24"/>
        </w:rPr>
        <w:t xml:space="preserve"> </w:t>
      </w:r>
      <w:r w:rsidRPr="00D57426">
        <w:rPr>
          <w:rFonts w:ascii="Times New Roman" w:hAnsi="Times New Roman" w:cs="Times New Roman"/>
          <w:b/>
          <w:sz w:val="24"/>
          <w:szCs w:val="24"/>
        </w:rPr>
        <w:t>стоят</w:t>
      </w:r>
      <w:r>
        <w:rPr>
          <w:rFonts w:ascii="Times New Roman" w:hAnsi="Times New Roman" w:cs="Times New Roman"/>
          <w:b/>
          <w:sz w:val="24"/>
          <w:szCs w:val="24"/>
        </w:rPr>
        <w:t xml:space="preserve"> </w:t>
      </w:r>
      <w:r w:rsidRPr="00D57426">
        <w:rPr>
          <w:rFonts w:ascii="Times New Roman" w:hAnsi="Times New Roman" w:cs="Times New Roman"/>
          <w:b/>
          <w:sz w:val="24"/>
          <w:szCs w:val="24"/>
        </w:rPr>
        <w:t>в</w:t>
      </w:r>
      <w:r>
        <w:rPr>
          <w:rFonts w:ascii="Times New Roman" w:hAnsi="Times New Roman" w:cs="Times New Roman"/>
          <w:b/>
          <w:sz w:val="24"/>
          <w:szCs w:val="24"/>
        </w:rPr>
        <w:t xml:space="preserve"> </w:t>
      </w:r>
      <w:r w:rsidRPr="00D57426">
        <w:rPr>
          <w:rFonts w:ascii="Times New Roman" w:hAnsi="Times New Roman" w:cs="Times New Roman"/>
          <w:b/>
          <w:sz w:val="24"/>
          <w:szCs w:val="24"/>
        </w:rPr>
        <w:t>религиозной</w:t>
      </w:r>
      <w:r>
        <w:rPr>
          <w:rFonts w:ascii="Times New Roman" w:hAnsi="Times New Roman" w:cs="Times New Roman"/>
          <w:b/>
          <w:sz w:val="24"/>
          <w:szCs w:val="24"/>
        </w:rPr>
        <w:t xml:space="preserve"> </w:t>
      </w:r>
      <w:r w:rsidRPr="00D57426">
        <w:rPr>
          <w:rFonts w:ascii="Times New Roman" w:hAnsi="Times New Roman" w:cs="Times New Roman"/>
          <w:b/>
          <w:sz w:val="24"/>
          <w:szCs w:val="24"/>
        </w:rPr>
        <w:t>сфере</w:t>
      </w:r>
      <w:r>
        <w:rPr>
          <w:rFonts w:ascii="Times New Roman" w:hAnsi="Times New Roman" w:cs="Times New Roman"/>
          <w:b/>
          <w:sz w:val="24"/>
          <w:szCs w:val="24"/>
        </w:rPr>
        <w:t xml:space="preserve"> </w:t>
      </w:r>
      <w:r w:rsidRPr="00D57426">
        <w:rPr>
          <w:rFonts w:ascii="Times New Roman" w:hAnsi="Times New Roman" w:cs="Times New Roman"/>
          <w:b/>
          <w:sz w:val="24"/>
          <w:szCs w:val="24"/>
        </w:rPr>
        <w:t>в</w:t>
      </w:r>
      <w:r>
        <w:rPr>
          <w:rFonts w:ascii="Times New Roman" w:hAnsi="Times New Roman" w:cs="Times New Roman"/>
          <w:b/>
          <w:sz w:val="24"/>
          <w:szCs w:val="24"/>
        </w:rPr>
        <w:t xml:space="preserve"> </w:t>
      </w:r>
      <w:r w:rsidRPr="00D57426">
        <w:rPr>
          <w:rFonts w:ascii="Times New Roman" w:hAnsi="Times New Roman" w:cs="Times New Roman"/>
          <w:b/>
          <w:sz w:val="24"/>
          <w:szCs w:val="24"/>
        </w:rPr>
        <w:t>Казахстане?</w:t>
      </w:r>
      <w:r>
        <w:rPr>
          <w:rFonts w:ascii="Times New Roman" w:hAnsi="Times New Roman" w:cs="Times New Roman"/>
          <w:b/>
          <w:sz w:val="24"/>
          <w:szCs w:val="24"/>
        </w:rPr>
        <w:t xml:space="preserve"> </w:t>
      </w:r>
      <w:r w:rsidRPr="00D57426">
        <w:rPr>
          <w:rFonts w:ascii="Times New Roman" w:hAnsi="Times New Roman" w:cs="Times New Roman"/>
          <w:bCs/>
          <w:i/>
          <w:iCs/>
          <w:sz w:val="24"/>
          <w:szCs w:val="24"/>
        </w:rPr>
        <w:t>(НЕ</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БОЛЕЕ</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ТРЕХ</w:t>
      </w:r>
      <w:r>
        <w:rPr>
          <w:rFonts w:ascii="Times New Roman" w:hAnsi="Times New Roman" w:cs="Times New Roman"/>
          <w:bCs/>
          <w:i/>
          <w:iCs/>
          <w:sz w:val="24"/>
          <w:szCs w:val="24"/>
        </w:rPr>
        <w:t xml:space="preserve"> </w:t>
      </w:r>
      <w:r w:rsidRPr="00D57426">
        <w:rPr>
          <w:rFonts w:ascii="Times New Roman" w:hAnsi="Times New Roman" w:cs="Times New Roman"/>
          <w:bCs/>
          <w:i/>
          <w:iCs/>
          <w:sz w:val="24"/>
          <w:szCs w:val="24"/>
        </w:rPr>
        <w:t>ОТВЕТОВ)</w:t>
      </w:r>
    </w:p>
    <w:p w14:paraId="3D100AB9" w14:textId="77777777" w:rsidR="00D132DC" w:rsidRPr="00D57426" w:rsidRDefault="00D132DC" w:rsidP="00D132DC">
      <w:pPr>
        <w:tabs>
          <w:tab w:val="left" w:pos="567"/>
        </w:tabs>
        <w:spacing w:after="0" w:line="240" w:lineRule="auto"/>
        <w:rPr>
          <w:rFonts w:ascii="Times New Roman" w:hAnsi="Times New Roman" w:cs="Times New Roman"/>
          <w:b/>
          <w:strike/>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1.</w:t>
      </w:r>
      <w:r>
        <w:rPr>
          <w:rFonts w:ascii="Times New Roman" w:hAnsi="Times New Roman" w:cs="Times New Roman"/>
          <w:sz w:val="24"/>
          <w:szCs w:val="24"/>
        </w:rPr>
        <w:t xml:space="preserve"> </w:t>
      </w:r>
      <w:r w:rsidRPr="00D57426">
        <w:rPr>
          <w:rFonts w:ascii="Times New Roman" w:hAnsi="Times New Roman" w:cs="Times New Roman"/>
          <w:sz w:val="24"/>
          <w:szCs w:val="24"/>
        </w:rPr>
        <w:t>Проблем</w:t>
      </w:r>
      <w:r>
        <w:rPr>
          <w:rFonts w:ascii="Times New Roman" w:hAnsi="Times New Roman" w:cs="Times New Roman"/>
          <w:sz w:val="24"/>
          <w:szCs w:val="24"/>
        </w:rPr>
        <w:t xml:space="preserve"> </w:t>
      </w:r>
      <w:r w:rsidRPr="00D57426">
        <w:rPr>
          <w:rFonts w:ascii="Times New Roman" w:hAnsi="Times New Roman" w:cs="Times New Roman"/>
          <w:sz w:val="24"/>
          <w:szCs w:val="24"/>
        </w:rPr>
        <w:t>нет</w:t>
      </w:r>
    </w:p>
    <w:p w14:paraId="2B7834F9" w14:textId="77777777" w:rsidR="00D132DC" w:rsidRPr="00D57426" w:rsidRDefault="00D132DC" w:rsidP="00D132DC">
      <w:pPr>
        <w:suppressAutoHyphens/>
        <w:spacing w:after="0" w:line="240" w:lineRule="auto"/>
        <w:rPr>
          <w:rFonts w:ascii="Times New Roman" w:hAnsi="Times New Roman" w:cs="Times New Roman"/>
          <w:iCs/>
          <w:sz w:val="24"/>
          <w:szCs w:val="24"/>
        </w:rPr>
      </w:pP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2.</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Низкий</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уровень</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религиозной</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грамотности</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населения</w:t>
      </w:r>
      <w:r>
        <w:rPr>
          <w:rFonts w:ascii="Times New Roman" w:hAnsi="Times New Roman" w:cs="Times New Roman"/>
          <w:iCs/>
          <w:sz w:val="24"/>
          <w:szCs w:val="24"/>
        </w:rPr>
        <w:t xml:space="preserve"> </w:t>
      </w:r>
    </w:p>
    <w:p w14:paraId="3D94FF29" w14:textId="02496C0D"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3.</w:t>
      </w:r>
      <w:r>
        <w:rPr>
          <w:rFonts w:ascii="Times New Roman" w:hAnsi="Times New Roman" w:cs="Times New Roman"/>
          <w:sz w:val="24"/>
          <w:szCs w:val="24"/>
        </w:rPr>
        <w:t xml:space="preserve"> </w:t>
      </w:r>
      <w:r w:rsidRPr="00D57426">
        <w:rPr>
          <w:rFonts w:ascii="Times New Roman" w:hAnsi="Times New Roman" w:cs="Times New Roman"/>
          <w:sz w:val="24"/>
          <w:szCs w:val="24"/>
        </w:rPr>
        <w:t>Появление</w:t>
      </w:r>
      <w:r>
        <w:rPr>
          <w:rFonts w:ascii="Times New Roman" w:hAnsi="Times New Roman" w:cs="Times New Roman"/>
          <w:sz w:val="24"/>
          <w:szCs w:val="24"/>
        </w:rPr>
        <w:t xml:space="preserve"> </w:t>
      </w:r>
      <w:r w:rsidR="006B62C3">
        <w:rPr>
          <w:rFonts w:ascii="Times New Roman" w:hAnsi="Times New Roman" w:cs="Times New Roman"/>
          <w:sz w:val="24"/>
          <w:szCs w:val="24"/>
        </w:rPr>
        <w:t>новых</w:t>
      </w:r>
      <w:r>
        <w:rPr>
          <w:rFonts w:ascii="Times New Roman" w:hAnsi="Times New Roman" w:cs="Times New Roman"/>
          <w:sz w:val="24"/>
          <w:szCs w:val="24"/>
        </w:rPr>
        <w:t xml:space="preserve"> </w:t>
      </w:r>
      <w:r w:rsidRPr="00D57426">
        <w:rPr>
          <w:rFonts w:ascii="Times New Roman" w:hAnsi="Times New Roman" w:cs="Times New Roman"/>
          <w:sz w:val="24"/>
          <w:szCs w:val="24"/>
        </w:rPr>
        <w:t>для</w:t>
      </w:r>
      <w:r>
        <w:rPr>
          <w:rFonts w:ascii="Times New Roman" w:hAnsi="Times New Roman" w:cs="Times New Roman"/>
          <w:sz w:val="24"/>
          <w:szCs w:val="24"/>
        </w:rPr>
        <w:t xml:space="preserve"> </w:t>
      </w:r>
      <w:r w:rsidRPr="00D57426">
        <w:rPr>
          <w:rFonts w:ascii="Times New Roman" w:hAnsi="Times New Roman" w:cs="Times New Roman"/>
          <w:sz w:val="24"/>
          <w:szCs w:val="24"/>
        </w:rPr>
        <w:t>Казахстана</w:t>
      </w:r>
      <w:r>
        <w:rPr>
          <w:rFonts w:ascii="Times New Roman" w:hAnsi="Times New Roman" w:cs="Times New Roman"/>
          <w:sz w:val="24"/>
          <w:szCs w:val="24"/>
        </w:rPr>
        <w:t xml:space="preserve"> </w:t>
      </w:r>
      <w:r w:rsidR="006B62C3">
        <w:rPr>
          <w:rFonts w:ascii="Times New Roman" w:hAnsi="Times New Roman" w:cs="Times New Roman"/>
          <w:sz w:val="24"/>
          <w:szCs w:val="24"/>
        </w:rPr>
        <w:t>религиозных движений</w:t>
      </w:r>
    </w:p>
    <w:p w14:paraId="180DA568"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4.</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Религиозный</w:t>
      </w:r>
      <w:r>
        <w:rPr>
          <w:rFonts w:ascii="Times New Roman" w:hAnsi="Times New Roman" w:cs="Times New Roman"/>
          <w:sz w:val="24"/>
          <w:szCs w:val="24"/>
        </w:rPr>
        <w:t xml:space="preserve"> </w:t>
      </w:r>
      <w:r w:rsidRPr="00D57426">
        <w:rPr>
          <w:rFonts w:ascii="Times New Roman" w:hAnsi="Times New Roman" w:cs="Times New Roman"/>
          <w:sz w:val="24"/>
          <w:szCs w:val="24"/>
        </w:rPr>
        <w:t>экстремизм</w:t>
      </w:r>
    </w:p>
    <w:p w14:paraId="5E8F54A1"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5.</w:t>
      </w:r>
      <w:r>
        <w:rPr>
          <w:rFonts w:ascii="Times New Roman" w:hAnsi="Times New Roman" w:cs="Times New Roman"/>
          <w:sz w:val="24"/>
          <w:szCs w:val="24"/>
        </w:rPr>
        <w:t xml:space="preserve"> </w:t>
      </w:r>
      <w:r w:rsidRPr="00D57426">
        <w:rPr>
          <w:rFonts w:ascii="Times New Roman" w:hAnsi="Times New Roman" w:cs="Times New Roman"/>
          <w:sz w:val="24"/>
          <w:szCs w:val="24"/>
        </w:rPr>
        <w:t>Поддержка</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религиозных</w:t>
      </w:r>
      <w:r>
        <w:rPr>
          <w:rFonts w:ascii="Times New Roman" w:hAnsi="Times New Roman" w:cs="Times New Roman"/>
          <w:sz w:val="24"/>
          <w:szCs w:val="24"/>
        </w:rPr>
        <w:t xml:space="preserve"> </w:t>
      </w:r>
      <w:r w:rsidRPr="00D57426">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D57426">
        <w:rPr>
          <w:rFonts w:ascii="Times New Roman" w:hAnsi="Times New Roman" w:cs="Times New Roman"/>
          <w:sz w:val="24"/>
          <w:szCs w:val="24"/>
        </w:rPr>
        <w:t>из-за</w:t>
      </w:r>
      <w:r>
        <w:rPr>
          <w:rFonts w:ascii="Times New Roman" w:hAnsi="Times New Roman" w:cs="Times New Roman"/>
          <w:sz w:val="24"/>
          <w:szCs w:val="24"/>
        </w:rPr>
        <w:t xml:space="preserve"> </w:t>
      </w:r>
      <w:r w:rsidRPr="00D57426">
        <w:rPr>
          <w:rFonts w:ascii="Times New Roman" w:hAnsi="Times New Roman" w:cs="Times New Roman"/>
          <w:sz w:val="24"/>
          <w:szCs w:val="24"/>
        </w:rPr>
        <w:t>рубежа</w:t>
      </w:r>
    </w:p>
    <w:p w14:paraId="3BAE9A20"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6.</w:t>
      </w:r>
      <w:r>
        <w:rPr>
          <w:rFonts w:ascii="Times New Roman" w:hAnsi="Times New Roman" w:cs="Times New Roman"/>
          <w:sz w:val="24"/>
          <w:szCs w:val="24"/>
        </w:rPr>
        <w:t xml:space="preserve"> </w:t>
      </w:r>
      <w:r w:rsidRPr="00D57426">
        <w:rPr>
          <w:rFonts w:ascii="Times New Roman" w:hAnsi="Times New Roman" w:cs="Times New Roman"/>
          <w:sz w:val="24"/>
          <w:szCs w:val="24"/>
        </w:rPr>
        <w:t>Искусственная</w:t>
      </w:r>
      <w:r>
        <w:rPr>
          <w:rFonts w:ascii="Times New Roman" w:hAnsi="Times New Roman" w:cs="Times New Roman"/>
          <w:sz w:val="24"/>
          <w:szCs w:val="24"/>
        </w:rPr>
        <w:t xml:space="preserve"> </w:t>
      </w:r>
      <w:r w:rsidRPr="00D57426">
        <w:rPr>
          <w:rFonts w:ascii="Times New Roman" w:hAnsi="Times New Roman" w:cs="Times New Roman"/>
          <w:sz w:val="24"/>
          <w:szCs w:val="24"/>
        </w:rPr>
        <w:t>политизация</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религиозной</w:t>
      </w:r>
      <w:r>
        <w:rPr>
          <w:rFonts w:ascii="Times New Roman" w:hAnsi="Times New Roman" w:cs="Times New Roman"/>
          <w:sz w:val="24"/>
          <w:szCs w:val="24"/>
        </w:rPr>
        <w:t xml:space="preserve"> </w:t>
      </w:r>
      <w:r w:rsidRPr="00D57426">
        <w:rPr>
          <w:rFonts w:ascii="Times New Roman" w:hAnsi="Times New Roman" w:cs="Times New Roman"/>
          <w:sz w:val="24"/>
          <w:szCs w:val="24"/>
        </w:rPr>
        <w:t>ситуации</w:t>
      </w:r>
      <w:r>
        <w:rPr>
          <w:rFonts w:ascii="Times New Roman" w:hAnsi="Times New Roman" w:cs="Times New Roman"/>
          <w:sz w:val="24"/>
          <w:szCs w:val="24"/>
        </w:rPr>
        <w:t xml:space="preserve"> </w:t>
      </w:r>
      <w:r w:rsidRPr="00D57426">
        <w:rPr>
          <w:rFonts w:ascii="Times New Roman" w:hAnsi="Times New Roman" w:cs="Times New Roman"/>
          <w:sz w:val="24"/>
          <w:szCs w:val="24"/>
        </w:rPr>
        <w:t>в</w:t>
      </w:r>
      <w:r>
        <w:rPr>
          <w:rFonts w:ascii="Times New Roman" w:hAnsi="Times New Roman" w:cs="Times New Roman"/>
          <w:sz w:val="24"/>
          <w:szCs w:val="24"/>
        </w:rPr>
        <w:t xml:space="preserve"> </w:t>
      </w:r>
      <w:r w:rsidRPr="00D57426">
        <w:rPr>
          <w:rFonts w:ascii="Times New Roman" w:hAnsi="Times New Roman" w:cs="Times New Roman"/>
          <w:sz w:val="24"/>
          <w:szCs w:val="24"/>
        </w:rPr>
        <w:t>стране</w:t>
      </w:r>
    </w:p>
    <w:p w14:paraId="345B9E35"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7.</w:t>
      </w:r>
      <w:r>
        <w:rPr>
          <w:rFonts w:ascii="Times New Roman" w:hAnsi="Times New Roman" w:cs="Times New Roman"/>
          <w:sz w:val="24"/>
          <w:szCs w:val="24"/>
        </w:rPr>
        <w:t xml:space="preserve"> </w:t>
      </w:r>
      <w:r w:rsidRPr="00D57426">
        <w:rPr>
          <w:rFonts w:ascii="Times New Roman" w:hAnsi="Times New Roman" w:cs="Times New Roman"/>
          <w:sz w:val="24"/>
          <w:szCs w:val="24"/>
        </w:rPr>
        <w:t>Нарушение</w:t>
      </w:r>
      <w:r>
        <w:rPr>
          <w:rFonts w:ascii="Times New Roman" w:hAnsi="Times New Roman" w:cs="Times New Roman"/>
          <w:sz w:val="24"/>
          <w:szCs w:val="24"/>
        </w:rPr>
        <w:t xml:space="preserve"> </w:t>
      </w:r>
      <w:r w:rsidRPr="00D57426">
        <w:rPr>
          <w:rFonts w:ascii="Times New Roman" w:hAnsi="Times New Roman" w:cs="Times New Roman"/>
          <w:sz w:val="24"/>
          <w:szCs w:val="24"/>
        </w:rPr>
        <w:t>прав</w:t>
      </w:r>
      <w:r>
        <w:rPr>
          <w:rFonts w:ascii="Times New Roman" w:hAnsi="Times New Roman" w:cs="Times New Roman"/>
          <w:sz w:val="24"/>
          <w:szCs w:val="24"/>
        </w:rPr>
        <w:t xml:space="preserve"> </w:t>
      </w:r>
      <w:r w:rsidRPr="00D57426">
        <w:rPr>
          <w:rFonts w:ascii="Times New Roman" w:hAnsi="Times New Roman" w:cs="Times New Roman"/>
          <w:sz w:val="24"/>
          <w:szCs w:val="24"/>
        </w:rPr>
        <w:t>верующих</w:t>
      </w:r>
    </w:p>
    <w:p w14:paraId="39D13644"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57426">
        <w:rPr>
          <w:rFonts w:ascii="Times New Roman" w:hAnsi="Times New Roman" w:cs="Times New Roman"/>
          <w:sz w:val="24"/>
          <w:szCs w:val="24"/>
        </w:rPr>
        <w:t>8.</w:t>
      </w:r>
      <w:r>
        <w:rPr>
          <w:rFonts w:ascii="Times New Roman" w:hAnsi="Times New Roman" w:cs="Times New Roman"/>
          <w:sz w:val="24"/>
          <w:szCs w:val="24"/>
        </w:rPr>
        <w:t xml:space="preserve"> </w:t>
      </w:r>
      <w:r w:rsidRPr="00D57426">
        <w:rPr>
          <w:rFonts w:ascii="Times New Roman" w:hAnsi="Times New Roman" w:cs="Times New Roman"/>
          <w:sz w:val="24"/>
          <w:szCs w:val="24"/>
        </w:rPr>
        <w:t>Напряженные</w:t>
      </w:r>
      <w:r>
        <w:rPr>
          <w:rFonts w:ascii="Times New Roman" w:hAnsi="Times New Roman" w:cs="Times New Roman"/>
          <w:sz w:val="24"/>
          <w:szCs w:val="24"/>
        </w:rPr>
        <w:t xml:space="preserve"> </w:t>
      </w:r>
      <w:r w:rsidRPr="00D57426">
        <w:rPr>
          <w:rFonts w:ascii="Times New Roman" w:hAnsi="Times New Roman" w:cs="Times New Roman"/>
          <w:sz w:val="24"/>
          <w:szCs w:val="24"/>
        </w:rPr>
        <w:t>отношения</w:t>
      </w:r>
      <w:r>
        <w:rPr>
          <w:rFonts w:ascii="Times New Roman" w:hAnsi="Times New Roman" w:cs="Times New Roman"/>
          <w:sz w:val="24"/>
          <w:szCs w:val="24"/>
        </w:rPr>
        <w:t xml:space="preserve"> </w:t>
      </w:r>
      <w:r w:rsidRPr="00D57426">
        <w:rPr>
          <w:rFonts w:ascii="Times New Roman" w:hAnsi="Times New Roman" w:cs="Times New Roman"/>
          <w:sz w:val="24"/>
          <w:szCs w:val="24"/>
        </w:rPr>
        <w:t>между</w:t>
      </w:r>
      <w:r>
        <w:rPr>
          <w:rFonts w:ascii="Times New Roman" w:hAnsi="Times New Roman" w:cs="Times New Roman"/>
          <w:sz w:val="24"/>
          <w:szCs w:val="24"/>
        </w:rPr>
        <w:t xml:space="preserve"> </w:t>
      </w:r>
      <w:r w:rsidRPr="00D57426">
        <w:rPr>
          <w:rFonts w:ascii="Times New Roman" w:hAnsi="Times New Roman" w:cs="Times New Roman"/>
          <w:sz w:val="24"/>
          <w:szCs w:val="24"/>
        </w:rPr>
        <w:t>представителями</w:t>
      </w:r>
      <w:r>
        <w:rPr>
          <w:rFonts w:ascii="Times New Roman" w:hAnsi="Times New Roman" w:cs="Times New Roman"/>
          <w:sz w:val="24"/>
          <w:szCs w:val="24"/>
        </w:rPr>
        <w:t xml:space="preserve"> </w:t>
      </w:r>
      <w:r w:rsidRPr="00D57426">
        <w:rPr>
          <w:rFonts w:ascii="Times New Roman" w:hAnsi="Times New Roman" w:cs="Times New Roman"/>
          <w:sz w:val="24"/>
          <w:szCs w:val="24"/>
        </w:rPr>
        <w:t>разных</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религий</w:t>
      </w:r>
    </w:p>
    <w:p w14:paraId="2A1B8E78"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9.</w:t>
      </w:r>
      <w:r>
        <w:rPr>
          <w:rFonts w:ascii="Times New Roman" w:hAnsi="Times New Roman" w:cs="Times New Roman"/>
          <w:sz w:val="24"/>
          <w:szCs w:val="24"/>
        </w:rPr>
        <w:t xml:space="preserve"> </w:t>
      </w:r>
      <w:r w:rsidRPr="00D57426">
        <w:rPr>
          <w:rFonts w:ascii="Times New Roman" w:hAnsi="Times New Roman" w:cs="Times New Roman"/>
          <w:sz w:val="24"/>
          <w:szCs w:val="24"/>
        </w:rPr>
        <w:t>Нехватка</w:t>
      </w:r>
      <w:r>
        <w:rPr>
          <w:rFonts w:ascii="Times New Roman" w:hAnsi="Times New Roman" w:cs="Times New Roman"/>
          <w:sz w:val="24"/>
          <w:szCs w:val="24"/>
        </w:rPr>
        <w:t xml:space="preserve"> </w:t>
      </w:r>
      <w:r w:rsidRPr="00D57426">
        <w:rPr>
          <w:rFonts w:ascii="Times New Roman" w:hAnsi="Times New Roman" w:cs="Times New Roman"/>
          <w:sz w:val="24"/>
          <w:szCs w:val="24"/>
        </w:rPr>
        <w:t>культовых</w:t>
      </w:r>
      <w:r>
        <w:rPr>
          <w:rFonts w:ascii="Times New Roman" w:hAnsi="Times New Roman" w:cs="Times New Roman"/>
          <w:sz w:val="24"/>
          <w:szCs w:val="24"/>
        </w:rPr>
        <w:t xml:space="preserve"> </w:t>
      </w:r>
      <w:r w:rsidRPr="00D57426">
        <w:rPr>
          <w:rFonts w:ascii="Times New Roman" w:hAnsi="Times New Roman" w:cs="Times New Roman"/>
          <w:sz w:val="24"/>
          <w:szCs w:val="24"/>
        </w:rPr>
        <w:t>сооружений</w:t>
      </w:r>
      <w:r>
        <w:rPr>
          <w:rFonts w:ascii="Times New Roman" w:hAnsi="Times New Roman" w:cs="Times New Roman"/>
          <w:sz w:val="24"/>
          <w:szCs w:val="24"/>
        </w:rPr>
        <w:t xml:space="preserve"> </w:t>
      </w:r>
      <w:r w:rsidRPr="00D57426">
        <w:rPr>
          <w:rFonts w:ascii="Times New Roman" w:hAnsi="Times New Roman" w:cs="Times New Roman"/>
          <w:sz w:val="24"/>
          <w:szCs w:val="24"/>
        </w:rPr>
        <w:t>(мечетей,</w:t>
      </w:r>
      <w:r>
        <w:rPr>
          <w:rFonts w:ascii="Times New Roman" w:hAnsi="Times New Roman" w:cs="Times New Roman"/>
          <w:sz w:val="24"/>
          <w:szCs w:val="24"/>
        </w:rPr>
        <w:t xml:space="preserve"> </w:t>
      </w:r>
      <w:r w:rsidRPr="00D57426">
        <w:rPr>
          <w:rFonts w:ascii="Times New Roman" w:hAnsi="Times New Roman" w:cs="Times New Roman"/>
          <w:sz w:val="24"/>
          <w:szCs w:val="24"/>
        </w:rPr>
        <w:t>церквей,</w:t>
      </w:r>
      <w:r>
        <w:rPr>
          <w:rFonts w:ascii="Times New Roman" w:hAnsi="Times New Roman" w:cs="Times New Roman"/>
          <w:sz w:val="24"/>
          <w:szCs w:val="24"/>
        </w:rPr>
        <w:t xml:space="preserve"> </w:t>
      </w:r>
      <w:r w:rsidRPr="00D57426">
        <w:rPr>
          <w:rFonts w:ascii="Times New Roman" w:hAnsi="Times New Roman" w:cs="Times New Roman"/>
          <w:sz w:val="24"/>
          <w:szCs w:val="24"/>
        </w:rPr>
        <w:t>др.)</w:t>
      </w:r>
      <w:r>
        <w:rPr>
          <w:rFonts w:ascii="Times New Roman" w:hAnsi="Times New Roman" w:cs="Times New Roman"/>
          <w:sz w:val="24"/>
          <w:szCs w:val="24"/>
        </w:rPr>
        <w:t xml:space="preserve"> </w:t>
      </w:r>
      <w:r w:rsidRPr="00D57426">
        <w:rPr>
          <w:rFonts w:ascii="Times New Roman" w:hAnsi="Times New Roman" w:cs="Times New Roman"/>
          <w:sz w:val="24"/>
          <w:szCs w:val="24"/>
        </w:rPr>
        <w:t>в</w:t>
      </w:r>
      <w:r>
        <w:rPr>
          <w:rFonts w:ascii="Times New Roman" w:hAnsi="Times New Roman" w:cs="Times New Roman"/>
          <w:sz w:val="24"/>
          <w:szCs w:val="24"/>
        </w:rPr>
        <w:t xml:space="preserve"> </w:t>
      </w:r>
      <w:r w:rsidRPr="00D57426">
        <w:rPr>
          <w:rFonts w:ascii="Times New Roman" w:hAnsi="Times New Roman" w:cs="Times New Roman"/>
          <w:sz w:val="24"/>
          <w:szCs w:val="24"/>
        </w:rPr>
        <w:t>моем</w:t>
      </w:r>
      <w:r>
        <w:rPr>
          <w:rFonts w:ascii="Times New Roman" w:hAnsi="Times New Roman" w:cs="Times New Roman"/>
          <w:sz w:val="24"/>
          <w:szCs w:val="24"/>
        </w:rPr>
        <w:t xml:space="preserve"> </w:t>
      </w:r>
      <w:r w:rsidRPr="00D57426">
        <w:rPr>
          <w:rFonts w:ascii="Times New Roman" w:hAnsi="Times New Roman" w:cs="Times New Roman"/>
          <w:sz w:val="24"/>
          <w:szCs w:val="24"/>
        </w:rPr>
        <w:t>регионе</w:t>
      </w:r>
    </w:p>
    <w:p w14:paraId="7E355B2B"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10.</w:t>
      </w:r>
      <w:r>
        <w:rPr>
          <w:rFonts w:ascii="Times New Roman" w:hAnsi="Times New Roman" w:cs="Times New Roman"/>
          <w:sz w:val="24"/>
          <w:szCs w:val="24"/>
        </w:rPr>
        <w:t xml:space="preserve"> </w:t>
      </w:r>
      <w:r w:rsidRPr="00D57426">
        <w:rPr>
          <w:rFonts w:ascii="Times New Roman" w:hAnsi="Times New Roman" w:cs="Times New Roman"/>
          <w:sz w:val="24"/>
          <w:szCs w:val="24"/>
        </w:rPr>
        <w:t>Нехватка</w:t>
      </w:r>
      <w:r>
        <w:rPr>
          <w:rFonts w:ascii="Times New Roman" w:hAnsi="Times New Roman" w:cs="Times New Roman"/>
          <w:sz w:val="24"/>
          <w:szCs w:val="24"/>
        </w:rPr>
        <w:t xml:space="preserve"> </w:t>
      </w:r>
      <w:r w:rsidRPr="00D57426">
        <w:rPr>
          <w:rFonts w:ascii="Times New Roman" w:hAnsi="Times New Roman" w:cs="Times New Roman"/>
          <w:sz w:val="24"/>
          <w:szCs w:val="24"/>
        </w:rPr>
        <w:t>духовенства</w:t>
      </w:r>
      <w:r>
        <w:rPr>
          <w:rFonts w:ascii="Times New Roman" w:hAnsi="Times New Roman" w:cs="Times New Roman"/>
          <w:sz w:val="24"/>
          <w:szCs w:val="24"/>
        </w:rPr>
        <w:t xml:space="preserve"> </w:t>
      </w:r>
      <w:r w:rsidRPr="00D57426">
        <w:rPr>
          <w:rFonts w:ascii="Times New Roman" w:hAnsi="Times New Roman" w:cs="Times New Roman"/>
          <w:sz w:val="24"/>
          <w:szCs w:val="24"/>
        </w:rPr>
        <w:t>(имамов,</w:t>
      </w:r>
      <w:r>
        <w:rPr>
          <w:rFonts w:ascii="Times New Roman" w:hAnsi="Times New Roman" w:cs="Times New Roman"/>
          <w:sz w:val="24"/>
          <w:szCs w:val="24"/>
        </w:rPr>
        <w:t xml:space="preserve"> </w:t>
      </w:r>
      <w:r w:rsidRPr="00D57426">
        <w:rPr>
          <w:rFonts w:ascii="Times New Roman" w:hAnsi="Times New Roman" w:cs="Times New Roman"/>
          <w:sz w:val="24"/>
          <w:szCs w:val="24"/>
        </w:rPr>
        <w:t>священников,</w:t>
      </w:r>
      <w:r>
        <w:rPr>
          <w:rFonts w:ascii="Times New Roman" w:hAnsi="Times New Roman" w:cs="Times New Roman"/>
          <w:sz w:val="24"/>
          <w:szCs w:val="24"/>
        </w:rPr>
        <w:t xml:space="preserve"> </w:t>
      </w:r>
      <w:r w:rsidRPr="00D57426">
        <w:rPr>
          <w:rFonts w:ascii="Times New Roman" w:hAnsi="Times New Roman" w:cs="Times New Roman"/>
          <w:sz w:val="24"/>
          <w:szCs w:val="24"/>
        </w:rPr>
        <w:t>пасторов)</w:t>
      </w:r>
    </w:p>
    <w:p w14:paraId="5FF78F0F"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11.</w:t>
      </w:r>
      <w:r>
        <w:rPr>
          <w:rFonts w:ascii="Times New Roman" w:hAnsi="Times New Roman" w:cs="Times New Roman"/>
          <w:sz w:val="24"/>
          <w:szCs w:val="24"/>
        </w:rPr>
        <w:t xml:space="preserve"> </w:t>
      </w:r>
      <w:r w:rsidRPr="00D57426">
        <w:rPr>
          <w:rFonts w:ascii="Times New Roman" w:hAnsi="Times New Roman" w:cs="Times New Roman"/>
          <w:sz w:val="24"/>
          <w:szCs w:val="24"/>
        </w:rPr>
        <w:t>Низкая</w:t>
      </w:r>
      <w:r>
        <w:rPr>
          <w:rFonts w:ascii="Times New Roman" w:hAnsi="Times New Roman" w:cs="Times New Roman"/>
          <w:sz w:val="24"/>
          <w:szCs w:val="24"/>
        </w:rPr>
        <w:t xml:space="preserve"> </w:t>
      </w:r>
      <w:r w:rsidRPr="00D57426">
        <w:rPr>
          <w:rFonts w:ascii="Times New Roman" w:hAnsi="Times New Roman" w:cs="Times New Roman"/>
          <w:sz w:val="24"/>
          <w:szCs w:val="24"/>
        </w:rPr>
        <w:t>квалификация</w:t>
      </w:r>
      <w:r>
        <w:rPr>
          <w:rFonts w:ascii="Times New Roman" w:hAnsi="Times New Roman" w:cs="Times New Roman"/>
          <w:sz w:val="24"/>
          <w:szCs w:val="24"/>
        </w:rPr>
        <w:t xml:space="preserve"> </w:t>
      </w:r>
      <w:r w:rsidRPr="00D57426">
        <w:rPr>
          <w:rFonts w:ascii="Times New Roman" w:hAnsi="Times New Roman" w:cs="Times New Roman"/>
          <w:sz w:val="24"/>
          <w:szCs w:val="24"/>
        </w:rPr>
        <w:t>духовенства,</w:t>
      </w:r>
      <w:r>
        <w:rPr>
          <w:rFonts w:ascii="Times New Roman" w:hAnsi="Times New Roman" w:cs="Times New Roman"/>
          <w:sz w:val="24"/>
          <w:szCs w:val="24"/>
        </w:rPr>
        <w:t xml:space="preserve"> </w:t>
      </w:r>
      <w:r w:rsidRPr="00D57426">
        <w:rPr>
          <w:rFonts w:ascii="Times New Roman" w:hAnsi="Times New Roman" w:cs="Times New Roman"/>
          <w:sz w:val="24"/>
          <w:szCs w:val="24"/>
        </w:rPr>
        <w:t>неспособность</w:t>
      </w:r>
      <w:r>
        <w:rPr>
          <w:rFonts w:ascii="Times New Roman" w:hAnsi="Times New Roman" w:cs="Times New Roman"/>
          <w:sz w:val="24"/>
          <w:szCs w:val="24"/>
        </w:rPr>
        <w:t xml:space="preserve"> </w:t>
      </w:r>
      <w:r w:rsidRPr="00D57426">
        <w:rPr>
          <w:rFonts w:ascii="Times New Roman" w:hAnsi="Times New Roman" w:cs="Times New Roman"/>
          <w:sz w:val="24"/>
          <w:szCs w:val="24"/>
        </w:rPr>
        <w:t>ответить</w:t>
      </w:r>
      <w:r>
        <w:rPr>
          <w:rFonts w:ascii="Times New Roman" w:hAnsi="Times New Roman" w:cs="Times New Roman"/>
          <w:sz w:val="24"/>
          <w:szCs w:val="24"/>
        </w:rPr>
        <w:t xml:space="preserve"> </w:t>
      </w:r>
      <w:r w:rsidRPr="00D57426">
        <w:rPr>
          <w:rFonts w:ascii="Times New Roman" w:hAnsi="Times New Roman" w:cs="Times New Roman"/>
          <w:sz w:val="24"/>
          <w:szCs w:val="24"/>
        </w:rPr>
        <w:t>на</w:t>
      </w:r>
      <w:r>
        <w:rPr>
          <w:rFonts w:ascii="Times New Roman" w:hAnsi="Times New Roman" w:cs="Times New Roman"/>
          <w:sz w:val="24"/>
          <w:szCs w:val="24"/>
        </w:rPr>
        <w:t xml:space="preserve"> </w:t>
      </w:r>
      <w:r w:rsidRPr="00D57426">
        <w:rPr>
          <w:rFonts w:ascii="Times New Roman" w:hAnsi="Times New Roman" w:cs="Times New Roman"/>
          <w:sz w:val="24"/>
          <w:szCs w:val="24"/>
        </w:rPr>
        <w:t>вопросы</w:t>
      </w:r>
      <w:r>
        <w:rPr>
          <w:rFonts w:ascii="Times New Roman" w:hAnsi="Times New Roman" w:cs="Times New Roman"/>
          <w:sz w:val="24"/>
          <w:szCs w:val="24"/>
        </w:rPr>
        <w:t xml:space="preserve"> </w:t>
      </w:r>
      <w:r w:rsidRPr="00D57426">
        <w:rPr>
          <w:rFonts w:ascii="Times New Roman" w:hAnsi="Times New Roman" w:cs="Times New Roman"/>
          <w:sz w:val="24"/>
          <w:szCs w:val="24"/>
        </w:rPr>
        <w:t>верующих</w:t>
      </w:r>
    </w:p>
    <w:p w14:paraId="373817D4" w14:textId="77777777" w:rsidR="00D132DC" w:rsidRPr="00D57426" w:rsidRDefault="00D132DC" w:rsidP="00D132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7426">
        <w:rPr>
          <w:rFonts w:ascii="Times New Roman" w:hAnsi="Times New Roman" w:cs="Times New Roman"/>
          <w:sz w:val="24"/>
          <w:szCs w:val="24"/>
        </w:rPr>
        <w:t>12.</w:t>
      </w:r>
      <w:r>
        <w:rPr>
          <w:rFonts w:ascii="Times New Roman" w:hAnsi="Times New Roman" w:cs="Times New Roman"/>
          <w:sz w:val="24"/>
          <w:szCs w:val="24"/>
        </w:rPr>
        <w:t xml:space="preserve"> </w:t>
      </w:r>
      <w:r w:rsidRPr="00D57426">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D57426">
        <w:rPr>
          <w:rFonts w:ascii="Times New Roman" w:hAnsi="Times New Roman" w:cs="Times New Roman"/>
          <w:sz w:val="24"/>
          <w:szCs w:val="24"/>
        </w:rPr>
        <w:t>специальных</w:t>
      </w:r>
      <w:r>
        <w:rPr>
          <w:rFonts w:ascii="Times New Roman" w:hAnsi="Times New Roman" w:cs="Times New Roman"/>
          <w:sz w:val="24"/>
          <w:szCs w:val="24"/>
        </w:rPr>
        <w:t xml:space="preserve"> </w:t>
      </w:r>
      <w:r w:rsidRPr="00D57426">
        <w:rPr>
          <w:rFonts w:ascii="Times New Roman" w:hAnsi="Times New Roman" w:cs="Times New Roman"/>
          <w:sz w:val="24"/>
          <w:szCs w:val="24"/>
        </w:rPr>
        <w:t>комнат</w:t>
      </w:r>
      <w:r>
        <w:rPr>
          <w:rFonts w:ascii="Times New Roman" w:hAnsi="Times New Roman" w:cs="Times New Roman"/>
          <w:sz w:val="24"/>
          <w:szCs w:val="24"/>
        </w:rPr>
        <w:t xml:space="preserve"> </w:t>
      </w:r>
      <w:r w:rsidRPr="00D57426">
        <w:rPr>
          <w:rFonts w:ascii="Times New Roman" w:hAnsi="Times New Roman" w:cs="Times New Roman"/>
          <w:sz w:val="24"/>
          <w:szCs w:val="24"/>
        </w:rPr>
        <w:t>для</w:t>
      </w:r>
      <w:r>
        <w:rPr>
          <w:rFonts w:ascii="Times New Roman" w:hAnsi="Times New Roman" w:cs="Times New Roman"/>
          <w:sz w:val="24"/>
          <w:szCs w:val="24"/>
        </w:rPr>
        <w:t xml:space="preserve"> </w:t>
      </w:r>
      <w:r w:rsidRPr="00D57426">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57426">
        <w:rPr>
          <w:rFonts w:ascii="Times New Roman" w:hAnsi="Times New Roman" w:cs="Times New Roman"/>
          <w:sz w:val="24"/>
          <w:szCs w:val="24"/>
        </w:rPr>
        <w:t>религиозных</w:t>
      </w:r>
      <w:r>
        <w:rPr>
          <w:rFonts w:ascii="Times New Roman" w:hAnsi="Times New Roman" w:cs="Times New Roman"/>
          <w:sz w:val="24"/>
          <w:szCs w:val="24"/>
        </w:rPr>
        <w:t xml:space="preserve"> </w:t>
      </w:r>
      <w:r w:rsidRPr="00D57426">
        <w:rPr>
          <w:rFonts w:ascii="Times New Roman" w:hAnsi="Times New Roman" w:cs="Times New Roman"/>
          <w:sz w:val="24"/>
          <w:szCs w:val="24"/>
        </w:rPr>
        <w:t>обрядов</w:t>
      </w:r>
      <w:r>
        <w:rPr>
          <w:rFonts w:ascii="Times New Roman" w:hAnsi="Times New Roman" w:cs="Times New Roman"/>
          <w:sz w:val="24"/>
          <w:szCs w:val="24"/>
        </w:rPr>
        <w:t xml:space="preserve"> </w:t>
      </w:r>
      <w:r w:rsidRPr="00D57426">
        <w:rPr>
          <w:rFonts w:ascii="Times New Roman" w:hAnsi="Times New Roman" w:cs="Times New Roman"/>
          <w:sz w:val="24"/>
          <w:szCs w:val="24"/>
        </w:rPr>
        <w:t>на</w:t>
      </w:r>
      <w:r>
        <w:rPr>
          <w:rFonts w:ascii="Times New Roman" w:hAnsi="Times New Roman" w:cs="Times New Roman"/>
          <w:sz w:val="24"/>
          <w:szCs w:val="24"/>
        </w:rPr>
        <w:t xml:space="preserve"> </w:t>
      </w:r>
      <w:r w:rsidRPr="00D57426">
        <w:rPr>
          <w:rFonts w:ascii="Times New Roman" w:hAnsi="Times New Roman" w:cs="Times New Roman"/>
          <w:sz w:val="24"/>
          <w:szCs w:val="24"/>
        </w:rPr>
        <w:t>работе,</w:t>
      </w:r>
      <w:r>
        <w:rPr>
          <w:rFonts w:ascii="Times New Roman" w:hAnsi="Times New Roman" w:cs="Times New Roman"/>
          <w:sz w:val="24"/>
          <w:szCs w:val="24"/>
        </w:rPr>
        <w:t xml:space="preserve"> </w:t>
      </w:r>
      <w:r w:rsidRPr="00D57426">
        <w:rPr>
          <w:rFonts w:ascii="Times New Roman" w:hAnsi="Times New Roman" w:cs="Times New Roman"/>
          <w:sz w:val="24"/>
          <w:szCs w:val="24"/>
        </w:rPr>
        <w:t>на</w:t>
      </w:r>
      <w:r>
        <w:rPr>
          <w:rFonts w:ascii="Times New Roman" w:hAnsi="Times New Roman" w:cs="Times New Roman"/>
          <w:sz w:val="24"/>
          <w:szCs w:val="24"/>
        </w:rPr>
        <w:t xml:space="preserve"> </w:t>
      </w:r>
      <w:r w:rsidRPr="00D57426">
        <w:rPr>
          <w:rFonts w:ascii="Times New Roman" w:hAnsi="Times New Roman" w:cs="Times New Roman"/>
          <w:sz w:val="24"/>
          <w:szCs w:val="24"/>
        </w:rPr>
        <w:t>учебе</w:t>
      </w:r>
      <w:r>
        <w:rPr>
          <w:rFonts w:ascii="Times New Roman" w:hAnsi="Times New Roman" w:cs="Times New Roman"/>
          <w:sz w:val="24"/>
          <w:szCs w:val="24"/>
        </w:rPr>
        <w:t xml:space="preserve"> </w:t>
      </w:r>
      <w:r w:rsidRPr="00D57426">
        <w:rPr>
          <w:rFonts w:ascii="Times New Roman" w:hAnsi="Times New Roman" w:cs="Times New Roman"/>
          <w:sz w:val="24"/>
          <w:szCs w:val="24"/>
        </w:rPr>
        <w:t>(</w:t>
      </w:r>
      <w:proofErr w:type="spellStart"/>
      <w:r w:rsidRPr="00D57426">
        <w:rPr>
          <w:rFonts w:ascii="Times New Roman" w:hAnsi="Times New Roman" w:cs="Times New Roman"/>
          <w:sz w:val="24"/>
          <w:szCs w:val="24"/>
        </w:rPr>
        <w:t>намазхана</w:t>
      </w:r>
      <w:proofErr w:type="spellEnd"/>
      <w:r w:rsidRPr="00D57426">
        <w:rPr>
          <w:rFonts w:ascii="Times New Roman" w:hAnsi="Times New Roman" w:cs="Times New Roman"/>
          <w:sz w:val="24"/>
          <w:szCs w:val="24"/>
        </w:rPr>
        <w:t>)</w:t>
      </w:r>
    </w:p>
    <w:p w14:paraId="7DF6F0A3" w14:textId="77777777" w:rsidR="00D132DC" w:rsidRPr="00D57426" w:rsidRDefault="00D132DC" w:rsidP="00D132DC">
      <w:pPr>
        <w:suppressAutoHyphens/>
        <w:spacing w:after="0" w:line="240" w:lineRule="auto"/>
        <w:rPr>
          <w:rFonts w:ascii="Times New Roman" w:hAnsi="Times New Roman" w:cs="Times New Roman"/>
          <w:iCs/>
          <w:sz w:val="24"/>
          <w:szCs w:val="24"/>
        </w:rPr>
      </w:pP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13.</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Запрет</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на</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хиджаб</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учебных</w:t>
      </w:r>
      <w:r>
        <w:rPr>
          <w:rFonts w:ascii="Times New Roman" w:hAnsi="Times New Roman" w:cs="Times New Roman"/>
          <w:bCs/>
          <w:iCs/>
          <w:sz w:val="24"/>
          <w:szCs w:val="24"/>
        </w:rPr>
        <w:t xml:space="preserve"> </w:t>
      </w:r>
      <w:r w:rsidRPr="00D57426">
        <w:rPr>
          <w:rFonts w:ascii="Times New Roman" w:hAnsi="Times New Roman" w:cs="Times New Roman"/>
          <w:bCs/>
          <w:iCs/>
          <w:sz w:val="24"/>
          <w:szCs w:val="24"/>
        </w:rPr>
        <w:t>заведениях</w:t>
      </w:r>
    </w:p>
    <w:p w14:paraId="057A8824" w14:textId="77777777" w:rsidR="00D132DC" w:rsidRPr="00D57426" w:rsidRDefault="00D132DC" w:rsidP="00D132DC">
      <w:pPr>
        <w:spacing w:after="0" w:line="240" w:lineRule="auto"/>
        <w:ind w:left="360" w:firstLine="36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(98)</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Другое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(НАПИШИТЕ)__________________________________</w:t>
      </w:r>
    </w:p>
    <w:p w14:paraId="48C58859" w14:textId="77777777" w:rsidR="00D132DC" w:rsidRPr="00D57426" w:rsidRDefault="00D132DC" w:rsidP="00D132DC">
      <w:pPr>
        <w:spacing w:after="0" w:line="240" w:lineRule="auto"/>
        <w:ind w:firstLine="720"/>
        <w:jc w:val="both"/>
        <w:rPr>
          <w:rFonts w:ascii="Times New Roman" w:eastAsia="Calibri" w:hAnsi="Times New Roman" w:cs="Times New Roman"/>
          <w:i/>
          <w:iCs/>
          <w:sz w:val="24"/>
          <w:szCs w:val="24"/>
        </w:rPr>
      </w:pPr>
      <w:r w:rsidRPr="00D57426">
        <w:rPr>
          <w:rFonts w:ascii="Times New Roman" w:eastAsia="Calibri" w:hAnsi="Times New Roman" w:cs="Times New Roman"/>
          <w:i/>
          <w:iCs/>
          <w:sz w:val="24"/>
          <w:szCs w:val="24"/>
        </w:rPr>
        <w:t>(99)</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Затрудняюсь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ответить</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(НЕ</w:t>
      </w:r>
      <w:r>
        <w:rPr>
          <w:rFonts w:ascii="Times New Roman" w:eastAsia="Calibri" w:hAnsi="Times New Roman" w:cs="Times New Roman"/>
          <w:i/>
          <w:iCs/>
          <w:sz w:val="24"/>
          <w:szCs w:val="24"/>
        </w:rPr>
        <w:t xml:space="preserve"> </w:t>
      </w:r>
      <w:r w:rsidRPr="00D57426">
        <w:rPr>
          <w:rFonts w:ascii="Times New Roman" w:eastAsia="Calibri" w:hAnsi="Times New Roman" w:cs="Times New Roman"/>
          <w:i/>
          <w:iCs/>
          <w:sz w:val="24"/>
          <w:szCs w:val="24"/>
        </w:rPr>
        <w:t>ЗАЧИТЫВАТЬ)</w:t>
      </w:r>
    </w:p>
    <w:p w14:paraId="5D0C8BCE" w14:textId="77777777" w:rsidR="00D132DC" w:rsidRPr="00D57426" w:rsidRDefault="00D132DC" w:rsidP="00D132DC">
      <w:pPr>
        <w:tabs>
          <w:tab w:val="left" w:pos="-142"/>
        </w:tabs>
        <w:spacing w:after="0" w:line="240" w:lineRule="auto"/>
        <w:contextualSpacing/>
        <w:jc w:val="both"/>
        <w:rPr>
          <w:rFonts w:ascii="Times New Roman" w:hAnsi="Times New Roman" w:cs="Times New Roman"/>
          <w:b/>
          <w:sz w:val="24"/>
        </w:rPr>
      </w:pPr>
    </w:p>
    <w:p w14:paraId="455C56FF" w14:textId="77777777" w:rsidR="00D132DC" w:rsidRPr="008573CC" w:rsidRDefault="00D132DC" w:rsidP="00D132DC">
      <w:pPr>
        <w:pStyle w:val="a8"/>
        <w:tabs>
          <w:tab w:val="left" w:pos="284"/>
        </w:tabs>
        <w:jc w:val="both"/>
        <w:rPr>
          <w:rFonts w:ascii="Times New Roman" w:hAnsi="Times New Roman" w:cs="Times New Roman"/>
          <w:b/>
        </w:rPr>
      </w:pPr>
    </w:p>
    <w:p w14:paraId="02824377" w14:textId="77777777" w:rsidR="00D132DC" w:rsidRPr="00D57426" w:rsidRDefault="00D132DC" w:rsidP="00D132DC">
      <w:pPr>
        <w:shd w:val="clear" w:color="auto" w:fill="D9D9D9"/>
        <w:tabs>
          <w:tab w:val="left" w:pos="284"/>
        </w:tabs>
        <w:spacing w:after="0" w:line="240" w:lineRule="auto"/>
        <w:jc w:val="center"/>
        <w:rPr>
          <w:rFonts w:ascii="Times New Roman" w:eastAsia="Times New Roman" w:hAnsi="Times New Roman" w:cs="Times New Roman"/>
          <w:b/>
          <w:sz w:val="24"/>
          <w:szCs w:val="24"/>
          <w:lang w:eastAsia="ru-RU"/>
        </w:rPr>
      </w:pPr>
      <w:r w:rsidRPr="00D57426">
        <w:rPr>
          <w:rFonts w:ascii="Times New Roman" w:eastAsia="Times New Roman" w:hAnsi="Times New Roman" w:cs="Times New Roman"/>
          <w:b/>
          <w:sz w:val="24"/>
          <w:szCs w:val="24"/>
          <w:lang w:eastAsia="ru-RU"/>
        </w:rPr>
        <w:t>СОЦИАЛЬНО-ДЕМОГРАФИЧЕСКИЙ</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БЛОК:</w:t>
      </w:r>
    </w:p>
    <w:p w14:paraId="5A62E300" w14:textId="77777777" w:rsidR="00D132DC" w:rsidRPr="00D57426" w:rsidRDefault="00D132DC" w:rsidP="00D132DC">
      <w:pPr>
        <w:tabs>
          <w:tab w:val="left" w:pos="-142"/>
          <w:tab w:val="left" w:pos="142"/>
          <w:tab w:val="left" w:pos="284"/>
          <w:tab w:val="left" w:pos="426"/>
        </w:tabs>
        <w:spacing w:after="0" w:line="240" w:lineRule="auto"/>
        <w:ind w:left="8"/>
        <w:contextualSpacing/>
        <w:rPr>
          <w:rFonts w:ascii="Times New Roman" w:eastAsia="Calibri" w:hAnsi="Times New Roman" w:cs="Times New Roman"/>
          <w:b/>
          <w:sz w:val="10"/>
          <w:szCs w:val="10"/>
        </w:rPr>
      </w:pPr>
    </w:p>
    <w:p w14:paraId="1EAB6EBD" w14:textId="77777777" w:rsidR="00D132DC" w:rsidRPr="00D57426" w:rsidRDefault="00D132DC" w:rsidP="00D132DC">
      <w:pPr>
        <w:pBdr>
          <w:bottom w:val="single" w:sz="12" w:space="1" w:color="auto"/>
        </w:pBdr>
        <w:spacing w:after="0" w:line="240" w:lineRule="auto"/>
        <w:rPr>
          <w:rFonts w:ascii="Times New Roman" w:eastAsia="Times New Roman" w:hAnsi="Times New Roman" w:cs="Times New Roman"/>
          <w:sz w:val="24"/>
          <w:szCs w:val="24"/>
          <w:lang w:eastAsia="ru-RU"/>
        </w:rPr>
      </w:pPr>
      <w:r w:rsidRPr="00D57426">
        <w:rPr>
          <w:rFonts w:ascii="Times New Roman" w:eastAsia="Times New Roman" w:hAnsi="Times New Roman" w:cs="Times New Roman"/>
          <w:b/>
          <w:sz w:val="24"/>
          <w:szCs w:val="24"/>
          <w:lang w:eastAsia="ru-RU"/>
        </w:rPr>
        <w:t>D1.</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пол:</w:t>
      </w:r>
    </w:p>
    <w:p w14:paraId="31C41D2E" w14:textId="77777777" w:rsidR="00D132DC" w:rsidRPr="00D57426" w:rsidRDefault="00D132DC" w:rsidP="00D132DC">
      <w:pPr>
        <w:pBdr>
          <w:bottom w:val="single" w:sz="12" w:space="1" w:color="auto"/>
        </w:pBdr>
        <w:spacing w:after="0" w:line="240" w:lineRule="auto"/>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Мужской</w:t>
      </w:r>
    </w:p>
    <w:p w14:paraId="4BA0435B" w14:textId="77777777" w:rsidR="00D132DC" w:rsidRPr="00D57426" w:rsidRDefault="00D132DC" w:rsidP="00D132DC">
      <w:pPr>
        <w:pBdr>
          <w:bottom w:val="single" w:sz="12" w:space="1" w:color="auto"/>
        </w:pBdr>
        <w:spacing w:after="0" w:line="240" w:lineRule="auto"/>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Женский</w:t>
      </w:r>
    </w:p>
    <w:p w14:paraId="5E44C523" w14:textId="77777777" w:rsidR="00D132DC" w:rsidRPr="00D57426" w:rsidRDefault="00D132DC" w:rsidP="00D132DC">
      <w:pPr>
        <w:pBdr>
          <w:bottom w:val="single" w:sz="12" w:space="1" w:color="auto"/>
        </w:pBdr>
        <w:spacing w:after="0" w:line="240" w:lineRule="auto"/>
        <w:rPr>
          <w:rFonts w:ascii="Times New Roman" w:eastAsia="Times New Roman" w:hAnsi="Times New Roman" w:cs="Times New Roman"/>
          <w:sz w:val="10"/>
          <w:szCs w:val="10"/>
          <w:lang w:eastAsia="ru-RU"/>
        </w:rPr>
      </w:pPr>
    </w:p>
    <w:p w14:paraId="0F4BA9B5" w14:textId="77777777" w:rsidR="00D132DC" w:rsidRPr="00D57426" w:rsidRDefault="00D132DC" w:rsidP="00D132DC">
      <w:pPr>
        <w:tabs>
          <w:tab w:val="left" w:pos="0"/>
        </w:tabs>
        <w:spacing w:after="0" w:line="240" w:lineRule="auto"/>
        <w:contextualSpacing/>
        <w:rPr>
          <w:rFonts w:ascii="Times New Roman" w:eastAsia="Times New Roman" w:hAnsi="Times New Roman" w:cs="Times New Roman"/>
          <w:b/>
          <w:sz w:val="10"/>
          <w:szCs w:val="10"/>
          <w:lang w:eastAsia="ru-RU"/>
        </w:rPr>
      </w:pPr>
    </w:p>
    <w:p w14:paraId="64BA3DFF" w14:textId="77777777" w:rsidR="00D132DC" w:rsidRPr="00D57426" w:rsidRDefault="00D132DC" w:rsidP="00D132DC">
      <w:pPr>
        <w:tabs>
          <w:tab w:val="left" w:pos="0"/>
        </w:tabs>
        <w:spacing w:after="0" w:line="240" w:lineRule="auto"/>
        <w:contextualSpacing/>
        <w:jc w:val="both"/>
        <w:rPr>
          <w:rFonts w:ascii="Times New Roman" w:eastAsia="Times New Roman" w:hAnsi="Times New Roman" w:cs="Times New Roman"/>
          <w:b/>
          <w:sz w:val="24"/>
          <w:szCs w:val="28"/>
          <w:lang w:eastAsia="ru-RU"/>
        </w:rPr>
      </w:pPr>
      <w:r w:rsidRPr="00D57426">
        <w:rPr>
          <w:rFonts w:ascii="Times New Roman" w:eastAsia="Times New Roman" w:hAnsi="Times New Roman" w:cs="Times New Roman"/>
          <w:b/>
          <w:sz w:val="24"/>
          <w:szCs w:val="24"/>
          <w:lang w:eastAsia="ru-RU"/>
        </w:rPr>
        <w:t>D2.</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возраст_________</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Внимание!</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Возраст</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респондента</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кодируется</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по</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следующим</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возрастным</w:t>
      </w:r>
      <w:r>
        <w:rPr>
          <w:rFonts w:ascii="Times New Roman" w:eastAsia="Times New Roman" w:hAnsi="Times New Roman" w:cs="Times New Roman"/>
          <w:b/>
          <w:sz w:val="24"/>
          <w:szCs w:val="28"/>
          <w:lang w:eastAsia="ru-RU"/>
        </w:rPr>
        <w:t xml:space="preserve"> </w:t>
      </w:r>
      <w:r w:rsidRPr="00D57426">
        <w:rPr>
          <w:rFonts w:ascii="Times New Roman" w:eastAsia="Times New Roman" w:hAnsi="Times New Roman" w:cs="Times New Roman"/>
          <w:b/>
          <w:sz w:val="24"/>
          <w:szCs w:val="28"/>
          <w:lang w:eastAsia="ru-RU"/>
        </w:rPr>
        <w:t>группам:</w:t>
      </w:r>
    </w:p>
    <w:p w14:paraId="57E95725" w14:textId="77777777" w:rsidR="00D132DC" w:rsidRPr="00D57426" w:rsidRDefault="00D132DC" w:rsidP="00D132DC">
      <w:pPr>
        <w:tabs>
          <w:tab w:val="left" w:pos="0"/>
        </w:tabs>
        <w:spacing w:after="0" w:line="240" w:lineRule="auto"/>
        <w:contextualSpacing/>
        <w:jc w:val="both"/>
        <w:rPr>
          <w:rFonts w:ascii="Times New Roman" w:eastAsia="Times New Roman" w:hAnsi="Times New Roman" w:cs="Times New Roman"/>
          <w:sz w:val="24"/>
          <w:szCs w:val="28"/>
          <w:lang w:eastAsia="ru-RU"/>
        </w:rPr>
      </w:pPr>
      <w:r w:rsidRPr="00D57426">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18-29</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лет</w:t>
      </w:r>
    </w:p>
    <w:p w14:paraId="2DC11BC8" w14:textId="77777777" w:rsidR="00D132DC" w:rsidRPr="00D57426" w:rsidRDefault="00D132DC" w:rsidP="00D132DC">
      <w:pPr>
        <w:tabs>
          <w:tab w:val="left" w:pos="0"/>
        </w:tabs>
        <w:spacing w:after="0" w:line="240" w:lineRule="auto"/>
        <w:contextualSpacing/>
        <w:jc w:val="both"/>
        <w:rPr>
          <w:rFonts w:ascii="Times New Roman" w:eastAsia="Times New Roman" w:hAnsi="Times New Roman" w:cs="Times New Roman"/>
          <w:sz w:val="24"/>
          <w:szCs w:val="28"/>
          <w:lang w:eastAsia="ru-RU"/>
        </w:rPr>
      </w:pPr>
      <w:r w:rsidRPr="00D57426">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30-45</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лет</w:t>
      </w:r>
    </w:p>
    <w:p w14:paraId="64538C5D" w14:textId="77777777" w:rsidR="00D132DC" w:rsidRPr="00D57426" w:rsidRDefault="00D132DC" w:rsidP="00D132DC">
      <w:pPr>
        <w:tabs>
          <w:tab w:val="left" w:pos="0"/>
        </w:tabs>
        <w:spacing w:after="0" w:line="240" w:lineRule="auto"/>
        <w:contextualSpacing/>
        <w:jc w:val="both"/>
        <w:rPr>
          <w:rFonts w:ascii="Times New Roman" w:eastAsia="Times New Roman" w:hAnsi="Times New Roman" w:cs="Times New Roman"/>
          <w:sz w:val="24"/>
          <w:szCs w:val="28"/>
          <w:lang w:eastAsia="ru-RU"/>
        </w:rPr>
      </w:pPr>
      <w:r w:rsidRPr="00D57426">
        <w:rPr>
          <w:rFonts w:ascii="Times New Roman" w:eastAsia="Times New Roman" w:hAnsi="Times New Roman" w:cs="Times New Roman"/>
          <w:sz w:val="24"/>
          <w:szCs w:val="28"/>
          <w:lang w:eastAsia="ru-RU"/>
        </w:rPr>
        <w:t>3.</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46-60</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лет</w:t>
      </w:r>
    </w:p>
    <w:p w14:paraId="743CBB47" w14:textId="77777777" w:rsidR="00D132DC" w:rsidRPr="00D57426" w:rsidRDefault="00D132DC" w:rsidP="00D132DC">
      <w:pPr>
        <w:tabs>
          <w:tab w:val="left" w:pos="0"/>
        </w:tabs>
        <w:spacing w:after="0" w:line="240" w:lineRule="auto"/>
        <w:contextualSpacing/>
        <w:jc w:val="both"/>
        <w:rPr>
          <w:rFonts w:ascii="Times New Roman" w:eastAsia="Times New Roman" w:hAnsi="Times New Roman" w:cs="Times New Roman"/>
          <w:sz w:val="24"/>
          <w:szCs w:val="28"/>
          <w:lang w:eastAsia="ru-RU"/>
        </w:rPr>
      </w:pPr>
      <w:r w:rsidRPr="00D57426">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61</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год</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 xml:space="preserve"> </w:t>
      </w:r>
      <w:r w:rsidRPr="00D57426">
        <w:rPr>
          <w:rFonts w:ascii="Times New Roman" w:eastAsia="Times New Roman" w:hAnsi="Times New Roman" w:cs="Times New Roman"/>
          <w:sz w:val="24"/>
          <w:szCs w:val="28"/>
          <w:lang w:eastAsia="ru-RU"/>
        </w:rPr>
        <w:t>старше</w:t>
      </w:r>
    </w:p>
    <w:p w14:paraId="58E9776C" w14:textId="77777777" w:rsidR="00D132DC" w:rsidRPr="00D57426" w:rsidRDefault="00D132DC" w:rsidP="00D132DC">
      <w:pPr>
        <w:tabs>
          <w:tab w:val="left" w:pos="0"/>
        </w:tabs>
        <w:spacing w:after="0" w:line="240" w:lineRule="auto"/>
        <w:contextualSpacing/>
        <w:rPr>
          <w:rFonts w:ascii="Times New Roman" w:eastAsia="Times New Roman" w:hAnsi="Times New Roman" w:cs="Times New Roman"/>
          <w:sz w:val="10"/>
          <w:szCs w:val="10"/>
          <w:lang w:eastAsia="ru-RU"/>
        </w:rPr>
      </w:pPr>
    </w:p>
    <w:p w14:paraId="0F9741FB"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sz w:val="10"/>
          <w:szCs w:val="10"/>
          <w:lang w:eastAsia="ru-RU"/>
        </w:rPr>
      </w:pPr>
    </w:p>
    <w:p w14:paraId="38CAE232"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i/>
          <w:sz w:val="24"/>
          <w:szCs w:val="24"/>
          <w:lang w:eastAsia="ru-RU"/>
        </w:rPr>
      </w:pPr>
      <w:r w:rsidRPr="00D57426">
        <w:rPr>
          <w:rFonts w:ascii="Times New Roman" w:eastAsia="Times New Roman" w:hAnsi="Times New Roman" w:cs="Times New Roman"/>
          <w:b/>
          <w:sz w:val="24"/>
          <w:szCs w:val="24"/>
          <w:lang w:eastAsia="ru-RU"/>
        </w:rPr>
        <w:t>D3.</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Ваша</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этническая</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принадлежность</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w:t>
      </w:r>
      <w:r w:rsidRPr="00D57426">
        <w:rPr>
          <w:rFonts w:ascii="Times New Roman" w:eastAsia="Times New Roman" w:hAnsi="Times New Roman" w:cs="Times New Roman"/>
          <w:i/>
          <w:sz w:val="24"/>
          <w:szCs w:val="24"/>
          <w:lang w:eastAsia="ru-RU"/>
        </w:rPr>
        <w:t>ОДИН</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ОТВЕТ/</w:t>
      </w:r>
    </w:p>
    <w:p w14:paraId="5A5471DA" w14:textId="77777777" w:rsidR="00D132DC" w:rsidRPr="00D57426" w:rsidRDefault="00D132DC" w:rsidP="00C76F6A">
      <w:pPr>
        <w:numPr>
          <w:ilvl w:val="0"/>
          <w:numId w:val="40"/>
        </w:numPr>
        <w:tabs>
          <w:tab w:val="left" w:pos="284"/>
          <w:tab w:val="left" w:pos="993"/>
        </w:tabs>
        <w:spacing w:after="0" w:line="240" w:lineRule="auto"/>
        <w:ind w:left="8" w:firstLine="0"/>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Казах</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w:t>
      </w:r>
      <w:proofErr w:type="spellStart"/>
      <w:r w:rsidRPr="00D57426">
        <w:rPr>
          <w:rFonts w:ascii="Times New Roman" w:eastAsia="Calibri" w:hAnsi="Times New Roman" w:cs="Times New Roman"/>
          <w:sz w:val="24"/>
          <w:szCs w:val="24"/>
        </w:rPr>
        <w:t>шка</w:t>
      </w:r>
      <w:proofErr w:type="spellEnd"/>
      <w:r w:rsidRPr="00D57426">
        <w:rPr>
          <w:rFonts w:ascii="Times New Roman" w:eastAsia="Calibri" w:hAnsi="Times New Roman" w:cs="Times New Roman"/>
          <w:sz w:val="24"/>
          <w:szCs w:val="24"/>
        </w:rPr>
        <w:t>)</w:t>
      </w:r>
    </w:p>
    <w:p w14:paraId="74A0A24A" w14:textId="77777777" w:rsidR="00D132DC" w:rsidRPr="00D57426" w:rsidRDefault="00D132DC" w:rsidP="00C76F6A">
      <w:pPr>
        <w:numPr>
          <w:ilvl w:val="0"/>
          <w:numId w:val="40"/>
        </w:numPr>
        <w:tabs>
          <w:tab w:val="left" w:pos="284"/>
          <w:tab w:val="left" w:pos="993"/>
        </w:tabs>
        <w:spacing w:after="0" w:line="240" w:lineRule="auto"/>
        <w:ind w:left="8" w:firstLine="0"/>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Русский</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w:t>
      </w:r>
      <w:proofErr w:type="spellStart"/>
      <w:r w:rsidRPr="00D57426">
        <w:rPr>
          <w:rFonts w:ascii="Times New Roman" w:eastAsia="Calibri" w:hAnsi="Times New Roman" w:cs="Times New Roman"/>
          <w:sz w:val="24"/>
          <w:szCs w:val="24"/>
        </w:rPr>
        <w:t>ая</w:t>
      </w:r>
      <w:proofErr w:type="spellEnd"/>
      <w:r w:rsidRPr="00D57426">
        <w:rPr>
          <w:rFonts w:ascii="Times New Roman" w:eastAsia="Calibri" w:hAnsi="Times New Roman" w:cs="Times New Roman"/>
          <w:sz w:val="24"/>
          <w:szCs w:val="24"/>
        </w:rPr>
        <w:t>)</w:t>
      </w:r>
    </w:p>
    <w:p w14:paraId="517EF8E0" w14:textId="77777777" w:rsidR="00D132DC" w:rsidRPr="00D57426" w:rsidRDefault="00D132DC" w:rsidP="00C76F6A">
      <w:pPr>
        <w:numPr>
          <w:ilvl w:val="0"/>
          <w:numId w:val="40"/>
        </w:numPr>
        <w:tabs>
          <w:tab w:val="left" w:pos="284"/>
          <w:tab w:val="left" w:pos="993"/>
        </w:tabs>
        <w:spacing w:after="0" w:line="240" w:lineRule="auto"/>
        <w:ind w:left="8" w:firstLine="0"/>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Другой</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w:t>
      </w:r>
      <w:proofErr w:type="spellStart"/>
      <w:r w:rsidRPr="00D57426">
        <w:rPr>
          <w:rFonts w:ascii="Times New Roman" w:eastAsia="Calibri" w:hAnsi="Times New Roman" w:cs="Times New Roman"/>
          <w:sz w:val="24"/>
          <w:szCs w:val="24"/>
        </w:rPr>
        <w:t>ая</w:t>
      </w:r>
      <w:proofErr w:type="spellEnd"/>
      <w:r w:rsidRPr="00D574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57426">
        <w:rPr>
          <w:rFonts w:ascii="Times New Roman" w:eastAsia="Calibri" w:hAnsi="Times New Roman" w:cs="Times New Roman"/>
          <w:i/>
          <w:iCs/>
          <w:sz w:val="24"/>
          <w:szCs w:val="24"/>
        </w:rPr>
        <w:t>ЗАПИШИТЕ</w:t>
      </w:r>
      <w:r w:rsidRPr="00D57426">
        <w:rPr>
          <w:rFonts w:ascii="Times New Roman" w:eastAsia="Calibri" w:hAnsi="Times New Roman" w:cs="Times New Roman"/>
          <w:sz w:val="24"/>
          <w:szCs w:val="24"/>
        </w:rPr>
        <w:t>____________________</w:t>
      </w:r>
    </w:p>
    <w:p w14:paraId="0F1E9D4B" w14:textId="77777777" w:rsidR="00D132DC" w:rsidRPr="00D57426" w:rsidRDefault="00D132DC" w:rsidP="00D132DC">
      <w:pPr>
        <w:tabs>
          <w:tab w:val="left" w:pos="284"/>
          <w:tab w:val="left" w:pos="993"/>
        </w:tabs>
        <w:spacing w:after="0" w:line="240" w:lineRule="auto"/>
        <w:rPr>
          <w:rFonts w:ascii="Times New Roman" w:eastAsia="Times New Roman" w:hAnsi="Times New Roman" w:cs="Times New Roman"/>
          <w:sz w:val="10"/>
          <w:szCs w:val="10"/>
          <w:lang w:eastAsia="ru-RU"/>
        </w:rPr>
      </w:pPr>
    </w:p>
    <w:p w14:paraId="2484F9A6"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sz w:val="10"/>
          <w:szCs w:val="10"/>
          <w:lang w:eastAsia="ru-RU"/>
        </w:rPr>
      </w:pPr>
    </w:p>
    <w:p w14:paraId="1C6A2003"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i/>
          <w:sz w:val="24"/>
          <w:szCs w:val="24"/>
          <w:lang w:eastAsia="ru-RU"/>
        </w:rPr>
      </w:pPr>
      <w:r w:rsidRPr="00D57426">
        <w:rPr>
          <w:rFonts w:ascii="Times New Roman" w:eastAsia="Times New Roman" w:hAnsi="Times New Roman" w:cs="Times New Roman"/>
          <w:b/>
          <w:sz w:val="24"/>
          <w:szCs w:val="24"/>
          <w:lang w:eastAsia="ru-RU"/>
        </w:rPr>
        <w:t>D4.</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Ваше</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образование</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w:t>
      </w:r>
      <w:r w:rsidRPr="00D57426">
        <w:rPr>
          <w:rFonts w:ascii="Times New Roman" w:eastAsia="Times New Roman" w:hAnsi="Times New Roman" w:cs="Times New Roman"/>
          <w:bCs/>
          <w:i/>
          <w:sz w:val="24"/>
          <w:szCs w:val="24"/>
          <w:lang w:eastAsia="ru-RU"/>
        </w:rPr>
        <w:t>ОДИН</w:t>
      </w:r>
      <w:r>
        <w:rPr>
          <w:rFonts w:ascii="Times New Roman" w:eastAsia="Times New Roman" w:hAnsi="Times New Roman" w:cs="Times New Roman"/>
          <w:bCs/>
          <w:i/>
          <w:sz w:val="24"/>
          <w:szCs w:val="24"/>
          <w:lang w:eastAsia="ru-RU"/>
        </w:rPr>
        <w:t xml:space="preserve"> </w:t>
      </w:r>
      <w:r w:rsidRPr="00D57426">
        <w:rPr>
          <w:rFonts w:ascii="Times New Roman" w:eastAsia="Times New Roman" w:hAnsi="Times New Roman" w:cs="Times New Roman"/>
          <w:bCs/>
          <w:i/>
          <w:sz w:val="24"/>
          <w:szCs w:val="24"/>
          <w:lang w:eastAsia="ru-RU"/>
        </w:rPr>
        <w:t>ОТВЕТ/</w:t>
      </w:r>
    </w:p>
    <w:p w14:paraId="2E5ACA3D" w14:textId="77777777" w:rsidR="00D132DC" w:rsidRPr="00D57426" w:rsidRDefault="00D132DC" w:rsidP="00C76F6A">
      <w:pPr>
        <w:numPr>
          <w:ilvl w:val="0"/>
          <w:numId w:val="45"/>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val="kk-KZ" w:eastAsia="ru-RU"/>
        </w:rPr>
      </w:pPr>
      <w:r w:rsidRPr="00D57426">
        <w:rPr>
          <w:rFonts w:ascii="Times New Roman" w:eastAsia="Times New Roman" w:hAnsi="Times New Roman" w:cs="Times New Roman"/>
          <w:sz w:val="24"/>
          <w:szCs w:val="24"/>
          <w:lang w:val="kk-KZ" w:eastAsia="ru-RU"/>
        </w:rPr>
        <w:t>Среднее</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образование</w:t>
      </w:r>
    </w:p>
    <w:p w14:paraId="6C0D5402" w14:textId="77777777" w:rsidR="00D132DC" w:rsidRPr="00D57426" w:rsidRDefault="00D132DC" w:rsidP="00C76F6A">
      <w:pPr>
        <w:numPr>
          <w:ilvl w:val="0"/>
          <w:numId w:val="45"/>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val="kk-KZ" w:eastAsia="ru-RU"/>
        </w:rPr>
      </w:pPr>
      <w:r w:rsidRPr="00D57426">
        <w:rPr>
          <w:rFonts w:ascii="Times New Roman" w:eastAsia="Times New Roman" w:hAnsi="Times New Roman" w:cs="Times New Roman"/>
          <w:sz w:val="24"/>
          <w:szCs w:val="24"/>
          <w:lang w:val="kk-KZ" w:eastAsia="ru-RU"/>
        </w:rPr>
        <w:t>Профессионально-техническое</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образование</w:t>
      </w:r>
    </w:p>
    <w:p w14:paraId="565CC65D" w14:textId="77777777" w:rsidR="00D132DC" w:rsidRPr="00D57426" w:rsidRDefault="00D132DC" w:rsidP="00C76F6A">
      <w:pPr>
        <w:numPr>
          <w:ilvl w:val="0"/>
          <w:numId w:val="45"/>
        </w:numPr>
        <w:tabs>
          <w:tab w:val="left" w:pos="426"/>
          <w:tab w:val="left" w:pos="851"/>
        </w:tabs>
        <w:spacing w:after="0" w:line="240" w:lineRule="auto"/>
        <w:ind w:left="0" w:firstLine="0"/>
        <w:contextualSpacing/>
        <w:jc w:val="both"/>
        <w:rPr>
          <w:rFonts w:ascii="Times New Roman" w:eastAsia="Times New Roman" w:hAnsi="Times New Roman" w:cs="Times New Roman"/>
          <w:sz w:val="24"/>
          <w:szCs w:val="24"/>
          <w:lang w:val="kk-KZ" w:eastAsia="ru-RU"/>
        </w:rPr>
      </w:pPr>
      <w:r w:rsidRPr="00D57426">
        <w:rPr>
          <w:rFonts w:ascii="Times New Roman" w:eastAsia="Times New Roman" w:hAnsi="Times New Roman" w:cs="Times New Roman"/>
          <w:sz w:val="24"/>
          <w:szCs w:val="24"/>
          <w:lang w:val="kk-KZ" w:eastAsia="ru-RU"/>
        </w:rPr>
        <w:t>Высшее</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образование</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(специалист,</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бакалавр,</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магистр,</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кандидат,</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доктор,</w:t>
      </w:r>
      <w:r>
        <w:rPr>
          <w:rFonts w:ascii="Times New Roman" w:eastAsia="Times New Roman" w:hAnsi="Times New Roman" w:cs="Times New Roman"/>
          <w:sz w:val="24"/>
          <w:szCs w:val="24"/>
          <w:lang w:val="kk-KZ" w:eastAsia="ru-RU"/>
        </w:rPr>
        <w:t xml:space="preserve"> </w:t>
      </w:r>
      <w:r w:rsidRPr="00D57426">
        <w:rPr>
          <w:rFonts w:ascii="Times New Roman" w:eastAsia="Times New Roman" w:hAnsi="Times New Roman" w:cs="Times New Roman"/>
          <w:sz w:val="24"/>
          <w:szCs w:val="24"/>
          <w:lang w:val="kk-KZ" w:eastAsia="ru-RU"/>
        </w:rPr>
        <w:t>PhD)</w:t>
      </w:r>
    </w:p>
    <w:p w14:paraId="4032BE85" w14:textId="77777777" w:rsidR="00D132DC" w:rsidRPr="00D57426" w:rsidRDefault="00D132DC" w:rsidP="00D132DC">
      <w:pPr>
        <w:tabs>
          <w:tab w:val="left" w:pos="426"/>
          <w:tab w:val="left" w:pos="851"/>
        </w:tabs>
        <w:spacing w:after="0" w:line="240" w:lineRule="auto"/>
        <w:contextualSpacing/>
        <w:rPr>
          <w:rFonts w:ascii="Times New Roman" w:eastAsia="Times New Roman" w:hAnsi="Times New Roman" w:cs="Times New Roman"/>
          <w:sz w:val="10"/>
          <w:szCs w:val="10"/>
          <w:lang w:val="kk-KZ" w:eastAsia="ru-RU"/>
        </w:rPr>
      </w:pPr>
    </w:p>
    <w:p w14:paraId="75C3BAE5" w14:textId="77777777" w:rsidR="00D132DC" w:rsidRPr="00D57426" w:rsidRDefault="00D132DC" w:rsidP="00D132DC">
      <w:pPr>
        <w:pBdr>
          <w:top w:val="single" w:sz="12" w:space="1" w:color="auto"/>
        </w:pBdr>
        <w:tabs>
          <w:tab w:val="left" w:pos="0"/>
        </w:tabs>
        <w:spacing w:after="0" w:line="240" w:lineRule="auto"/>
        <w:contextualSpacing/>
        <w:rPr>
          <w:rFonts w:ascii="Times New Roman" w:eastAsia="Times New Roman" w:hAnsi="Times New Roman" w:cs="Times New Roman"/>
          <w:b/>
          <w:sz w:val="10"/>
          <w:szCs w:val="10"/>
          <w:lang w:eastAsia="ru-RU"/>
        </w:rPr>
      </w:pPr>
    </w:p>
    <w:p w14:paraId="70E5E770"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i/>
          <w:sz w:val="24"/>
          <w:szCs w:val="24"/>
          <w:lang w:eastAsia="ru-RU"/>
        </w:rPr>
      </w:pPr>
      <w:r w:rsidRPr="00D57426">
        <w:rPr>
          <w:rFonts w:ascii="Times New Roman" w:eastAsia="Times New Roman" w:hAnsi="Times New Roman" w:cs="Times New Roman"/>
          <w:b/>
          <w:bCs/>
          <w:sz w:val="24"/>
          <w:szCs w:val="24"/>
          <w:lang w:eastAsia="ru-RU"/>
        </w:rPr>
        <w:t>D5</w:t>
      </w:r>
      <w:r w:rsidRPr="00D5742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социально-профессиональный</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статус?</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w:t>
      </w:r>
      <w:r w:rsidRPr="00D57426">
        <w:rPr>
          <w:rFonts w:ascii="Times New Roman" w:eastAsia="Times New Roman" w:hAnsi="Times New Roman" w:cs="Times New Roman"/>
          <w:bCs/>
          <w:i/>
          <w:sz w:val="24"/>
          <w:szCs w:val="24"/>
          <w:lang w:eastAsia="ru-RU"/>
        </w:rPr>
        <w:t>ОДИН</w:t>
      </w:r>
      <w:r>
        <w:rPr>
          <w:rFonts w:ascii="Times New Roman" w:eastAsia="Times New Roman" w:hAnsi="Times New Roman" w:cs="Times New Roman"/>
          <w:bCs/>
          <w:i/>
          <w:sz w:val="24"/>
          <w:szCs w:val="24"/>
          <w:lang w:eastAsia="ru-RU"/>
        </w:rPr>
        <w:t xml:space="preserve"> </w:t>
      </w:r>
      <w:r w:rsidRPr="00D57426">
        <w:rPr>
          <w:rFonts w:ascii="Times New Roman" w:eastAsia="Times New Roman" w:hAnsi="Times New Roman" w:cs="Times New Roman"/>
          <w:bCs/>
          <w:i/>
          <w:sz w:val="24"/>
          <w:szCs w:val="24"/>
          <w:lang w:eastAsia="ru-RU"/>
        </w:rPr>
        <w:t>ОТВЕТ</w:t>
      </w:r>
      <w:r w:rsidRPr="00D57426">
        <w:rPr>
          <w:rFonts w:ascii="Times New Roman" w:eastAsia="Times New Roman" w:hAnsi="Times New Roman" w:cs="Times New Roman"/>
          <w:i/>
          <w:sz w:val="24"/>
          <w:szCs w:val="24"/>
          <w:lang w:eastAsia="ru-RU"/>
        </w:rPr>
        <w:t>/</w:t>
      </w:r>
    </w:p>
    <w:p w14:paraId="3EECA474"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Госслужащий</w:t>
      </w:r>
      <w:r>
        <w:rPr>
          <w:rFonts w:ascii="Times New Roman" w:eastAsia="Times New Roman" w:hAnsi="Times New Roman" w:cs="Times New Roman"/>
          <w:sz w:val="24"/>
          <w:szCs w:val="24"/>
          <w:lang w:eastAsia="ru-RU"/>
        </w:rPr>
        <w:t xml:space="preserve"> </w:t>
      </w:r>
    </w:p>
    <w:p w14:paraId="176DDE38"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Работаю</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бюджетной</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организации</w:t>
      </w:r>
    </w:p>
    <w:p w14:paraId="6CF2C948"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Работаю</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частной</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сфере</w:t>
      </w:r>
    </w:p>
    <w:p w14:paraId="3920BF2D"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Собственный</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бизнес</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привлечением</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наемных</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работников</w:t>
      </w:r>
    </w:p>
    <w:p w14:paraId="3852EA1B"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Индивидуальная</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трудовая</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деятельность</w:t>
      </w:r>
    </w:p>
    <w:p w14:paraId="5FEBCF98"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Фрилансер</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w:t>
      </w:r>
      <w:r w:rsidRPr="00D57426">
        <w:rPr>
          <w:rFonts w:ascii="Times New Roman" w:eastAsia="Times New Roman" w:hAnsi="Times New Roman" w:cs="Times New Roman"/>
          <w:sz w:val="24"/>
          <w:szCs w:val="24"/>
          <w:shd w:val="clear" w:color="auto" w:fill="FFFFFF"/>
          <w:lang w:eastAsia="ru-RU"/>
        </w:rPr>
        <w:t>работник</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на</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договорах</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услуг</w:t>
      </w:r>
      <w:r w:rsidRPr="00D57426">
        <w:rPr>
          <w:rFonts w:ascii="Times New Roman" w:eastAsia="Times New Roman" w:hAnsi="Times New Roman" w:cs="Times New Roman"/>
          <w:sz w:val="24"/>
          <w:szCs w:val="24"/>
          <w:lang w:eastAsia="ru-RU"/>
        </w:rPr>
        <w:t>)</w:t>
      </w:r>
    </w:p>
    <w:p w14:paraId="7487E67D"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shd w:val="clear" w:color="auto" w:fill="FFFFFF"/>
          <w:lang w:eastAsia="ru-RU"/>
        </w:rPr>
        <w:t>Занятые</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в</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личном</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подсобном</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хозяйстве,</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семейном</w:t>
      </w:r>
      <w:r>
        <w:rPr>
          <w:rFonts w:ascii="Times New Roman" w:eastAsia="Times New Roman" w:hAnsi="Times New Roman" w:cs="Times New Roman"/>
          <w:sz w:val="24"/>
          <w:szCs w:val="24"/>
          <w:shd w:val="clear" w:color="auto" w:fill="FFFFFF"/>
          <w:lang w:eastAsia="ru-RU"/>
        </w:rPr>
        <w:t xml:space="preserve"> </w:t>
      </w:r>
      <w:r w:rsidRPr="00D57426">
        <w:rPr>
          <w:rFonts w:ascii="Times New Roman" w:eastAsia="Times New Roman" w:hAnsi="Times New Roman" w:cs="Times New Roman"/>
          <w:sz w:val="24"/>
          <w:szCs w:val="24"/>
          <w:shd w:val="clear" w:color="auto" w:fill="FFFFFF"/>
          <w:lang w:eastAsia="ru-RU"/>
        </w:rPr>
        <w:t>предприятии</w:t>
      </w:r>
    </w:p>
    <w:p w14:paraId="1CA2354F"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Пенсионер</w:t>
      </w:r>
    </w:p>
    <w:p w14:paraId="15E3E0C2"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Студент</w:t>
      </w:r>
    </w:p>
    <w:p w14:paraId="623229C6"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Домохозяйка</w:t>
      </w:r>
    </w:p>
    <w:p w14:paraId="39796CB8" w14:textId="77777777" w:rsidR="00D132DC" w:rsidRPr="00D57426" w:rsidRDefault="00D132DC" w:rsidP="00C76F6A">
      <w:pPr>
        <w:numPr>
          <w:ilvl w:val="0"/>
          <w:numId w:val="44"/>
        </w:numPr>
        <w:tabs>
          <w:tab w:val="left" w:pos="426"/>
        </w:tabs>
        <w:spacing w:after="0" w:line="240" w:lineRule="auto"/>
        <w:ind w:left="0" w:firstLine="0"/>
        <w:contextualSpacing/>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Безработный</w:t>
      </w:r>
    </w:p>
    <w:p w14:paraId="024C95E1" w14:textId="77777777" w:rsidR="00D132DC" w:rsidRPr="00D57426" w:rsidRDefault="00D132DC" w:rsidP="00C76F6A">
      <w:pPr>
        <w:numPr>
          <w:ilvl w:val="0"/>
          <w:numId w:val="44"/>
        </w:numPr>
        <w:tabs>
          <w:tab w:val="left" w:pos="426"/>
          <w:tab w:val="left" w:pos="993"/>
        </w:tabs>
        <w:spacing w:after="0" w:line="240" w:lineRule="auto"/>
        <w:ind w:left="0" w:firstLine="0"/>
        <w:contextualSpacing/>
        <w:rPr>
          <w:rFonts w:ascii="Times New Roman" w:eastAsia="Times New Roman" w:hAnsi="Times New Roman" w:cs="Times New Roman"/>
          <w:i/>
          <w:sz w:val="24"/>
          <w:szCs w:val="24"/>
          <w:lang w:eastAsia="ru-RU"/>
        </w:rPr>
      </w:pPr>
      <w:r w:rsidRPr="00D57426">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работаю</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причине</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инвалидности</w:t>
      </w:r>
    </w:p>
    <w:p w14:paraId="4F1E93B5" w14:textId="77777777" w:rsidR="00D132DC" w:rsidRPr="00D57426" w:rsidRDefault="00D132DC" w:rsidP="00D132DC">
      <w:pPr>
        <w:widowControl w:val="0"/>
        <w:shd w:val="clear" w:color="auto" w:fill="FFFFFF"/>
        <w:tabs>
          <w:tab w:val="left" w:pos="426"/>
          <w:tab w:val="left" w:pos="993"/>
        </w:tabs>
        <w:spacing w:after="0" w:line="240" w:lineRule="auto"/>
        <w:contextualSpacing/>
        <w:rPr>
          <w:rFonts w:ascii="Times New Roman" w:eastAsia="Malgun Gothic" w:hAnsi="Times New Roman" w:cs="Times New Roman"/>
          <w:b/>
          <w:i/>
          <w:sz w:val="24"/>
          <w:szCs w:val="24"/>
          <w:lang w:eastAsia="ru-RU"/>
        </w:rPr>
      </w:pPr>
      <w:r w:rsidRPr="00D57426">
        <w:rPr>
          <w:rFonts w:ascii="Times New Roman" w:eastAsia="Malgun Gothic" w:hAnsi="Times New Roman" w:cs="Times New Roman"/>
          <w:i/>
          <w:sz w:val="24"/>
          <w:szCs w:val="24"/>
          <w:lang w:eastAsia="ru-RU"/>
        </w:rPr>
        <w:tab/>
        <w:t>(98)</w:t>
      </w:r>
      <w:r>
        <w:rPr>
          <w:rFonts w:ascii="Times New Roman" w:eastAsia="Malgun Gothic" w:hAnsi="Times New Roman" w:cs="Times New Roman"/>
          <w:i/>
          <w:sz w:val="24"/>
          <w:szCs w:val="24"/>
          <w:lang w:eastAsia="ru-RU"/>
        </w:rPr>
        <w:t xml:space="preserve"> </w:t>
      </w:r>
      <w:r w:rsidRPr="00D57426">
        <w:rPr>
          <w:rFonts w:ascii="Times New Roman" w:eastAsia="Malgun Gothic" w:hAnsi="Times New Roman" w:cs="Times New Roman"/>
          <w:i/>
          <w:sz w:val="24"/>
          <w:szCs w:val="24"/>
          <w:lang w:eastAsia="ru-RU"/>
        </w:rPr>
        <w:t>Другое</w:t>
      </w:r>
      <w:r>
        <w:rPr>
          <w:rFonts w:ascii="Times New Roman" w:eastAsia="Malgun Gothic" w:hAnsi="Times New Roman" w:cs="Times New Roman"/>
          <w:i/>
          <w:sz w:val="24"/>
          <w:szCs w:val="24"/>
          <w:lang w:eastAsia="ru-RU"/>
        </w:rPr>
        <w:t xml:space="preserve"> </w:t>
      </w:r>
      <w:r w:rsidRPr="00D57426">
        <w:rPr>
          <w:rFonts w:ascii="Times New Roman" w:eastAsia="Malgun Gothic" w:hAnsi="Times New Roman" w:cs="Times New Roman"/>
          <w:i/>
          <w:sz w:val="24"/>
          <w:szCs w:val="24"/>
          <w:lang w:eastAsia="ru-RU"/>
        </w:rPr>
        <w:t>(ЗАПИШИТЕ)__________________________________</w:t>
      </w:r>
    </w:p>
    <w:p w14:paraId="63155EB8" w14:textId="77777777" w:rsidR="00D132DC" w:rsidRPr="00D57426" w:rsidRDefault="00D132DC" w:rsidP="00D132DC">
      <w:pPr>
        <w:widowControl w:val="0"/>
        <w:shd w:val="clear" w:color="auto" w:fill="FFFFFF"/>
        <w:tabs>
          <w:tab w:val="left" w:pos="993"/>
        </w:tabs>
        <w:spacing w:after="0" w:line="240" w:lineRule="auto"/>
        <w:ind w:left="851"/>
        <w:contextualSpacing/>
        <w:rPr>
          <w:rFonts w:ascii="Times New Roman" w:eastAsia="Malgun Gothic" w:hAnsi="Times New Roman" w:cs="Times New Roman"/>
          <w:b/>
          <w:sz w:val="10"/>
          <w:szCs w:val="10"/>
          <w:lang w:eastAsia="ru-RU"/>
        </w:rPr>
      </w:pPr>
    </w:p>
    <w:p w14:paraId="45DFB320" w14:textId="77777777" w:rsidR="00D132DC" w:rsidRPr="00D57426" w:rsidRDefault="00D132DC" w:rsidP="00D132DC">
      <w:pPr>
        <w:pBdr>
          <w:top w:val="single" w:sz="12" w:space="1" w:color="auto"/>
        </w:pBdr>
        <w:tabs>
          <w:tab w:val="left" w:pos="0"/>
        </w:tabs>
        <w:spacing w:after="0" w:line="240" w:lineRule="auto"/>
        <w:contextualSpacing/>
        <w:rPr>
          <w:rFonts w:ascii="Times New Roman" w:eastAsia="Times New Roman" w:hAnsi="Times New Roman" w:cs="Times New Roman"/>
          <w:b/>
          <w:sz w:val="10"/>
          <w:szCs w:val="10"/>
          <w:lang w:eastAsia="ru-RU"/>
        </w:rPr>
      </w:pPr>
    </w:p>
    <w:p w14:paraId="31E7BD40" w14:textId="77777777" w:rsidR="00D132DC" w:rsidRPr="00D57426" w:rsidRDefault="00D132DC" w:rsidP="00D132DC">
      <w:pPr>
        <w:pBdr>
          <w:top w:val="single" w:sz="12" w:space="1" w:color="auto"/>
        </w:pBdr>
        <w:tabs>
          <w:tab w:val="left" w:pos="0"/>
        </w:tabs>
        <w:spacing w:after="0" w:line="240" w:lineRule="auto"/>
        <w:contextualSpacing/>
        <w:rPr>
          <w:rFonts w:ascii="Times New Roman" w:eastAsia="Times New Roman" w:hAnsi="Times New Roman" w:cs="Times New Roman"/>
          <w:i/>
          <w:sz w:val="24"/>
          <w:szCs w:val="24"/>
          <w:lang w:eastAsia="ru-RU"/>
        </w:rPr>
      </w:pPr>
      <w:r w:rsidRPr="00D57426">
        <w:rPr>
          <w:rFonts w:ascii="Times New Roman" w:eastAsia="Times New Roman" w:hAnsi="Times New Roman" w:cs="Times New Roman"/>
          <w:b/>
          <w:sz w:val="24"/>
          <w:szCs w:val="24"/>
          <w:lang w:eastAsia="ru-RU"/>
        </w:rPr>
        <w:t>D6.</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Ваше</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семейное</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положение?</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w:t>
      </w:r>
      <w:r w:rsidRPr="00D57426">
        <w:rPr>
          <w:rFonts w:ascii="Times New Roman" w:eastAsia="Times New Roman" w:hAnsi="Times New Roman" w:cs="Times New Roman"/>
          <w:i/>
          <w:sz w:val="24"/>
          <w:szCs w:val="24"/>
          <w:lang w:eastAsia="ru-RU"/>
        </w:rPr>
        <w:t>ОДИН</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ОТВЕТ/</w:t>
      </w:r>
    </w:p>
    <w:p w14:paraId="225405EF" w14:textId="77777777" w:rsidR="00D132DC" w:rsidRPr="00D57426" w:rsidRDefault="00D132DC" w:rsidP="00C76F6A">
      <w:pPr>
        <w:numPr>
          <w:ilvl w:val="0"/>
          <w:numId w:val="41"/>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Состою</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зарегистрированном</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браке</w:t>
      </w:r>
      <w:r>
        <w:rPr>
          <w:rFonts w:ascii="Times New Roman" w:eastAsia="Times New Roman" w:hAnsi="Times New Roman" w:cs="Times New Roman"/>
          <w:sz w:val="24"/>
          <w:szCs w:val="24"/>
          <w:lang w:eastAsia="ru-RU"/>
        </w:rPr>
        <w:t xml:space="preserve"> </w:t>
      </w:r>
    </w:p>
    <w:p w14:paraId="0C7478D2" w14:textId="77777777" w:rsidR="00D132DC" w:rsidRPr="00D57426" w:rsidRDefault="00D132DC" w:rsidP="00C76F6A">
      <w:pPr>
        <w:numPr>
          <w:ilvl w:val="0"/>
          <w:numId w:val="41"/>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lastRenderedPageBreak/>
        <w:t>Проживаем</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совместно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без</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регистрации</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брака</w:t>
      </w:r>
    </w:p>
    <w:p w14:paraId="6B4BBF57" w14:textId="77777777" w:rsidR="00D132DC" w:rsidRPr="00D57426" w:rsidRDefault="00D132DC" w:rsidP="00C76F6A">
      <w:pPr>
        <w:numPr>
          <w:ilvl w:val="0"/>
          <w:numId w:val="41"/>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Разведен(а)</w:t>
      </w:r>
      <w:r>
        <w:rPr>
          <w:rFonts w:ascii="Times New Roman" w:eastAsia="Times New Roman" w:hAnsi="Times New Roman" w:cs="Times New Roman"/>
          <w:sz w:val="24"/>
          <w:szCs w:val="24"/>
          <w:lang w:eastAsia="ru-RU"/>
        </w:rPr>
        <w:t xml:space="preserve"> </w:t>
      </w:r>
    </w:p>
    <w:p w14:paraId="53F86F81" w14:textId="77777777" w:rsidR="00D132DC" w:rsidRPr="00D57426" w:rsidRDefault="00D132DC" w:rsidP="00C76F6A">
      <w:pPr>
        <w:numPr>
          <w:ilvl w:val="0"/>
          <w:numId w:val="41"/>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замужем</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(холост)</w:t>
      </w:r>
      <w:r>
        <w:rPr>
          <w:rFonts w:ascii="Times New Roman" w:eastAsia="Times New Roman" w:hAnsi="Times New Roman" w:cs="Times New Roman"/>
          <w:sz w:val="24"/>
          <w:szCs w:val="24"/>
          <w:lang w:eastAsia="ru-RU"/>
        </w:rPr>
        <w:t xml:space="preserve"> </w:t>
      </w:r>
    </w:p>
    <w:p w14:paraId="7CDA8E49" w14:textId="77777777" w:rsidR="00D132DC" w:rsidRPr="00D57426" w:rsidRDefault="00D132DC" w:rsidP="00C76F6A">
      <w:pPr>
        <w:numPr>
          <w:ilvl w:val="0"/>
          <w:numId w:val="41"/>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Вдова(-</w:t>
      </w:r>
      <w:proofErr w:type="spellStart"/>
      <w:r w:rsidRPr="00D57426">
        <w:rPr>
          <w:rFonts w:ascii="Times New Roman" w:eastAsia="Times New Roman" w:hAnsi="Times New Roman" w:cs="Times New Roman"/>
          <w:sz w:val="24"/>
          <w:szCs w:val="24"/>
          <w:lang w:eastAsia="ru-RU"/>
        </w:rPr>
        <w:t>ец</w:t>
      </w:r>
      <w:proofErr w:type="spellEnd"/>
      <w:r w:rsidRPr="00D57426">
        <w:rPr>
          <w:rFonts w:ascii="Times New Roman" w:eastAsia="Times New Roman" w:hAnsi="Times New Roman" w:cs="Times New Roman"/>
          <w:sz w:val="24"/>
          <w:szCs w:val="24"/>
          <w:lang w:eastAsia="ru-RU"/>
        </w:rPr>
        <w:t>)</w:t>
      </w:r>
    </w:p>
    <w:p w14:paraId="67919255" w14:textId="77777777" w:rsidR="00D132DC" w:rsidRPr="00D57426" w:rsidRDefault="00D132DC" w:rsidP="00D132DC">
      <w:pPr>
        <w:tabs>
          <w:tab w:val="left" w:pos="0"/>
        </w:tabs>
        <w:spacing w:after="0" w:line="240" w:lineRule="auto"/>
        <w:contextualSpacing/>
        <w:rPr>
          <w:rFonts w:ascii="Times New Roman" w:eastAsia="Times New Roman" w:hAnsi="Times New Roman" w:cs="Times New Roman"/>
          <w:b/>
          <w:sz w:val="10"/>
          <w:szCs w:val="10"/>
          <w:lang w:eastAsia="ru-RU"/>
        </w:rPr>
      </w:pPr>
    </w:p>
    <w:p w14:paraId="56A7C4FB" w14:textId="77777777" w:rsidR="00D132DC" w:rsidRPr="00D57426" w:rsidRDefault="00D132DC" w:rsidP="00D132DC">
      <w:pPr>
        <w:pBdr>
          <w:top w:val="single" w:sz="12" w:space="1" w:color="auto"/>
        </w:pBdr>
        <w:tabs>
          <w:tab w:val="left" w:pos="0"/>
        </w:tabs>
        <w:spacing w:after="0" w:line="240" w:lineRule="auto"/>
        <w:contextualSpacing/>
        <w:rPr>
          <w:rFonts w:ascii="Times New Roman" w:eastAsia="Times New Roman" w:hAnsi="Times New Roman" w:cs="Times New Roman"/>
          <w:b/>
          <w:sz w:val="10"/>
          <w:szCs w:val="10"/>
          <w:lang w:eastAsia="ru-RU"/>
        </w:rPr>
      </w:pPr>
    </w:p>
    <w:p w14:paraId="7D3CC5EB" w14:textId="77777777" w:rsidR="00D132DC" w:rsidRPr="00D57426" w:rsidRDefault="00D132DC" w:rsidP="00D132DC">
      <w:pPr>
        <w:pBdr>
          <w:top w:val="single" w:sz="12" w:space="1" w:color="auto"/>
        </w:pBdr>
        <w:tabs>
          <w:tab w:val="left" w:pos="0"/>
        </w:tabs>
        <w:spacing w:after="0" w:line="240" w:lineRule="auto"/>
        <w:contextualSpacing/>
        <w:rPr>
          <w:rFonts w:ascii="Times New Roman" w:eastAsia="Times New Roman" w:hAnsi="Times New Roman" w:cs="Times New Roman"/>
          <w:b/>
          <w:sz w:val="24"/>
          <w:szCs w:val="24"/>
          <w:lang w:val="kk-KZ" w:eastAsia="ru-RU"/>
        </w:rPr>
      </w:pPr>
      <w:r w:rsidRPr="00D57426">
        <w:rPr>
          <w:rFonts w:ascii="Times New Roman" w:eastAsia="Times New Roman" w:hAnsi="Times New Roman" w:cs="Times New Roman"/>
          <w:b/>
          <w:sz w:val="24"/>
          <w:szCs w:val="24"/>
          <w:lang w:eastAsia="ru-RU"/>
        </w:rPr>
        <w:t>D7.</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Сколько</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val="kk-KZ" w:eastAsia="ru-RU"/>
        </w:rPr>
        <w:t>у</w:t>
      </w:r>
      <w:r>
        <w:rPr>
          <w:rFonts w:ascii="Times New Roman" w:eastAsia="Times New Roman" w:hAnsi="Times New Roman" w:cs="Times New Roman"/>
          <w:b/>
          <w:sz w:val="24"/>
          <w:szCs w:val="24"/>
          <w:lang w:val="kk-KZ" w:eastAsia="ru-RU"/>
        </w:rPr>
        <w:t xml:space="preserve"> </w:t>
      </w:r>
      <w:r w:rsidRPr="00D57426">
        <w:rPr>
          <w:rFonts w:ascii="Times New Roman" w:eastAsia="Times New Roman" w:hAnsi="Times New Roman" w:cs="Times New Roman"/>
          <w:b/>
          <w:sz w:val="24"/>
          <w:szCs w:val="24"/>
          <w:lang w:val="kk-KZ" w:eastAsia="ru-RU"/>
        </w:rPr>
        <w:t>Вас</w:t>
      </w:r>
      <w:r>
        <w:rPr>
          <w:rFonts w:ascii="Times New Roman" w:eastAsia="Times New Roman" w:hAnsi="Times New Roman" w:cs="Times New Roman"/>
          <w:b/>
          <w:sz w:val="24"/>
          <w:szCs w:val="24"/>
          <w:lang w:val="kk-KZ" w:eastAsia="ru-RU"/>
        </w:rPr>
        <w:t xml:space="preserve"> </w:t>
      </w:r>
      <w:r w:rsidRPr="00D57426">
        <w:rPr>
          <w:rFonts w:ascii="Times New Roman" w:eastAsia="Times New Roman" w:hAnsi="Times New Roman" w:cs="Times New Roman"/>
          <w:b/>
          <w:sz w:val="24"/>
          <w:szCs w:val="24"/>
          <w:lang w:eastAsia="ru-RU"/>
        </w:rPr>
        <w:t>несовершеннолетних</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детей</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(младше</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18</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лет)?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w:t>
      </w:r>
      <w:r w:rsidRPr="00D57426">
        <w:rPr>
          <w:rFonts w:ascii="Times New Roman" w:eastAsia="Times New Roman" w:hAnsi="Times New Roman" w:cs="Times New Roman"/>
          <w:i/>
          <w:sz w:val="24"/>
          <w:szCs w:val="24"/>
          <w:lang w:eastAsia="ru-RU"/>
        </w:rPr>
        <w:t>ОДИН</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ОТВЕТ/</w:t>
      </w:r>
      <w:r>
        <w:rPr>
          <w:rFonts w:ascii="Times New Roman" w:eastAsia="Times New Roman" w:hAnsi="Times New Roman" w:cs="Times New Roman"/>
          <w:b/>
          <w:sz w:val="24"/>
          <w:szCs w:val="24"/>
          <w:lang w:eastAsia="ru-RU"/>
        </w:rPr>
        <w:t xml:space="preserve"> </w:t>
      </w:r>
    </w:p>
    <w:p w14:paraId="1F81C86D" w14:textId="77777777" w:rsidR="00D132DC" w:rsidRPr="00D57426" w:rsidRDefault="00D132DC" w:rsidP="00C76F6A">
      <w:pPr>
        <w:numPr>
          <w:ilvl w:val="0"/>
          <w:numId w:val="4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ребёнок</w:t>
      </w:r>
      <w:r>
        <w:rPr>
          <w:rFonts w:ascii="Times New Roman" w:eastAsia="Times New Roman" w:hAnsi="Times New Roman" w:cs="Times New Roman"/>
          <w:sz w:val="24"/>
          <w:szCs w:val="24"/>
          <w:lang w:eastAsia="ru-RU"/>
        </w:rPr>
        <w:t xml:space="preserve"> </w:t>
      </w:r>
    </w:p>
    <w:p w14:paraId="50F2C168" w14:textId="77777777" w:rsidR="00D132DC" w:rsidRPr="00D57426" w:rsidRDefault="00D132DC" w:rsidP="00C76F6A">
      <w:pPr>
        <w:numPr>
          <w:ilvl w:val="0"/>
          <w:numId w:val="4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4"/>
          <w:szCs w:val="24"/>
          <w:lang w:eastAsia="ru-RU"/>
        </w:rPr>
        <w:t xml:space="preserve"> </w:t>
      </w:r>
    </w:p>
    <w:p w14:paraId="0BF29B62" w14:textId="77777777" w:rsidR="00D132DC" w:rsidRPr="00D57426" w:rsidRDefault="00D132DC" w:rsidP="00C76F6A">
      <w:pPr>
        <w:numPr>
          <w:ilvl w:val="0"/>
          <w:numId w:val="4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4"/>
          <w:szCs w:val="24"/>
          <w:lang w:eastAsia="ru-RU"/>
        </w:rPr>
        <w:t xml:space="preserve"> </w:t>
      </w:r>
    </w:p>
    <w:p w14:paraId="753FC7F4" w14:textId="77777777" w:rsidR="00D132DC" w:rsidRPr="00D57426" w:rsidRDefault="00D132DC" w:rsidP="00C76F6A">
      <w:pPr>
        <w:numPr>
          <w:ilvl w:val="0"/>
          <w:numId w:val="4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более</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детей</w:t>
      </w:r>
    </w:p>
    <w:p w14:paraId="2AE6D52D" w14:textId="77777777" w:rsidR="00D132DC" w:rsidRPr="00D57426" w:rsidRDefault="00D132DC" w:rsidP="00C76F6A">
      <w:pPr>
        <w:numPr>
          <w:ilvl w:val="0"/>
          <w:numId w:val="4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детей</w:t>
      </w:r>
    </w:p>
    <w:p w14:paraId="748CEACC" w14:textId="77777777" w:rsidR="00D132DC" w:rsidRPr="00D57426" w:rsidRDefault="00D132DC" w:rsidP="00D132DC">
      <w:pPr>
        <w:tabs>
          <w:tab w:val="left" w:pos="0"/>
        </w:tabs>
        <w:spacing w:after="0" w:line="240" w:lineRule="auto"/>
        <w:contextualSpacing/>
        <w:jc w:val="both"/>
        <w:rPr>
          <w:rFonts w:ascii="Times New Roman" w:eastAsia="Times New Roman" w:hAnsi="Times New Roman" w:cs="Times New Roman"/>
          <w:sz w:val="10"/>
          <w:szCs w:val="10"/>
          <w:lang w:eastAsia="ru-RU"/>
        </w:rPr>
      </w:pPr>
    </w:p>
    <w:p w14:paraId="5D1890F0"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sz w:val="10"/>
          <w:szCs w:val="10"/>
          <w:lang w:eastAsia="ru-RU"/>
        </w:rPr>
      </w:pPr>
    </w:p>
    <w:p w14:paraId="127D38B5"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sz w:val="24"/>
          <w:szCs w:val="24"/>
          <w:lang w:eastAsia="ru-RU"/>
        </w:rPr>
      </w:pPr>
    </w:p>
    <w:p w14:paraId="68F53258"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bCs/>
          <w:iCs/>
          <w:sz w:val="24"/>
          <w:szCs w:val="24"/>
          <w:lang w:eastAsia="ru-RU"/>
        </w:rPr>
      </w:pPr>
      <w:r w:rsidRPr="00D57426">
        <w:rPr>
          <w:rFonts w:ascii="Times New Roman" w:eastAsia="Times New Roman" w:hAnsi="Times New Roman" w:cs="Times New Roman"/>
          <w:b/>
          <w:sz w:val="24"/>
          <w:szCs w:val="24"/>
          <w:lang w:eastAsia="ru-RU"/>
        </w:rPr>
        <w:t>D8.</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bCs/>
          <w:iCs/>
          <w:sz w:val="24"/>
          <w:szCs w:val="24"/>
          <w:lang w:eastAsia="ru-RU"/>
        </w:rPr>
        <w:t>К</w:t>
      </w:r>
      <w:r>
        <w:rPr>
          <w:rFonts w:ascii="Times New Roman" w:eastAsia="Times New Roman" w:hAnsi="Times New Roman" w:cs="Times New Roman"/>
          <w:b/>
          <w:bCs/>
          <w:iCs/>
          <w:sz w:val="24"/>
          <w:szCs w:val="24"/>
          <w:lang w:eastAsia="ru-RU"/>
        </w:rPr>
        <w:t xml:space="preserve"> </w:t>
      </w:r>
      <w:r w:rsidRPr="00D57426">
        <w:rPr>
          <w:rFonts w:ascii="Times New Roman" w:eastAsia="Times New Roman" w:hAnsi="Times New Roman" w:cs="Times New Roman"/>
          <w:b/>
          <w:bCs/>
          <w:iCs/>
          <w:sz w:val="24"/>
          <w:szCs w:val="24"/>
          <w:lang w:eastAsia="ru-RU"/>
        </w:rPr>
        <w:t>какому</w:t>
      </w:r>
      <w:r>
        <w:rPr>
          <w:rFonts w:ascii="Times New Roman" w:eastAsia="Times New Roman" w:hAnsi="Times New Roman" w:cs="Times New Roman"/>
          <w:b/>
          <w:bCs/>
          <w:iCs/>
          <w:sz w:val="24"/>
          <w:szCs w:val="24"/>
          <w:lang w:eastAsia="ru-RU"/>
        </w:rPr>
        <w:t xml:space="preserve"> </w:t>
      </w:r>
      <w:r w:rsidRPr="00D57426">
        <w:rPr>
          <w:rFonts w:ascii="Times New Roman" w:eastAsia="Times New Roman" w:hAnsi="Times New Roman" w:cs="Times New Roman"/>
          <w:b/>
          <w:bCs/>
          <w:iCs/>
          <w:sz w:val="24"/>
          <w:szCs w:val="24"/>
          <w:lang w:eastAsia="ru-RU"/>
        </w:rPr>
        <w:t>вероисповеданию</w:t>
      </w:r>
      <w:r>
        <w:rPr>
          <w:rFonts w:ascii="Times New Roman" w:eastAsia="Times New Roman" w:hAnsi="Times New Roman" w:cs="Times New Roman"/>
          <w:b/>
          <w:bCs/>
          <w:iCs/>
          <w:sz w:val="24"/>
          <w:szCs w:val="24"/>
          <w:lang w:eastAsia="ru-RU"/>
        </w:rPr>
        <w:t xml:space="preserve"> </w:t>
      </w:r>
      <w:r w:rsidRPr="00D57426">
        <w:rPr>
          <w:rFonts w:ascii="Times New Roman" w:eastAsia="Times New Roman" w:hAnsi="Times New Roman" w:cs="Times New Roman"/>
          <w:b/>
          <w:bCs/>
          <w:iCs/>
          <w:sz w:val="24"/>
          <w:szCs w:val="24"/>
          <w:lang w:eastAsia="ru-RU"/>
        </w:rPr>
        <w:t>Вы</w:t>
      </w:r>
      <w:r>
        <w:rPr>
          <w:rFonts w:ascii="Times New Roman" w:eastAsia="Times New Roman" w:hAnsi="Times New Roman" w:cs="Times New Roman"/>
          <w:b/>
          <w:bCs/>
          <w:iCs/>
          <w:sz w:val="24"/>
          <w:szCs w:val="24"/>
          <w:lang w:eastAsia="ru-RU"/>
        </w:rPr>
        <w:t xml:space="preserve"> </w:t>
      </w:r>
      <w:r w:rsidRPr="00D57426">
        <w:rPr>
          <w:rFonts w:ascii="Times New Roman" w:eastAsia="Times New Roman" w:hAnsi="Times New Roman" w:cs="Times New Roman"/>
          <w:b/>
          <w:bCs/>
          <w:iCs/>
          <w:sz w:val="24"/>
          <w:szCs w:val="24"/>
          <w:lang w:eastAsia="ru-RU"/>
        </w:rPr>
        <w:t>себя</w:t>
      </w:r>
      <w:r>
        <w:rPr>
          <w:rFonts w:ascii="Times New Roman" w:eastAsia="Times New Roman" w:hAnsi="Times New Roman" w:cs="Times New Roman"/>
          <w:b/>
          <w:bCs/>
          <w:iCs/>
          <w:sz w:val="24"/>
          <w:szCs w:val="24"/>
          <w:lang w:eastAsia="ru-RU"/>
        </w:rPr>
        <w:t xml:space="preserve"> </w:t>
      </w:r>
      <w:r w:rsidRPr="00D57426">
        <w:rPr>
          <w:rFonts w:ascii="Times New Roman" w:eastAsia="Times New Roman" w:hAnsi="Times New Roman" w:cs="Times New Roman"/>
          <w:b/>
          <w:bCs/>
          <w:iCs/>
          <w:sz w:val="24"/>
          <w:szCs w:val="24"/>
          <w:lang w:eastAsia="ru-RU"/>
        </w:rPr>
        <w:t>относите?</w:t>
      </w:r>
    </w:p>
    <w:p w14:paraId="21995BD2"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
          <w:bCs/>
          <w:i/>
          <w:iCs/>
          <w:sz w:val="24"/>
          <w:szCs w:val="24"/>
          <w:lang w:eastAsia="ru-RU"/>
        </w:rPr>
      </w:pPr>
      <w:r w:rsidRPr="00D57426">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Ислам</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
          <w:bCs/>
          <w:i/>
          <w:iCs/>
          <w:sz w:val="24"/>
          <w:szCs w:val="24"/>
          <w:lang w:eastAsia="ru-RU"/>
        </w:rPr>
        <w:t>ПЕРЕХОД</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К</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ВОПРОСУ</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D8.1</w:t>
      </w:r>
    </w:p>
    <w:p w14:paraId="136458D0"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Cs/>
          <w:iCs/>
          <w:sz w:val="24"/>
          <w:szCs w:val="24"/>
          <w:lang w:eastAsia="ru-RU"/>
        </w:rPr>
      </w:pPr>
      <w:r w:rsidRPr="00D57426">
        <w:rPr>
          <w:rFonts w:ascii="Times New Roman" w:eastAsia="Times New Roman" w:hAnsi="Times New Roman" w:cs="Times New Roman"/>
          <w:bCs/>
          <w:iCs/>
          <w:sz w:val="24"/>
          <w:szCs w:val="24"/>
          <w:lang w:eastAsia="ru-RU"/>
        </w:rPr>
        <w:t>2.</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Православие</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
          <w:bCs/>
          <w:i/>
          <w:iCs/>
          <w:sz w:val="24"/>
          <w:szCs w:val="24"/>
          <w:lang w:eastAsia="ru-RU"/>
        </w:rPr>
        <w:t>ПЕРЕХОД</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К</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ВОПРОСУ</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D8.1</w:t>
      </w:r>
    </w:p>
    <w:p w14:paraId="0BAFEF05"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Cs/>
          <w:i/>
          <w:iCs/>
          <w:sz w:val="24"/>
          <w:szCs w:val="24"/>
          <w:lang w:eastAsia="ru-RU"/>
        </w:rPr>
      </w:pPr>
      <w:r w:rsidRPr="00D57426">
        <w:rPr>
          <w:rFonts w:ascii="Times New Roman" w:eastAsia="Times New Roman" w:hAnsi="Times New Roman" w:cs="Times New Roman"/>
          <w:bCs/>
          <w:iCs/>
          <w:sz w:val="24"/>
          <w:szCs w:val="24"/>
          <w:lang w:eastAsia="ru-RU"/>
        </w:rPr>
        <w:t>3</w:t>
      </w:r>
      <w:r w:rsidRPr="00D57426">
        <w:rPr>
          <w:rFonts w:ascii="Times New Roman" w:eastAsia="Times New Roman" w:hAnsi="Times New Roman" w:cs="Times New Roman"/>
          <w:bCs/>
          <w:iCs/>
          <w:sz w:val="24"/>
          <w:szCs w:val="24"/>
          <w:lang w:val="kk-KZ" w:eastAsia="ru-RU"/>
        </w:rPr>
        <w:t>.</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Ни</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к</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Cs/>
          <w:iCs/>
          <w:sz w:val="24"/>
          <w:szCs w:val="24"/>
          <w:lang w:eastAsia="ru-RU"/>
        </w:rPr>
        <w:t>какому</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Cs/>
          <w:sz w:val="24"/>
          <w:szCs w:val="24"/>
          <w:lang w:eastAsia="ru-RU"/>
        </w:rPr>
        <w:t>→</w:t>
      </w:r>
      <w:r w:rsidRPr="00D57426">
        <w:rPr>
          <w:rFonts w:ascii="Times New Roman" w:eastAsia="Times New Roman" w:hAnsi="Times New Roman" w:cs="Times New Roman"/>
          <w:b/>
          <w:bCs/>
          <w:i/>
          <w:iCs/>
          <w:sz w:val="24"/>
          <w:szCs w:val="24"/>
          <w:lang w:eastAsia="ru-RU"/>
        </w:rPr>
        <w:t>ПЕРЕХОД</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К</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ВОПРОСУ</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D9</w:t>
      </w:r>
    </w:p>
    <w:p w14:paraId="777142EB"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(98)</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Другое</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(ЗАПИШИТЕ)</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__________________________</w:t>
      </w:r>
      <w:r w:rsidRPr="00D57426">
        <w:rPr>
          <w:rFonts w:ascii="Times New Roman" w:eastAsia="Times New Roman" w:hAnsi="Times New Roman" w:cs="Times New Roman"/>
          <w:bCs/>
          <w:iCs/>
          <w:sz w:val="24"/>
          <w:szCs w:val="24"/>
          <w:lang w:eastAsia="ru-RU"/>
        </w:rPr>
        <w:t>→</w:t>
      </w:r>
      <w:r w:rsidRPr="00D57426">
        <w:rPr>
          <w:rFonts w:ascii="Times New Roman" w:eastAsia="Times New Roman" w:hAnsi="Times New Roman" w:cs="Times New Roman"/>
          <w:b/>
          <w:bCs/>
          <w:i/>
          <w:iCs/>
          <w:sz w:val="24"/>
          <w:szCs w:val="24"/>
          <w:lang w:eastAsia="ru-RU"/>
        </w:rPr>
        <w:t>ПЕРЕХОД</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К</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ВОПРОСУ</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D8.1</w:t>
      </w:r>
    </w:p>
    <w:p w14:paraId="4F2122BD" w14:textId="77777777" w:rsidR="00D132DC" w:rsidRPr="00D57426" w:rsidRDefault="00D132DC" w:rsidP="00D132DC">
      <w:pPr>
        <w:pBdr>
          <w:top w:val="single" w:sz="12" w:space="1" w:color="auto"/>
        </w:pBdr>
        <w:tabs>
          <w:tab w:val="left" w:pos="0"/>
        </w:tabs>
        <w:spacing w:after="0" w:line="240" w:lineRule="auto"/>
        <w:contextualSpacing/>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(99)</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Затрудняюсь</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ответить</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/НЕ</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ЗАЧИТЫВАТЬ/</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Pr="00D57426">
        <w:rPr>
          <w:rFonts w:ascii="Times New Roman" w:eastAsia="Times New Roman" w:hAnsi="Times New Roman" w:cs="Times New Roman"/>
          <w:b/>
          <w:bCs/>
          <w:i/>
          <w:iCs/>
          <w:sz w:val="24"/>
          <w:szCs w:val="24"/>
          <w:lang w:eastAsia="ru-RU"/>
        </w:rPr>
        <w:t>ПЕРЕХОД</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К</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ВОПРОСУ</w:t>
      </w:r>
      <w:r>
        <w:rPr>
          <w:rFonts w:ascii="Times New Roman" w:eastAsia="Times New Roman" w:hAnsi="Times New Roman" w:cs="Times New Roman"/>
          <w:b/>
          <w:bCs/>
          <w:i/>
          <w:iCs/>
          <w:sz w:val="24"/>
          <w:szCs w:val="24"/>
          <w:lang w:eastAsia="ru-RU"/>
        </w:rPr>
        <w:t xml:space="preserve"> </w:t>
      </w:r>
      <w:r w:rsidRPr="00D57426">
        <w:rPr>
          <w:rFonts w:ascii="Times New Roman" w:eastAsia="Times New Roman" w:hAnsi="Times New Roman" w:cs="Times New Roman"/>
          <w:b/>
          <w:bCs/>
          <w:i/>
          <w:iCs/>
          <w:sz w:val="24"/>
          <w:szCs w:val="24"/>
          <w:lang w:eastAsia="ru-RU"/>
        </w:rPr>
        <w:t>D9</w:t>
      </w:r>
    </w:p>
    <w:p w14:paraId="453E7FC1"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b/>
          <w:sz w:val="10"/>
          <w:szCs w:val="10"/>
        </w:rPr>
      </w:pPr>
    </w:p>
    <w:p w14:paraId="09B7F9D1"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b/>
          <w:sz w:val="10"/>
          <w:szCs w:val="10"/>
        </w:rPr>
      </w:pPr>
    </w:p>
    <w:p w14:paraId="71F76D36"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b/>
          <w:sz w:val="10"/>
          <w:szCs w:val="10"/>
        </w:rPr>
      </w:pPr>
    </w:p>
    <w:p w14:paraId="3C25A9DA"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i/>
          <w:sz w:val="24"/>
          <w:szCs w:val="24"/>
        </w:rPr>
      </w:pPr>
      <w:r w:rsidRPr="00D57426">
        <w:rPr>
          <w:rFonts w:ascii="Times New Roman" w:eastAsia="Calibri" w:hAnsi="Times New Roman" w:cs="Times New Roman"/>
          <w:b/>
          <w:sz w:val="24"/>
          <w:szCs w:val="24"/>
        </w:rPr>
        <w:t>D8.1</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Соблюдаете</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ли</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Вы</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каноны</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(предписания)</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своей</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религии?</w:t>
      </w:r>
      <w:r>
        <w:rPr>
          <w:rFonts w:ascii="Times New Roman" w:eastAsia="Calibri" w:hAnsi="Times New Roman" w:cs="Times New Roman"/>
          <w:b/>
          <w:sz w:val="24"/>
          <w:szCs w:val="24"/>
        </w:rPr>
        <w:t xml:space="preserve"> </w:t>
      </w:r>
      <w:r w:rsidRPr="00D57426">
        <w:rPr>
          <w:rFonts w:ascii="Times New Roman" w:eastAsia="Calibri" w:hAnsi="Times New Roman" w:cs="Times New Roman"/>
          <w:i/>
          <w:sz w:val="24"/>
          <w:szCs w:val="24"/>
        </w:rPr>
        <w:t>/ОДИН</w:t>
      </w:r>
      <w:r>
        <w:rPr>
          <w:rFonts w:ascii="Times New Roman" w:eastAsia="Calibri" w:hAnsi="Times New Roman" w:cs="Times New Roman"/>
          <w:i/>
          <w:sz w:val="24"/>
          <w:szCs w:val="24"/>
        </w:rPr>
        <w:t xml:space="preserve"> </w:t>
      </w:r>
      <w:r w:rsidRPr="00D57426">
        <w:rPr>
          <w:rFonts w:ascii="Times New Roman" w:eastAsia="Calibri" w:hAnsi="Times New Roman" w:cs="Times New Roman"/>
          <w:i/>
          <w:sz w:val="24"/>
          <w:szCs w:val="24"/>
        </w:rPr>
        <w:t>ОТВЕТ/</w:t>
      </w:r>
    </w:p>
    <w:p w14:paraId="0BF1E624"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Соблюдаю</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все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каноны</w:t>
      </w:r>
    </w:p>
    <w:p w14:paraId="5A16B3AA"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Соблюдаю</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лишь</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некоторые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каноны</w:t>
      </w:r>
    </w:p>
    <w:p w14:paraId="33F770A0"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sz w:val="24"/>
          <w:szCs w:val="24"/>
        </w:rPr>
      </w:pPr>
      <w:r w:rsidRPr="00D57426">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Вообще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соблюдаю</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никаких</w:t>
      </w:r>
      <w:r>
        <w:rPr>
          <w:rFonts w:ascii="Times New Roman" w:eastAsia="Calibri" w:hAnsi="Times New Roman" w:cs="Times New Roman"/>
          <w:sz w:val="24"/>
          <w:szCs w:val="24"/>
        </w:rPr>
        <w:t xml:space="preserve"> </w:t>
      </w:r>
      <w:r w:rsidRPr="00D57426">
        <w:rPr>
          <w:rFonts w:ascii="Times New Roman" w:eastAsia="Calibri" w:hAnsi="Times New Roman" w:cs="Times New Roman"/>
          <w:sz w:val="24"/>
          <w:szCs w:val="24"/>
        </w:rPr>
        <w:t>канонов</w:t>
      </w:r>
    </w:p>
    <w:p w14:paraId="36A88B3C" w14:textId="77777777" w:rsidR="00D132DC" w:rsidRPr="00D57426" w:rsidRDefault="00D132DC" w:rsidP="00D132DC">
      <w:pPr>
        <w:tabs>
          <w:tab w:val="left" w:pos="426"/>
          <w:tab w:val="left" w:pos="6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(99)</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Затрудняюсь</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ответить</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/НЕ</w:t>
      </w:r>
      <w:r>
        <w:rPr>
          <w:rFonts w:ascii="Times New Roman" w:eastAsia="Times New Roman" w:hAnsi="Times New Roman" w:cs="Times New Roman"/>
          <w:bCs/>
          <w:i/>
          <w:iCs/>
          <w:sz w:val="24"/>
          <w:szCs w:val="24"/>
          <w:lang w:eastAsia="ru-RU"/>
        </w:rPr>
        <w:t xml:space="preserve"> </w:t>
      </w:r>
      <w:r w:rsidRPr="00D57426">
        <w:rPr>
          <w:rFonts w:ascii="Times New Roman" w:eastAsia="Times New Roman" w:hAnsi="Times New Roman" w:cs="Times New Roman"/>
          <w:bCs/>
          <w:i/>
          <w:iCs/>
          <w:sz w:val="24"/>
          <w:szCs w:val="24"/>
          <w:lang w:eastAsia="ru-RU"/>
        </w:rPr>
        <w:t>ЗАЧИТЫВАТЬ/</w:t>
      </w:r>
    </w:p>
    <w:p w14:paraId="7AF23FDB" w14:textId="77777777" w:rsidR="00D132DC" w:rsidRPr="00D57426" w:rsidRDefault="00D132DC" w:rsidP="00D132DC">
      <w:pPr>
        <w:tabs>
          <w:tab w:val="left" w:pos="945"/>
        </w:tabs>
        <w:spacing w:after="0" w:line="240" w:lineRule="auto"/>
        <w:rPr>
          <w:rFonts w:ascii="Times New Roman" w:eastAsia="Times New Roman" w:hAnsi="Times New Roman" w:cs="Times New Roman"/>
          <w:sz w:val="10"/>
          <w:szCs w:val="10"/>
          <w:lang w:eastAsia="ru-RU"/>
        </w:rPr>
      </w:pPr>
    </w:p>
    <w:p w14:paraId="3A88A434" w14:textId="77777777" w:rsidR="00D132DC" w:rsidRPr="00D57426" w:rsidRDefault="00D132DC" w:rsidP="00D132DC">
      <w:pPr>
        <w:pBdr>
          <w:top w:val="single" w:sz="12" w:space="1" w:color="auto"/>
        </w:pBdr>
        <w:tabs>
          <w:tab w:val="left" w:pos="284"/>
          <w:tab w:val="left" w:pos="426"/>
          <w:tab w:val="left" w:pos="709"/>
        </w:tabs>
        <w:spacing w:after="0" w:line="240" w:lineRule="auto"/>
        <w:rPr>
          <w:rFonts w:ascii="Times New Roman" w:eastAsia="Times New Roman" w:hAnsi="Times New Roman" w:cs="Times New Roman"/>
          <w:iCs/>
          <w:sz w:val="10"/>
          <w:szCs w:val="10"/>
          <w:lang w:eastAsia="ru-RU"/>
        </w:rPr>
      </w:pPr>
    </w:p>
    <w:p w14:paraId="27102B3F" w14:textId="77777777" w:rsidR="00D132DC" w:rsidRPr="00D57426" w:rsidRDefault="00D132DC" w:rsidP="00D132DC">
      <w:pPr>
        <w:pBdr>
          <w:top w:val="single" w:sz="12" w:space="1" w:color="auto"/>
        </w:pBdr>
        <w:shd w:val="clear" w:color="auto" w:fill="FFFFFF"/>
        <w:tabs>
          <w:tab w:val="left" w:pos="142"/>
        </w:tabs>
        <w:spacing w:after="0" w:line="240" w:lineRule="auto"/>
        <w:contextualSpacing/>
        <w:rPr>
          <w:rFonts w:ascii="Times New Roman" w:eastAsia="Calibri" w:hAnsi="Times New Roman" w:cs="Times New Roman"/>
          <w:b/>
          <w:i/>
          <w:sz w:val="24"/>
          <w:szCs w:val="24"/>
        </w:rPr>
      </w:pPr>
      <w:r w:rsidRPr="00D57426">
        <w:rPr>
          <w:rFonts w:ascii="Times New Roman" w:eastAsia="Calibri" w:hAnsi="Times New Roman" w:cs="Times New Roman"/>
          <w:b/>
          <w:sz w:val="24"/>
          <w:szCs w:val="24"/>
        </w:rPr>
        <w:t>D9.</w:t>
      </w:r>
      <w:r>
        <w:rPr>
          <w:rFonts w:ascii="Times New Roman" w:eastAsia="Calibri" w:hAnsi="Times New Roman" w:cs="Times New Roman"/>
          <w:b/>
          <w:sz w:val="24"/>
          <w:szCs w:val="24"/>
        </w:rPr>
        <w:t xml:space="preserve"> </w:t>
      </w:r>
      <w:r w:rsidRPr="00D57426">
        <w:rPr>
          <w:rFonts w:ascii="Times New Roman" w:eastAsia="TimesNewRomanPSMT-Identity-H" w:hAnsi="Times New Roman" w:cs="Times New Roman"/>
          <w:i/>
          <w:sz w:val="24"/>
          <w:szCs w:val="24"/>
          <w:lang w:val="kk-KZ"/>
        </w:rPr>
        <w:t>ИНТЕРВЬЮЕР,</w:t>
      </w:r>
      <w:r>
        <w:rPr>
          <w:rFonts w:ascii="Times New Roman" w:eastAsia="TimesNewRomanPSMT-Identity-H" w:hAnsi="Times New Roman" w:cs="Times New Roman"/>
          <w:i/>
          <w:sz w:val="24"/>
          <w:szCs w:val="24"/>
          <w:lang w:val="kk-KZ"/>
        </w:rPr>
        <w:t xml:space="preserve"> </w:t>
      </w:r>
      <w:r w:rsidRPr="00D57426">
        <w:rPr>
          <w:rFonts w:ascii="Times New Roman" w:eastAsia="TimesNewRomanPSMT-Identity-H" w:hAnsi="Times New Roman" w:cs="Times New Roman"/>
          <w:i/>
          <w:sz w:val="24"/>
          <w:szCs w:val="24"/>
          <w:lang w:val="kk-KZ"/>
        </w:rPr>
        <w:t>ПОКАЖИТЕ</w:t>
      </w:r>
      <w:r>
        <w:rPr>
          <w:rFonts w:ascii="Times New Roman" w:eastAsia="TimesNewRomanPSMT-Identity-H" w:hAnsi="Times New Roman" w:cs="Times New Roman"/>
          <w:i/>
          <w:sz w:val="24"/>
          <w:szCs w:val="24"/>
          <w:lang w:val="kk-KZ"/>
        </w:rPr>
        <w:t xml:space="preserve"> </w:t>
      </w:r>
      <w:r w:rsidRPr="00D57426">
        <w:rPr>
          <w:rFonts w:ascii="Times New Roman" w:eastAsia="TimesNewRomanPSMT-Identity-H" w:hAnsi="Times New Roman" w:cs="Times New Roman"/>
          <w:i/>
          <w:sz w:val="24"/>
          <w:szCs w:val="24"/>
          <w:lang w:val="kk-KZ"/>
        </w:rPr>
        <w:t>КАРТОЧКУ</w:t>
      </w:r>
      <w:r>
        <w:rPr>
          <w:rFonts w:ascii="Times New Roman" w:eastAsia="TimesNewRomanPSMT-Identity-H" w:hAnsi="Times New Roman" w:cs="Times New Roman"/>
          <w:i/>
          <w:sz w:val="24"/>
          <w:szCs w:val="24"/>
          <w:lang w:val="kk-KZ"/>
        </w:rPr>
        <w:t xml:space="preserve"> </w:t>
      </w:r>
      <w:r w:rsidRPr="00D57426">
        <w:rPr>
          <w:rFonts w:ascii="Times New Roman" w:eastAsia="Calibri" w:hAnsi="Times New Roman" w:cs="Times New Roman"/>
          <w:i/>
          <w:sz w:val="24"/>
          <w:szCs w:val="24"/>
        </w:rPr>
        <w:t>D9/</w:t>
      </w:r>
      <w:r>
        <w:rPr>
          <w:rFonts w:ascii="Times New Roman" w:eastAsia="Calibri" w:hAnsi="Times New Roman" w:cs="Times New Roman"/>
          <w:sz w:val="24"/>
          <w:szCs w:val="24"/>
        </w:rPr>
        <w:t xml:space="preserve"> </w:t>
      </w:r>
      <w:r w:rsidRPr="00D57426">
        <w:rPr>
          <w:rFonts w:ascii="Times New Roman" w:eastAsia="Calibri" w:hAnsi="Times New Roman" w:cs="Times New Roman"/>
          <w:b/>
          <w:sz w:val="24"/>
          <w:szCs w:val="24"/>
        </w:rPr>
        <w:t>Как</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бы</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Вы</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оценили</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Вашу</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покупательную</w:t>
      </w:r>
      <w:r>
        <w:rPr>
          <w:rFonts w:ascii="Times New Roman" w:eastAsia="Calibri" w:hAnsi="Times New Roman" w:cs="Times New Roman"/>
          <w:b/>
          <w:sz w:val="24"/>
          <w:szCs w:val="24"/>
        </w:rPr>
        <w:t xml:space="preserve"> </w:t>
      </w:r>
      <w:r w:rsidRPr="00D57426">
        <w:rPr>
          <w:rFonts w:ascii="Times New Roman" w:eastAsia="Calibri" w:hAnsi="Times New Roman" w:cs="Times New Roman"/>
          <w:b/>
          <w:sz w:val="24"/>
          <w:szCs w:val="24"/>
        </w:rPr>
        <w:t>способность?</w:t>
      </w:r>
      <w:r>
        <w:rPr>
          <w:rFonts w:ascii="Times New Roman" w:eastAsia="Calibri" w:hAnsi="Times New Roman" w:cs="Times New Roman"/>
          <w:b/>
          <w:sz w:val="24"/>
          <w:szCs w:val="24"/>
        </w:rPr>
        <w:t xml:space="preserve"> </w:t>
      </w:r>
      <w:r w:rsidRPr="00D57426">
        <w:rPr>
          <w:rFonts w:ascii="Times New Roman" w:eastAsia="Calibri" w:hAnsi="Times New Roman" w:cs="Times New Roman"/>
          <w:i/>
          <w:sz w:val="24"/>
          <w:szCs w:val="24"/>
        </w:rPr>
        <w:t>/ОДИН</w:t>
      </w:r>
      <w:r>
        <w:rPr>
          <w:rFonts w:ascii="Times New Roman" w:eastAsia="Calibri" w:hAnsi="Times New Roman" w:cs="Times New Roman"/>
          <w:i/>
          <w:sz w:val="24"/>
          <w:szCs w:val="24"/>
        </w:rPr>
        <w:t xml:space="preserve"> </w:t>
      </w:r>
      <w:r w:rsidRPr="00D57426">
        <w:rPr>
          <w:rFonts w:ascii="Times New Roman" w:eastAsia="Calibri" w:hAnsi="Times New Roman" w:cs="Times New Roman"/>
          <w:i/>
          <w:sz w:val="24"/>
          <w:szCs w:val="24"/>
        </w:rPr>
        <w:t>ОТВЕТ/</w:t>
      </w:r>
    </w:p>
    <w:p w14:paraId="3257C6E3" w14:textId="77777777" w:rsidR="00D132DC" w:rsidRPr="00D57426" w:rsidRDefault="00D132DC" w:rsidP="00C76F6A">
      <w:pPr>
        <w:numPr>
          <w:ilvl w:val="0"/>
          <w:numId w:val="46"/>
        </w:numPr>
        <w:tabs>
          <w:tab w:val="left" w:pos="426"/>
          <w:tab w:val="left" w:pos="6720"/>
        </w:tabs>
        <w:spacing w:after="0" w:line="240" w:lineRule="auto"/>
        <w:ind w:left="0" w:firstLine="0"/>
        <w:rPr>
          <w:rFonts w:ascii="Times New Roman" w:eastAsia="Times New Roman" w:hAnsi="Times New Roman" w:cs="Times New Roman"/>
          <w:bCs/>
          <w:sz w:val="24"/>
          <w:szCs w:val="24"/>
          <w:lang w:eastAsia="ru-RU"/>
        </w:rPr>
      </w:pPr>
      <w:r w:rsidRPr="00D57426">
        <w:rPr>
          <w:rFonts w:ascii="Times New Roman" w:eastAsia="Times New Roman" w:hAnsi="Times New Roman" w:cs="Times New Roman"/>
          <w:bCs/>
          <w:sz w:val="24"/>
          <w:szCs w:val="24"/>
          <w:lang w:eastAsia="ru-RU"/>
        </w:rPr>
        <w:t>Денег</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хватает</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все,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чтобы</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ни</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чем</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себе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отказывать</w:t>
      </w:r>
    </w:p>
    <w:p w14:paraId="6C75B260" w14:textId="77777777" w:rsidR="00D132DC" w:rsidRPr="00D57426" w:rsidRDefault="00D132DC" w:rsidP="00C76F6A">
      <w:pPr>
        <w:numPr>
          <w:ilvl w:val="0"/>
          <w:numId w:val="46"/>
        </w:numPr>
        <w:tabs>
          <w:tab w:val="left" w:pos="426"/>
          <w:tab w:val="left" w:pos="6720"/>
        </w:tabs>
        <w:spacing w:after="0" w:line="240" w:lineRule="auto"/>
        <w:ind w:left="0" w:firstLine="0"/>
        <w:rPr>
          <w:rFonts w:ascii="Times New Roman" w:eastAsia="Times New Roman" w:hAnsi="Times New Roman" w:cs="Times New Roman"/>
          <w:bCs/>
          <w:sz w:val="24"/>
          <w:szCs w:val="24"/>
          <w:lang w:eastAsia="ru-RU"/>
        </w:rPr>
      </w:pPr>
      <w:r w:rsidRPr="00D57426">
        <w:rPr>
          <w:rFonts w:ascii="Times New Roman" w:eastAsia="Times New Roman" w:hAnsi="Times New Roman" w:cs="Times New Roman"/>
          <w:bCs/>
          <w:sz w:val="24"/>
          <w:szCs w:val="24"/>
          <w:lang w:eastAsia="ru-RU"/>
        </w:rPr>
        <w:t>Покупка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большинства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товаров</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длительного</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пользования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(холодильник,</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телевизор</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т.д.)</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вызывает</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трудностей</w:t>
      </w:r>
    </w:p>
    <w:p w14:paraId="7A490AC0" w14:textId="77777777" w:rsidR="00D132DC" w:rsidRPr="00D57426" w:rsidRDefault="00D132DC" w:rsidP="00C76F6A">
      <w:pPr>
        <w:numPr>
          <w:ilvl w:val="0"/>
          <w:numId w:val="46"/>
        </w:numPr>
        <w:tabs>
          <w:tab w:val="left" w:pos="426"/>
          <w:tab w:val="left" w:pos="6720"/>
        </w:tabs>
        <w:spacing w:after="0" w:line="240" w:lineRule="auto"/>
        <w:ind w:left="0" w:firstLine="0"/>
        <w:rPr>
          <w:rFonts w:ascii="Times New Roman" w:eastAsia="Times New Roman" w:hAnsi="Times New Roman" w:cs="Times New Roman"/>
          <w:bCs/>
          <w:sz w:val="24"/>
          <w:szCs w:val="24"/>
          <w:lang w:eastAsia="ru-RU"/>
        </w:rPr>
      </w:pPr>
      <w:r w:rsidRPr="00D57426">
        <w:rPr>
          <w:rFonts w:ascii="Times New Roman" w:eastAsia="Times New Roman" w:hAnsi="Times New Roman" w:cs="Times New Roman"/>
          <w:bCs/>
          <w:sz w:val="24"/>
          <w:szCs w:val="24"/>
          <w:lang w:eastAsia="ru-RU"/>
        </w:rPr>
        <w:t>Денег</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достаточно</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для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приобретения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только</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необходимых</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продуктов</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одежды,</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оплаты</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коммунальных</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услуг,</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накопления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остается</w:t>
      </w:r>
    </w:p>
    <w:p w14:paraId="5F2E6DF2" w14:textId="77777777" w:rsidR="00D132DC" w:rsidRPr="00D57426" w:rsidRDefault="00D132DC" w:rsidP="00C76F6A">
      <w:pPr>
        <w:numPr>
          <w:ilvl w:val="0"/>
          <w:numId w:val="46"/>
        </w:numPr>
        <w:tabs>
          <w:tab w:val="left" w:pos="426"/>
          <w:tab w:val="left" w:pos="6720"/>
        </w:tabs>
        <w:spacing w:after="0" w:line="240" w:lineRule="auto"/>
        <w:ind w:left="0" w:firstLine="0"/>
        <w:rPr>
          <w:rFonts w:ascii="Times New Roman" w:eastAsia="Times New Roman" w:hAnsi="Times New Roman" w:cs="Times New Roman"/>
          <w:bCs/>
          <w:sz w:val="24"/>
          <w:szCs w:val="24"/>
          <w:lang w:eastAsia="ru-RU"/>
        </w:rPr>
      </w:pPr>
      <w:r w:rsidRPr="00D57426">
        <w:rPr>
          <w:rFonts w:ascii="Times New Roman" w:eastAsia="Times New Roman" w:hAnsi="Times New Roman" w:cs="Times New Roman"/>
          <w:bCs/>
          <w:sz w:val="24"/>
          <w:szCs w:val="24"/>
          <w:lang w:eastAsia="ru-RU"/>
        </w:rPr>
        <w:t>Денег</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хватает</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только</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приобретение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продуктов</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питания,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но</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уже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остается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оплату</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коммунальных</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услуг</w:t>
      </w:r>
    </w:p>
    <w:p w14:paraId="133CC30B" w14:textId="77777777" w:rsidR="00D132DC" w:rsidRPr="00D57426" w:rsidRDefault="00D132DC" w:rsidP="00C76F6A">
      <w:pPr>
        <w:numPr>
          <w:ilvl w:val="0"/>
          <w:numId w:val="46"/>
        </w:numPr>
        <w:tabs>
          <w:tab w:val="left" w:pos="426"/>
          <w:tab w:val="left" w:pos="6720"/>
        </w:tabs>
        <w:spacing w:after="0" w:line="240" w:lineRule="auto"/>
        <w:ind w:left="0" w:firstLine="0"/>
        <w:rPr>
          <w:rFonts w:ascii="Times New Roman" w:eastAsia="Times New Roman" w:hAnsi="Times New Roman" w:cs="Times New Roman"/>
          <w:bCs/>
          <w:sz w:val="24"/>
          <w:szCs w:val="24"/>
          <w:lang w:eastAsia="ru-RU"/>
        </w:rPr>
      </w:pPr>
      <w:r w:rsidRPr="00D57426">
        <w:rPr>
          <w:rFonts w:ascii="Times New Roman" w:eastAsia="Times New Roman" w:hAnsi="Times New Roman" w:cs="Times New Roman"/>
          <w:bCs/>
          <w:sz w:val="24"/>
          <w:szCs w:val="24"/>
          <w:lang w:eastAsia="ru-RU"/>
        </w:rPr>
        <w:t>Денег</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хватает</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даже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приобретение</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продуктов</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питания,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постоянно</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приходится</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жить</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w:t>
      </w:r>
      <w:r w:rsidRPr="00D57426">
        <w:rPr>
          <w:rFonts w:ascii="Times New Roman" w:eastAsia="Times New Roman" w:hAnsi="Times New Roman" w:cs="Times New Roman"/>
          <w:bCs/>
          <w:sz w:val="24"/>
          <w:szCs w:val="24"/>
          <w:lang w:eastAsia="ru-RU"/>
        </w:rPr>
        <w:t>долг</w:t>
      </w:r>
    </w:p>
    <w:p w14:paraId="1D134694" w14:textId="77777777" w:rsidR="00D132DC" w:rsidRPr="00D57426" w:rsidRDefault="00D132DC" w:rsidP="00D132DC">
      <w:pPr>
        <w:tabs>
          <w:tab w:val="left" w:pos="426"/>
          <w:tab w:val="left" w:pos="6720"/>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(99)</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Затрудняюсь</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ответить</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/НЕ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ЗАЧИТЫВАТЬ/</w:t>
      </w:r>
    </w:p>
    <w:p w14:paraId="07875D7B" w14:textId="77777777" w:rsidR="00D132DC" w:rsidRPr="00D57426" w:rsidRDefault="00D132DC" w:rsidP="00D132DC">
      <w:pPr>
        <w:tabs>
          <w:tab w:val="left" w:pos="426"/>
          <w:tab w:val="left" w:pos="6720"/>
        </w:tabs>
        <w:spacing w:after="0" w:line="240" w:lineRule="auto"/>
        <w:rPr>
          <w:rFonts w:ascii="Times New Roman" w:eastAsia="Times New Roman" w:hAnsi="Times New Roman" w:cs="Times New Roman"/>
          <w:sz w:val="10"/>
          <w:szCs w:val="10"/>
          <w:lang w:eastAsia="ru-RU"/>
        </w:rPr>
      </w:pPr>
    </w:p>
    <w:p w14:paraId="6F19F69F" w14:textId="77777777" w:rsidR="00D132DC" w:rsidRPr="00D57426" w:rsidRDefault="00D132DC" w:rsidP="00D132DC">
      <w:pPr>
        <w:pBdr>
          <w:top w:val="single" w:sz="12" w:space="1" w:color="auto"/>
        </w:pBdr>
        <w:tabs>
          <w:tab w:val="left" w:pos="284"/>
          <w:tab w:val="left" w:pos="426"/>
          <w:tab w:val="left" w:pos="709"/>
        </w:tabs>
        <w:spacing w:after="0" w:line="240" w:lineRule="auto"/>
        <w:rPr>
          <w:rFonts w:ascii="Times New Roman" w:eastAsia="Times New Roman" w:hAnsi="Times New Roman" w:cs="Times New Roman"/>
          <w:iCs/>
          <w:sz w:val="10"/>
          <w:szCs w:val="10"/>
          <w:lang w:eastAsia="ru-RU"/>
        </w:rPr>
      </w:pPr>
    </w:p>
    <w:p w14:paraId="521721C7" w14:textId="77777777" w:rsidR="00D132DC" w:rsidRPr="00D57426" w:rsidRDefault="00D132DC" w:rsidP="00D132DC">
      <w:pPr>
        <w:pBdr>
          <w:top w:val="single" w:sz="12" w:space="1" w:color="auto"/>
        </w:pBdr>
        <w:tabs>
          <w:tab w:val="left" w:pos="284"/>
          <w:tab w:val="left" w:pos="709"/>
        </w:tabs>
        <w:spacing w:after="0" w:line="240" w:lineRule="auto"/>
        <w:rPr>
          <w:rFonts w:ascii="Times New Roman" w:eastAsia="Times New Roman" w:hAnsi="Times New Roman" w:cs="Times New Roman"/>
          <w:iCs/>
          <w:sz w:val="24"/>
          <w:szCs w:val="24"/>
          <w:lang w:eastAsia="ru-RU"/>
        </w:rPr>
      </w:pPr>
      <w:r w:rsidRPr="00D57426">
        <w:rPr>
          <w:rFonts w:ascii="Times New Roman" w:eastAsia="Times New Roman" w:hAnsi="Times New Roman" w:cs="Times New Roman"/>
          <w:b/>
          <w:sz w:val="24"/>
          <w:szCs w:val="24"/>
          <w:lang w:eastAsia="ru-RU"/>
        </w:rPr>
        <w:t>D10.</w:t>
      </w:r>
      <w:r>
        <w:rPr>
          <w:rFonts w:ascii="Times New Roman" w:eastAsia="Times New Roman" w:hAnsi="Times New Roman" w:cs="Times New Roman"/>
          <w:b/>
          <w:sz w:val="24"/>
          <w:szCs w:val="24"/>
          <w:lang w:eastAsia="ru-RU"/>
        </w:rPr>
        <w:t xml:space="preserve"> </w:t>
      </w:r>
      <w:r w:rsidRPr="00D57426">
        <w:rPr>
          <w:rFonts w:ascii="Times New Roman" w:eastAsia="TimesNewRomanPSMT-Identity-H" w:hAnsi="Times New Roman" w:cs="Times New Roman"/>
          <w:i/>
          <w:sz w:val="24"/>
          <w:szCs w:val="24"/>
          <w:lang w:val="kk-KZ" w:eastAsia="ru-RU"/>
        </w:rPr>
        <w:t>ИНТЕРВЬЮЕР,</w:t>
      </w:r>
      <w:r>
        <w:rPr>
          <w:rFonts w:ascii="Times New Roman" w:eastAsia="TimesNewRomanPSMT-Identity-H" w:hAnsi="Times New Roman" w:cs="Times New Roman"/>
          <w:i/>
          <w:sz w:val="24"/>
          <w:szCs w:val="24"/>
          <w:lang w:val="kk-KZ" w:eastAsia="ru-RU"/>
        </w:rPr>
        <w:t xml:space="preserve"> </w:t>
      </w:r>
      <w:r w:rsidRPr="00D57426">
        <w:rPr>
          <w:rFonts w:ascii="Times New Roman" w:eastAsia="TimesNewRomanPSMT-Identity-H" w:hAnsi="Times New Roman" w:cs="Times New Roman"/>
          <w:i/>
          <w:sz w:val="24"/>
          <w:szCs w:val="24"/>
          <w:lang w:val="kk-KZ" w:eastAsia="ru-RU"/>
        </w:rPr>
        <w:t>ПОКАЖИТЕ</w:t>
      </w:r>
      <w:r>
        <w:rPr>
          <w:rFonts w:ascii="Times New Roman" w:eastAsia="TimesNewRomanPSMT-Identity-H" w:hAnsi="Times New Roman" w:cs="Times New Roman"/>
          <w:i/>
          <w:sz w:val="24"/>
          <w:szCs w:val="24"/>
          <w:lang w:val="kk-KZ" w:eastAsia="ru-RU"/>
        </w:rPr>
        <w:t xml:space="preserve"> </w:t>
      </w:r>
      <w:r w:rsidRPr="00D57426">
        <w:rPr>
          <w:rFonts w:ascii="Times New Roman" w:eastAsia="TimesNewRomanPSMT-Identity-H" w:hAnsi="Times New Roman" w:cs="Times New Roman"/>
          <w:i/>
          <w:sz w:val="24"/>
          <w:szCs w:val="24"/>
          <w:lang w:val="kk-KZ" w:eastAsia="ru-RU"/>
        </w:rPr>
        <w:t>КАРТОЧКУ</w:t>
      </w:r>
      <w:r>
        <w:rPr>
          <w:rFonts w:ascii="Times New Roman" w:eastAsia="TimesNewRomanPSMT-Identity-H" w:hAnsi="Times New Roman" w:cs="Times New Roman"/>
          <w:i/>
          <w:sz w:val="24"/>
          <w:szCs w:val="24"/>
          <w:lang w:val="kk-KZ" w:eastAsia="ru-RU"/>
        </w:rPr>
        <w:t xml:space="preserve"> </w:t>
      </w:r>
      <w:r w:rsidRPr="00D57426">
        <w:rPr>
          <w:rFonts w:ascii="Times New Roman" w:eastAsia="Times New Roman" w:hAnsi="Times New Roman" w:cs="Times New Roman"/>
          <w:i/>
          <w:sz w:val="24"/>
          <w:szCs w:val="24"/>
          <w:lang w:eastAsia="ru-RU"/>
        </w:rPr>
        <w:t>D10.</w:t>
      </w:r>
    </w:p>
    <w:p w14:paraId="5C77BE69" w14:textId="77777777" w:rsidR="00D132DC" w:rsidRPr="00D57426" w:rsidRDefault="00D132DC" w:rsidP="00D132DC">
      <w:pPr>
        <w:spacing w:after="0" w:line="240" w:lineRule="auto"/>
        <w:jc w:val="both"/>
        <w:rPr>
          <w:rFonts w:ascii="Times New Roman" w:eastAsia="Times New Roman" w:hAnsi="Times New Roman" w:cs="Times New Roman"/>
          <w:b/>
          <w:sz w:val="24"/>
          <w:szCs w:val="24"/>
          <w:lang w:eastAsia="ru-RU"/>
        </w:rPr>
      </w:pPr>
      <w:r w:rsidRPr="00D57426">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среднем</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каков</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Вашей</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семье</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одного</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человека</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w:t>
      </w:r>
      <w:r w:rsidRPr="00D57426">
        <w:rPr>
          <w:rFonts w:ascii="Times New Roman" w:eastAsia="Times New Roman" w:hAnsi="Times New Roman" w:cs="Times New Roman"/>
          <w:b/>
          <w:sz w:val="24"/>
          <w:szCs w:val="24"/>
          <w:lang w:eastAsia="ru-RU"/>
        </w:rPr>
        <w:t>месяц?</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w:t>
      </w:r>
      <w:r w:rsidRPr="00D57426">
        <w:rPr>
          <w:rFonts w:ascii="Times New Roman" w:eastAsia="Times New Roman" w:hAnsi="Times New Roman" w:cs="Times New Roman"/>
          <w:i/>
          <w:sz w:val="24"/>
          <w:szCs w:val="24"/>
          <w:lang w:eastAsia="ru-RU"/>
        </w:rPr>
        <w:t>СУММИРУЙТЕ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ВСЕ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ПОСТУПАЮЩИЕ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ДОХОДЫ</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МЕСЯЦ</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РАЗДЕЛИТЕ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НА</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ОБЩЕЕ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КОЛИЧЕСТВО</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ЧЛЕНОВ</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СЕМЬИ</w:t>
      </w:r>
      <w:r w:rsidRPr="00D57426">
        <w:rPr>
          <w:rFonts w:ascii="Times New Roman" w:eastAsia="Times New Roman" w:hAnsi="Times New Roman" w:cs="Times New Roman"/>
          <w:sz w:val="24"/>
          <w:szCs w:val="24"/>
          <w:lang w:eastAsia="ru-RU"/>
        </w:rPr>
        <w:t>)</w:t>
      </w:r>
    </w:p>
    <w:p w14:paraId="78D0AA4B" w14:textId="77777777" w:rsidR="00D132DC" w:rsidRPr="00D57426" w:rsidRDefault="00D132DC" w:rsidP="00C76F6A">
      <w:pPr>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тенге</w:t>
      </w:r>
    </w:p>
    <w:p w14:paraId="7821EB84" w14:textId="77777777" w:rsidR="00D132DC" w:rsidRPr="00D57426" w:rsidRDefault="00D132DC" w:rsidP="00C76F6A">
      <w:pPr>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тенге</w:t>
      </w:r>
    </w:p>
    <w:p w14:paraId="485512ED" w14:textId="77777777" w:rsidR="00D132DC" w:rsidRPr="00D57426" w:rsidRDefault="00D132DC" w:rsidP="00C76F6A">
      <w:pPr>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тенге</w:t>
      </w:r>
    </w:p>
    <w:p w14:paraId="02C3DE33" w14:textId="77777777" w:rsidR="00D132DC" w:rsidRPr="00D57426" w:rsidRDefault="00D132DC" w:rsidP="00C76F6A">
      <w:pPr>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300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тенге</w:t>
      </w:r>
    </w:p>
    <w:p w14:paraId="2F3004AC" w14:textId="77777777" w:rsidR="00D132DC" w:rsidRPr="00D57426" w:rsidRDefault="00D132DC" w:rsidP="00C76F6A">
      <w:pPr>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301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350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тенге</w:t>
      </w:r>
    </w:p>
    <w:p w14:paraId="60301287" w14:textId="77777777" w:rsidR="00D132DC" w:rsidRPr="00D57426" w:rsidRDefault="00D132DC" w:rsidP="00C76F6A">
      <w:pPr>
        <w:numPr>
          <w:ilvl w:val="0"/>
          <w:numId w:val="43"/>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D5742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351</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D57426">
        <w:rPr>
          <w:rFonts w:ascii="Times New Roman" w:eastAsia="Times New Roman" w:hAnsi="Times New Roman" w:cs="Times New Roman"/>
          <w:sz w:val="24"/>
          <w:szCs w:val="24"/>
          <w:lang w:eastAsia="ru-RU"/>
        </w:rPr>
        <w:t>более</w:t>
      </w:r>
    </w:p>
    <w:p w14:paraId="2F439FEF" w14:textId="77777777" w:rsidR="00D132DC" w:rsidRPr="00D57426" w:rsidRDefault="00D132DC" w:rsidP="00D132DC">
      <w:pPr>
        <w:tabs>
          <w:tab w:val="left" w:pos="426"/>
        </w:tabs>
        <w:spacing w:after="0" w:line="240" w:lineRule="auto"/>
        <w:contextualSpacing/>
        <w:jc w:val="both"/>
        <w:rPr>
          <w:rFonts w:ascii="Times New Roman" w:eastAsia="Times New Roman" w:hAnsi="Times New Roman" w:cs="Times New Roman"/>
          <w:i/>
          <w:sz w:val="24"/>
          <w:szCs w:val="24"/>
          <w:lang w:eastAsia="ru-RU"/>
        </w:rPr>
      </w:pPr>
      <w:r w:rsidRPr="00D57426">
        <w:rPr>
          <w:rFonts w:ascii="Times New Roman" w:eastAsia="Times New Roman" w:hAnsi="Times New Roman" w:cs="Times New Roman"/>
          <w:i/>
          <w:sz w:val="24"/>
          <w:szCs w:val="24"/>
          <w:lang w:eastAsia="ru-RU"/>
        </w:rPr>
        <w:t>(98)</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Другое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(ЗАПИШИТЕ)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______________________</w:t>
      </w:r>
    </w:p>
    <w:p w14:paraId="33F4461A" w14:textId="0E3B6312" w:rsidR="00D132DC" w:rsidRPr="00D70066" w:rsidRDefault="00D132DC" w:rsidP="00D70066">
      <w:pPr>
        <w:tabs>
          <w:tab w:val="left" w:pos="426"/>
        </w:tabs>
        <w:spacing w:after="0" w:line="240" w:lineRule="auto"/>
        <w:contextualSpacing/>
        <w:jc w:val="both"/>
      </w:pPr>
      <w:r w:rsidRPr="00D57426">
        <w:rPr>
          <w:rFonts w:ascii="Times New Roman" w:eastAsia="Times New Roman" w:hAnsi="Times New Roman" w:cs="Times New Roman"/>
          <w:i/>
          <w:sz w:val="24"/>
          <w:szCs w:val="24"/>
          <w:lang w:eastAsia="ru-RU"/>
        </w:rPr>
        <w:t>(99)</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Затрудняюсь</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ответить</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/НЕ</w:t>
      </w:r>
      <w:r>
        <w:rPr>
          <w:rFonts w:ascii="Times New Roman" w:eastAsia="Times New Roman" w:hAnsi="Times New Roman" w:cs="Times New Roman"/>
          <w:i/>
          <w:sz w:val="24"/>
          <w:szCs w:val="24"/>
          <w:lang w:eastAsia="ru-RU"/>
        </w:rPr>
        <w:t xml:space="preserve"> </w:t>
      </w:r>
      <w:r w:rsidRPr="00D57426">
        <w:rPr>
          <w:rFonts w:ascii="Times New Roman" w:eastAsia="Times New Roman" w:hAnsi="Times New Roman" w:cs="Times New Roman"/>
          <w:i/>
          <w:sz w:val="24"/>
          <w:szCs w:val="24"/>
          <w:lang w:eastAsia="ru-RU"/>
        </w:rPr>
        <w:t>ЗАЧИТЫВАТЬ/</w:t>
      </w:r>
    </w:p>
    <w:sectPr w:rsidR="00D132DC" w:rsidRPr="00D70066" w:rsidSect="001D0517">
      <w:footerReference w:type="default" r:id="rId36"/>
      <w:pgSz w:w="11906" w:h="16838"/>
      <w:pgMar w:top="1134" w:right="1134" w:bottom="1134"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8BC3F" w14:textId="77777777" w:rsidR="00305E36" w:rsidRDefault="00305E36" w:rsidP="006C7045">
      <w:pPr>
        <w:spacing w:after="0" w:line="240" w:lineRule="auto"/>
      </w:pPr>
      <w:r>
        <w:separator/>
      </w:r>
    </w:p>
  </w:endnote>
  <w:endnote w:type="continuationSeparator" w:id="0">
    <w:p w14:paraId="34AD492C" w14:textId="77777777" w:rsidR="00305E36" w:rsidRDefault="00305E36" w:rsidP="006C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519625"/>
      <w:docPartObj>
        <w:docPartGallery w:val="Page Numbers (Bottom of Page)"/>
        <w:docPartUnique/>
      </w:docPartObj>
    </w:sdtPr>
    <w:sdtContent>
      <w:p w14:paraId="3D204237" w14:textId="7FA0B68C" w:rsidR="00B91BBC" w:rsidRDefault="00B91BBC">
        <w:pPr>
          <w:pStyle w:val="a6"/>
          <w:jc w:val="center"/>
        </w:pPr>
        <w:r>
          <w:fldChar w:fldCharType="begin"/>
        </w:r>
        <w:r>
          <w:instrText>PAGE   \* MERGEFORMAT</w:instrText>
        </w:r>
        <w:r>
          <w:fldChar w:fldCharType="separate"/>
        </w:r>
        <w:r w:rsidR="002F6ABB">
          <w:rPr>
            <w:noProof/>
          </w:rPr>
          <w:t>70</w:t>
        </w:r>
        <w:r>
          <w:fldChar w:fldCharType="end"/>
        </w:r>
      </w:p>
    </w:sdtContent>
  </w:sdt>
  <w:p w14:paraId="798E0E1A" w14:textId="77777777" w:rsidR="00B91BBC" w:rsidRDefault="00B91B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E2333" w14:textId="77777777" w:rsidR="00305E36" w:rsidRDefault="00305E36" w:rsidP="006C7045">
      <w:pPr>
        <w:spacing w:after="0" w:line="240" w:lineRule="auto"/>
      </w:pPr>
      <w:r>
        <w:separator/>
      </w:r>
    </w:p>
  </w:footnote>
  <w:footnote w:type="continuationSeparator" w:id="0">
    <w:p w14:paraId="28773DAF" w14:textId="77777777" w:rsidR="00305E36" w:rsidRDefault="00305E36" w:rsidP="006C7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59E"/>
    <w:multiLevelType w:val="hybridMultilevel"/>
    <w:tmpl w:val="BEB4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20342"/>
    <w:multiLevelType w:val="hybridMultilevel"/>
    <w:tmpl w:val="76CA97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BC2294"/>
    <w:multiLevelType w:val="hybridMultilevel"/>
    <w:tmpl w:val="8E4EE0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2D95CAC"/>
    <w:multiLevelType w:val="hybridMultilevel"/>
    <w:tmpl w:val="E86C2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1D56"/>
    <w:multiLevelType w:val="hybridMultilevel"/>
    <w:tmpl w:val="445AA6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6383F1A"/>
    <w:multiLevelType w:val="multilevel"/>
    <w:tmpl w:val="CAB89D6E"/>
    <w:lvl w:ilvl="0">
      <w:start w:val="1"/>
      <w:numFmt w:val="decimal"/>
      <w:lvlText w:val="%1."/>
      <w:lvlJc w:val="left"/>
      <w:pPr>
        <w:ind w:left="644" w:hanging="360"/>
      </w:pPr>
      <w:rPr>
        <w:rFonts w:hint="default"/>
        <w:b w:val="0"/>
        <w:i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b w:val="0"/>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
    <w:nsid w:val="0B30508F"/>
    <w:multiLevelType w:val="hybridMultilevel"/>
    <w:tmpl w:val="72F81B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06C2665"/>
    <w:multiLevelType w:val="hybridMultilevel"/>
    <w:tmpl w:val="722C7A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E97616"/>
    <w:multiLevelType w:val="hybridMultilevel"/>
    <w:tmpl w:val="50264B06"/>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32D5CEA"/>
    <w:multiLevelType w:val="hybridMultilevel"/>
    <w:tmpl w:val="95126CCA"/>
    <w:lvl w:ilvl="0" w:tplc="136A0E0E">
      <w:start w:val="1"/>
      <w:numFmt w:val="decimal"/>
      <w:lvlText w:val="%1."/>
      <w:lvlJc w:val="left"/>
      <w:pPr>
        <w:ind w:left="720" w:hanging="360"/>
      </w:pPr>
      <w:rPr>
        <w:b w:val="0"/>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4DC6A49"/>
    <w:multiLevelType w:val="hybridMultilevel"/>
    <w:tmpl w:val="99FCC3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241562"/>
    <w:multiLevelType w:val="hybridMultilevel"/>
    <w:tmpl w:val="FC68B1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4257AE"/>
    <w:multiLevelType w:val="hybridMultilevel"/>
    <w:tmpl w:val="7910F38E"/>
    <w:lvl w:ilvl="0" w:tplc="476670F0">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1DD413CE"/>
    <w:multiLevelType w:val="hybridMultilevel"/>
    <w:tmpl w:val="0DF85EEE"/>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1FF36FD2"/>
    <w:multiLevelType w:val="hybridMultilevel"/>
    <w:tmpl w:val="42A41BA4"/>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1020840"/>
    <w:multiLevelType w:val="hybridMultilevel"/>
    <w:tmpl w:val="7C9047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22A0056A"/>
    <w:multiLevelType w:val="hybridMultilevel"/>
    <w:tmpl w:val="CE88D9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3703403"/>
    <w:multiLevelType w:val="hybridMultilevel"/>
    <w:tmpl w:val="422859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C26FA2"/>
    <w:multiLevelType w:val="hybridMultilevel"/>
    <w:tmpl w:val="B93E17AC"/>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2AB22BB6"/>
    <w:multiLevelType w:val="hybridMultilevel"/>
    <w:tmpl w:val="1F4CFF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2928C4"/>
    <w:multiLevelType w:val="hybridMultilevel"/>
    <w:tmpl w:val="514097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880122"/>
    <w:multiLevelType w:val="hybridMultilevel"/>
    <w:tmpl w:val="67246FEA"/>
    <w:lvl w:ilvl="0" w:tplc="476670F0">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395778C1"/>
    <w:multiLevelType w:val="multilevel"/>
    <w:tmpl w:val="3CEA2F6E"/>
    <w:lvl w:ilvl="0">
      <w:start w:val="1"/>
      <w:numFmt w:val="decimal"/>
      <w:lvlText w:val="%1."/>
      <w:lvlJc w:val="left"/>
      <w:pPr>
        <w:ind w:left="644" w:hanging="360"/>
      </w:pPr>
      <w:rPr>
        <w:rFonts w:hint="default"/>
        <w:b w:val="0"/>
        <w:i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nsid w:val="3A5F7E29"/>
    <w:multiLevelType w:val="hybridMultilevel"/>
    <w:tmpl w:val="912A89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3B9B58A9"/>
    <w:multiLevelType w:val="hybridMultilevel"/>
    <w:tmpl w:val="67B0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8B2E9D"/>
    <w:multiLevelType w:val="hybridMultilevel"/>
    <w:tmpl w:val="018A4B94"/>
    <w:lvl w:ilvl="0" w:tplc="476670F0">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40A37E80"/>
    <w:multiLevelType w:val="hybridMultilevel"/>
    <w:tmpl w:val="A3D837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5284CE4"/>
    <w:multiLevelType w:val="hybridMultilevel"/>
    <w:tmpl w:val="547A5CFE"/>
    <w:lvl w:ilvl="0" w:tplc="E7AC60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16AA1"/>
    <w:multiLevelType w:val="hybridMultilevel"/>
    <w:tmpl w:val="F47A9C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4FA12B0B"/>
    <w:multiLevelType w:val="hybridMultilevel"/>
    <w:tmpl w:val="0C3EE3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0504A9E"/>
    <w:multiLevelType w:val="hybridMultilevel"/>
    <w:tmpl w:val="CD64F334"/>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50E34AC5"/>
    <w:multiLevelType w:val="hybridMultilevel"/>
    <w:tmpl w:val="13FAA1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51B26746"/>
    <w:multiLevelType w:val="hybridMultilevel"/>
    <w:tmpl w:val="89DC6502"/>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47A2025"/>
    <w:multiLevelType w:val="hybridMultilevel"/>
    <w:tmpl w:val="EB54B69E"/>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554F1247"/>
    <w:multiLevelType w:val="hybridMultilevel"/>
    <w:tmpl w:val="79680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837924"/>
    <w:multiLevelType w:val="hybridMultilevel"/>
    <w:tmpl w:val="4B3460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F17E89"/>
    <w:multiLevelType w:val="hybridMultilevel"/>
    <w:tmpl w:val="44829E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596D6ED3"/>
    <w:multiLevelType w:val="hybridMultilevel"/>
    <w:tmpl w:val="A40E54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5F2C569E"/>
    <w:multiLevelType w:val="hybridMultilevel"/>
    <w:tmpl w:val="81CE44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2D958BB"/>
    <w:multiLevelType w:val="hybridMultilevel"/>
    <w:tmpl w:val="A0767D32"/>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66F179E2"/>
    <w:multiLevelType w:val="hybridMultilevel"/>
    <w:tmpl w:val="43462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133C0D"/>
    <w:multiLevelType w:val="hybridMultilevel"/>
    <w:tmpl w:val="3B4E6DB4"/>
    <w:lvl w:ilvl="0" w:tplc="FD2ADC64">
      <w:start w:val="1"/>
      <w:numFmt w:val="decimal"/>
      <w:lvlText w:val="%1."/>
      <w:lvlJc w:val="left"/>
      <w:pPr>
        <w:ind w:left="1080" w:hanging="360"/>
      </w:pPr>
      <w:rPr>
        <w:i w:val="0"/>
        <w:i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nsid w:val="6A0F07F1"/>
    <w:multiLevelType w:val="hybridMultilevel"/>
    <w:tmpl w:val="AD5AF2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6C81685E"/>
    <w:multiLevelType w:val="hybridMultilevel"/>
    <w:tmpl w:val="365245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6D1877F1"/>
    <w:multiLevelType w:val="hybridMultilevel"/>
    <w:tmpl w:val="70FCE8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6EE50F4E"/>
    <w:multiLevelType w:val="hybridMultilevel"/>
    <w:tmpl w:val="67B0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2A2A20"/>
    <w:multiLevelType w:val="hybridMultilevel"/>
    <w:tmpl w:val="A976BC2C"/>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nsid w:val="7437408B"/>
    <w:multiLevelType w:val="hybridMultilevel"/>
    <w:tmpl w:val="989C4732"/>
    <w:lvl w:ilvl="0" w:tplc="C4603B8C">
      <w:start w:val="1"/>
      <w:numFmt w:val="decimal"/>
      <w:lvlText w:val="%1."/>
      <w:lvlJc w:val="left"/>
      <w:pPr>
        <w:ind w:left="1069" w:hanging="360"/>
      </w:pPr>
      <w:rPr>
        <w:rFonts w:ascii="Times New Roman" w:hAnsi="Times New Roman" w:cs="Times New Roman" w:hint="default"/>
        <w:sz w:val="21"/>
        <w:szCs w:val="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5E7619F"/>
    <w:multiLevelType w:val="hybridMultilevel"/>
    <w:tmpl w:val="CA9C4180"/>
    <w:lvl w:ilvl="0" w:tplc="8BF85472">
      <w:start w:val="1"/>
      <w:numFmt w:val="decimal"/>
      <w:lvlText w:val="%1."/>
      <w:lvlJc w:val="lef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nsid w:val="7C2A2785"/>
    <w:multiLevelType w:val="hybridMultilevel"/>
    <w:tmpl w:val="837EDF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5"/>
  </w:num>
  <w:num w:numId="2">
    <w:abstractNumId w:val="7"/>
  </w:num>
  <w:num w:numId="3">
    <w:abstractNumId w:val="19"/>
  </w:num>
  <w:num w:numId="4">
    <w:abstractNumId w:val="10"/>
  </w:num>
  <w:num w:numId="5">
    <w:abstractNumId w:val="17"/>
  </w:num>
  <w:num w:numId="6">
    <w:abstractNumId w:val="20"/>
  </w:num>
  <w:num w:numId="7">
    <w:abstractNumId w:val="11"/>
  </w:num>
  <w:num w:numId="8">
    <w:abstractNumId w:val="1"/>
  </w:num>
  <w:num w:numId="9">
    <w:abstractNumId w:val="38"/>
  </w:num>
  <w:num w:numId="10">
    <w:abstractNumId w:val="14"/>
  </w:num>
  <w:num w:numId="11">
    <w:abstractNumId w:val="45"/>
  </w:num>
  <w:num w:numId="12">
    <w:abstractNumId w:val="24"/>
  </w:num>
  <w:num w:numId="13">
    <w:abstractNumId w:val="26"/>
  </w:num>
  <w:num w:numId="14">
    <w:abstractNumId w:val="49"/>
  </w:num>
  <w:num w:numId="15">
    <w:abstractNumId w:val="44"/>
  </w:num>
  <w:num w:numId="16">
    <w:abstractNumId w:val="16"/>
  </w:num>
  <w:num w:numId="17">
    <w:abstractNumId w:val="6"/>
  </w:num>
  <w:num w:numId="18">
    <w:abstractNumId w:val="29"/>
  </w:num>
  <w:num w:numId="19">
    <w:abstractNumId w:val="36"/>
  </w:num>
  <w:num w:numId="20">
    <w:abstractNumId w:val="15"/>
  </w:num>
  <w:num w:numId="21">
    <w:abstractNumId w:val="37"/>
  </w:num>
  <w:num w:numId="22">
    <w:abstractNumId w:val="23"/>
  </w:num>
  <w:num w:numId="23">
    <w:abstractNumId w:val="28"/>
  </w:num>
  <w:num w:numId="24">
    <w:abstractNumId w:val="43"/>
  </w:num>
  <w:num w:numId="25">
    <w:abstractNumId w:val="4"/>
  </w:num>
  <w:num w:numId="26">
    <w:abstractNumId w:val="12"/>
  </w:num>
  <w:num w:numId="27">
    <w:abstractNumId w:val="21"/>
  </w:num>
  <w:num w:numId="28">
    <w:abstractNumId w:val="25"/>
  </w:num>
  <w:num w:numId="29">
    <w:abstractNumId w:val="9"/>
  </w:num>
  <w:num w:numId="30">
    <w:abstractNumId w:val="8"/>
  </w:num>
  <w:num w:numId="31">
    <w:abstractNumId w:val="33"/>
  </w:num>
  <w:num w:numId="32">
    <w:abstractNumId w:val="30"/>
  </w:num>
  <w:num w:numId="33">
    <w:abstractNumId w:val="18"/>
  </w:num>
  <w:num w:numId="34">
    <w:abstractNumId w:val="31"/>
  </w:num>
  <w:num w:numId="35">
    <w:abstractNumId w:val="39"/>
  </w:num>
  <w:num w:numId="36">
    <w:abstractNumId w:val="32"/>
  </w:num>
  <w:num w:numId="37">
    <w:abstractNumId w:val="48"/>
  </w:num>
  <w:num w:numId="38">
    <w:abstractNumId w:val="13"/>
  </w:num>
  <w:num w:numId="39">
    <w:abstractNumId w:val="46"/>
  </w:num>
  <w:num w:numId="40">
    <w:abstractNumId w:val="27"/>
  </w:num>
  <w:num w:numId="41">
    <w:abstractNumId w:val="3"/>
  </w:num>
  <w:num w:numId="42">
    <w:abstractNumId w:val="40"/>
  </w:num>
  <w:num w:numId="43">
    <w:abstractNumId w:val="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
  </w:num>
  <w:num w:numId="49">
    <w:abstractNumId w:val="42"/>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A3"/>
    <w:rsid w:val="0000106B"/>
    <w:rsid w:val="000024FE"/>
    <w:rsid w:val="00002E2C"/>
    <w:rsid w:val="00005307"/>
    <w:rsid w:val="00005EB8"/>
    <w:rsid w:val="0001143C"/>
    <w:rsid w:val="00011802"/>
    <w:rsid w:val="00013603"/>
    <w:rsid w:val="00014BBA"/>
    <w:rsid w:val="000161AA"/>
    <w:rsid w:val="000213BE"/>
    <w:rsid w:val="00021D36"/>
    <w:rsid w:val="00022C96"/>
    <w:rsid w:val="00023D0F"/>
    <w:rsid w:val="000241F7"/>
    <w:rsid w:val="00026457"/>
    <w:rsid w:val="00030431"/>
    <w:rsid w:val="00030E90"/>
    <w:rsid w:val="00033193"/>
    <w:rsid w:val="00035089"/>
    <w:rsid w:val="0003690B"/>
    <w:rsid w:val="0004089A"/>
    <w:rsid w:val="0004212C"/>
    <w:rsid w:val="00051269"/>
    <w:rsid w:val="00053F8E"/>
    <w:rsid w:val="0005416E"/>
    <w:rsid w:val="0005493B"/>
    <w:rsid w:val="00062A15"/>
    <w:rsid w:val="00063F1C"/>
    <w:rsid w:val="000652FC"/>
    <w:rsid w:val="00066997"/>
    <w:rsid w:val="000727D1"/>
    <w:rsid w:val="0007456D"/>
    <w:rsid w:val="00076953"/>
    <w:rsid w:val="00093073"/>
    <w:rsid w:val="000A723C"/>
    <w:rsid w:val="000A7F57"/>
    <w:rsid w:val="000B2A5E"/>
    <w:rsid w:val="000B7F1A"/>
    <w:rsid w:val="000C5887"/>
    <w:rsid w:val="000C5FDF"/>
    <w:rsid w:val="000C6ABB"/>
    <w:rsid w:val="000D4531"/>
    <w:rsid w:val="000D7469"/>
    <w:rsid w:val="000E12CF"/>
    <w:rsid w:val="000E1741"/>
    <w:rsid w:val="000E1A1B"/>
    <w:rsid w:val="000F068B"/>
    <w:rsid w:val="000F3488"/>
    <w:rsid w:val="000F3B52"/>
    <w:rsid w:val="000F4704"/>
    <w:rsid w:val="000F6A39"/>
    <w:rsid w:val="000F6F92"/>
    <w:rsid w:val="0010017B"/>
    <w:rsid w:val="00101D9D"/>
    <w:rsid w:val="00102C2B"/>
    <w:rsid w:val="001054F0"/>
    <w:rsid w:val="00105599"/>
    <w:rsid w:val="001105F7"/>
    <w:rsid w:val="00110602"/>
    <w:rsid w:val="001162EA"/>
    <w:rsid w:val="00120CBD"/>
    <w:rsid w:val="00121019"/>
    <w:rsid w:val="00121905"/>
    <w:rsid w:val="001247C9"/>
    <w:rsid w:val="00125DF2"/>
    <w:rsid w:val="00127B3E"/>
    <w:rsid w:val="00131E2F"/>
    <w:rsid w:val="00131F22"/>
    <w:rsid w:val="00134253"/>
    <w:rsid w:val="00134345"/>
    <w:rsid w:val="0013741D"/>
    <w:rsid w:val="001401FD"/>
    <w:rsid w:val="0014184C"/>
    <w:rsid w:val="00143AC3"/>
    <w:rsid w:val="00143B86"/>
    <w:rsid w:val="00145DDC"/>
    <w:rsid w:val="00150D77"/>
    <w:rsid w:val="00151328"/>
    <w:rsid w:val="00152DF3"/>
    <w:rsid w:val="00154032"/>
    <w:rsid w:val="001574C4"/>
    <w:rsid w:val="001603A1"/>
    <w:rsid w:val="001645EA"/>
    <w:rsid w:val="00165F76"/>
    <w:rsid w:val="00167C74"/>
    <w:rsid w:val="00170CE9"/>
    <w:rsid w:val="00177498"/>
    <w:rsid w:val="001834E8"/>
    <w:rsid w:val="001866C1"/>
    <w:rsid w:val="00190D0E"/>
    <w:rsid w:val="00192BB6"/>
    <w:rsid w:val="00196E4B"/>
    <w:rsid w:val="001A64E0"/>
    <w:rsid w:val="001B0C38"/>
    <w:rsid w:val="001B0E95"/>
    <w:rsid w:val="001B1BDF"/>
    <w:rsid w:val="001B25D8"/>
    <w:rsid w:val="001B2EB3"/>
    <w:rsid w:val="001B39DE"/>
    <w:rsid w:val="001B47A9"/>
    <w:rsid w:val="001C2F2A"/>
    <w:rsid w:val="001C3CFE"/>
    <w:rsid w:val="001D0517"/>
    <w:rsid w:val="001D0ADB"/>
    <w:rsid w:val="001D0C85"/>
    <w:rsid w:val="001D27FE"/>
    <w:rsid w:val="001F61A9"/>
    <w:rsid w:val="00202FC4"/>
    <w:rsid w:val="002036EA"/>
    <w:rsid w:val="00205E11"/>
    <w:rsid w:val="002075F9"/>
    <w:rsid w:val="00212EF8"/>
    <w:rsid w:val="002156EB"/>
    <w:rsid w:val="00216F7F"/>
    <w:rsid w:val="002171D7"/>
    <w:rsid w:val="00217E86"/>
    <w:rsid w:val="00217F46"/>
    <w:rsid w:val="0022079D"/>
    <w:rsid w:val="00225A06"/>
    <w:rsid w:val="00232349"/>
    <w:rsid w:val="002352A5"/>
    <w:rsid w:val="00235468"/>
    <w:rsid w:val="002452B5"/>
    <w:rsid w:val="002470F5"/>
    <w:rsid w:val="00247872"/>
    <w:rsid w:val="00250349"/>
    <w:rsid w:val="00251E5A"/>
    <w:rsid w:val="0025239D"/>
    <w:rsid w:val="002527FC"/>
    <w:rsid w:val="00260655"/>
    <w:rsid w:val="0026101E"/>
    <w:rsid w:val="00267BE8"/>
    <w:rsid w:val="00270D8F"/>
    <w:rsid w:val="00271113"/>
    <w:rsid w:val="00277F5F"/>
    <w:rsid w:val="00287004"/>
    <w:rsid w:val="002872F4"/>
    <w:rsid w:val="002976CC"/>
    <w:rsid w:val="002A1B64"/>
    <w:rsid w:val="002A50A3"/>
    <w:rsid w:val="002A6925"/>
    <w:rsid w:val="002B72BC"/>
    <w:rsid w:val="002B7E7A"/>
    <w:rsid w:val="002C0745"/>
    <w:rsid w:val="002C0E03"/>
    <w:rsid w:val="002C1118"/>
    <w:rsid w:val="002C5185"/>
    <w:rsid w:val="002C583C"/>
    <w:rsid w:val="002D106C"/>
    <w:rsid w:val="002D18C8"/>
    <w:rsid w:val="002D214D"/>
    <w:rsid w:val="002D5C8C"/>
    <w:rsid w:val="002D7339"/>
    <w:rsid w:val="002D74AA"/>
    <w:rsid w:val="002E083A"/>
    <w:rsid w:val="002E2C06"/>
    <w:rsid w:val="002E4D46"/>
    <w:rsid w:val="002F2684"/>
    <w:rsid w:val="002F6ABB"/>
    <w:rsid w:val="00304E26"/>
    <w:rsid w:val="00305E36"/>
    <w:rsid w:val="00310452"/>
    <w:rsid w:val="00311A7A"/>
    <w:rsid w:val="00312F38"/>
    <w:rsid w:val="003134A8"/>
    <w:rsid w:val="00320520"/>
    <w:rsid w:val="00325874"/>
    <w:rsid w:val="003277D8"/>
    <w:rsid w:val="003371B7"/>
    <w:rsid w:val="00340750"/>
    <w:rsid w:val="00342F9F"/>
    <w:rsid w:val="00360065"/>
    <w:rsid w:val="00364709"/>
    <w:rsid w:val="003651DA"/>
    <w:rsid w:val="00365269"/>
    <w:rsid w:val="003747A4"/>
    <w:rsid w:val="00377CA8"/>
    <w:rsid w:val="003804AA"/>
    <w:rsid w:val="00380FEE"/>
    <w:rsid w:val="00381897"/>
    <w:rsid w:val="0038692D"/>
    <w:rsid w:val="00391940"/>
    <w:rsid w:val="0039198A"/>
    <w:rsid w:val="003922F1"/>
    <w:rsid w:val="003929F7"/>
    <w:rsid w:val="003930AF"/>
    <w:rsid w:val="003937F5"/>
    <w:rsid w:val="003939DE"/>
    <w:rsid w:val="00397331"/>
    <w:rsid w:val="003A511A"/>
    <w:rsid w:val="003A64A6"/>
    <w:rsid w:val="003B37A8"/>
    <w:rsid w:val="003B5063"/>
    <w:rsid w:val="003B6085"/>
    <w:rsid w:val="003B6CCC"/>
    <w:rsid w:val="003C48E0"/>
    <w:rsid w:val="003C560E"/>
    <w:rsid w:val="003D05CE"/>
    <w:rsid w:val="003D2112"/>
    <w:rsid w:val="003E3772"/>
    <w:rsid w:val="003E5126"/>
    <w:rsid w:val="003F251A"/>
    <w:rsid w:val="003F3851"/>
    <w:rsid w:val="003F55FC"/>
    <w:rsid w:val="00403251"/>
    <w:rsid w:val="00412739"/>
    <w:rsid w:val="00417DAA"/>
    <w:rsid w:val="004210BC"/>
    <w:rsid w:val="00422115"/>
    <w:rsid w:val="00435B36"/>
    <w:rsid w:val="00443BCF"/>
    <w:rsid w:val="00444A15"/>
    <w:rsid w:val="00446A2D"/>
    <w:rsid w:val="0045183A"/>
    <w:rsid w:val="00452CF0"/>
    <w:rsid w:val="00457797"/>
    <w:rsid w:val="00457E33"/>
    <w:rsid w:val="00466221"/>
    <w:rsid w:val="0046698C"/>
    <w:rsid w:val="0046782F"/>
    <w:rsid w:val="0047011A"/>
    <w:rsid w:val="00475A13"/>
    <w:rsid w:val="00475AC2"/>
    <w:rsid w:val="00480427"/>
    <w:rsid w:val="00480A7B"/>
    <w:rsid w:val="0048405E"/>
    <w:rsid w:val="00485A26"/>
    <w:rsid w:val="00492019"/>
    <w:rsid w:val="00492178"/>
    <w:rsid w:val="004A21A9"/>
    <w:rsid w:val="004B2879"/>
    <w:rsid w:val="004B28D1"/>
    <w:rsid w:val="004D0166"/>
    <w:rsid w:val="004E0523"/>
    <w:rsid w:val="004E22A7"/>
    <w:rsid w:val="004E2F42"/>
    <w:rsid w:val="004E354B"/>
    <w:rsid w:val="004F08F3"/>
    <w:rsid w:val="004F2626"/>
    <w:rsid w:val="004F4B98"/>
    <w:rsid w:val="0050222D"/>
    <w:rsid w:val="0050396D"/>
    <w:rsid w:val="0050543D"/>
    <w:rsid w:val="005075BE"/>
    <w:rsid w:val="00510C9C"/>
    <w:rsid w:val="0051765D"/>
    <w:rsid w:val="005211A9"/>
    <w:rsid w:val="005219BD"/>
    <w:rsid w:val="00523ACD"/>
    <w:rsid w:val="005339B4"/>
    <w:rsid w:val="005363FA"/>
    <w:rsid w:val="005417E0"/>
    <w:rsid w:val="005448DC"/>
    <w:rsid w:val="00547128"/>
    <w:rsid w:val="00547F27"/>
    <w:rsid w:val="005502B4"/>
    <w:rsid w:val="00550956"/>
    <w:rsid w:val="00550B3A"/>
    <w:rsid w:val="005527A3"/>
    <w:rsid w:val="00561A50"/>
    <w:rsid w:val="00564B70"/>
    <w:rsid w:val="005665D3"/>
    <w:rsid w:val="00572379"/>
    <w:rsid w:val="005743A1"/>
    <w:rsid w:val="00581DC6"/>
    <w:rsid w:val="00584BF9"/>
    <w:rsid w:val="0058529E"/>
    <w:rsid w:val="00591398"/>
    <w:rsid w:val="00595F55"/>
    <w:rsid w:val="005A530F"/>
    <w:rsid w:val="005B1B90"/>
    <w:rsid w:val="005B55D9"/>
    <w:rsid w:val="005B5721"/>
    <w:rsid w:val="005C3D27"/>
    <w:rsid w:val="005D26C2"/>
    <w:rsid w:val="005D62D7"/>
    <w:rsid w:val="005D7AE3"/>
    <w:rsid w:val="005E5344"/>
    <w:rsid w:val="005E77B8"/>
    <w:rsid w:val="005F1247"/>
    <w:rsid w:val="005F2926"/>
    <w:rsid w:val="005F3D88"/>
    <w:rsid w:val="005F7208"/>
    <w:rsid w:val="00605D15"/>
    <w:rsid w:val="00607B12"/>
    <w:rsid w:val="00610B33"/>
    <w:rsid w:val="00615705"/>
    <w:rsid w:val="00621091"/>
    <w:rsid w:val="006223FF"/>
    <w:rsid w:val="006249BB"/>
    <w:rsid w:val="0062676B"/>
    <w:rsid w:val="00635A1C"/>
    <w:rsid w:val="006401D4"/>
    <w:rsid w:val="00645A24"/>
    <w:rsid w:val="00646D29"/>
    <w:rsid w:val="00655E0A"/>
    <w:rsid w:val="00656E03"/>
    <w:rsid w:val="00665AB7"/>
    <w:rsid w:val="0066663C"/>
    <w:rsid w:val="00670764"/>
    <w:rsid w:val="006759E9"/>
    <w:rsid w:val="006836D8"/>
    <w:rsid w:val="00691B81"/>
    <w:rsid w:val="00692B96"/>
    <w:rsid w:val="006A24A1"/>
    <w:rsid w:val="006A484A"/>
    <w:rsid w:val="006B02D8"/>
    <w:rsid w:val="006B4EEB"/>
    <w:rsid w:val="006B62C3"/>
    <w:rsid w:val="006C448B"/>
    <w:rsid w:val="006C7045"/>
    <w:rsid w:val="006D0840"/>
    <w:rsid w:val="006D676B"/>
    <w:rsid w:val="006E0EB6"/>
    <w:rsid w:val="006E3A60"/>
    <w:rsid w:val="006E54D9"/>
    <w:rsid w:val="006E74DE"/>
    <w:rsid w:val="006F51F9"/>
    <w:rsid w:val="007018FC"/>
    <w:rsid w:val="007020BB"/>
    <w:rsid w:val="00712894"/>
    <w:rsid w:val="00717D93"/>
    <w:rsid w:val="00720E72"/>
    <w:rsid w:val="0072210F"/>
    <w:rsid w:val="007272D8"/>
    <w:rsid w:val="00731985"/>
    <w:rsid w:val="00731E6E"/>
    <w:rsid w:val="007320F3"/>
    <w:rsid w:val="007321C8"/>
    <w:rsid w:val="00734C37"/>
    <w:rsid w:val="00735E0F"/>
    <w:rsid w:val="007369E1"/>
    <w:rsid w:val="00740E29"/>
    <w:rsid w:val="00741202"/>
    <w:rsid w:val="00743297"/>
    <w:rsid w:val="00744593"/>
    <w:rsid w:val="0074591F"/>
    <w:rsid w:val="007469F7"/>
    <w:rsid w:val="00747681"/>
    <w:rsid w:val="00753369"/>
    <w:rsid w:val="007627EA"/>
    <w:rsid w:val="007635D6"/>
    <w:rsid w:val="00772F27"/>
    <w:rsid w:val="00775C5D"/>
    <w:rsid w:val="007812A2"/>
    <w:rsid w:val="00784BDE"/>
    <w:rsid w:val="0079084E"/>
    <w:rsid w:val="00790CB7"/>
    <w:rsid w:val="00790F91"/>
    <w:rsid w:val="00793778"/>
    <w:rsid w:val="007A1AC1"/>
    <w:rsid w:val="007A4F2E"/>
    <w:rsid w:val="007A7EB6"/>
    <w:rsid w:val="007B09DA"/>
    <w:rsid w:val="007B1DF3"/>
    <w:rsid w:val="007B46E8"/>
    <w:rsid w:val="007C2652"/>
    <w:rsid w:val="007C4271"/>
    <w:rsid w:val="007C633B"/>
    <w:rsid w:val="007C6C2A"/>
    <w:rsid w:val="007D0540"/>
    <w:rsid w:val="007D6867"/>
    <w:rsid w:val="007E2C50"/>
    <w:rsid w:val="007E5FF6"/>
    <w:rsid w:val="007F4361"/>
    <w:rsid w:val="007F5881"/>
    <w:rsid w:val="007F6D30"/>
    <w:rsid w:val="00815E05"/>
    <w:rsid w:val="00820B24"/>
    <w:rsid w:val="00821EAC"/>
    <w:rsid w:val="00826DCB"/>
    <w:rsid w:val="008309D7"/>
    <w:rsid w:val="00834F3C"/>
    <w:rsid w:val="00835674"/>
    <w:rsid w:val="008456DE"/>
    <w:rsid w:val="00851823"/>
    <w:rsid w:val="00853237"/>
    <w:rsid w:val="008566F9"/>
    <w:rsid w:val="00857B0B"/>
    <w:rsid w:val="00860810"/>
    <w:rsid w:val="008645B5"/>
    <w:rsid w:val="00866C20"/>
    <w:rsid w:val="00870FAA"/>
    <w:rsid w:val="00872159"/>
    <w:rsid w:val="008728A6"/>
    <w:rsid w:val="0088116A"/>
    <w:rsid w:val="008819DE"/>
    <w:rsid w:val="008847B0"/>
    <w:rsid w:val="00887873"/>
    <w:rsid w:val="008A0E61"/>
    <w:rsid w:val="008A3711"/>
    <w:rsid w:val="008A4489"/>
    <w:rsid w:val="008A5F62"/>
    <w:rsid w:val="008A6BA9"/>
    <w:rsid w:val="008B14D2"/>
    <w:rsid w:val="008B4A24"/>
    <w:rsid w:val="008C0350"/>
    <w:rsid w:val="008D396A"/>
    <w:rsid w:val="008D5A96"/>
    <w:rsid w:val="008D724F"/>
    <w:rsid w:val="008E2339"/>
    <w:rsid w:val="008E2F13"/>
    <w:rsid w:val="008E4F9C"/>
    <w:rsid w:val="008E51AF"/>
    <w:rsid w:val="008F1BF8"/>
    <w:rsid w:val="008F4CF7"/>
    <w:rsid w:val="008F6266"/>
    <w:rsid w:val="00904494"/>
    <w:rsid w:val="00905A74"/>
    <w:rsid w:val="00906267"/>
    <w:rsid w:val="00912779"/>
    <w:rsid w:val="00916D20"/>
    <w:rsid w:val="00921B04"/>
    <w:rsid w:val="00925508"/>
    <w:rsid w:val="009260C9"/>
    <w:rsid w:val="00927FAC"/>
    <w:rsid w:val="0093163E"/>
    <w:rsid w:val="00934540"/>
    <w:rsid w:val="00937F09"/>
    <w:rsid w:val="00941153"/>
    <w:rsid w:val="00941EC0"/>
    <w:rsid w:val="009421C8"/>
    <w:rsid w:val="0095591A"/>
    <w:rsid w:val="00960D72"/>
    <w:rsid w:val="009611B3"/>
    <w:rsid w:val="00972BD5"/>
    <w:rsid w:val="00973250"/>
    <w:rsid w:val="0097344E"/>
    <w:rsid w:val="00974251"/>
    <w:rsid w:val="009816B9"/>
    <w:rsid w:val="009830FA"/>
    <w:rsid w:val="00984C64"/>
    <w:rsid w:val="00991CCF"/>
    <w:rsid w:val="00991DE9"/>
    <w:rsid w:val="0099338D"/>
    <w:rsid w:val="00993847"/>
    <w:rsid w:val="00993B3F"/>
    <w:rsid w:val="00994D0F"/>
    <w:rsid w:val="00994DF9"/>
    <w:rsid w:val="009972A3"/>
    <w:rsid w:val="0099756D"/>
    <w:rsid w:val="009A0200"/>
    <w:rsid w:val="009A3E4B"/>
    <w:rsid w:val="009A44B4"/>
    <w:rsid w:val="009C2EEE"/>
    <w:rsid w:val="009C6BA1"/>
    <w:rsid w:val="009D0F30"/>
    <w:rsid w:val="009D532D"/>
    <w:rsid w:val="00A0229E"/>
    <w:rsid w:val="00A03D87"/>
    <w:rsid w:val="00A04476"/>
    <w:rsid w:val="00A05151"/>
    <w:rsid w:val="00A05BFC"/>
    <w:rsid w:val="00A06102"/>
    <w:rsid w:val="00A06942"/>
    <w:rsid w:val="00A134A3"/>
    <w:rsid w:val="00A14C9F"/>
    <w:rsid w:val="00A1753C"/>
    <w:rsid w:val="00A2038E"/>
    <w:rsid w:val="00A2389D"/>
    <w:rsid w:val="00A25420"/>
    <w:rsid w:val="00A34106"/>
    <w:rsid w:val="00A4188F"/>
    <w:rsid w:val="00A512DE"/>
    <w:rsid w:val="00A56B3E"/>
    <w:rsid w:val="00A56BAB"/>
    <w:rsid w:val="00A57A8E"/>
    <w:rsid w:val="00A60FBA"/>
    <w:rsid w:val="00A6357A"/>
    <w:rsid w:val="00A64EEF"/>
    <w:rsid w:val="00A71E20"/>
    <w:rsid w:val="00A725FC"/>
    <w:rsid w:val="00A73E2D"/>
    <w:rsid w:val="00A74D2B"/>
    <w:rsid w:val="00A7537B"/>
    <w:rsid w:val="00A75AE3"/>
    <w:rsid w:val="00A7698A"/>
    <w:rsid w:val="00A77B79"/>
    <w:rsid w:val="00A92D6C"/>
    <w:rsid w:val="00A93001"/>
    <w:rsid w:val="00A94C72"/>
    <w:rsid w:val="00A97A3C"/>
    <w:rsid w:val="00A97EDF"/>
    <w:rsid w:val="00AA242D"/>
    <w:rsid w:val="00AA342A"/>
    <w:rsid w:val="00AA6B2F"/>
    <w:rsid w:val="00AA6F4C"/>
    <w:rsid w:val="00AA7F91"/>
    <w:rsid w:val="00AB19D6"/>
    <w:rsid w:val="00AB3C58"/>
    <w:rsid w:val="00AC0A70"/>
    <w:rsid w:val="00AC7DDB"/>
    <w:rsid w:val="00AD214C"/>
    <w:rsid w:val="00AD233C"/>
    <w:rsid w:val="00AE3867"/>
    <w:rsid w:val="00AE6626"/>
    <w:rsid w:val="00AF35E5"/>
    <w:rsid w:val="00AF49F0"/>
    <w:rsid w:val="00AF76D3"/>
    <w:rsid w:val="00B04619"/>
    <w:rsid w:val="00B052DC"/>
    <w:rsid w:val="00B056B4"/>
    <w:rsid w:val="00B105AC"/>
    <w:rsid w:val="00B10774"/>
    <w:rsid w:val="00B20D39"/>
    <w:rsid w:val="00B22BC9"/>
    <w:rsid w:val="00B345E4"/>
    <w:rsid w:val="00B34A07"/>
    <w:rsid w:val="00B36043"/>
    <w:rsid w:val="00B45CF9"/>
    <w:rsid w:val="00B460B8"/>
    <w:rsid w:val="00B51583"/>
    <w:rsid w:val="00B566AC"/>
    <w:rsid w:val="00B6050D"/>
    <w:rsid w:val="00B67B88"/>
    <w:rsid w:val="00B71A32"/>
    <w:rsid w:val="00B77FD5"/>
    <w:rsid w:val="00B817F2"/>
    <w:rsid w:val="00B8292B"/>
    <w:rsid w:val="00B86E68"/>
    <w:rsid w:val="00B87683"/>
    <w:rsid w:val="00B91BBC"/>
    <w:rsid w:val="00B92D80"/>
    <w:rsid w:val="00B95022"/>
    <w:rsid w:val="00B96F8A"/>
    <w:rsid w:val="00BB2B0F"/>
    <w:rsid w:val="00BB7ED7"/>
    <w:rsid w:val="00BC6E3E"/>
    <w:rsid w:val="00BD453F"/>
    <w:rsid w:val="00BD4A29"/>
    <w:rsid w:val="00BE0053"/>
    <w:rsid w:val="00BE115D"/>
    <w:rsid w:val="00BE3663"/>
    <w:rsid w:val="00BE54DE"/>
    <w:rsid w:val="00BF0D3D"/>
    <w:rsid w:val="00BF1285"/>
    <w:rsid w:val="00C01C48"/>
    <w:rsid w:val="00C13300"/>
    <w:rsid w:val="00C1382D"/>
    <w:rsid w:val="00C15154"/>
    <w:rsid w:val="00C1778F"/>
    <w:rsid w:val="00C2745F"/>
    <w:rsid w:val="00C35721"/>
    <w:rsid w:val="00C35B4F"/>
    <w:rsid w:val="00C36D65"/>
    <w:rsid w:val="00C377E9"/>
    <w:rsid w:val="00C42B2A"/>
    <w:rsid w:val="00C53CAC"/>
    <w:rsid w:val="00C64E71"/>
    <w:rsid w:val="00C65C15"/>
    <w:rsid w:val="00C66504"/>
    <w:rsid w:val="00C66CCA"/>
    <w:rsid w:val="00C70D45"/>
    <w:rsid w:val="00C7269B"/>
    <w:rsid w:val="00C76F6A"/>
    <w:rsid w:val="00C827F3"/>
    <w:rsid w:val="00C840BE"/>
    <w:rsid w:val="00C855F4"/>
    <w:rsid w:val="00C91E08"/>
    <w:rsid w:val="00C97362"/>
    <w:rsid w:val="00CB4628"/>
    <w:rsid w:val="00CB4F00"/>
    <w:rsid w:val="00CC1AFE"/>
    <w:rsid w:val="00CC2E45"/>
    <w:rsid w:val="00CC46D0"/>
    <w:rsid w:val="00CC604E"/>
    <w:rsid w:val="00CC7C66"/>
    <w:rsid w:val="00CD00D0"/>
    <w:rsid w:val="00CD0FA8"/>
    <w:rsid w:val="00D01235"/>
    <w:rsid w:val="00D04281"/>
    <w:rsid w:val="00D07C59"/>
    <w:rsid w:val="00D132DC"/>
    <w:rsid w:val="00D15031"/>
    <w:rsid w:val="00D219E7"/>
    <w:rsid w:val="00D2486C"/>
    <w:rsid w:val="00D263BA"/>
    <w:rsid w:val="00D31026"/>
    <w:rsid w:val="00D34F7F"/>
    <w:rsid w:val="00D3652C"/>
    <w:rsid w:val="00D439E5"/>
    <w:rsid w:val="00D46ADA"/>
    <w:rsid w:val="00D46FDE"/>
    <w:rsid w:val="00D47643"/>
    <w:rsid w:val="00D503CD"/>
    <w:rsid w:val="00D50582"/>
    <w:rsid w:val="00D530AD"/>
    <w:rsid w:val="00D546A3"/>
    <w:rsid w:val="00D604F3"/>
    <w:rsid w:val="00D60888"/>
    <w:rsid w:val="00D66977"/>
    <w:rsid w:val="00D70066"/>
    <w:rsid w:val="00D705D9"/>
    <w:rsid w:val="00D77D78"/>
    <w:rsid w:val="00D826D6"/>
    <w:rsid w:val="00D83002"/>
    <w:rsid w:val="00D8522F"/>
    <w:rsid w:val="00D8536E"/>
    <w:rsid w:val="00D87E96"/>
    <w:rsid w:val="00D90C87"/>
    <w:rsid w:val="00D96D4D"/>
    <w:rsid w:val="00D97055"/>
    <w:rsid w:val="00D97BB6"/>
    <w:rsid w:val="00DA741A"/>
    <w:rsid w:val="00DB2870"/>
    <w:rsid w:val="00DB3FBE"/>
    <w:rsid w:val="00DC01F7"/>
    <w:rsid w:val="00DC14E2"/>
    <w:rsid w:val="00DD45DA"/>
    <w:rsid w:val="00DE1262"/>
    <w:rsid w:val="00DE7C22"/>
    <w:rsid w:val="00DE7D99"/>
    <w:rsid w:val="00DF0F7A"/>
    <w:rsid w:val="00DF370F"/>
    <w:rsid w:val="00DF5B19"/>
    <w:rsid w:val="00E064F6"/>
    <w:rsid w:val="00E11AE9"/>
    <w:rsid w:val="00E11E49"/>
    <w:rsid w:val="00E12B3D"/>
    <w:rsid w:val="00E14733"/>
    <w:rsid w:val="00E15FEA"/>
    <w:rsid w:val="00E164EE"/>
    <w:rsid w:val="00E23264"/>
    <w:rsid w:val="00E24435"/>
    <w:rsid w:val="00E33129"/>
    <w:rsid w:val="00E331D3"/>
    <w:rsid w:val="00E332F6"/>
    <w:rsid w:val="00E35FCD"/>
    <w:rsid w:val="00E551DF"/>
    <w:rsid w:val="00E564A3"/>
    <w:rsid w:val="00E63392"/>
    <w:rsid w:val="00E64357"/>
    <w:rsid w:val="00E67EA6"/>
    <w:rsid w:val="00E70C31"/>
    <w:rsid w:val="00E74404"/>
    <w:rsid w:val="00E77521"/>
    <w:rsid w:val="00E84A89"/>
    <w:rsid w:val="00E84DFA"/>
    <w:rsid w:val="00E9072A"/>
    <w:rsid w:val="00E930A2"/>
    <w:rsid w:val="00E960F8"/>
    <w:rsid w:val="00E96227"/>
    <w:rsid w:val="00EA7DE8"/>
    <w:rsid w:val="00EB3048"/>
    <w:rsid w:val="00EC22F9"/>
    <w:rsid w:val="00EC23E3"/>
    <w:rsid w:val="00EC50CB"/>
    <w:rsid w:val="00ED079A"/>
    <w:rsid w:val="00ED2B7E"/>
    <w:rsid w:val="00EE757D"/>
    <w:rsid w:val="00EE78D3"/>
    <w:rsid w:val="00EF3202"/>
    <w:rsid w:val="00EF416E"/>
    <w:rsid w:val="00EF6E6D"/>
    <w:rsid w:val="00F00284"/>
    <w:rsid w:val="00F03358"/>
    <w:rsid w:val="00F0364C"/>
    <w:rsid w:val="00F03915"/>
    <w:rsid w:val="00F10646"/>
    <w:rsid w:val="00F16DFD"/>
    <w:rsid w:val="00F1776A"/>
    <w:rsid w:val="00F17C6F"/>
    <w:rsid w:val="00F32BF0"/>
    <w:rsid w:val="00F32E3F"/>
    <w:rsid w:val="00F35FFF"/>
    <w:rsid w:val="00F37AD7"/>
    <w:rsid w:val="00F41E45"/>
    <w:rsid w:val="00F46AAD"/>
    <w:rsid w:val="00F5043B"/>
    <w:rsid w:val="00F51DED"/>
    <w:rsid w:val="00F51F85"/>
    <w:rsid w:val="00F63493"/>
    <w:rsid w:val="00F636CC"/>
    <w:rsid w:val="00F636CF"/>
    <w:rsid w:val="00F64A60"/>
    <w:rsid w:val="00F6657C"/>
    <w:rsid w:val="00F672AE"/>
    <w:rsid w:val="00F7066E"/>
    <w:rsid w:val="00F74834"/>
    <w:rsid w:val="00F74BD1"/>
    <w:rsid w:val="00F75B5E"/>
    <w:rsid w:val="00F82160"/>
    <w:rsid w:val="00F93D6D"/>
    <w:rsid w:val="00F95837"/>
    <w:rsid w:val="00FA2854"/>
    <w:rsid w:val="00FA36B5"/>
    <w:rsid w:val="00FA4E4E"/>
    <w:rsid w:val="00FB4684"/>
    <w:rsid w:val="00FB58F1"/>
    <w:rsid w:val="00FB5E49"/>
    <w:rsid w:val="00FC6545"/>
    <w:rsid w:val="00FC6A78"/>
    <w:rsid w:val="00FD5F71"/>
    <w:rsid w:val="00FD72A8"/>
    <w:rsid w:val="00FE5733"/>
    <w:rsid w:val="00FE7108"/>
    <w:rsid w:val="00FE79CC"/>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BC01"/>
  <w15:chartTrackingRefBased/>
  <w15:docId w15:val="{5F326DD4-B30F-4920-A3B2-B9F73E3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67"/>
  </w:style>
  <w:style w:type="paragraph" w:styleId="1">
    <w:name w:val="heading 1"/>
    <w:basedOn w:val="a"/>
    <w:next w:val="a"/>
    <w:link w:val="10"/>
    <w:uiPriority w:val="9"/>
    <w:qFormat/>
    <w:rsid w:val="00F1064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rsid w:val="00F10646"/>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lang w:val="en-US"/>
    </w:rPr>
  </w:style>
  <w:style w:type="paragraph" w:styleId="3">
    <w:name w:val="heading 3"/>
    <w:basedOn w:val="a"/>
    <w:next w:val="a"/>
    <w:link w:val="30"/>
    <w:uiPriority w:val="9"/>
    <w:unhideWhenUsed/>
    <w:qFormat/>
    <w:rsid w:val="00F10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D53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53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C70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7045"/>
  </w:style>
  <w:style w:type="paragraph" w:styleId="a6">
    <w:name w:val="footer"/>
    <w:basedOn w:val="a"/>
    <w:link w:val="a7"/>
    <w:uiPriority w:val="99"/>
    <w:unhideWhenUsed/>
    <w:rsid w:val="006C70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045"/>
  </w:style>
  <w:style w:type="paragraph" w:styleId="a8">
    <w:name w:val="List Paragraph"/>
    <w:aliases w:val="маркированный,Абзац списка11,Абзац списка4,Абзац списка41,без абзаца,Table bullet,List Paragraph1,Bullets,References,Numbered Paragraph,Main numbered paragraph,Numbered List Paragraph,123 List Paragraph,List Paragraph (numbered (a)),Liste 1"/>
    <w:basedOn w:val="a"/>
    <w:link w:val="a9"/>
    <w:uiPriority w:val="34"/>
    <w:qFormat/>
    <w:rsid w:val="00A92D6C"/>
    <w:pPr>
      <w:ind w:left="720"/>
      <w:contextualSpacing/>
    </w:pPr>
  </w:style>
  <w:style w:type="character" w:styleId="aa">
    <w:name w:val="annotation reference"/>
    <w:basedOn w:val="a0"/>
    <w:uiPriority w:val="99"/>
    <w:semiHidden/>
    <w:unhideWhenUsed/>
    <w:rsid w:val="007A4F2E"/>
    <w:rPr>
      <w:sz w:val="16"/>
      <w:szCs w:val="16"/>
    </w:rPr>
  </w:style>
  <w:style w:type="paragraph" w:styleId="ab">
    <w:name w:val="annotation text"/>
    <w:basedOn w:val="a"/>
    <w:link w:val="ac"/>
    <w:uiPriority w:val="99"/>
    <w:semiHidden/>
    <w:unhideWhenUsed/>
    <w:rsid w:val="007A4F2E"/>
    <w:pPr>
      <w:spacing w:line="240" w:lineRule="auto"/>
    </w:pPr>
    <w:rPr>
      <w:sz w:val="20"/>
      <w:szCs w:val="20"/>
    </w:rPr>
  </w:style>
  <w:style w:type="character" w:customStyle="1" w:styleId="ac">
    <w:name w:val="Текст примечания Знак"/>
    <w:basedOn w:val="a0"/>
    <w:link w:val="ab"/>
    <w:uiPriority w:val="99"/>
    <w:semiHidden/>
    <w:rsid w:val="007A4F2E"/>
    <w:rPr>
      <w:sz w:val="20"/>
      <w:szCs w:val="20"/>
    </w:rPr>
  </w:style>
  <w:style w:type="paragraph" w:styleId="ad">
    <w:name w:val="annotation subject"/>
    <w:basedOn w:val="ab"/>
    <w:next w:val="ab"/>
    <w:link w:val="ae"/>
    <w:uiPriority w:val="99"/>
    <w:semiHidden/>
    <w:unhideWhenUsed/>
    <w:rsid w:val="007A4F2E"/>
    <w:rPr>
      <w:b/>
      <w:bCs/>
    </w:rPr>
  </w:style>
  <w:style w:type="character" w:customStyle="1" w:styleId="ae">
    <w:name w:val="Тема примечания Знак"/>
    <w:basedOn w:val="ac"/>
    <w:link w:val="ad"/>
    <w:uiPriority w:val="99"/>
    <w:semiHidden/>
    <w:rsid w:val="007A4F2E"/>
    <w:rPr>
      <w:b/>
      <w:bCs/>
      <w:sz w:val="20"/>
      <w:szCs w:val="20"/>
    </w:rPr>
  </w:style>
  <w:style w:type="paragraph" w:customStyle="1" w:styleId="Default">
    <w:name w:val="Default"/>
    <w:qFormat/>
    <w:rsid w:val="00444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No Spacing"/>
    <w:link w:val="af0"/>
    <w:uiPriority w:val="1"/>
    <w:qFormat/>
    <w:rsid w:val="00397331"/>
    <w:pPr>
      <w:spacing w:after="0" w:line="240" w:lineRule="auto"/>
    </w:pPr>
    <w:rPr>
      <w:rFonts w:eastAsiaTheme="minorEastAsia"/>
      <w:lang w:val="en-US"/>
    </w:rPr>
  </w:style>
  <w:style w:type="character" w:customStyle="1" w:styleId="af0">
    <w:name w:val="Без интервала Знак"/>
    <w:basedOn w:val="a0"/>
    <w:link w:val="af"/>
    <w:uiPriority w:val="1"/>
    <w:rsid w:val="00397331"/>
    <w:rPr>
      <w:rFonts w:eastAsiaTheme="minorEastAsia"/>
      <w:lang w:val="en-US"/>
    </w:rPr>
  </w:style>
  <w:style w:type="character" w:customStyle="1" w:styleId="a9">
    <w:name w:val="Абзац списка Знак"/>
    <w:aliases w:val="маркированный Знак,Абзац списка11 Знак,Абзац списка4 Знак,Абзац списка41 Знак,без абзаца Знак,Table bullet Знак,List Paragraph1 Знак,Bullets Знак,References Знак,Numbered Paragraph Знак,Main numbered paragraph Знак,Liste 1 Знак"/>
    <w:link w:val="a8"/>
    <w:qFormat/>
    <w:locked/>
    <w:rsid w:val="00397331"/>
  </w:style>
  <w:style w:type="character" w:customStyle="1" w:styleId="10">
    <w:name w:val="Заголовок 1 Знак"/>
    <w:basedOn w:val="a0"/>
    <w:link w:val="1"/>
    <w:uiPriority w:val="9"/>
    <w:rsid w:val="00F10646"/>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uiPriority w:val="9"/>
    <w:rsid w:val="00F10646"/>
    <w:rPr>
      <w:rFonts w:asciiTheme="majorHAnsi" w:eastAsiaTheme="majorEastAsia" w:hAnsiTheme="majorHAnsi" w:cstheme="majorBidi"/>
      <w:caps/>
      <w:color w:val="833C0B" w:themeColor="accent2" w:themeShade="80"/>
      <w:spacing w:val="15"/>
      <w:sz w:val="24"/>
      <w:szCs w:val="24"/>
      <w:lang w:val="en-US"/>
    </w:rPr>
  </w:style>
  <w:style w:type="character" w:customStyle="1" w:styleId="30">
    <w:name w:val="Заголовок 3 Знак"/>
    <w:basedOn w:val="a0"/>
    <w:link w:val="3"/>
    <w:uiPriority w:val="9"/>
    <w:rsid w:val="00F10646"/>
    <w:rPr>
      <w:rFonts w:asciiTheme="majorHAnsi" w:eastAsiaTheme="majorEastAsia" w:hAnsiTheme="majorHAnsi" w:cstheme="majorBidi"/>
      <w:color w:val="1F3763" w:themeColor="accent1" w:themeShade="7F"/>
      <w:sz w:val="24"/>
      <w:szCs w:val="24"/>
    </w:rPr>
  </w:style>
  <w:style w:type="paragraph" w:customStyle="1" w:styleId="af1">
    <w:name w:val="ГЛАВА"/>
    <w:basedOn w:val="a"/>
    <w:link w:val="af2"/>
    <w:qFormat/>
    <w:rsid w:val="00F10646"/>
    <w:pPr>
      <w:spacing w:after="0" w:line="240" w:lineRule="auto"/>
      <w:jc w:val="center"/>
    </w:pPr>
    <w:rPr>
      <w:rFonts w:ascii="Times New Roman" w:eastAsia="Calibri" w:hAnsi="Times New Roman" w:cs="Times New Roman"/>
      <w:b/>
      <w:caps/>
      <w:sz w:val="28"/>
      <w:szCs w:val="28"/>
    </w:rPr>
  </w:style>
  <w:style w:type="character" w:customStyle="1" w:styleId="af2">
    <w:name w:val="ГЛАВА Знак"/>
    <w:basedOn w:val="a0"/>
    <w:link w:val="af1"/>
    <w:rsid w:val="00F10646"/>
    <w:rPr>
      <w:rFonts w:ascii="Times New Roman" w:eastAsia="Calibri" w:hAnsi="Times New Roman" w:cs="Times New Roman"/>
      <w:b/>
      <w:caps/>
      <w:sz w:val="28"/>
      <w:szCs w:val="28"/>
    </w:rPr>
  </w:style>
  <w:style w:type="paragraph" w:styleId="af3">
    <w:name w:val="Balloon Text"/>
    <w:basedOn w:val="a"/>
    <w:link w:val="af4"/>
    <w:uiPriority w:val="99"/>
    <w:semiHidden/>
    <w:unhideWhenUsed/>
    <w:rsid w:val="00F10646"/>
    <w:pPr>
      <w:spacing w:after="0" w:line="240" w:lineRule="auto"/>
    </w:pPr>
    <w:rPr>
      <w:rFonts w:ascii="Segoe UI" w:hAnsi="Segoe UI" w:cs="Segoe UI"/>
      <w:sz w:val="18"/>
      <w:szCs w:val="18"/>
      <w:lang w:val="en-US"/>
    </w:rPr>
  </w:style>
  <w:style w:type="character" w:customStyle="1" w:styleId="af4">
    <w:name w:val="Текст выноски Знак"/>
    <w:basedOn w:val="a0"/>
    <w:link w:val="af3"/>
    <w:uiPriority w:val="99"/>
    <w:semiHidden/>
    <w:rsid w:val="00F10646"/>
    <w:rPr>
      <w:rFonts w:ascii="Segoe UI" w:hAnsi="Segoe UI" w:cs="Segoe UI"/>
      <w:sz w:val="18"/>
      <w:szCs w:val="18"/>
      <w:lang w:val="en-US"/>
    </w:rPr>
  </w:style>
  <w:style w:type="paragraph" w:styleId="af5">
    <w:name w:val="Normal (Web)"/>
    <w:aliases w:val="Обычный (Web),Обычный (Web)1,webb"/>
    <w:basedOn w:val="a"/>
    <w:uiPriority w:val="99"/>
    <w:unhideWhenUsed/>
    <w:qFormat/>
    <w:rsid w:val="00F10646"/>
    <w:pPr>
      <w:spacing w:after="200" w:line="276" w:lineRule="auto"/>
      <w:ind w:left="720"/>
      <w:contextualSpacing/>
    </w:pPr>
    <w:rPr>
      <w:rFonts w:eastAsiaTheme="minorEastAsia"/>
      <w:lang w:eastAsia="ru-RU"/>
    </w:rPr>
  </w:style>
  <w:style w:type="paragraph" w:styleId="af6">
    <w:name w:val="TOC Heading"/>
    <w:basedOn w:val="1"/>
    <w:next w:val="a"/>
    <w:uiPriority w:val="39"/>
    <w:unhideWhenUsed/>
    <w:qFormat/>
    <w:rsid w:val="00F10646"/>
    <w:pPr>
      <w:outlineLvl w:val="9"/>
    </w:pPr>
  </w:style>
  <w:style w:type="paragraph" w:customStyle="1" w:styleId="-2021">
    <w:name w:val="Заголовок - Религия 2021"/>
    <w:basedOn w:val="af1"/>
    <w:link w:val="-20210"/>
    <w:qFormat/>
    <w:rsid w:val="00F10646"/>
    <w:pPr>
      <w:ind w:firstLine="709"/>
    </w:pPr>
    <w:rPr>
      <w:color w:val="000000" w:themeColor="text1"/>
    </w:rPr>
  </w:style>
  <w:style w:type="character" w:customStyle="1" w:styleId="-20210">
    <w:name w:val="Заголовок - Религия 2021 Знак"/>
    <w:basedOn w:val="af2"/>
    <w:link w:val="-2021"/>
    <w:rsid w:val="00F10646"/>
    <w:rPr>
      <w:rFonts w:ascii="Times New Roman" w:eastAsia="Calibri" w:hAnsi="Times New Roman" w:cs="Times New Roman"/>
      <w:b/>
      <w:caps/>
      <w:color w:val="000000" w:themeColor="text1"/>
      <w:sz w:val="28"/>
      <w:szCs w:val="28"/>
    </w:rPr>
  </w:style>
  <w:style w:type="paragraph" w:customStyle="1" w:styleId="Style7">
    <w:name w:val="Style7"/>
    <w:basedOn w:val="a"/>
    <w:uiPriority w:val="99"/>
    <w:qFormat/>
    <w:rsid w:val="00F106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qFormat/>
    <w:rsid w:val="00F10646"/>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F10646"/>
    <w:rPr>
      <w:rFonts w:ascii="Times New Roman" w:hAnsi="Times New Roman" w:cs="Times New Roman" w:hint="default"/>
      <w:b/>
      <w:bCs/>
      <w:sz w:val="16"/>
      <w:szCs w:val="16"/>
    </w:rPr>
  </w:style>
  <w:style w:type="character" w:customStyle="1" w:styleId="FontStyle16">
    <w:name w:val="Font Style16"/>
    <w:uiPriority w:val="99"/>
    <w:rsid w:val="00F10646"/>
    <w:rPr>
      <w:rFonts w:ascii="Times New Roman" w:hAnsi="Times New Roman" w:cs="Times New Roman" w:hint="default"/>
      <w:sz w:val="16"/>
      <w:szCs w:val="16"/>
    </w:rPr>
  </w:style>
  <w:style w:type="character" w:customStyle="1" w:styleId="FontStyle26">
    <w:name w:val="Font Style26"/>
    <w:uiPriority w:val="99"/>
    <w:rsid w:val="00F10646"/>
    <w:rPr>
      <w:rFonts w:ascii="Times New Roman" w:hAnsi="Times New Roman" w:cs="Times New Roman" w:hint="default"/>
      <w:sz w:val="16"/>
      <w:szCs w:val="16"/>
    </w:rPr>
  </w:style>
  <w:style w:type="paragraph" w:styleId="af7">
    <w:name w:val="Body Text"/>
    <w:basedOn w:val="a"/>
    <w:link w:val="af8"/>
    <w:uiPriority w:val="1"/>
    <w:qFormat/>
    <w:rsid w:val="00F1064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f8">
    <w:name w:val="Основной текст Знак"/>
    <w:basedOn w:val="a0"/>
    <w:link w:val="af7"/>
    <w:uiPriority w:val="1"/>
    <w:rsid w:val="00F10646"/>
    <w:rPr>
      <w:rFonts w:ascii="Times New Roman" w:eastAsia="Times New Roman" w:hAnsi="Times New Roman" w:cs="Times New Roman"/>
      <w:sz w:val="28"/>
      <w:szCs w:val="28"/>
      <w:lang w:eastAsia="ru-RU" w:bidi="ru-RU"/>
    </w:rPr>
  </w:style>
  <w:style w:type="character" w:customStyle="1" w:styleId="hl">
    <w:name w:val="hl"/>
    <w:basedOn w:val="a0"/>
    <w:rsid w:val="00F10646"/>
  </w:style>
  <w:style w:type="character" w:customStyle="1" w:styleId="31">
    <w:name w:val="Основной текст с отступом 3 Знак"/>
    <w:basedOn w:val="a0"/>
    <w:link w:val="32"/>
    <w:uiPriority w:val="99"/>
    <w:semiHidden/>
    <w:rsid w:val="00F10646"/>
    <w:rPr>
      <w:sz w:val="16"/>
      <w:szCs w:val="16"/>
      <w:lang w:val="en-US"/>
    </w:rPr>
  </w:style>
  <w:style w:type="paragraph" w:styleId="32">
    <w:name w:val="Body Text Indent 3"/>
    <w:basedOn w:val="a"/>
    <w:link w:val="31"/>
    <w:uiPriority w:val="99"/>
    <w:semiHidden/>
    <w:unhideWhenUsed/>
    <w:rsid w:val="00F10646"/>
    <w:pPr>
      <w:spacing w:after="120"/>
      <w:ind w:left="283"/>
    </w:pPr>
    <w:rPr>
      <w:sz w:val="16"/>
      <w:szCs w:val="16"/>
      <w:lang w:val="en-US"/>
    </w:rPr>
  </w:style>
  <w:style w:type="character" w:customStyle="1" w:styleId="310">
    <w:name w:val="Основной текст с отступом 3 Знак1"/>
    <w:basedOn w:val="a0"/>
    <w:uiPriority w:val="99"/>
    <w:semiHidden/>
    <w:rsid w:val="00F10646"/>
    <w:rPr>
      <w:sz w:val="16"/>
      <w:szCs w:val="16"/>
    </w:rPr>
  </w:style>
  <w:style w:type="paragraph" w:styleId="af9">
    <w:name w:val="Intense Quote"/>
    <w:basedOn w:val="a"/>
    <w:next w:val="a"/>
    <w:link w:val="afa"/>
    <w:uiPriority w:val="30"/>
    <w:qFormat/>
    <w:rsid w:val="00F106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a">
    <w:name w:val="Выделенная цитата Знак"/>
    <w:basedOn w:val="a0"/>
    <w:link w:val="af9"/>
    <w:uiPriority w:val="30"/>
    <w:rsid w:val="00F10646"/>
    <w:rPr>
      <w:i/>
      <w:iCs/>
      <w:color w:val="4472C4" w:themeColor="accent1"/>
    </w:rPr>
  </w:style>
  <w:style w:type="paragraph" w:customStyle="1" w:styleId="TableParagraph">
    <w:name w:val="Table Paragraph"/>
    <w:basedOn w:val="a"/>
    <w:uiPriority w:val="1"/>
    <w:qFormat/>
    <w:rsid w:val="00F10646"/>
    <w:pPr>
      <w:widowControl w:val="0"/>
      <w:autoSpaceDE w:val="0"/>
      <w:autoSpaceDN w:val="0"/>
      <w:spacing w:after="0" w:line="256" w:lineRule="exact"/>
      <w:jc w:val="center"/>
    </w:pPr>
    <w:rPr>
      <w:rFonts w:ascii="Times New Roman" w:eastAsia="Times New Roman" w:hAnsi="Times New Roman" w:cs="Times New Roman"/>
      <w:lang w:eastAsia="ru-RU" w:bidi="ru-RU"/>
    </w:rPr>
  </w:style>
  <w:style w:type="character" w:styleId="afb">
    <w:name w:val="Hyperlink"/>
    <w:basedOn w:val="a0"/>
    <w:uiPriority w:val="99"/>
    <w:semiHidden/>
    <w:unhideWhenUsed/>
    <w:rsid w:val="00F10646"/>
    <w:rPr>
      <w:color w:val="0000FF"/>
      <w:u w:val="single"/>
    </w:rPr>
  </w:style>
  <w:style w:type="paragraph" w:styleId="afc">
    <w:name w:val="Title"/>
    <w:basedOn w:val="a"/>
    <w:next w:val="a"/>
    <w:link w:val="afd"/>
    <w:uiPriority w:val="10"/>
    <w:qFormat/>
    <w:rsid w:val="00F106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link w:val="afc"/>
    <w:uiPriority w:val="10"/>
    <w:rsid w:val="00F10646"/>
    <w:rPr>
      <w:rFonts w:asciiTheme="majorHAnsi" w:eastAsiaTheme="majorEastAsia" w:hAnsiTheme="majorHAnsi" w:cstheme="majorBidi"/>
      <w:spacing w:val="-10"/>
      <w:kern w:val="28"/>
      <w:sz w:val="56"/>
      <w:szCs w:val="56"/>
    </w:rPr>
  </w:style>
  <w:style w:type="character" w:styleId="afe">
    <w:name w:val="Strong"/>
    <w:basedOn w:val="a0"/>
    <w:qFormat/>
    <w:rsid w:val="00F10646"/>
    <w:rPr>
      <w:b/>
      <w:bCs/>
    </w:rPr>
  </w:style>
  <w:style w:type="character" w:customStyle="1" w:styleId="tlid-translation">
    <w:name w:val="tlid-translation"/>
    <w:rsid w:val="0012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2">
      <w:bodyDiv w:val="1"/>
      <w:marLeft w:val="0"/>
      <w:marRight w:val="0"/>
      <w:marTop w:val="0"/>
      <w:marBottom w:val="0"/>
      <w:divBdr>
        <w:top w:val="none" w:sz="0" w:space="0" w:color="auto"/>
        <w:left w:val="none" w:sz="0" w:space="0" w:color="auto"/>
        <w:bottom w:val="none" w:sz="0" w:space="0" w:color="auto"/>
        <w:right w:val="none" w:sz="0" w:space="0" w:color="auto"/>
      </w:divBdr>
    </w:div>
    <w:div w:id="26029104">
      <w:bodyDiv w:val="1"/>
      <w:marLeft w:val="0"/>
      <w:marRight w:val="0"/>
      <w:marTop w:val="0"/>
      <w:marBottom w:val="0"/>
      <w:divBdr>
        <w:top w:val="none" w:sz="0" w:space="0" w:color="auto"/>
        <w:left w:val="none" w:sz="0" w:space="0" w:color="auto"/>
        <w:bottom w:val="none" w:sz="0" w:space="0" w:color="auto"/>
        <w:right w:val="none" w:sz="0" w:space="0" w:color="auto"/>
      </w:divBdr>
    </w:div>
    <w:div w:id="31199224">
      <w:bodyDiv w:val="1"/>
      <w:marLeft w:val="0"/>
      <w:marRight w:val="0"/>
      <w:marTop w:val="0"/>
      <w:marBottom w:val="0"/>
      <w:divBdr>
        <w:top w:val="none" w:sz="0" w:space="0" w:color="auto"/>
        <w:left w:val="none" w:sz="0" w:space="0" w:color="auto"/>
        <w:bottom w:val="none" w:sz="0" w:space="0" w:color="auto"/>
        <w:right w:val="none" w:sz="0" w:space="0" w:color="auto"/>
      </w:divBdr>
    </w:div>
    <w:div w:id="189490234">
      <w:bodyDiv w:val="1"/>
      <w:marLeft w:val="0"/>
      <w:marRight w:val="0"/>
      <w:marTop w:val="0"/>
      <w:marBottom w:val="0"/>
      <w:divBdr>
        <w:top w:val="none" w:sz="0" w:space="0" w:color="auto"/>
        <w:left w:val="none" w:sz="0" w:space="0" w:color="auto"/>
        <w:bottom w:val="none" w:sz="0" w:space="0" w:color="auto"/>
        <w:right w:val="none" w:sz="0" w:space="0" w:color="auto"/>
      </w:divBdr>
    </w:div>
    <w:div w:id="212620346">
      <w:bodyDiv w:val="1"/>
      <w:marLeft w:val="0"/>
      <w:marRight w:val="0"/>
      <w:marTop w:val="0"/>
      <w:marBottom w:val="0"/>
      <w:divBdr>
        <w:top w:val="none" w:sz="0" w:space="0" w:color="auto"/>
        <w:left w:val="none" w:sz="0" w:space="0" w:color="auto"/>
        <w:bottom w:val="none" w:sz="0" w:space="0" w:color="auto"/>
        <w:right w:val="none" w:sz="0" w:space="0" w:color="auto"/>
      </w:divBdr>
    </w:div>
    <w:div w:id="287324663">
      <w:bodyDiv w:val="1"/>
      <w:marLeft w:val="0"/>
      <w:marRight w:val="0"/>
      <w:marTop w:val="0"/>
      <w:marBottom w:val="0"/>
      <w:divBdr>
        <w:top w:val="none" w:sz="0" w:space="0" w:color="auto"/>
        <w:left w:val="none" w:sz="0" w:space="0" w:color="auto"/>
        <w:bottom w:val="none" w:sz="0" w:space="0" w:color="auto"/>
        <w:right w:val="none" w:sz="0" w:space="0" w:color="auto"/>
      </w:divBdr>
    </w:div>
    <w:div w:id="339506992">
      <w:bodyDiv w:val="1"/>
      <w:marLeft w:val="0"/>
      <w:marRight w:val="0"/>
      <w:marTop w:val="0"/>
      <w:marBottom w:val="0"/>
      <w:divBdr>
        <w:top w:val="none" w:sz="0" w:space="0" w:color="auto"/>
        <w:left w:val="none" w:sz="0" w:space="0" w:color="auto"/>
        <w:bottom w:val="none" w:sz="0" w:space="0" w:color="auto"/>
        <w:right w:val="none" w:sz="0" w:space="0" w:color="auto"/>
      </w:divBdr>
    </w:div>
    <w:div w:id="348024293">
      <w:bodyDiv w:val="1"/>
      <w:marLeft w:val="0"/>
      <w:marRight w:val="0"/>
      <w:marTop w:val="0"/>
      <w:marBottom w:val="0"/>
      <w:divBdr>
        <w:top w:val="none" w:sz="0" w:space="0" w:color="auto"/>
        <w:left w:val="none" w:sz="0" w:space="0" w:color="auto"/>
        <w:bottom w:val="none" w:sz="0" w:space="0" w:color="auto"/>
        <w:right w:val="none" w:sz="0" w:space="0" w:color="auto"/>
      </w:divBdr>
    </w:div>
    <w:div w:id="356393142">
      <w:bodyDiv w:val="1"/>
      <w:marLeft w:val="0"/>
      <w:marRight w:val="0"/>
      <w:marTop w:val="0"/>
      <w:marBottom w:val="0"/>
      <w:divBdr>
        <w:top w:val="none" w:sz="0" w:space="0" w:color="auto"/>
        <w:left w:val="none" w:sz="0" w:space="0" w:color="auto"/>
        <w:bottom w:val="none" w:sz="0" w:space="0" w:color="auto"/>
        <w:right w:val="none" w:sz="0" w:space="0" w:color="auto"/>
      </w:divBdr>
    </w:div>
    <w:div w:id="371465368">
      <w:bodyDiv w:val="1"/>
      <w:marLeft w:val="0"/>
      <w:marRight w:val="0"/>
      <w:marTop w:val="0"/>
      <w:marBottom w:val="0"/>
      <w:divBdr>
        <w:top w:val="none" w:sz="0" w:space="0" w:color="auto"/>
        <w:left w:val="none" w:sz="0" w:space="0" w:color="auto"/>
        <w:bottom w:val="none" w:sz="0" w:space="0" w:color="auto"/>
        <w:right w:val="none" w:sz="0" w:space="0" w:color="auto"/>
      </w:divBdr>
    </w:div>
    <w:div w:id="501506440">
      <w:bodyDiv w:val="1"/>
      <w:marLeft w:val="0"/>
      <w:marRight w:val="0"/>
      <w:marTop w:val="0"/>
      <w:marBottom w:val="0"/>
      <w:divBdr>
        <w:top w:val="none" w:sz="0" w:space="0" w:color="auto"/>
        <w:left w:val="none" w:sz="0" w:space="0" w:color="auto"/>
        <w:bottom w:val="none" w:sz="0" w:space="0" w:color="auto"/>
        <w:right w:val="none" w:sz="0" w:space="0" w:color="auto"/>
      </w:divBdr>
    </w:div>
    <w:div w:id="584077145">
      <w:bodyDiv w:val="1"/>
      <w:marLeft w:val="0"/>
      <w:marRight w:val="0"/>
      <w:marTop w:val="0"/>
      <w:marBottom w:val="0"/>
      <w:divBdr>
        <w:top w:val="none" w:sz="0" w:space="0" w:color="auto"/>
        <w:left w:val="none" w:sz="0" w:space="0" w:color="auto"/>
        <w:bottom w:val="none" w:sz="0" w:space="0" w:color="auto"/>
        <w:right w:val="none" w:sz="0" w:space="0" w:color="auto"/>
      </w:divBdr>
    </w:div>
    <w:div w:id="635838670">
      <w:bodyDiv w:val="1"/>
      <w:marLeft w:val="0"/>
      <w:marRight w:val="0"/>
      <w:marTop w:val="0"/>
      <w:marBottom w:val="0"/>
      <w:divBdr>
        <w:top w:val="none" w:sz="0" w:space="0" w:color="auto"/>
        <w:left w:val="none" w:sz="0" w:space="0" w:color="auto"/>
        <w:bottom w:val="none" w:sz="0" w:space="0" w:color="auto"/>
        <w:right w:val="none" w:sz="0" w:space="0" w:color="auto"/>
      </w:divBdr>
    </w:div>
    <w:div w:id="636760289">
      <w:bodyDiv w:val="1"/>
      <w:marLeft w:val="0"/>
      <w:marRight w:val="0"/>
      <w:marTop w:val="0"/>
      <w:marBottom w:val="0"/>
      <w:divBdr>
        <w:top w:val="none" w:sz="0" w:space="0" w:color="auto"/>
        <w:left w:val="none" w:sz="0" w:space="0" w:color="auto"/>
        <w:bottom w:val="none" w:sz="0" w:space="0" w:color="auto"/>
        <w:right w:val="none" w:sz="0" w:space="0" w:color="auto"/>
      </w:divBdr>
    </w:div>
    <w:div w:id="653141968">
      <w:bodyDiv w:val="1"/>
      <w:marLeft w:val="0"/>
      <w:marRight w:val="0"/>
      <w:marTop w:val="0"/>
      <w:marBottom w:val="0"/>
      <w:divBdr>
        <w:top w:val="none" w:sz="0" w:space="0" w:color="auto"/>
        <w:left w:val="none" w:sz="0" w:space="0" w:color="auto"/>
        <w:bottom w:val="none" w:sz="0" w:space="0" w:color="auto"/>
        <w:right w:val="none" w:sz="0" w:space="0" w:color="auto"/>
      </w:divBdr>
    </w:div>
    <w:div w:id="669914973">
      <w:bodyDiv w:val="1"/>
      <w:marLeft w:val="0"/>
      <w:marRight w:val="0"/>
      <w:marTop w:val="0"/>
      <w:marBottom w:val="0"/>
      <w:divBdr>
        <w:top w:val="none" w:sz="0" w:space="0" w:color="auto"/>
        <w:left w:val="none" w:sz="0" w:space="0" w:color="auto"/>
        <w:bottom w:val="none" w:sz="0" w:space="0" w:color="auto"/>
        <w:right w:val="none" w:sz="0" w:space="0" w:color="auto"/>
      </w:divBdr>
    </w:div>
    <w:div w:id="681014490">
      <w:bodyDiv w:val="1"/>
      <w:marLeft w:val="0"/>
      <w:marRight w:val="0"/>
      <w:marTop w:val="0"/>
      <w:marBottom w:val="0"/>
      <w:divBdr>
        <w:top w:val="none" w:sz="0" w:space="0" w:color="auto"/>
        <w:left w:val="none" w:sz="0" w:space="0" w:color="auto"/>
        <w:bottom w:val="none" w:sz="0" w:space="0" w:color="auto"/>
        <w:right w:val="none" w:sz="0" w:space="0" w:color="auto"/>
      </w:divBdr>
    </w:div>
    <w:div w:id="701326324">
      <w:bodyDiv w:val="1"/>
      <w:marLeft w:val="0"/>
      <w:marRight w:val="0"/>
      <w:marTop w:val="0"/>
      <w:marBottom w:val="0"/>
      <w:divBdr>
        <w:top w:val="none" w:sz="0" w:space="0" w:color="auto"/>
        <w:left w:val="none" w:sz="0" w:space="0" w:color="auto"/>
        <w:bottom w:val="none" w:sz="0" w:space="0" w:color="auto"/>
        <w:right w:val="none" w:sz="0" w:space="0" w:color="auto"/>
      </w:divBdr>
    </w:div>
    <w:div w:id="819418221">
      <w:bodyDiv w:val="1"/>
      <w:marLeft w:val="0"/>
      <w:marRight w:val="0"/>
      <w:marTop w:val="0"/>
      <w:marBottom w:val="0"/>
      <w:divBdr>
        <w:top w:val="none" w:sz="0" w:space="0" w:color="auto"/>
        <w:left w:val="none" w:sz="0" w:space="0" w:color="auto"/>
        <w:bottom w:val="none" w:sz="0" w:space="0" w:color="auto"/>
        <w:right w:val="none" w:sz="0" w:space="0" w:color="auto"/>
      </w:divBdr>
    </w:div>
    <w:div w:id="841547950">
      <w:bodyDiv w:val="1"/>
      <w:marLeft w:val="0"/>
      <w:marRight w:val="0"/>
      <w:marTop w:val="0"/>
      <w:marBottom w:val="0"/>
      <w:divBdr>
        <w:top w:val="none" w:sz="0" w:space="0" w:color="auto"/>
        <w:left w:val="none" w:sz="0" w:space="0" w:color="auto"/>
        <w:bottom w:val="none" w:sz="0" w:space="0" w:color="auto"/>
        <w:right w:val="none" w:sz="0" w:space="0" w:color="auto"/>
      </w:divBdr>
    </w:div>
    <w:div w:id="843974477">
      <w:bodyDiv w:val="1"/>
      <w:marLeft w:val="0"/>
      <w:marRight w:val="0"/>
      <w:marTop w:val="0"/>
      <w:marBottom w:val="0"/>
      <w:divBdr>
        <w:top w:val="none" w:sz="0" w:space="0" w:color="auto"/>
        <w:left w:val="none" w:sz="0" w:space="0" w:color="auto"/>
        <w:bottom w:val="none" w:sz="0" w:space="0" w:color="auto"/>
        <w:right w:val="none" w:sz="0" w:space="0" w:color="auto"/>
      </w:divBdr>
    </w:div>
    <w:div w:id="855507358">
      <w:bodyDiv w:val="1"/>
      <w:marLeft w:val="0"/>
      <w:marRight w:val="0"/>
      <w:marTop w:val="0"/>
      <w:marBottom w:val="0"/>
      <w:divBdr>
        <w:top w:val="none" w:sz="0" w:space="0" w:color="auto"/>
        <w:left w:val="none" w:sz="0" w:space="0" w:color="auto"/>
        <w:bottom w:val="none" w:sz="0" w:space="0" w:color="auto"/>
        <w:right w:val="none" w:sz="0" w:space="0" w:color="auto"/>
      </w:divBdr>
    </w:div>
    <w:div w:id="858154654">
      <w:bodyDiv w:val="1"/>
      <w:marLeft w:val="0"/>
      <w:marRight w:val="0"/>
      <w:marTop w:val="0"/>
      <w:marBottom w:val="0"/>
      <w:divBdr>
        <w:top w:val="none" w:sz="0" w:space="0" w:color="auto"/>
        <w:left w:val="none" w:sz="0" w:space="0" w:color="auto"/>
        <w:bottom w:val="none" w:sz="0" w:space="0" w:color="auto"/>
        <w:right w:val="none" w:sz="0" w:space="0" w:color="auto"/>
      </w:divBdr>
    </w:div>
    <w:div w:id="878318341">
      <w:bodyDiv w:val="1"/>
      <w:marLeft w:val="0"/>
      <w:marRight w:val="0"/>
      <w:marTop w:val="0"/>
      <w:marBottom w:val="0"/>
      <w:divBdr>
        <w:top w:val="none" w:sz="0" w:space="0" w:color="auto"/>
        <w:left w:val="none" w:sz="0" w:space="0" w:color="auto"/>
        <w:bottom w:val="none" w:sz="0" w:space="0" w:color="auto"/>
        <w:right w:val="none" w:sz="0" w:space="0" w:color="auto"/>
      </w:divBdr>
    </w:div>
    <w:div w:id="927423701">
      <w:bodyDiv w:val="1"/>
      <w:marLeft w:val="0"/>
      <w:marRight w:val="0"/>
      <w:marTop w:val="0"/>
      <w:marBottom w:val="0"/>
      <w:divBdr>
        <w:top w:val="none" w:sz="0" w:space="0" w:color="auto"/>
        <w:left w:val="none" w:sz="0" w:space="0" w:color="auto"/>
        <w:bottom w:val="none" w:sz="0" w:space="0" w:color="auto"/>
        <w:right w:val="none" w:sz="0" w:space="0" w:color="auto"/>
      </w:divBdr>
    </w:div>
    <w:div w:id="997807310">
      <w:bodyDiv w:val="1"/>
      <w:marLeft w:val="0"/>
      <w:marRight w:val="0"/>
      <w:marTop w:val="0"/>
      <w:marBottom w:val="0"/>
      <w:divBdr>
        <w:top w:val="none" w:sz="0" w:space="0" w:color="auto"/>
        <w:left w:val="none" w:sz="0" w:space="0" w:color="auto"/>
        <w:bottom w:val="none" w:sz="0" w:space="0" w:color="auto"/>
        <w:right w:val="none" w:sz="0" w:space="0" w:color="auto"/>
      </w:divBdr>
    </w:div>
    <w:div w:id="1065180738">
      <w:bodyDiv w:val="1"/>
      <w:marLeft w:val="0"/>
      <w:marRight w:val="0"/>
      <w:marTop w:val="0"/>
      <w:marBottom w:val="0"/>
      <w:divBdr>
        <w:top w:val="none" w:sz="0" w:space="0" w:color="auto"/>
        <w:left w:val="none" w:sz="0" w:space="0" w:color="auto"/>
        <w:bottom w:val="none" w:sz="0" w:space="0" w:color="auto"/>
        <w:right w:val="none" w:sz="0" w:space="0" w:color="auto"/>
      </w:divBdr>
    </w:div>
    <w:div w:id="1077820075">
      <w:bodyDiv w:val="1"/>
      <w:marLeft w:val="0"/>
      <w:marRight w:val="0"/>
      <w:marTop w:val="0"/>
      <w:marBottom w:val="0"/>
      <w:divBdr>
        <w:top w:val="none" w:sz="0" w:space="0" w:color="auto"/>
        <w:left w:val="none" w:sz="0" w:space="0" w:color="auto"/>
        <w:bottom w:val="none" w:sz="0" w:space="0" w:color="auto"/>
        <w:right w:val="none" w:sz="0" w:space="0" w:color="auto"/>
      </w:divBdr>
    </w:div>
    <w:div w:id="1099250824">
      <w:bodyDiv w:val="1"/>
      <w:marLeft w:val="0"/>
      <w:marRight w:val="0"/>
      <w:marTop w:val="0"/>
      <w:marBottom w:val="0"/>
      <w:divBdr>
        <w:top w:val="none" w:sz="0" w:space="0" w:color="auto"/>
        <w:left w:val="none" w:sz="0" w:space="0" w:color="auto"/>
        <w:bottom w:val="none" w:sz="0" w:space="0" w:color="auto"/>
        <w:right w:val="none" w:sz="0" w:space="0" w:color="auto"/>
      </w:divBdr>
    </w:div>
    <w:div w:id="1101799608">
      <w:bodyDiv w:val="1"/>
      <w:marLeft w:val="0"/>
      <w:marRight w:val="0"/>
      <w:marTop w:val="0"/>
      <w:marBottom w:val="0"/>
      <w:divBdr>
        <w:top w:val="none" w:sz="0" w:space="0" w:color="auto"/>
        <w:left w:val="none" w:sz="0" w:space="0" w:color="auto"/>
        <w:bottom w:val="none" w:sz="0" w:space="0" w:color="auto"/>
        <w:right w:val="none" w:sz="0" w:space="0" w:color="auto"/>
      </w:divBdr>
    </w:div>
    <w:div w:id="1190409649">
      <w:bodyDiv w:val="1"/>
      <w:marLeft w:val="0"/>
      <w:marRight w:val="0"/>
      <w:marTop w:val="0"/>
      <w:marBottom w:val="0"/>
      <w:divBdr>
        <w:top w:val="none" w:sz="0" w:space="0" w:color="auto"/>
        <w:left w:val="none" w:sz="0" w:space="0" w:color="auto"/>
        <w:bottom w:val="none" w:sz="0" w:space="0" w:color="auto"/>
        <w:right w:val="none" w:sz="0" w:space="0" w:color="auto"/>
      </w:divBdr>
    </w:div>
    <w:div w:id="1230730484">
      <w:bodyDiv w:val="1"/>
      <w:marLeft w:val="0"/>
      <w:marRight w:val="0"/>
      <w:marTop w:val="0"/>
      <w:marBottom w:val="0"/>
      <w:divBdr>
        <w:top w:val="none" w:sz="0" w:space="0" w:color="auto"/>
        <w:left w:val="none" w:sz="0" w:space="0" w:color="auto"/>
        <w:bottom w:val="none" w:sz="0" w:space="0" w:color="auto"/>
        <w:right w:val="none" w:sz="0" w:space="0" w:color="auto"/>
      </w:divBdr>
    </w:div>
    <w:div w:id="1266617953">
      <w:bodyDiv w:val="1"/>
      <w:marLeft w:val="0"/>
      <w:marRight w:val="0"/>
      <w:marTop w:val="0"/>
      <w:marBottom w:val="0"/>
      <w:divBdr>
        <w:top w:val="none" w:sz="0" w:space="0" w:color="auto"/>
        <w:left w:val="none" w:sz="0" w:space="0" w:color="auto"/>
        <w:bottom w:val="none" w:sz="0" w:space="0" w:color="auto"/>
        <w:right w:val="none" w:sz="0" w:space="0" w:color="auto"/>
      </w:divBdr>
    </w:div>
    <w:div w:id="1373773060">
      <w:bodyDiv w:val="1"/>
      <w:marLeft w:val="0"/>
      <w:marRight w:val="0"/>
      <w:marTop w:val="0"/>
      <w:marBottom w:val="0"/>
      <w:divBdr>
        <w:top w:val="none" w:sz="0" w:space="0" w:color="auto"/>
        <w:left w:val="none" w:sz="0" w:space="0" w:color="auto"/>
        <w:bottom w:val="none" w:sz="0" w:space="0" w:color="auto"/>
        <w:right w:val="none" w:sz="0" w:space="0" w:color="auto"/>
      </w:divBdr>
    </w:div>
    <w:div w:id="1423910699">
      <w:bodyDiv w:val="1"/>
      <w:marLeft w:val="0"/>
      <w:marRight w:val="0"/>
      <w:marTop w:val="0"/>
      <w:marBottom w:val="0"/>
      <w:divBdr>
        <w:top w:val="none" w:sz="0" w:space="0" w:color="auto"/>
        <w:left w:val="none" w:sz="0" w:space="0" w:color="auto"/>
        <w:bottom w:val="none" w:sz="0" w:space="0" w:color="auto"/>
        <w:right w:val="none" w:sz="0" w:space="0" w:color="auto"/>
      </w:divBdr>
    </w:div>
    <w:div w:id="1504318642">
      <w:bodyDiv w:val="1"/>
      <w:marLeft w:val="0"/>
      <w:marRight w:val="0"/>
      <w:marTop w:val="0"/>
      <w:marBottom w:val="0"/>
      <w:divBdr>
        <w:top w:val="none" w:sz="0" w:space="0" w:color="auto"/>
        <w:left w:val="none" w:sz="0" w:space="0" w:color="auto"/>
        <w:bottom w:val="none" w:sz="0" w:space="0" w:color="auto"/>
        <w:right w:val="none" w:sz="0" w:space="0" w:color="auto"/>
      </w:divBdr>
    </w:div>
    <w:div w:id="1532835949">
      <w:bodyDiv w:val="1"/>
      <w:marLeft w:val="0"/>
      <w:marRight w:val="0"/>
      <w:marTop w:val="0"/>
      <w:marBottom w:val="0"/>
      <w:divBdr>
        <w:top w:val="none" w:sz="0" w:space="0" w:color="auto"/>
        <w:left w:val="none" w:sz="0" w:space="0" w:color="auto"/>
        <w:bottom w:val="none" w:sz="0" w:space="0" w:color="auto"/>
        <w:right w:val="none" w:sz="0" w:space="0" w:color="auto"/>
      </w:divBdr>
    </w:div>
    <w:div w:id="1603414730">
      <w:bodyDiv w:val="1"/>
      <w:marLeft w:val="0"/>
      <w:marRight w:val="0"/>
      <w:marTop w:val="0"/>
      <w:marBottom w:val="0"/>
      <w:divBdr>
        <w:top w:val="none" w:sz="0" w:space="0" w:color="auto"/>
        <w:left w:val="none" w:sz="0" w:space="0" w:color="auto"/>
        <w:bottom w:val="none" w:sz="0" w:space="0" w:color="auto"/>
        <w:right w:val="none" w:sz="0" w:space="0" w:color="auto"/>
      </w:divBdr>
    </w:div>
    <w:div w:id="1608392558">
      <w:bodyDiv w:val="1"/>
      <w:marLeft w:val="0"/>
      <w:marRight w:val="0"/>
      <w:marTop w:val="0"/>
      <w:marBottom w:val="0"/>
      <w:divBdr>
        <w:top w:val="none" w:sz="0" w:space="0" w:color="auto"/>
        <w:left w:val="none" w:sz="0" w:space="0" w:color="auto"/>
        <w:bottom w:val="none" w:sz="0" w:space="0" w:color="auto"/>
        <w:right w:val="none" w:sz="0" w:space="0" w:color="auto"/>
      </w:divBdr>
    </w:div>
    <w:div w:id="1781334292">
      <w:bodyDiv w:val="1"/>
      <w:marLeft w:val="0"/>
      <w:marRight w:val="0"/>
      <w:marTop w:val="0"/>
      <w:marBottom w:val="0"/>
      <w:divBdr>
        <w:top w:val="none" w:sz="0" w:space="0" w:color="auto"/>
        <w:left w:val="none" w:sz="0" w:space="0" w:color="auto"/>
        <w:bottom w:val="none" w:sz="0" w:space="0" w:color="auto"/>
        <w:right w:val="none" w:sz="0" w:space="0" w:color="auto"/>
      </w:divBdr>
    </w:div>
    <w:div w:id="1841584412">
      <w:bodyDiv w:val="1"/>
      <w:marLeft w:val="0"/>
      <w:marRight w:val="0"/>
      <w:marTop w:val="0"/>
      <w:marBottom w:val="0"/>
      <w:divBdr>
        <w:top w:val="none" w:sz="0" w:space="0" w:color="auto"/>
        <w:left w:val="none" w:sz="0" w:space="0" w:color="auto"/>
        <w:bottom w:val="none" w:sz="0" w:space="0" w:color="auto"/>
        <w:right w:val="none" w:sz="0" w:space="0" w:color="auto"/>
      </w:divBdr>
    </w:div>
    <w:div w:id="1913076345">
      <w:bodyDiv w:val="1"/>
      <w:marLeft w:val="0"/>
      <w:marRight w:val="0"/>
      <w:marTop w:val="0"/>
      <w:marBottom w:val="0"/>
      <w:divBdr>
        <w:top w:val="none" w:sz="0" w:space="0" w:color="auto"/>
        <w:left w:val="none" w:sz="0" w:space="0" w:color="auto"/>
        <w:bottom w:val="none" w:sz="0" w:space="0" w:color="auto"/>
        <w:right w:val="none" w:sz="0" w:space="0" w:color="auto"/>
      </w:divBdr>
    </w:div>
    <w:div w:id="2030595572">
      <w:bodyDiv w:val="1"/>
      <w:marLeft w:val="0"/>
      <w:marRight w:val="0"/>
      <w:marTop w:val="0"/>
      <w:marBottom w:val="0"/>
      <w:divBdr>
        <w:top w:val="none" w:sz="0" w:space="0" w:color="auto"/>
        <w:left w:val="none" w:sz="0" w:space="0" w:color="auto"/>
        <w:bottom w:val="none" w:sz="0" w:space="0" w:color="auto"/>
        <w:right w:val="none" w:sz="0" w:space="0" w:color="auto"/>
      </w:divBdr>
    </w:div>
    <w:div w:id="2085638094">
      <w:bodyDiv w:val="1"/>
      <w:marLeft w:val="0"/>
      <w:marRight w:val="0"/>
      <w:marTop w:val="0"/>
      <w:marBottom w:val="0"/>
      <w:divBdr>
        <w:top w:val="none" w:sz="0" w:space="0" w:color="auto"/>
        <w:left w:val="none" w:sz="0" w:space="0" w:color="auto"/>
        <w:bottom w:val="none" w:sz="0" w:space="0" w:color="auto"/>
        <w:right w:val="none" w:sz="0" w:space="0" w:color="auto"/>
      </w:divBdr>
    </w:div>
    <w:div w:id="20975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P5\Downloads\&#1048;&#1057;&#1061;&#1054;&#1044;&#1053;&#1048;&#1050;&#1048;%20&#1056;&#1045;&#1051;%20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P5\Downloads\&#1048;&#1057;&#1061;&#1054;&#1044;&#1053;&#1048;&#1050;&#1048;%20&#1056;&#1045;&#1051;%20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P5\Desktop\&#1088;&#1077;&#1083;%203\&#1048;&#1057;&#1061;&#1054;&#1044;&#1053;&#1048;&#1050;&#1048;%20&#1056;&#1045;&#1051;%20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P5\Downloads\&#1048;&#1057;&#1061;&#1054;&#1044;&#1053;&#1048;&#1050;&#1048;%20&#1056;&#1045;&#1051;%20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P5\Downloads\&#1048;&#1057;&#1061;&#1054;&#1044;&#1053;&#1048;&#1050;&#1048;%20&#1056;&#1045;&#1051;%20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P5\Downloads\&#1048;&#1057;&#1061;&#1054;&#1044;&#1053;&#1048;&#1050;&#1048;%20&#1056;&#1045;&#1051;%20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P5\Desktop\&#1088;&#1077;&#1083;%203\&#1048;&#1057;&#1061;&#1054;&#1044;&#1053;&#1048;&#1050;&#1048;%20&#1056;&#1045;&#1051;%20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P5\Desktop\&#1088;&#1077;&#1083;%203\&#1048;&#1057;&#1061;&#1054;&#1044;&#1053;&#1048;&#1050;&#1048;%20&#1056;&#1045;&#1051;%20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P5\Desktop\&#1088;&#1077;&#1083;%203\&#1048;&#1057;&#1061;&#1054;&#1044;&#1053;&#1048;&#1050;&#1048;%20&#1056;&#1045;&#1051;%203.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ownloads\&#1048;&#1057;&#1061;&#1054;&#1044;&#1053;&#1048;&#1050;&#1048;%20&#1056;&#1045;&#1051;%203%20(1).xlsx" TargetMode="External"/><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P5\Desktop\&#1088;&#1077;&#1083;%203\&#1048;&#1057;&#1061;&#1054;&#1044;&#1053;&#1048;&#1050;&#1048;%20&#1056;&#1045;&#1051;%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1088;&#1077;&#1083;%203\23-11-2021_13-38-39%20(1)\&#1048;&#1057;&#1061;&#1054;&#1044;&#1053;&#1048;&#1050;&#1048;%20&#1056;&#1045;&#1051;%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3 замер</c:v>
                </c:pt>
              </c:strCache>
            </c:strRef>
          </c:tx>
          <c:spPr>
            <a:solidFill>
              <a:schemeClr val="accent1"/>
            </a:solidFill>
            <a:ln>
              <a:noFill/>
            </a:ln>
            <a:effectLst/>
          </c:spPr>
          <c:invertIfNegative val="0"/>
          <c:dLbls>
            <c:dLbl>
              <c:idx val="4"/>
              <c:tx>
                <c:rich>
                  <a:bodyPr/>
                  <a:lstStyle/>
                  <a:p>
                    <a:r>
                      <a:rPr lang="en-US"/>
                      <a:t>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6F0-436E-B8FB-4E70953FDA5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Затрудняюсь ответить</c:v>
                </c:pt>
                <c:pt idx="1">
                  <c:v>Другое</c:v>
                </c:pt>
                <c:pt idx="2">
                  <c:v>Да, я практикующий верующий, строго соблюдаю предписания и обряды</c:v>
                </c:pt>
                <c:pt idx="3">
                  <c:v>Да, я верующий, но ограничиваюсь праздниками и соблюдением некоторых религиозных формальностей</c:v>
                </c:pt>
                <c:pt idx="4">
                  <c:v>Нет, я неверующий, в религиозной жизни не участвую, но уважаю религиозные чувства других</c:v>
                </c:pt>
                <c:pt idx="5">
                  <c:v>Я убежденный атеист и не понимаю религиозных людей</c:v>
                </c:pt>
                <c:pt idx="6">
                  <c:v>Я агностик, не знаю, есть ли Бог</c:v>
                </c:pt>
              </c:strCache>
            </c:strRef>
          </c:cat>
          <c:val>
            <c:numRef>
              <c:f>Лист1!$B$2:$B$8</c:f>
              <c:numCache>
                <c:formatCode>General</c:formatCode>
                <c:ptCount val="7"/>
                <c:pt idx="0">
                  <c:v>1.9</c:v>
                </c:pt>
                <c:pt idx="1">
                  <c:v>0.3</c:v>
                </c:pt>
                <c:pt idx="2">
                  <c:v>27.4</c:v>
                </c:pt>
                <c:pt idx="3">
                  <c:v>61.8</c:v>
                </c:pt>
                <c:pt idx="4">
                  <c:v>6.2</c:v>
                </c:pt>
                <c:pt idx="5">
                  <c:v>1.6</c:v>
                </c:pt>
                <c:pt idx="6">
                  <c:v>0.9</c:v>
                </c:pt>
              </c:numCache>
            </c:numRef>
          </c:val>
          <c:extLst xmlns:c16r2="http://schemas.microsoft.com/office/drawing/2015/06/chart">
            <c:ext xmlns:c16="http://schemas.microsoft.com/office/drawing/2014/chart" uri="{C3380CC4-5D6E-409C-BE32-E72D297353CC}">
              <c16:uniqueId val="{00000000-26F0-436E-B8FB-4E70953FDA55}"/>
            </c:ext>
          </c:extLst>
        </c:ser>
        <c:ser>
          <c:idx val="1"/>
          <c:order val="1"/>
          <c:tx>
            <c:strRef>
              <c:f>Лист1!$C$1</c:f>
              <c:strCache>
                <c:ptCount val="1"/>
                <c:pt idx="0">
                  <c:v>2 замер</c:v>
                </c:pt>
              </c:strCache>
            </c:strRef>
          </c:tx>
          <c:spPr>
            <a:solidFill>
              <a:schemeClr val="accent2"/>
            </a:solidFill>
            <a:ln>
              <a:noFill/>
            </a:ln>
            <a:effectLst/>
          </c:spPr>
          <c:invertIfNegative val="0"/>
          <c:dLbls>
            <c:dLbl>
              <c:idx val="0"/>
              <c:tx>
                <c:rich>
                  <a:bodyPr/>
                  <a:lstStyle/>
                  <a:p>
                    <a:r>
                      <a:rPr lang="en-US"/>
                      <a:t>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6F0-436E-B8FB-4E70953FDA55}"/>
                </c:ext>
                <c:ext xmlns:c15="http://schemas.microsoft.com/office/drawing/2012/chart" uri="{CE6537A1-D6FC-4f65-9D91-7224C49458BB}"/>
              </c:extLst>
            </c:dLbl>
            <c:dLbl>
              <c:idx val="2"/>
              <c:tx>
                <c:rich>
                  <a:bodyPr/>
                  <a:lstStyle/>
                  <a:p>
                    <a:r>
                      <a:rPr lang="en-US"/>
                      <a:t>20,0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6F0-436E-B8FB-4E70953FDA5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Затрудняюсь ответить</c:v>
                </c:pt>
                <c:pt idx="1">
                  <c:v>Другое</c:v>
                </c:pt>
                <c:pt idx="2">
                  <c:v>Да, я практикующий верующий, строго соблюдаю предписания и обряды</c:v>
                </c:pt>
                <c:pt idx="3">
                  <c:v>Да, я верующий, но ограничиваюсь праздниками и соблюдением некоторых религиозных формальностей</c:v>
                </c:pt>
                <c:pt idx="4">
                  <c:v>Нет, я неверующий, в религиозной жизни не участвую, но уважаю религиозные чувства других</c:v>
                </c:pt>
                <c:pt idx="5">
                  <c:v>Я убежденный атеист и не понимаю религиозных людей</c:v>
                </c:pt>
                <c:pt idx="6">
                  <c:v>Я агностик, не знаю, есть ли Бог</c:v>
                </c:pt>
              </c:strCache>
            </c:strRef>
          </c:cat>
          <c:val>
            <c:numRef>
              <c:f>Лист1!$C$2:$C$8</c:f>
              <c:numCache>
                <c:formatCode>General</c:formatCode>
                <c:ptCount val="7"/>
                <c:pt idx="0">
                  <c:v>4</c:v>
                </c:pt>
                <c:pt idx="1">
                  <c:v>0.1</c:v>
                </c:pt>
                <c:pt idx="2">
                  <c:v>20</c:v>
                </c:pt>
                <c:pt idx="3">
                  <c:v>66.8</c:v>
                </c:pt>
                <c:pt idx="4">
                  <c:v>6.6</c:v>
                </c:pt>
                <c:pt idx="5">
                  <c:v>1.8</c:v>
                </c:pt>
                <c:pt idx="6">
                  <c:v>0.9</c:v>
                </c:pt>
              </c:numCache>
            </c:numRef>
          </c:val>
          <c:extLst xmlns:c16r2="http://schemas.microsoft.com/office/drawing/2015/06/chart">
            <c:ext xmlns:c16="http://schemas.microsoft.com/office/drawing/2014/chart" uri="{C3380CC4-5D6E-409C-BE32-E72D297353CC}">
              <c16:uniqueId val="{00000001-26F0-436E-B8FB-4E70953FDA55}"/>
            </c:ext>
          </c:extLst>
        </c:ser>
        <c:ser>
          <c:idx val="2"/>
          <c:order val="2"/>
          <c:tx>
            <c:strRef>
              <c:f>Лист1!$D$1</c:f>
              <c:strCache>
                <c:ptCount val="1"/>
                <c:pt idx="0">
                  <c:v>1 замер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Затрудняюсь ответить</c:v>
                </c:pt>
                <c:pt idx="1">
                  <c:v>Другое</c:v>
                </c:pt>
                <c:pt idx="2">
                  <c:v>Да, я практикующий верующий, строго соблюдаю предписания и обряды</c:v>
                </c:pt>
                <c:pt idx="3">
                  <c:v>Да, я верующий, но ограничиваюсь праздниками и соблюдением некоторых религиозных формальностей</c:v>
                </c:pt>
                <c:pt idx="4">
                  <c:v>Нет, я неверующий, в религиозной жизни не участвую, но уважаю религиозные чувства других</c:v>
                </c:pt>
                <c:pt idx="5">
                  <c:v>Я убежденный атеист и не понимаю религиозных людей</c:v>
                </c:pt>
                <c:pt idx="6">
                  <c:v>Я агностик, не знаю, есть ли Бог</c:v>
                </c:pt>
              </c:strCache>
            </c:strRef>
          </c:cat>
          <c:val>
            <c:numRef>
              <c:f>Лист1!$D$2:$D$8</c:f>
              <c:numCache>
                <c:formatCode>General</c:formatCode>
                <c:ptCount val="7"/>
                <c:pt idx="0">
                  <c:v>2.8</c:v>
                </c:pt>
                <c:pt idx="1">
                  <c:v>0.7</c:v>
                </c:pt>
                <c:pt idx="2">
                  <c:v>32.9</c:v>
                </c:pt>
                <c:pt idx="3">
                  <c:v>54.3</c:v>
                </c:pt>
                <c:pt idx="4">
                  <c:v>7</c:v>
                </c:pt>
                <c:pt idx="5">
                  <c:v>1.6</c:v>
                </c:pt>
                <c:pt idx="6">
                  <c:v>0.9</c:v>
                </c:pt>
              </c:numCache>
            </c:numRef>
          </c:val>
          <c:extLst xmlns:c16r2="http://schemas.microsoft.com/office/drawing/2015/06/chart">
            <c:ext xmlns:c16="http://schemas.microsoft.com/office/drawing/2014/chart" uri="{C3380CC4-5D6E-409C-BE32-E72D297353CC}">
              <c16:uniqueId val="{00000002-26F0-436E-B8FB-4E70953FDA55}"/>
            </c:ext>
          </c:extLst>
        </c:ser>
        <c:dLbls>
          <c:showLegendKey val="0"/>
          <c:showVal val="0"/>
          <c:showCatName val="0"/>
          <c:showSerName val="0"/>
          <c:showPercent val="0"/>
          <c:showBubbleSize val="0"/>
        </c:dLbls>
        <c:gapWidth val="182"/>
        <c:axId val="562518592"/>
        <c:axId val="562518984"/>
      </c:barChart>
      <c:catAx>
        <c:axId val="56251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18984"/>
        <c:crosses val="autoZero"/>
        <c:auto val="1"/>
        <c:lblAlgn val="ctr"/>
        <c:lblOffset val="100"/>
        <c:noMultiLvlLbl val="0"/>
      </c:catAx>
      <c:valAx>
        <c:axId val="5625189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1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cene3d>
              <a:camera prst="orthographicFront"/>
              <a:lightRig rig="threePt" dir="t"/>
            </a:scene3d>
            <a:sp3d/>
          </c:spPr>
          <c:invertIfNegative val="0"/>
          <c:dLbls>
            <c:dLbl>
              <c:idx val="1"/>
              <c:layout>
                <c:manualLayout>
                  <c:x val="1.1111111111111112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099-44E6-91AF-F247C3009749}"/>
                </c:ext>
                <c:ext xmlns:c15="http://schemas.microsoft.com/office/drawing/2012/chart" uri="{CE6537A1-D6FC-4f65-9D91-7224C49458BB}"/>
              </c:extLst>
            </c:dLbl>
            <c:dLbl>
              <c:idx val="2"/>
              <c:layout>
                <c:manualLayout>
                  <c:x val="8.3333333333333332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099-44E6-91AF-F247C3009749}"/>
                </c:ext>
                <c:ext xmlns:c15="http://schemas.microsoft.com/office/drawing/2012/chart" uri="{CE6537A1-D6FC-4f65-9D91-7224C49458BB}"/>
              </c:extLst>
            </c:dLbl>
            <c:dLbl>
              <c:idx val="3"/>
              <c:layout>
                <c:manualLayout>
                  <c:x val="5.5555555555554534E-3"/>
                  <c:y val="-9.2592592592592587E-3"/>
                </c:manualLayout>
              </c:layout>
              <c:tx>
                <c:rich>
                  <a:bodyPr/>
                  <a:lstStyle/>
                  <a:p>
                    <a:r>
                      <a:rPr lang="en-US"/>
                      <a:t>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099-44E6-91AF-F247C300974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Лист1!$A$125:$A$128</c:f>
              <c:strCache>
                <c:ptCount val="4"/>
                <c:pt idx="0">
                  <c:v>Затрудняюсь ответить</c:v>
                </c:pt>
                <c:pt idx="1">
                  <c:v>Государство должно вмешиваться в деятельность религиозных объединений </c:v>
                </c:pt>
                <c:pt idx="2">
                  <c:v>Государство не должно вмешиваться в деятельность религиозных объединений, но в целом должно регулировать сферу религиозной деятельности  </c:v>
                </c:pt>
                <c:pt idx="3">
                  <c:v>Государство не должно никоим образом вмешиваться в деятельность религиозных объединений</c:v>
                </c:pt>
              </c:strCache>
            </c:strRef>
          </c:cat>
          <c:val>
            <c:numRef>
              <c:f>Лист1!$B$125:$B$128</c:f>
              <c:numCache>
                <c:formatCode>General</c:formatCode>
                <c:ptCount val="4"/>
                <c:pt idx="0">
                  <c:v>11.5</c:v>
                </c:pt>
                <c:pt idx="1">
                  <c:v>25.8</c:v>
                </c:pt>
                <c:pt idx="2">
                  <c:v>54.8</c:v>
                </c:pt>
                <c:pt idx="3">
                  <c:v>8</c:v>
                </c:pt>
              </c:numCache>
            </c:numRef>
          </c:val>
          <c:extLst xmlns:c16r2="http://schemas.microsoft.com/office/drawing/2015/06/chart">
            <c:ext xmlns:c16="http://schemas.microsoft.com/office/drawing/2014/chart" uri="{C3380CC4-5D6E-409C-BE32-E72D297353CC}">
              <c16:uniqueId val="{00000003-B099-44E6-91AF-F247C3009749}"/>
            </c:ext>
          </c:extLst>
        </c:ser>
        <c:dLbls>
          <c:showLegendKey val="0"/>
          <c:showVal val="0"/>
          <c:showCatName val="0"/>
          <c:showSerName val="0"/>
          <c:showPercent val="0"/>
          <c:showBubbleSize val="0"/>
        </c:dLbls>
        <c:gapWidth val="150"/>
        <c:shape val="box"/>
        <c:axId val="562526824"/>
        <c:axId val="562527216"/>
        <c:axId val="0"/>
      </c:bar3DChart>
      <c:catAx>
        <c:axId val="5625268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27216"/>
        <c:crosses val="autoZero"/>
        <c:auto val="1"/>
        <c:lblAlgn val="ctr"/>
        <c:lblOffset val="100"/>
        <c:noMultiLvlLbl val="0"/>
      </c:catAx>
      <c:valAx>
        <c:axId val="56252721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14566929133861"/>
          <c:y val="0.1371609798775153"/>
          <c:w val="0.31326443569553808"/>
          <c:h val="0.5221073928258968"/>
        </c:manualLayout>
      </c:layout>
      <c:pieChart>
        <c:varyColors val="1"/>
        <c:ser>
          <c:idx val="0"/>
          <c:order val="0"/>
          <c:spPr>
            <a:scene3d>
              <a:camera prst="orthographicFront"/>
              <a:lightRig rig="threePt" dir="t"/>
            </a:scene3d>
            <a:sp3d>
              <a:bevelT/>
            </a:sp3d>
          </c:spPr>
          <c:dPt>
            <c:idx val="0"/>
            <c:bubble3D val="0"/>
            <c:explosion val="11"/>
            <c:spPr>
              <a:solidFill>
                <a:schemeClr val="accent1"/>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7CDE-4193-BA2E-FB51FB500B1D}"/>
              </c:ext>
            </c:extLst>
          </c:dPt>
          <c:dPt>
            <c:idx val="1"/>
            <c:bubble3D val="0"/>
            <c:explosion val="6"/>
            <c:spPr>
              <a:solidFill>
                <a:schemeClr val="accent2"/>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7CDE-4193-BA2E-FB51FB500B1D}"/>
              </c:ext>
            </c:extLst>
          </c:dPt>
          <c:dPt>
            <c:idx val="2"/>
            <c:bubble3D val="0"/>
            <c:explosion val="15"/>
            <c:spPr>
              <a:solidFill>
                <a:schemeClr val="accent3"/>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7CDE-4193-BA2E-FB51FB500B1D}"/>
              </c:ext>
            </c:extLst>
          </c:dPt>
          <c:dPt>
            <c:idx val="3"/>
            <c:bubble3D val="0"/>
            <c:explosion val="15"/>
            <c:spPr>
              <a:solidFill>
                <a:schemeClr val="accent4"/>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7-7CDE-4193-BA2E-FB51FB500B1D}"/>
              </c:ext>
            </c:extLst>
          </c:dPt>
          <c:dPt>
            <c:idx val="4"/>
            <c:bubble3D val="0"/>
            <c:spPr>
              <a:solidFill>
                <a:schemeClr val="accent5"/>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9-7CDE-4193-BA2E-FB51FB500B1D}"/>
              </c:ext>
            </c:extLst>
          </c:dPt>
          <c:dPt>
            <c:idx val="5"/>
            <c:bubble3D val="0"/>
            <c:spPr>
              <a:solidFill>
                <a:schemeClr val="accent6"/>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B-7CDE-4193-BA2E-FB51FB500B1D}"/>
              </c:ext>
            </c:extLst>
          </c:dPt>
          <c:dLbls>
            <c:dLbl>
              <c:idx val="0"/>
              <c:layout>
                <c:manualLayout>
                  <c:x val="1.4924540682414698E-2"/>
                  <c:y val="-7.41918197725284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CDE-4193-BA2E-FB51FB500B1D}"/>
                </c:ext>
                <c:ext xmlns:c15="http://schemas.microsoft.com/office/drawing/2012/chart" uri="{CE6537A1-D6FC-4f65-9D91-7224C49458BB}"/>
              </c:extLst>
            </c:dLbl>
            <c:dLbl>
              <c:idx val="1"/>
              <c:layout>
                <c:manualLayout>
                  <c:x val="-3.8076552930883641E-2"/>
                  <c:y val="-2.59193642461359E-2"/>
                </c:manualLayout>
              </c:layout>
              <c:tx>
                <c:rich>
                  <a:bodyPr/>
                  <a:lstStyle/>
                  <a:p>
                    <a:r>
                      <a:rPr lang="en-US"/>
                      <a:t>29,0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CDE-4193-BA2E-FB51FB500B1D}"/>
                </c:ext>
                <c:ext xmlns:c15="http://schemas.microsoft.com/office/drawing/2012/chart" uri="{CE6537A1-D6FC-4f65-9D91-7224C49458BB}"/>
              </c:extLst>
            </c:dLbl>
            <c:dLbl>
              <c:idx val="2"/>
              <c:layout>
                <c:manualLayout>
                  <c:x val="-2.8705380577427848E-2"/>
                  <c:y val="5.00142169728783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CDE-4193-BA2E-FB51FB500B1D}"/>
                </c:ext>
                <c:ext xmlns:c15="http://schemas.microsoft.com/office/drawing/2012/chart" uri="{CE6537A1-D6FC-4f65-9D91-7224C49458BB}"/>
              </c:extLst>
            </c:dLbl>
            <c:dLbl>
              <c:idx val="3"/>
              <c:layout>
                <c:manualLayout>
                  <c:x val="-2.8536307961504814E-2"/>
                  <c:y val="2.06434091571886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CDE-4193-BA2E-FB51FB500B1D}"/>
                </c:ext>
                <c:ext xmlns:c15="http://schemas.microsoft.com/office/drawing/2012/chart" uri="{CE6537A1-D6FC-4f65-9D91-7224C49458BB}"/>
              </c:extLst>
            </c:dLbl>
            <c:dLbl>
              <c:idx val="4"/>
              <c:layout>
                <c:manualLayout>
                  <c:x val="2.1655949256342854E-2"/>
                  <c:y val="-3.513086905803442E-2"/>
                </c:manualLayout>
              </c:layout>
              <c:tx>
                <c:rich>
                  <a:bodyPr/>
                  <a:lstStyle/>
                  <a:p>
                    <a:r>
                      <a:rPr lang="en-US"/>
                      <a:t>0,</a:t>
                    </a:r>
                    <a:fld id="{8D2767A9-254E-4CF8-8133-D5984C54421D}" type="VALUE">
                      <a:rPr lang="en-US"/>
                      <a:pPr/>
                      <a:t>[ЗНАЧЕНИЕ]</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CDE-4193-BA2E-FB51FB500B1D}"/>
                </c:ext>
                <c:ext xmlns:c15="http://schemas.microsoft.com/office/drawing/2012/chart" uri="{CE6537A1-D6FC-4f65-9D91-7224C49458BB}">
                  <c15:dlblFieldTable/>
                  <c15:showDataLabelsRange val="0"/>
                </c:ext>
              </c:extLst>
            </c:dLbl>
            <c:dLbl>
              <c:idx val="5"/>
              <c:layout>
                <c:manualLayout>
                  <c:x val="6.4887576552930884E-2"/>
                  <c:y val="-4.99307378244386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CDE-4193-BA2E-FB51FB500B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Лист1!$A$145:$A$150</c:f>
              <c:strCache>
                <c:ptCount val="6"/>
                <c:pt idx="0">
                  <c:v>Да, своевременно    </c:v>
                </c:pt>
                <c:pt idx="1">
                  <c:v>Скорее да, чем нет</c:v>
                </c:pt>
                <c:pt idx="2">
                  <c:v>Скорее нет</c:v>
                </c:pt>
                <c:pt idx="3">
                  <c:v>Нет</c:v>
                </c:pt>
                <c:pt idx="4">
                  <c:v>Другое</c:v>
                </c:pt>
                <c:pt idx="5">
                  <c:v>Затрудняюсь ответить</c:v>
                </c:pt>
              </c:strCache>
            </c:strRef>
          </c:cat>
          <c:val>
            <c:numRef>
              <c:f>Лист1!$B$145:$B$150</c:f>
              <c:numCache>
                <c:formatCode>General</c:formatCode>
                <c:ptCount val="6"/>
                <c:pt idx="0">
                  <c:v>47.1</c:v>
                </c:pt>
                <c:pt idx="1">
                  <c:v>29</c:v>
                </c:pt>
                <c:pt idx="2">
                  <c:v>15.4</c:v>
                </c:pt>
                <c:pt idx="3">
                  <c:v>2.1</c:v>
                </c:pt>
                <c:pt idx="4">
                  <c:v>0</c:v>
                </c:pt>
                <c:pt idx="5">
                  <c:v>6.5</c:v>
                </c:pt>
              </c:numCache>
            </c:numRef>
          </c:val>
          <c:extLst xmlns:c16r2="http://schemas.microsoft.com/office/drawing/2015/06/chart">
            <c:ext xmlns:c16="http://schemas.microsoft.com/office/drawing/2014/chart" uri="{C3380CC4-5D6E-409C-BE32-E72D297353CC}">
              <c16:uniqueId val="{0000000C-7CDE-4193-BA2E-FB51FB500B1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88296494614889E-2"/>
          <c:y val="0.10823229474539181"/>
          <c:w val="0.85505118110236222"/>
          <c:h val="0.43944954797317004"/>
        </c:manualLayout>
      </c:layout>
      <c:barChart>
        <c:barDir val="col"/>
        <c:grouping val="clustered"/>
        <c:varyColors val="0"/>
        <c:ser>
          <c:idx val="0"/>
          <c:order val="0"/>
          <c:spPr>
            <a:solidFill>
              <a:schemeClr val="accent1"/>
            </a:solidFill>
            <a:ln>
              <a:noFill/>
            </a:ln>
            <a:effectLst>
              <a:outerShdw blurRad="50800" dist="38100" dir="10800000" algn="r"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Лист1!$A$162:$A$165</c:f>
              <c:strCache>
                <c:ptCount val="4"/>
                <c:pt idx="0">
                  <c:v>Да, дополнительные меры однозначно нужны </c:v>
                </c:pt>
                <c:pt idx="1">
                  <c:v>Скорее да, чем нет </c:v>
                </c:pt>
                <c:pt idx="2">
                  <c:v>Нет, имеющихся мер достаточно</c:v>
                </c:pt>
                <c:pt idx="3">
                  <c:v>Затрудняюсь ответить</c:v>
                </c:pt>
              </c:strCache>
            </c:strRef>
          </c:cat>
          <c:val>
            <c:numRef>
              <c:f>Лист1!$B$162:$B$165</c:f>
              <c:numCache>
                <c:formatCode>General</c:formatCode>
                <c:ptCount val="4"/>
                <c:pt idx="0">
                  <c:v>26.7</c:v>
                </c:pt>
                <c:pt idx="1">
                  <c:v>48.5</c:v>
                </c:pt>
                <c:pt idx="2">
                  <c:v>13.8</c:v>
                </c:pt>
                <c:pt idx="3">
                  <c:v>11.1</c:v>
                </c:pt>
              </c:numCache>
            </c:numRef>
          </c:val>
          <c:extLst xmlns:c16r2="http://schemas.microsoft.com/office/drawing/2015/06/chart">
            <c:ext xmlns:c16="http://schemas.microsoft.com/office/drawing/2014/chart" uri="{C3380CC4-5D6E-409C-BE32-E72D297353CC}">
              <c16:uniqueId val="{00000000-3B15-4C27-8991-21B15AFCF484}"/>
            </c:ext>
          </c:extLst>
        </c:ser>
        <c:dLbls>
          <c:showLegendKey val="0"/>
          <c:showVal val="0"/>
          <c:showCatName val="0"/>
          <c:showSerName val="0"/>
          <c:showPercent val="0"/>
          <c:showBubbleSize val="0"/>
        </c:dLbls>
        <c:gapWidth val="219"/>
        <c:overlap val="-27"/>
        <c:axId val="562528784"/>
        <c:axId val="562529176"/>
      </c:barChart>
      <c:catAx>
        <c:axId val="56252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29176"/>
        <c:crosses val="autoZero"/>
        <c:auto val="1"/>
        <c:lblAlgn val="ctr"/>
        <c:lblOffset val="100"/>
        <c:noMultiLvlLbl val="0"/>
      </c:catAx>
      <c:valAx>
        <c:axId val="562529176"/>
        <c:scaling>
          <c:orientation val="minMax"/>
        </c:scaling>
        <c:delete val="1"/>
        <c:axPos val="l"/>
        <c:numFmt formatCode="General" sourceLinked="1"/>
        <c:majorTickMark val="none"/>
        <c:minorTickMark val="none"/>
        <c:tickLblPos val="nextTo"/>
        <c:crossAx val="56252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1574074074074074"/>
          <c:w val="0.93888888888888888"/>
          <c:h val="0.36539880431612715"/>
        </c:manualLayout>
      </c:layout>
      <c:barChart>
        <c:barDir val="col"/>
        <c:grouping val="clustered"/>
        <c:varyColors val="0"/>
        <c:ser>
          <c:idx val="0"/>
          <c:order val="0"/>
          <c:tx>
            <c:strRef>
              <c:f>Лист1!$A$179</c:f>
              <c:strCache>
                <c:ptCount val="1"/>
                <c:pt idx="0">
                  <c:v>Запретить их деятельность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Лист1!$B$179</c:f>
              <c:numCache>
                <c:formatCode>General</c:formatCode>
                <c:ptCount val="1"/>
                <c:pt idx="0">
                  <c:v>17.2</c:v>
                </c:pt>
              </c:numCache>
            </c:numRef>
          </c:val>
          <c:extLst xmlns:c16r2="http://schemas.microsoft.com/office/drawing/2015/06/chart">
            <c:ext xmlns:c16="http://schemas.microsoft.com/office/drawing/2014/chart" uri="{C3380CC4-5D6E-409C-BE32-E72D297353CC}">
              <c16:uniqueId val="{00000000-9D5F-4745-96F9-57437CBF01F5}"/>
            </c:ext>
          </c:extLst>
        </c:ser>
        <c:ser>
          <c:idx val="1"/>
          <c:order val="1"/>
          <c:tx>
            <c:strRef>
              <c:f>Лист1!$A$180</c:f>
              <c:strCache>
                <c:ptCount val="1"/>
                <c:pt idx="0">
                  <c:v>Еще более жестко контролировать их деятельность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Лист1!$B$180</c:f>
              <c:numCache>
                <c:formatCode>General</c:formatCode>
                <c:ptCount val="1"/>
                <c:pt idx="0">
                  <c:v>46.5</c:v>
                </c:pt>
              </c:numCache>
            </c:numRef>
          </c:val>
          <c:extLst xmlns:c16r2="http://schemas.microsoft.com/office/drawing/2015/06/chart">
            <c:ext xmlns:c16="http://schemas.microsoft.com/office/drawing/2014/chart" uri="{C3380CC4-5D6E-409C-BE32-E72D297353CC}">
              <c16:uniqueId val="{00000001-9D5F-4745-96F9-57437CBF01F5}"/>
            </c:ext>
          </c:extLst>
        </c:ser>
        <c:ser>
          <c:idx val="2"/>
          <c:order val="2"/>
          <c:tx>
            <c:strRef>
              <c:f>Лист1!$A$181</c:f>
              <c:strCache>
                <c:ptCount val="1"/>
                <c:pt idx="0">
                  <c:v>Ничего не делать, все и так в порядке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Лист1!$B$181</c:f>
              <c:numCache>
                <c:formatCode>General</c:formatCode>
                <c:ptCount val="1"/>
                <c:pt idx="0">
                  <c:v>19.100000000000001</c:v>
                </c:pt>
              </c:numCache>
            </c:numRef>
          </c:val>
          <c:extLst xmlns:c16r2="http://schemas.microsoft.com/office/drawing/2015/06/chart">
            <c:ext xmlns:c16="http://schemas.microsoft.com/office/drawing/2014/chart" uri="{C3380CC4-5D6E-409C-BE32-E72D297353CC}">
              <c16:uniqueId val="{00000002-9D5F-4745-96F9-57437CBF01F5}"/>
            </c:ext>
          </c:extLst>
        </c:ser>
        <c:ser>
          <c:idx val="3"/>
          <c:order val="3"/>
          <c:tx>
            <c:strRef>
              <c:f>Лист1!$A$182</c:f>
              <c:strCache>
                <c:ptCount val="1"/>
                <c:pt idx="0">
                  <c:v>Снять любые ограничения на их деятельность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Лист1!$B$182</c:f>
              <c:numCache>
                <c:formatCode>General</c:formatCode>
                <c:ptCount val="1"/>
                <c:pt idx="0">
                  <c:v>15.2</c:v>
                </c:pt>
              </c:numCache>
            </c:numRef>
          </c:val>
          <c:extLst xmlns:c16r2="http://schemas.microsoft.com/office/drawing/2015/06/chart">
            <c:ext xmlns:c16="http://schemas.microsoft.com/office/drawing/2014/chart" uri="{C3380CC4-5D6E-409C-BE32-E72D297353CC}">
              <c16:uniqueId val="{00000003-9D5F-4745-96F9-57437CBF01F5}"/>
            </c:ext>
          </c:extLst>
        </c:ser>
        <c:ser>
          <c:idx val="4"/>
          <c:order val="4"/>
          <c:tx>
            <c:strRef>
              <c:f>Лист1!$A$183</c:f>
              <c:strCache>
                <c:ptCount val="1"/>
                <c:pt idx="0">
                  <c:v>Затрудняюсь ответить</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Лист1!$B$183</c:f>
              <c:numCache>
                <c:formatCode>General</c:formatCode>
                <c:ptCount val="1"/>
                <c:pt idx="0">
                  <c:v>2.2000000000000002</c:v>
                </c:pt>
              </c:numCache>
            </c:numRef>
          </c:val>
          <c:extLst xmlns:c16r2="http://schemas.microsoft.com/office/drawing/2015/06/chart">
            <c:ext xmlns:c16="http://schemas.microsoft.com/office/drawing/2014/chart" uri="{C3380CC4-5D6E-409C-BE32-E72D297353CC}">
              <c16:uniqueId val="{00000004-9D5F-4745-96F9-57437CBF01F5}"/>
            </c:ext>
          </c:extLst>
        </c:ser>
        <c:dLbls>
          <c:showLegendKey val="0"/>
          <c:showVal val="0"/>
          <c:showCatName val="0"/>
          <c:showSerName val="0"/>
          <c:showPercent val="0"/>
          <c:showBubbleSize val="0"/>
        </c:dLbls>
        <c:gapWidth val="219"/>
        <c:overlap val="-27"/>
        <c:axId val="562529960"/>
        <c:axId val="562530352"/>
      </c:barChart>
      <c:catAx>
        <c:axId val="562529960"/>
        <c:scaling>
          <c:orientation val="minMax"/>
        </c:scaling>
        <c:delete val="1"/>
        <c:axPos val="b"/>
        <c:numFmt formatCode="General" sourceLinked="1"/>
        <c:majorTickMark val="none"/>
        <c:minorTickMark val="none"/>
        <c:tickLblPos val="nextTo"/>
        <c:crossAx val="562530352"/>
        <c:crosses val="autoZero"/>
        <c:auto val="1"/>
        <c:lblAlgn val="ctr"/>
        <c:lblOffset val="100"/>
        <c:noMultiLvlLbl val="0"/>
      </c:catAx>
      <c:valAx>
        <c:axId val="5625303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9960"/>
        <c:crosses val="autoZero"/>
        <c:crossBetween val="between"/>
      </c:valAx>
      <c:spPr>
        <a:noFill/>
        <a:ln>
          <a:noFill/>
        </a:ln>
        <a:effectLst/>
      </c:spPr>
    </c:plotArea>
    <c:legend>
      <c:legendPos val="b"/>
      <c:layout>
        <c:manualLayout>
          <c:xMode val="edge"/>
          <c:yMode val="edge"/>
          <c:x val="9.4435258092738422E-2"/>
          <c:y val="0.58853893263342083"/>
          <c:w val="0.81390704286964144"/>
          <c:h val="0.3836832895888013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620370370370366E-3"/>
          <c:y val="0.10648148148148148"/>
          <c:w val="0.95146999854184888"/>
          <c:h val="0.63354986876640407"/>
        </c:manualLayout>
      </c:layout>
      <c:barChart>
        <c:barDir val="col"/>
        <c:grouping val="clustered"/>
        <c:varyColors val="0"/>
        <c:ser>
          <c:idx val="0"/>
          <c:order val="0"/>
          <c:spPr>
            <a:solidFill>
              <a:schemeClr val="accent1"/>
            </a:solidFill>
            <a:ln>
              <a:noFill/>
            </a:ln>
            <a:effectLst>
              <a:outerShdw blurRad="50800" dist="38100" dir="16200000"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Лист1!$A$196:$A$201</c:f>
              <c:strCache>
                <c:ptCount val="6"/>
                <c:pt idx="0">
                  <c:v>Да, хорошо с ним знаком</c:v>
                </c:pt>
                <c:pt idx="1">
                  <c:v>Да, немного с ним знаком</c:v>
                </c:pt>
                <c:pt idx="2">
                  <c:v>Что-то слышал о нём, но с содержанием не знаком</c:v>
                </c:pt>
                <c:pt idx="3">
                  <c:v>Нет, ничего не знаю об этом</c:v>
                </c:pt>
                <c:pt idx="4">
                  <c:v>Другое</c:v>
                </c:pt>
                <c:pt idx="5">
                  <c:v>Затрудняюсь ответить</c:v>
                </c:pt>
              </c:strCache>
            </c:strRef>
          </c:cat>
          <c:val>
            <c:numRef>
              <c:f>Лист1!$B$196:$B$201</c:f>
              <c:numCache>
                <c:formatCode>General</c:formatCode>
                <c:ptCount val="6"/>
                <c:pt idx="0">
                  <c:v>31.1</c:v>
                </c:pt>
                <c:pt idx="1">
                  <c:v>28.4</c:v>
                </c:pt>
                <c:pt idx="2">
                  <c:v>24.6</c:v>
                </c:pt>
                <c:pt idx="3">
                  <c:v>10.4</c:v>
                </c:pt>
                <c:pt idx="4">
                  <c:v>0.8</c:v>
                </c:pt>
                <c:pt idx="5">
                  <c:v>4.9000000000000004</c:v>
                </c:pt>
              </c:numCache>
            </c:numRef>
          </c:val>
          <c:extLst xmlns:c16r2="http://schemas.microsoft.com/office/drawing/2015/06/chart">
            <c:ext xmlns:c16="http://schemas.microsoft.com/office/drawing/2014/chart" uri="{C3380CC4-5D6E-409C-BE32-E72D297353CC}">
              <c16:uniqueId val="{00000000-5B0C-41A2-9ED1-C0FFA79DA8D9}"/>
            </c:ext>
          </c:extLst>
        </c:ser>
        <c:dLbls>
          <c:showLegendKey val="0"/>
          <c:showVal val="0"/>
          <c:showCatName val="0"/>
          <c:showSerName val="0"/>
          <c:showPercent val="0"/>
          <c:showBubbleSize val="0"/>
        </c:dLbls>
        <c:gapWidth val="219"/>
        <c:overlap val="-27"/>
        <c:axId val="562531136"/>
        <c:axId val="562531528"/>
      </c:barChart>
      <c:catAx>
        <c:axId val="56253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31528"/>
        <c:crosses val="autoZero"/>
        <c:auto val="1"/>
        <c:lblAlgn val="ctr"/>
        <c:lblOffset val="100"/>
        <c:noMultiLvlLbl val="0"/>
      </c:catAx>
      <c:valAx>
        <c:axId val="562531528"/>
        <c:scaling>
          <c:orientation val="minMax"/>
        </c:scaling>
        <c:delete val="1"/>
        <c:axPos val="l"/>
        <c:numFmt formatCode="General" sourceLinked="1"/>
        <c:majorTickMark val="none"/>
        <c:minorTickMark val="none"/>
        <c:tickLblPos val="nextTo"/>
        <c:crossAx val="56253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230117263894546E-3"/>
          <c:y val="0.12481926641218677"/>
          <c:w val="0.9849689718120479"/>
          <c:h val="0.61033444219284927"/>
        </c:manualLayout>
      </c:layout>
      <c:barChart>
        <c:barDir val="col"/>
        <c:grouping val="clustered"/>
        <c:varyColors val="0"/>
        <c:ser>
          <c:idx val="0"/>
          <c:order val="0"/>
          <c:tx>
            <c:strRef>
              <c:f>Лист1!$B$301</c:f>
              <c:strCache>
                <c:ptCount val="1"/>
                <c:pt idx="0">
                  <c:v>1 замер</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Лист1!$A$302:$A$306</c:f>
              <c:strCache>
                <c:ptCount val="5"/>
                <c:pt idx="0">
                  <c:v>Да, соблюдается </c:v>
                </c:pt>
                <c:pt idx="1">
                  <c:v>Скорее да,чем нет</c:v>
                </c:pt>
                <c:pt idx="2">
                  <c:v>Скорее нет, чем да</c:v>
                </c:pt>
                <c:pt idx="3">
                  <c:v>Нет, не соблюдается</c:v>
                </c:pt>
                <c:pt idx="4">
                  <c:v>Затрудняюсь ответить</c:v>
                </c:pt>
              </c:strCache>
            </c:strRef>
          </c:cat>
          <c:val>
            <c:numRef>
              <c:f>Лист1!$B$302:$B$306</c:f>
              <c:numCache>
                <c:formatCode>General</c:formatCode>
                <c:ptCount val="5"/>
                <c:pt idx="0">
                  <c:v>29.5</c:v>
                </c:pt>
                <c:pt idx="1">
                  <c:v>40.9</c:v>
                </c:pt>
                <c:pt idx="2">
                  <c:v>12.2</c:v>
                </c:pt>
                <c:pt idx="3">
                  <c:v>9.1</c:v>
                </c:pt>
                <c:pt idx="4">
                  <c:v>8.3000000000000007</c:v>
                </c:pt>
              </c:numCache>
            </c:numRef>
          </c:val>
          <c:extLst xmlns:c16r2="http://schemas.microsoft.com/office/drawing/2015/06/chart">
            <c:ext xmlns:c16="http://schemas.microsoft.com/office/drawing/2014/chart" uri="{C3380CC4-5D6E-409C-BE32-E72D297353CC}">
              <c16:uniqueId val="{00000000-E9AA-45F4-BE56-5E3F39B435C1}"/>
            </c:ext>
          </c:extLst>
        </c:ser>
        <c:ser>
          <c:idx val="1"/>
          <c:order val="1"/>
          <c:tx>
            <c:strRef>
              <c:f>Лист1!$C$301</c:f>
              <c:strCache>
                <c:ptCount val="1"/>
                <c:pt idx="0">
                  <c:v>2 замер</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Лист1!$A$302:$A$306</c:f>
              <c:strCache>
                <c:ptCount val="5"/>
                <c:pt idx="0">
                  <c:v>Да, соблюдается </c:v>
                </c:pt>
                <c:pt idx="1">
                  <c:v>Скорее да,чем нет</c:v>
                </c:pt>
                <c:pt idx="2">
                  <c:v>Скорее нет, чем да</c:v>
                </c:pt>
                <c:pt idx="3">
                  <c:v>Нет, не соблюдается</c:v>
                </c:pt>
                <c:pt idx="4">
                  <c:v>Затрудняюсь ответить</c:v>
                </c:pt>
              </c:strCache>
            </c:strRef>
          </c:cat>
          <c:val>
            <c:numRef>
              <c:f>Лист1!$C$302:$C$306</c:f>
              <c:numCache>
                <c:formatCode>General</c:formatCode>
                <c:ptCount val="5"/>
                <c:pt idx="0">
                  <c:v>29.6</c:v>
                </c:pt>
                <c:pt idx="1">
                  <c:v>40.6</c:v>
                </c:pt>
                <c:pt idx="2">
                  <c:v>19.7</c:v>
                </c:pt>
                <c:pt idx="3">
                  <c:v>4.8</c:v>
                </c:pt>
                <c:pt idx="4">
                  <c:v>5.5</c:v>
                </c:pt>
              </c:numCache>
            </c:numRef>
          </c:val>
          <c:extLst xmlns:c16r2="http://schemas.microsoft.com/office/drawing/2015/06/chart">
            <c:ext xmlns:c16="http://schemas.microsoft.com/office/drawing/2014/chart" uri="{C3380CC4-5D6E-409C-BE32-E72D297353CC}">
              <c16:uniqueId val="{00000001-E9AA-45F4-BE56-5E3F39B435C1}"/>
            </c:ext>
          </c:extLst>
        </c:ser>
        <c:ser>
          <c:idx val="2"/>
          <c:order val="2"/>
          <c:tx>
            <c:strRef>
              <c:f>Лист1!$D$301</c:f>
              <c:strCache>
                <c:ptCount val="1"/>
                <c:pt idx="0">
                  <c:v>3 замер</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Лист1!$A$302:$A$306</c:f>
              <c:strCache>
                <c:ptCount val="5"/>
                <c:pt idx="0">
                  <c:v>Да, соблюдается </c:v>
                </c:pt>
                <c:pt idx="1">
                  <c:v>Скорее да,чем нет</c:v>
                </c:pt>
                <c:pt idx="2">
                  <c:v>Скорее нет, чем да</c:v>
                </c:pt>
                <c:pt idx="3">
                  <c:v>Нет, не соблюдается</c:v>
                </c:pt>
                <c:pt idx="4">
                  <c:v>Затрудняюсь ответить</c:v>
                </c:pt>
              </c:strCache>
            </c:strRef>
          </c:cat>
          <c:val>
            <c:numRef>
              <c:f>Лист1!$D$302:$D$306</c:f>
              <c:numCache>
                <c:formatCode>General</c:formatCode>
                <c:ptCount val="5"/>
                <c:pt idx="0">
                  <c:v>29.6</c:v>
                </c:pt>
                <c:pt idx="1">
                  <c:v>40.799999999999997</c:v>
                </c:pt>
                <c:pt idx="2">
                  <c:v>11.9</c:v>
                </c:pt>
                <c:pt idx="3">
                  <c:v>9.1999999999999993</c:v>
                </c:pt>
                <c:pt idx="4">
                  <c:v>8.6</c:v>
                </c:pt>
              </c:numCache>
            </c:numRef>
          </c:val>
          <c:extLst xmlns:c16r2="http://schemas.microsoft.com/office/drawing/2015/06/chart">
            <c:ext xmlns:c16="http://schemas.microsoft.com/office/drawing/2014/chart" uri="{C3380CC4-5D6E-409C-BE32-E72D297353CC}">
              <c16:uniqueId val="{00000002-E9AA-45F4-BE56-5E3F39B435C1}"/>
            </c:ext>
          </c:extLst>
        </c:ser>
        <c:dLbls>
          <c:showLegendKey val="0"/>
          <c:showVal val="0"/>
          <c:showCatName val="0"/>
          <c:showSerName val="0"/>
          <c:showPercent val="0"/>
          <c:showBubbleSize val="0"/>
        </c:dLbls>
        <c:gapWidth val="219"/>
        <c:overlap val="-27"/>
        <c:axId val="562532312"/>
        <c:axId val="562532704"/>
      </c:barChart>
      <c:catAx>
        <c:axId val="56253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32704"/>
        <c:crosses val="autoZero"/>
        <c:auto val="1"/>
        <c:lblAlgn val="ctr"/>
        <c:lblOffset val="100"/>
        <c:noMultiLvlLbl val="0"/>
      </c:catAx>
      <c:valAx>
        <c:axId val="562532704"/>
        <c:scaling>
          <c:orientation val="minMax"/>
        </c:scaling>
        <c:delete val="1"/>
        <c:axPos val="l"/>
        <c:numFmt formatCode="General" sourceLinked="1"/>
        <c:majorTickMark val="none"/>
        <c:minorTickMark val="none"/>
        <c:tickLblPos val="nextTo"/>
        <c:crossAx val="562532312"/>
        <c:crosses val="autoZero"/>
        <c:crossBetween val="between"/>
      </c:valAx>
      <c:spPr>
        <a:noFill/>
        <a:ln>
          <a:noFill/>
        </a:ln>
        <a:effectLst/>
      </c:spPr>
    </c:plotArea>
    <c:legend>
      <c:legendPos val="b"/>
      <c:layout>
        <c:manualLayout>
          <c:xMode val="edge"/>
          <c:yMode val="edge"/>
          <c:x val="0.32282023615970945"/>
          <c:y val="0.91396874450623167"/>
          <c:w val="0.39431102362204723"/>
          <c:h val="7.105082326321264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257761914157084"/>
          <c:y val="3.3690658499234305E-2"/>
          <c:w val="0.47236543325022867"/>
          <c:h val="0.8249400103700667"/>
        </c:manualLayout>
      </c:layout>
      <c:barChart>
        <c:barDir val="bar"/>
        <c:grouping val="clustered"/>
        <c:varyColors val="0"/>
        <c:ser>
          <c:idx val="0"/>
          <c:order val="0"/>
          <c:tx>
            <c:strRef>
              <c:f>Лист1!$B$195</c:f>
              <c:strCache>
                <c:ptCount val="1"/>
                <c:pt idx="0">
                  <c:v>1 замер</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Лист1!$A$196:$A$202</c:f>
              <c:strCache>
                <c:ptCount val="7"/>
                <c:pt idx="0">
                  <c:v>Затрудняюсь ответить</c:v>
                </c:pt>
                <c:pt idx="1">
                  <c:v>Другое</c:v>
                </c:pt>
                <c:pt idx="2">
                  <c:v>Да, я считаю, что проживание в одном обществе с людьми других религий нас обогащает</c:v>
                </c:pt>
                <c:pt idx="3">
                  <c:v>Да, я нормально отношусь к людям других религий </c:v>
                </c:pt>
                <c:pt idx="4">
                  <c:v>Я не обращаю внимание на религиозную принадлежность людей</c:v>
                </c:pt>
                <c:pt idx="5">
                  <c:v>Если есть возможность, то стараюсь общаться с людьми моей религии</c:v>
                </c:pt>
                <c:pt idx="6">
                  <c:v>Нет, для меня неприемлемо жить в обществе, где есть люди других религий</c:v>
                </c:pt>
              </c:strCache>
            </c:strRef>
          </c:cat>
          <c:val>
            <c:numRef>
              <c:f>Лист1!$B$196:$B$202</c:f>
              <c:numCache>
                <c:formatCode>General</c:formatCode>
                <c:ptCount val="7"/>
                <c:pt idx="0">
                  <c:v>10.5</c:v>
                </c:pt>
                <c:pt idx="1">
                  <c:v>0.8</c:v>
                </c:pt>
                <c:pt idx="2">
                  <c:v>21.3</c:v>
                </c:pt>
                <c:pt idx="3">
                  <c:v>27.8</c:v>
                </c:pt>
                <c:pt idx="4">
                  <c:v>25.6</c:v>
                </c:pt>
                <c:pt idx="5">
                  <c:v>8.1999999999999993</c:v>
                </c:pt>
                <c:pt idx="6">
                  <c:v>5.8</c:v>
                </c:pt>
              </c:numCache>
            </c:numRef>
          </c:val>
          <c:extLst xmlns:c16r2="http://schemas.microsoft.com/office/drawing/2015/06/chart">
            <c:ext xmlns:c16="http://schemas.microsoft.com/office/drawing/2014/chart" uri="{C3380CC4-5D6E-409C-BE32-E72D297353CC}">
              <c16:uniqueId val="{00000000-8D1F-49E6-A1AF-F589B3B07A18}"/>
            </c:ext>
          </c:extLst>
        </c:ser>
        <c:ser>
          <c:idx val="1"/>
          <c:order val="1"/>
          <c:tx>
            <c:strRef>
              <c:f>Лист1!$C$195</c:f>
              <c:strCache>
                <c:ptCount val="1"/>
                <c:pt idx="0">
                  <c:v>2 замер</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Лист1!$A$196:$A$202</c:f>
              <c:strCache>
                <c:ptCount val="7"/>
                <c:pt idx="0">
                  <c:v>Затрудняюсь ответить</c:v>
                </c:pt>
                <c:pt idx="1">
                  <c:v>Другое</c:v>
                </c:pt>
                <c:pt idx="2">
                  <c:v>Да, я считаю, что проживание в одном обществе с людьми других религий нас обогащает</c:v>
                </c:pt>
                <c:pt idx="3">
                  <c:v>Да, я нормально отношусь к людям других религий </c:v>
                </c:pt>
                <c:pt idx="4">
                  <c:v>Я не обращаю внимание на религиозную принадлежность людей</c:v>
                </c:pt>
                <c:pt idx="5">
                  <c:v>Если есть возможность, то стараюсь общаться с людьми моей религии</c:v>
                </c:pt>
                <c:pt idx="6">
                  <c:v>Нет, для меня неприемлемо жить в обществе, где есть люди других религий</c:v>
                </c:pt>
              </c:strCache>
            </c:strRef>
          </c:cat>
          <c:val>
            <c:numRef>
              <c:f>Лист1!$C$196:$C$202</c:f>
              <c:numCache>
                <c:formatCode>General</c:formatCode>
                <c:ptCount val="7"/>
                <c:pt idx="0">
                  <c:v>10.1</c:v>
                </c:pt>
                <c:pt idx="1">
                  <c:v>0.8</c:v>
                </c:pt>
                <c:pt idx="2">
                  <c:v>14.6</c:v>
                </c:pt>
                <c:pt idx="3">
                  <c:v>47.9</c:v>
                </c:pt>
                <c:pt idx="4">
                  <c:v>16.7</c:v>
                </c:pt>
                <c:pt idx="5">
                  <c:v>6.4</c:v>
                </c:pt>
                <c:pt idx="6">
                  <c:v>3.7</c:v>
                </c:pt>
              </c:numCache>
            </c:numRef>
          </c:val>
          <c:extLst xmlns:c16r2="http://schemas.microsoft.com/office/drawing/2015/06/chart">
            <c:ext xmlns:c16="http://schemas.microsoft.com/office/drawing/2014/chart" uri="{C3380CC4-5D6E-409C-BE32-E72D297353CC}">
              <c16:uniqueId val="{00000001-8D1F-49E6-A1AF-F589B3B07A18}"/>
            </c:ext>
          </c:extLst>
        </c:ser>
        <c:ser>
          <c:idx val="2"/>
          <c:order val="2"/>
          <c:tx>
            <c:strRef>
              <c:f>Лист1!$D$195</c:f>
              <c:strCache>
                <c:ptCount val="1"/>
                <c:pt idx="0">
                  <c:v>3 замер</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Лист1!$A$196:$A$202</c:f>
              <c:strCache>
                <c:ptCount val="7"/>
                <c:pt idx="0">
                  <c:v>Затрудняюсь ответить</c:v>
                </c:pt>
                <c:pt idx="1">
                  <c:v>Другое</c:v>
                </c:pt>
                <c:pt idx="2">
                  <c:v>Да, я считаю, что проживание в одном обществе с людьми других религий нас обогащает</c:v>
                </c:pt>
                <c:pt idx="3">
                  <c:v>Да, я нормально отношусь к людям других религий </c:v>
                </c:pt>
                <c:pt idx="4">
                  <c:v>Я не обращаю внимание на религиозную принадлежность людей</c:v>
                </c:pt>
                <c:pt idx="5">
                  <c:v>Если есть возможность, то стараюсь общаться с людьми моей религии</c:v>
                </c:pt>
                <c:pt idx="6">
                  <c:v>Нет, для меня неприемлемо жить в обществе, где есть люди других религий</c:v>
                </c:pt>
              </c:strCache>
            </c:strRef>
          </c:cat>
          <c:val>
            <c:numRef>
              <c:f>Лист1!$D$196:$D$202</c:f>
              <c:numCache>
                <c:formatCode>General</c:formatCode>
                <c:ptCount val="7"/>
                <c:pt idx="0">
                  <c:v>6.2</c:v>
                </c:pt>
                <c:pt idx="1">
                  <c:v>0.3</c:v>
                </c:pt>
                <c:pt idx="2">
                  <c:v>17.8</c:v>
                </c:pt>
                <c:pt idx="3">
                  <c:v>23.2</c:v>
                </c:pt>
                <c:pt idx="4">
                  <c:v>41.9</c:v>
                </c:pt>
                <c:pt idx="5">
                  <c:v>6.5</c:v>
                </c:pt>
                <c:pt idx="6">
                  <c:v>4.3</c:v>
                </c:pt>
              </c:numCache>
            </c:numRef>
          </c:val>
          <c:extLst xmlns:c16r2="http://schemas.microsoft.com/office/drawing/2015/06/chart">
            <c:ext xmlns:c16="http://schemas.microsoft.com/office/drawing/2014/chart" uri="{C3380CC4-5D6E-409C-BE32-E72D297353CC}">
              <c16:uniqueId val="{00000002-8D1F-49E6-A1AF-F589B3B07A18}"/>
            </c:ext>
          </c:extLst>
        </c:ser>
        <c:dLbls>
          <c:showLegendKey val="0"/>
          <c:showVal val="0"/>
          <c:showCatName val="0"/>
          <c:showSerName val="0"/>
          <c:showPercent val="0"/>
          <c:showBubbleSize val="0"/>
        </c:dLbls>
        <c:gapWidth val="100"/>
        <c:axId val="562533488"/>
        <c:axId val="562533880"/>
      </c:barChart>
      <c:catAx>
        <c:axId val="5625334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33880"/>
        <c:crosses val="autoZero"/>
        <c:auto val="1"/>
        <c:lblAlgn val="ctr"/>
        <c:lblOffset val="100"/>
        <c:noMultiLvlLbl val="0"/>
      </c:catAx>
      <c:valAx>
        <c:axId val="562533880"/>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56253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44444444444445"/>
          <c:y val="0.10185185185185185"/>
          <c:w val="0.75555555555555554"/>
          <c:h val="0.582174832312627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D224-4BDC-AE4B-3FE19686138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D224-4BDC-AE4B-3FE19686138D}"/>
              </c:ext>
            </c:extLst>
          </c:dPt>
          <c:dPt>
            <c:idx val="2"/>
            <c:bubble3D val="0"/>
            <c:explosion val="1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D224-4BDC-AE4B-3FE19686138D}"/>
              </c:ext>
            </c:extLst>
          </c:dPt>
          <c:dPt>
            <c:idx val="3"/>
            <c:bubble3D val="0"/>
            <c:explosion val="3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D224-4BDC-AE4B-3FE19686138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D224-4BDC-AE4B-3FE19686138D}"/>
              </c:ext>
            </c:extLst>
          </c:dPt>
          <c:dLbls>
            <c:dLbl>
              <c:idx val="0"/>
              <c:layout>
                <c:manualLayout>
                  <c:x val="2.5941382327209099E-2"/>
                  <c:y val="-5.95694808982210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224-4BDC-AE4B-3FE19686138D}"/>
                </c:ext>
                <c:ext xmlns:c15="http://schemas.microsoft.com/office/drawing/2012/chart" uri="{CE6537A1-D6FC-4f65-9D91-7224C49458BB}"/>
              </c:extLst>
            </c:dLbl>
            <c:dLbl>
              <c:idx val="1"/>
              <c:layout>
                <c:manualLayout>
                  <c:x val="0.12941710411198601"/>
                  <c:y val="-3.97120151647710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224-4BDC-AE4B-3FE19686138D}"/>
                </c:ext>
                <c:ext xmlns:c15="http://schemas.microsoft.com/office/drawing/2012/chart" uri="{CE6537A1-D6FC-4f65-9D91-7224C49458BB}"/>
              </c:extLst>
            </c:dLbl>
            <c:dLbl>
              <c:idx val="4"/>
              <c:layout>
                <c:manualLayout>
                  <c:x val="4.783464566929134E-4"/>
                  <c:y val="-5.48902741324001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224-4BDC-AE4B-3FE19686138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Лист1!$A$219:$A$223</c:f>
              <c:strCache>
                <c:ptCount val="5"/>
                <c:pt idx="0">
                  <c:v>Положительное</c:v>
                </c:pt>
                <c:pt idx="1">
                  <c:v>Скорее положительное </c:v>
                </c:pt>
                <c:pt idx="2">
                  <c:v>Скорее отрицательное </c:v>
                </c:pt>
                <c:pt idx="3">
                  <c:v>Отрицательное </c:v>
                </c:pt>
                <c:pt idx="4">
                  <c:v>Нейтральное  </c:v>
                </c:pt>
              </c:strCache>
            </c:strRef>
          </c:cat>
          <c:val>
            <c:numRef>
              <c:f>Лист1!$B$219:$B$223</c:f>
              <c:numCache>
                <c:formatCode>General</c:formatCode>
                <c:ptCount val="5"/>
                <c:pt idx="0">
                  <c:v>23.4</c:v>
                </c:pt>
                <c:pt idx="1">
                  <c:v>46.4</c:v>
                </c:pt>
                <c:pt idx="2">
                  <c:v>6.5</c:v>
                </c:pt>
                <c:pt idx="3">
                  <c:v>2.4</c:v>
                </c:pt>
                <c:pt idx="4">
                  <c:v>21.5</c:v>
                </c:pt>
              </c:numCache>
            </c:numRef>
          </c:val>
          <c:extLst xmlns:c16r2="http://schemas.microsoft.com/office/drawing/2015/06/chart">
            <c:ext xmlns:c16="http://schemas.microsoft.com/office/drawing/2014/chart" uri="{C3380CC4-5D6E-409C-BE32-E72D297353CC}">
              <c16:uniqueId val="{0000000A-D224-4BDC-AE4B-3FE19686138D}"/>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213232720909886E-2"/>
          <c:y val="0.71180446194225722"/>
          <c:w val="0.95573534558180251"/>
          <c:h val="0.2604177602799649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5.0925925925925923E-2"/>
          <c:w val="0.90286351706036749"/>
          <c:h val="0.67013779527559059"/>
        </c:manualLayout>
      </c:layout>
      <c:barChart>
        <c:barDir val="col"/>
        <c:grouping val="clustered"/>
        <c:varyColors val="0"/>
        <c:ser>
          <c:idx val="0"/>
          <c:order val="0"/>
          <c:tx>
            <c:strRef>
              <c:f>Лист1!$A$179</c:f>
              <c:strCache>
                <c:ptCount val="1"/>
                <c:pt idx="0">
                  <c:v>Положительно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Лист1!$B$179</c:f>
              <c:numCache>
                <c:formatCode>General</c:formatCode>
                <c:ptCount val="1"/>
                <c:pt idx="0">
                  <c:v>22.4</c:v>
                </c:pt>
              </c:numCache>
            </c:numRef>
          </c:val>
          <c:extLst xmlns:c16r2="http://schemas.microsoft.com/office/drawing/2015/06/chart">
            <c:ext xmlns:c16="http://schemas.microsoft.com/office/drawing/2014/chart" uri="{C3380CC4-5D6E-409C-BE32-E72D297353CC}">
              <c16:uniqueId val="{00000000-13B2-4133-9835-BECBDD5C80E9}"/>
            </c:ext>
          </c:extLst>
        </c:ser>
        <c:ser>
          <c:idx val="1"/>
          <c:order val="1"/>
          <c:tx>
            <c:strRef>
              <c:f>Лист1!$A$180</c:f>
              <c:strCache>
                <c:ptCount val="1"/>
                <c:pt idx="0">
                  <c:v>Скорее положительно</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Лист1!$B$180</c:f>
              <c:numCache>
                <c:formatCode>General</c:formatCode>
                <c:ptCount val="1"/>
                <c:pt idx="0">
                  <c:v>50.9</c:v>
                </c:pt>
              </c:numCache>
            </c:numRef>
          </c:val>
          <c:extLst xmlns:c16r2="http://schemas.microsoft.com/office/drawing/2015/06/chart">
            <c:ext xmlns:c16="http://schemas.microsoft.com/office/drawing/2014/chart" uri="{C3380CC4-5D6E-409C-BE32-E72D297353CC}">
              <c16:uniqueId val="{00000001-13B2-4133-9835-BECBDD5C80E9}"/>
            </c:ext>
          </c:extLst>
        </c:ser>
        <c:ser>
          <c:idx val="2"/>
          <c:order val="2"/>
          <c:tx>
            <c:strRef>
              <c:f>Лист1!$A$181</c:f>
              <c:strCache>
                <c:ptCount val="1"/>
                <c:pt idx="0">
                  <c:v>Скорее отрицательно</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Лист1!$B$181</c:f>
              <c:numCache>
                <c:formatCode>General</c:formatCode>
                <c:ptCount val="1"/>
                <c:pt idx="0">
                  <c:v>10.8</c:v>
                </c:pt>
              </c:numCache>
            </c:numRef>
          </c:val>
          <c:extLst xmlns:c16r2="http://schemas.microsoft.com/office/drawing/2015/06/chart">
            <c:ext xmlns:c16="http://schemas.microsoft.com/office/drawing/2014/chart" uri="{C3380CC4-5D6E-409C-BE32-E72D297353CC}">
              <c16:uniqueId val="{00000002-13B2-4133-9835-BECBDD5C80E9}"/>
            </c:ext>
          </c:extLst>
        </c:ser>
        <c:ser>
          <c:idx val="3"/>
          <c:order val="3"/>
          <c:tx>
            <c:strRef>
              <c:f>Лист1!$A$182</c:f>
              <c:strCache>
                <c:ptCount val="1"/>
                <c:pt idx="0">
                  <c:v>Отрицательно</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0"/>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3B2-4133-9835-BECBDD5C80E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Лист1!$B$182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4-13B2-4133-9835-BECBDD5C80E9}"/>
            </c:ext>
          </c:extLst>
        </c:ser>
        <c:ser>
          <c:idx val="4"/>
          <c:order val="4"/>
          <c:tx>
            <c:strRef>
              <c:f>Лист1!$A$183</c:f>
              <c:strCache>
                <c:ptCount val="1"/>
                <c:pt idx="0">
                  <c:v>Другое</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Лист1!$B$183</c:f>
              <c:numCache>
                <c:formatCode>General</c:formatCode>
                <c:ptCount val="1"/>
                <c:pt idx="0">
                  <c:v>0.4</c:v>
                </c:pt>
              </c:numCache>
            </c:numRef>
          </c:val>
          <c:extLst xmlns:c16r2="http://schemas.microsoft.com/office/drawing/2015/06/chart">
            <c:ext xmlns:c16="http://schemas.microsoft.com/office/drawing/2014/chart" uri="{C3380CC4-5D6E-409C-BE32-E72D297353CC}">
              <c16:uniqueId val="{00000005-13B2-4133-9835-BECBDD5C80E9}"/>
            </c:ext>
          </c:extLst>
        </c:ser>
        <c:ser>
          <c:idx val="5"/>
          <c:order val="5"/>
          <c:tx>
            <c:strRef>
              <c:f>Лист1!$A$184</c:f>
              <c:strCache>
                <c:ptCount val="1"/>
                <c:pt idx="0">
                  <c:v>Затрудняюсь ответить</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Лист1!$B$184</c:f>
              <c:numCache>
                <c:formatCode>General</c:formatCode>
                <c:ptCount val="1"/>
                <c:pt idx="0">
                  <c:v>10.7</c:v>
                </c:pt>
              </c:numCache>
            </c:numRef>
          </c:val>
          <c:extLst xmlns:c16r2="http://schemas.microsoft.com/office/drawing/2015/06/chart">
            <c:ext xmlns:c16="http://schemas.microsoft.com/office/drawing/2014/chart" uri="{C3380CC4-5D6E-409C-BE32-E72D297353CC}">
              <c16:uniqueId val="{00000006-13B2-4133-9835-BECBDD5C80E9}"/>
            </c:ext>
          </c:extLst>
        </c:ser>
        <c:dLbls>
          <c:showLegendKey val="0"/>
          <c:showVal val="0"/>
          <c:showCatName val="0"/>
          <c:showSerName val="0"/>
          <c:showPercent val="0"/>
          <c:showBubbleSize val="0"/>
        </c:dLbls>
        <c:gapWidth val="100"/>
        <c:overlap val="-24"/>
        <c:axId val="562535056"/>
        <c:axId val="562535448"/>
      </c:barChart>
      <c:catAx>
        <c:axId val="562535056"/>
        <c:scaling>
          <c:orientation val="minMax"/>
        </c:scaling>
        <c:delete val="1"/>
        <c:axPos val="b"/>
        <c:numFmt formatCode="General" sourceLinked="1"/>
        <c:majorTickMark val="none"/>
        <c:minorTickMark val="none"/>
        <c:tickLblPos val="nextTo"/>
        <c:crossAx val="562535448"/>
        <c:crosses val="autoZero"/>
        <c:auto val="1"/>
        <c:lblAlgn val="ctr"/>
        <c:lblOffset val="100"/>
        <c:noMultiLvlLbl val="0"/>
      </c:catAx>
      <c:valAx>
        <c:axId val="562535448"/>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562535056"/>
        <c:crosses val="autoZero"/>
        <c:crossBetween val="between"/>
      </c:valAx>
      <c:spPr>
        <a:noFill/>
        <a:ln>
          <a:noFill/>
        </a:ln>
        <a:effectLst/>
      </c:spPr>
    </c:plotArea>
    <c:legend>
      <c:legendPos val="b"/>
      <c:layout>
        <c:manualLayout>
          <c:xMode val="edge"/>
          <c:yMode val="edge"/>
          <c:x val="2.8719378827646545E-2"/>
          <c:y val="0.77791083406240891"/>
          <c:w val="0.95367235345581802"/>
          <c:h val="0.1943113881598133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216127657633315"/>
          <c:y val="2.3240371845949535E-2"/>
          <c:w val="0.41891076671795846"/>
          <c:h val="0.82742782152230954"/>
        </c:manualLayout>
      </c:layout>
      <c:barChart>
        <c:barDir val="bar"/>
        <c:grouping val="clustered"/>
        <c:varyColors val="0"/>
        <c:ser>
          <c:idx val="0"/>
          <c:order val="0"/>
          <c:tx>
            <c:strRef>
              <c:f>Лист1!$B$235</c:f>
              <c:strCache>
                <c:ptCount val="1"/>
                <c:pt idx="0">
                  <c:v>3 замер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Лист1!$A$236:$A$240</c:f>
              <c:strCache>
                <c:ptCount val="5"/>
                <c:pt idx="0">
                  <c:v>Затрудняюсь ответить</c:v>
                </c:pt>
                <c:pt idx="1">
                  <c:v>Другое</c:v>
                </c:pt>
                <c:pt idx="2">
                  <c:v>Нравится, когда человек внешне выражает свою религиозность</c:v>
                </c:pt>
                <c:pt idx="3">
                  <c:v>Нейтрально отношусь к этому, мне все равно</c:v>
                </c:pt>
                <c:pt idx="4">
                  <c:v>Не нравится, так как это нарушает чувства представителей других религий и неверующих</c:v>
                </c:pt>
              </c:strCache>
            </c:strRef>
          </c:cat>
          <c:val>
            <c:numRef>
              <c:f>Лист1!$B$236:$B$240</c:f>
              <c:numCache>
                <c:formatCode>General</c:formatCode>
                <c:ptCount val="5"/>
                <c:pt idx="0">
                  <c:v>7.7</c:v>
                </c:pt>
                <c:pt idx="1">
                  <c:v>0.6</c:v>
                </c:pt>
                <c:pt idx="2">
                  <c:v>14.1</c:v>
                </c:pt>
                <c:pt idx="3">
                  <c:v>41.7</c:v>
                </c:pt>
                <c:pt idx="4">
                  <c:v>36.1</c:v>
                </c:pt>
              </c:numCache>
            </c:numRef>
          </c:val>
          <c:extLst xmlns:c16r2="http://schemas.microsoft.com/office/drawing/2015/06/chart">
            <c:ext xmlns:c16="http://schemas.microsoft.com/office/drawing/2014/chart" uri="{C3380CC4-5D6E-409C-BE32-E72D297353CC}">
              <c16:uniqueId val="{00000000-8346-430D-AC4F-B0CDEDF27944}"/>
            </c:ext>
          </c:extLst>
        </c:ser>
        <c:ser>
          <c:idx val="1"/>
          <c:order val="1"/>
          <c:tx>
            <c:strRef>
              <c:f>Лист1!$C$235</c:f>
              <c:strCache>
                <c:ptCount val="1"/>
                <c:pt idx="0">
                  <c:v>2 замер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Лист1!$A$236:$A$240</c:f>
              <c:strCache>
                <c:ptCount val="5"/>
                <c:pt idx="0">
                  <c:v>Затрудняюсь ответить</c:v>
                </c:pt>
                <c:pt idx="1">
                  <c:v>Другое</c:v>
                </c:pt>
                <c:pt idx="2">
                  <c:v>Нравится, когда человек внешне выражает свою религиозность</c:v>
                </c:pt>
                <c:pt idx="3">
                  <c:v>Нейтрально отношусь к этому, мне все равно</c:v>
                </c:pt>
                <c:pt idx="4">
                  <c:v>Не нравится, так как это нарушает чувства представителей других религий и неверующих</c:v>
                </c:pt>
              </c:strCache>
            </c:strRef>
          </c:cat>
          <c:val>
            <c:numRef>
              <c:f>Лист1!$C$236:$C$240</c:f>
              <c:numCache>
                <c:formatCode>General</c:formatCode>
                <c:ptCount val="5"/>
                <c:pt idx="0">
                  <c:v>15.6</c:v>
                </c:pt>
                <c:pt idx="1">
                  <c:v>4.2</c:v>
                </c:pt>
                <c:pt idx="2">
                  <c:v>16.2</c:v>
                </c:pt>
                <c:pt idx="3">
                  <c:v>38.6</c:v>
                </c:pt>
                <c:pt idx="4">
                  <c:v>25.6</c:v>
                </c:pt>
              </c:numCache>
            </c:numRef>
          </c:val>
          <c:extLst xmlns:c16r2="http://schemas.microsoft.com/office/drawing/2015/06/chart">
            <c:ext xmlns:c16="http://schemas.microsoft.com/office/drawing/2014/chart" uri="{C3380CC4-5D6E-409C-BE32-E72D297353CC}">
              <c16:uniqueId val="{00000001-8346-430D-AC4F-B0CDEDF27944}"/>
            </c:ext>
          </c:extLst>
        </c:ser>
        <c:ser>
          <c:idx val="2"/>
          <c:order val="2"/>
          <c:tx>
            <c:strRef>
              <c:f>Лист1!$D$235</c:f>
              <c:strCache>
                <c:ptCount val="1"/>
                <c:pt idx="0">
                  <c:v>1 замер</c:v>
                </c:pt>
              </c:strCache>
            </c:strRef>
          </c:tx>
          <c:spPr>
            <a:solidFill>
              <a:schemeClr val="accent3"/>
            </a:solidFill>
            <a:ln>
              <a:noFill/>
            </a:ln>
            <a:effectLst/>
          </c:spPr>
          <c:invertIfNegative val="0"/>
          <c:dLbls>
            <c:dLbl>
              <c:idx val="1"/>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346-430D-AC4F-B0CDEDF2794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Лист1!$A$236:$A$240</c:f>
              <c:strCache>
                <c:ptCount val="5"/>
                <c:pt idx="0">
                  <c:v>Затрудняюсь ответить</c:v>
                </c:pt>
                <c:pt idx="1">
                  <c:v>Другое</c:v>
                </c:pt>
                <c:pt idx="2">
                  <c:v>Нравится, когда человек внешне выражает свою религиозность</c:v>
                </c:pt>
                <c:pt idx="3">
                  <c:v>Нейтрально отношусь к этому, мне все равно</c:v>
                </c:pt>
                <c:pt idx="4">
                  <c:v>Не нравится, так как это нарушает чувства представителей других религий и неверующих</c:v>
                </c:pt>
              </c:strCache>
            </c:strRef>
          </c:cat>
          <c:val>
            <c:numRef>
              <c:f>Лист1!$D$236:$D$240</c:f>
              <c:numCache>
                <c:formatCode>General</c:formatCode>
                <c:ptCount val="5"/>
                <c:pt idx="0">
                  <c:v>11.5</c:v>
                </c:pt>
                <c:pt idx="1">
                  <c:v>1</c:v>
                </c:pt>
                <c:pt idx="2">
                  <c:v>17.899999999999999</c:v>
                </c:pt>
                <c:pt idx="3">
                  <c:v>52.3</c:v>
                </c:pt>
                <c:pt idx="4">
                  <c:v>17.5</c:v>
                </c:pt>
              </c:numCache>
            </c:numRef>
          </c:val>
          <c:extLst xmlns:c16r2="http://schemas.microsoft.com/office/drawing/2015/06/chart">
            <c:ext xmlns:c16="http://schemas.microsoft.com/office/drawing/2014/chart" uri="{C3380CC4-5D6E-409C-BE32-E72D297353CC}">
              <c16:uniqueId val="{00000003-8346-430D-AC4F-B0CDEDF27944}"/>
            </c:ext>
          </c:extLst>
        </c:ser>
        <c:dLbls>
          <c:showLegendKey val="0"/>
          <c:showVal val="0"/>
          <c:showCatName val="0"/>
          <c:showSerName val="0"/>
          <c:showPercent val="0"/>
          <c:showBubbleSize val="0"/>
        </c:dLbls>
        <c:gapWidth val="182"/>
        <c:axId val="562536232"/>
        <c:axId val="562536624"/>
      </c:barChart>
      <c:catAx>
        <c:axId val="562536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36624"/>
        <c:crosses val="autoZero"/>
        <c:auto val="1"/>
        <c:lblAlgn val="ctr"/>
        <c:lblOffset val="100"/>
        <c:noMultiLvlLbl val="0"/>
      </c:catAx>
      <c:valAx>
        <c:axId val="5625366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36232"/>
        <c:crosses val="autoZero"/>
        <c:crossBetween val="between"/>
      </c:valAx>
      <c:spPr>
        <a:noFill/>
        <a:ln>
          <a:noFill/>
        </a:ln>
        <a:effectLst/>
      </c:spPr>
    </c:plotArea>
    <c:legend>
      <c:legendPos val="b"/>
      <c:layout>
        <c:manualLayout>
          <c:xMode val="edge"/>
          <c:yMode val="edge"/>
          <c:x val="0.34174651245517385"/>
          <c:y val="0.91264100124452052"/>
          <c:w val="0.439086268062646"/>
          <c:h val="6.283586433889397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272697212061095"/>
          <c:y val="6.3050523941384912E-2"/>
          <c:w val="0.27454605575877816"/>
          <c:h val="0.38795375788715619"/>
        </c:manualLayout>
      </c:layout>
      <c:doughnutChart>
        <c:varyColors val="1"/>
        <c:ser>
          <c:idx val="0"/>
          <c:order val="0"/>
          <c:spPr>
            <a:scene3d>
              <a:camera prst="orthographicFront"/>
              <a:lightRig rig="threePt" dir="t"/>
            </a:scene3d>
            <a:sp3d prstMaterial="matte">
              <a:bevelT w="127000" h="63500"/>
            </a:sp3d>
          </c:spPr>
          <c:dPt>
            <c:idx val="0"/>
            <c:bubble3D val="0"/>
            <c:spPr>
              <a:solidFill>
                <a:schemeClr val="accent1"/>
              </a:solidFill>
              <a:ln w="19050">
                <a:solidFill>
                  <a:schemeClr val="lt1"/>
                </a:solidFill>
              </a:ln>
              <a:effectLst/>
              <a:scene3d>
                <a:camera prst="orthographicFront"/>
                <a:lightRig rig="threePt" dir="t"/>
              </a:scene3d>
              <a:sp3d prstMaterial="matte">
                <a:bevelT w="127000" h="63500"/>
              </a:sp3d>
            </c:spPr>
            <c:extLst xmlns:c16r2="http://schemas.microsoft.com/office/drawing/2015/06/chart">
              <c:ext xmlns:c16="http://schemas.microsoft.com/office/drawing/2014/chart" uri="{C3380CC4-5D6E-409C-BE32-E72D297353CC}">
                <c16:uniqueId val="{00000001-4A0E-44D0-B0CF-F625A0C41F9E}"/>
              </c:ext>
            </c:extLst>
          </c:dPt>
          <c:dPt>
            <c:idx val="1"/>
            <c:bubble3D val="0"/>
            <c:spPr>
              <a:solidFill>
                <a:schemeClr val="accent2"/>
              </a:solidFill>
              <a:ln w="19050">
                <a:solidFill>
                  <a:schemeClr val="lt1"/>
                </a:solidFill>
              </a:ln>
              <a:effectLst/>
              <a:scene3d>
                <a:camera prst="orthographicFront"/>
                <a:lightRig rig="threePt" dir="t"/>
              </a:scene3d>
              <a:sp3d prstMaterial="matte">
                <a:bevelT w="127000" h="63500"/>
              </a:sp3d>
            </c:spPr>
            <c:extLst xmlns:c16r2="http://schemas.microsoft.com/office/drawing/2015/06/chart">
              <c:ext xmlns:c16="http://schemas.microsoft.com/office/drawing/2014/chart" uri="{C3380CC4-5D6E-409C-BE32-E72D297353CC}">
                <c16:uniqueId val="{00000003-4A0E-44D0-B0CF-F625A0C41F9E}"/>
              </c:ext>
            </c:extLst>
          </c:dPt>
          <c:dPt>
            <c:idx val="2"/>
            <c:bubble3D val="0"/>
            <c:spPr>
              <a:solidFill>
                <a:schemeClr val="accent3"/>
              </a:solidFill>
              <a:ln w="19050">
                <a:solidFill>
                  <a:schemeClr val="lt1"/>
                </a:solidFill>
              </a:ln>
              <a:effectLst/>
              <a:scene3d>
                <a:camera prst="orthographicFront"/>
                <a:lightRig rig="threePt" dir="t"/>
              </a:scene3d>
              <a:sp3d prstMaterial="matte">
                <a:bevelT w="127000" h="63500"/>
              </a:sp3d>
            </c:spPr>
            <c:extLst xmlns:c16r2="http://schemas.microsoft.com/office/drawing/2015/06/chart">
              <c:ext xmlns:c16="http://schemas.microsoft.com/office/drawing/2014/chart" uri="{C3380CC4-5D6E-409C-BE32-E72D297353CC}">
                <c16:uniqueId val="{00000005-4A0E-44D0-B0CF-F625A0C41F9E}"/>
              </c:ext>
            </c:extLst>
          </c:dPt>
          <c:dPt>
            <c:idx val="3"/>
            <c:bubble3D val="0"/>
            <c:spPr>
              <a:solidFill>
                <a:schemeClr val="accent4"/>
              </a:solidFill>
              <a:ln w="19050">
                <a:solidFill>
                  <a:schemeClr val="lt1"/>
                </a:solidFill>
              </a:ln>
              <a:effectLst/>
              <a:scene3d>
                <a:camera prst="orthographicFront"/>
                <a:lightRig rig="threePt" dir="t"/>
              </a:scene3d>
              <a:sp3d prstMaterial="matte">
                <a:bevelT w="127000" h="63500"/>
              </a:sp3d>
            </c:spPr>
            <c:extLst xmlns:c16r2="http://schemas.microsoft.com/office/drawing/2015/06/chart">
              <c:ext xmlns:c16="http://schemas.microsoft.com/office/drawing/2014/chart" uri="{C3380CC4-5D6E-409C-BE32-E72D297353CC}">
                <c16:uniqueId val="{00000007-4A0E-44D0-B0CF-F625A0C41F9E}"/>
              </c:ext>
            </c:extLst>
          </c:dPt>
          <c:dPt>
            <c:idx val="4"/>
            <c:bubble3D val="0"/>
            <c:spPr>
              <a:solidFill>
                <a:schemeClr val="accent5"/>
              </a:solidFill>
              <a:ln w="19050">
                <a:solidFill>
                  <a:schemeClr val="lt1"/>
                </a:solidFill>
              </a:ln>
              <a:effectLst/>
              <a:scene3d>
                <a:camera prst="orthographicFront"/>
                <a:lightRig rig="threePt" dir="t"/>
              </a:scene3d>
              <a:sp3d prstMaterial="matte">
                <a:bevelT w="127000" h="63500"/>
              </a:sp3d>
            </c:spPr>
            <c:extLst xmlns:c16r2="http://schemas.microsoft.com/office/drawing/2015/06/chart">
              <c:ext xmlns:c16="http://schemas.microsoft.com/office/drawing/2014/chart" uri="{C3380CC4-5D6E-409C-BE32-E72D297353CC}">
                <c16:uniqueId val="{00000009-4A0E-44D0-B0CF-F625A0C41F9E}"/>
              </c:ext>
            </c:extLst>
          </c:dPt>
          <c:dLbls>
            <c:dLbl>
              <c:idx val="0"/>
              <c:layout>
                <c:manualLayout>
                  <c:x val="7.3490813648293962E-2"/>
                  <c:y val="-4.450625219391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A0E-44D0-B0CF-F625A0C41F9E}"/>
                </c:ext>
                <c:ext xmlns:c15="http://schemas.microsoft.com/office/drawing/2012/chart" uri="{CE6537A1-D6FC-4f65-9D91-7224C49458BB}"/>
              </c:extLst>
            </c:dLbl>
            <c:dLbl>
              <c:idx val="1"/>
              <c:layout>
                <c:manualLayout>
                  <c:x val="-6.2992125984252023E-2"/>
                  <c:y val="4.07973978444254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A0E-44D0-B0CF-F625A0C41F9E}"/>
                </c:ext>
                <c:ext xmlns:c15="http://schemas.microsoft.com/office/drawing/2012/chart" uri="{CE6537A1-D6FC-4f65-9D91-7224C49458BB}"/>
              </c:extLst>
            </c:dLbl>
            <c:dLbl>
              <c:idx val="2"/>
              <c:layout>
                <c:manualLayout>
                  <c:x val="-7.0866141732283519E-2"/>
                  <c:y val="-1.1126563048479692E-2"/>
                </c:manualLayout>
              </c:layout>
              <c:tx>
                <c:rich>
                  <a:bodyPr/>
                  <a:lstStyle/>
                  <a:p>
                    <a:r>
                      <a:rPr lang="en-US"/>
                      <a:t>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A0E-44D0-B0CF-F625A0C41F9E}"/>
                </c:ext>
                <c:ext xmlns:c15="http://schemas.microsoft.com/office/drawing/2012/chart" uri="{CE6537A1-D6FC-4f65-9D91-7224C49458BB}"/>
              </c:extLst>
            </c:dLbl>
            <c:dLbl>
              <c:idx val="3"/>
              <c:layout>
                <c:manualLayout>
                  <c:x val="-5.5118110236220472E-2"/>
                  <c:y val="-5.19239608929052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A0E-44D0-B0CF-F625A0C41F9E}"/>
                </c:ext>
                <c:ext xmlns:c15="http://schemas.microsoft.com/office/drawing/2012/chart" uri="{CE6537A1-D6FC-4f65-9D91-7224C49458BB}"/>
              </c:extLst>
            </c:dLbl>
            <c:dLbl>
              <c:idx val="4"/>
              <c:layout>
                <c:manualLayout>
                  <c:x val="-2.6246719160105035E-2"/>
                  <c:y val="-5.5632815242398458E-2"/>
                </c:manualLayout>
              </c:layout>
              <c:tx>
                <c:rich>
                  <a:bodyPr/>
                  <a:lstStyle/>
                  <a:p>
                    <a:r>
                      <a:rPr lang="en-US"/>
                      <a:t>11,0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A0E-44D0-B0CF-F625A0C41F9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Лист1!$A$112:$A$116</c:f>
              <c:strCache>
                <c:ptCount val="5"/>
                <c:pt idx="0">
                  <c:v>Община и ее лидеры уделяют достаточно внимания всем прихожанам</c:v>
                </c:pt>
                <c:pt idx="1">
                  <c:v>Если обратиться в общину с вопросом – тебе помогут, но сами обращаться к тебе не станут</c:v>
                </c:pt>
                <c:pt idx="2">
                  <c:v>Духовенство религиозной общины (имамы, священники, пасторы, другое) совершенно не заинтересованы в жизни обычных прихожан</c:v>
                </c:pt>
                <c:pt idx="3">
                  <c:v>Другое</c:v>
                </c:pt>
                <c:pt idx="4">
                  <c:v>Затрудняюсь ответить</c:v>
                </c:pt>
              </c:strCache>
            </c:strRef>
          </c:cat>
          <c:val>
            <c:numRef>
              <c:f>Лист1!$B$112:$B$116</c:f>
              <c:numCache>
                <c:formatCode>General</c:formatCode>
                <c:ptCount val="5"/>
                <c:pt idx="0">
                  <c:v>44.6</c:v>
                </c:pt>
                <c:pt idx="1">
                  <c:v>35.6</c:v>
                </c:pt>
                <c:pt idx="2">
                  <c:v>7</c:v>
                </c:pt>
                <c:pt idx="3">
                  <c:v>1.9</c:v>
                </c:pt>
                <c:pt idx="4">
                  <c:v>11</c:v>
                </c:pt>
              </c:numCache>
            </c:numRef>
          </c:val>
          <c:extLst xmlns:c16r2="http://schemas.microsoft.com/office/drawing/2015/06/chart">
            <c:ext xmlns:c16="http://schemas.microsoft.com/office/drawing/2014/chart" uri="{C3380CC4-5D6E-409C-BE32-E72D297353CC}">
              <c16:uniqueId val="{0000000A-4A0E-44D0-B0CF-F625A0C41F9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2.9689586045838764E-2"/>
          <c:y val="0.50903646300286365"/>
          <c:w val="0.958993531320396"/>
          <c:h val="0.49096353699713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5394158169907"/>
          <c:y val="0.15945644875785878"/>
          <c:w val="0.33383627817300315"/>
          <c:h val="0.72395890557284992"/>
        </c:manualLayout>
      </c:layout>
      <c:pieChart>
        <c:varyColors val="1"/>
        <c:ser>
          <c:idx val="0"/>
          <c:order val="0"/>
          <c:dPt>
            <c:idx val="0"/>
            <c:bubble3D val="0"/>
            <c:explosion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BBDF-4681-A516-CB0D8D9198F0}"/>
              </c:ext>
            </c:extLst>
          </c:dPt>
          <c:dPt>
            <c:idx val="1"/>
            <c:bubble3D val="0"/>
            <c:explosion val="1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BBDF-4681-A516-CB0D8D9198F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BBDF-4681-A516-CB0D8D9198F0}"/>
              </c:ext>
            </c:extLst>
          </c:dPt>
          <c:dPt>
            <c:idx val="3"/>
            <c:bubble3D val="0"/>
            <c:explosion val="2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BBDF-4681-A516-CB0D8D9198F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BBDF-4681-A516-CB0D8D9198F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BBDF-4681-A516-CB0D8D9198F0}"/>
              </c:ext>
            </c:extLst>
          </c:dPt>
          <c:dLbls>
            <c:dLbl>
              <c:idx val="0"/>
              <c:layout>
                <c:manualLayout>
                  <c:x val="5.0284597726995492E-2"/>
                  <c:y val="2.04865529438934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BDF-4681-A516-CB0D8D9198F0}"/>
                </c:ext>
                <c:ext xmlns:c15="http://schemas.microsoft.com/office/drawing/2012/chart" uri="{CE6537A1-D6FC-4f65-9D91-7224C49458BB}"/>
              </c:extLst>
            </c:dLbl>
            <c:dLbl>
              <c:idx val="1"/>
              <c:layout>
                <c:manualLayout>
                  <c:x val="3.7415985511146048E-2"/>
                  <c:y val="2.05223103132049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BDF-4681-A516-CB0D8D9198F0}"/>
                </c:ext>
                <c:ext xmlns:c15="http://schemas.microsoft.com/office/drawing/2012/chart" uri="{CE6537A1-D6FC-4f65-9D91-7224C49458BB}"/>
              </c:extLst>
            </c:dLbl>
            <c:dLbl>
              <c:idx val="2"/>
              <c:layout>
                <c:manualLayout>
                  <c:x val="7.3814320563893893E-2"/>
                  <c:y val="-5.37605326288683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BDF-4681-A516-CB0D8D9198F0}"/>
                </c:ext>
                <c:ext xmlns:c15="http://schemas.microsoft.com/office/drawing/2012/chart" uri="{CE6537A1-D6FC-4f65-9D91-7224C49458BB}"/>
              </c:extLst>
            </c:dLbl>
            <c:dLbl>
              <c:idx val="3"/>
              <c:layout>
                <c:manualLayout>
                  <c:x val="-3.6329232587122992E-2"/>
                  <c:y val="4.47816689980650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BDF-4681-A516-CB0D8D9198F0}"/>
                </c:ext>
                <c:ext xmlns:c15="http://schemas.microsoft.com/office/drawing/2012/chart" uri="{CE6537A1-D6FC-4f65-9D91-7224C49458BB}"/>
              </c:extLst>
            </c:dLbl>
            <c:dLbl>
              <c:idx val="4"/>
              <c:layout>
                <c:manualLayout>
                  <c:x val="-4.9870395945109655E-2"/>
                  <c:y val="1.00104995839153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BDF-4681-A516-CB0D8D9198F0}"/>
                </c:ext>
                <c:ext xmlns:c15="http://schemas.microsoft.com/office/drawing/2012/chart" uri="{CE6537A1-D6FC-4f65-9D91-7224C49458BB}"/>
              </c:extLst>
            </c:dLbl>
            <c:dLbl>
              <c:idx val="5"/>
              <c:layout>
                <c:manualLayout>
                  <c:x val="-4.3258311491929886E-2"/>
                  <c:y val="6.8275527365464841E-3"/>
                </c:manualLayout>
              </c:layout>
              <c:tx>
                <c:rich>
                  <a:bodyPr/>
                  <a:lstStyle/>
                  <a:p>
                    <a:r>
                      <a:rPr lang="en-US"/>
                      <a:t>10,0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BDF-4681-A516-CB0D8D9198F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Лист1!$A$258:$A$263</c:f>
              <c:strCache>
                <c:ptCount val="6"/>
                <c:pt idx="0">
                  <c:v>Я сам являюсь последователем нового религиозного течения</c:v>
                </c:pt>
                <c:pt idx="1">
                  <c:v>Мои родственники являются последователями нового религиозного течения </c:v>
                </c:pt>
                <c:pt idx="2">
                  <c:v>Нет, в моем окружении нет последователей подобных конфессий и течений</c:v>
                </c:pt>
                <c:pt idx="3">
                  <c:v>Я не знаю, какие религиозные движения относят к новым</c:v>
                </c:pt>
                <c:pt idx="4">
                  <c:v>Другое</c:v>
                </c:pt>
                <c:pt idx="5">
                  <c:v>Затрудняюсь ответить</c:v>
                </c:pt>
              </c:strCache>
            </c:strRef>
          </c:cat>
          <c:val>
            <c:numRef>
              <c:f>Лист1!$B$258:$B$263</c:f>
              <c:numCache>
                <c:formatCode>General</c:formatCode>
                <c:ptCount val="6"/>
                <c:pt idx="0">
                  <c:v>8.4</c:v>
                </c:pt>
                <c:pt idx="1">
                  <c:v>14.1</c:v>
                </c:pt>
                <c:pt idx="2">
                  <c:v>43.4</c:v>
                </c:pt>
                <c:pt idx="3">
                  <c:v>21.1</c:v>
                </c:pt>
                <c:pt idx="4">
                  <c:v>3.1</c:v>
                </c:pt>
                <c:pt idx="5">
                  <c:v>10</c:v>
                </c:pt>
              </c:numCache>
            </c:numRef>
          </c:val>
          <c:extLst xmlns:c16r2="http://schemas.microsoft.com/office/drawing/2015/06/chart">
            <c:ext xmlns:c16="http://schemas.microsoft.com/office/drawing/2014/chart" uri="{C3380CC4-5D6E-409C-BE32-E72D297353CC}">
              <c16:uniqueId val="{0000000C-BBDF-4681-A516-CB0D8D9198F0}"/>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247242011185599"/>
          <c:y val="1.29680661371373E-2"/>
          <c:w val="0.50532275131356563"/>
          <c:h val="0.98703193386286259"/>
        </c:manualLayout>
      </c:layout>
      <c:bar3DChart>
        <c:barDir val="bar"/>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4.4096571491566532E-3"/>
                  <c:y val="0"/>
                </c:manualLayout>
              </c:layout>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1EC-4B44-BAF8-F991B38759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Лист1!$A$278:$A$284</c:f>
              <c:strCache>
                <c:ptCount val="7"/>
                <c:pt idx="0">
                  <c:v>Затрудняюсь ответить</c:v>
                </c:pt>
                <c:pt idx="1">
                  <c:v>Другое</c:v>
                </c:pt>
                <c:pt idx="2">
                  <c:v>Я не могу разделить новые и традиционные религии, они одинаково влияют на общество</c:v>
                </c:pt>
                <c:pt idx="3">
                  <c:v>Новые религии опасны для общества, поскольку ведут к его разрушению </c:v>
                </c:pt>
                <c:pt idx="4">
                  <c:v>Новые религии нарушают права традиционных верующих</c:v>
                </c:pt>
                <c:pt idx="5">
                  <c:v>Новые религии дают возможность каждому гражданину выразить свои религиозные чувства</c:v>
                </c:pt>
                <c:pt idx="6">
                  <c:v>Новые религии дают обществу новый положительный толчок к развитию</c:v>
                </c:pt>
              </c:strCache>
            </c:strRef>
          </c:cat>
          <c:val>
            <c:numRef>
              <c:f>Лист1!$B$278:$B$284</c:f>
              <c:numCache>
                <c:formatCode>General</c:formatCode>
                <c:ptCount val="7"/>
                <c:pt idx="0">
                  <c:v>20.3</c:v>
                </c:pt>
                <c:pt idx="1">
                  <c:v>1</c:v>
                </c:pt>
                <c:pt idx="2">
                  <c:v>21.5</c:v>
                </c:pt>
                <c:pt idx="3">
                  <c:v>21.1</c:v>
                </c:pt>
                <c:pt idx="4">
                  <c:v>13.2</c:v>
                </c:pt>
                <c:pt idx="5">
                  <c:v>11.5</c:v>
                </c:pt>
                <c:pt idx="6">
                  <c:v>11.5</c:v>
                </c:pt>
              </c:numCache>
            </c:numRef>
          </c:val>
          <c:extLst xmlns:c16r2="http://schemas.microsoft.com/office/drawing/2015/06/chart">
            <c:ext xmlns:c16="http://schemas.microsoft.com/office/drawing/2014/chart" uri="{C3380CC4-5D6E-409C-BE32-E72D297353CC}">
              <c16:uniqueId val="{00000001-B1EC-4B44-BAF8-F991B387596D}"/>
            </c:ext>
          </c:extLst>
        </c:ser>
        <c:dLbls>
          <c:showLegendKey val="0"/>
          <c:showVal val="0"/>
          <c:showCatName val="0"/>
          <c:showSerName val="0"/>
          <c:showPercent val="0"/>
          <c:showBubbleSize val="0"/>
        </c:dLbls>
        <c:gapWidth val="150"/>
        <c:shape val="box"/>
        <c:axId val="562537408"/>
        <c:axId val="562537800"/>
        <c:axId val="0"/>
      </c:bar3DChart>
      <c:catAx>
        <c:axId val="5625374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37800"/>
        <c:crosses val="autoZero"/>
        <c:auto val="1"/>
        <c:lblAlgn val="ctr"/>
        <c:lblOffset val="100"/>
        <c:noMultiLvlLbl val="0"/>
      </c:catAx>
      <c:valAx>
        <c:axId val="5625378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37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85254376488527E-2"/>
          <c:y val="0.42174829582287204"/>
          <c:w val="0.94582949124702298"/>
          <c:h val="0.48449342370620563"/>
        </c:manualLayout>
      </c:layout>
      <c:barChart>
        <c:barDir val="col"/>
        <c:grouping val="clustered"/>
        <c:varyColors val="0"/>
        <c:ser>
          <c:idx val="0"/>
          <c:order val="0"/>
          <c:tx>
            <c:strRef>
              <c:f>Лист1!$A$322</c:f>
              <c:strCache>
                <c:ptCount val="1"/>
                <c:pt idx="0">
                  <c:v>Построение светского, толерантного государства</c:v>
                </c:pt>
              </c:strCache>
            </c:strRef>
          </c:tx>
          <c:spPr>
            <a:solidFill>
              <a:schemeClr val="accent1"/>
            </a:solidFill>
            <a:ln>
              <a:noFill/>
            </a:ln>
            <a:effectLst>
              <a:innerShdw blurRad="63500" dist="50800" dir="16200000">
                <a:prstClr val="black">
                  <a:alpha val="50000"/>
                </a:prstClr>
              </a:innerShdw>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Лист1!$B$321:$D$321</c:f>
              <c:strCache>
                <c:ptCount val="3"/>
                <c:pt idx="0">
                  <c:v>1 замер</c:v>
                </c:pt>
                <c:pt idx="1">
                  <c:v>2 замер</c:v>
                </c:pt>
                <c:pt idx="2">
                  <c:v>3 замер</c:v>
                </c:pt>
              </c:strCache>
            </c:strRef>
          </c:cat>
          <c:val>
            <c:numRef>
              <c:f>Лист1!$B$322:$D$322</c:f>
              <c:numCache>
                <c:formatCode>General</c:formatCode>
                <c:ptCount val="3"/>
                <c:pt idx="0">
                  <c:v>62.3</c:v>
                </c:pt>
                <c:pt idx="1">
                  <c:v>62.3</c:v>
                </c:pt>
                <c:pt idx="2">
                  <c:v>62.4</c:v>
                </c:pt>
              </c:numCache>
            </c:numRef>
          </c:val>
          <c:extLst xmlns:c16r2="http://schemas.microsoft.com/office/drawing/2015/06/chart">
            <c:ext xmlns:c16="http://schemas.microsoft.com/office/drawing/2014/chart" uri="{C3380CC4-5D6E-409C-BE32-E72D297353CC}">
              <c16:uniqueId val="{00000000-DD57-4D50-A6C6-E3F07A9EAC03}"/>
            </c:ext>
          </c:extLst>
        </c:ser>
        <c:ser>
          <c:idx val="1"/>
          <c:order val="1"/>
          <c:tx>
            <c:strRef>
              <c:f>Лист1!$A$323</c:f>
              <c:strCache>
                <c:ptCount val="1"/>
                <c:pt idx="0">
                  <c:v>Построение моноконфессионального государства</c:v>
                </c:pt>
              </c:strCache>
            </c:strRef>
          </c:tx>
          <c:spPr>
            <a:solidFill>
              <a:schemeClr val="accent2"/>
            </a:solidFill>
            <a:ln>
              <a:noFill/>
            </a:ln>
            <a:effectLst/>
          </c:spPr>
          <c:invertIfNegative val="0"/>
          <c:dPt>
            <c:idx val="0"/>
            <c:invertIfNegative val="0"/>
            <c:bubble3D val="0"/>
            <c:spPr>
              <a:solidFill>
                <a:schemeClr val="accent2"/>
              </a:solidFill>
              <a:ln>
                <a:noFill/>
              </a:ln>
              <a:effectLst>
                <a:innerShdw blurRad="63500" dist="50800" dir="16200000">
                  <a:prstClr val="black">
                    <a:alpha val="50000"/>
                  </a:prstClr>
                </a:innerShdw>
              </a:effectLst>
            </c:spPr>
            <c:extLst xmlns:c16r2="http://schemas.microsoft.com/office/drawing/2015/06/chart">
              <c:ext xmlns:c16="http://schemas.microsoft.com/office/drawing/2014/chart" uri="{C3380CC4-5D6E-409C-BE32-E72D297353CC}">
                <c16:uniqueId val="{00000002-DD57-4D50-A6C6-E3F07A9EAC03}"/>
              </c:ext>
            </c:extLst>
          </c:dPt>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Лист1!$B$321:$D$321</c:f>
              <c:strCache>
                <c:ptCount val="3"/>
                <c:pt idx="0">
                  <c:v>1 замер</c:v>
                </c:pt>
                <c:pt idx="1">
                  <c:v>2 замер</c:v>
                </c:pt>
                <c:pt idx="2">
                  <c:v>3 замер</c:v>
                </c:pt>
              </c:strCache>
            </c:strRef>
          </c:cat>
          <c:val>
            <c:numRef>
              <c:f>Лист1!$B$323:$D$323</c:f>
              <c:numCache>
                <c:formatCode>General</c:formatCode>
                <c:ptCount val="3"/>
                <c:pt idx="0">
                  <c:v>10.8</c:v>
                </c:pt>
                <c:pt idx="1">
                  <c:v>18.399999999999999</c:v>
                </c:pt>
                <c:pt idx="2">
                  <c:v>10.9</c:v>
                </c:pt>
              </c:numCache>
            </c:numRef>
          </c:val>
          <c:extLst xmlns:c16r2="http://schemas.microsoft.com/office/drawing/2015/06/chart">
            <c:ext xmlns:c16="http://schemas.microsoft.com/office/drawing/2014/chart" uri="{C3380CC4-5D6E-409C-BE32-E72D297353CC}">
              <c16:uniqueId val="{00000003-DD57-4D50-A6C6-E3F07A9EAC03}"/>
            </c:ext>
          </c:extLst>
        </c:ser>
        <c:ser>
          <c:idx val="2"/>
          <c:order val="2"/>
          <c:tx>
            <c:strRef>
              <c:f>Лист1!$A$324</c:f>
              <c:strCache>
                <c:ptCount val="1"/>
                <c:pt idx="0">
                  <c:v>Развитие поликонфесиональной традиции разных этносов и культур</c:v>
                </c:pt>
              </c:strCache>
            </c:strRef>
          </c:tx>
          <c:spPr>
            <a:solidFill>
              <a:schemeClr val="accent3"/>
            </a:solidFill>
            <a:ln>
              <a:noFill/>
            </a:ln>
            <a:effectLst>
              <a:innerShdw blurRad="63500" dist="50800" dir="16200000">
                <a:prstClr val="black">
                  <a:alpha val="50000"/>
                </a:prstClr>
              </a:innerShdw>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Лист1!$B$321:$D$321</c:f>
              <c:strCache>
                <c:ptCount val="3"/>
                <c:pt idx="0">
                  <c:v>1 замер</c:v>
                </c:pt>
                <c:pt idx="1">
                  <c:v>2 замер</c:v>
                </c:pt>
                <c:pt idx="2">
                  <c:v>3 замер</c:v>
                </c:pt>
              </c:strCache>
            </c:strRef>
          </c:cat>
          <c:val>
            <c:numRef>
              <c:f>Лист1!$B$324:$D$324</c:f>
              <c:numCache>
                <c:formatCode>General</c:formatCode>
                <c:ptCount val="3"/>
                <c:pt idx="0">
                  <c:v>14.3</c:v>
                </c:pt>
                <c:pt idx="1">
                  <c:v>11.3</c:v>
                </c:pt>
                <c:pt idx="2">
                  <c:v>16.8</c:v>
                </c:pt>
              </c:numCache>
            </c:numRef>
          </c:val>
          <c:extLst xmlns:c16r2="http://schemas.microsoft.com/office/drawing/2015/06/chart">
            <c:ext xmlns:c16="http://schemas.microsoft.com/office/drawing/2014/chart" uri="{C3380CC4-5D6E-409C-BE32-E72D297353CC}">
              <c16:uniqueId val="{00000004-DD57-4D50-A6C6-E3F07A9EAC03}"/>
            </c:ext>
          </c:extLst>
        </c:ser>
        <c:ser>
          <c:idx val="3"/>
          <c:order val="3"/>
          <c:tx>
            <c:strRef>
              <c:f>Лист1!$A$325</c:f>
              <c:strCache>
                <c:ptCount val="1"/>
                <c:pt idx="0">
                  <c:v>Затрудняюсь ответить</c:v>
                </c:pt>
              </c:strCache>
            </c:strRef>
          </c:tx>
          <c:spPr>
            <a:solidFill>
              <a:schemeClr val="accent4"/>
            </a:solidFill>
            <a:ln>
              <a:noFill/>
            </a:ln>
            <a:effectLst>
              <a:innerShdw blurRad="63500" dist="50800" dir="16200000">
                <a:prstClr val="black">
                  <a:alpha val="50000"/>
                </a:prstClr>
              </a:innerShdw>
            </a:effectLst>
          </c:spPr>
          <c:invertIfNegative val="0"/>
          <c:dLbls>
            <c:dLbl>
              <c:idx val="2"/>
              <c:tx>
                <c:rich>
                  <a:bodyPr/>
                  <a:lstStyle/>
                  <a:p>
                    <a:r>
                      <a:rPr lang="en-US"/>
                      <a:t>10,0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D57-4D50-A6C6-E3F07A9EAC03}"/>
                </c:ex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Лист1!$B$321:$D$321</c:f>
              <c:strCache>
                <c:ptCount val="3"/>
                <c:pt idx="0">
                  <c:v>1 замер</c:v>
                </c:pt>
                <c:pt idx="1">
                  <c:v>2 замер</c:v>
                </c:pt>
                <c:pt idx="2">
                  <c:v>3 замер</c:v>
                </c:pt>
              </c:strCache>
            </c:strRef>
          </c:cat>
          <c:val>
            <c:numRef>
              <c:f>Лист1!$B$325:$D$325</c:f>
              <c:numCache>
                <c:formatCode>General</c:formatCode>
                <c:ptCount val="3"/>
                <c:pt idx="0">
                  <c:v>12.6</c:v>
                </c:pt>
                <c:pt idx="1">
                  <c:v>8.1</c:v>
                </c:pt>
                <c:pt idx="2">
                  <c:v>10</c:v>
                </c:pt>
              </c:numCache>
            </c:numRef>
          </c:val>
          <c:extLst xmlns:c16r2="http://schemas.microsoft.com/office/drawing/2015/06/chart">
            <c:ext xmlns:c16="http://schemas.microsoft.com/office/drawing/2014/chart" uri="{C3380CC4-5D6E-409C-BE32-E72D297353CC}">
              <c16:uniqueId val="{00000006-DD57-4D50-A6C6-E3F07A9EAC03}"/>
            </c:ext>
          </c:extLst>
        </c:ser>
        <c:dLbls>
          <c:dLblPos val="outEnd"/>
          <c:showLegendKey val="0"/>
          <c:showVal val="1"/>
          <c:showCatName val="0"/>
          <c:showSerName val="0"/>
          <c:showPercent val="0"/>
          <c:showBubbleSize val="0"/>
        </c:dLbls>
        <c:gapWidth val="444"/>
        <c:overlap val="-90"/>
        <c:axId val="562538584"/>
        <c:axId val="562538976"/>
      </c:barChart>
      <c:catAx>
        <c:axId val="562538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38976"/>
        <c:crosses val="autoZero"/>
        <c:auto val="1"/>
        <c:lblAlgn val="ctr"/>
        <c:lblOffset val="100"/>
        <c:noMultiLvlLbl val="0"/>
      </c:catAx>
      <c:valAx>
        <c:axId val="562538976"/>
        <c:scaling>
          <c:orientation val="minMax"/>
        </c:scaling>
        <c:delete val="1"/>
        <c:axPos val="l"/>
        <c:numFmt formatCode="General" sourceLinked="1"/>
        <c:majorTickMark val="none"/>
        <c:minorTickMark val="none"/>
        <c:tickLblPos val="nextTo"/>
        <c:crossAx val="562538584"/>
        <c:crosses val="autoZero"/>
        <c:crossBetween val="between"/>
      </c:valAx>
      <c:spPr>
        <a:noFill/>
        <a:ln>
          <a:noFill/>
        </a:ln>
        <a:effectLst/>
      </c:spPr>
    </c:plotArea>
    <c:legend>
      <c:legendPos val="t"/>
      <c:layout>
        <c:manualLayout>
          <c:xMode val="edge"/>
          <c:yMode val="edge"/>
          <c:x val="2.9662521995863347E-2"/>
          <c:y val="3.5145518358344535E-2"/>
          <c:w val="0.9382124662743021"/>
          <c:h val="0.2416275142363563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706714785651798"/>
          <c:y val="3.8545767787823343E-2"/>
          <c:w val="0.44237729658792652"/>
          <c:h val="0.81121292798011624"/>
        </c:manualLayout>
      </c:layout>
      <c:barChart>
        <c:barDir val="bar"/>
        <c:grouping val="clustered"/>
        <c:varyColors val="0"/>
        <c:ser>
          <c:idx val="0"/>
          <c:order val="0"/>
          <c:tx>
            <c:strRef>
              <c:f>Лист1!$B$299</c:f>
              <c:strCache>
                <c:ptCount val="1"/>
                <c:pt idx="0">
                  <c:v>3 замер</c:v>
                </c:pt>
              </c:strCache>
            </c:strRef>
          </c:tx>
          <c:spPr>
            <a:solidFill>
              <a:schemeClr val="accent1"/>
            </a:solidFill>
            <a:ln>
              <a:noFill/>
            </a:ln>
            <a:effectLst/>
          </c:spPr>
          <c:invertIfNegative val="0"/>
          <c:dLbls>
            <c:dLbl>
              <c:idx val="1"/>
              <c:layout>
                <c:manualLayout>
                  <c:x val="0"/>
                  <c:y val="8.113590263691608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2CC-4932-83FE-B2589A509C7D}"/>
                </c:ext>
                <c:ext xmlns:c15="http://schemas.microsoft.com/office/drawing/2012/chart" uri="{CE6537A1-D6FC-4f65-9D91-7224C49458BB}"/>
              </c:extLst>
            </c:dLbl>
            <c:dLbl>
              <c:idx val="4"/>
              <c:layout>
                <c:manualLayout>
                  <c:x val="0"/>
                  <c:y val="1.21703853955374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2CC-4932-83FE-B2589A509C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Лист1!$A$300:$A$305</c:f>
              <c:strCache>
                <c:ptCount val="6"/>
                <c:pt idx="0">
                  <c:v>Да, я постоянно испытываю тревогу и страх из-за этой проблемы</c:v>
                </c:pt>
                <c:pt idx="1">
                  <c:v>Да я испытываю некоторые опасения и беспокойство</c:v>
                </c:pt>
                <c:pt idx="2">
                  <c:v>Обращаю внимание на эту проблему, но меня это не тревожит </c:v>
                </c:pt>
                <c:pt idx="3">
                  <c:v>Нет, я не беспокоюсь по этому поводу</c:v>
                </c:pt>
                <c:pt idx="4">
                  <c:v>Никогда не задумывался (-ась) об этом</c:v>
                </c:pt>
                <c:pt idx="5">
                  <c:v>Затрудняюсь ответить</c:v>
                </c:pt>
              </c:strCache>
            </c:strRef>
          </c:cat>
          <c:val>
            <c:numRef>
              <c:f>Лист1!$B$300:$B$305</c:f>
              <c:numCache>
                <c:formatCode>General</c:formatCode>
                <c:ptCount val="6"/>
                <c:pt idx="0">
                  <c:v>19.600000000000001</c:v>
                </c:pt>
                <c:pt idx="1">
                  <c:v>17.8</c:v>
                </c:pt>
                <c:pt idx="2">
                  <c:v>10.7</c:v>
                </c:pt>
                <c:pt idx="3">
                  <c:v>38.4</c:v>
                </c:pt>
                <c:pt idx="4">
                  <c:v>7.5</c:v>
                </c:pt>
                <c:pt idx="5">
                  <c:v>6.1</c:v>
                </c:pt>
              </c:numCache>
            </c:numRef>
          </c:val>
          <c:extLst xmlns:c16r2="http://schemas.microsoft.com/office/drawing/2015/06/chart">
            <c:ext xmlns:c16="http://schemas.microsoft.com/office/drawing/2014/chart" uri="{C3380CC4-5D6E-409C-BE32-E72D297353CC}">
              <c16:uniqueId val="{00000000-0D69-4BA4-908A-E6544623D86E}"/>
            </c:ext>
          </c:extLst>
        </c:ser>
        <c:ser>
          <c:idx val="1"/>
          <c:order val="1"/>
          <c:tx>
            <c:strRef>
              <c:f>Лист1!$C$299</c:f>
              <c:strCache>
                <c:ptCount val="1"/>
                <c:pt idx="0">
                  <c:v>2 замер</c:v>
                </c:pt>
              </c:strCache>
            </c:strRef>
          </c:tx>
          <c:spPr>
            <a:solidFill>
              <a:schemeClr val="accent2"/>
            </a:solidFill>
            <a:ln>
              <a:noFill/>
            </a:ln>
            <a:effectLst/>
          </c:spPr>
          <c:invertIfNegative val="0"/>
          <c:dLbls>
            <c:dLbl>
              <c:idx val="3"/>
              <c:layout>
                <c:manualLayout>
                  <c:x val="-1.630697936184015E-16"/>
                  <c:y val="-4.056795131845841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2CC-4932-83FE-B2589A509C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Лист1!$A$300:$A$305</c:f>
              <c:strCache>
                <c:ptCount val="6"/>
                <c:pt idx="0">
                  <c:v>Да, я постоянно испытываю тревогу и страх из-за этой проблемы</c:v>
                </c:pt>
                <c:pt idx="1">
                  <c:v>Да я испытываю некоторые опасения и беспокойство</c:v>
                </c:pt>
                <c:pt idx="2">
                  <c:v>Обращаю внимание на эту проблему, но меня это не тревожит </c:v>
                </c:pt>
                <c:pt idx="3">
                  <c:v>Нет, я не беспокоюсь по этому поводу</c:v>
                </c:pt>
                <c:pt idx="4">
                  <c:v>Никогда не задумывался (-ась) об этом</c:v>
                </c:pt>
                <c:pt idx="5">
                  <c:v>Затрудняюсь ответить</c:v>
                </c:pt>
              </c:strCache>
            </c:strRef>
          </c:cat>
          <c:val>
            <c:numRef>
              <c:f>Лист1!$C$300:$C$305</c:f>
              <c:numCache>
                <c:formatCode>General</c:formatCode>
                <c:ptCount val="6"/>
                <c:pt idx="0">
                  <c:v>9.5</c:v>
                </c:pt>
                <c:pt idx="1">
                  <c:v>22.8</c:v>
                </c:pt>
                <c:pt idx="2">
                  <c:v>23.8</c:v>
                </c:pt>
                <c:pt idx="3">
                  <c:v>25.3</c:v>
                </c:pt>
                <c:pt idx="4">
                  <c:v>9.1999999999999993</c:v>
                </c:pt>
                <c:pt idx="5">
                  <c:v>9.6</c:v>
                </c:pt>
              </c:numCache>
            </c:numRef>
          </c:val>
          <c:extLst xmlns:c16r2="http://schemas.microsoft.com/office/drawing/2015/06/chart">
            <c:ext xmlns:c16="http://schemas.microsoft.com/office/drawing/2014/chart" uri="{C3380CC4-5D6E-409C-BE32-E72D297353CC}">
              <c16:uniqueId val="{00000001-0D69-4BA4-908A-E6544623D86E}"/>
            </c:ext>
          </c:extLst>
        </c:ser>
        <c:ser>
          <c:idx val="2"/>
          <c:order val="2"/>
          <c:tx>
            <c:strRef>
              <c:f>Лист1!$D$299</c:f>
              <c:strCache>
                <c:ptCount val="1"/>
                <c:pt idx="0">
                  <c:v>1 замер</c:v>
                </c:pt>
              </c:strCache>
            </c:strRef>
          </c:tx>
          <c:spPr>
            <a:solidFill>
              <a:schemeClr val="accent3"/>
            </a:solidFill>
            <a:ln>
              <a:noFill/>
            </a:ln>
            <a:effectLst/>
          </c:spPr>
          <c:invertIfNegative val="0"/>
          <c:dLbls>
            <c:dLbl>
              <c:idx val="1"/>
              <c:layout>
                <c:manualLayout>
                  <c:x val="-8.1534896809200751E-17"/>
                  <c:y val="-1.21703853955375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2CC-4932-83FE-B2589A509C7D}"/>
                </c:ext>
                <c:ext xmlns:c15="http://schemas.microsoft.com/office/drawing/2012/chart" uri="{CE6537A1-D6FC-4f65-9D91-7224C49458BB}"/>
              </c:extLst>
            </c:dLbl>
            <c:dLbl>
              <c:idx val="2"/>
              <c:layout>
                <c:manualLayout>
                  <c:x val="0"/>
                  <c:y val="-1.21703853955375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2CC-4932-83FE-B2589A509C7D}"/>
                </c:ext>
                <c:ext xmlns:c15="http://schemas.microsoft.com/office/drawing/2012/chart" uri="{CE6537A1-D6FC-4f65-9D91-7224C49458BB}"/>
              </c:extLst>
            </c:dLbl>
            <c:dLbl>
              <c:idx val="3"/>
              <c:layout>
                <c:manualLayout>
                  <c:x val="0"/>
                  <c:y val="-1.21703853955375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2CC-4932-83FE-B2589A509C7D}"/>
                </c:ext>
                <c:ext xmlns:c15="http://schemas.microsoft.com/office/drawing/2012/chart" uri="{CE6537A1-D6FC-4f65-9D91-7224C49458BB}"/>
              </c:extLst>
            </c:dLbl>
            <c:dLbl>
              <c:idx val="4"/>
              <c:layout>
                <c:manualLayout>
                  <c:x val="-8.1534896809200751E-17"/>
                  <c:y val="-8.113590263691683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2CC-4932-83FE-B2589A509C7D}"/>
                </c:ext>
                <c:ext xmlns:c15="http://schemas.microsoft.com/office/drawing/2012/chart" uri="{CE6537A1-D6FC-4f65-9D91-7224C49458BB}"/>
              </c:extLst>
            </c:dLbl>
            <c:dLbl>
              <c:idx val="5"/>
              <c:layout>
                <c:manualLayout>
                  <c:x val="0"/>
                  <c:y val="-8.1135902636916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2CC-4932-83FE-B2589A509C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Лист1!$A$300:$A$305</c:f>
              <c:strCache>
                <c:ptCount val="6"/>
                <c:pt idx="0">
                  <c:v>Да, я постоянно испытываю тревогу и страх из-за этой проблемы</c:v>
                </c:pt>
                <c:pt idx="1">
                  <c:v>Да я испытываю некоторые опасения и беспокойство</c:v>
                </c:pt>
                <c:pt idx="2">
                  <c:v>Обращаю внимание на эту проблему, но меня это не тревожит </c:v>
                </c:pt>
                <c:pt idx="3">
                  <c:v>Нет, я не беспокоюсь по этому поводу</c:v>
                </c:pt>
                <c:pt idx="4">
                  <c:v>Никогда не задумывался (-ась) об этом</c:v>
                </c:pt>
                <c:pt idx="5">
                  <c:v>Затрудняюсь ответить</c:v>
                </c:pt>
              </c:strCache>
            </c:strRef>
          </c:cat>
          <c:val>
            <c:numRef>
              <c:f>Лист1!$D$300:$D$305</c:f>
              <c:numCache>
                <c:formatCode>General</c:formatCode>
                <c:ptCount val="6"/>
                <c:pt idx="0">
                  <c:v>22.8</c:v>
                </c:pt>
                <c:pt idx="1">
                  <c:v>19.600000000000001</c:v>
                </c:pt>
                <c:pt idx="2">
                  <c:v>11.7</c:v>
                </c:pt>
                <c:pt idx="3">
                  <c:v>29.2</c:v>
                </c:pt>
                <c:pt idx="4">
                  <c:v>7.7</c:v>
                </c:pt>
                <c:pt idx="5">
                  <c:v>9.1</c:v>
                </c:pt>
              </c:numCache>
            </c:numRef>
          </c:val>
          <c:extLst xmlns:c16r2="http://schemas.microsoft.com/office/drawing/2015/06/chart">
            <c:ext xmlns:c16="http://schemas.microsoft.com/office/drawing/2014/chart" uri="{C3380CC4-5D6E-409C-BE32-E72D297353CC}">
              <c16:uniqueId val="{00000002-0D69-4BA4-908A-E6544623D86E}"/>
            </c:ext>
          </c:extLst>
        </c:ser>
        <c:dLbls>
          <c:showLegendKey val="0"/>
          <c:showVal val="0"/>
          <c:showCatName val="0"/>
          <c:showSerName val="0"/>
          <c:showPercent val="0"/>
          <c:showBubbleSize val="0"/>
        </c:dLbls>
        <c:gapWidth val="182"/>
        <c:axId val="562539760"/>
        <c:axId val="562540152"/>
      </c:barChart>
      <c:catAx>
        <c:axId val="56253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40152"/>
        <c:crosses val="autoZero"/>
        <c:auto val="1"/>
        <c:lblAlgn val="ctr"/>
        <c:lblOffset val="100"/>
        <c:noMultiLvlLbl val="0"/>
      </c:catAx>
      <c:valAx>
        <c:axId val="562540152"/>
        <c:scaling>
          <c:orientation val="minMax"/>
        </c:scaling>
        <c:delete val="1"/>
        <c:axPos val="b"/>
        <c:numFmt formatCode="General" sourceLinked="1"/>
        <c:majorTickMark val="none"/>
        <c:minorTickMark val="none"/>
        <c:tickLblPos val="nextTo"/>
        <c:crossAx val="56253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666666666666668E-2"/>
          <c:y val="7.988584142525687E-2"/>
          <c:w val="0.94666666666666666"/>
          <c:h val="0.38626107304028079"/>
        </c:manualLayout>
      </c:layout>
      <c:barChart>
        <c:barDir val="col"/>
        <c:grouping val="clustered"/>
        <c:varyColors val="0"/>
        <c:ser>
          <c:idx val="0"/>
          <c:order val="0"/>
          <c:tx>
            <c:strRef>
              <c:f>Лист1!$A$321</c:f>
              <c:strCache>
                <c:ptCount val="1"/>
                <c:pt idx="0">
                  <c:v>Данная угроза не актуальна для Казахстана, поскольку государство эффективно защищает от нее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Лист1!$B$320:$D$320</c:f>
              <c:strCache>
                <c:ptCount val="3"/>
                <c:pt idx="0">
                  <c:v>1 замер</c:v>
                </c:pt>
                <c:pt idx="1">
                  <c:v>2 замер</c:v>
                </c:pt>
                <c:pt idx="2">
                  <c:v>3 замер</c:v>
                </c:pt>
              </c:strCache>
            </c:strRef>
          </c:cat>
          <c:val>
            <c:numRef>
              <c:f>Лист1!$B$321:$D$321</c:f>
              <c:numCache>
                <c:formatCode>General</c:formatCode>
                <c:ptCount val="3"/>
                <c:pt idx="0">
                  <c:v>28.6</c:v>
                </c:pt>
                <c:pt idx="1">
                  <c:v>20.8</c:v>
                </c:pt>
                <c:pt idx="2">
                  <c:v>35.299999999999997</c:v>
                </c:pt>
              </c:numCache>
            </c:numRef>
          </c:val>
          <c:extLst xmlns:c16r2="http://schemas.microsoft.com/office/drawing/2015/06/chart">
            <c:ext xmlns:c16="http://schemas.microsoft.com/office/drawing/2014/chart" uri="{C3380CC4-5D6E-409C-BE32-E72D297353CC}">
              <c16:uniqueId val="{00000000-0C1E-425E-9A89-05456892CD49}"/>
            </c:ext>
          </c:extLst>
        </c:ser>
        <c:ser>
          <c:idx val="1"/>
          <c:order val="1"/>
          <c:tx>
            <c:strRef>
              <c:f>Лист1!$A$322</c:f>
              <c:strCache>
                <c:ptCount val="1"/>
                <c:pt idx="0">
                  <c:v>Государство принимает меры, однако они не достаточны, чтобы защитить от этой угрозы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Лист1!$B$320:$D$320</c:f>
              <c:strCache>
                <c:ptCount val="3"/>
                <c:pt idx="0">
                  <c:v>1 замер</c:v>
                </c:pt>
                <c:pt idx="1">
                  <c:v>2 замер</c:v>
                </c:pt>
                <c:pt idx="2">
                  <c:v>3 замер</c:v>
                </c:pt>
              </c:strCache>
            </c:strRef>
          </c:cat>
          <c:val>
            <c:numRef>
              <c:f>Лист1!$B$322:$D$322</c:f>
              <c:numCache>
                <c:formatCode>General</c:formatCode>
                <c:ptCount val="3"/>
                <c:pt idx="0">
                  <c:v>42.5</c:v>
                </c:pt>
                <c:pt idx="1">
                  <c:v>43.3</c:v>
                </c:pt>
                <c:pt idx="2">
                  <c:v>38.799999999999997</c:v>
                </c:pt>
              </c:numCache>
            </c:numRef>
          </c:val>
          <c:extLst xmlns:c16r2="http://schemas.microsoft.com/office/drawing/2015/06/chart">
            <c:ext xmlns:c16="http://schemas.microsoft.com/office/drawing/2014/chart" uri="{C3380CC4-5D6E-409C-BE32-E72D297353CC}">
              <c16:uniqueId val="{00000001-0C1E-425E-9A89-05456892CD49}"/>
            </c:ext>
          </c:extLst>
        </c:ser>
        <c:ser>
          <c:idx val="2"/>
          <c:order val="2"/>
          <c:tx>
            <c:strRef>
              <c:f>Лист1!$A$323</c:f>
              <c:strCache>
                <c:ptCount val="1"/>
                <c:pt idx="0">
                  <c:v>Существует реальная угроза терроризма, несмотря на все меры защиты со стороны государства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Лист1!$B$320:$D$320</c:f>
              <c:strCache>
                <c:ptCount val="3"/>
                <c:pt idx="0">
                  <c:v>1 замер</c:v>
                </c:pt>
                <c:pt idx="1">
                  <c:v>2 замер</c:v>
                </c:pt>
                <c:pt idx="2">
                  <c:v>3 замер</c:v>
                </c:pt>
              </c:strCache>
            </c:strRef>
          </c:cat>
          <c:val>
            <c:numRef>
              <c:f>Лист1!$B$323:$D$323</c:f>
              <c:numCache>
                <c:formatCode>General</c:formatCode>
                <c:ptCount val="3"/>
                <c:pt idx="0">
                  <c:v>15.3</c:v>
                </c:pt>
                <c:pt idx="1">
                  <c:v>19.399999999999999</c:v>
                </c:pt>
                <c:pt idx="2">
                  <c:v>14.2</c:v>
                </c:pt>
              </c:numCache>
            </c:numRef>
          </c:val>
          <c:extLst xmlns:c16r2="http://schemas.microsoft.com/office/drawing/2015/06/chart">
            <c:ext xmlns:c16="http://schemas.microsoft.com/office/drawing/2014/chart" uri="{C3380CC4-5D6E-409C-BE32-E72D297353CC}">
              <c16:uniqueId val="{00000002-0C1E-425E-9A89-05456892CD49}"/>
            </c:ext>
          </c:extLst>
        </c:ser>
        <c:ser>
          <c:idx val="3"/>
          <c:order val="3"/>
          <c:tx>
            <c:strRef>
              <c:f>Лист1!$A$324</c:f>
              <c:strCache>
                <c:ptCount val="1"/>
                <c:pt idx="0">
                  <c:v>Затрудняюсь ответить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Лист1!$B$320:$D$320</c:f>
              <c:strCache>
                <c:ptCount val="3"/>
                <c:pt idx="0">
                  <c:v>1 замер</c:v>
                </c:pt>
                <c:pt idx="1">
                  <c:v>2 замер</c:v>
                </c:pt>
                <c:pt idx="2">
                  <c:v>3 замер</c:v>
                </c:pt>
              </c:strCache>
            </c:strRef>
          </c:cat>
          <c:val>
            <c:numRef>
              <c:f>Лист1!$B$324:$D$324</c:f>
              <c:numCache>
                <c:formatCode>General</c:formatCode>
                <c:ptCount val="3"/>
                <c:pt idx="0">
                  <c:v>13.8</c:v>
                </c:pt>
                <c:pt idx="1">
                  <c:v>16.600000000000001</c:v>
                </c:pt>
                <c:pt idx="2">
                  <c:v>11.8</c:v>
                </c:pt>
              </c:numCache>
            </c:numRef>
          </c:val>
          <c:extLst xmlns:c16r2="http://schemas.microsoft.com/office/drawing/2015/06/chart">
            <c:ext xmlns:c16="http://schemas.microsoft.com/office/drawing/2014/chart" uri="{C3380CC4-5D6E-409C-BE32-E72D297353CC}">
              <c16:uniqueId val="{00000003-0C1E-425E-9A89-05456892CD49}"/>
            </c:ext>
          </c:extLst>
        </c:ser>
        <c:dLbls>
          <c:showLegendKey val="0"/>
          <c:showVal val="0"/>
          <c:showCatName val="0"/>
          <c:showSerName val="0"/>
          <c:showPercent val="0"/>
          <c:showBubbleSize val="0"/>
        </c:dLbls>
        <c:gapWidth val="219"/>
        <c:overlap val="-27"/>
        <c:axId val="562540936"/>
        <c:axId val="345885616"/>
      </c:barChart>
      <c:catAx>
        <c:axId val="56254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885616"/>
        <c:crosses val="autoZero"/>
        <c:auto val="1"/>
        <c:lblAlgn val="ctr"/>
        <c:lblOffset val="100"/>
        <c:noMultiLvlLbl val="0"/>
      </c:catAx>
      <c:valAx>
        <c:axId val="345885616"/>
        <c:scaling>
          <c:orientation val="minMax"/>
        </c:scaling>
        <c:delete val="1"/>
        <c:axPos val="l"/>
        <c:numFmt formatCode="General" sourceLinked="1"/>
        <c:majorTickMark val="none"/>
        <c:minorTickMark val="none"/>
        <c:tickLblPos val="nextTo"/>
        <c:crossAx val="562540936"/>
        <c:crosses val="autoZero"/>
        <c:crossBetween val="between"/>
      </c:valAx>
      <c:spPr>
        <a:noFill/>
        <a:ln>
          <a:noFill/>
        </a:ln>
        <a:effectLst/>
      </c:spPr>
    </c:plotArea>
    <c:legend>
      <c:legendPos val="b"/>
      <c:layout>
        <c:manualLayout>
          <c:xMode val="edge"/>
          <c:yMode val="edge"/>
          <c:x val="2.7966976855165832E-2"/>
          <c:y val="0.60142209720268802"/>
          <c:w val="0.94997528036268197"/>
          <c:h val="0.3985779027973120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Лист1!$B$339</c:f>
              <c:strCache>
                <c:ptCount val="1"/>
                <c:pt idx="0">
                  <c:v>1 замер</c:v>
                </c:pt>
              </c:strCache>
            </c:strRef>
          </c:tx>
          <c:spPr>
            <a:solidFill>
              <a:schemeClr val="accent1"/>
            </a:solidFill>
            <a:ln>
              <a:noFill/>
            </a:ln>
            <a:effectLst/>
          </c:spPr>
          <c:invertIfNegative val="0"/>
          <c:dLbls>
            <c:dLbl>
              <c:idx val="2"/>
              <c:layout>
                <c:manualLayout>
                  <c:x val="-7.7519379844961239E-3"/>
                  <c:y val="-3.211819495744339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C28-4A68-9771-17EE12C0F1F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Лист1!$A$340:$A$346</c:f>
              <c:strCache>
                <c:ptCount val="7"/>
                <c:pt idx="0">
                  <c:v>Да, я часто замечаю таких людей </c:v>
                </c:pt>
                <c:pt idx="1">
                  <c:v>Да, иногда вижу их или сталкиваюсь с ними</c:v>
                </c:pt>
                <c:pt idx="2">
                  <c:v>Я знаю, что в моем городе/селе есть места их компактного расселения, но я сам их не встречал</c:v>
                </c:pt>
                <c:pt idx="3">
                  <c:v>Мне говорили, что в некоторых районах они встречаются, но сам я с ними не сталкивался</c:v>
                </c:pt>
                <c:pt idx="4">
                  <c:v>Нет, мне не приходилось их замечать</c:v>
                </c:pt>
                <c:pt idx="5">
                  <c:v>Я не отличаю их от других людей</c:v>
                </c:pt>
                <c:pt idx="6">
                  <c:v>Затрудняюсь ответить</c:v>
                </c:pt>
              </c:strCache>
            </c:strRef>
          </c:cat>
          <c:val>
            <c:numRef>
              <c:f>Лист1!$B$340:$B$346</c:f>
              <c:numCache>
                <c:formatCode>General</c:formatCode>
                <c:ptCount val="7"/>
                <c:pt idx="0">
                  <c:v>13.6</c:v>
                </c:pt>
                <c:pt idx="1">
                  <c:v>15.7</c:v>
                </c:pt>
                <c:pt idx="2">
                  <c:v>20.399999999999999</c:v>
                </c:pt>
                <c:pt idx="3">
                  <c:v>9.6999999999999993</c:v>
                </c:pt>
                <c:pt idx="4">
                  <c:v>29.8</c:v>
                </c:pt>
                <c:pt idx="5">
                  <c:v>2.1</c:v>
                </c:pt>
                <c:pt idx="6">
                  <c:v>8.8000000000000007</c:v>
                </c:pt>
              </c:numCache>
            </c:numRef>
          </c:val>
          <c:extLst xmlns:c16r2="http://schemas.microsoft.com/office/drawing/2015/06/chart">
            <c:ext xmlns:c16="http://schemas.microsoft.com/office/drawing/2014/chart" uri="{C3380CC4-5D6E-409C-BE32-E72D297353CC}">
              <c16:uniqueId val="{00000000-8C28-4A68-9771-17EE12C0F1F7}"/>
            </c:ext>
          </c:extLst>
        </c:ser>
        <c:ser>
          <c:idx val="1"/>
          <c:order val="1"/>
          <c:tx>
            <c:strRef>
              <c:f>Лист1!$C$339</c:f>
              <c:strCache>
                <c:ptCount val="1"/>
                <c:pt idx="0">
                  <c:v>2 замер</c:v>
                </c:pt>
              </c:strCache>
            </c:strRef>
          </c:tx>
          <c:spPr>
            <a:solidFill>
              <a:schemeClr val="accent2"/>
            </a:solidFill>
            <a:ln>
              <a:noFill/>
            </a:ln>
            <a:effectLst/>
          </c:spPr>
          <c:invertIfNegative val="0"/>
          <c:dLbls>
            <c:dLbl>
              <c:idx val="0"/>
              <c:tx>
                <c:rich>
                  <a:bodyPr/>
                  <a:lstStyle/>
                  <a:p>
                    <a:r>
                      <a:rPr lang="en-US"/>
                      <a:t>10,0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C28-4A68-9771-17EE12C0F1F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Лист1!$A$340:$A$346</c:f>
              <c:strCache>
                <c:ptCount val="7"/>
                <c:pt idx="0">
                  <c:v>Да, я часто замечаю таких людей </c:v>
                </c:pt>
                <c:pt idx="1">
                  <c:v>Да, иногда вижу их или сталкиваюсь с ними</c:v>
                </c:pt>
                <c:pt idx="2">
                  <c:v>Я знаю, что в моем городе/селе есть места их компактного расселения, но я сам их не встречал</c:v>
                </c:pt>
                <c:pt idx="3">
                  <c:v>Мне говорили, что в некоторых районах они встречаются, но сам я с ними не сталкивался</c:v>
                </c:pt>
                <c:pt idx="4">
                  <c:v>Нет, мне не приходилось их замечать</c:v>
                </c:pt>
                <c:pt idx="5">
                  <c:v>Я не отличаю их от других людей</c:v>
                </c:pt>
                <c:pt idx="6">
                  <c:v>Затрудняюсь ответить</c:v>
                </c:pt>
              </c:strCache>
            </c:strRef>
          </c:cat>
          <c:val>
            <c:numRef>
              <c:f>Лист1!$C$340:$C$346</c:f>
              <c:numCache>
                <c:formatCode>General</c:formatCode>
                <c:ptCount val="7"/>
                <c:pt idx="0">
                  <c:v>10</c:v>
                </c:pt>
                <c:pt idx="1">
                  <c:v>12.7</c:v>
                </c:pt>
                <c:pt idx="2">
                  <c:v>14.2</c:v>
                </c:pt>
                <c:pt idx="3">
                  <c:v>14.7</c:v>
                </c:pt>
                <c:pt idx="4">
                  <c:v>28.4</c:v>
                </c:pt>
                <c:pt idx="5">
                  <c:v>5.7</c:v>
                </c:pt>
                <c:pt idx="6">
                  <c:v>14.4</c:v>
                </c:pt>
              </c:numCache>
            </c:numRef>
          </c:val>
          <c:extLst xmlns:c16r2="http://schemas.microsoft.com/office/drawing/2015/06/chart">
            <c:ext xmlns:c16="http://schemas.microsoft.com/office/drawing/2014/chart" uri="{C3380CC4-5D6E-409C-BE32-E72D297353CC}">
              <c16:uniqueId val="{00000002-8C28-4A68-9771-17EE12C0F1F7}"/>
            </c:ext>
          </c:extLst>
        </c:ser>
        <c:ser>
          <c:idx val="2"/>
          <c:order val="2"/>
          <c:tx>
            <c:strRef>
              <c:f>Лист1!$D$339</c:f>
              <c:strCache>
                <c:ptCount val="1"/>
                <c:pt idx="0">
                  <c:v>3 замер</c:v>
                </c:pt>
              </c:strCache>
            </c:strRef>
          </c:tx>
          <c:spPr>
            <a:solidFill>
              <a:schemeClr val="accent3"/>
            </a:solidFill>
            <a:ln>
              <a:noFill/>
            </a:ln>
            <a:effectLst/>
          </c:spPr>
          <c:invertIfNegative val="0"/>
          <c:dLbls>
            <c:dLbl>
              <c:idx val="0"/>
              <c:layout>
                <c:manualLayout>
                  <c:x val="0"/>
                  <c:y val="-6.4913988964621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C28-4A68-9771-17EE12C0F1F7}"/>
                </c:ext>
                <c:ext xmlns:c15="http://schemas.microsoft.com/office/drawing/2012/chart" uri="{CE6537A1-D6FC-4f65-9D91-7224C49458BB}"/>
              </c:extLst>
            </c:dLbl>
            <c:dLbl>
              <c:idx val="1"/>
              <c:layout>
                <c:manualLayout>
                  <c:x val="0"/>
                  <c:y val="-6.49139889646218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C28-4A68-9771-17EE12C0F1F7}"/>
                </c:ext>
                <c:ext xmlns:c15="http://schemas.microsoft.com/office/drawing/2012/chart" uri="{CE6537A1-D6FC-4f65-9D91-7224C49458BB}"/>
              </c:extLst>
            </c:dLbl>
            <c:dLbl>
              <c:idx val="3"/>
              <c:layout>
                <c:manualLayout>
                  <c:x val="0"/>
                  <c:y val="-9.73709834469334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C28-4A68-9771-17EE12C0F1F7}"/>
                </c:ext>
                <c:ext xmlns:c15="http://schemas.microsoft.com/office/drawing/2012/chart" uri="{CE6537A1-D6FC-4f65-9D91-7224C49458BB}"/>
              </c:extLst>
            </c:dLbl>
            <c:dLbl>
              <c:idx val="5"/>
              <c:layout>
                <c:manualLayout>
                  <c:x val="0"/>
                  <c:y val="-9.7370983446932822E-3"/>
                </c:manualLayout>
              </c:layout>
              <c:tx>
                <c:rich>
                  <a:bodyPr/>
                  <a:lstStyle/>
                  <a:p>
                    <a:r>
                      <a:rPr lang="en-US"/>
                      <a:t>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C28-4A68-9771-17EE12C0F1F7}"/>
                </c:ext>
                <c:ext xmlns:c15="http://schemas.microsoft.com/office/drawing/2012/chart" uri="{CE6537A1-D6FC-4f65-9D91-7224C49458BB}"/>
              </c:extLst>
            </c:dLbl>
            <c:dLbl>
              <c:idx val="6"/>
              <c:layout>
                <c:manualLayout>
                  <c:x val="0"/>
                  <c:y val="-9.73709834469328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C28-4A68-9771-17EE12C0F1F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Лист1!$A$340:$A$346</c:f>
              <c:strCache>
                <c:ptCount val="7"/>
                <c:pt idx="0">
                  <c:v>Да, я часто замечаю таких людей </c:v>
                </c:pt>
                <c:pt idx="1">
                  <c:v>Да, иногда вижу их или сталкиваюсь с ними</c:v>
                </c:pt>
                <c:pt idx="2">
                  <c:v>Я знаю, что в моем городе/селе есть места их компактного расселения, но я сам их не встречал</c:v>
                </c:pt>
                <c:pt idx="3">
                  <c:v>Мне говорили, что в некоторых районах они встречаются, но сам я с ними не сталкивался</c:v>
                </c:pt>
                <c:pt idx="4">
                  <c:v>Нет, мне не приходилось их замечать</c:v>
                </c:pt>
                <c:pt idx="5">
                  <c:v>Я не отличаю их от других людей</c:v>
                </c:pt>
                <c:pt idx="6">
                  <c:v>Затрудняюсь ответить</c:v>
                </c:pt>
              </c:strCache>
            </c:strRef>
          </c:cat>
          <c:val>
            <c:numRef>
              <c:f>Лист1!$D$340:$D$346</c:f>
              <c:numCache>
                <c:formatCode>General</c:formatCode>
                <c:ptCount val="7"/>
                <c:pt idx="0">
                  <c:v>11.3</c:v>
                </c:pt>
                <c:pt idx="1">
                  <c:v>14.4</c:v>
                </c:pt>
                <c:pt idx="2">
                  <c:v>18.8</c:v>
                </c:pt>
                <c:pt idx="3">
                  <c:v>8.9</c:v>
                </c:pt>
                <c:pt idx="4">
                  <c:v>38.200000000000003</c:v>
                </c:pt>
                <c:pt idx="5">
                  <c:v>2</c:v>
                </c:pt>
                <c:pt idx="6">
                  <c:v>6.6</c:v>
                </c:pt>
              </c:numCache>
            </c:numRef>
          </c:val>
          <c:extLst xmlns:c16r2="http://schemas.microsoft.com/office/drawing/2015/06/chart">
            <c:ext xmlns:c16="http://schemas.microsoft.com/office/drawing/2014/chart" uri="{C3380CC4-5D6E-409C-BE32-E72D297353CC}">
              <c16:uniqueId val="{00000004-8C28-4A68-9771-17EE12C0F1F7}"/>
            </c:ext>
          </c:extLst>
        </c:ser>
        <c:dLbls>
          <c:showLegendKey val="0"/>
          <c:showVal val="0"/>
          <c:showCatName val="0"/>
          <c:showSerName val="0"/>
          <c:showPercent val="0"/>
          <c:showBubbleSize val="0"/>
        </c:dLbls>
        <c:gapWidth val="182"/>
        <c:axId val="345886400"/>
        <c:axId val="345886792"/>
      </c:barChart>
      <c:catAx>
        <c:axId val="34588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886792"/>
        <c:crosses val="autoZero"/>
        <c:auto val="1"/>
        <c:lblAlgn val="ctr"/>
        <c:lblOffset val="100"/>
        <c:noMultiLvlLbl val="0"/>
      </c:catAx>
      <c:valAx>
        <c:axId val="345886792"/>
        <c:scaling>
          <c:orientation val="minMax"/>
        </c:scaling>
        <c:delete val="1"/>
        <c:axPos val="b"/>
        <c:numFmt formatCode="General" sourceLinked="1"/>
        <c:majorTickMark val="none"/>
        <c:minorTickMark val="none"/>
        <c:tickLblPos val="nextTo"/>
        <c:crossAx val="34588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696830306925922"/>
          <c:y val="1.1568678915135609E-2"/>
          <c:w val="0.545378635706251"/>
          <c:h val="0.97222222222222221"/>
        </c:manualLayout>
      </c:layout>
      <c:bar3DChart>
        <c:barDir val="bar"/>
        <c:grouping val="stacked"/>
        <c:varyColors val="0"/>
        <c:ser>
          <c:idx val="0"/>
          <c:order val="0"/>
          <c:spPr>
            <a:solidFill>
              <a:schemeClr val="accent2"/>
            </a:solidFill>
            <a:ln>
              <a:noFill/>
            </a:ln>
            <a:effectLst/>
            <a:sp3d/>
          </c:spPr>
          <c:invertIfNegative val="0"/>
          <c:dLbls>
            <c:dLbl>
              <c:idx val="1"/>
              <c:layout>
                <c:manualLayout>
                  <c:x val="3.5714285714285712E-2"/>
                  <c:y val="-2.77777777777777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5AB-4919-9130-0FEFA234DD2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'[ИСХОДНИКИ РЕЛ 3 (1).xlsx]Лист1'!$A$362:$A$373</c:f>
              <c:strCache>
                <c:ptCount val="12"/>
                <c:pt idx="0">
                  <c:v>Затрудняюсь ответить</c:v>
                </c:pt>
                <c:pt idx="1">
                  <c:v>Другое</c:v>
                </c:pt>
                <c:pt idx="2">
                  <c:v>Рост преступности и криминальных субкультур </c:v>
                </c:pt>
                <c:pt idx="3">
                  <c:v>Деятельность зарубежных проповедников</c:v>
                </c:pt>
                <c:pt idx="4">
                  <c:v>Миграция из зон боевых действий</c:v>
                </c:pt>
                <c:pt idx="5">
                  <c:v>Падение общественной морали и низкий уровень культуры населения</c:v>
                </c:pt>
                <c:pt idx="6">
                  <c:v>Работа местных проповедников, приверженцев радикальных течений</c:v>
                </c:pt>
                <c:pt idx="7">
                  <c:v>Несоблюдение прав человека в обществе</c:v>
                </c:pt>
                <c:pt idx="8">
                  <c:v>Психологические особенности личности</c:v>
                </c:pt>
                <c:pt idx="9">
                  <c:v>Несовершенство государственной политики в сфере религии</c:v>
                </c:pt>
                <c:pt idx="10">
                  <c:v>Низкий уровень жизни населения</c:v>
                </c:pt>
                <c:pt idx="11">
                  <c:v>Низкий уровень религиозной и правовой грамотности </c:v>
                </c:pt>
              </c:strCache>
            </c:strRef>
          </c:cat>
          <c:val>
            <c:numRef>
              <c:f>'[ИСХОДНИКИ РЕЛ 3 (1).xlsx]Лист1'!$B$362:$B$373</c:f>
              <c:numCache>
                <c:formatCode>General</c:formatCode>
                <c:ptCount val="12"/>
                <c:pt idx="0">
                  <c:v>8.1999999999999993</c:v>
                </c:pt>
                <c:pt idx="1">
                  <c:v>0.1</c:v>
                </c:pt>
                <c:pt idx="2">
                  <c:v>5.7</c:v>
                </c:pt>
                <c:pt idx="3">
                  <c:v>5.8</c:v>
                </c:pt>
                <c:pt idx="4">
                  <c:v>6.2</c:v>
                </c:pt>
                <c:pt idx="5">
                  <c:v>7.5</c:v>
                </c:pt>
                <c:pt idx="6">
                  <c:v>10.6</c:v>
                </c:pt>
                <c:pt idx="7">
                  <c:v>13.1</c:v>
                </c:pt>
                <c:pt idx="8">
                  <c:v>20.100000000000001</c:v>
                </c:pt>
                <c:pt idx="9">
                  <c:v>24.3</c:v>
                </c:pt>
                <c:pt idx="10">
                  <c:v>25.5</c:v>
                </c:pt>
                <c:pt idx="11">
                  <c:v>49.3</c:v>
                </c:pt>
              </c:numCache>
            </c:numRef>
          </c:val>
          <c:extLst xmlns:c16r2="http://schemas.microsoft.com/office/drawing/2015/06/chart">
            <c:ext xmlns:c16="http://schemas.microsoft.com/office/drawing/2014/chart" uri="{C3380CC4-5D6E-409C-BE32-E72D297353CC}">
              <c16:uniqueId val="{00000001-85AB-4919-9130-0FEFA234DD2C}"/>
            </c:ext>
          </c:extLst>
        </c:ser>
        <c:dLbls>
          <c:showLegendKey val="0"/>
          <c:showVal val="0"/>
          <c:showCatName val="0"/>
          <c:showSerName val="0"/>
          <c:showPercent val="0"/>
          <c:showBubbleSize val="0"/>
        </c:dLbls>
        <c:gapWidth val="150"/>
        <c:shape val="box"/>
        <c:axId val="345887576"/>
        <c:axId val="345887968"/>
        <c:axId val="0"/>
      </c:bar3DChart>
      <c:catAx>
        <c:axId val="345887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887968"/>
        <c:crosses val="autoZero"/>
        <c:auto val="1"/>
        <c:lblAlgn val="ctr"/>
        <c:lblOffset val="100"/>
        <c:noMultiLvlLbl val="0"/>
      </c:catAx>
      <c:valAx>
        <c:axId val="345887968"/>
        <c:scaling>
          <c:orientation val="minMax"/>
        </c:scaling>
        <c:delete val="1"/>
        <c:axPos val="b"/>
        <c:numFmt formatCode="General" sourceLinked="1"/>
        <c:majorTickMark val="none"/>
        <c:minorTickMark val="none"/>
        <c:tickLblPos val="nextTo"/>
        <c:crossAx val="345887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3.7655108318409652E-2"/>
          <c:w val="0.93888888888888888"/>
          <c:h val="0.29060482468791027"/>
        </c:manualLayout>
      </c:layout>
      <c:barChart>
        <c:barDir val="col"/>
        <c:grouping val="clustered"/>
        <c:varyColors val="0"/>
        <c:ser>
          <c:idx val="0"/>
          <c:order val="0"/>
          <c:tx>
            <c:strRef>
              <c:f>Лист1!$A$90</c:f>
              <c:strCache>
                <c:ptCount val="1"/>
                <c:pt idx="0">
                  <c:v>Обучает основам религии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Лист1!$B$90</c:f>
              <c:numCache>
                <c:formatCode>General</c:formatCode>
                <c:ptCount val="1"/>
                <c:pt idx="0">
                  <c:v>34.5</c:v>
                </c:pt>
              </c:numCache>
            </c:numRef>
          </c:val>
          <c:extLst xmlns:c16r2="http://schemas.microsoft.com/office/drawing/2015/06/chart">
            <c:ext xmlns:c16="http://schemas.microsoft.com/office/drawing/2014/chart" uri="{C3380CC4-5D6E-409C-BE32-E72D297353CC}">
              <c16:uniqueId val="{00000000-7E50-41E2-9A4E-1C7232E0D9E8}"/>
            </c:ext>
          </c:extLst>
        </c:ser>
        <c:ser>
          <c:idx val="1"/>
          <c:order val="1"/>
          <c:tx>
            <c:strRef>
              <c:f>Лист1!$A$91</c:f>
              <c:strCache>
                <c:ptCount val="1"/>
                <c:pt idx="0">
                  <c:v>Проводит богослужение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Лист1!$B$91</c:f>
              <c:numCache>
                <c:formatCode>General</c:formatCode>
                <c:ptCount val="1"/>
                <c:pt idx="0">
                  <c:v>23.4</c:v>
                </c:pt>
              </c:numCache>
            </c:numRef>
          </c:val>
          <c:extLst xmlns:c16r2="http://schemas.microsoft.com/office/drawing/2015/06/chart">
            <c:ext xmlns:c16="http://schemas.microsoft.com/office/drawing/2014/chart" uri="{C3380CC4-5D6E-409C-BE32-E72D297353CC}">
              <c16:uniqueId val="{00000001-7E50-41E2-9A4E-1C7232E0D9E8}"/>
            </c:ext>
          </c:extLst>
        </c:ser>
        <c:ser>
          <c:idx val="2"/>
          <c:order val="2"/>
          <c:tx>
            <c:strRef>
              <c:f>Лист1!$A$92</c:f>
              <c:strCache>
                <c:ptCount val="1"/>
                <c:pt idx="0">
                  <c:v>Дает советы по вопросам религиозной жизни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Лист1!$B$92</c:f>
              <c:numCache>
                <c:formatCode>General</c:formatCode>
                <c:ptCount val="1"/>
                <c:pt idx="0">
                  <c:v>31.6</c:v>
                </c:pt>
              </c:numCache>
            </c:numRef>
          </c:val>
          <c:extLst xmlns:c16r2="http://schemas.microsoft.com/office/drawing/2015/06/chart">
            <c:ext xmlns:c16="http://schemas.microsoft.com/office/drawing/2014/chart" uri="{C3380CC4-5D6E-409C-BE32-E72D297353CC}">
              <c16:uniqueId val="{00000002-7E50-41E2-9A4E-1C7232E0D9E8}"/>
            </c:ext>
          </c:extLst>
        </c:ser>
        <c:ser>
          <c:idx val="3"/>
          <c:order val="3"/>
          <c:tx>
            <c:strRef>
              <c:f>Лист1!$A$93</c:f>
              <c:strCache>
                <c:ptCount val="1"/>
                <c:pt idx="0">
                  <c:v>Обсуждает с членами общины вопросы религиозной нетерпимости, нарушения прав верующих</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Лист1!$B$93</c:f>
              <c:numCache>
                <c:formatCode>General</c:formatCode>
                <c:ptCount val="1"/>
                <c:pt idx="0">
                  <c:v>10.6</c:v>
                </c:pt>
              </c:numCache>
            </c:numRef>
          </c:val>
          <c:extLst xmlns:c16r2="http://schemas.microsoft.com/office/drawing/2015/06/chart">
            <c:ext xmlns:c16="http://schemas.microsoft.com/office/drawing/2014/chart" uri="{C3380CC4-5D6E-409C-BE32-E72D297353CC}">
              <c16:uniqueId val="{00000003-7E50-41E2-9A4E-1C7232E0D9E8}"/>
            </c:ext>
          </c:extLst>
        </c:ser>
        <c:ser>
          <c:idx val="4"/>
          <c:order val="4"/>
          <c:tx>
            <c:strRef>
              <c:f>Лист1!$A$94</c:f>
              <c:strCache>
                <c:ptCount val="1"/>
                <c:pt idx="0">
                  <c:v>Привлекает к различным благотворительным акциям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Лист1!$B$94</c:f>
              <c:numCache>
                <c:formatCode>General</c:formatCode>
                <c:ptCount val="1"/>
                <c:pt idx="0">
                  <c:v>31.6</c:v>
                </c:pt>
              </c:numCache>
            </c:numRef>
          </c:val>
          <c:extLst xmlns:c16r2="http://schemas.microsoft.com/office/drawing/2015/06/chart">
            <c:ext xmlns:c16="http://schemas.microsoft.com/office/drawing/2014/chart" uri="{C3380CC4-5D6E-409C-BE32-E72D297353CC}">
              <c16:uniqueId val="{00000004-7E50-41E2-9A4E-1C7232E0D9E8}"/>
            </c:ext>
          </c:extLst>
        </c:ser>
        <c:ser>
          <c:idx val="5"/>
          <c:order val="5"/>
          <c:tx>
            <c:strRef>
              <c:f>Лист1!$A$95</c:f>
              <c:strCache>
                <c:ptCount val="1"/>
                <c:pt idx="0">
                  <c:v>Советует какие-либо авторитетные религиозные источники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Лист1!$B$95</c:f>
              <c:numCache>
                <c:formatCode>General</c:formatCode>
                <c:ptCount val="1"/>
                <c:pt idx="0">
                  <c:v>20.9</c:v>
                </c:pt>
              </c:numCache>
            </c:numRef>
          </c:val>
          <c:extLst xmlns:c16r2="http://schemas.microsoft.com/office/drawing/2015/06/chart">
            <c:ext xmlns:c16="http://schemas.microsoft.com/office/drawing/2014/chart" uri="{C3380CC4-5D6E-409C-BE32-E72D297353CC}">
              <c16:uniqueId val="{00000005-7E50-41E2-9A4E-1C7232E0D9E8}"/>
            </c:ext>
          </c:extLst>
        </c:ser>
        <c:ser>
          <c:idx val="6"/>
          <c:order val="6"/>
          <c:tx>
            <c:strRef>
              <c:f>Лист1!$A$96</c:f>
              <c:strCache>
                <c:ptCount val="1"/>
                <c:pt idx="0">
                  <c:v>Оказывают материальную и иную помощь</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Лист1!$B$96</c:f>
              <c:numCache>
                <c:formatCode>General</c:formatCode>
                <c:ptCount val="1"/>
                <c:pt idx="0">
                  <c:v>18.100000000000001</c:v>
                </c:pt>
              </c:numCache>
            </c:numRef>
          </c:val>
          <c:extLst xmlns:c16r2="http://schemas.microsoft.com/office/drawing/2015/06/chart">
            <c:ext xmlns:c16="http://schemas.microsoft.com/office/drawing/2014/chart" uri="{C3380CC4-5D6E-409C-BE32-E72D297353CC}">
              <c16:uniqueId val="{00000006-7E50-41E2-9A4E-1C7232E0D9E8}"/>
            </c:ext>
          </c:extLst>
        </c:ser>
        <c:ser>
          <c:idx val="7"/>
          <c:order val="7"/>
          <c:tx>
            <c:strRef>
              <c:f>Лист1!$A$97</c:f>
              <c:strCache>
                <c:ptCount val="1"/>
                <c:pt idx="0">
                  <c:v>Другое</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Лист1!$B$97</c:f>
              <c:numCache>
                <c:formatCode>General</c:formatCode>
                <c:ptCount val="1"/>
                <c:pt idx="0">
                  <c:v>1.1000000000000001</c:v>
                </c:pt>
              </c:numCache>
            </c:numRef>
          </c:val>
          <c:extLst xmlns:c16r2="http://schemas.microsoft.com/office/drawing/2015/06/chart">
            <c:ext xmlns:c16="http://schemas.microsoft.com/office/drawing/2014/chart" uri="{C3380CC4-5D6E-409C-BE32-E72D297353CC}">
              <c16:uniqueId val="{00000007-7E50-41E2-9A4E-1C7232E0D9E8}"/>
            </c:ext>
          </c:extLst>
        </c:ser>
        <c:ser>
          <c:idx val="8"/>
          <c:order val="8"/>
          <c:tx>
            <c:strRef>
              <c:f>Лист1!$A$98</c:f>
              <c:strCache>
                <c:ptCount val="1"/>
                <c:pt idx="0">
                  <c:v>Затрудняюсь ответить</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Лист1!$B$98</c:f>
              <c:numCache>
                <c:formatCode>General</c:formatCode>
                <c:ptCount val="1"/>
                <c:pt idx="0">
                  <c:v>9.6</c:v>
                </c:pt>
              </c:numCache>
            </c:numRef>
          </c:val>
          <c:extLst xmlns:c16r2="http://schemas.microsoft.com/office/drawing/2015/06/chart">
            <c:ext xmlns:c16="http://schemas.microsoft.com/office/drawing/2014/chart" uri="{C3380CC4-5D6E-409C-BE32-E72D297353CC}">
              <c16:uniqueId val="{00000008-7E50-41E2-9A4E-1C7232E0D9E8}"/>
            </c:ext>
          </c:extLst>
        </c:ser>
        <c:dLbls>
          <c:showLegendKey val="0"/>
          <c:showVal val="0"/>
          <c:showCatName val="0"/>
          <c:showSerName val="0"/>
          <c:showPercent val="0"/>
          <c:showBubbleSize val="0"/>
        </c:dLbls>
        <c:gapWidth val="219"/>
        <c:overlap val="-27"/>
        <c:axId val="562520160"/>
        <c:axId val="562520552"/>
      </c:barChart>
      <c:catAx>
        <c:axId val="562520160"/>
        <c:scaling>
          <c:orientation val="minMax"/>
        </c:scaling>
        <c:delete val="1"/>
        <c:axPos val="b"/>
        <c:numFmt formatCode="General" sourceLinked="1"/>
        <c:majorTickMark val="none"/>
        <c:minorTickMark val="none"/>
        <c:tickLblPos val="nextTo"/>
        <c:crossAx val="562520552"/>
        <c:crosses val="autoZero"/>
        <c:auto val="1"/>
        <c:lblAlgn val="ctr"/>
        <c:lblOffset val="100"/>
        <c:noMultiLvlLbl val="0"/>
      </c:catAx>
      <c:valAx>
        <c:axId val="5625205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0160"/>
        <c:crosses val="autoZero"/>
        <c:crossBetween val="between"/>
      </c:valAx>
      <c:spPr>
        <a:noFill/>
        <a:ln>
          <a:noFill/>
        </a:ln>
        <a:effectLst/>
      </c:spPr>
    </c:plotArea>
    <c:legend>
      <c:legendPos val="b"/>
      <c:layout>
        <c:manualLayout>
          <c:xMode val="edge"/>
          <c:yMode val="edge"/>
          <c:x val="0"/>
          <c:y val="0.3830467400065235"/>
          <c:w val="0.99999379998759996"/>
          <c:h val="0.61695325999347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Да</c:v>
                </c:pt>
                <c:pt idx="1">
                  <c:v>Нет</c:v>
                </c:pt>
                <c:pt idx="2">
                  <c:v>Затрудняюсь ответить</c:v>
                </c:pt>
              </c:strCache>
            </c:strRef>
          </c:cat>
          <c:val>
            <c:numRef>
              <c:f>Лист1!$B$72:$B$74</c:f>
              <c:numCache>
                <c:formatCode>General</c:formatCode>
                <c:ptCount val="3"/>
                <c:pt idx="0">
                  <c:v>6.8</c:v>
                </c:pt>
                <c:pt idx="1">
                  <c:v>30.5</c:v>
                </c:pt>
                <c:pt idx="2">
                  <c:v>62.7</c:v>
                </c:pt>
              </c:numCache>
            </c:numRef>
          </c:val>
          <c:extLst xmlns:c16r2="http://schemas.microsoft.com/office/drawing/2015/06/chart">
            <c:ext xmlns:c16="http://schemas.microsoft.com/office/drawing/2014/chart" uri="{C3380CC4-5D6E-409C-BE32-E72D297353CC}">
              <c16:uniqueId val="{00000000-FB21-4240-A945-7259CEF513A2}"/>
            </c:ext>
          </c:extLst>
        </c:ser>
        <c:dLbls>
          <c:showLegendKey val="0"/>
          <c:showVal val="0"/>
          <c:showCatName val="0"/>
          <c:showSerName val="0"/>
          <c:showPercent val="0"/>
          <c:showBubbleSize val="0"/>
        </c:dLbls>
        <c:gapWidth val="219"/>
        <c:overlap val="-27"/>
        <c:axId val="562521336"/>
        <c:axId val="562521728"/>
      </c:barChart>
      <c:catAx>
        <c:axId val="56252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2521728"/>
        <c:crosses val="autoZero"/>
        <c:auto val="1"/>
        <c:lblAlgn val="ctr"/>
        <c:lblOffset val="100"/>
        <c:noMultiLvlLbl val="0"/>
      </c:catAx>
      <c:valAx>
        <c:axId val="5625217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1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21689207608036"/>
          <c:y val="0.20677044525444549"/>
          <c:w val="0.79210281769750579"/>
          <c:h val="0.77784400990796865"/>
        </c:manualLayout>
      </c:layout>
      <c:pie3DChart>
        <c:varyColors val="1"/>
        <c:ser>
          <c:idx val="0"/>
          <c:order val="0"/>
          <c:spPr>
            <a:scene3d>
              <a:camera prst="orthographicFront"/>
              <a:lightRig rig="threePt" dir="t"/>
            </a:scene3d>
            <a:sp3d prstMaterial="flat">
              <a:bevelT/>
              <a:contourClr>
                <a:srgbClr val="000000"/>
              </a:contourClr>
            </a:sp3d>
          </c:spPr>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bevelT/>
                <a:contourClr>
                  <a:schemeClr val="accent1">
                    <a:lumMod val="75000"/>
                  </a:schemeClr>
                </a:contourClr>
              </a:sp3d>
            </c:spPr>
            <c:extLst xmlns:c16r2="http://schemas.microsoft.com/office/drawing/2015/06/chart">
              <c:ext xmlns:c16="http://schemas.microsoft.com/office/drawing/2014/chart" uri="{C3380CC4-5D6E-409C-BE32-E72D297353CC}">
                <c16:uniqueId val="{00000001-D3BA-476C-84D8-193B622F87B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bevelT/>
                <a:contourClr>
                  <a:schemeClr val="accent2">
                    <a:lumMod val="75000"/>
                  </a:schemeClr>
                </a:contourClr>
              </a:sp3d>
            </c:spPr>
            <c:extLst xmlns:c16r2="http://schemas.microsoft.com/office/drawing/2015/06/chart">
              <c:ext xmlns:c16="http://schemas.microsoft.com/office/drawing/2014/chart" uri="{C3380CC4-5D6E-409C-BE32-E72D297353CC}">
                <c16:uniqueId val="{00000003-D3BA-476C-84D8-193B622F87B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bevelT/>
                <a:contourClr>
                  <a:schemeClr val="accent3">
                    <a:lumMod val="75000"/>
                  </a:schemeClr>
                </a:contourClr>
              </a:sp3d>
            </c:spPr>
            <c:extLst xmlns:c16r2="http://schemas.microsoft.com/office/drawing/2015/06/chart">
              <c:ext xmlns:c16="http://schemas.microsoft.com/office/drawing/2014/chart" uri="{C3380CC4-5D6E-409C-BE32-E72D297353CC}">
                <c16:uniqueId val="{00000005-D3BA-476C-84D8-193B622F87B8}"/>
              </c:ext>
            </c:extLst>
          </c:dPt>
          <c:dPt>
            <c:idx val="3"/>
            <c:bubble3D val="0"/>
            <c:explosion val="24"/>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bevelT/>
                <a:contourClr>
                  <a:schemeClr val="accent4">
                    <a:lumMod val="75000"/>
                  </a:schemeClr>
                </a:contourClr>
              </a:sp3d>
            </c:spPr>
            <c:extLst xmlns:c16r2="http://schemas.microsoft.com/office/drawing/2015/06/chart">
              <c:ext xmlns:c16="http://schemas.microsoft.com/office/drawing/2014/chart" uri="{C3380CC4-5D6E-409C-BE32-E72D297353CC}">
                <c16:uniqueId val="{00000007-D3BA-476C-84D8-193B622F87B8}"/>
              </c:ext>
            </c:extLst>
          </c:dPt>
          <c:dPt>
            <c:idx val="4"/>
            <c:bubble3D val="0"/>
            <c:explosion val="34"/>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bevelT/>
                <a:contourClr>
                  <a:schemeClr val="accent5">
                    <a:lumMod val="75000"/>
                  </a:schemeClr>
                </a:contourClr>
              </a:sp3d>
            </c:spPr>
            <c:extLst xmlns:c16r2="http://schemas.microsoft.com/office/drawing/2015/06/chart">
              <c:ext xmlns:c16="http://schemas.microsoft.com/office/drawing/2014/chart" uri="{C3380CC4-5D6E-409C-BE32-E72D297353CC}">
                <c16:uniqueId val="{00000009-D3BA-476C-84D8-193B622F87B8}"/>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bevelT/>
                <a:contourClr>
                  <a:schemeClr val="accent6">
                    <a:lumMod val="75000"/>
                  </a:schemeClr>
                </a:contourClr>
              </a:sp3d>
            </c:spPr>
            <c:extLst xmlns:c16r2="http://schemas.microsoft.com/office/drawing/2015/06/chart">
              <c:ext xmlns:c16="http://schemas.microsoft.com/office/drawing/2014/chart" uri="{C3380CC4-5D6E-409C-BE32-E72D297353CC}">
                <c16:uniqueId val="{0000000B-D3BA-476C-84D8-193B622F87B8}"/>
              </c:ext>
            </c:extLst>
          </c:dPt>
          <c:dLbls>
            <c:dLbl>
              <c:idx val="0"/>
              <c:layout>
                <c:manualLayout>
                  <c:x val="4.9150780833455678E-2"/>
                  <c:y val="4.2346569405930151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3BA-476C-84D8-193B622F87B8}"/>
                </c:ext>
                <c:ext xmlns:c15="http://schemas.microsoft.com/office/drawing/2012/chart" uri="{CE6537A1-D6FC-4f65-9D91-7224C49458BB}">
                  <c15:layout>
                    <c:manualLayout>
                      <c:w val="0.23386873442259762"/>
                      <c:h val="9.5430354193429989E-2"/>
                    </c:manualLayout>
                  </c15:layout>
                </c:ext>
              </c:extLst>
            </c:dLbl>
            <c:dLbl>
              <c:idx val="1"/>
              <c:layout>
                <c:manualLayout>
                  <c:x val="-0.19809502990314465"/>
                  <c:y val="-8.9038248165548187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D3BA-476C-84D8-193B622F87B8}"/>
                </c:ext>
                <c:ext xmlns:c15="http://schemas.microsoft.com/office/drawing/2012/chart" uri="{CE6537A1-D6FC-4f65-9D91-7224C49458BB}">
                  <c15:layout>
                    <c:manualLayout>
                      <c:w val="0.31160335514979176"/>
                      <c:h val="0.13213433657551846"/>
                    </c:manualLayout>
                  </c15:layout>
                </c:ext>
              </c:extLst>
            </c:dLbl>
            <c:dLbl>
              <c:idx val="2"/>
              <c:layout>
                <c:manualLayout>
                  <c:x val="-6.5246610858771426E-2"/>
                  <c:y val="7.7492511087059249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D3BA-476C-84D8-193B622F87B8}"/>
                </c:ext>
                <c:ext xmlns:c15="http://schemas.microsoft.com/office/drawing/2012/chart" uri="{CE6537A1-D6FC-4f65-9D91-7224C49458BB}"/>
              </c:extLst>
            </c:dLbl>
            <c:dLbl>
              <c:idx val="3"/>
              <c:layout>
                <c:manualLayout>
                  <c:x val="-4.6054378899120577E-2"/>
                  <c:y val="-5.4941526509957039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D3BA-476C-84D8-193B622F87B8}"/>
                </c:ext>
                <c:ext xmlns:c15="http://schemas.microsoft.com/office/drawing/2012/chart" uri="{CE6537A1-D6FC-4f65-9D91-7224C49458BB}"/>
              </c:extLst>
            </c:dLbl>
            <c:dLbl>
              <c:idx val="4"/>
              <c:layout>
                <c:manualLayout>
                  <c:x val="0.12836287699071958"/>
                  <c:y val="-0.11079776250211337"/>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fld id="{3D52A2FD-F626-4EA6-9FAC-C769DF6E6F6C}" type="CATEGORYNAME">
                      <a:rPr lang="ru-RU" sz="1000"/>
                      <a:pPr>
                        <a:defRPr>
                          <a:solidFill>
                            <a:schemeClr val="tx1"/>
                          </a:solidFill>
                          <a:latin typeface="Times New Roman" panose="02020603050405020304" pitchFamily="18" charset="0"/>
                          <a:cs typeface="Times New Roman" panose="02020603050405020304" pitchFamily="18" charset="0"/>
                        </a:defRPr>
                      </a:pPr>
                      <a:t>[ИМЯ КАТЕГОРИИ]</a:t>
                    </a:fld>
                    <a:r>
                      <a:rPr lang="ru-RU" sz="1000" baseline="0"/>
                      <a:t>; 1,0</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D3BA-476C-84D8-193B622F87B8}"/>
                </c:ext>
                <c:ext xmlns:c15="http://schemas.microsoft.com/office/drawing/2012/chart" uri="{CE6537A1-D6FC-4f65-9D91-7224C49458BB}">
                  <c15:dlblFieldTable/>
                  <c15:showDataLabelsRange val="0"/>
                </c:ext>
              </c:extLst>
            </c:dLbl>
            <c:dLbl>
              <c:idx val="5"/>
              <c:layout>
                <c:manualLayout>
                  <c:x val="0.23821721467868293"/>
                  <c:y val="-2.9365208959817802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D3BA-476C-84D8-193B622F87B8}"/>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Лист1!$A$32:$A$37</c:f>
              <c:strCache>
                <c:ptCount val="6"/>
                <c:pt idx="0">
                  <c:v>Благоприятные, дружеские</c:v>
                </c:pt>
                <c:pt idx="1">
                  <c:v>Спокойные, без особого интереса друг к другу</c:v>
                </c:pt>
                <c:pt idx="2">
                  <c:v>Нейтральные, все сами по себе, практически не пересекаются</c:v>
                </c:pt>
                <c:pt idx="3">
                  <c:v>Напряженные</c:v>
                </c:pt>
                <c:pt idx="4">
                  <c:v>Конфликтные</c:v>
                </c:pt>
                <c:pt idx="5">
                  <c:v>Затрудняюсь ответить</c:v>
                </c:pt>
              </c:strCache>
            </c:strRef>
          </c:cat>
          <c:val>
            <c:numRef>
              <c:f>Лист1!$B$32:$B$37</c:f>
              <c:numCache>
                <c:formatCode>General</c:formatCode>
                <c:ptCount val="6"/>
                <c:pt idx="0">
                  <c:v>24.4</c:v>
                </c:pt>
                <c:pt idx="1">
                  <c:v>55.6</c:v>
                </c:pt>
                <c:pt idx="2">
                  <c:v>7.9</c:v>
                </c:pt>
                <c:pt idx="3">
                  <c:v>2.9</c:v>
                </c:pt>
                <c:pt idx="4">
                  <c:v>1</c:v>
                </c:pt>
                <c:pt idx="5">
                  <c:v>8.4</c:v>
                </c:pt>
              </c:numCache>
            </c:numRef>
          </c:val>
          <c:extLst xmlns:c16r2="http://schemas.microsoft.com/office/drawing/2015/06/chart">
            <c:ext xmlns:c16="http://schemas.microsoft.com/office/drawing/2014/chart" uri="{C3380CC4-5D6E-409C-BE32-E72D297353CC}">
              <c16:uniqueId val="{0000000C-D3BA-476C-84D8-193B622F87B8}"/>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4265593561368208E-2"/>
          <c:w val="1"/>
          <c:h val="0.34826977613713778"/>
        </c:manualLayout>
      </c:layout>
      <c:bar3DChart>
        <c:barDir val="col"/>
        <c:grouping val="clustered"/>
        <c:varyColors val="0"/>
        <c:ser>
          <c:idx val="0"/>
          <c:order val="0"/>
          <c:tx>
            <c:strRef>
              <c:f>Лист1!$A$49</c:f>
              <c:strCache>
                <c:ptCount val="1"/>
                <c:pt idx="0">
                  <c:v>Влияние пропаганды в Интернете </c:v>
                </c:pt>
              </c:strCache>
            </c:strRef>
          </c:tx>
          <c:spPr>
            <a:solidFill>
              <a:schemeClr val="accent1"/>
            </a:solidFill>
            <a:ln>
              <a:noFill/>
            </a:ln>
            <a:effectLst/>
            <a:sp3d/>
          </c:spPr>
          <c:invertIfNegative val="0"/>
          <c:dLbls>
            <c:dLbl>
              <c:idx val="0"/>
              <c:layout>
                <c:manualLayout>
                  <c:x val="1.7857142857142856E-2"/>
                  <c:y val="-2.01207243460764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Лист1!$B$49</c:f>
              <c:numCache>
                <c:formatCode>General</c:formatCode>
                <c:ptCount val="1"/>
                <c:pt idx="0">
                  <c:v>43.2</c:v>
                </c:pt>
              </c:numCache>
            </c:numRef>
          </c:val>
          <c:extLst xmlns:c16r2="http://schemas.microsoft.com/office/drawing/2015/06/chart">
            <c:ext xmlns:c16="http://schemas.microsoft.com/office/drawing/2014/chart" uri="{C3380CC4-5D6E-409C-BE32-E72D297353CC}">
              <c16:uniqueId val="{00000001-3266-441A-B2D3-F7A8E7B4695F}"/>
            </c:ext>
          </c:extLst>
        </c:ser>
        <c:ser>
          <c:idx val="1"/>
          <c:order val="1"/>
          <c:tx>
            <c:strRef>
              <c:f>Лист1!$A$50</c:f>
              <c:strCache>
                <c:ptCount val="1"/>
                <c:pt idx="0">
                  <c:v>Возврат к искренней вере, религии </c:v>
                </c:pt>
              </c:strCache>
            </c:strRef>
          </c:tx>
          <c:spPr>
            <a:solidFill>
              <a:schemeClr val="accent2"/>
            </a:solidFill>
            <a:ln>
              <a:noFill/>
            </a:ln>
            <a:effectLst/>
            <a:sp3d/>
          </c:spPr>
          <c:invertIfNegative val="0"/>
          <c:dLbls>
            <c:dLbl>
              <c:idx val="0"/>
              <c:layout>
                <c:manualLayout>
                  <c:x val="2.232142857142853E-2"/>
                  <c:y val="-2.01207243460764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Лист1!$B$50</c:f>
              <c:numCache>
                <c:formatCode>General</c:formatCode>
                <c:ptCount val="1"/>
                <c:pt idx="0">
                  <c:v>32.299999999999997</c:v>
                </c:pt>
              </c:numCache>
            </c:numRef>
          </c:val>
          <c:extLst xmlns:c16r2="http://schemas.microsoft.com/office/drawing/2015/06/chart">
            <c:ext xmlns:c16="http://schemas.microsoft.com/office/drawing/2014/chart" uri="{C3380CC4-5D6E-409C-BE32-E72D297353CC}">
              <c16:uniqueId val="{00000003-3266-441A-B2D3-F7A8E7B4695F}"/>
            </c:ext>
          </c:extLst>
        </c:ser>
        <c:ser>
          <c:idx val="2"/>
          <c:order val="2"/>
          <c:tx>
            <c:strRef>
              <c:f>Лист1!$A$51</c:f>
              <c:strCache>
                <c:ptCount val="1"/>
                <c:pt idx="0">
                  <c:v>Семейное воспитание </c:v>
                </c:pt>
              </c:strCache>
            </c:strRef>
          </c:tx>
          <c:spPr>
            <a:solidFill>
              <a:schemeClr val="accent3"/>
            </a:solidFill>
            <a:ln>
              <a:noFill/>
            </a:ln>
            <a:effectLst/>
            <a:sp3d/>
          </c:spPr>
          <c:invertIfNegative val="0"/>
          <c:dLbls>
            <c:dLbl>
              <c:idx val="0"/>
              <c:layout>
                <c:manualLayout>
                  <c:x val="2.232142857142853E-2"/>
                  <c:y val="-1.6096579476861186E-2"/>
                </c:manualLayout>
              </c:layout>
              <c:tx>
                <c:rich>
                  <a:bodyPr/>
                  <a:lstStyle/>
                  <a:p>
                    <a:r>
                      <a:rPr lang="en-US"/>
                      <a:t>29,0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Лист1!$B$51</c:f>
              <c:numCache>
                <c:formatCode>General</c:formatCode>
                <c:ptCount val="1"/>
                <c:pt idx="0">
                  <c:v>29</c:v>
                </c:pt>
              </c:numCache>
            </c:numRef>
          </c:val>
          <c:extLst xmlns:c16r2="http://schemas.microsoft.com/office/drawing/2015/06/chart">
            <c:ext xmlns:c16="http://schemas.microsoft.com/office/drawing/2014/chart" uri="{C3380CC4-5D6E-409C-BE32-E72D297353CC}">
              <c16:uniqueId val="{00000005-3266-441A-B2D3-F7A8E7B4695F}"/>
            </c:ext>
          </c:extLst>
        </c:ser>
        <c:ser>
          <c:idx val="3"/>
          <c:order val="3"/>
          <c:tx>
            <c:strRef>
              <c:f>Лист1!$A$52</c:f>
              <c:strCache>
                <c:ptCount val="1"/>
                <c:pt idx="0">
                  <c:v>Заполнение духовной пустоты </c:v>
                </c:pt>
              </c:strCache>
            </c:strRef>
          </c:tx>
          <c:spPr>
            <a:solidFill>
              <a:schemeClr val="accent4"/>
            </a:solidFill>
            <a:ln>
              <a:noFill/>
            </a:ln>
            <a:effectLst/>
            <a:sp3d/>
          </c:spPr>
          <c:invertIfNegative val="0"/>
          <c:dLbls>
            <c:dLbl>
              <c:idx val="0"/>
              <c:layout>
                <c:manualLayout>
                  <c:x val="2.0089285714285716E-2"/>
                  <c:y val="-1.60965794768611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Лист1!$B$52</c:f>
              <c:numCache>
                <c:formatCode>General</c:formatCode>
                <c:ptCount val="1"/>
                <c:pt idx="0">
                  <c:v>23.9</c:v>
                </c:pt>
              </c:numCache>
            </c:numRef>
          </c:val>
          <c:extLst xmlns:c16r2="http://schemas.microsoft.com/office/drawing/2015/06/chart">
            <c:ext xmlns:c16="http://schemas.microsoft.com/office/drawing/2014/chart" uri="{C3380CC4-5D6E-409C-BE32-E72D297353CC}">
              <c16:uniqueId val="{00000007-3266-441A-B2D3-F7A8E7B4695F}"/>
            </c:ext>
          </c:extLst>
        </c:ser>
        <c:ser>
          <c:idx val="4"/>
          <c:order val="4"/>
          <c:tx>
            <c:strRef>
              <c:f>Лист1!$A$53</c:f>
              <c:strCache>
                <c:ptCount val="1"/>
                <c:pt idx="0">
                  <c:v>Присущее молодежи подражание сверстникам </c:v>
                </c:pt>
              </c:strCache>
            </c:strRef>
          </c:tx>
          <c:spPr>
            <a:solidFill>
              <a:schemeClr val="accent5"/>
            </a:solidFill>
            <a:ln>
              <a:noFill/>
            </a:ln>
            <a:effectLst/>
            <a:sp3d/>
          </c:spPr>
          <c:invertIfNegative val="0"/>
          <c:dLbls>
            <c:dLbl>
              <c:idx val="0"/>
              <c:layout>
                <c:manualLayout>
                  <c:x val="2.2321428571428572E-2"/>
                  <c:y val="-1.60965794768611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Лист1!$B$53</c:f>
              <c:numCache>
                <c:formatCode>General</c:formatCode>
                <c:ptCount val="1"/>
                <c:pt idx="0">
                  <c:v>18.899999999999999</c:v>
                </c:pt>
              </c:numCache>
            </c:numRef>
          </c:val>
          <c:extLst xmlns:c16r2="http://schemas.microsoft.com/office/drawing/2015/06/chart">
            <c:ext xmlns:c16="http://schemas.microsoft.com/office/drawing/2014/chart" uri="{C3380CC4-5D6E-409C-BE32-E72D297353CC}">
              <c16:uniqueId val="{00000009-3266-441A-B2D3-F7A8E7B4695F}"/>
            </c:ext>
          </c:extLst>
        </c:ser>
        <c:ser>
          <c:idx val="5"/>
          <c:order val="5"/>
          <c:tx>
            <c:strRef>
              <c:f>Лист1!$A$54</c:f>
              <c:strCache>
                <c:ptCount val="1"/>
                <c:pt idx="0">
                  <c:v>Восстановление народных традиций </c:v>
                </c:pt>
              </c:strCache>
            </c:strRef>
          </c:tx>
          <c:spPr>
            <a:solidFill>
              <a:schemeClr val="accent6"/>
            </a:solidFill>
            <a:ln>
              <a:noFill/>
            </a:ln>
            <a:effectLst/>
            <a:sp3d/>
          </c:spPr>
          <c:invertIfNegative val="0"/>
          <c:dLbls>
            <c:dLbl>
              <c:idx val="0"/>
              <c:layout>
                <c:manualLayout>
                  <c:x val="1.7857142857142856E-2"/>
                  <c:y val="-1.2072434607645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Лист1!$B$54</c:f>
              <c:numCache>
                <c:formatCode>General</c:formatCode>
                <c:ptCount val="1"/>
                <c:pt idx="0">
                  <c:v>16.2</c:v>
                </c:pt>
              </c:numCache>
            </c:numRef>
          </c:val>
          <c:extLst xmlns:c16r2="http://schemas.microsoft.com/office/drawing/2015/06/chart">
            <c:ext xmlns:c16="http://schemas.microsoft.com/office/drawing/2014/chart" uri="{C3380CC4-5D6E-409C-BE32-E72D297353CC}">
              <c16:uniqueId val="{0000000B-3266-441A-B2D3-F7A8E7B4695F}"/>
            </c:ext>
          </c:extLst>
        </c:ser>
        <c:ser>
          <c:idx val="6"/>
          <c:order val="6"/>
          <c:tx>
            <c:strRef>
              <c:f>Лист1!$A$55</c:f>
              <c:strCache>
                <c:ptCount val="1"/>
                <c:pt idx="0">
                  <c:v>Влияние зарубежных проповедников </c:v>
                </c:pt>
              </c:strCache>
            </c:strRef>
          </c:tx>
          <c:spPr>
            <a:solidFill>
              <a:schemeClr val="accent1">
                <a:lumMod val="60000"/>
              </a:schemeClr>
            </a:solidFill>
            <a:ln>
              <a:noFill/>
            </a:ln>
            <a:effectLst/>
            <a:sp3d/>
          </c:spPr>
          <c:invertIfNegative val="0"/>
          <c:dLbls>
            <c:dLbl>
              <c:idx val="0"/>
              <c:layout>
                <c:manualLayout>
                  <c:x val="2.0089285714285716E-2"/>
                  <c:y val="-1.20724346076459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Лист1!$B$55</c:f>
              <c:numCache>
                <c:formatCode>General</c:formatCode>
                <c:ptCount val="1"/>
                <c:pt idx="0">
                  <c:v>13.5</c:v>
                </c:pt>
              </c:numCache>
            </c:numRef>
          </c:val>
          <c:extLst xmlns:c16r2="http://schemas.microsoft.com/office/drawing/2015/06/chart">
            <c:ext xmlns:c16="http://schemas.microsoft.com/office/drawing/2014/chart" uri="{C3380CC4-5D6E-409C-BE32-E72D297353CC}">
              <c16:uniqueId val="{0000000D-3266-441A-B2D3-F7A8E7B4695F}"/>
            </c:ext>
          </c:extLst>
        </c:ser>
        <c:ser>
          <c:idx val="7"/>
          <c:order val="7"/>
          <c:tx>
            <c:strRef>
              <c:f>Лист1!$A$56</c:f>
              <c:strCache>
                <c:ptCount val="1"/>
                <c:pt idx="0">
                  <c:v>Модное увлечение </c:v>
                </c:pt>
              </c:strCache>
            </c:strRef>
          </c:tx>
          <c:spPr>
            <a:solidFill>
              <a:schemeClr val="accent2">
                <a:lumMod val="60000"/>
              </a:schemeClr>
            </a:solidFill>
            <a:ln>
              <a:noFill/>
            </a:ln>
            <a:effectLst/>
            <a:sp3d/>
          </c:spPr>
          <c:invertIfNegative val="0"/>
          <c:dLbls>
            <c:dLbl>
              <c:idx val="0"/>
              <c:layout>
                <c:manualLayout>
                  <c:x val="2.0089285714285716E-2"/>
                  <c:y val="-1.60965794768611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Лист1!$B$56</c:f>
              <c:numCache>
                <c:formatCode>General</c:formatCode>
                <c:ptCount val="1"/>
                <c:pt idx="0">
                  <c:v>8.1</c:v>
                </c:pt>
              </c:numCache>
            </c:numRef>
          </c:val>
          <c:extLst xmlns:c16r2="http://schemas.microsoft.com/office/drawing/2015/06/chart">
            <c:ext xmlns:c16="http://schemas.microsoft.com/office/drawing/2014/chart" uri="{C3380CC4-5D6E-409C-BE32-E72D297353CC}">
              <c16:uniqueId val="{0000000F-3266-441A-B2D3-F7A8E7B4695F}"/>
            </c:ext>
          </c:extLst>
        </c:ser>
        <c:ser>
          <c:idx val="8"/>
          <c:order val="8"/>
          <c:tx>
            <c:strRef>
              <c:f>Лист1!$A$57</c:f>
              <c:strCache>
                <c:ptCount val="1"/>
                <c:pt idx="0">
                  <c:v>Другое</c:v>
                </c:pt>
              </c:strCache>
            </c:strRef>
          </c:tx>
          <c:spPr>
            <a:solidFill>
              <a:schemeClr val="accent3">
                <a:lumMod val="60000"/>
              </a:schemeClr>
            </a:solidFill>
            <a:ln>
              <a:noFill/>
            </a:ln>
            <a:effectLst/>
            <a:sp3d/>
          </c:spPr>
          <c:invertIfNegative val="0"/>
          <c:dLbls>
            <c:dLbl>
              <c:idx val="0"/>
              <c:layout>
                <c:manualLayout>
                  <c:x val="1.5624999999999918E-2"/>
                  <c:y val="-1.60965794768612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Лист1!$B$57</c:f>
              <c:numCache>
                <c:formatCode>General</c:formatCode>
                <c:ptCount val="1"/>
                <c:pt idx="0">
                  <c:v>0.1</c:v>
                </c:pt>
              </c:numCache>
            </c:numRef>
          </c:val>
          <c:extLst xmlns:c16r2="http://schemas.microsoft.com/office/drawing/2015/06/chart">
            <c:ext xmlns:c16="http://schemas.microsoft.com/office/drawing/2014/chart" uri="{C3380CC4-5D6E-409C-BE32-E72D297353CC}">
              <c16:uniqueId val="{00000011-3266-441A-B2D3-F7A8E7B4695F}"/>
            </c:ext>
          </c:extLst>
        </c:ser>
        <c:ser>
          <c:idx val="9"/>
          <c:order val="9"/>
          <c:tx>
            <c:strRef>
              <c:f>Лист1!$A$58</c:f>
              <c:strCache>
                <c:ptCount val="1"/>
                <c:pt idx="0">
                  <c:v>Затрудняюсь ответить</c:v>
                </c:pt>
              </c:strCache>
            </c:strRef>
          </c:tx>
          <c:spPr>
            <a:solidFill>
              <a:schemeClr val="accent4">
                <a:lumMod val="60000"/>
              </a:schemeClr>
            </a:solidFill>
            <a:ln>
              <a:noFill/>
            </a:ln>
            <a:effectLst/>
            <a:sp3d/>
          </c:spPr>
          <c:invertIfNegative val="0"/>
          <c:dLbls>
            <c:dLbl>
              <c:idx val="0"/>
              <c:layout>
                <c:manualLayout>
                  <c:x val="2.0089285714285716E-2"/>
                  <c:y val="-1.60965794768611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266-441A-B2D3-F7A8E7B469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Лист1!$B$58</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13-3266-441A-B2D3-F7A8E7B4695F}"/>
            </c:ext>
          </c:extLst>
        </c:ser>
        <c:dLbls>
          <c:showLegendKey val="0"/>
          <c:showVal val="0"/>
          <c:showCatName val="0"/>
          <c:showSerName val="0"/>
          <c:showPercent val="0"/>
          <c:showBubbleSize val="0"/>
        </c:dLbls>
        <c:gapWidth val="150"/>
        <c:shape val="box"/>
        <c:axId val="562522904"/>
        <c:axId val="562523296"/>
        <c:axId val="0"/>
      </c:bar3DChart>
      <c:catAx>
        <c:axId val="562522904"/>
        <c:scaling>
          <c:orientation val="minMax"/>
        </c:scaling>
        <c:delete val="1"/>
        <c:axPos val="b"/>
        <c:numFmt formatCode="General" sourceLinked="1"/>
        <c:majorTickMark val="none"/>
        <c:minorTickMark val="none"/>
        <c:tickLblPos val="nextTo"/>
        <c:crossAx val="562523296"/>
        <c:crosses val="autoZero"/>
        <c:auto val="1"/>
        <c:lblAlgn val="ctr"/>
        <c:lblOffset val="100"/>
        <c:noMultiLvlLbl val="0"/>
      </c:catAx>
      <c:valAx>
        <c:axId val="5625232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2904"/>
        <c:crosses val="autoZero"/>
        <c:crossBetween val="between"/>
      </c:valAx>
      <c:spPr>
        <a:noFill/>
        <a:ln>
          <a:noFill/>
        </a:ln>
        <a:effectLst/>
      </c:spPr>
    </c:plotArea>
    <c:legend>
      <c:legendPos val="b"/>
      <c:layout>
        <c:manualLayout>
          <c:xMode val="edge"/>
          <c:yMode val="edge"/>
          <c:x val="0"/>
          <c:y val="0.42150224179724005"/>
          <c:w val="0.99293764060742395"/>
          <c:h val="0.5543528889874681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Лист1!$A$72</c:f>
              <c:strCache>
                <c:ptCount val="1"/>
                <c:pt idx="0">
                  <c:v>Затрудняюсь ответить</c:v>
                </c:pt>
              </c:strCache>
            </c:strRef>
          </c:tx>
          <c:spPr>
            <a:solidFill>
              <a:schemeClr val="accent1"/>
            </a:solidFill>
            <a:ln>
              <a:noFill/>
            </a:ln>
            <a:effectLst/>
            <a:sp3d/>
          </c:spPr>
          <c:invertIfNegative val="0"/>
          <c:dLbls>
            <c:dLbl>
              <c:idx val="0"/>
              <c:layout>
                <c:manualLayout>
                  <c:x val="4.9504950495049506E-3"/>
                  <c:y val="-1.21703853955375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D24-479D-B11F-C3C4623B0F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Лист1!$B$72</c:f>
              <c:numCache>
                <c:formatCode>General</c:formatCode>
                <c:ptCount val="1"/>
                <c:pt idx="0">
                  <c:v>7.5</c:v>
                </c:pt>
              </c:numCache>
            </c:numRef>
          </c:val>
          <c:extLst xmlns:c16r2="http://schemas.microsoft.com/office/drawing/2015/06/chart">
            <c:ext xmlns:c16="http://schemas.microsoft.com/office/drawing/2014/chart" uri="{C3380CC4-5D6E-409C-BE32-E72D297353CC}">
              <c16:uniqueId val="{00000001-1D24-479D-B11F-C3C4623B0F6D}"/>
            </c:ext>
          </c:extLst>
        </c:ser>
        <c:ser>
          <c:idx val="1"/>
          <c:order val="1"/>
          <c:tx>
            <c:strRef>
              <c:f>Лист1!$A$73</c:f>
              <c:strCache>
                <c:ptCount val="1"/>
                <c:pt idx="0">
                  <c:v>Другое</c:v>
                </c:pt>
              </c:strCache>
            </c:strRef>
          </c:tx>
          <c:spPr>
            <a:solidFill>
              <a:schemeClr val="accent2"/>
            </a:solidFill>
            <a:ln>
              <a:noFill/>
            </a:ln>
            <a:effectLst/>
            <a:sp3d/>
          </c:spPr>
          <c:invertIfNegative val="0"/>
          <c:dLbls>
            <c:dLbl>
              <c:idx val="0"/>
              <c:layout>
                <c:manualLayout>
                  <c:x val="0"/>
                  <c:y val="-4.056795131845841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24-479D-B11F-C3C4623B0F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Лист1!$B$73</c:f>
              <c:numCache>
                <c:formatCode>General</c:formatCode>
                <c:ptCount val="1"/>
                <c:pt idx="0">
                  <c:v>0.6</c:v>
                </c:pt>
              </c:numCache>
            </c:numRef>
          </c:val>
          <c:extLst xmlns:c16r2="http://schemas.microsoft.com/office/drawing/2015/06/chart">
            <c:ext xmlns:c16="http://schemas.microsoft.com/office/drawing/2014/chart" uri="{C3380CC4-5D6E-409C-BE32-E72D297353CC}">
              <c16:uniqueId val="{00000003-1D24-479D-B11F-C3C4623B0F6D}"/>
            </c:ext>
          </c:extLst>
        </c:ser>
        <c:ser>
          <c:idx val="2"/>
          <c:order val="2"/>
          <c:tx>
            <c:strRef>
              <c:f>Лист1!$A$74</c:f>
              <c:strCache>
                <c:ptCount val="1"/>
                <c:pt idx="0">
                  <c:v>Да, слежу за этим</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Лист1!$B$74</c:f>
              <c:numCache>
                <c:formatCode>General</c:formatCode>
                <c:ptCount val="1"/>
                <c:pt idx="0">
                  <c:v>30.4</c:v>
                </c:pt>
              </c:numCache>
            </c:numRef>
          </c:val>
          <c:extLst xmlns:c16r2="http://schemas.microsoft.com/office/drawing/2015/06/chart">
            <c:ext xmlns:c16="http://schemas.microsoft.com/office/drawing/2014/chart" uri="{C3380CC4-5D6E-409C-BE32-E72D297353CC}">
              <c16:uniqueId val="{00000004-1D24-479D-B11F-C3C4623B0F6D}"/>
            </c:ext>
          </c:extLst>
        </c:ser>
        <c:ser>
          <c:idx val="3"/>
          <c:order val="3"/>
          <c:tx>
            <c:strRef>
              <c:f>Лист1!$A$75</c:f>
              <c:strCache>
                <c:ptCount val="1"/>
                <c:pt idx="0">
                  <c:v>Что-то слышал, но специально не интересовался этим вопросом</c:v>
                </c:pt>
              </c:strCache>
            </c:strRef>
          </c:tx>
          <c:spPr>
            <a:solidFill>
              <a:schemeClr val="accent4"/>
            </a:solidFill>
            <a:ln>
              <a:noFill/>
            </a:ln>
            <a:effectLst/>
            <a:sp3d/>
          </c:spPr>
          <c:invertIfNegative val="0"/>
          <c:dLbls>
            <c:dLbl>
              <c:idx val="0"/>
              <c:layout>
                <c:manualLayout>
                  <c:x val="4.9504950495049506E-3"/>
                  <c:y val="-1.21703853955375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24-479D-B11F-C3C4623B0F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Лист1!$B$75</c:f>
              <c:numCache>
                <c:formatCode>General</c:formatCode>
                <c:ptCount val="1"/>
                <c:pt idx="0">
                  <c:v>41.4</c:v>
                </c:pt>
              </c:numCache>
            </c:numRef>
          </c:val>
          <c:extLst xmlns:c16r2="http://schemas.microsoft.com/office/drawing/2015/06/chart">
            <c:ext xmlns:c16="http://schemas.microsoft.com/office/drawing/2014/chart" uri="{C3380CC4-5D6E-409C-BE32-E72D297353CC}">
              <c16:uniqueId val="{00000006-1D24-479D-B11F-C3C4623B0F6D}"/>
            </c:ext>
          </c:extLst>
        </c:ser>
        <c:ser>
          <c:idx val="4"/>
          <c:order val="4"/>
          <c:tx>
            <c:strRef>
              <c:f>Лист1!$A$76</c:f>
              <c:strCache>
                <c:ptCount val="1"/>
                <c:pt idx="0">
                  <c:v>Нет, мне это не интересно</c:v>
                </c:pt>
              </c:strCache>
            </c:strRef>
          </c:tx>
          <c:spPr>
            <a:solidFill>
              <a:schemeClr val="accent5"/>
            </a:solidFill>
            <a:ln>
              <a:noFill/>
            </a:ln>
            <a:effectLst/>
            <a:sp3d/>
          </c:spPr>
          <c:invertIfNegative val="0"/>
          <c:dLbls>
            <c:dLbl>
              <c:idx val="0"/>
              <c:layout>
                <c:manualLayout>
                  <c:x val="4.9504950495049506E-3"/>
                  <c:y val="-1.62271805273833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D24-479D-B11F-C3C4623B0F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Лист1!$B$76</c:f>
              <c:numCache>
                <c:formatCode>General</c:formatCode>
                <c:ptCount val="1"/>
                <c:pt idx="0">
                  <c:v>20.100000000000001</c:v>
                </c:pt>
              </c:numCache>
            </c:numRef>
          </c:val>
          <c:extLst xmlns:c16r2="http://schemas.microsoft.com/office/drawing/2015/06/chart">
            <c:ext xmlns:c16="http://schemas.microsoft.com/office/drawing/2014/chart" uri="{C3380CC4-5D6E-409C-BE32-E72D297353CC}">
              <c16:uniqueId val="{00000008-1D24-479D-B11F-C3C4623B0F6D}"/>
            </c:ext>
          </c:extLst>
        </c:ser>
        <c:dLbls>
          <c:showLegendKey val="0"/>
          <c:showVal val="0"/>
          <c:showCatName val="0"/>
          <c:showSerName val="0"/>
          <c:showPercent val="0"/>
          <c:showBubbleSize val="0"/>
        </c:dLbls>
        <c:gapWidth val="150"/>
        <c:shape val="box"/>
        <c:axId val="562524080"/>
        <c:axId val="562524472"/>
        <c:axId val="0"/>
      </c:bar3DChart>
      <c:catAx>
        <c:axId val="562524080"/>
        <c:scaling>
          <c:orientation val="minMax"/>
        </c:scaling>
        <c:delete val="1"/>
        <c:axPos val="l"/>
        <c:numFmt formatCode="General" sourceLinked="1"/>
        <c:majorTickMark val="none"/>
        <c:minorTickMark val="none"/>
        <c:tickLblPos val="nextTo"/>
        <c:crossAx val="562524472"/>
        <c:crosses val="autoZero"/>
        <c:auto val="1"/>
        <c:lblAlgn val="ctr"/>
        <c:lblOffset val="100"/>
        <c:noMultiLvlLbl val="0"/>
      </c:catAx>
      <c:valAx>
        <c:axId val="56252447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4080"/>
        <c:crosses val="autoZero"/>
        <c:crossBetween val="between"/>
      </c:valAx>
      <c:spPr>
        <a:noFill/>
        <a:ln>
          <a:noFill/>
        </a:ln>
        <a:effectLst/>
      </c:spPr>
    </c:plotArea>
    <c:legend>
      <c:legendPos val="b"/>
      <c:layout>
        <c:manualLayout>
          <c:xMode val="edge"/>
          <c:yMode val="edge"/>
          <c:x val="7.8105168784594989E-2"/>
          <c:y val="0.60533292871859579"/>
          <c:w val="0.90319560302486945"/>
          <c:h val="0.3216447589081791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4351851851851852"/>
          <c:w val="0.93888888888888888"/>
          <c:h val="0.63261410032079335"/>
        </c:manualLayout>
      </c:layout>
      <c:barChart>
        <c:barDir val="col"/>
        <c:grouping val="clustered"/>
        <c:varyColors val="0"/>
        <c:ser>
          <c:idx val="0"/>
          <c:order val="0"/>
          <c:tx>
            <c:strRef>
              <c:f>Лист1!$A$91</c:f>
              <c:strCache>
                <c:ptCount val="1"/>
                <c:pt idx="0">
                  <c:v>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Лист1!$B$91</c:f>
              <c:numCache>
                <c:formatCode>General</c:formatCode>
                <c:ptCount val="1"/>
                <c:pt idx="0">
                  <c:v>33.799999999999997</c:v>
                </c:pt>
              </c:numCache>
            </c:numRef>
          </c:val>
          <c:extLst xmlns:c16r2="http://schemas.microsoft.com/office/drawing/2015/06/chart">
            <c:ext xmlns:c16="http://schemas.microsoft.com/office/drawing/2014/chart" uri="{C3380CC4-5D6E-409C-BE32-E72D297353CC}">
              <c16:uniqueId val="{00000000-8E1F-495F-812A-5F801B7BF427}"/>
            </c:ext>
          </c:extLst>
        </c:ser>
        <c:ser>
          <c:idx val="1"/>
          <c:order val="1"/>
          <c:tx>
            <c:strRef>
              <c:f>Лист1!$A$92</c:f>
              <c:strCache>
                <c:ptCount val="1"/>
                <c:pt idx="0">
                  <c:v>Скорее 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Лист1!$B$92</c:f>
              <c:numCache>
                <c:formatCode>General</c:formatCode>
                <c:ptCount val="1"/>
                <c:pt idx="0">
                  <c:v>44.5</c:v>
                </c:pt>
              </c:numCache>
            </c:numRef>
          </c:val>
          <c:extLst xmlns:c16r2="http://schemas.microsoft.com/office/drawing/2015/06/chart">
            <c:ext xmlns:c16="http://schemas.microsoft.com/office/drawing/2014/chart" uri="{C3380CC4-5D6E-409C-BE32-E72D297353CC}">
              <c16:uniqueId val="{00000001-8E1F-495F-812A-5F801B7BF427}"/>
            </c:ext>
          </c:extLst>
        </c:ser>
        <c:ser>
          <c:idx val="2"/>
          <c:order val="2"/>
          <c:tx>
            <c:strRef>
              <c:f>Лист1!$A$93</c:f>
              <c:strCache>
                <c:ptCount val="1"/>
                <c:pt idx="0">
                  <c:v>Скорее нет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Лист1!$B$93</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02-8E1F-495F-812A-5F801B7BF427}"/>
            </c:ext>
          </c:extLst>
        </c:ser>
        <c:ser>
          <c:idx val="3"/>
          <c:order val="3"/>
          <c:tx>
            <c:strRef>
              <c:f>Лист1!$A$94</c:f>
              <c:strCache>
                <c:ptCount val="1"/>
                <c:pt idx="0">
                  <c:v>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Лист1!$B$94</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3-8E1F-495F-812A-5F801B7BF427}"/>
            </c:ext>
          </c:extLst>
        </c:ser>
        <c:ser>
          <c:idx val="4"/>
          <c:order val="4"/>
          <c:tx>
            <c:strRef>
              <c:f>Лист1!$A$95</c:f>
              <c:strCache>
                <c:ptCount val="1"/>
                <c:pt idx="0">
                  <c:v>Затрудняюсь ответить</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Лист1!$B$95</c:f>
              <c:numCache>
                <c:formatCode>General</c:formatCode>
                <c:ptCount val="1"/>
                <c:pt idx="0">
                  <c:v>10.8</c:v>
                </c:pt>
              </c:numCache>
            </c:numRef>
          </c:val>
          <c:extLst xmlns:c16r2="http://schemas.microsoft.com/office/drawing/2015/06/chart">
            <c:ext xmlns:c16="http://schemas.microsoft.com/office/drawing/2014/chart" uri="{C3380CC4-5D6E-409C-BE32-E72D297353CC}">
              <c16:uniqueId val="{00000004-8E1F-495F-812A-5F801B7BF427}"/>
            </c:ext>
          </c:extLst>
        </c:ser>
        <c:dLbls>
          <c:showLegendKey val="0"/>
          <c:showVal val="0"/>
          <c:showCatName val="0"/>
          <c:showSerName val="0"/>
          <c:showPercent val="0"/>
          <c:showBubbleSize val="0"/>
        </c:dLbls>
        <c:gapWidth val="219"/>
        <c:overlap val="-27"/>
        <c:axId val="562525256"/>
        <c:axId val="562525648"/>
      </c:barChart>
      <c:catAx>
        <c:axId val="562525256"/>
        <c:scaling>
          <c:orientation val="minMax"/>
        </c:scaling>
        <c:delete val="1"/>
        <c:axPos val="b"/>
        <c:numFmt formatCode="General" sourceLinked="1"/>
        <c:majorTickMark val="none"/>
        <c:minorTickMark val="none"/>
        <c:tickLblPos val="nextTo"/>
        <c:crossAx val="562525648"/>
        <c:crosses val="autoZero"/>
        <c:auto val="1"/>
        <c:lblAlgn val="ctr"/>
        <c:lblOffset val="100"/>
        <c:noMultiLvlLbl val="0"/>
      </c:catAx>
      <c:valAx>
        <c:axId val="5625256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2525256"/>
        <c:crosses val="autoZero"/>
        <c:crossBetween val="between"/>
      </c:valAx>
      <c:spPr>
        <a:noFill/>
        <a:ln>
          <a:noFill/>
        </a:ln>
        <a:effectLst/>
      </c:spPr>
    </c:plotArea>
    <c:legend>
      <c:legendPos val="b"/>
      <c:layout>
        <c:manualLayout>
          <c:xMode val="edge"/>
          <c:yMode val="edge"/>
          <c:x val="0.05"/>
          <c:y val="0.86038385826771635"/>
          <c:w val="0.9"/>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50265629446924"/>
          <c:y val="8.4407990667833194E-2"/>
          <c:w val="0.32304311735129493"/>
          <c:h val="0.49652923592884224"/>
        </c:manualLayout>
      </c:layout>
      <c:doughnutChart>
        <c:varyColors val="1"/>
        <c:ser>
          <c:idx val="0"/>
          <c:order val="0"/>
          <c:spPr>
            <a:scene3d>
              <a:camera prst="orthographicFront"/>
              <a:lightRig rig="threePt" dir="t"/>
            </a:scene3d>
            <a:sp3d>
              <a:bevelT/>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7AC5-4AF2-8126-77E1FF5A359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7AC5-4AF2-8126-77E1FF5A359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7AC5-4AF2-8126-77E1FF5A359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7-7AC5-4AF2-8126-77E1FF5A359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9-7AC5-4AF2-8126-77E1FF5A359E}"/>
              </c:ext>
            </c:extLst>
          </c:dPt>
          <c:dLbls>
            <c:dLbl>
              <c:idx val="0"/>
              <c:layout>
                <c:manualLayout>
                  <c:x val="5.5555555555555455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C5-4AF2-8126-77E1FF5A359E}"/>
                </c:ext>
                <c:ext xmlns:c15="http://schemas.microsoft.com/office/drawing/2012/chart" uri="{CE6537A1-D6FC-4f65-9D91-7224C49458BB}"/>
              </c:extLst>
            </c:dLbl>
            <c:dLbl>
              <c:idx val="1"/>
              <c:layout>
                <c:manualLayout>
                  <c:x val="-8.0555555555555561E-2"/>
                  <c:y val="-8.487556272013328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AC5-4AF2-8126-77E1FF5A359E}"/>
                </c:ext>
                <c:ext xmlns:c15="http://schemas.microsoft.com/office/drawing/2012/chart" uri="{CE6537A1-D6FC-4f65-9D91-7224C49458BB}"/>
              </c:extLst>
            </c:dLbl>
            <c:dLbl>
              <c:idx val="2"/>
              <c:layout>
                <c:manualLayout>
                  <c:x val="-7.2222222222222174E-2"/>
                  <c:y val="-9.25925925925926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AC5-4AF2-8126-77E1FF5A359E}"/>
                </c:ext>
                <c:ext xmlns:c15="http://schemas.microsoft.com/office/drawing/2012/chart" uri="{CE6537A1-D6FC-4f65-9D91-7224C49458BB}"/>
              </c:extLst>
            </c:dLbl>
            <c:dLbl>
              <c:idx val="3"/>
              <c:layout>
                <c:manualLayout>
                  <c:x val="-2.5669291338582732E-2"/>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AC5-4AF2-8126-77E1FF5A359E}"/>
                </c:ext>
                <c:ext xmlns:c15="http://schemas.microsoft.com/office/drawing/2012/chart" uri="{CE6537A1-D6FC-4f65-9D91-7224C49458BB}"/>
              </c:extLst>
            </c:dLbl>
            <c:dLbl>
              <c:idx val="4"/>
              <c:layout>
                <c:manualLayout>
                  <c:x val="4.1666666666666664E-2"/>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AC5-4AF2-8126-77E1FF5A359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Лист1!$A$108:$A$112</c:f>
              <c:strCache>
                <c:ptCount val="5"/>
                <c:pt idx="0">
                  <c:v>Полностью поддерживаю</c:v>
                </c:pt>
                <c:pt idx="1">
                  <c:v>Поддерживаю по основным направлениям</c:v>
                </c:pt>
                <c:pt idx="2">
                  <c:v>Скорее не поддерживаю</c:v>
                </c:pt>
                <c:pt idx="3">
                  <c:v>Полностью не поддерживаю</c:v>
                </c:pt>
                <c:pt idx="4">
                  <c:v>Затрудняюсь ответить</c:v>
                </c:pt>
              </c:strCache>
            </c:strRef>
          </c:cat>
          <c:val>
            <c:numRef>
              <c:f>Лист1!$B$108:$B$112</c:f>
              <c:numCache>
                <c:formatCode>General</c:formatCode>
                <c:ptCount val="5"/>
                <c:pt idx="0">
                  <c:v>33.5</c:v>
                </c:pt>
                <c:pt idx="1">
                  <c:v>54.5</c:v>
                </c:pt>
                <c:pt idx="2">
                  <c:v>4.7</c:v>
                </c:pt>
                <c:pt idx="3">
                  <c:v>4.0999999999999996</c:v>
                </c:pt>
                <c:pt idx="4">
                  <c:v>3.3</c:v>
                </c:pt>
              </c:numCache>
            </c:numRef>
          </c:val>
          <c:extLst xmlns:c16r2="http://schemas.microsoft.com/office/drawing/2015/06/chart">
            <c:ext xmlns:c16="http://schemas.microsoft.com/office/drawing/2014/chart" uri="{C3380CC4-5D6E-409C-BE32-E72D297353CC}">
              <c16:uniqueId val="{0000000A-7AC5-4AF2-8126-77E1FF5A359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6.9825206337159662E-2"/>
          <c:y val="0.6097896617089531"/>
          <c:w val="0.87842187648230718"/>
          <c:h val="0.3624325605132692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8124-94F8-4817-A5E4-CA254662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94</Pages>
  <Words>25590</Words>
  <Characters>145863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Аппельганц Елена</dc:creator>
  <cp:keywords/>
  <dc:description/>
  <cp:lastModifiedBy>Серик Аубакиров</cp:lastModifiedBy>
  <cp:revision>19</cp:revision>
  <cp:lastPrinted>2022-03-04T10:28:00Z</cp:lastPrinted>
  <dcterms:created xsi:type="dcterms:W3CDTF">2021-12-07T18:00:00Z</dcterms:created>
  <dcterms:modified xsi:type="dcterms:W3CDTF">2022-04-08T11:56:00Z</dcterms:modified>
</cp:coreProperties>
</file>