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55D16" w14:textId="77777777" w:rsidR="000D5372" w:rsidRPr="003E391F" w:rsidRDefault="000D5372" w:rsidP="00BB18D0">
      <w:pPr>
        <w:spacing w:after="0" w:line="240" w:lineRule="auto"/>
        <w:rPr>
          <w:rFonts w:ascii="Times New Roman" w:hAnsi="Times New Roman" w:cs="Times New Roman"/>
          <w:sz w:val="28"/>
          <w:szCs w:val="28"/>
          <w:lang w:val="kk-KZ"/>
        </w:rPr>
      </w:pPr>
    </w:p>
    <w:p w14:paraId="1BB0F056" w14:textId="77777777" w:rsidR="00E91FA9" w:rsidRPr="00E91FA9" w:rsidRDefault="00E91FA9" w:rsidP="00BB18D0">
      <w:pPr>
        <w:spacing w:after="0" w:line="240" w:lineRule="auto"/>
        <w:rPr>
          <w:rFonts w:ascii="Times New Roman" w:hAnsi="Times New Roman" w:cs="Times New Roman"/>
          <w:sz w:val="28"/>
          <w:szCs w:val="28"/>
        </w:rPr>
      </w:pPr>
    </w:p>
    <w:p w14:paraId="6E00C8BD" w14:textId="77777777" w:rsidR="00E91FA9" w:rsidRPr="00E91FA9" w:rsidRDefault="00E91FA9" w:rsidP="00BB18D0">
      <w:pPr>
        <w:spacing w:after="0" w:line="240" w:lineRule="auto"/>
        <w:rPr>
          <w:rFonts w:ascii="Times New Roman" w:hAnsi="Times New Roman" w:cs="Times New Roman"/>
          <w:sz w:val="28"/>
          <w:szCs w:val="28"/>
        </w:rPr>
      </w:pPr>
    </w:p>
    <w:p w14:paraId="2270EDDC" w14:textId="77777777" w:rsidR="000D5372" w:rsidRDefault="000D5372" w:rsidP="00BB18D0">
      <w:pPr>
        <w:spacing w:after="0" w:line="240" w:lineRule="auto"/>
        <w:rPr>
          <w:rFonts w:ascii="Times New Roman" w:hAnsi="Times New Roman" w:cs="Times New Roman"/>
          <w:sz w:val="28"/>
          <w:szCs w:val="28"/>
        </w:rPr>
      </w:pPr>
    </w:p>
    <w:p w14:paraId="51E64031" w14:textId="77777777" w:rsidR="00E91FA9" w:rsidRDefault="00E91FA9" w:rsidP="00BB18D0">
      <w:pPr>
        <w:spacing w:after="0" w:line="240" w:lineRule="auto"/>
        <w:rPr>
          <w:rFonts w:ascii="Times New Roman" w:hAnsi="Times New Roman" w:cs="Times New Roman"/>
          <w:sz w:val="28"/>
          <w:szCs w:val="28"/>
        </w:rPr>
      </w:pPr>
    </w:p>
    <w:p w14:paraId="093968E0" w14:textId="77777777" w:rsidR="00E91FA9" w:rsidRDefault="00E91FA9" w:rsidP="00BB18D0">
      <w:pPr>
        <w:spacing w:after="0" w:line="240" w:lineRule="auto"/>
        <w:rPr>
          <w:rFonts w:ascii="Times New Roman" w:hAnsi="Times New Roman" w:cs="Times New Roman"/>
          <w:sz w:val="28"/>
          <w:szCs w:val="28"/>
        </w:rPr>
      </w:pPr>
    </w:p>
    <w:p w14:paraId="7A792161" w14:textId="77777777" w:rsidR="00E91FA9" w:rsidRDefault="00E91FA9" w:rsidP="00BB18D0">
      <w:pPr>
        <w:spacing w:after="0" w:line="240" w:lineRule="auto"/>
        <w:rPr>
          <w:rFonts w:ascii="Times New Roman" w:hAnsi="Times New Roman" w:cs="Times New Roman"/>
          <w:sz w:val="28"/>
          <w:szCs w:val="28"/>
        </w:rPr>
      </w:pPr>
    </w:p>
    <w:p w14:paraId="1402756F" w14:textId="77777777" w:rsidR="00E91FA9" w:rsidRDefault="00E91FA9" w:rsidP="00BB18D0">
      <w:pPr>
        <w:spacing w:after="0" w:line="240" w:lineRule="auto"/>
        <w:rPr>
          <w:rFonts w:ascii="Times New Roman" w:hAnsi="Times New Roman" w:cs="Times New Roman"/>
          <w:sz w:val="28"/>
          <w:szCs w:val="28"/>
        </w:rPr>
      </w:pPr>
    </w:p>
    <w:p w14:paraId="3D5FEC15" w14:textId="77777777" w:rsidR="00E91FA9" w:rsidRDefault="00E91FA9" w:rsidP="00BB18D0">
      <w:pPr>
        <w:spacing w:after="0" w:line="240" w:lineRule="auto"/>
        <w:rPr>
          <w:rFonts w:ascii="Times New Roman" w:hAnsi="Times New Roman" w:cs="Times New Roman"/>
          <w:sz w:val="28"/>
          <w:szCs w:val="28"/>
        </w:rPr>
      </w:pPr>
    </w:p>
    <w:p w14:paraId="23F0A36B" w14:textId="77777777" w:rsidR="00E91FA9" w:rsidRPr="00E91FA9" w:rsidRDefault="00E91FA9" w:rsidP="00BB18D0">
      <w:pPr>
        <w:spacing w:after="0" w:line="240" w:lineRule="auto"/>
        <w:rPr>
          <w:rFonts w:ascii="Times New Roman" w:hAnsi="Times New Roman" w:cs="Times New Roman"/>
          <w:sz w:val="28"/>
          <w:szCs w:val="28"/>
        </w:rPr>
      </w:pPr>
    </w:p>
    <w:p w14:paraId="012AF28A" w14:textId="77777777" w:rsidR="000D5372" w:rsidRPr="00E91FA9" w:rsidRDefault="000D5372" w:rsidP="00BB18D0">
      <w:pPr>
        <w:overflowPunct w:val="0"/>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val="kk-KZ" w:eastAsia="ru-RU"/>
        </w:rPr>
      </w:pPr>
      <w:r w:rsidRPr="00E91FA9">
        <w:rPr>
          <w:rFonts w:ascii="Times New Roman" w:eastAsia="Times New Roman" w:hAnsi="Times New Roman" w:cs="Times New Roman"/>
          <w:b/>
          <w:color w:val="000000"/>
          <w:sz w:val="28"/>
          <w:szCs w:val="28"/>
          <w:lang w:eastAsia="ru-RU"/>
        </w:rPr>
        <w:t>М</w:t>
      </w:r>
      <w:r w:rsidRPr="00E91FA9">
        <w:rPr>
          <w:rFonts w:ascii="Times New Roman" w:eastAsia="Times New Roman" w:hAnsi="Times New Roman" w:cs="Times New Roman"/>
          <w:b/>
          <w:color w:val="000000"/>
          <w:sz w:val="28"/>
          <w:szCs w:val="28"/>
          <w:lang w:val="kk-KZ" w:eastAsia="ru-RU"/>
        </w:rPr>
        <w:t xml:space="preserve">онополияға қарсы комплаенстің ішкі актісін әзірлеу және </w:t>
      </w:r>
    </w:p>
    <w:p w14:paraId="67A73B1F" w14:textId="77777777" w:rsidR="000D5372" w:rsidRPr="00E91FA9" w:rsidRDefault="000D5372" w:rsidP="00BB18D0">
      <w:pPr>
        <w:overflowPunct w:val="0"/>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val="kk-KZ" w:eastAsia="ru-RU"/>
        </w:rPr>
      </w:pPr>
      <w:r w:rsidRPr="00E91FA9">
        <w:rPr>
          <w:rFonts w:ascii="Times New Roman" w:eastAsia="Times New Roman" w:hAnsi="Times New Roman" w:cs="Times New Roman"/>
          <w:b/>
          <w:color w:val="000000"/>
          <w:sz w:val="28"/>
          <w:szCs w:val="28"/>
          <w:lang w:val="kk-KZ" w:eastAsia="ru-RU"/>
        </w:rPr>
        <w:t>енгізу жөніндегі әдістемелік ұсынымдарды бекіту туралы</w:t>
      </w:r>
    </w:p>
    <w:p w14:paraId="15940DCD" w14:textId="77777777" w:rsidR="000D5372" w:rsidRDefault="000D5372" w:rsidP="00BB18D0">
      <w:pPr>
        <w:spacing w:after="0" w:line="240" w:lineRule="auto"/>
        <w:rPr>
          <w:rFonts w:ascii="Times New Roman" w:hAnsi="Times New Roman" w:cs="Times New Roman"/>
          <w:sz w:val="28"/>
          <w:szCs w:val="28"/>
          <w:lang w:val="kk-KZ"/>
        </w:rPr>
      </w:pPr>
    </w:p>
    <w:p w14:paraId="61BA05C7" w14:textId="77777777" w:rsidR="00E91FA9" w:rsidRPr="00E91FA9" w:rsidRDefault="00E91FA9" w:rsidP="00BB18D0">
      <w:pPr>
        <w:spacing w:after="0" w:line="240" w:lineRule="auto"/>
        <w:rPr>
          <w:rFonts w:ascii="Times New Roman" w:hAnsi="Times New Roman" w:cs="Times New Roman"/>
          <w:sz w:val="28"/>
          <w:szCs w:val="28"/>
          <w:lang w:val="kk-KZ"/>
        </w:rPr>
      </w:pPr>
    </w:p>
    <w:p w14:paraId="6BE221E0" w14:textId="4EA8FC13" w:rsidR="000D5372" w:rsidRPr="00E91FA9" w:rsidRDefault="006A6BBD" w:rsidP="00BB18D0">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E91FA9">
        <w:rPr>
          <w:rFonts w:ascii="Times New Roman" w:hAnsi="Times New Roman" w:cs="Times New Roman"/>
          <w:sz w:val="28"/>
          <w:szCs w:val="28"/>
          <w:lang w:val="kk-KZ"/>
        </w:rPr>
        <w:t xml:space="preserve">Қазақстан Республикасы Кәсіпкерлік кодексінің 195-1-бабы 2-тармағының 2) тармақшасына сәйкес </w:t>
      </w:r>
      <w:r w:rsidRPr="00E91FA9">
        <w:rPr>
          <w:rFonts w:ascii="Times New Roman" w:hAnsi="Times New Roman" w:cs="Times New Roman"/>
          <w:b/>
          <w:bCs/>
          <w:sz w:val="28"/>
          <w:szCs w:val="28"/>
          <w:lang w:val="kk-KZ"/>
        </w:rPr>
        <w:t>БҰЙЫРАМЫН</w:t>
      </w:r>
      <w:r w:rsidR="000D5372" w:rsidRPr="00E91FA9">
        <w:rPr>
          <w:rFonts w:ascii="Times New Roman" w:eastAsia="Times New Roman" w:hAnsi="Times New Roman" w:cs="Times New Roman"/>
          <w:b/>
          <w:color w:val="000000"/>
          <w:sz w:val="28"/>
          <w:szCs w:val="28"/>
          <w:lang w:val="kk-KZ" w:eastAsia="ru-RU"/>
        </w:rPr>
        <w:t>:</w:t>
      </w:r>
    </w:p>
    <w:p w14:paraId="5D3A7540" w14:textId="77777777" w:rsidR="000D5372" w:rsidRPr="00E91FA9" w:rsidRDefault="000D5372" w:rsidP="00BB18D0">
      <w:pPr>
        <w:tabs>
          <w:tab w:val="left" w:pos="142"/>
        </w:tabs>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E91FA9">
        <w:rPr>
          <w:rFonts w:ascii="Times New Roman" w:eastAsia="Times New Roman" w:hAnsi="Times New Roman" w:cs="Times New Roman"/>
          <w:color w:val="000000"/>
          <w:sz w:val="28"/>
          <w:szCs w:val="28"/>
          <w:lang w:val="kk-KZ" w:eastAsia="ru-RU"/>
        </w:rPr>
        <w:t>1.</w:t>
      </w:r>
      <w:r w:rsidRPr="00E91FA9">
        <w:rPr>
          <w:rFonts w:ascii="Times New Roman" w:eastAsia="Times New Roman" w:hAnsi="Times New Roman" w:cs="Times New Roman"/>
          <w:sz w:val="28"/>
          <w:szCs w:val="28"/>
          <w:lang w:val="kk-KZ" w:eastAsia="ru-RU"/>
        </w:rPr>
        <w:t xml:space="preserve"> </w:t>
      </w:r>
      <w:r w:rsidRPr="00E91FA9">
        <w:rPr>
          <w:rFonts w:ascii="Times New Roman" w:eastAsia="Times New Roman" w:hAnsi="Times New Roman" w:cs="Times New Roman"/>
          <w:color w:val="000000"/>
          <w:sz w:val="28"/>
          <w:szCs w:val="28"/>
          <w:lang w:val="kk-KZ" w:eastAsia="ru-RU"/>
        </w:rPr>
        <w:t>Қоса беріліп отырған Монополияға қарсы комплаенстің ішкі актісін әзірлеу және енгізу жөніндегі әдістемелік ұсынымдар бекітілсін.</w:t>
      </w:r>
    </w:p>
    <w:p w14:paraId="4264B843" w14:textId="4E73181F" w:rsidR="006A6BBD" w:rsidRPr="00E91FA9" w:rsidRDefault="006A6BBD" w:rsidP="00BB18D0">
      <w:pPr>
        <w:spacing w:after="0" w:line="240" w:lineRule="auto"/>
        <w:ind w:firstLine="708"/>
        <w:jc w:val="both"/>
        <w:rPr>
          <w:rFonts w:ascii="Times New Roman" w:hAnsi="Times New Roman" w:cs="Times New Roman"/>
          <w:color w:val="000000"/>
          <w:sz w:val="28"/>
          <w:szCs w:val="28"/>
          <w:lang w:val="kk-KZ"/>
        </w:rPr>
      </w:pPr>
      <w:r w:rsidRPr="00E91FA9">
        <w:rPr>
          <w:rFonts w:ascii="Times New Roman" w:hAnsi="Times New Roman" w:cs="Times New Roman"/>
          <w:color w:val="000000"/>
          <w:sz w:val="28"/>
          <w:szCs w:val="28"/>
          <w:lang w:val="kk-KZ"/>
        </w:rPr>
        <w:t xml:space="preserve">2. </w:t>
      </w:r>
      <w:r w:rsidR="00ED1024" w:rsidRPr="00ED1024">
        <w:rPr>
          <w:rFonts w:ascii="Times New Roman" w:hAnsi="Times New Roman" w:cs="Times New Roman"/>
          <w:color w:val="000000"/>
          <w:sz w:val="28"/>
          <w:szCs w:val="28"/>
          <w:lang w:val="kk-KZ"/>
        </w:rPr>
        <w:t>Қазақстан Республикасы Бәсекелестікті қорғау және дамыту агенттігінің Құқықтық қамтамасыз ету басқармасы заңнамада белгіленген тәртіппен:</w:t>
      </w:r>
    </w:p>
    <w:p w14:paraId="4740A85D" w14:textId="77777777" w:rsidR="00ED1024" w:rsidRPr="00ED1024" w:rsidRDefault="00ED1024" w:rsidP="00ED1024">
      <w:pPr>
        <w:spacing w:after="0" w:line="240" w:lineRule="auto"/>
        <w:ind w:firstLine="708"/>
        <w:jc w:val="both"/>
        <w:rPr>
          <w:rFonts w:ascii="Times New Roman" w:hAnsi="Times New Roman" w:cs="Times New Roman"/>
          <w:color w:val="000000"/>
          <w:sz w:val="28"/>
          <w:szCs w:val="28"/>
          <w:lang w:val="kk-KZ"/>
        </w:rPr>
      </w:pPr>
      <w:r w:rsidRPr="00ED1024">
        <w:rPr>
          <w:rFonts w:ascii="Times New Roman" w:hAnsi="Times New Roman" w:cs="Times New Roman"/>
          <w:color w:val="000000"/>
          <w:sz w:val="28"/>
          <w:szCs w:val="28"/>
          <w:lang w:val="kk-KZ"/>
        </w:rPr>
        <w:t>1) осы бұйрыққа қол қойылғаннан кейін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p w14:paraId="1A09E657" w14:textId="1687C8C9" w:rsidR="006A6BBD" w:rsidRPr="00E91FA9" w:rsidRDefault="00ED1024" w:rsidP="00ED1024">
      <w:pPr>
        <w:spacing w:after="0" w:line="240" w:lineRule="auto"/>
        <w:ind w:firstLine="708"/>
        <w:jc w:val="both"/>
        <w:rPr>
          <w:rFonts w:ascii="Times New Roman" w:hAnsi="Times New Roman" w:cs="Times New Roman"/>
          <w:color w:val="000000"/>
          <w:sz w:val="28"/>
          <w:szCs w:val="28"/>
          <w:lang w:val="kk-KZ"/>
        </w:rPr>
      </w:pPr>
      <w:r w:rsidRPr="00ED1024">
        <w:rPr>
          <w:rFonts w:ascii="Times New Roman" w:hAnsi="Times New Roman" w:cs="Times New Roman"/>
          <w:color w:val="000000"/>
          <w:sz w:val="28"/>
          <w:szCs w:val="28"/>
          <w:lang w:val="kk-KZ"/>
        </w:rPr>
        <w:t>2) осы бұйрықты Қазақстан Республикасы Бәсекелестікті қорғау және дамыту агенттігінің интернет-ресурсында орналастыруды қамтамасыз етсін.</w:t>
      </w:r>
    </w:p>
    <w:p w14:paraId="08D64564" w14:textId="0A3B18BB" w:rsidR="006A6BBD" w:rsidRPr="00E91FA9" w:rsidRDefault="006A6BBD" w:rsidP="00BB18D0">
      <w:pPr>
        <w:spacing w:after="0" w:line="240" w:lineRule="auto"/>
        <w:ind w:firstLine="708"/>
        <w:jc w:val="both"/>
        <w:rPr>
          <w:rFonts w:ascii="Times New Roman" w:hAnsi="Times New Roman" w:cs="Times New Roman"/>
          <w:color w:val="000000"/>
          <w:sz w:val="28"/>
          <w:szCs w:val="28"/>
          <w:lang w:val="kk-KZ"/>
        </w:rPr>
      </w:pPr>
      <w:r w:rsidRPr="00E91FA9">
        <w:rPr>
          <w:rFonts w:ascii="Times New Roman" w:hAnsi="Times New Roman" w:cs="Times New Roman"/>
          <w:color w:val="000000"/>
          <w:sz w:val="28"/>
          <w:szCs w:val="28"/>
          <w:lang w:val="kk-KZ"/>
        </w:rPr>
        <w:t xml:space="preserve">3. Осы бұйрықтың орындалуын бақылау </w:t>
      </w:r>
      <w:r w:rsidR="00C76096" w:rsidRPr="00C76096">
        <w:rPr>
          <w:rFonts w:ascii="Times New Roman" w:hAnsi="Times New Roman" w:cs="Times New Roman"/>
          <w:color w:val="000000"/>
          <w:sz w:val="28"/>
          <w:szCs w:val="28"/>
          <w:lang w:val="kk-KZ"/>
        </w:rPr>
        <w:t xml:space="preserve">Қазақстан Республикасы Бәсекелестікті қорғау және дамыту агенттігінің </w:t>
      </w:r>
      <w:r w:rsidRPr="00E91FA9">
        <w:rPr>
          <w:rFonts w:ascii="Times New Roman" w:hAnsi="Times New Roman" w:cs="Times New Roman"/>
          <w:color w:val="000000"/>
          <w:sz w:val="28"/>
          <w:szCs w:val="28"/>
          <w:lang w:val="kk-KZ"/>
        </w:rPr>
        <w:t>аппарат басшысы</w:t>
      </w:r>
      <w:r w:rsidR="00C76096">
        <w:rPr>
          <w:rFonts w:ascii="Times New Roman" w:hAnsi="Times New Roman" w:cs="Times New Roman"/>
          <w:color w:val="000000"/>
          <w:sz w:val="28"/>
          <w:szCs w:val="28"/>
          <w:lang w:val="kk-KZ"/>
        </w:rPr>
        <w:t>на</w:t>
      </w:r>
      <w:r w:rsidRPr="00E91FA9">
        <w:rPr>
          <w:rFonts w:ascii="Times New Roman" w:hAnsi="Times New Roman" w:cs="Times New Roman"/>
          <w:color w:val="000000"/>
          <w:sz w:val="28"/>
          <w:szCs w:val="28"/>
          <w:lang w:val="kk-KZ"/>
        </w:rPr>
        <w:t xml:space="preserve"> жүктелсін.</w:t>
      </w:r>
    </w:p>
    <w:p w14:paraId="12910D2A" w14:textId="6E9E2373" w:rsidR="000D5372" w:rsidRPr="00E91FA9" w:rsidRDefault="006A6BBD" w:rsidP="00BB18D0">
      <w:pPr>
        <w:tabs>
          <w:tab w:val="left" w:pos="142"/>
          <w:tab w:val="left" w:pos="993"/>
          <w:tab w:val="left" w:pos="1134"/>
        </w:tabs>
        <w:overflowPunct w:val="0"/>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E91FA9">
        <w:rPr>
          <w:rFonts w:ascii="Times New Roman" w:hAnsi="Times New Roman" w:cs="Times New Roman"/>
          <w:color w:val="000000"/>
          <w:sz w:val="28"/>
          <w:szCs w:val="28"/>
          <w:lang w:val="kk-KZ"/>
        </w:rPr>
        <w:t xml:space="preserve">4. </w:t>
      </w:r>
      <w:r w:rsidR="00ED1024" w:rsidRPr="00ED1024">
        <w:rPr>
          <w:rFonts w:ascii="Times New Roman" w:hAnsi="Times New Roman" w:cs="Times New Roman"/>
          <w:color w:val="000000"/>
          <w:sz w:val="28"/>
          <w:szCs w:val="28"/>
          <w:lang w:val="kk-KZ"/>
        </w:rPr>
        <w:t>Осы бұйрық қол қойылған күнінен бастап күшіне енеді.</w:t>
      </w:r>
    </w:p>
    <w:p w14:paraId="49CD068E" w14:textId="77777777" w:rsidR="006A6BBD" w:rsidRPr="00E91FA9" w:rsidRDefault="006A6BBD" w:rsidP="00BB18D0">
      <w:pPr>
        <w:tabs>
          <w:tab w:val="left" w:pos="142"/>
          <w:tab w:val="left" w:pos="993"/>
          <w:tab w:val="left" w:pos="1134"/>
        </w:tabs>
        <w:overflowPunct w:val="0"/>
        <w:autoSpaceDE w:val="0"/>
        <w:autoSpaceDN w:val="0"/>
        <w:adjustRightInd w:val="0"/>
        <w:spacing w:after="0" w:line="240" w:lineRule="auto"/>
        <w:ind w:firstLine="709"/>
        <w:jc w:val="both"/>
        <w:rPr>
          <w:rFonts w:ascii="Times New Roman" w:hAnsi="Times New Roman" w:cs="Times New Roman"/>
          <w:sz w:val="28"/>
          <w:szCs w:val="28"/>
          <w:lang w:val="kk-KZ"/>
        </w:rPr>
      </w:pPr>
    </w:p>
    <w:p w14:paraId="34E3D58A" w14:textId="77777777" w:rsidR="00104999" w:rsidRPr="00E91FA9" w:rsidRDefault="00104999" w:rsidP="00BB18D0">
      <w:pPr>
        <w:overflowPunct w:val="0"/>
        <w:autoSpaceDE w:val="0"/>
        <w:autoSpaceDN w:val="0"/>
        <w:adjustRightInd w:val="0"/>
        <w:spacing w:after="0" w:line="240" w:lineRule="auto"/>
        <w:ind w:firstLine="709"/>
        <w:jc w:val="right"/>
        <w:rPr>
          <w:rFonts w:ascii="Times New Roman" w:eastAsia="Times New Roman" w:hAnsi="Times New Roman" w:cs="Times New Roman"/>
          <w:color w:val="000000"/>
          <w:sz w:val="28"/>
          <w:szCs w:val="28"/>
          <w:lang w:val="kk-KZ" w:eastAsia="ru-RU"/>
        </w:rPr>
        <w:sectPr w:rsidR="00104999" w:rsidRPr="00E91FA9" w:rsidSect="006A6BBD">
          <w:headerReference w:type="default" r:id="rId8"/>
          <w:pgSz w:w="11906" w:h="16838"/>
          <w:pgMar w:top="1418" w:right="851" w:bottom="1418" w:left="1418" w:header="709" w:footer="709" w:gutter="0"/>
          <w:cols w:space="708"/>
          <w:titlePg/>
          <w:docGrid w:linePitch="360"/>
        </w:sectPr>
      </w:pPr>
    </w:p>
    <w:p w14:paraId="2F929BBD" w14:textId="77777777" w:rsidR="00740993" w:rsidRPr="00E91FA9" w:rsidRDefault="00740993" w:rsidP="00BB18D0">
      <w:pPr>
        <w:spacing w:after="0" w:line="240" w:lineRule="auto"/>
        <w:ind w:left="5245" w:firstLine="567"/>
        <w:rPr>
          <w:rFonts w:ascii="Times New Roman" w:hAnsi="Times New Roman" w:cs="Times New Roman"/>
          <w:color w:val="000000"/>
          <w:sz w:val="28"/>
          <w:szCs w:val="28"/>
          <w:lang w:val="kk-KZ"/>
        </w:rPr>
      </w:pPr>
      <w:bookmarkStart w:id="0" w:name="_Hlk75337352"/>
      <w:r w:rsidRPr="00E91FA9">
        <w:rPr>
          <w:rFonts w:ascii="Times New Roman" w:hAnsi="Times New Roman" w:cs="Times New Roman"/>
          <w:color w:val="000000"/>
          <w:sz w:val="28"/>
          <w:szCs w:val="28"/>
          <w:lang w:val="kk-KZ"/>
        </w:rPr>
        <w:lastRenderedPageBreak/>
        <w:t>Қазақстан Республикасы</w:t>
      </w:r>
    </w:p>
    <w:p w14:paraId="266D6CAA" w14:textId="77777777" w:rsidR="00740993" w:rsidRPr="00E91FA9" w:rsidRDefault="00740993" w:rsidP="00BB18D0">
      <w:pPr>
        <w:spacing w:after="0" w:line="240" w:lineRule="auto"/>
        <w:ind w:left="5245" w:firstLine="425"/>
        <w:rPr>
          <w:rFonts w:ascii="Times New Roman" w:hAnsi="Times New Roman" w:cs="Times New Roman"/>
          <w:color w:val="000000"/>
          <w:sz w:val="28"/>
          <w:szCs w:val="28"/>
          <w:lang w:val="kk-KZ"/>
        </w:rPr>
      </w:pPr>
      <w:r w:rsidRPr="00E91FA9">
        <w:rPr>
          <w:rFonts w:ascii="Times New Roman" w:hAnsi="Times New Roman" w:cs="Times New Roman"/>
          <w:color w:val="000000"/>
          <w:sz w:val="28"/>
          <w:szCs w:val="28"/>
          <w:lang w:val="kk-KZ"/>
        </w:rPr>
        <w:t>Бәсекелестікті қорғау және</w:t>
      </w:r>
    </w:p>
    <w:p w14:paraId="4EEE88C7" w14:textId="77777777" w:rsidR="00740993" w:rsidRPr="00E91FA9" w:rsidRDefault="00740993" w:rsidP="00BB18D0">
      <w:pPr>
        <w:spacing w:after="0" w:line="240" w:lineRule="auto"/>
        <w:ind w:left="5245" w:firstLine="142"/>
        <w:rPr>
          <w:rFonts w:ascii="Times New Roman" w:hAnsi="Times New Roman" w:cs="Times New Roman"/>
          <w:color w:val="000000"/>
          <w:sz w:val="28"/>
          <w:szCs w:val="28"/>
          <w:lang w:val="kk-KZ"/>
        </w:rPr>
      </w:pPr>
      <w:r w:rsidRPr="00E91FA9">
        <w:rPr>
          <w:rFonts w:ascii="Times New Roman" w:hAnsi="Times New Roman" w:cs="Times New Roman"/>
          <w:color w:val="000000"/>
          <w:sz w:val="28"/>
          <w:szCs w:val="28"/>
          <w:lang w:val="kk-KZ"/>
        </w:rPr>
        <w:t>дамыту агенттігі төрағасының</w:t>
      </w:r>
    </w:p>
    <w:p w14:paraId="30021E06" w14:textId="39F89F63" w:rsidR="00740993" w:rsidRPr="00E91FA9" w:rsidRDefault="00740993" w:rsidP="00BB18D0">
      <w:pPr>
        <w:spacing w:after="0" w:line="240" w:lineRule="auto"/>
        <w:ind w:left="5664"/>
        <w:rPr>
          <w:rFonts w:ascii="Times New Roman" w:hAnsi="Times New Roman" w:cs="Times New Roman"/>
          <w:color w:val="000000"/>
          <w:sz w:val="28"/>
          <w:szCs w:val="28"/>
          <w:lang w:val="kk-KZ"/>
        </w:rPr>
      </w:pPr>
      <w:r w:rsidRPr="00E91FA9">
        <w:rPr>
          <w:rFonts w:ascii="Times New Roman" w:hAnsi="Times New Roman" w:cs="Times New Roman"/>
          <w:color w:val="000000"/>
          <w:sz w:val="28"/>
          <w:szCs w:val="28"/>
          <w:lang w:val="kk-KZ"/>
        </w:rPr>
        <w:t>202</w:t>
      </w:r>
      <w:r w:rsidR="00C76096">
        <w:rPr>
          <w:rFonts w:ascii="Times New Roman" w:hAnsi="Times New Roman" w:cs="Times New Roman"/>
          <w:color w:val="000000"/>
          <w:sz w:val="28"/>
          <w:szCs w:val="28"/>
          <w:lang w:val="kk-KZ"/>
        </w:rPr>
        <w:t>2</w:t>
      </w:r>
      <w:r w:rsidRPr="00E91FA9">
        <w:rPr>
          <w:rFonts w:ascii="Times New Roman" w:hAnsi="Times New Roman" w:cs="Times New Roman"/>
          <w:color w:val="000000"/>
          <w:sz w:val="28"/>
          <w:szCs w:val="28"/>
          <w:lang w:val="kk-KZ"/>
        </w:rPr>
        <w:t xml:space="preserve">   жылғы</w:t>
      </w:r>
    </w:p>
    <w:p w14:paraId="5C469CF3" w14:textId="12077BE0" w:rsidR="00740993" w:rsidRPr="00E91FA9" w:rsidRDefault="00740993" w:rsidP="00BB18D0">
      <w:pPr>
        <w:spacing w:after="0" w:line="240" w:lineRule="auto"/>
        <w:ind w:left="5664"/>
        <w:rPr>
          <w:rFonts w:ascii="Times New Roman" w:hAnsi="Times New Roman" w:cs="Times New Roman"/>
          <w:color w:val="000000"/>
          <w:sz w:val="28"/>
          <w:szCs w:val="28"/>
          <w:lang w:val="kk-KZ"/>
        </w:rPr>
      </w:pPr>
      <w:r w:rsidRPr="00E91FA9">
        <w:rPr>
          <w:rFonts w:ascii="Times New Roman" w:hAnsi="Times New Roman" w:cs="Times New Roman"/>
          <w:color w:val="000000"/>
          <w:sz w:val="28"/>
          <w:szCs w:val="28"/>
          <w:lang w:val="kk-KZ"/>
        </w:rPr>
        <w:t xml:space="preserve">       №       бұйрығымен</w:t>
      </w:r>
    </w:p>
    <w:p w14:paraId="1C000F24" w14:textId="77777777" w:rsidR="00740993" w:rsidRPr="00E91FA9" w:rsidRDefault="00740993" w:rsidP="00BB18D0">
      <w:pPr>
        <w:spacing w:after="0" w:line="240" w:lineRule="auto"/>
        <w:ind w:left="6237"/>
        <w:rPr>
          <w:rFonts w:ascii="Times New Roman" w:eastAsia="Consolas" w:hAnsi="Times New Roman" w:cs="Times New Roman"/>
          <w:color w:val="000000"/>
          <w:sz w:val="28"/>
          <w:szCs w:val="28"/>
          <w:lang w:val="kk-KZ"/>
        </w:rPr>
      </w:pPr>
      <w:r w:rsidRPr="00E91FA9">
        <w:rPr>
          <w:rFonts w:ascii="Times New Roman" w:hAnsi="Times New Roman" w:cs="Times New Roman"/>
          <w:sz w:val="28"/>
          <w:szCs w:val="28"/>
          <w:lang w:val="kk-KZ"/>
        </w:rPr>
        <w:t xml:space="preserve">       бекітілген</w:t>
      </w:r>
    </w:p>
    <w:bookmarkEnd w:id="0"/>
    <w:p w14:paraId="3C7F9489" w14:textId="77777777" w:rsidR="000D5372" w:rsidRPr="00E91FA9" w:rsidRDefault="000D5372" w:rsidP="00BB18D0">
      <w:pPr>
        <w:overflowPunct w:val="0"/>
        <w:autoSpaceDE w:val="0"/>
        <w:autoSpaceDN w:val="0"/>
        <w:adjustRightInd w:val="0"/>
        <w:spacing w:after="0" w:line="240" w:lineRule="auto"/>
        <w:ind w:firstLine="709"/>
        <w:jc w:val="right"/>
        <w:rPr>
          <w:rFonts w:ascii="Times New Roman" w:eastAsia="Times New Roman" w:hAnsi="Times New Roman" w:cs="Times New Roman"/>
          <w:color w:val="000000"/>
          <w:sz w:val="28"/>
          <w:szCs w:val="28"/>
          <w:lang w:val="kk-KZ" w:eastAsia="ru-RU"/>
        </w:rPr>
      </w:pPr>
    </w:p>
    <w:p w14:paraId="05722D1B" w14:textId="77777777" w:rsidR="00E84845" w:rsidRPr="00E91FA9" w:rsidRDefault="00E84845" w:rsidP="00BB18D0">
      <w:pPr>
        <w:spacing w:after="0" w:line="240" w:lineRule="auto"/>
        <w:rPr>
          <w:rFonts w:ascii="Times New Roman" w:hAnsi="Times New Roman" w:cs="Times New Roman"/>
          <w:b/>
          <w:sz w:val="28"/>
          <w:szCs w:val="28"/>
          <w:lang w:val="kk-KZ"/>
        </w:rPr>
      </w:pPr>
    </w:p>
    <w:p w14:paraId="0839166A" w14:textId="77777777" w:rsidR="00E84845" w:rsidRPr="00E91FA9" w:rsidRDefault="00E84845" w:rsidP="00130FCD">
      <w:pPr>
        <w:spacing w:after="0" w:line="240" w:lineRule="auto"/>
        <w:jc w:val="center"/>
        <w:rPr>
          <w:rFonts w:ascii="Times New Roman" w:hAnsi="Times New Roman" w:cs="Times New Roman"/>
          <w:b/>
          <w:sz w:val="28"/>
          <w:szCs w:val="28"/>
          <w:lang w:val="kk-KZ"/>
        </w:rPr>
      </w:pPr>
      <w:r w:rsidRPr="00E91FA9">
        <w:rPr>
          <w:rFonts w:ascii="Times New Roman" w:hAnsi="Times New Roman" w:cs="Times New Roman"/>
          <w:b/>
          <w:sz w:val="28"/>
          <w:szCs w:val="28"/>
          <w:lang w:val="kk-KZ"/>
        </w:rPr>
        <w:t>Монополияға қарсы комплаенстің ішкі актісін әзірлеу және енгізу жөніндегі әдістемелік ұсынымдар</w:t>
      </w:r>
    </w:p>
    <w:p w14:paraId="111D9D6D" w14:textId="77777777" w:rsidR="00E84845" w:rsidRPr="003731F7" w:rsidRDefault="00E84845" w:rsidP="00BB18D0">
      <w:pPr>
        <w:spacing w:after="0" w:line="240" w:lineRule="auto"/>
        <w:ind w:firstLine="709"/>
        <w:jc w:val="center"/>
        <w:rPr>
          <w:rFonts w:ascii="Times New Roman" w:hAnsi="Times New Roman" w:cs="Times New Roman"/>
          <w:b/>
          <w:sz w:val="28"/>
          <w:szCs w:val="28"/>
          <w:lang w:val="kk-KZ"/>
        </w:rPr>
      </w:pPr>
    </w:p>
    <w:p w14:paraId="382D2BED" w14:textId="77777777" w:rsidR="00E84845" w:rsidRPr="003731F7" w:rsidRDefault="00E84845" w:rsidP="00BB18D0">
      <w:pPr>
        <w:spacing w:after="0" w:line="240" w:lineRule="auto"/>
        <w:ind w:firstLine="709"/>
        <w:jc w:val="center"/>
        <w:rPr>
          <w:rFonts w:ascii="Times New Roman" w:hAnsi="Times New Roman" w:cs="Times New Roman"/>
          <w:b/>
          <w:sz w:val="28"/>
          <w:szCs w:val="28"/>
          <w:lang w:val="kk-KZ"/>
        </w:rPr>
      </w:pPr>
    </w:p>
    <w:p w14:paraId="37FAE7F5" w14:textId="77777777" w:rsidR="00E84845" w:rsidRPr="00E91FA9" w:rsidRDefault="00E84845" w:rsidP="00BB18D0">
      <w:pPr>
        <w:spacing w:after="0" w:line="240" w:lineRule="auto"/>
        <w:jc w:val="center"/>
        <w:rPr>
          <w:rFonts w:ascii="Times New Roman" w:hAnsi="Times New Roman" w:cs="Times New Roman"/>
          <w:b/>
          <w:sz w:val="28"/>
          <w:szCs w:val="28"/>
          <w:lang w:val="kk-KZ"/>
        </w:rPr>
      </w:pPr>
      <w:r w:rsidRPr="00E91FA9">
        <w:rPr>
          <w:rFonts w:ascii="Times New Roman" w:hAnsi="Times New Roman" w:cs="Times New Roman"/>
          <w:b/>
          <w:sz w:val="28"/>
          <w:szCs w:val="28"/>
          <w:lang w:val="kk-KZ"/>
        </w:rPr>
        <w:t>1-тарау. Жалпы ережелер</w:t>
      </w:r>
    </w:p>
    <w:p w14:paraId="2FA17912" w14:textId="77777777" w:rsidR="00E84845" w:rsidRPr="00E91FA9" w:rsidRDefault="00E84845" w:rsidP="00BB18D0">
      <w:pPr>
        <w:spacing w:after="0" w:line="240" w:lineRule="auto"/>
        <w:jc w:val="center"/>
        <w:rPr>
          <w:rFonts w:ascii="Times New Roman" w:hAnsi="Times New Roman" w:cs="Times New Roman"/>
          <w:b/>
          <w:sz w:val="28"/>
          <w:szCs w:val="28"/>
          <w:lang w:val="kk-KZ"/>
        </w:rPr>
      </w:pPr>
    </w:p>
    <w:p w14:paraId="60AE83ED" w14:textId="77777777" w:rsidR="00E84845" w:rsidRPr="00E91FA9" w:rsidRDefault="00E84845" w:rsidP="00BB18D0">
      <w:pPr>
        <w:spacing w:after="0" w:line="240" w:lineRule="auto"/>
        <w:ind w:firstLine="708"/>
        <w:jc w:val="both"/>
        <w:rPr>
          <w:rFonts w:ascii="Times New Roman" w:hAnsi="Times New Roman" w:cs="Times New Roman"/>
          <w:strike/>
          <w:sz w:val="28"/>
          <w:szCs w:val="28"/>
          <w:lang w:val="kk-KZ"/>
        </w:rPr>
      </w:pPr>
      <w:r w:rsidRPr="00E91FA9">
        <w:rPr>
          <w:rFonts w:ascii="Times New Roman" w:hAnsi="Times New Roman" w:cs="Times New Roman"/>
          <w:sz w:val="28"/>
          <w:szCs w:val="28"/>
          <w:lang w:val="kk-KZ"/>
        </w:rPr>
        <w:t xml:space="preserve">1. Осы әдістемелік ұсынымдар монополияға қарсы комплаенстің ішкі актісін әзірлеу және енгізу арқылы монополияға қарсы заңнаманы бұзушылықтардың алдын алу бойынша нарық субъектілерінің шаралар жүйесіне бірыңғай тәсілді қалыптастыру мақсатында әзірленді. </w:t>
      </w:r>
    </w:p>
    <w:p w14:paraId="2207F384" w14:textId="1ABD9430"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Нақты нарық субъектісінің монополияға қарсы комплаенстің ішкі актісін әзірлеу мен енгізу кезінде оның қызметінде туындайтын монополияға қарсы заңнаманы бұзу тәуекелдері және өзге де </w:t>
      </w:r>
      <w:r w:rsidR="003A2813" w:rsidRPr="003A2813">
        <w:rPr>
          <w:rFonts w:ascii="Times New Roman" w:hAnsi="Times New Roman" w:cs="Times New Roman"/>
          <w:sz w:val="28"/>
          <w:szCs w:val="28"/>
          <w:lang w:val="kk-KZ"/>
        </w:rPr>
        <w:t>параметрлердi</w:t>
      </w:r>
      <w:r w:rsidR="003A2813">
        <w:rPr>
          <w:rFonts w:ascii="Times New Roman" w:hAnsi="Times New Roman" w:cs="Times New Roman"/>
          <w:sz w:val="28"/>
          <w:szCs w:val="28"/>
          <w:lang w:val="kk-KZ"/>
        </w:rPr>
        <w:t xml:space="preserve"> </w:t>
      </w:r>
      <w:r w:rsidRPr="00E91FA9">
        <w:rPr>
          <w:rFonts w:ascii="Times New Roman" w:hAnsi="Times New Roman" w:cs="Times New Roman"/>
          <w:sz w:val="28"/>
          <w:szCs w:val="28"/>
          <w:lang w:val="kk-KZ"/>
        </w:rPr>
        <w:t xml:space="preserve">ескере отырып, ішкі құрылымның ерекшеліктері, нарық субъектілерінің қажеттідіктері ескерілуі мүмкін.  </w:t>
      </w:r>
    </w:p>
    <w:p w14:paraId="2615CF52"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2. Осы әдістемелік ұсынымдарда мынадай ұғымдар пайдаланылады:</w:t>
      </w:r>
    </w:p>
    <w:p w14:paraId="2DBF3164" w14:textId="7895DD92" w:rsidR="00E84845" w:rsidRPr="00E91FA9" w:rsidRDefault="00130FCD" w:rsidP="00BB18D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E84845" w:rsidRPr="00E91FA9">
        <w:rPr>
          <w:rFonts w:ascii="Times New Roman" w:hAnsi="Times New Roman" w:cs="Times New Roman"/>
          <w:sz w:val="28"/>
          <w:szCs w:val="28"/>
          <w:lang w:val="kk-KZ"/>
        </w:rPr>
        <w:t>монополияға қарсы заңнама – Қазақстан Республикасының Конституциясына, Кәсіпкерлік кодекстің (бұдан әрі – Кодекс) нормаларына және Қазақстан Республикасының өзге де нормативтік құқықтық актілеріне негізделген Қазақстан Республикасының бәсекелестікті қорғау саласындағы заңнамасы;</w:t>
      </w:r>
    </w:p>
    <w:p w14:paraId="1AD69070" w14:textId="0D7CB787" w:rsidR="00E84845" w:rsidRPr="00E91FA9" w:rsidRDefault="00130FCD" w:rsidP="00BB18D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E84845" w:rsidRPr="00E91FA9">
        <w:rPr>
          <w:rFonts w:ascii="Times New Roman" w:hAnsi="Times New Roman" w:cs="Times New Roman"/>
          <w:sz w:val="28"/>
          <w:szCs w:val="28"/>
          <w:lang w:val="kk-KZ"/>
        </w:rPr>
        <w:t>монополияға қарсы орган – бәсекелестікті қорғау және дамыту жөніндегі мемлекеттік функцияларды жүзеге асыратын орталық мемлекеттік орган және оған бағынысты аумақтық бөлімшелер;</w:t>
      </w:r>
    </w:p>
    <w:p w14:paraId="346FDAA0" w14:textId="06C1ED74" w:rsidR="00E84845" w:rsidRPr="00E91FA9" w:rsidRDefault="00130FCD" w:rsidP="00BB18D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E84845" w:rsidRPr="00E91FA9">
        <w:rPr>
          <w:rFonts w:ascii="Times New Roman" w:hAnsi="Times New Roman" w:cs="Times New Roman"/>
          <w:sz w:val="28"/>
          <w:szCs w:val="28"/>
          <w:lang w:val="kk-KZ"/>
        </w:rPr>
        <w:t xml:space="preserve">монополияға қарсы комплаенстің ішкі актісі – </w:t>
      </w:r>
      <w:r w:rsidR="0035708C" w:rsidRPr="0035708C">
        <w:rPr>
          <w:rFonts w:ascii="Times New Roman" w:hAnsi="Times New Roman" w:cs="Times New Roman"/>
          <w:sz w:val="28"/>
          <w:szCs w:val="28"/>
          <w:lang w:val="kk-KZ"/>
        </w:rPr>
        <w:t>монополияға қарсы заңнамасын бұзушылықтарды жасау тәуекелдерін бағалау әдістерін, тәсілдерін, нарық субъектісінің (субъектілерінің) тәуекелдерді басқару жөніндегі жұмыстарды ұйымдастыруы тәртібін көздейтін</w:t>
      </w:r>
      <w:r w:rsidR="0035708C">
        <w:rPr>
          <w:rFonts w:ascii="Times New Roman" w:hAnsi="Times New Roman" w:cs="Times New Roman"/>
          <w:sz w:val="28"/>
          <w:szCs w:val="28"/>
          <w:lang w:val="kk-KZ"/>
        </w:rPr>
        <w:t xml:space="preserve"> </w:t>
      </w:r>
      <w:r w:rsidR="0035708C" w:rsidRPr="0035708C">
        <w:rPr>
          <w:rFonts w:ascii="Times New Roman" w:hAnsi="Times New Roman" w:cs="Times New Roman"/>
          <w:sz w:val="28"/>
          <w:szCs w:val="28"/>
          <w:lang w:val="kk-KZ"/>
        </w:rPr>
        <w:t xml:space="preserve">ішкі құжаттар </w:t>
      </w:r>
      <w:r w:rsidR="00E84845" w:rsidRPr="00E91FA9">
        <w:rPr>
          <w:rFonts w:ascii="Times New Roman" w:hAnsi="Times New Roman" w:cs="Times New Roman"/>
          <w:sz w:val="28"/>
          <w:szCs w:val="28"/>
          <w:lang w:val="kk-KZ"/>
        </w:rPr>
        <w:t>(бұдан әрі – монополияға қарсы комплаенс).</w:t>
      </w:r>
    </w:p>
    <w:p w14:paraId="4222FFF8"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Ішкі құжаттарға мыналар жатқызылуы мүмкін:</w:t>
      </w:r>
    </w:p>
    <w:p w14:paraId="53C2B0BF" w14:textId="58BF318A"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Нарық субъектісі қызметкерлерінің монополияға қарсы заңнаманы сақтау жөніндегі н</w:t>
      </w:r>
      <w:r w:rsidR="0035708C">
        <w:rPr>
          <w:rFonts w:ascii="Times New Roman" w:hAnsi="Times New Roman" w:cs="Times New Roman"/>
          <w:sz w:val="28"/>
          <w:szCs w:val="28"/>
          <w:lang w:val="kk-KZ"/>
        </w:rPr>
        <w:t>ұ</w:t>
      </w:r>
      <w:r w:rsidRPr="00E91FA9">
        <w:rPr>
          <w:rFonts w:ascii="Times New Roman" w:hAnsi="Times New Roman" w:cs="Times New Roman"/>
          <w:sz w:val="28"/>
          <w:szCs w:val="28"/>
          <w:lang w:val="kk-KZ"/>
        </w:rPr>
        <w:t>сқаулығы;</w:t>
      </w:r>
    </w:p>
    <w:p w14:paraId="6F037F8D" w14:textId="39DC500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Өзінің өкілеттіктерін орындау кезінде монополияға қарсы органмен өзара іс-қимыл жөніндегі нұсқаулық;</w:t>
      </w:r>
    </w:p>
    <w:p w14:paraId="74414133" w14:textId="53F6EEAA"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lastRenderedPageBreak/>
        <w:t>Қызметкерлердің монополияға қарсы комплаенсті сақтауын ішкі мониторингті ұйымдастыру жөніндегі нұсқаулық;</w:t>
      </w:r>
    </w:p>
    <w:p w14:paraId="066F40D6" w14:textId="432ECC98"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Нарық субъектісі қызметінің комплеанс-тәуекелдерін бағалау қорытындысы жөніндегі есептің үлгілік нысаны. </w:t>
      </w:r>
    </w:p>
    <w:p w14:paraId="7516F63B" w14:textId="756BBF14"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Сауда-саттық практикасы (сауда-өткізу саясаты) қағидалары, нарық субъектісінің өзге тұлғалармен өзара іс-қимылын реттейтін өзге де ішкі актілер.</w:t>
      </w:r>
    </w:p>
    <w:p w14:paraId="0CF120E2"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Аталған тізбе ұсынымдық сипатта болып табылады. Нарық субъектісі өзінің ұйымдық құрылымына және қызмет бағытына сәйкес қажетті құжаттардың тізбесін айқындайды. </w:t>
      </w:r>
    </w:p>
    <w:p w14:paraId="198743DD" w14:textId="2D67FA3D" w:rsidR="00E84845" w:rsidRPr="00E91FA9" w:rsidRDefault="00130FCD" w:rsidP="00BB18D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E84845" w:rsidRPr="00E91FA9">
        <w:rPr>
          <w:rFonts w:ascii="Times New Roman" w:hAnsi="Times New Roman" w:cs="Times New Roman"/>
          <w:sz w:val="28"/>
          <w:szCs w:val="28"/>
          <w:lang w:val="kk-KZ"/>
        </w:rPr>
        <w:t xml:space="preserve">монополияға қарсы заңнаманы бұзу тәуекелдері – бәсекелестікті шектеу және (немесе) жою түріндегі қолайсыз оқиғалардың туындау ықтималдығы мен салдарының ұштасуы; </w:t>
      </w:r>
    </w:p>
    <w:p w14:paraId="75432CE1" w14:textId="5B90CA40" w:rsidR="00E84845" w:rsidRPr="00E91FA9" w:rsidRDefault="00130FCD" w:rsidP="00BB18D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E84845" w:rsidRPr="00E91FA9">
        <w:rPr>
          <w:rFonts w:ascii="Times New Roman" w:hAnsi="Times New Roman" w:cs="Times New Roman"/>
          <w:sz w:val="28"/>
          <w:szCs w:val="28"/>
          <w:lang w:val="kk-KZ"/>
        </w:rPr>
        <w:t>тәуекелдерді корпоративті басқару – бұл тәуекелді оқиғалардың туындауының оң салдарларын көбейту мен теріс салдарларын азайтуды қамтитын қауіптерді сәйкестендірумен, талдаумен және қабылдаумен байланысты процестер;</w:t>
      </w:r>
    </w:p>
    <w:p w14:paraId="2D1DAB66" w14:textId="511DCAC2" w:rsidR="00E84845" w:rsidRPr="00E91FA9" w:rsidRDefault="00130FCD" w:rsidP="00BB18D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E84845" w:rsidRPr="00E91FA9">
        <w:rPr>
          <w:rFonts w:ascii="Times New Roman" w:hAnsi="Times New Roman" w:cs="Times New Roman"/>
          <w:sz w:val="28"/>
          <w:szCs w:val="28"/>
          <w:lang w:val="kk-KZ"/>
        </w:rPr>
        <w:t>уәкілетті бөлімше (лауазымды адам) – монополияға қарсы комплаенсті енгізуді және оны орындауды бақылауды жүзеге асыратын нарық субъектісі айқындайтын тұлға;</w:t>
      </w:r>
    </w:p>
    <w:p w14:paraId="6645450A" w14:textId="421A1F93" w:rsidR="00E84845" w:rsidRPr="00E91FA9" w:rsidRDefault="00130FCD" w:rsidP="00BB18D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00E84845" w:rsidRPr="00E91FA9">
        <w:rPr>
          <w:rFonts w:ascii="Times New Roman" w:hAnsi="Times New Roman" w:cs="Times New Roman"/>
          <w:sz w:val="28"/>
          <w:szCs w:val="28"/>
          <w:lang w:val="kk-KZ"/>
        </w:rPr>
        <w:t xml:space="preserve">басқару органы – монополияға қарсы комплаенстің жұмыс істеу тиімділігін бағалауды жүзеге асыратын орган (атқарушы орган, директорлар кеңесі, байқаушы кеңесі және т.б). </w:t>
      </w:r>
    </w:p>
    <w:p w14:paraId="0A767A6F"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p>
    <w:p w14:paraId="7E43BA14"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p>
    <w:p w14:paraId="07469598" w14:textId="77777777" w:rsidR="00E84845" w:rsidRPr="00E91FA9" w:rsidRDefault="00E84845" w:rsidP="00BB18D0">
      <w:pPr>
        <w:spacing w:after="0" w:line="240" w:lineRule="auto"/>
        <w:jc w:val="center"/>
        <w:rPr>
          <w:rFonts w:ascii="Times New Roman" w:hAnsi="Times New Roman" w:cs="Times New Roman"/>
          <w:b/>
          <w:sz w:val="28"/>
          <w:szCs w:val="28"/>
          <w:lang w:val="kk-KZ"/>
        </w:rPr>
      </w:pPr>
      <w:r w:rsidRPr="00E91FA9">
        <w:rPr>
          <w:rFonts w:ascii="Times New Roman" w:hAnsi="Times New Roman" w:cs="Times New Roman"/>
          <w:b/>
          <w:sz w:val="28"/>
          <w:szCs w:val="28"/>
          <w:lang w:val="kk-KZ"/>
        </w:rPr>
        <w:t>2-тарау. Монополияға қарсы комплаенсті әзірлеу және енгізу кезеңдері</w:t>
      </w:r>
    </w:p>
    <w:p w14:paraId="39E5934E" w14:textId="77777777" w:rsidR="00E84845" w:rsidRPr="00E91FA9" w:rsidRDefault="00E84845" w:rsidP="00BB18D0">
      <w:pPr>
        <w:spacing w:after="0" w:line="240" w:lineRule="auto"/>
        <w:ind w:firstLine="708"/>
        <w:jc w:val="both"/>
        <w:rPr>
          <w:rFonts w:ascii="Times New Roman" w:hAnsi="Times New Roman" w:cs="Times New Roman"/>
          <w:sz w:val="28"/>
          <w:szCs w:val="28"/>
          <w:u w:val="single"/>
          <w:lang w:val="kk-KZ"/>
        </w:rPr>
      </w:pPr>
    </w:p>
    <w:p w14:paraId="3750DBD2"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3. Монополияға қарсы комплаенсті әзірлеу және енгізу мынадай кезеңдерді қамтуы мүмкін:</w:t>
      </w:r>
    </w:p>
    <w:p w14:paraId="340DE1E1"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1) комплаенс-саясатты қалыптастыру;</w:t>
      </w:r>
    </w:p>
    <w:p w14:paraId="139F3F5F"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2) жауапкершілікті бөлу;</w:t>
      </w:r>
    </w:p>
    <w:p w14:paraId="5F4ECFB0"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3) комплаенс-тәуекелдерді бағалау;</w:t>
      </w:r>
    </w:p>
    <w:p w14:paraId="6D828B45"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4) тәуекелдерді басқару тетіктерін құру;</w:t>
      </w:r>
    </w:p>
    <w:p w14:paraId="4425CB54"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5) қабылданған шараларды орындауды қамтамасыз ету;</w:t>
      </w:r>
    </w:p>
    <w:p w14:paraId="78F639B1"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6) комплаенс-бақылауды енгізу;</w:t>
      </w:r>
    </w:p>
    <w:p w14:paraId="191035E3"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7) монополияға қарсы комплаенстің тиімділігін бағалау.</w:t>
      </w:r>
    </w:p>
    <w:p w14:paraId="1DEFFF3D" w14:textId="282CCE0C" w:rsidR="00E84845" w:rsidRDefault="00E84845" w:rsidP="00BB18D0">
      <w:pPr>
        <w:spacing w:after="0" w:line="240" w:lineRule="auto"/>
        <w:ind w:firstLine="708"/>
        <w:jc w:val="both"/>
        <w:rPr>
          <w:rFonts w:ascii="Times New Roman" w:hAnsi="Times New Roman" w:cs="Times New Roman"/>
          <w:sz w:val="28"/>
          <w:szCs w:val="28"/>
          <w:lang w:val="kk-KZ"/>
        </w:rPr>
      </w:pPr>
    </w:p>
    <w:p w14:paraId="59E96B7D" w14:textId="77777777" w:rsidR="00130FCD" w:rsidRPr="00E91FA9" w:rsidRDefault="00130FCD" w:rsidP="00BB18D0">
      <w:pPr>
        <w:spacing w:after="0" w:line="240" w:lineRule="auto"/>
        <w:ind w:firstLine="708"/>
        <w:jc w:val="both"/>
        <w:rPr>
          <w:rFonts w:ascii="Times New Roman" w:hAnsi="Times New Roman" w:cs="Times New Roman"/>
          <w:sz w:val="28"/>
          <w:szCs w:val="28"/>
          <w:lang w:val="kk-KZ"/>
        </w:rPr>
      </w:pPr>
    </w:p>
    <w:p w14:paraId="1B1F7C5D" w14:textId="1FD1CA64" w:rsidR="00E84845" w:rsidRDefault="00130FCD" w:rsidP="00130FCD">
      <w:pPr>
        <w:spacing w:after="0" w:line="240" w:lineRule="auto"/>
        <w:jc w:val="center"/>
        <w:rPr>
          <w:rFonts w:ascii="Times New Roman" w:hAnsi="Times New Roman" w:cs="Times New Roman"/>
          <w:b/>
          <w:bCs/>
          <w:sz w:val="28"/>
          <w:szCs w:val="28"/>
          <w:lang w:val="kk-KZ"/>
        </w:rPr>
      </w:pPr>
      <w:r w:rsidRPr="00130FCD">
        <w:rPr>
          <w:rFonts w:ascii="Times New Roman" w:hAnsi="Times New Roman" w:cs="Times New Roman"/>
          <w:b/>
          <w:bCs/>
          <w:sz w:val="28"/>
          <w:szCs w:val="28"/>
          <w:lang w:val="kk-KZ"/>
        </w:rPr>
        <w:t>3 тарау.  Монополияға қарсы комплаенсті әзірлеу және енгізу жөніндегі іс-шаралардың мазмұны</w:t>
      </w:r>
    </w:p>
    <w:p w14:paraId="4E4E2D4D" w14:textId="77777777" w:rsidR="00130FCD" w:rsidRPr="00130FCD" w:rsidRDefault="00130FCD" w:rsidP="00BB18D0">
      <w:pPr>
        <w:spacing w:after="0" w:line="240" w:lineRule="auto"/>
        <w:ind w:firstLine="708"/>
        <w:jc w:val="both"/>
        <w:rPr>
          <w:rFonts w:ascii="Times New Roman" w:hAnsi="Times New Roman" w:cs="Times New Roman"/>
          <w:b/>
          <w:bCs/>
          <w:sz w:val="28"/>
          <w:szCs w:val="28"/>
          <w:lang w:val="kk-KZ"/>
        </w:rPr>
      </w:pPr>
    </w:p>
    <w:p w14:paraId="21F2ADEA" w14:textId="2099814D" w:rsidR="00E84845" w:rsidRPr="00E91FA9" w:rsidRDefault="00130FCD" w:rsidP="00130FCD">
      <w:pPr>
        <w:spacing w:after="0" w:line="240" w:lineRule="auto"/>
        <w:jc w:val="center"/>
        <w:rPr>
          <w:rFonts w:ascii="Times New Roman" w:hAnsi="Times New Roman" w:cs="Times New Roman"/>
          <w:b/>
          <w:sz w:val="28"/>
          <w:szCs w:val="28"/>
          <w:lang w:val="kk-KZ"/>
        </w:rPr>
      </w:pPr>
      <w:r w:rsidRPr="00130FCD">
        <w:rPr>
          <w:rFonts w:ascii="Times New Roman" w:hAnsi="Times New Roman" w:cs="Times New Roman"/>
          <w:b/>
          <w:sz w:val="28"/>
          <w:szCs w:val="28"/>
          <w:lang w:val="kk-KZ"/>
        </w:rPr>
        <w:t xml:space="preserve">Параграф 1. </w:t>
      </w:r>
      <w:r w:rsidR="00E84845" w:rsidRPr="00E91FA9">
        <w:rPr>
          <w:rFonts w:ascii="Times New Roman" w:hAnsi="Times New Roman" w:cs="Times New Roman"/>
          <w:b/>
          <w:sz w:val="28"/>
          <w:szCs w:val="28"/>
          <w:lang w:val="kk-KZ"/>
        </w:rPr>
        <w:t>Комплаенс-саясатты қалыптастыру</w:t>
      </w:r>
    </w:p>
    <w:p w14:paraId="7606B156" w14:textId="77777777" w:rsidR="00E84845" w:rsidRPr="00E91FA9" w:rsidRDefault="00E84845" w:rsidP="00BB18D0">
      <w:pPr>
        <w:spacing w:after="0" w:line="240" w:lineRule="auto"/>
        <w:ind w:firstLine="708"/>
        <w:jc w:val="both"/>
        <w:rPr>
          <w:rFonts w:ascii="Times New Roman" w:hAnsi="Times New Roman" w:cs="Times New Roman"/>
          <w:b/>
          <w:sz w:val="28"/>
          <w:szCs w:val="28"/>
          <w:lang w:val="kk-KZ"/>
        </w:rPr>
      </w:pPr>
    </w:p>
    <w:p w14:paraId="79CE2D72"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lastRenderedPageBreak/>
        <w:t xml:space="preserve">4. Комплаенс-саясатты қалыптастыру кезінде монополияға қарсы комплаенстің мақсаттары, міндеттері мен қағидаттары айқындалады.  </w:t>
      </w:r>
    </w:p>
    <w:p w14:paraId="75B25C55"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5. Монополияға қарсы комплаенстің мақсаттары мен міндеттері мыналар: </w:t>
      </w:r>
    </w:p>
    <w:p w14:paraId="568D14B3"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монополияға қарсы заңнама мониторингі мен сақталуын бақылау жүйесін тәуекелдерді корпоративті басқару саясатына енгізу;</w:t>
      </w:r>
    </w:p>
    <w:p w14:paraId="7D5FFF8D"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жарыспалылық, адалдық, заңдылық, нарық субъектiсі өзінiң қызметін жүзеге асырған кезде нарық субъектілері мен тұтынушылардың заңды құқықтарын сақтау;</w:t>
      </w:r>
    </w:p>
    <w:p w14:paraId="66DBACF8"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монополияға қарсы заңнаманы ықтимал бұзушылықпен байланысты комплеанс-тәуекелдерді алдын ала анықтау;</w:t>
      </w:r>
    </w:p>
    <w:p w14:paraId="1487A3E7"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монополияға қарсы заңнаманы бұзушылықтың ықтимал </w:t>
      </w:r>
      <w:r w:rsidRPr="00E91FA9">
        <w:rPr>
          <w:rFonts w:ascii="Times New Roman" w:hAnsi="Times New Roman" w:cs="Times New Roman"/>
          <w:strike/>
          <w:sz w:val="28"/>
          <w:szCs w:val="28"/>
          <w:lang w:val="kk-KZ"/>
        </w:rPr>
        <w:t>проблемаларына</w:t>
      </w:r>
      <w:r w:rsidRPr="00E91FA9">
        <w:rPr>
          <w:rFonts w:ascii="Times New Roman" w:hAnsi="Times New Roman" w:cs="Times New Roman"/>
          <w:sz w:val="28"/>
          <w:szCs w:val="28"/>
          <w:lang w:val="kk-KZ"/>
        </w:rPr>
        <w:t xml:space="preserve"> белсенді және жедел ден қою; </w:t>
      </w:r>
    </w:p>
    <w:p w14:paraId="32A7876C"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нормативтік құқықтық сәйкессіздіктен ықтимал апатты шығындардың алдын алу; </w:t>
      </w:r>
    </w:p>
    <w:p w14:paraId="6002FE0B"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өзінің қызметінде бәсекелестік артықшылықтарды құру;</w:t>
      </w:r>
    </w:p>
    <w:p w14:paraId="6DD8D498"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монополияға қарсы заңнаманы бұзушылық тәуекелдерін басқару; </w:t>
      </w:r>
    </w:p>
    <w:p w14:paraId="3260BAF0"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нарық субъектісі қызметкерлерінің монополияға қарсы заңнаманы сақтауына ішкі ден қою, мониторинг және бақылау жүйесін құру;</w:t>
      </w:r>
    </w:p>
    <w:p w14:paraId="43F05C6F"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нарық субъектісі қызметкерлерінің монополияға қарсы заңнаманың талаптары, қолданыстағы монополияға қарсы комплаенс жүйесі туралы және бұзушылық үшін жауапкершілік туралы ақпараттандырылуын қамтамасыз ету.</w:t>
      </w:r>
    </w:p>
    <w:p w14:paraId="7716E098"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Қазақстан Республикасының монополияға қарсы заңнамасын сақтауға бағытталған өзге де мақсаттар мен міндеттер болып табылады. </w:t>
      </w:r>
    </w:p>
    <w:p w14:paraId="43B311FE"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6. Монополияға қарсы комплаенсті әзірлеу мен енгізу кезінде нарық субъектісіне мынадай қағидаттарды басшылыққа алу ұсынылады:</w:t>
      </w:r>
    </w:p>
    <w:p w14:paraId="47C610F8"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нарық субъектісі басшылығының монополияға қарсы комплаенс жүйесінің жұмыс істеу тиімділігіне қызығушылығы, сондай-ақ нарық субъектісінің монополияға қарсы комплеанс ережелерін іске асыруға тартылуы;</w:t>
      </w:r>
    </w:p>
    <w:p w14:paraId="1485CFD1"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монополияға қарсы заңнаманы бұзу тәуекелдерін бағалаудың жүйелілігі;</w:t>
      </w:r>
    </w:p>
    <w:p w14:paraId="6C82309B"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монополияға қарсы комплаенстің жұмыс істеуінің үздіксіздігі, сондай-ақ монополияға қарсы комплаенс жүйесінің тиімділігін тұрақты жетілдіру және арттыру;  </w:t>
      </w:r>
    </w:p>
    <w:p w14:paraId="598FA68A"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тәуекелдерге нақты уақыт режимінде ден қою мүмкіндігін қамтамасыз ету;</w:t>
      </w:r>
    </w:p>
    <w:p w14:paraId="76F4DC43"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комплаенс-саясатты жылжыту үшін мамандардың біліктілігін арттыру және жалдау;</w:t>
      </w:r>
    </w:p>
    <w:p w14:paraId="2AB2F844"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тәуекелдерге шоғырландырылған көзқарасты тұжырымдау үшін ынтымақтастық және күш-жігерді үйлестіру;</w:t>
      </w:r>
    </w:p>
    <w:p w14:paraId="2EEB2158"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монополияға қарсы комплаенстің жұмыс істеу тиімділігіне қызығушылық; </w:t>
      </w:r>
    </w:p>
    <w:p w14:paraId="0D6B023E"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монополияға қарсы комплаенстің белгіленген мақсаттары мен міндетерін ұстану; </w:t>
      </w:r>
    </w:p>
    <w:p w14:paraId="5D41ACC2"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монополияға қарсы комплаенстің жұмыс істеуінің ақпараттық ашықтығын қамтамасыз ету. </w:t>
      </w:r>
    </w:p>
    <w:p w14:paraId="3B8D7D12" w14:textId="7780BAA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lastRenderedPageBreak/>
        <w:t>Санамаланған қағидаттар толық болып табылмайды. Нарық субъектісі қағидаттарды өзінің ұйымдық құрылымына және қызм</w:t>
      </w:r>
      <w:r w:rsidR="00DD546B" w:rsidRPr="00E91FA9">
        <w:rPr>
          <w:rFonts w:ascii="Times New Roman" w:hAnsi="Times New Roman" w:cs="Times New Roman"/>
          <w:sz w:val="28"/>
          <w:szCs w:val="28"/>
          <w:lang w:val="kk-KZ"/>
        </w:rPr>
        <w:t xml:space="preserve">ет бағытына сәйкес айқындайды. </w:t>
      </w:r>
    </w:p>
    <w:p w14:paraId="20858E62" w14:textId="0BA8A431" w:rsidR="00740993" w:rsidRDefault="00740993" w:rsidP="00BB18D0">
      <w:pPr>
        <w:spacing w:after="0" w:line="240" w:lineRule="auto"/>
        <w:ind w:firstLine="708"/>
        <w:jc w:val="both"/>
        <w:rPr>
          <w:rFonts w:ascii="Times New Roman" w:hAnsi="Times New Roman" w:cs="Times New Roman"/>
          <w:sz w:val="28"/>
          <w:szCs w:val="28"/>
          <w:lang w:val="kk-KZ"/>
        </w:rPr>
      </w:pPr>
    </w:p>
    <w:p w14:paraId="5FAFB454" w14:textId="77777777" w:rsidR="00130FCD" w:rsidRPr="00E91FA9" w:rsidRDefault="00130FCD" w:rsidP="00BB18D0">
      <w:pPr>
        <w:spacing w:after="0" w:line="240" w:lineRule="auto"/>
        <w:ind w:firstLine="708"/>
        <w:jc w:val="both"/>
        <w:rPr>
          <w:rFonts w:ascii="Times New Roman" w:hAnsi="Times New Roman" w:cs="Times New Roman"/>
          <w:sz w:val="28"/>
          <w:szCs w:val="28"/>
          <w:lang w:val="kk-KZ"/>
        </w:rPr>
      </w:pPr>
    </w:p>
    <w:p w14:paraId="3E03F946" w14:textId="639341E5" w:rsidR="00E84845" w:rsidRPr="00E91FA9" w:rsidRDefault="00130FCD" w:rsidP="00130FCD">
      <w:pPr>
        <w:spacing w:after="0" w:line="240" w:lineRule="auto"/>
        <w:jc w:val="center"/>
        <w:rPr>
          <w:rFonts w:ascii="Times New Roman" w:hAnsi="Times New Roman" w:cs="Times New Roman"/>
          <w:b/>
          <w:sz w:val="28"/>
          <w:szCs w:val="28"/>
          <w:lang w:val="kk-KZ"/>
        </w:rPr>
      </w:pPr>
      <w:r w:rsidRPr="00130FCD">
        <w:rPr>
          <w:rFonts w:ascii="Times New Roman" w:hAnsi="Times New Roman" w:cs="Times New Roman"/>
          <w:b/>
          <w:sz w:val="28"/>
          <w:szCs w:val="28"/>
          <w:lang w:val="kk-KZ"/>
        </w:rPr>
        <w:t xml:space="preserve">Параграф </w:t>
      </w:r>
      <w:r>
        <w:rPr>
          <w:rFonts w:ascii="Times New Roman" w:hAnsi="Times New Roman" w:cs="Times New Roman"/>
          <w:b/>
          <w:sz w:val="28"/>
          <w:szCs w:val="28"/>
          <w:lang w:val="kk-KZ"/>
        </w:rPr>
        <w:t>2</w:t>
      </w:r>
      <w:r w:rsidRPr="00130FCD">
        <w:rPr>
          <w:rFonts w:ascii="Times New Roman" w:hAnsi="Times New Roman" w:cs="Times New Roman"/>
          <w:b/>
          <w:sz w:val="28"/>
          <w:szCs w:val="28"/>
          <w:lang w:val="kk-KZ"/>
        </w:rPr>
        <w:t>.</w:t>
      </w:r>
      <w:r w:rsidR="00E84845" w:rsidRPr="00E91FA9">
        <w:rPr>
          <w:rFonts w:ascii="Times New Roman" w:hAnsi="Times New Roman" w:cs="Times New Roman"/>
          <w:b/>
          <w:sz w:val="28"/>
          <w:szCs w:val="28"/>
          <w:lang w:val="kk-KZ"/>
        </w:rPr>
        <w:t xml:space="preserve"> Жауапкершілікті бөлу</w:t>
      </w:r>
    </w:p>
    <w:p w14:paraId="397ED530"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p>
    <w:p w14:paraId="51C55559"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7. Монополияға қарсы комплаенсті ұйымдастыру мен оның жұмыс істеуін жалпы бақылауды заңнамалық актілерге және құрылтай құжаттарына сәйкес жұмыс істейтін басшы не басшының шешімімен айқындалған уәкілетті тұлға жүзеге асырады, ол: </w:t>
      </w:r>
    </w:p>
    <w:p w14:paraId="1A68190B"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лауазымды адамдардың жауапкершілігін бөледі; </w:t>
      </w:r>
    </w:p>
    <w:p w14:paraId="26956914"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монополияға қарсы комплаенсті әзірлеу және енгізу жөніндегі уәкілетті бөлімшені (лауазымды адамды), оның міндеттері мен жауапкершілігін айқындайды;</w:t>
      </w:r>
    </w:p>
    <w:p w14:paraId="4CECF2F1"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монополияға қарсы комплаенсті қолданысқа енгізеді, оған өзгерістер енгізеду, сондай-ақ монополияға қарсы комплаенстің жұмыс істеуін регламенттейтін өзге де ішкі құжаттарды қабылдайды;</w:t>
      </w:r>
    </w:p>
    <w:p w14:paraId="3930D6C0"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монополияға қарсы комплаенсті сақтамағаны үшін Қазақстан Республикасының заңнамасында көзделген жауапкершілік шараларын қолданады; </w:t>
      </w:r>
    </w:p>
    <w:p w14:paraId="21AB5D5E"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монополияға қарсы комплаенстіің жұмыс істеу тиімділігін кезеңдік бағалау материалдары мен нәтижелерін қарайды және анықталған кемшіліктерді жоюға бағытталған шараларды қабылдайды; </w:t>
      </w:r>
    </w:p>
    <w:p w14:paraId="46299BEA"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монополияға қарсы комплаенстің анықталған кемшіліктерін жоюды бақылауды жүзеге асырады.</w:t>
      </w:r>
    </w:p>
    <w:p w14:paraId="454F45C3"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8. Уәкілетті бөлімшені (лауазымды адамды) айқындау кезінде мынадай қағидаттарды басшылыққа алу қажет:</w:t>
      </w:r>
    </w:p>
    <w:p w14:paraId="0D3416F2"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уәкілетті бөлімшенің (лауазымды адамның) тікелей басшыға есеп беруі;</w:t>
      </w:r>
    </w:p>
    <w:p w14:paraId="2260F1DF"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уәкілетті бөлімшенің (лауазымды адамның) өз міндеттерін орындауы үшін қажет өкілеттіктері мен ресурстарының жеткіліктігі.</w:t>
      </w:r>
    </w:p>
    <w:p w14:paraId="7C2BB513"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9. Уәкілетті бөлімшенің (лауазымды адамның) құзыретіне мынадай функциялар жатқызылуы мүмкін:  </w:t>
      </w:r>
    </w:p>
    <w:p w14:paraId="33CE9B88"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монополияға қарсы комплаенстің жобасын, оған өзгерістер және (немесе) толықтырулар енгзу (қажет болған жағдайда) туралы актінің жобасын, сондай-ақ монополияға қарсы комплаенс рәсімдерін регламенттейтін өзге де ішкі құжаттарды дайындау және басшылыққа ұсыну; </w:t>
      </w:r>
    </w:p>
    <w:p w14:paraId="18316D2D"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тәуекелдерді және монополияға қарсы заңнаманы бұзу тәуекелдерінің туындау ықтималдығын анықтау, монополияға қарсы заңнаманы бұзу тәуекелдерімен байланысты мән-жайларды есепке алу;</w:t>
      </w:r>
    </w:p>
    <w:p w14:paraId="3B3616BD"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қызметкерлерге монополияға қарсы заңнаманы және монополияға қарсы комплаенсті сақтаумен байланысты мәселелер бойынша консультация беру;</w:t>
      </w:r>
    </w:p>
    <w:p w14:paraId="25131DC3"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lastRenderedPageBreak/>
        <w:t xml:space="preserve">монополияға қарсы комплаенспен байланысты мәселелер бойынша қызметкерлермен өзара іс-қимылды ұйымдастыру; </w:t>
      </w:r>
    </w:p>
    <w:p w14:paraId="69699828"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монополияға қарсы заңнамадағы өзгерістерді қадағалау;</w:t>
      </w:r>
    </w:p>
    <w:p w14:paraId="12FF19F7"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рәсімді әзірлеу және қызметкерлердің монополияға қарсы комплаенсті сақтауының ішкі мониторингін ұйымдастыру;</w:t>
      </w:r>
    </w:p>
    <w:p w14:paraId="5F93CDA1"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монополияға қарсы органмен өзара іс-қимыл және оларға өз функцияларын жүзеге асыруымен байланысты мәселелерге қатысты бөлікте </w:t>
      </w:r>
      <w:r w:rsidRPr="00E91FA9">
        <w:rPr>
          <w:rFonts w:ascii="Times New Roman" w:hAnsi="Times New Roman" w:cs="Times New Roman"/>
          <w:iCs/>
          <w:sz w:val="28"/>
          <w:szCs w:val="28"/>
          <w:lang w:val="kk-KZ"/>
        </w:rPr>
        <w:t>(тауар нарығына талдау, тергеп-тексеру жүргізу және басқа)</w:t>
      </w:r>
      <w:r w:rsidRPr="00E91FA9">
        <w:rPr>
          <w:rFonts w:ascii="Times New Roman" w:hAnsi="Times New Roman" w:cs="Times New Roman"/>
          <w:i/>
          <w:sz w:val="28"/>
          <w:szCs w:val="28"/>
          <w:lang w:val="kk-KZ"/>
        </w:rPr>
        <w:t xml:space="preserve"> </w:t>
      </w:r>
      <w:r w:rsidRPr="00E91FA9">
        <w:rPr>
          <w:rFonts w:ascii="Times New Roman" w:hAnsi="Times New Roman" w:cs="Times New Roman"/>
          <w:sz w:val="28"/>
          <w:szCs w:val="28"/>
          <w:lang w:val="kk-KZ"/>
        </w:rPr>
        <w:t xml:space="preserve">жәрдемдесуді ұйымдастыру; </w:t>
      </w:r>
    </w:p>
    <w:p w14:paraId="44447C78"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басшыны монополияға қарсы заңнаманы бұзушылыққа әкеп соғуы мүмкін ішкі құжаттар және (немесе) қызметкерлердің әрекеттері туралы хабардар ету;</w:t>
      </w:r>
    </w:p>
    <w:p w14:paraId="1267DF6A"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монополияға қарсы комплаенстің жұмыс істеуімен байланысты өзге де функциялар. </w:t>
      </w:r>
    </w:p>
    <w:p w14:paraId="35F2947D"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10. Нарық субъектісінің қызметкерлері монополияға қарсы комплаенстің талаптарын сақтауға, өзіне белгілі болған уәкілетті бөлімшеге (лауазымды адамға) монополияға қарсы заңнаманы бұзудың белгілері туралы хабарлауға, монополияға қарсы комплаенсті енгізу және оның жұмыс істеуі бойынша іс-шараларға қатысуға міндетті.  </w:t>
      </w:r>
    </w:p>
    <w:p w14:paraId="363754FB" w14:textId="67D1EC97" w:rsidR="00E84845" w:rsidRDefault="00E84845" w:rsidP="00BB18D0">
      <w:pPr>
        <w:spacing w:after="0" w:line="240" w:lineRule="auto"/>
        <w:ind w:firstLine="708"/>
        <w:jc w:val="both"/>
        <w:rPr>
          <w:rFonts w:ascii="Times New Roman" w:hAnsi="Times New Roman" w:cs="Times New Roman"/>
          <w:sz w:val="28"/>
          <w:szCs w:val="28"/>
          <w:lang w:val="kk-KZ"/>
        </w:rPr>
      </w:pPr>
    </w:p>
    <w:p w14:paraId="7B6E3E8F" w14:textId="77777777" w:rsidR="00130FCD" w:rsidRPr="00E91FA9" w:rsidRDefault="00130FCD" w:rsidP="00BB18D0">
      <w:pPr>
        <w:spacing w:after="0" w:line="240" w:lineRule="auto"/>
        <w:ind w:firstLine="708"/>
        <w:jc w:val="both"/>
        <w:rPr>
          <w:rFonts w:ascii="Times New Roman" w:hAnsi="Times New Roman" w:cs="Times New Roman"/>
          <w:sz w:val="28"/>
          <w:szCs w:val="28"/>
          <w:lang w:val="kk-KZ"/>
        </w:rPr>
      </w:pPr>
    </w:p>
    <w:p w14:paraId="0D404C5C" w14:textId="10D440DA" w:rsidR="00E84845" w:rsidRPr="00E91FA9" w:rsidRDefault="00130FCD" w:rsidP="00130FCD">
      <w:pPr>
        <w:spacing w:after="0" w:line="240" w:lineRule="auto"/>
        <w:jc w:val="center"/>
        <w:rPr>
          <w:rFonts w:ascii="Times New Roman" w:hAnsi="Times New Roman" w:cs="Times New Roman"/>
          <w:b/>
          <w:sz w:val="28"/>
          <w:szCs w:val="28"/>
          <w:lang w:val="kk-KZ"/>
        </w:rPr>
      </w:pPr>
      <w:r w:rsidRPr="00130FCD">
        <w:rPr>
          <w:rFonts w:ascii="Times New Roman" w:hAnsi="Times New Roman" w:cs="Times New Roman"/>
          <w:b/>
          <w:sz w:val="28"/>
          <w:szCs w:val="28"/>
          <w:lang w:val="kk-KZ"/>
        </w:rPr>
        <w:t xml:space="preserve">Параграф </w:t>
      </w:r>
      <w:r>
        <w:rPr>
          <w:rFonts w:ascii="Times New Roman" w:hAnsi="Times New Roman" w:cs="Times New Roman"/>
          <w:b/>
          <w:sz w:val="28"/>
          <w:szCs w:val="28"/>
          <w:lang w:val="kk-KZ"/>
        </w:rPr>
        <w:t>3</w:t>
      </w:r>
      <w:r w:rsidR="00E84845" w:rsidRPr="00E91FA9">
        <w:rPr>
          <w:rFonts w:ascii="Times New Roman" w:hAnsi="Times New Roman" w:cs="Times New Roman"/>
          <w:b/>
          <w:sz w:val="28"/>
          <w:szCs w:val="28"/>
          <w:lang w:val="kk-KZ"/>
        </w:rPr>
        <w:t xml:space="preserve">. Комплаенс-тәуекелдерді бағалау  </w:t>
      </w:r>
    </w:p>
    <w:p w14:paraId="76BE1E4A" w14:textId="77777777" w:rsidR="00E84845" w:rsidRPr="00E91FA9" w:rsidRDefault="00E84845" w:rsidP="00BB18D0">
      <w:pPr>
        <w:spacing w:after="0" w:line="240" w:lineRule="auto"/>
        <w:ind w:firstLine="708"/>
        <w:jc w:val="center"/>
        <w:rPr>
          <w:rFonts w:ascii="Times New Roman" w:hAnsi="Times New Roman" w:cs="Times New Roman"/>
          <w:b/>
          <w:sz w:val="28"/>
          <w:szCs w:val="28"/>
          <w:lang w:val="kk-KZ"/>
        </w:rPr>
      </w:pPr>
    </w:p>
    <w:p w14:paraId="769CF7E9"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11. Комплаенс-тәуекелдерді бағалау және бизнес-процестерді түзету тұрақты негізде, жылына бір реттен жиі емес жүзеге асырылады.  </w:t>
      </w:r>
    </w:p>
    <w:p w14:paraId="7EDFAFBC"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12. Комплаенс-тәуекелдерге бағалау жүргізу кезінде мынадай іс-шаралар өткізілуі мүмкін: </w:t>
      </w:r>
    </w:p>
    <w:p w14:paraId="6665B681"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нарық субъектісінің жарғысын және өзге де ішкі құжаттарын талдау;</w:t>
      </w:r>
    </w:p>
    <w:p w14:paraId="671772C4"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тұтынушылармен, жеткізушілермен және (немесе) өзге де нарық субъектілерімен жасалатын шарттарды талдау;</w:t>
      </w:r>
    </w:p>
    <w:p w14:paraId="099AA55E" w14:textId="77777777" w:rsidR="00E84845" w:rsidRPr="00E91FA9" w:rsidRDefault="00E84845" w:rsidP="00BB18D0">
      <w:pPr>
        <w:spacing w:after="0" w:line="240" w:lineRule="auto"/>
        <w:ind w:firstLine="708"/>
        <w:jc w:val="both"/>
        <w:rPr>
          <w:rFonts w:ascii="Times New Roman" w:hAnsi="Times New Roman" w:cs="Times New Roman"/>
          <w:sz w:val="28"/>
          <w:szCs w:val="28"/>
        </w:rPr>
      </w:pPr>
      <w:r w:rsidRPr="00E91FA9">
        <w:rPr>
          <w:rFonts w:ascii="Times New Roman" w:hAnsi="Times New Roman" w:cs="Times New Roman"/>
          <w:sz w:val="28"/>
          <w:szCs w:val="28"/>
          <w:lang w:val="kk-KZ"/>
        </w:rPr>
        <w:t xml:space="preserve">тұтынушыларға қызметтер көрсету </w:t>
      </w:r>
      <w:r w:rsidRPr="00E91FA9">
        <w:rPr>
          <w:rFonts w:ascii="Times New Roman" w:hAnsi="Times New Roman" w:cs="Times New Roman"/>
          <w:sz w:val="28"/>
          <w:szCs w:val="28"/>
        </w:rPr>
        <w:t>практик</w:t>
      </w:r>
      <w:r w:rsidRPr="00E91FA9">
        <w:rPr>
          <w:rFonts w:ascii="Times New Roman" w:hAnsi="Times New Roman" w:cs="Times New Roman"/>
          <w:sz w:val="28"/>
          <w:szCs w:val="28"/>
          <w:lang w:val="kk-KZ"/>
        </w:rPr>
        <w:t>асын талдау</w:t>
      </w:r>
      <w:r w:rsidRPr="00E91FA9">
        <w:rPr>
          <w:rFonts w:ascii="Times New Roman" w:hAnsi="Times New Roman" w:cs="Times New Roman"/>
          <w:sz w:val="28"/>
          <w:szCs w:val="28"/>
        </w:rPr>
        <w:t>;</w:t>
      </w:r>
    </w:p>
    <w:p w14:paraId="0CC6CAAA" w14:textId="77777777" w:rsidR="00E84845" w:rsidRPr="00E91FA9" w:rsidRDefault="00E84845" w:rsidP="00BB18D0">
      <w:pPr>
        <w:spacing w:after="0" w:line="240" w:lineRule="auto"/>
        <w:ind w:firstLine="708"/>
        <w:jc w:val="both"/>
        <w:rPr>
          <w:rFonts w:ascii="Times New Roman" w:hAnsi="Times New Roman" w:cs="Times New Roman"/>
          <w:sz w:val="28"/>
          <w:szCs w:val="28"/>
        </w:rPr>
      </w:pPr>
      <w:r w:rsidRPr="00E91FA9">
        <w:rPr>
          <w:rFonts w:ascii="Times New Roman" w:hAnsi="Times New Roman" w:cs="Times New Roman"/>
          <w:sz w:val="28"/>
          <w:szCs w:val="28"/>
          <w:lang w:val="kk-KZ"/>
        </w:rPr>
        <w:t>қызметкерлерге сауалнама жүргізу</w:t>
      </w:r>
      <w:r w:rsidRPr="00E91FA9">
        <w:rPr>
          <w:rFonts w:ascii="Times New Roman" w:hAnsi="Times New Roman" w:cs="Times New Roman"/>
          <w:sz w:val="28"/>
          <w:szCs w:val="28"/>
        </w:rPr>
        <w:t>;</w:t>
      </w:r>
    </w:p>
    <w:p w14:paraId="4159821F" w14:textId="77777777" w:rsidR="00E84845" w:rsidRPr="00E91FA9" w:rsidRDefault="00E84845" w:rsidP="00BB18D0">
      <w:pPr>
        <w:spacing w:after="0" w:line="240" w:lineRule="auto"/>
        <w:ind w:firstLine="708"/>
        <w:jc w:val="both"/>
        <w:rPr>
          <w:rFonts w:ascii="Times New Roman" w:hAnsi="Times New Roman" w:cs="Times New Roman"/>
          <w:sz w:val="28"/>
          <w:szCs w:val="28"/>
        </w:rPr>
      </w:pPr>
      <w:r w:rsidRPr="00E91FA9">
        <w:rPr>
          <w:rFonts w:ascii="Times New Roman" w:hAnsi="Times New Roman" w:cs="Times New Roman"/>
          <w:sz w:val="28"/>
          <w:szCs w:val="28"/>
          <w:lang w:val="kk-KZ"/>
        </w:rPr>
        <w:t>монополияға қарсы заңнаманы бұзушылықтың (болған кезде) болуы туралы мәліметтерді жинауды жүзеге асыру;</w:t>
      </w:r>
    </w:p>
    <w:p w14:paraId="21E1B91A" w14:textId="77777777" w:rsidR="00E84845" w:rsidRPr="00E91FA9" w:rsidRDefault="00E84845" w:rsidP="00BB18D0">
      <w:pPr>
        <w:spacing w:after="0" w:line="240" w:lineRule="auto"/>
        <w:ind w:firstLine="708"/>
        <w:jc w:val="both"/>
        <w:rPr>
          <w:rFonts w:ascii="Times New Roman" w:hAnsi="Times New Roman" w:cs="Times New Roman"/>
          <w:sz w:val="28"/>
          <w:szCs w:val="28"/>
        </w:rPr>
      </w:pPr>
      <w:r w:rsidRPr="00E91FA9">
        <w:rPr>
          <w:rFonts w:ascii="Times New Roman" w:hAnsi="Times New Roman" w:cs="Times New Roman"/>
          <w:sz w:val="28"/>
          <w:szCs w:val="28"/>
          <w:lang w:val="kk-KZ"/>
        </w:rPr>
        <w:t>тиісті және аралас тауар нарығында монополияға қарсы бақылауды жүзеге асыру практикасын талдау</w:t>
      </w:r>
      <w:r w:rsidRPr="00E91FA9">
        <w:rPr>
          <w:rFonts w:ascii="Times New Roman" w:hAnsi="Times New Roman" w:cs="Times New Roman"/>
          <w:sz w:val="28"/>
          <w:szCs w:val="28"/>
        </w:rPr>
        <w:t>;</w:t>
      </w:r>
    </w:p>
    <w:p w14:paraId="6B86EC1D" w14:textId="77777777" w:rsidR="00E84845" w:rsidRPr="00E91FA9" w:rsidRDefault="00E84845" w:rsidP="00BB18D0">
      <w:pPr>
        <w:spacing w:after="0" w:line="240" w:lineRule="auto"/>
        <w:ind w:firstLine="708"/>
        <w:jc w:val="both"/>
        <w:rPr>
          <w:rFonts w:ascii="Times New Roman" w:hAnsi="Times New Roman" w:cs="Times New Roman"/>
          <w:sz w:val="28"/>
          <w:szCs w:val="28"/>
        </w:rPr>
      </w:pPr>
      <w:r w:rsidRPr="00E91FA9">
        <w:rPr>
          <w:rFonts w:ascii="Times New Roman" w:hAnsi="Times New Roman" w:cs="Times New Roman"/>
          <w:sz w:val="28"/>
          <w:szCs w:val="28"/>
          <w:lang w:val="kk-KZ"/>
        </w:rPr>
        <w:t>қорытынды және монополияға қарсы заңнаманы бұзу тәуекелдерінің тізбесін дайындау</w:t>
      </w:r>
      <w:r w:rsidRPr="00E91FA9">
        <w:rPr>
          <w:rFonts w:ascii="Times New Roman" w:hAnsi="Times New Roman" w:cs="Times New Roman"/>
          <w:sz w:val="28"/>
          <w:szCs w:val="28"/>
        </w:rPr>
        <w:t>;</w:t>
      </w:r>
    </w:p>
    <w:p w14:paraId="321D144A" w14:textId="77777777" w:rsidR="00E84845" w:rsidRPr="00E91FA9" w:rsidRDefault="00E84845" w:rsidP="00BB18D0">
      <w:pPr>
        <w:spacing w:after="0" w:line="240" w:lineRule="auto"/>
        <w:ind w:firstLine="708"/>
        <w:jc w:val="both"/>
        <w:rPr>
          <w:rFonts w:ascii="Times New Roman" w:hAnsi="Times New Roman" w:cs="Times New Roman"/>
          <w:sz w:val="28"/>
          <w:szCs w:val="28"/>
        </w:rPr>
      </w:pPr>
      <w:r w:rsidRPr="00E91FA9">
        <w:rPr>
          <w:rFonts w:ascii="Times New Roman" w:hAnsi="Times New Roman" w:cs="Times New Roman"/>
          <w:sz w:val="28"/>
          <w:szCs w:val="28"/>
          <w:lang w:val="kk-KZ"/>
        </w:rPr>
        <w:t xml:space="preserve">нарық </w:t>
      </w:r>
      <w:r w:rsidRPr="00E91FA9">
        <w:rPr>
          <w:rFonts w:ascii="Times New Roman" w:hAnsi="Times New Roman" w:cs="Times New Roman"/>
          <w:sz w:val="28"/>
          <w:szCs w:val="28"/>
        </w:rPr>
        <w:t>субъект</w:t>
      </w:r>
      <w:r w:rsidRPr="00E91FA9">
        <w:rPr>
          <w:rFonts w:ascii="Times New Roman" w:hAnsi="Times New Roman" w:cs="Times New Roman"/>
          <w:sz w:val="28"/>
          <w:szCs w:val="28"/>
          <w:lang w:val="kk-KZ"/>
        </w:rPr>
        <w:t xml:space="preserve">ісінің сайтында </w:t>
      </w:r>
      <w:r w:rsidRPr="00E91FA9">
        <w:rPr>
          <w:rFonts w:ascii="Times New Roman" w:hAnsi="Times New Roman" w:cs="Times New Roman"/>
          <w:sz w:val="28"/>
          <w:szCs w:val="28"/>
        </w:rPr>
        <w:t>(</w:t>
      </w:r>
      <w:r w:rsidRPr="00E91FA9">
        <w:rPr>
          <w:rFonts w:ascii="Times New Roman" w:hAnsi="Times New Roman" w:cs="Times New Roman"/>
          <w:sz w:val="28"/>
          <w:szCs w:val="28"/>
          <w:lang w:val="kk-KZ"/>
        </w:rPr>
        <w:t>ол болған кезде</w:t>
      </w:r>
      <w:r w:rsidRPr="00E91FA9">
        <w:rPr>
          <w:rFonts w:ascii="Times New Roman" w:hAnsi="Times New Roman" w:cs="Times New Roman"/>
          <w:sz w:val="28"/>
          <w:szCs w:val="28"/>
        </w:rPr>
        <w:t>)</w:t>
      </w:r>
      <w:r w:rsidRPr="00E91FA9">
        <w:rPr>
          <w:rFonts w:ascii="Times New Roman" w:hAnsi="Times New Roman" w:cs="Times New Roman"/>
          <w:sz w:val="28"/>
          <w:szCs w:val="28"/>
          <w:lang w:val="kk-KZ"/>
        </w:rPr>
        <w:t xml:space="preserve"> комплеанс-тәуекелдерге жүргізілген бағалау нәтижелері туралы ақпаратты орналастыру</w:t>
      </w:r>
      <w:r w:rsidRPr="00E91FA9">
        <w:rPr>
          <w:rFonts w:ascii="Times New Roman" w:hAnsi="Times New Roman" w:cs="Times New Roman"/>
          <w:sz w:val="28"/>
          <w:szCs w:val="28"/>
        </w:rPr>
        <w:t>;</w:t>
      </w:r>
    </w:p>
    <w:p w14:paraId="20A0292F" w14:textId="77777777" w:rsidR="00E84845" w:rsidRPr="00E91FA9" w:rsidRDefault="00E84845" w:rsidP="00BB18D0">
      <w:pPr>
        <w:spacing w:after="0" w:line="240" w:lineRule="auto"/>
        <w:ind w:firstLine="708"/>
        <w:jc w:val="both"/>
        <w:rPr>
          <w:rFonts w:ascii="Times New Roman" w:hAnsi="Times New Roman" w:cs="Times New Roman"/>
          <w:sz w:val="28"/>
          <w:szCs w:val="28"/>
        </w:rPr>
      </w:pPr>
      <w:proofErr w:type="spellStart"/>
      <w:r w:rsidRPr="00E91FA9">
        <w:rPr>
          <w:rFonts w:ascii="Times New Roman" w:hAnsi="Times New Roman" w:cs="Times New Roman"/>
          <w:sz w:val="28"/>
          <w:szCs w:val="28"/>
        </w:rPr>
        <w:t>монополияға</w:t>
      </w:r>
      <w:proofErr w:type="spellEnd"/>
      <w:r w:rsidRPr="00E91FA9">
        <w:rPr>
          <w:rFonts w:ascii="Times New Roman" w:hAnsi="Times New Roman" w:cs="Times New Roman"/>
          <w:sz w:val="28"/>
          <w:szCs w:val="28"/>
        </w:rPr>
        <w:t xml:space="preserve"> </w:t>
      </w:r>
      <w:proofErr w:type="spellStart"/>
      <w:r w:rsidRPr="00E91FA9">
        <w:rPr>
          <w:rFonts w:ascii="Times New Roman" w:hAnsi="Times New Roman" w:cs="Times New Roman"/>
          <w:sz w:val="28"/>
          <w:szCs w:val="28"/>
        </w:rPr>
        <w:t>қарсы</w:t>
      </w:r>
      <w:proofErr w:type="spellEnd"/>
      <w:r w:rsidRPr="00E91FA9">
        <w:rPr>
          <w:rFonts w:ascii="Times New Roman" w:hAnsi="Times New Roman" w:cs="Times New Roman"/>
          <w:sz w:val="28"/>
          <w:szCs w:val="28"/>
        </w:rPr>
        <w:t xml:space="preserve"> </w:t>
      </w:r>
      <w:proofErr w:type="spellStart"/>
      <w:r w:rsidRPr="00E91FA9">
        <w:rPr>
          <w:rFonts w:ascii="Times New Roman" w:hAnsi="Times New Roman" w:cs="Times New Roman"/>
          <w:sz w:val="28"/>
          <w:szCs w:val="28"/>
        </w:rPr>
        <w:t>заңнама</w:t>
      </w:r>
      <w:proofErr w:type="spellEnd"/>
      <w:r w:rsidRPr="00E91FA9">
        <w:rPr>
          <w:rFonts w:ascii="Times New Roman" w:hAnsi="Times New Roman" w:cs="Times New Roman"/>
          <w:sz w:val="28"/>
          <w:szCs w:val="28"/>
          <w:lang w:val="kk-KZ"/>
        </w:rPr>
        <w:t xml:space="preserve"> </w:t>
      </w:r>
      <w:r w:rsidRPr="00E91FA9">
        <w:rPr>
          <w:rFonts w:ascii="Times New Roman" w:hAnsi="Times New Roman" w:cs="Times New Roman"/>
          <w:sz w:val="28"/>
          <w:szCs w:val="28"/>
        </w:rPr>
        <w:t>н</w:t>
      </w:r>
      <w:r w:rsidRPr="00E91FA9">
        <w:rPr>
          <w:rFonts w:ascii="Times New Roman" w:hAnsi="Times New Roman" w:cs="Times New Roman"/>
          <w:sz w:val="28"/>
          <w:szCs w:val="28"/>
          <w:lang w:val="kk-KZ"/>
        </w:rPr>
        <w:t>ормаларына сәйкестігі тұрғысынан бағалық саясатты, жеңілдіктер жүйесін талдау</w:t>
      </w:r>
      <w:r w:rsidRPr="00E91FA9">
        <w:rPr>
          <w:rFonts w:ascii="Times New Roman" w:hAnsi="Times New Roman" w:cs="Times New Roman"/>
          <w:sz w:val="28"/>
          <w:szCs w:val="28"/>
        </w:rPr>
        <w:t>;</w:t>
      </w:r>
    </w:p>
    <w:p w14:paraId="3B58C2CC" w14:textId="77777777" w:rsidR="00E84845" w:rsidRPr="00E91FA9" w:rsidRDefault="00E84845" w:rsidP="00BB18D0">
      <w:pPr>
        <w:spacing w:after="0" w:line="240" w:lineRule="auto"/>
        <w:ind w:firstLine="708"/>
        <w:jc w:val="both"/>
        <w:rPr>
          <w:rFonts w:ascii="Times New Roman" w:hAnsi="Times New Roman" w:cs="Times New Roman"/>
          <w:sz w:val="28"/>
          <w:szCs w:val="28"/>
        </w:rPr>
      </w:pPr>
      <w:r w:rsidRPr="00E91FA9">
        <w:rPr>
          <w:rFonts w:ascii="Times New Roman" w:hAnsi="Times New Roman" w:cs="Times New Roman"/>
          <w:sz w:val="28"/>
          <w:szCs w:val="28"/>
          <w:lang w:val="kk-KZ"/>
        </w:rPr>
        <w:t xml:space="preserve">нарық </w:t>
      </w:r>
      <w:r w:rsidRPr="00E91FA9">
        <w:rPr>
          <w:rFonts w:ascii="Times New Roman" w:hAnsi="Times New Roman" w:cs="Times New Roman"/>
          <w:sz w:val="28"/>
          <w:szCs w:val="28"/>
        </w:rPr>
        <w:t>субъект</w:t>
      </w:r>
      <w:r w:rsidRPr="00E91FA9">
        <w:rPr>
          <w:rFonts w:ascii="Times New Roman" w:hAnsi="Times New Roman" w:cs="Times New Roman"/>
          <w:sz w:val="28"/>
          <w:szCs w:val="28"/>
          <w:lang w:val="kk-KZ"/>
        </w:rPr>
        <w:t>ісінің сайтын, жарнама буклеттерін талдау</w:t>
      </w:r>
      <w:r w:rsidRPr="00E91FA9">
        <w:rPr>
          <w:rFonts w:ascii="Times New Roman" w:hAnsi="Times New Roman" w:cs="Times New Roman"/>
          <w:sz w:val="28"/>
          <w:szCs w:val="28"/>
        </w:rPr>
        <w:t>;</w:t>
      </w:r>
    </w:p>
    <w:p w14:paraId="5735D3F7" w14:textId="77777777" w:rsidR="00E84845" w:rsidRPr="00E91FA9" w:rsidRDefault="00E84845" w:rsidP="00BB18D0">
      <w:pPr>
        <w:spacing w:after="0" w:line="240" w:lineRule="auto"/>
        <w:ind w:firstLine="708"/>
        <w:jc w:val="both"/>
        <w:rPr>
          <w:rFonts w:ascii="Times New Roman" w:hAnsi="Times New Roman" w:cs="Times New Roman"/>
          <w:sz w:val="28"/>
          <w:szCs w:val="28"/>
        </w:rPr>
      </w:pPr>
      <w:r w:rsidRPr="00E91FA9">
        <w:rPr>
          <w:rFonts w:ascii="Times New Roman" w:hAnsi="Times New Roman" w:cs="Times New Roman"/>
          <w:sz w:val="28"/>
          <w:szCs w:val="28"/>
          <w:lang w:val="kk-KZ"/>
        </w:rPr>
        <w:lastRenderedPageBreak/>
        <w:t xml:space="preserve">нарық </w:t>
      </w:r>
      <w:r w:rsidRPr="00E91FA9">
        <w:rPr>
          <w:rFonts w:ascii="Times New Roman" w:hAnsi="Times New Roman" w:cs="Times New Roman"/>
          <w:sz w:val="28"/>
          <w:szCs w:val="28"/>
        </w:rPr>
        <w:t>субъект</w:t>
      </w:r>
      <w:r w:rsidRPr="00E91FA9">
        <w:rPr>
          <w:rFonts w:ascii="Times New Roman" w:hAnsi="Times New Roman" w:cs="Times New Roman"/>
          <w:sz w:val="28"/>
          <w:szCs w:val="28"/>
          <w:lang w:val="kk-KZ"/>
        </w:rPr>
        <w:t>ісінің қауымдастықтарға қатысуына байланысты құжаттарды талдау</w:t>
      </w:r>
      <w:r w:rsidRPr="00E91FA9">
        <w:rPr>
          <w:rFonts w:ascii="Times New Roman" w:hAnsi="Times New Roman" w:cs="Times New Roman"/>
          <w:sz w:val="28"/>
          <w:szCs w:val="28"/>
        </w:rPr>
        <w:t>;</w:t>
      </w:r>
    </w:p>
    <w:p w14:paraId="47118BFD" w14:textId="77777777" w:rsidR="00E84845" w:rsidRPr="00E91FA9" w:rsidRDefault="00E84845" w:rsidP="00BB18D0">
      <w:pPr>
        <w:spacing w:after="0" w:line="240" w:lineRule="auto"/>
        <w:ind w:firstLine="708"/>
        <w:jc w:val="both"/>
        <w:rPr>
          <w:rFonts w:ascii="Times New Roman" w:hAnsi="Times New Roman" w:cs="Times New Roman"/>
          <w:sz w:val="28"/>
          <w:szCs w:val="28"/>
        </w:rPr>
      </w:pPr>
      <w:r w:rsidRPr="00E91FA9">
        <w:rPr>
          <w:rFonts w:ascii="Times New Roman" w:hAnsi="Times New Roman" w:cs="Times New Roman"/>
          <w:sz w:val="28"/>
          <w:szCs w:val="28"/>
          <w:lang w:val="kk-KZ"/>
        </w:rPr>
        <w:t xml:space="preserve">нарық </w:t>
      </w:r>
      <w:r w:rsidRPr="00E91FA9">
        <w:rPr>
          <w:rFonts w:ascii="Times New Roman" w:hAnsi="Times New Roman" w:cs="Times New Roman"/>
          <w:sz w:val="28"/>
          <w:szCs w:val="28"/>
        </w:rPr>
        <w:t>субъект</w:t>
      </w:r>
      <w:r w:rsidRPr="00E91FA9">
        <w:rPr>
          <w:rFonts w:ascii="Times New Roman" w:hAnsi="Times New Roman" w:cs="Times New Roman"/>
          <w:sz w:val="28"/>
          <w:szCs w:val="28"/>
          <w:lang w:val="kk-KZ"/>
        </w:rPr>
        <w:t>ісінің комплеанс-тәуекелдерге жүргізген бағалау қорытындылары және оларды жою бойынша ұсынымдар бойынша негізгі тұжырымдармен есеп дайындау.</w:t>
      </w:r>
    </w:p>
    <w:p w14:paraId="073439E9" w14:textId="77777777" w:rsidR="00E84845" w:rsidRPr="00E91FA9" w:rsidRDefault="00E84845" w:rsidP="00BB18D0">
      <w:pPr>
        <w:spacing w:after="0" w:line="240" w:lineRule="auto"/>
        <w:ind w:firstLine="708"/>
        <w:jc w:val="both"/>
        <w:rPr>
          <w:rFonts w:ascii="Times New Roman" w:hAnsi="Times New Roman" w:cs="Times New Roman"/>
          <w:sz w:val="28"/>
          <w:szCs w:val="28"/>
        </w:rPr>
      </w:pPr>
      <w:r w:rsidRPr="00E91FA9">
        <w:rPr>
          <w:rFonts w:ascii="Times New Roman" w:hAnsi="Times New Roman" w:cs="Times New Roman"/>
          <w:sz w:val="28"/>
          <w:szCs w:val="28"/>
          <w:lang w:val="kk-KZ"/>
        </w:rPr>
        <w:t>13</w:t>
      </w:r>
      <w:r w:rsidRPr="00E91FA9">
        <w:rPr>
          <w:rFonts w:ascii="Times New Roman" w:hAnsi="Times New Roman" w:cs="Times New Roman"/>
          <w:sz w:val="28"/>
          <w:szCs w:val="28"/>
        </w:rPr>
        <w:t xml:space="preserve">. </w:t>
      </w:r>
      <w:r w:rsidRPr="00E91FA9">
        <w:rPr>
          <w:rFonts w:ascii="Times New Roman" w:hAnsi="Times New Roman" w:cs="Times New Roman"/>
          <w:sz w:val="28"/>
          <w:szCs w:val="28"/>
          <w:lang w:val="kk-KZ"/>
        </w:rPr>
        <w:t>Тәуекелдер тізбесі мыналарды қамтиды</w:t>
      </w:r>
      <w:r w:rsidRPr="00E91FA9">
        <w:rPr>
          <w:rFonts w:ascii="Times New Roman" w:hAnsi="Times New Roman" w:cs="Times New Roman"/>
          <w:sz w:val="28"/>
          <w:szCs w:val="28"/>
        </w:rPr>
        <w:t>:</w:t>
      </w:r>
    </w:p>
    <w:p w14:paraId="799E60AE" w14:textId="77777777" w:rsidR="00E84845" w:rsidRPr="00E91FA9" w:rsidRDefault="00E84845" w:rsidP="00BB18D0">
      <w:pPr>
        <w:spacing w:after="0" w:line="240" w:lineRule="auto"/>
        <w:ind w:firstLine="708"/>
        <w:jc w:val="both"/>
        <w:rPr>
          <w:rFonts w:ascii="Times New Roman" w:hAnsi="Times New Roman" w:cs="Times New Roman"/>
          <w:sz w:val="28"/>
          <w:szCs w:val="28"/>
        </w:rPr>
      </w:pPr>
      <w:r w:rsidRPr="00E91FA9">
        <w:rPr>
          <w:rFonts w:ascii="Times New Roman" w:hAnsi="Times New Roman" w:cs="Times New Roman"/>
          <w:sz w:val="28"/>
          <w:szCs w:val="28"/>
          <w:lang w:val="kk-KZ"/>
        </w:rPr>
        <w:t>ұйымдастыру тәуекелдері</w:t>
      </w:r>
      <w:r w:rsidRPr="00E91FA9">
        <w:rPr>
          <w:rFonts w:ascii="Times New Roman" w:hAnsi="Times New Roman" w:cs="Times New Roman"/>
          <w:sz w:val="28"/>
          <w:szCs w:val="28"/>
        </w:rPr>
        <w:t xml:space="preserve"> - </w:t>
      </w:r>
      <w:r w:rsidRPr="00E91FA9">
        <w:rPr>
          <w:rFonts w:ascii="Times New Roman" w:hAnsi="Times New Roman" w:cs="Times New Roman"/>
          <w:sz w:val="28"/>
          <w:szCs w:val="28"/>
          <w:lang w:val="kk-KZ"/>
        </w:rPr>
        <w:t xml:space="preserve">нарық </w:t>
      </w:r>
      <w:r w:rsidRPr="00E91FA9">
        <w:rPr>
          <w:rFonts w:ascii="Times New Roman" w:hAnsi="Times New Roman" w:cs="Times New Roman"/>
          <w:sz w:val="28"/>
          <w:szCs w:val="28"/>
        </w:rPr>
        <w:t>субъект</w:t>
      </w:r>
      <w:r w:rsidRPr="00E91FA9">
        <w:rPr>
          <w:rFonts w:ascii="Times New Roman" w:hAnsi="Times New Roman" w:cs="Times New Roman"/>
          <w:sz w:val="28"/>
          <w:szCs w:val="28"/>
          <w:lang w:val="kk-KZ"/>
        </w:rPr>
        <w:t>ісінің жұмысын ішкі ұйымдастырумен байланысты тәуекелдер</w:t>
      </w:r>
      <w:r w:rsidRPr="00E91FA9">
        <w:rPr>
          <w:rFonts w:ascii="Times New Roman" w:hAnsi="Times New Roman" w:cs="Times New Roman"/>
          <w:sz w:val="28"/>
          <w:szCs w:val="28"/>
        </w:rPr>
        <w:t xml:space="preserve"> </w:t>
      </w:r>
      <w:r w:rsidRPr="00E91FA9">
        <w:rPr>
          <w:rFonts w:ascii="Times New Roman" w:hAnsi="Times New Roman" w:cs="Times New Roman"/>
          <w:iCs/>
          <w:sz w:val="28"/>
          <w:szCs w:val="28"/>
        </w:rPr>
        <w:t>(</w:t>
      </w:r>
      <w:proofErr w:type="spellStart"/>
      <w:r w:rsidRPr="00E91FA9">
        <w:rPr>
          <w:rFonts w:ascii="Times New Roman" w:hAnsi="Times New Roman" w:cs="Times New Roman"/>
          <w:iCs/>
          <w:sz w:val="28"/>
          <w:szCs w:val="28"/>
        </w:rPr>
        <w:t>менеджменттің</w:t>
      </w:r>
      <w:proofErr w:type="spellEnd"/>
      <w:r w:rsidRPr="00E91FA9">
        <w:rPr>
          <w:rFonts w:ascii="Times New Roman" w:hAnsi="Times New Roman" w:cs="Times New Roman"/>
          <w:iCs/>
          <w:sz w:val="28"/>
          <w:szCs w:val="28"/>
        </w:rPr>
        <w:t xml:space="preserve"> </w:t>
      </w:r>
      <w:proofErr w:type="spellStart"/>
      <w:r w:rsidRPr="00E91FA9">
        <w:rPr>
          <w:rFonts w:ascii="Times New Roman" w:hAnsi="Times New Roman" w:cs="Times New Roman"/>
          <w:iCs/>
          <w:sz w:val="28"/>
          <w:szCs w:val="28"/>
        </w:rPr>
        <w:t>және</w:t>
      </w:r>
      <w:proofErr w:type="spellEnd"/>
      <w:r w:rsidRPr="00E91FA9">
        <w:rPr>
          <w:rFonts w:ascii="Times New Roman" w:hAnsi="Times New Roman" w:cs="Times New Roman"/>
          <w:iCs/>
          <w:sz w:val="28"/>
          <w:szCs w:val="28"/>
        </w:rPr>
        <w:t xml:space="preserve"> (</w:t>
      </w:r>
      <w:r w:rsidRPr="00E91FA9">
        <w:rPr>
          <w:rFonts w:ascii="Times New Roman" w:hAnsi="Times New Roman" w:cs="Times New Roman"/>
          <w:iCs/>
          <w:sz w:val="28"/>
          <w:szCs w:val="28"/>
          <w:lang w:val="kk-KZ"/>
        </w:rPr>
        <w:t>немесе</w:t>
      </w:r>
      <w:r w:rsidRPr="00E91FA9">
        <w:rPr>
          <w:rFonts w:ascii="Times New Roman" w:hAnsi="Times New Roman" w:cs="Times New Roman"/>
          <w:iCs/>
          <w:sz w:val="28"/>
          <w:szCs w:val="28"/>
        </w:rPr>
        <w:t xml:space="preserve">) </w:t>
      </w:r>
      <w:r w:rsidRPr="00E91FA9">
        <w:rPr>
          <w:rFonts w:ascii="Times New Roman" w:hAnsi="Times New Roman" w:cs="Times New Roman"/>
          <w:iCs/>
          <w:sz w:val="28"/>
          <w:szCs w:val="28"/>
          <w:lang w:val="kk-KZ"/>
        </w:rPr>
        <w:t>нарық субъектісі қызметкерлерінің қателері, ішкі бақылау жүйесінің жетілмеуі және басқа</w:t>
      </w:r>
      <w:r w:rsidRPr="00E91FA9">
        <w:rPr>
          <w:rFonts w:ascii="Times New Roman" w:hAnsi="Times New Roman" w:cs="Times New Roman"/>
          <w:iCs/>
          <w:sz w:val="28"/>
          <w:szCs w:val="28"/>
        </w:rPr>
        <w:t>)</w:t>
      </w:r>
      <w:r w:rsidRPr="00E91FA9">
        <w:rPr>
          <w:rFonts w:ascii="Times New Roman" w:hAnsi="Times New Roman" w:cs="Times New Roman"/>
          <w:sz w:val="28"/>
          <w:szCs w:val="28"/>
        </w:rPr>
        <w:t>;</w:t>
      </w:r>
    </w:p>
    <w:p w14:paraId="4BEFE686" w14:textId="77777777" w:rsidR="00E84845" w:rsidRPr="00E91FA9" w:rsidRDefault="00E84845" w:rsidP="00BB18D0">
      <w:pPr>
        <w:spacing w:after="0" w:line="240" w:lineRule="auto"/>
        <w:ind w:firstLine="708"/>
        <w:jc w:val="both"/>
        <w:rPr>
          <w:rFonts w:ascii="Times New Roman" w:hAnsi="Times New Roman" w:cs="Times New Roman"/>
          <w:sz w:val="28"/>
          <w:szCs w:val="28"/>
        </w:rPr>
      </w:pPr>
      <w:r w:rsidRPr="00E91FA9">
        <w:rPr>
          <w:rFonts w:ascii="Times New Roman" w:hAnsi="Times New Roman" w:cs="Times New Roman"/>
          <w:sz w:val="28"/>
          <w:szCs w:val="28"/>
          <w:lang w:val="kk-KZ"/>
        </w:rPr>
        <w:t>өндірістік тәуекелдер</w:t>
      </w:r>
      <w:r w:rsidRPr="00E91FA9">
        <w:rPr>
          <w:rFonts w:ascii="Times New Roman" w:hAnsi="Times New Roman" w:cs="Times New Roman"/>
          <w:sz w:val="28"/>
          <w:szCs w:val="28"/>
        </w:rPr>
        <w:t xml:space="preserve"> –</w:t>
      </w:r>
      <w:r w:rsidRPr="00E91FA9">
        <w:rPr>
          <w:rFonts w:ascii="Times New Roman" w:hAnsi="Times New Roman" w:cs="Times New Roman"/>
          <w:sz w:val="28"/>
          <w:szCs w:val="28"/>
          <w:lang w:val="kk-KZ"/>
        </w:rPr>
        <w:t xml:space="preserve"> оның </w:t>
      </w:r>
      <w:proofErr w:type="spellStart"/>
      <w:r w:rsidRPr="00E91FA9">
        <w:rPr>
          <w:rFonts w:ascii="Times New Roman" w:hAnsi="Times New Roman" w:cs="Times New Roman"/>
          <w:sz w:val="28"/>
          <w:szCs w:val="28"/>
        </w:rPr>
        <w:t>процес</w:t>
      </w:r>
      <w:proofErr w:type="spellEnd"/>
      <w:r w:rsidRPr="00E91FA9">
        <w:rPr>
          <w:rFonts w:ascii="Times New Roman" w:hAnsi="Times New Roman" w:cs="Times New Roman"/>
          <w:sz w:val="28"/>
          <w:szCs w:val="28"/>
          <w:lang w:val="kk-KZ"/>
        </w:rPr>
        <w:t>інд</w:t>
      </w:r>
      <w:r w:rsidRPr="00E91FA9">
        <w:rPr>
          <w:rFonts w:ascii="Times New Roman" w:hAnsi="Times New Roman" w:cs="Times New Roman"/>
          <w:sz w:val="28"/>
          <w:szCs w:val="28"/>
        </w:rPr>
        <w:t xml:space="preserve">е </w:t>
      </w:r>
      <w:r w:rsidRPr="00E91FA9">
        <w:rPr>
          <w:rFonts w:ascii="Times New Roman" w:hAnsi="Times New Roman" w:cs="Times New Roman"/>
          <w:sz w:val="28"/>
          <w:szCs w:val="28"/>
          <w:lang w:val="kk-KZ"/>
        </w:rPr>
        <w:t>шикізатты тиімсіз пайдалану, өзіндік құнның негізсіз өсуі, жұмыс уақыты ысыраптарының ұлғаюы, өндірістің жаңа әдістерін пайдалану мәселелері туындайтын, тауарларды, жұмыстарды, көрсетілетін қызметтерді өндірумен байланысты тәуекелдер</w:t>
      </w:r>
      <w:r w:rsidRPr="00E91FA9">
        <w:rPr>
          <w:rFonts w:ascii="Times New Roman" w:hAnsi="Times New Roman" w:cs="Times New Roman"/>
          <w:sz w:val="28"/>
          <w:szCs w:val="28"/>
        </w:rPr>
        <w:t>;</w:t>
      </w:r>
    </w:p>
    <w:p w14:paraId="4D6B9180" w14:textId="77777777" w:rsidR="00E84845" w:rsidRPr="00E91FA9" w:rsidRDefault="00E84845" w:rsidP="00BB18D0">
      <w:pPr>
        <w:spacing w:after="0" w:line="240" w:lineRule="auto"/>
        <w:ind w:firstLine="708"/>
        <w:jc w:val="both"/>
        <w:rPr>
          <w:rFonts w:ascii="Times New Roman" w:hAnsi="Times New Roman" w:cs="Times New Roman"/>
          <w:i/>
          <w:sz w:val="28"/>
          <w:szCs w:val="28"/>
        </w:rPr>
      </w:pPr>
      <w:r w:rsidRPr="00E91FA9">
        <w:rPr>
          <w:rFonts w:ascii="Times New Roman" w:hAnsi="Times New Roman" w:cs="Times New Roman"/>
          <w:sz w:val="28"/>
          <w:szCs w:val="28"/>
          <w:lang w:val="kk-KZ"/>
        </w:rPr>
        <w:t>нарықтық тәуекелдер</w:t>
      </w:r>
      <w:r w:rsidRPr="00E91FA9">
        <w:rPr>
          <w:rFonts w:ascii="Times New Roman" w:hAnsi="Times New Roman" w:cs="Times New Roman"/>
          <w:sz w:val="28"/>
          <w:szCs w:val="28"/>
        </w:rPr>
        <w:t xml:space="preserve"> - </w:t>
      </w:r>
      <w:proofErr w:type="spellStart"/>
      <w:r w:rsidRPr="00E91FA9">
        <w:rPr>
          <w:rFonts w:ascii="Times New Roman" w:hAnsi="Times New Roman" w:cs="Times New Roman"/>
          <w:sz w:val="28"/>
          <w:szCs w:val="28"/>
        </w:rPr>
        <w:t>экономи</w:t>
      </w:r>
      <w:proofErr w:type="spellEnd"/>
      <w:r w:rsidRPr="00E91FA9">
        <w:rPr>
          <w:rFonts w:ascii="Times New Roman" w:hAnsi="Times New Roman" w:cs="Times New Roman"/>
          <w:sz w:val="28"/>
          <w:szCs w:val="28"/>
          <w:lang w:val="kk-KZ"/>
        </w:rPr>
        <w:t>калық</w:t>
      </w:r>
      <w:r w:rsidRPr="00E91FA9">
        <w:rPr>
          <w:rFonts w:ascii="Times New Roman" w:hAnsi="Times New Roman" w:cs="Times New Roman"/>
          <w:sz w:val="28"/>
          <w:szCs w:val="28"/>
        </w:rPr>
        <w:t xml:space="preserve"> конъюнктур</w:t>
      </w:r>
      <w:r w:rsidRPr="00E91FA9">
        <w:rPr>
          <w:rFonts w:ascii="Times New Roman" w:hAnsi="Times New Roman" w:cs="Times New Roman"/>
          <w:sz w:val="28"/>
          <w:szCs w:val="28"/>
          <w:lang w:val="kk-KZ"/>
        </w:rPr>
        <w:t>аның тұрақсыздығымен байланысты тәуекелдер</w:t>
      </w:r>
      <w:r w:rsidRPr="00E91FA9">
        <w:rPr>
          <w:rFonts w:ascii="Times New Roman" w:hAnsi="Times New Roman" w:cs="Times New Roman"/>
          <w:sz w:val="28"/>
          <w:szCs w:val="28"/>
        </w:rPr>
        <w:t xml:space="preserve"> </w:t>
      </w:r>
      <w:r w:rsidRPr="00E91FA9">
        <w:rPr>
          <w:rFonts w:ascii="Times New Roman" w:hAnsi="Times New Roman" w:cs="Times New Roman"/>
          <w:iCs/>
          <w:sz w:val="28"/>
          <w:szCs w:val="28"/>
        </w:rPr>
        <w:t>(</w:t>
      </w:r>
      <w:proofErr w:type="spellStart"/>
      <w:r w:rsidRPr="00E91FA9">
        <w:rPr>
          <w:rFonts w:ascii="Times New Roman" w:hAnsi="Times New Roman" w:cs="Times New Roman"/>
          <w:iCs/>
          <w:sz w:val="28"/>
          <w:szCs w:val="28"/>
        </w:rPr>
        <w:t>тауардың</w:t>
      </w:r>
      <w:proofErr w:type="spellEnd"/>
      <w:r w:rsidRPr="00E91FA9">
        <w:rPr>
          <w:rFonts w:ascii="Times New Roman" w:hAnsi="Times New Roman" w:cs="Times New Roman"/>
          <w:iCs/>
          <w:sz w:val="28"/>
          <w:szCs w:val="28"/>
        </w:rPr>
        <w:t xml:space="preserve">, </w:t>
      </w:r>
      <w:proofErr w:type="spellStart"/>
      <w:r w:rsidRPr="00E91FA9">
        <w:rPr>
          <w:rFonts w:ascii="Times New Roman" w:hAnsi="Times New Roman" w:cs="Times New Roman"/>
          <w:iCs/>
          <w:sz w:val="28"/>
          <w:szCs w:val="28"/>
        </w:rPr>
        <w:t>жұмыстың</w:t>
      </w:r>
      <w:proofErr w:type="spellEnd"/>
      <w:r w:rsidRPr="00E91FA9">
        <w:rPr>
          <w:rFonts w:ascii="Times New Roman" w:hAnsi="Times New Roman" w:cs="Times New Roman"/>
          <w:iCs/>
          <w:sz w:val="28"/>
          <w:szCs w:val="28"/>
        </w:rPr>
        <w:t xml:space="preserve">, </w:t>
      </w:r>
      <w:proofErr w:type="spellStart"/>
      <w:r w:rsidRPr="00E91FA9">
        <w:rPr>
          <w:rFonts w:ascii="Times New Roman" w:hAnsi="Times New Roman" w:cs="Times New Roman"/>
          <w:iCs/>
          <w:sz w:val="28"/>
          <w:szCs w:val="28"/>
        </w:rPr>
        <w:t>көрсетілетін</w:t>
      </w:r>
      <w:proofErr w:type="spellEnd"/>
      <w:r w:rsidRPr="00E91FA9">
        <w:rPr>
          <w:rFonts w:ascii="Times New Roman" w:hAnsi="Times New Roman" w:cs="Times New Roman"/>
          <w:iCs/>
          <w:sz w:val="28"/>
          <w:szCs w:val="28"/>
        </w:rPr>
        <w:t xml:space="preserve"> </w:t>
      </w:r>
      <w:proofErr w:type="spellStart"/>
      <w:r w:rsidRPr="00E91FA9">
        <w:rPr>
          <w:rFonts w:ascii="Times New Roman" w:hAnsi="Times New Roman" w:cs="Times New Roman"/>
          <w:iCs/>
          <w:sz w:val="28"/>
          <w:szCs w:val="28"/>
        </w:rPr>
        <w:t>қызметтің</w:t>
      </w:r>
      <w:proofErr w:type="spellEnd"/>
      <w:r w:rsidRPr="00E91FA9">
        <w:rPr>
          <w:rFonts w:ascii="Times New Roman" w:hAnsi="Times New Roman" w:cs="Times New Roman"/>
          <w:iCs/>
          <w:sz w:val="28"/>
          <w:szCs w:val="28"/>
        </w:rPr>
        <w:t xml:space="preserve"> </w:t>
      </w:r>
      <w:proofErr w:type="spellStart"/>
      <w:r w:rsidRPr="00E91FA9">
        <w:rPr>
          <w:rFonts w:ascii="Times New Roman" w:hAnsi="Times New Roman" w:cs="Times New Roman"/>
          <w:iCs/>
          <w:sz w:val="28"/>
          <w:szCs w:val="28"/>
        </w:rPr>
        <w:t>бағасын</w:t>
      </w:r>
      <w:proofErr w:type="spellEnd"/>
      <w:r w:rsidRPr="00E91FA9">
        <w:rPr>
          <w:rFonts w:ascii="Times New Roman" w:hAnsi="Times New Roman" w:cs="Times New Roman"/>
          <w:iCs/>
          <w:sz w:val="28"/>
          <w:szCs w:val="28"/>
        </w:rPr>
        <w:t xml:space="preserve"> </w:t>
      </w:r>
      <w:proofErr w:type="spellStart"/>
      <w:r w:rsidRPr="00E91FA9">
        <w:rPr>
          <w:rFonts w:ascii="Times New Roman" w:hAnsi="Times New Roman" w:cs="Times New Roman"/>
          <w:iCs/>
          <w:sz w:val="28"/>
          <w:szCs w:val="28"/>
        </w:rPr>
        <w:t>төмендетумен</w:t>
      </w:r>
      <w:proofErr w:type="spellEnd"/>
      <w:r w:rsidRPr="00E91FA9">
        <w:rPr>
          <w:rFonts w:ascii="Times New Roman" w:hAnsi="Times New Roman" w:cs="Times New Roman"/>
          <w:iCs/>
          <w:sz w:val="28"/>
          <w:szCs w:val="28"/>
        </w:rPr>
        <w:t xml:space="preserve"> </w:t>
      </w:r>
      <w:proofErr w:type="spellStart"/>
      <w:r w:rsidRPr="00E91FA9">
        <w:rPr>
          <w:rFonts w:ascii="Times New Roman" w:hAnsi="Times New Roman" w:cs="Times New Roman"/>
          <w:iCs/>
          <w:sz w:val="28"/>
          <w:szCs w:val="28"/>
        </w:rPr>
        <w:t>байланысты</w:t>
      </w:r>
      <w:proofErr w:type="spellEnd"/>
      <w:r w:rsidRPr="00E91FA9">
        <w:rPr>
          <w:rFonts w:ascii="Times New Roman" w:hAnsi="Times New Roman" w:cs="Times New Roman"/>
          <w:iCs/>
          <w:sz w:val="28"/>
          <w:szCs w:val="28"/>
        </w:rPr>
        <w:t xml:space="preserve"> </w:t>
      </w:r>
      <w:proofErr w:type="spellStart"/>
      <w:r w:rsidRPr="00E91FA9">
        <w:rPr>
          <w:rFonts w:ascii="Times New Roman" w:hAnsi="Times New Roman" w:cs="Times New Roman"/>
          <w:iCs/>
          <w:sz w:val="28"/>
          <w:szCs w:val="28"/>
        </w:rPr>
        <w:t>қаржылық</w:t>
      </w:r>
      <w:proofErr w:type="spellEnd"/>
      <w:r w:rsidRPr="00E91FA9">
        <w:rPr>
          <w:rFonts w:ascii="Times New Roman" w:hAnsi="Times New Roman" w:cs="Times New Roman"/>
          <w:iCs/>
          <w:sz w:val="28"/>
          <w:szCs w:val="28"/>
        </w:rPr>
        <w:t xml:space="preserve"> </w:t>
      </w:r>
      <w:proofErr w:type="spellStart"/>
      <w:r w:rsidRPr="00E91FA9">
        <w:rPr>
          <w:rFonts w:ascii="Times New Roman" w:hAnsi="Times New Roman" w:cs="Times New Roman"/>
          <w:iCs/>
          <w:sz w:val="28"/>
          <w:szCs w:val="28"/>
        </w:rPr>
        <w:t>ысыраптар</w:t>
      </w:r>
      <w:proofErr w:type="spellEnd"/>
      <w:r w:rsidRPr="00E91FA9">
        <w:rPr>
          <w:rFonts w:ascii="Times New Roman" w:hAnsi="Times New Roman" w:cs="Times New Roman"/>
          <w:iCs/>
          <w:sz w:val="28"/>
          <w:szCs w:val="28"/>
        </w:rPr>
        <w:t xml:space="preserve"> </w:t>
      </w:r>
      <w:proofErr w:type="spellStart"/>
      <w:r w:rsidRPr="00E91FA9">
        <w:rPr>
          <w:rFonts w:ascii="Times New Roman" w:hAnsi="Times New Roman" w:cs="Times New Roman"/>
          <w:iCs/>
          <w:sz w:val="28"/>
          <w:szCs w:val="28"/>
        </w:rPr>
        <w:t>тәуекелі</w:t>
      </w:r>
      <w:proofErr w:type="spellEnd"/>
      <w:r w:rsidRPr="00E91FA9">
        <w:rPr>
          <w:rFonts w:ascii="Times New Roman" w:hAnsi="Times New Roman" w:cs="Times New Roman"/>
          <w:iCs/>
          <w:sz w:val="28"/>
          <w:szCs w:val="28"/>
        </w:rPr>
        <w:t xml:space="preserve">, </w:t>
      </w:r>
      <w:r w:rsidRPr="00E91FA9">
        <w:rPr>
          <w:rFonts w:ascii="Times New Roman" w:hAnsi="Times New Roman" w:cs="Times New Roman"/>
          <w:iCs/>
          <w:sz w:val="28"/>
          <w:szCs w:val="28"/>
          <w:lang w:val="kk-KZ"/>
        </w:rPr>
        <w:t>өнімге сұраныстың азаю тәуекелі,</w:t>
      </w:r>
      <w:r w:rsidRPr="00E91FA9">
        <w:rPr>
          <w:rFonts w:ascii="Times New Roman" w:hAnsi="Times New Roman" w:cs="Times New Roman"/>
          <w:iCs/>
          <w:sz w:val="28"/>
          <w:szCs w:val="28"/>
        </w:rPr>
        <w:t xml:space="preserve"> валют</w:t>
      </w:r>
      <w:r w:rsidRPr="00E91FA9">
        <w:rPr>
          <w:rFonts w:ascii="Times New Roman" w:hAnsi="Times New Roman" w:cs="Times New Roman"/>
          <w:iCs/>
          <w:sz w:val="28"/>
          <w:szCs w:val="28"/>
          <w:lang w:val="kk-KZ"/>
        </w:rPr>
        <w:t>а тәуекелі, өтiмдiлiкті жоғалту тәуекелi және басқа</w:t>
      </w:r>
      <w:r w:rsidRPr="00E91FA9">
        <w:rPr>
          <w:rFonts w:ascii="Times New Roman" w:hAnsi="Times New Roman" w:cs="Times New Roman"/>
          <w:iCs/>
          <w:sz w:val="28"/>
          <w:szCs w:val="28"/>
        </w:rPr>
        <w:t>)</w:t>
      </w:r>
      <w:r w:rsidRPr="00E91FA9">
        <w:rPr>
          <w:rFonts w:ascii="Times New Roman" w:hAnsi="Times New Roman" w:cs="Times New Roman"/>
          <w:i/>
          <w:sz w:val="28"/>
          <w:szCs w:val="28"/>
        </w:rPr>
        <w:t>;</w:t>
      </w:r>
    </w:p>
    <w:p w14:paraId="32B9A7C7" w14:textId="77777777" w:rsidR="00E84845" w:rsidRPr="00E91FA9" w:rsidRDefault="00E84845" w:rsidP="00BB18D0">
      <w:pPr>
        <w:spacing w:after="0" w:line="240" w:lineRule="auto"/>
        <w:ind w:firstLine="708"/>
        <w:jc w:val="both"/>
        <w:rPr>
          <w:rFonts w:ascii="Times New Roman" w:hAnsi="Times New Roman" w:cs="Times New Roman"/>
          <w:i/>
          <w:sz w:val="28"/>
          <w:szCs w:val="28"/>
        </w:rPr>
      </w:pPr>
      <w:r w:rsidRPr="00E91FA9">
        <w:rPr>
          <w:rFonts w:ascii="Times New Roman" w:hAnsi="Times New Roman" w:cs="Times New Roman"/>
          <w:sz w:val="28"/>
          <w:szCs w:val="28"/>
          <w:lang w:val="kk-KZ"/>
        </w:rPr>
        <w:t>қаржылық тәуекелдер</w:t>
      </w:r>
      <w:r w:rsidRPr="00E91FA9">
        <w:rPr>
          <w:rFonts w:ascii="Times New Roman" w:hAnsi="Times New Roman" w:cs="Times New Roman"/>
          <w:sz w:val="28"/>
          <w:szCs w:val="28"/>
        </w:rPr>
        <w:t xml:space="preserve"> – </w:t>
      </w:r>
      <w:proofErr w:type="spellStart"/>
      <w:r w:rsidRPr="00E91FA9">
        <w:rPr>
          <w:rFonts w:ascii="Times New Roman" w:hAnsi="Times New Roman" w:cs="Times New Roman"/>
          <w:sz w:val="28"/>
          <w:szCs w:val="28"/>
        </w:rPr>
        <w:t>қолайсыз</w:t>
      </w:r>
      <w:proofErr w:type="spellEnd"/>
      <w:r w:rsidRPr="00E91FA9">
        <w:rPr>
          <w:rFonts w:ascii="Times New Roman" w:hAnsi="Times New Roman" w:cs="Times New Roman"/>
          <w:sz w:val="28"/>
          <w:szCs w:val="28"/>
        </w:rPr>
        <w:t xml:space="preserve"> </w:t>
      </w:r>
      <w:r w:rsidRPr="00E91FA9">
        <w:rPr>
          <w:rFonts w:ascii="Times New Roman" w:hAnsi="Times New Roman" w:cs="Times New Roman"/>
          <w:sz w:val="28"/>
          <w:szCs w:val="28"/>
          <w:lang w:val="kk-KZ"/>
        </w:rPr>
        <w:t xml:space="preserve">қаржылық салдарлардың туындау ықтималдығы </w:t>
      </w:r>
      <w:r w:rsidRPr="00E91FA9">
        <w:rPr>
          <w:rFonts w:ascii="Times New Roman" w:hAnsi="Times New Roman" w:cs="Times New Roman"/>
          <w:iCs/>
          <w:sz w:val="28"/>
          <w:szCs w:val="28"/>
        </w:rPr>
        <w:t>(</w:t>
      </w:r>
      <w:proofErr w:type="spellStart"/>
      <w:r w:rsidRPr="00E91FA9">
        <w:rPr>
          <w:rFonts w:ascii="Times New Roman" w:hAnsi="Times New Roman" w:cs="Times New Roman"/>
          <w:iCs/>
          <w:sz w:val="28"/>
          <w:szCs w:val="28"/>
        </w:rPr>
        <w:t>кірісті</w:t>
      </w:r>
      <w:proofErr w:type="spellEnd"/>
      <w:r w:rsidRPr="00E91FA9">
        <w:rPr>
          <w:rFonts w:ascii="Times New Roman" w:hAnsi="Times New Roman" w:cs="Times New Roman"/>
          <w:iCs/>
          <w:sz w:val="28"/>
          <w:szCs w:val="28"/>
        </w:rPr>
        <w:t xml:space="preserve"> </w:t>
      </w:r>
      <w:proofErr w:type="spellStart"/>
      <w:r w:rsidRPr="00E91FA9">
        <w:rPr>
          <w:rFonts w:ascii="Times New Roman" w:hAnsi="Times New Roman" w:cs="Times New Roman"/>
          <w:iCs/>
          <w:sz w:val="28"/>
          <w:szCs w:val="28"/>
        </w:rPr>
        <w:t>жоғалту</w:t>
      </w:r>
      <w:proofErr w:type="spellEnd"/>
      <w:r w:rsidRPr="00E91FA9">
        <w:rPr>
          <w:rFonts w:ascii="Times New Roman" w:hAnsi="Times New Roman" w:cs="Times New Roman"/>
          <w:iCs/>
          <w:sz w:val="28"/>
          <w:szCs w:val="28"/>
        </w:rPr>
        <w:t xml:space="preserve">, </w:t>
      </w:r>
      <w:proofErr w:type="spellStart"/>
      <w:r w:rsidRPr="00E91FA9">
        <w:rPr>
          <w:rFonts w:ascii="Times New Roman" w:hAnsi="Times New Roman" w:cs="Times New Roman"/>
          <w:iCs/>
          <w:sz w:val="28"/>
          <w:szCs w:val="28"/>
        </w:rPr>
        <w:t>контрагенттің</w:t>
      </w:r>
      <w:proofErr w:type="spellEnd"/>
      <w:r w:rsidRPr="00E91FA9">
        <w:rPr>
          <w:rFonts w:ascii="Times New Roman" w:hAnsi="Times New Roman" w:cs="Times New Roman"/>
          <w:iCs/>
          <w:sz w:val="28"/>
          <w:szCs w:val="28"/>
        </w:rPr>
        <w:t xml:space="preserve"> </w:t>
      </w:r>
      <w:proofErr w:type="spellStart"/>
      <w:r w:rsidRPr="00E91FA9">
        <w:rPr>
          <w:rFonts w:ascii="Times New Roman" w:hAnsi="Times New Roman" w:cs="Times New Roman"/>
          <w:iCs/>
          <w:sz w:val="28"/>
          <w:szCs w:val="28"/>
        </w:rPr>
        <w:t>міндеттемелерді</w:t>
      </w:r>
      <w:proofErr w:type="spellEnd"/>
      <w:r w:rsidRPr="00E91FA9">
        <w:rPr>
          <w:rFonts w:ascii="Times New Roman" w:hAnsi="Times New Roman" w:cs="Times New Roman"/>
          <w:iCs/>
          <w:sz w:val="28"/>
          <w:szCs w:val="28"/>
        </w:rPr>
        <w:t xml:space="preserve"> </w:t>
      </w:r>
      <w:proofErr w:type="spellStart"/>
      <w:r w:rsidRPr="00E91FA9">
        <w:rPr>
          <w:rFonts w:ascii="Times New Roman" w:hAnsi="Times New Roman" w:cs="Times New Roman"/>
          <w:iCs/>
          <w:sz w:val="28"/>
          <w:szCs w:val="28"/>
        </w:rPr>
        <w:t>орындамауы</w:t>
      </w:r>
      <w:proofErr w:type="spellEnd"/>
      <w:r w:rsidRPr="00E91FA9">
        <w:rPr>
          <w:rFonts w:ascii="Times New Roman" w:hAnsi="Times New Roman" w:cs="Times New Roman"/>
          <w:iCs/>
          <w:sz w:val="28"/>
          <w:szCs w:val="28"/>
        </w:rPr>
        <w:t xml:space="preserve">, </w:t>
      </w:r>
      <w:proofErr w:type="spellStart"/>
      <w:r w:rsidRPr="00E91FA9">
        <w:rPr>
          <w:rFonts w:ascii="Times New Roman" w:hAnsi="Times New Roman" w:cs="Times New Roman"/>
          <w:iCs/>
          <w:sz w:val="28"/>
          <w:szCs w:val="28"/>
        </w:rPr>
        <w:t>кредитті</w:t>
      </w:r>
      <w:proofErr w:type="spellEnd"/>
      <w:r w:rsidRPr="00E91FA9">
        <w:rPr>
          <w:rFonts w:ascii="Times New Roman" w:hAnsi="Times New Roman" w:cs="Times New Roman"/>
          <w:iCs/>
          <w:sz w:val="28"/>
          <w:szCs w:val="28"/>
        </w:rPr>
        <w:t xml:space="preserve"> </w:t>
      </w:r>
      <w:proofErr w:type="spellStart"/>
      <w:r w:rsidRPr="00E91FA9">
        <w:rPr>
          <w:rFonts w:ascii="Times New Roman" w:hAnsi="Times New Roman" w:cs="Times New Roman"/>
          <w:iCs/>
          <w:sz w:val="28"/>
          <w:szCs w:val="28"/>
        </w:rPr>
        <w:t>қайтармау</w:t>
      </w:r>
      <w:proofErr w:type="spellEnd"/>
      <w:r w:rsidRPr="00E91FA9">
        <w:rPr>
          <w:rFonts w:ascii="Times New Roman" w:hAnsi="Times New Roman" w:cs="Times New Roman"/>
          <w:iCs/>
          <w:sz w:val="28"/>
          <w:szCs w:val="28"/>
        </w:rPr>
        <w:t xml:space="preserve"> </w:t>
      </w:r>
      <w:proofErr w:type="spellStart"/>
      <w:r w:rsidRPr="00E91FA9">
        <w:rPr>
          <w:rFonts w:ascii="Times New Roman" w:hAnsi="Times New Roman" w:cs="Times New Roman"/>
          <w:iCs/>
          <w:sz w:val="28"/>
          <w:szCs w:val="28"/>
        </w:rPr>
        <w:t>тәуекелі</w:t>
      </w:r>
      <w:proofErr w:type="spellEnd"/>
      <w:r w:rsidRPr="00E91FA9">
        <w:rPr>
          <w:rFonts w:ascii="Times New Roman" w:hAnsi="Times New Roman" w:cs="Times New Roman"/>
          <w:iCs/>
          <w:sz w:val="28"/>
          <w:szCs w:val="28"/>
        </w:rPr>
        <w:t>, дебитор</w:t>
      </w:r>
      <w:r w:rsidRPr="00E91FA9">
        <w:rPr>
          <w:rFonts w:ascii="Times New Roman" w:hAnsi="Times New Roman" w:cs="Times New Roman"/>
          <w:iCs/>
          <w:sz w:val="28"/>
          <w:szCs w:val="28"/>
          <w:lang w:val="kk-KZ"/>
        </w:rPr>
        <w:t>лық берешек және басқа</w:t>
      </w:r>
      <w:r w:rsidRPr="00E91FA9">
        <w:rPr>
          <w:rFonts w:ascii="Times New Roman" w:hAnsi="Times New Roman" w:cs="Times New Roman"/>
          <w:iCs/>
          <w:sz w:val="28"/>
          <w:szCs w:val="28"/>
        </w:rPr>
        <w:t>)</w:t>
      </w:r>
      <w:r w:rsidRPr="00E91FA9">
        <w:rPr>
          <w:rFonts w:ascii="Times New Roman" w:hAnsi="Times New Roman" w:cs="Times New Roman"/>
          <w:i/>
          <w:sz w:val="28"/>
          <w:szCs w:val="28"/>
        </w:rPr>
        <w:t>.</w:t>
      </w:r>
    </w:p>
    <w:p w14:paraId="176653B0" w14:textId="77777777" w:rsidR="00E84845" w:rsidRPr="00E91FA9" w:rsidRDefault="00E84845" w:rsidP="00BB18D0">
      <w:pPr>
        <w:spacing w:after="0" w:line="240" w:lineRule="auto"/>
        <w:ind w:firstLine="708"/>
        <w:jc w:val="both"/>
        <w:rPr>
          <w:rFonts w:ascii="Times New Roman" w:hAnsi="Times New Roman" w:cs="Times New Roman"/>
          <w:i/>
          <w:sz w:val="28"/>
          <w:szCs w:val="28"/>
        </w:rPr>
      </w:pPr>
      <w:r w:rsidRPr="00E91FA9">
        <w:rPr>
          <w:rFonts w:ascii="Times New Roman" w:hAnsi="Times New Roman" w:cs="Times New Roman"/>
          <w:sz w:val="28"/>
          <w:szCs w:val="28"/>
        </w:rPr>
        <w:t>14</w:t>
      </w:r>
      <w:r w:rsidRPr="00E91FA9">
        <w:rPr>
          <w:rFonts w:ascii="Times New Roman" w:hAnsi="Times New Roman" w:cs="Times New Roman"/>
          <w:sz w:val="28"/>
          <w:szCs w:val="28"/>
          <w:lang w:val="kk-KZ"/>
        </w:rPr>
        <w:t xml:space="preserve">. Тәуекелдер кестесін қалыптастыру кезінде монополияға қарсы комплеансты сақтамаған жағдайда төленуі тиіс жиынтық шығындар мөлшері көрсетілуі мүмкін </w:t>
      </w:r>
      <w:r w:rsidRPr="00E91FA9">
        <w:rPr>
          <w:rFonts w:ascii="Times New Roman" w:hAnsi="Times New Roman" w:cs="Times New Roman"/>
          <w:iCs/>
          <w:sz w:val="28"/>
          <w:szCs w:val="28"/>
        </w:rPr>
        <w:t>(</w:t>
      </w:r>
      <w:r w:rsidRPr="00E91FA9">
        <w:rPr>
          <w:rFonts w:ascii="Times New Roman" w:hAnsi="Times New Roman" w:cs="Times New Roman"/>
          <w:iCs/>
          <w:sz w:val="28"/>
          <w:szCs w:val="28"/>
          <w:lang w:val="kk-KZ"/>
        </w:rPr>
        <w:t xml:space="preserve">айыппұлдар, клиенттер тарапынан сенімді және бәсекелестік артықшылықтарды жоғалту, </w:t>
      </w:r>
      <w:r w:rsidRPr="00E91FA9">
        <w:rPr>
          <w:rFonts w:ascii="Times New Roman" w:hAnsi="Times New Roman" w:cs="Times New Roman"/>
          <w:iCs/>
          <w:sz w:val="28"/>
          <w:szCs w:val="28"/>
        </w:rPr>
        <w:t>цифр</w:t>
      </w:r>
      <w:r w:rsidRPr="00E91FA9">
        <w:rPr>
          <w:rFonts w:ascii="Times New Roman" w:hAnsi="Times New Roman" w:cs="Times New Roman"/>
          <w:iCs/>
          <w:sz w:val="28"/>
          <w:szCs w:val="28"/>
          <w:lang w:val="kk-KZ"/>
        </w:rPr>
        <w:t>лық және өзге де</w:t>
      </w:r>
      <w:r w:rsidRPr="00E91FA9">
        <w:rPr>
          <w:rFonts w:ascii="Times New Roman" w:hAnsi="Times New Roman" w:cs="Times New Roman"/>
          <w:iCs/>
          <w:sz w:val="28"/>
          <w:szCs w:val="28"/>
        </w:rPr>
        <w:t xml:space="preserve"> стратеги</w:t>
      </w:r>
      <w:r w:rsidRPr="00E91FA9">
        <w:rPr>
          <w:rFonts w:ascii="Times New Roman" w:hAnsi="Times New Roman" w:cs="Times New Roman"/>
          <w:iCs/>
          <w:sz w:val="28"/>
          <w:szCs w:val="28"/>
          <w:lang w:val="kk-KZ"/>
        </w:rPr>
        <w:t>ялық бастамалардан тиімсіз әсер</w:t>
      </w:r>
      <w:r w:rsidRPr="00E91FA9">
        <w:rPr>
          <w:rFonts w:ascii="Times New Roman" w:hAnsi="Times New Roman" w:cs="Times New Roman"/>
          <w:iCs/>
          <w:sz w:val="28"/>
          <w:szCs w:val="28"/>
        </w:rPr>
        <w:t>)</w:t>
      </w:r>
      <w:r w:rsidRPr="00E91FA9">
        <w:rPr>
          <w:rFonts w:ascii="Times New Roman" w:hAnsi="Times New Roman" w:cs="Times New Roman"/>
          <w:i/>
          <w:sz w:val="28"/>
          <w:szCs w:val="28"/>
        </w:rPr>
        <w:t>.</w:t>
      </w:r>
    </w:p>
    <w:p w14:paraId="4BA54AF9" w14:textId="21D97F58"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rPr>
        <w:t xml:space="preserve">15. </w:t>
      </w:r>
      <w:proofErr w:type="spellStart"/>
      <w:r w:rsidRPr="00E91FA9">
        <w:rPr>
          <w:rFonts w:ascii="Times New Roman" w:hAnsi="Times New Roman" w:cs="Times New Roman"/>
          <w:sz w:val="28"/>
          <w:szCs w:val="28"/>
        </w:rPr>
        <w:t>Монополияға</w:t>
      </w:r>
      <w:proofErr w:type="spellEnd"/>
      <w:r w:rsidRPr="00E91FA9">
        <w:rPr>
          <w:rFonts w:ascii="Times New Roman" w:hAnsi="Times New Roman" w:cs="Times New Roman"/>
          <w:sz w:val="28"/>
          <w:szCs w:val="28"/>
        </w:rPr>
        <w:t xml:space="preserve"> </w:t>
      </w:r>
      <w:proofErr w:type="spellStart"/>
      <w:r w:rsidRPr="00E91FA9">
        <w:rPr>
          <w:rFonts w:ascii="Times New Roman" w:hAnsi="Times New Roman" w:cs="Times New Roman"/>
          <w:sz w:val="28"/>
          <w:szCs w:val="28"/>
        </w:rPr>
        <w:t>қарсы</w:t>
      </w:r>
      <w:proofErr w:type="spellEnd"/>
      <w:r w:rsidRPr="00E91FA9">
        <w:rPr>
          <w:rFonts w:ascii="Times New Roman" w:hAnsi="Times New Roman" w:cs="Times New Roman"/>
          <w:sz w:val="28"/>
          <w:szCs w:val="28"/>
        </w:rPr>
        <w:t xml:space="preserve"> </w:t>
      </w:r>
      <w:proofErr w:type="spellStart"/>
      <w:r w:rsidRPr="00E91FA9">
        <w:rPr>
          <w:rFonts w:ascii="Times New Roman" w:hAnsi="Times New Roman" w:cs="Times New Roman"/>
          <w:sz w:val="28"/>
          <w:szCs w:val="28"/>
        </w:rPr>
        <w:t>заңнама</w:t>
      </w:r>
      <w:proofErr w:type="spellEnd"/>
      <w:r w:rsidRPr="00E91FA9">
        <w:rPr>
          <w:rFonts w:ascii="Times New Roman" w:hAnsi="Times New Roman" w:cs="Times New Roman"/>
          <w:sz w:val="28"/>
          <w:szCs w:val="28"/>
          <w:lang w:val="kk-KZ"/>
        </w:rPr>
        <w:t>ны бұзудың анықталатын тәуекелдерін уәкілетті бөлімше (лауазымды адам) деңгейлер бойынша, мысалы, осы әдістемелік ұсынымдарға қосымшадағыдай сияқты бөледі.</w:t>
      </w:r>
    </w:p>
    <w:p w14:paraId="1F3A099A" w14:textId="69E4A681"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16. Монополияға қарсы заңнаманы бұзу тәуекелдеріне жүргізілген бағалаудың негізінде уәкілетті бөлімше (лауазымды адам) тәуекелдерге сипаттама жүргізеді, олардың туындау себептері мен жағдайлары бағаланады және тәуекелдерді бағалау тетігі айқындалады.</w:t>
      </w:r>
    </w:p>
    <w:p w14:paraId="108F15F1"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p>
    <w:p w14:paraId="07D391CA" w14:textId="600B4BD9" w:rsidR="00E84845" w:rsidRPr="00E91FA9" w:rsidRDefault="00130FCD" w:rsidP="00130FCD">
      <w:pPr>
        <w:spacing w:after="0" w:line="240" w:lineRule="auto"/>
        <w:jc w:val="center"/>
        <w:rPr>
          <w:rFonts w:ascii="Times New Roman" w:hAnsi="Times New Roman" w:cs="Times New Roman"/>
          <w:b/>
          <w:sz w:val="28"/>
          <w:szCs w:val="28"/>
          <w:lang w:val="kk-KZ"/>
        </w:rPr>
      </w:pPr>
      <w:r w:rsidRPr="00130FCD">
        <w:rPr>
          <w:rFonts w:ascii="Times New Roman" w:hAnsi="Times New Roman" w:cs="Times New Roman"/>
          <w:b/>
          <w:sz w:val="28"/>
          <w:szCs w:val="28"/>
          <w:lang w:val="kk-KZ"/>
        </w:rPr>
        <w:t xml:space="preserve">Параграф </w:t>
      </w:r>
      <w:r>
        <w:rPr>
          <w:rFonts w:ascii="Times New Roman" w:hAnsi="Times New Roman" w:cs="Times New Roman"/>
          <w:b/>
          <w:sz w:val="28"/>
          <w:szCs w:val="28"/>
          <w:lang w:val="kk-KZ"/>
        </w:rPr>
        <w:t>4</w:t>
      </w:r>
      <w:r w:rsidR="00E84845" w:rsidRPr="00E91FA9">
        <w:rPr>
          <w:rFonts w:ascii="Times New Roman" w:hAnsi="Times New Roman" w:cs="Times New Roman"/>
          <w:b/>
          <w:sz w:val="28"/>
          <w:szCs w:val="28"/>
          <w:lang w:val="kk-KZ"/>
        </w:rPr>
        <w:t xml:space="preserve">. Тәуекелдерді басқару тетіктерін құру  </w:t>
      </w:r>
    </w:p>
    <w:p w14:paraId="5A8CA376" w14:textId="77777777" w:rsidR="00E84845" w:rsidRPr="00E91FA9" w:rsidRDefault="00E84845" w:rsidP="00BB18D0">
      <w:pPr>
        <w:spacing w:after="0" w:line="240" w:lineRule="auto"/>
        <w:ind w:firstLine="708"/>
        <w:jc w:val="center"/>
        <w:rPr>
          <w:rFonts w:ascii="Times New Roman" w:hAnsi="Times New Roman" w:cs="Times New Roman"/>
          <w:b/>
          <w:sz w:val="28"/>
          <w:szCs w:val="28"/>
          <w:lang w:val="kk-KZ"/>
        </w:rPr>
      </w:pPr>
    </w:p>
    <w:p w14:paraId="6067BEBB"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17. Тәуекел-менеджмент деп аталатын тәуекелдерді басқару жүйесі мыналарды қамтуы мүмкін: </w:t>
      </w:r>
    </w:p>
    <w:p w14:paraId="070CF61C"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монополияға қарсы заңнаманы сақтауға кедергі келтіретін рәсімдерді регламенттеу </w:t>
      </w:r>
      <w:r w:rsidRPr="00E91FA9">
        <w:rPr>
          <w:rFonts w:ascii="Times New Roman" w:hAnsi="Times New Roman" w:cs="Times New Roman"/>
          <w:iCs/>
          <w:sz w:val="28"/>
          <w:szCs w:val="28"/>
          <w:lang w:val="kk-KZ"/>
        </w:rPr>
        <w:t>(мысалы, құжат айналымы, сатып алу, шарттар жасасу, шағымдар мен талаптарды қарау, монополияға қарсы органдармен өзара іс-қимыл)</w:t>
      </w:r>
      <w:r w:rsidRPr="00E91FA9">
        <w:rPr>
          <w:rFonts w:ascii="Times New Roman" w:hAnsi="Times New Roman" w:cs="Times New Roman"/>
          <w:sz w:val="28"/>
          <w:szCs w:val="28"/>
          <w:lang w:val="kk-KZ"/>
        </w:rPr>
        <w:t xml:space="preserve">;  </w:t>
      </w:r>
    </w:p>
    <w:p w14:paraId="174A5269"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қызметкерлерді монополияға қарсы комплаенсті регламенттейтін құжаттармен және монополияға қарсы заңнамадағы өзгерістермен таныстыру;</w:t>
      </w:r>
    </w:p>
    <w:p w14:paraId="19484F81"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lastRenderedPageBreak/>
        <w:t>монополияға қарсы комплаенстің мақсаттары мен міндеттерін сақтау, сондай-ақ негізгі көрсеткіштерге қол жеткізу;</w:t>
      </w:r>
    </w:p>
    <w:p w14:paraId="061EB4AD"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қызметкерлерді заңды іс-әрекетке және монополияға қарсы комплаенстің талаптарын сақтауғы ынталандыру;</w:t>
      </w:r>
    </w:p>
    <w:p w14:paraId="6305F5C9"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монополияға қарсы талаптарға және монополияға қарсы комплаенстің рәсімдеріне оқу тренингтерін өткізу;</w:t>
      </w:r>
    </w:p>
    <w:p w14:paraId="76B30EE9"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монополияға қарсы заңнаманы сақтау бойынша ішкі құжаттарға жатқызылған нұсқамалар әзірлеу және оларды қызметкерлердің қолдануын қамтамасыз ету;</w:t>
      </w:r>
    </w:p>
    <w:p w14:paraId="4E4FFA41"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ішкі құжаттарды монополияға қарсы заңнамаға сәйкестігіне тексеру;</w:t>
      </w:r>
    </w:p>
    <w:p w14:paraId="6D4061F5"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қызметкерлердің монополияға қарсы заңнаманың және монополияға қарсы комплаенстің талаптарын сақтау мониторингі;</w:t>
      </w:r>
    </w:p>
    <w:p w14:paraId="59FAE5BE"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бөгде тұлғалармен өзара қарым-қатынасты түзету: </w:t>
      </w:r>
    </w:p>
    <w:p w14:paraId="094CA00A"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бизнес бойынша серіктестіктері таңдау кезінде тиісінше сақтық көрсету;</w:t>
      </w:r>
    </w:p>
    <w:p w14:paraId="5BA45654"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келісімшарттарда комплаенс-түсіндірмелерді </w:t>
      </w:r>
      <w:r w:rsidRPr="00E91FA9">
        <w:rPr>
          <w:rFonts w:ascii="Times New Roman" w:hAnsi="Times New Roman" w:cs="Times New Roman"/>
          <w:iCs/>
          <w:sz w:val="28"/>
          <w:szCs w:val="28"/>
          <w:lang w:val="kk-KZ"/>
        </w:rPr>
        <w:t>(кепілдіктер, сендіру, мүдделер қақтығысы құралдарын)</w:t>
      </w:r>
      <w:r w:rsidRPr="00E91FA9">
        <w:rPr>
          <w:rFonts w:ascii="Times New Roman" w:hAnsi="Times New Roman" w:cs="Times New Roman"/>
          <w:i/>
          <w:sz w:val="28"/>
          <w:szCs w:val="28"/>
          <w:lang w:val="kk-KZ"/>
        </w:rPr>
        <w:t xml:space="preserve"> </w:t>
      </w:r>
      <w:r w:rsidRPr="00E91FA9">
        <w:rPr>
          <w:rFonts w:ascii="Times New Roman" w:hAnsi="Times New Roman" w:cs="Times New Roman"/>
          <w:sz w:val="28"/>
          <w:szCs w:val="28"/>
          <w:lang w:val="kk-KZ"/>
        </w:rPr>
        <w:t>және т.б пайдалану.</w:t>
      </w:r>
    </w:p>
    <w:p w14:paraId="4A90C548"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p>
    <w:p w14:paraId="5F3633DD" w14:textId="026A93AF" w:rsidR="00E84845" w:rsidRPr="00E91FA9" w:rsidRDefault="00130FCD" w:rsidP="00BB18D0">
      <w:pPr>
        <w:spacing w:after="0" w:line="240" w:lineRule="auto"/>
        <w:ind w:firstLine="708"/>
        <w:jc w:val="center"/>
        <w:rPr>
          <w:rFonts w:ascii="Times New Roman" w:hAnsi="Times New Roman" w:cs="Times New Roman"/>
          <w:b/>
          <w:sz w:val="28"/>
          <w:szCs w:val="28"/>
          <w:lang w:val="kk-KZ"/>
        </w:rPr>
      </w:pPr>
      <w:r w:rsidRPr="00130FCD">
        <w:rPr>
          <w:rFonts w:ascii="Times New Roman" w:hAnsi="Times New Roman" w:cs="Times New Roman"/>
          <w:b/>
          <w:sz w:val="28"/>
          <w:szCs w:val="28"/>
          <w:lang w:val="kk-KZ"/>
        </w:rPr>
        <w:t xml:space="preserve">Параграф </w:t>
      </w:r>
      <w:r>
        <w:rPr>
          <w:rFonts w:ascii="Times New Roman" w:hAnsi="Times New Roman" w:cs="Times New Roman"/>
          <w:b/>
          <w:sz w:val="28"/>
          <w:szCs w:val="28"/>
          <w:lang w:val="kk-KZ"/>
        </w:rPr>
        <w:t>5</w:t>
      </w:r>
      <w:r w:rsidR="00E84845" w:rsidRPr="00E91FA9">
        <w:rPr>
          <w:rFonts w:ascii="Times New Roman" w:hAnsi="Times New Roman" w:cs="Times New Roman"/>
          <w:b/>
          <w:sz w:val="28"/>
          <w:szCs w:val="28"/>
          <w:lang w:val="kk-KZ"/>
        </w:rPr>
        <w:t xml:space="preserve">. Қабылданған шараларды орындауды қамтамасыз ету  </w:t>
      </w:r>
    </w:p>
    <w:p w14:paraId="3D70996D" w14:textId="77777777" w:rsidR="00E84845" w:rsidRPr="00E91FA9" w:rsidRDefault="00E84845" w:rsidP="00BB18D0">
      <w:pPr>
        <w:spacing w:after="0" w:line="240" w:lineRule="auto"/>
        <w:ind w:firstLine="708"/>
        <w:jc w:val="center"/>
        <w:rPr>
          <w:rFonts w:ascii="Times New Roman" w:hAnsi="Times New Roman" w:cs="Times New Roman"/>
          <w:b/>
          <w:sz w:val="28"/>
          <w:szCs w:val="28"/>
          <w:lang w:val="kk-KZ"/>
        </w:rPr>
      </w:pPr>
    </w:p>
    <w:p w14:paraId="23BAB2E8"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18. Тәуекелдерді бағалау тетігін енгізу қорытындылары бойынша оларды азайтуға бағытталған шаралар әзірленіп, қабылданады. </w:t>
      </w:r>
    </w:p>
    <w:p w14:paraId="4C6E2C9F"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19. Тәуекелдерді азайту бойынша әзірленген шараларды орындауды және олар орындалмаған немесе тиісінше орындалмаған жағдайда шешімдер қабылдауды қамтамасыз етуге мыналар:</w:t>
      </w:r>
    </w:p>
    <w:p w14:paraId="39B2AE66"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қызметкерлерді монополияға қарсы комплаенс бойынша ішкі құжаттармен (қол қойып) таныстыру;</w:t>
      </w:r>
    </w:p>
    <w:p w14:paraId="16D94258"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монополияға қарсы комплаенс бойынша ішкі құжаттармен таныстыру туралы талаптарды еңбек шартына (келісімге) енгізу;</w:t>
      </w:r>
    </w:p>
    <w:p w14:paraId="27D2E1CB" w14:textId="77777777" w:rsidR="00E84845" w:rsidRPr="00E91FA9" w:rsidRDefault="00E84845" w:rsidP="00BB18D0">
      <w:pPr>
        <w:spacing w:after="0" w:line="240" w:lineRule="auto"/>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 </w:t>
      </w:r>
      <w:r w:rsidRPr="00E91FA9">
        <w:rPr>
          <w:rFonts w:ascii="Times New Roman" w:hAnsi="Times New Roman" w:cs="Times New Roman"/>
          <w:sz w:val="28"/>
          <w:szCs w:val="28"/>
          <w:lang w:val="kk-KZ"/>
        </w:rPr>
        <w:tab/>
        <w:t xml:space="preserve">монополияға қарсы комплаенсті қабылдау (қолдану) туралы ақпаратты нарық субъектісінің сайтында (ол болған кезде) орналастыру арқылы қол жеткізіледі.  </w:t>
      </w:r>
    </w:p>
    <w:p w14:paraId="602CE895" w14:textId="5ADABE0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20. Монополияға қарсы заңнаманы бұзу тәуекелдерін азайту жөніндегі іс-шараларды орындау мониторингін уәкілетті бөлімше (лауазымды адам) жылына бір рет жүзеге асырады.</w:t>
      </w:r>
    </w:p>
    <w:p w14:paraId="35E3930B"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21. Монополияға қарсы заңнаманы бұзу тәуекелдерін азайту жөніндегі іс-шаралардың орындалуы туралы ақпаратты уәкілетті бөлімше (лауазымды адам) монополияға қарсы комплаенс туралы есепке қосуы мүмкін.</w:t>
      </w:r>
    </w:p>
    <w:p w14:paraId="768CCA96" w14:textId="77777777" w:rsidR="00E84845" w:rsidRPr="00E91FA9" w:rsidRDefault="00E84845" w:rsidP="00BB18D0">
      <w:pPr>
        <w:spacing w:after="0" w:line="240" w:lineRule="auto"/>
        <w:jc w:val="both"/>
        <w:rPr>
          <w:rFonts w:ascii="Times New Roman" w:hAnsi="Times New Roman" w:cs="Times New Roman"/>
          <w:sz w:val="28"/>
          <w:szCs w:val="28"/>
          <w:lang w:val="kk-KZ"/>
        </w:rPr>
      </w:pPr>
    </w:p>
    <w:p w14:paraId="72D9D830" w14:textId="7153DEA0" w:rsidR="00E84845" w:rsidRPr="00E91FA9" w:rsidRDefault="00130FCD" w:rsidP="00130FCD">
      <w:pPr>
        <w:spacing w:after="0" w:line="240" w:lineRule="auto"/>
        <w:jc w:val="center"/>
        <w:rPr>
          <w:rFonts w:ascii="Times New Roman" w:hAnsi="Times New Roman" w:cs="Times New Roman"/>
          <w:b/>
          <w:sz w:val="28"/>
          <w:szCs w:val="28"/>
          <w:lang w:val="kk-KZ"/>
        </w:rPr>
      </w:pPr>
      <w:r w:rsidRPr="00130FCD">
        <w:rPr>
          <w:rFonts w:ascii="Times New Roman" w:hAnsi="Times New Roman" w:cs="Times New Roman"/>
          <w:b/>
          <w:sz w:val="28"/>
          <w:szCs w:val="28"/>
          <w:lang w:val="kk-KZ"/>
        </w:rPr>
        <w:t xml:space="preserve">Параграф </w:t>
      </w:r>
      <w:r>
        <w:rPr>
          <w:rFonts w:ascii="Times New Roman" w:hAnsi="Times New Roman" w:cs="Times New Roman"/>
          <w:b/>
          <w:sz w:val="28"/>
          <w:szCs w:val="28"/>
          <w:lang w:val="kk-KZ"/>
        </w:rPr>
        <w:t>6</w:t>
      </w:r>
      <w:r w:rsidR="00E84845" w:rsidRPr="00E91FA9">
        <w:rPr>
          <w:rFonts w:ascii="Times New Roman" w:hAnsi="Times New Roman" w:cs="Times New Roman"/>
          <w:b/>
          <w:sz w:val="28"/>
          <w:szCs w:val="28"/>
          <w:lang w:val="kk-KZ"/>
        </w:rPr>
        <w:t>. Комплаенс-бақылауды енгізу</w:t>
      </w:r>
    </w:p>
    <w:p w14:paraId="2A47B136" w14:textId="77777777" w:rsidR="00E84845" w:rsidRPr="00E91FA9" w:rsidRDefault="00E84845" w:rsidP="00BB18D0">
      <w:pPr>
        <w:spacing w:after="0" w:line="240" w:lineRule="auto"/>
        <w:ind w:firstLine="708"/>
        <w:jc w:val="center"/>
        <w:rPr>
          <w:rFonts w:ascii="Times New Roman" w:hAnsi="Times New Roman" w:cs="Times New Roman"/>
          <w:sz w:val="28"/>
          <w:szCs w:val="28"/>
          <w:lang w:val="kk-KZ"/>
        </w:rPr>
      </w:pPr>
    </w:p>
    <w:p w14:paraId="1B661D31"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22. Комплаенс-бақылауды енгізуді нарық субъектісі монополияға қарсы заңнаманы бұзу тәуекелдерін анықтау мен талдаудың тиімді тетіктерін құру үшін жүзеге асырады.  </w:t>
      </w:r>
    </w:p>
    <w:p w14:paraId="377A9999"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lastRenderedPageBreak/>
        <w:t xml:space="preserve">23. Комплаенс-бақылауды енгізу жүйесі мыналарды қамтиды: </w:t>
      </w:r>
    </w:p>
    <w:p w14:paraId="75635048"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ұлттық заңнама (Кодекс, заңдар және заңға тәуелді нормативтік актілер);</w:t>
      </w:r>
    </w:p>
    <w:p w14:paraId="7E0BC1DB"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нарық субъектісінің ішкі құжаттары (ережелер, нұсқаулықтар, рәсімдер және т.б.);</w:t>
      </w:r>
    </w:p>
    <w:p w14:paraId="2418D763"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монополияға қарсы бұзушылықтар </w:t>
      </w:r>
      <w:r w:rsidRPr="00E91FA9">
        <w:rPr>
          <w:rFonts w:ascii="Times New Roman" w:hAnsi="Times New Roman" w:cs="Times New Roman"/>
          <w:i/>
          <w:sz w:val="28"/>
          <w:szCs w:val="28"/>
          <w:lang w:val="kk-KZ"/>
        </w:rPr>
        <w:t xml:space="preserve">(болған кезде) </w:t>
      </w:r>
      <w:r w:rsidRPr="00E91FA9">
        <w:rPr>
          <w:rFonts w:ascii="Times New Roman" w:hAnsi="Times New Roman" w:cs="Times New Roman"/>
          <w:sz w:val="28"/>
          <w:szCs w:val="28"/>
          <w:lang w:val="kk-KZ"/>
        </w:rPr>
        <w:t>белгілерін қарау;</w:t>
      </w:r>
    </w:p>
    <w:p w14:paraId="680BA8EF"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монополияға қарсы комплаенстің аудитін өткізу;</w:t>
      </w:r>
    </w:p>
    <w:p w14:paraId="225CCCF7"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монополияға қарсы бұзушылықтар белгілері туралы хабарлаған адамдарды көтермелеу және оларды қудалаудан қорғау;</w:t>
      </w:r>
    </w:p>
    <w:p w14:paraId="5D2FE809"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оларды азайту жөніндегі практикалық ұсынымдармен тәуекелдер матрицасын құру;</w:t>
      </w:r>
    </w:p>
    <w:p w14:paraId="11E585FA"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нарық субъектісінің қызметкерлері үшін тренингтер және оқыту семинарларын өткізу;</w:t>
      </w:r>
    </w:p>
    <w:p w14:paraId="2D518018"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персоналға монополияға қарсы комплаенс бойынша ішкі құжаттарды және бизнес-процестерді білуіне тестілеу өткізу;</w:t>
      </w:r>
    </w:p>
    <w:p w14:paraId="2AABDC02"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комплаенс-жүйені тұрақты негізде жетілдіру;</w:t>
      </w:r>
    </w:p>
    <w:p w14:paraId="1E23F08D"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монополияға қарсы заңнама мәселелері бойынша консультациялық қызметтер.</w:t>
      </w:r>
    </w:p>
    <w:p w14:paraId="63D0110F"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24. Комплаенс-бақылауды жылына кемінде бір рет тәуелсіз сарапшы не нарық субъектісінің тәуелсіз бөлімшесі </w:t>
      </w:r>
      <w:r w:rsidRPr="00E91FA9">
        <w:rPr>
          <w:rFonts w:ascii="Times New Roman" w:hAnsi="Times New Roman" w:cs="Times New Roman"/>
          <w:i/>
          <w:sz w:val="28"/>
          <w:szCs w:val="28"/>
          <w:lang w:val="kk-KZ"/>
        </w:rPr>
        <w:t xml:space="preserve">(комплаенс-бақылау қызметі), </w:t>
      </w:r>
      <w:r w:rsidRPr="00E91FA9">
        <w:rPr>
          <w:rFonts w:ascii="Times New Roman" w:hAnsi="Times New Roman" w:cs="Times New Roman"/>
          <w:sz w:val="28"/>
          <w:szCs w:val="28"/>
          <w:lang w:val="kk-KZ"/>
        </w:rPr>
        <w:t xml:space="preserve">не өзге тәсілмен жоспарлы және жоспардан тыс тексерулер өткізу арқылы өзі диагностикалау тәртібімен өзге де тәсілмен жүзеге асырады. </w:t>
      </w:r>
    </w:p>
    <w:p w14:paraId="402B635C"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25. Бақылау нәтижелері анықталған мән-жайлар, жиналған дәлелдемелер және бақылау қорытындылары бойынша қабылданған шешімдер көрсетіле отырып, тексеру актілерінде тіркеледі. </w:t>
      </w:r>
    </w:p>
    <w:p w14:paraId="5B8FA460" w14:textId="1CF478DC" w:rsidR="00E84845" w:rsidRDefault="00E84845" w:rsidP="00BB18D0">
      <w:pPr>
        <w:spacing w:after="0" w:line="240" w:lineRule="auto"/>
        <w:ind w:firstLine="708"/>
        <w:jc w:val="both"/>
        <w:rPr>
          <w:rFonts w:ascii="Times New Roman" w:hAnsi="Times New Roman" w:cs="Times New Roman"/>
          <w:sz w:val="28"/>
          <w:szCs w:val="28"/>
          <w:lang w:val="kk-KZ"/>
        </w:rPr>
      </w:pPr>
    </w:p>
    <w:p w14:paraId="69CD4FD5" w14:textId="77777777" w:rsidR="00130FCD" w:rsidRPr="00E91FA9" w:rsidRDefault="00130FCD" w:rsidP="00BB18D0">
      <w:pPr>
        <w:spacing w:after="0" w:line="240" w:lineRule="auto"/>
        <w:ind w:firstLine="708"/>
        <w:jc w:val="both"/>
        <w:rPr>
          <w:rFonts w:ascii="Times New Roman" w:hAnsi="Times New Roman" w:cs="Times New Roman"/>
          <w:sz w:val="28"/>
          <w:szCs w:val="28"/>
          <w:lang w:val="kk-KZ"/>
        </w:rPr>
      </w:pPr>
    </w:p>
    <w:p w14:paraId="4C96F9B8" w14:textId="7E1EE532" w:rsidR="00E84845" w:rsidRPr="00E91FA9" w:rsidRDefault="00130FCD" w:rsidP="00130FCD">
      <w:pPr>
        <w:spacing w:after="0" w:line="240" w:lineRule="auto"/>
        <w:jc w:val="center"/>
        <w:rPr>
          <w:rFonts w:ascii="Times New Roman" w:hAnsi="Times New Roman" w:cs="Times New Roman"/>
          <w:b/>
          <w:sz w:val="28"/>
          <w:szCs w:val="28"/>
          <w:lang w:val="kk-KZ"/>
        </w:rPr>
      </w:pPr>
      <w:r w:rsidRPr="00130FCD">
        <w:rPr>
          <w:rFonts w:ascii="Times New Roman" w:hAnsi="Times New Roman" w:cs="Times New Roman"/>
          <w:b/>
          <w:sz w:val="28"/>
          <w:szCs w:val="28"/>
          <w:lang w:val="kk-KZ"/>
        </w:rPr>
        <w:t xml:space="preserve">Параграф </w:t>
      </w:r>
      <w:r>
        <w:rPr>
          <w:rFonts w:ascii="Times New Roman" w:hAnsi="Times New Roman" w:cs="Times New Roman"/>
          <w:b/>
          <w:sz w:val="28"/>
          <w:szCs w:val="28"/>
          <w:lang w:val="kk-KZ"/>
        </w:rPr>
        <w:t>7</w:t>
      </w:r>
      <w:r w:rsidR="00E84845" w:rsidRPr="00E91FA9">
        <w:rPr>
          <w:rFonts w:ascii="Times New Roman" w:hAnsi="Times New Roman" w:cs="Times New Roman"/>
          <w:b/>
          <w:sz w:val="28"/>
          <w:szCs w:val="28"/>
          <w:lang w:val="kk-KZ"/>
        </w:rPr>
        <w:t xml:space="preserve">. Монополияға қарсы комплаенстің тиімділігін бағалау </w:t>
      </w:r>
    </w:p>
    <w:p w14:paraId="56F6E248" w14:textId="77777777" w:rsidR="00E84845" w:rsidRPr="00E91FA9" w:rsidRDefault="00E84845" w:rsidP="00BB18D0">
      <w:pPr>
        <w:spacing w:after="0" w:line="240" w:lineRule="auto"/>
        <w:jc w:val="center"/>
        <w:rPr>
          <w:rFonts w:ascii="Times New Roman" w:hAnsi="Times New Roman" w:cs="Times New Roman"/>
          <w:sz w:val="28"/>
          <w:szCs w:val="28"/>
          <w:lang w:val="kk-KZ"/>
        </w:rPr>
      </w:pPr>
    </w:p>
    <w:p w14:paraId="5853C736"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26. Монополияға қарсы комплаенстің жұмыс істеу тиімділігін бағалауды бақылау органы жылына кемінде бір рет жүзеге асырады.   </w:t>
      </w:r>
    </w:p>
    <w:p w14:paraId="210E4167"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Басқару органының функциялары нарық субъектісінің консультативтік-кеңесші органына жүктелуі мүмкін.  </w:t>
      </w:r>
    </w:p>
    <w:p w14:paraId="3AEFDDA4"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25. Монополияға қарсы комплаенстің жұмыс істеу тиімділігі нарық субъектісі бекітетін түйінді көрсеткіштерге қол жеткізумен айқындалады.</w:t>
      </w:r>
    </w:p>
    <w:p w14:paraId="1F16B286"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26. Түйінді көрсеткіштер – бұл нарық субъектісі қызметінің нәтижелелігі мен өнімділігінің өлшемшарттары.</w:t>
      </w:r>
    </w:p>
    <w:p w14:paraId="44CB7F45"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Нәтижелелік түрлі коэффициенттер серпінін есептеумен айқындалады, мысалы бұзушылықтар санының азаюы, комплаенс шараларын енгізу сәтіне деңгейімен салыстырғанда тәуекелдердің ағымдағы деңгейі, талаптар мен шағымдар саны және т.б.</w:t>
      </w:r>
    </w:p>
    <w:p w14:paraId="4DDE4392"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Комплаенстің өнімділігі нарық субъектісі қабылдайтын шаралардың жеткіліктігі мен ең аз қажетті шағымдардың арақатынасымен айқындалады. Күш-жігер мен ресурстарды </w:t>
      </w:r>
      <w:r w:rsidRPr="00E91FA9">
        <w:rPr>
          <w:rFonts w:ascii="Times New Roman" w:hAnsi="Times New Roman" w:cs="Times New Roman"/>
          <w:i/>
          <w:sz w:val="28"/>
          <w:szCs w:val="28"/>
          <w:lang w:val="kk-KZ"/>
        </w:rPr>
        <w:t>(өндірістік, қаржылық, адами)</w:t>
      </w:r>
      <w:r w:rsidRPr="00E91FA9">
        <w:rPr>
          <w:rFonts w:ascii="Times New Roman" w:hAnsi="Times New Roman" w:cs="Times New Roman"/>
          <w:sz w:val="28"/>
          <w:szCs w:val="28"/>
          <w:lang w:val="kk-KZ"/>
        </w:rPr>
        <w:t xml:space="preserve">, нарық субъектісінің </w:t>
      </w:r>
      <w:r w:rsidRPr="00E91FA9">
        <w:rPr>
          <w:rFonts w:ascii="Times New Roman" w:hAnsi="Times New Roman" w:cs="Times New Roman"/>
          <w:sz w:val="28"/>
          <w:szCs w:val="28"/>
          <w:lang w:val="kk-KZ"/>
        </w:rPr>
        <w:lastRenderedPageBreak/>
        <w:t>заңды мүдделері үшін зиян келтірместен оңтайлы жұмсаған кезде монополияға қарсы заңнаманың бұзушылықтың алдын алатын жүйе өнімді деп танылады.</w:t>
      </w:r>
    </w:p>
    <w:p w14:paraId="62D31925"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27. Монополияға қарсы комплаенс актісінің жұмыс істеу тиімділігінің түйінді көрсеткіштеріне қол жеткізу туралы ақпарат монополияға қарсы комплаенс туралы есепке қосылуы мүмкін. </w:t>
      </w:r>
    </w:p>
    <w:p w14:paraId="577889DD"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28. Монополияға қарсы комплаенс туралы есепте мынадай ақпарат: </w:t>
      </w:r>
    </w:p>
    <w:p w14:paraId="464DD2EE"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монополияға қарсы заңнаманы бұзу тәуекелдеріне жүргізілген бағалау нәтижелері туралы;</w:t>
      </w:r>
    </w:p>
    <w:p w14:paraId="32A1C0AA"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монополияға қарсы заңнаманы бұзу тәуекелдерін азайту жөніндегі іс-шаралардың орындалуы туралы; </w:t>
      </w:r>
    </w:p>
    <w:p w14:paraId="02690930"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монополияға қарсы комплаенстің жұмыс істеу тиімділігінің түйінді көрсеткіштеріне қол жеткізу туралы;</w:t>
      </w:r>
    </w:p>
    <w:p w14:paraId="1292183C"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іске асырылатын шараларды жетілдіру және өндірістік, қаржылық, адами ресурстарды оңтайландыру жөніндегі іс-шаралар жоспарын әзірлеу туралы;</w:t>
      </w:r>
    </w:p>
    <w:p w14:paraId="09B86635"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монополияға қарсы комплаенстің жұмыс істеуі туралы өзге де ақпарат болуы мүмкін.</w:t>
      </w:r>
    </w:p>
    <w:p w14:paraId="0235B069"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29. Монополияға қарсы комплаенс туралы есепті уәкілетті бөлімше (лауазымды адам) жылына кемінде бір рет басқару органына қарауға ұсынуы мүмкін.  </w:t>
      </w:r>
    </w:p>
    <w:p w14:paraId="60BD659D"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30. Монополияға қарсы комплаенстің жұмыс істеуі туралы есеп нарық субъектісінің ресми интернет-ресурсында (ол болған кезде) орналастырылуы мүмкін. </w:t>
      </w:r>
    </w:p>
    <w:p w14:paraId="5CF01E17" w14:textId="77777777" w:rsidR="00E84845" w:rsidRPr="00E91FA9" w:rsidRDefault="00E84845" w:rsidP="00BB18D0">
      <w:pPr>
        <w:spacing w:after="0" w:line="240" w:lineRule="auto"/>
        <w:ind w:firstLine="708"/>
        <w:jc w:val="both"/>
        <w:rPr>
          <w:rFonts w:ascii="Times New Roman" w:hAnsi="Times New Roman" w:cs="Times New Roman"/>
          <w:strike/>
          <w:sz w:val="28"/>
          <w:szCs w:val="28"/>
          <w:lang w:val="kk-KZ"/>
        </w:rPr>
      </w:pPr>
      <w:r w:rsidRPr="00E91FA9">
        <w:rPr>
          <w:rFonts w:ascii="Times New Roman" w:hAnsi="Times New Roman" w:cs="Times New Roman"/>
          <w:sz w:val="28"/>
          <w:szCs w:val="28"/>
          <w:lang w:val="kk-KZ"/>
        </w:rPr>
        <w:t xml:space="preserve">31. Монополияға қарсы комплаенс туралы бекітілген есепті монополияға қарсы орган жекелеген тауар нарықтарындағы бәсекелестіктің жай-күйі және монополистік қызметті шектеу жөнінде қолданылатын шаралар туралы жылдық есепті қалыптастыру кезінде пайдаланады. </w:t>
      </w:r>
    </w:p>
    <w:p w14:paraId="02BF31F9"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32. Мнополияға қарсы комплаенсті тиімді енгізудің нәтижесі будут являться:</w:t>
      </w:r>
    </w:p>
    <w:p w14:paraId="7BECDA38"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нарық субъектіне тәуелді Қазақстан Республикасының бәсекелестікті қорғау саласындағы заңнамасын сақтаудың және монополияға қарсы комплеанстің мақсаттары мен міндеттеріне қол жеткізудің барлық шараларын қабылдау;</w:t>
      </w:r>
    </w:p>
    <w:p w14:paraId="487CA276"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нарық субъектісіне қатысты монополияға қарсы орган тарапынан санкциялардың алдын алу және азайту </w:t>
      </w:r>
    </w:p>
    <w:p w14:paraId="70716D0B"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монополияға қарсы заңнаманың талаптарын немесе нарық субъектісінің ішкі құжаттарын сақтамау тәуекелдерін анықтау және алдын алу;</w:t>
      </w:r>
    </w:p>
    <w:p w14:paraId="4A713994" w14:textId="77777777" w:rsidR="00E84845" w:rsidRPr="00E91FA9" w:rsidRDefault="00E84845" w:rsidP="00BB18D0">
      <w:pPr>
        <w:spacing w:after="0" w:line="240" w:lineRule="auto"/>
        <w:ind w:firstLine="708"/>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нарық субъектісі қызметінің тиімділігін және оның бәсекеге қабілеттілігін арттыру.</w:t>
      </w:r>
    </w:p>
    <w:p w14:paraId="1B782E25" w14:textId="77777777" w:rsidR="00740993" w:rsidRPr="00E91FA9" w:rsidRDefault="00740993" w:rsidP="00BB18D0">
      <w:pPr>
        <w:spacing w:after="0" w:line="240" w:lineRule="auto"/>
        <w:jc w:val="right"/>
        <w:rPr>
          <w:rFonts w:ascii="Times New Roman" w:hAnsi="Times New Roman" w:cs="Times New Roman"/>
          <w:sz w:val="28"/>
          <w:szCs w:val="28"/>
          <w:lang w:val="kk-KZ"/>
        </w:rPr>
        <w:sectPr w:rsidR="00740993" w:rsidRPr="00E91FA9" w:rsidSect="00E91FA9">
          <w:pgSz w:w="11906" w:h="16838"/>
          <w:pgMar w:top="1418" w:right="851" w:bottom="1418" w:left="1418" w:header="709" w:footer="709" w:gutter="0"/>
          <w:pgNumType w:start="2"/>
          <w:cols w:space="708"/>
          <w:docGrid w:linePitch="360"/>
        </w:sectPr>
      </w:pPr>
    </w:p>
    <w:p w14:paraId="653EF90C" w14:textId="77777777" w:rsidR="00E84845" w:rsidRPr="00E91FA9" w:rsidRDefault="00E84845" w:rsidP="00BB18D0">
      <w:pPr>
        <w:spacing w:after="0" w:line="240" w:lineRule="auto"/>
        <w:jc w:val="right"/>
        <w:rPr>
          <w:rFonts w:ascii="Times New Roman" w:hAnsi="Times New Roman" w:cs="Times New Roman"/>
          <w:sz w:val="28"/>
          <w:szCs w:val="28"/>
          <w:lang w:val="kk-KZ"/>
        </w:rPr>
      </w:pPr>
      <w:r w:rsidRPr="00E91FA9">
        <w:rPr>
          <w:rFonts w:ascii="Times New Roman" w:hAnsi="Times New Roman" w:cs="Times New Roman"/>
          <w:sz w:val="28"/>
          <w:szCs w:val="28"/>
          <w:lang w:val="kk-KZ"/>
        </w:rPr>
        <w:lastRenderedPageBreak/>
        <w:t>Монополияға қарсы комплаенстің ішкі</w:t>
      </w:r>
    </w:p>
    <w:p w14:paraId="3BE51F19" w14:textId="461CC7C7" w:rsidR="00E84845" w:rsidRPr="00E91FA9" w:rsidRDefault="00740993" w:rsidP="00BB18D0">
      <w:pPr>
        <w:spacing w:after="0" w:line="240" w:lineRule="auto"/>
        <w:jc w:val="center"/>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                                                                        </w:t>
      </w:r>
      <w:r w:rsidR="00E84845" w:rsidRPr="00E91FA9">
        <w:rPr>
          <w:rFonts w:ascii="Times New Roman" w:hAnsi="Times New Roman" w:cs="Times New Roman"/>
          <w:sz w:val="28"/>
          <w:szCs w:val="28"/>
          <w:lang w:val="kk-KZ"/>
        </w:rPr>
        <w:t xml:space="preserve">актісін әзірлеу мен енгізу жөніндегі </w:t>
      </w:r>
    </w:p>
    <w:p w14:paraId="5FE6C9F0" w14:textId="6EBF2A6D" w:rsidR="00E84845" w:rsidRPr="00E91FA9" w:rsidRDefault="00740993" w:rsidP="00BB18D0">
      <w:pPr>
        <w:spacing w:after="0" w:line="240" w:lineRule="auto"/>
        <w:jc w:val="center"/>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                                                                         </w:t>
      </w:r>
      <w:r w:rsidR="00E84845" w:rsidRPr="00E91FA9">
        <w:rPr>
          <w:rFonts w:ascii="Times New Roman" w:hAnsi="Times New Roman" w:cs="Times New Roman"/>
          <w:sz w:val="28"/>
          <w:szCs w:val="28"/>
          <w:lang w:val="kk-KZ"/>
        </w:rPr>
        <w:t xml:space="preserve">әдістемелік ұсынымдарға </w:t>
      </w:r>
    </w:p>
    <w:p w14:paraId="33DDDD72" w14:textId="60C348A4" w:rsidR="00E84845" w:rsidRPr="00E91FA9" w:rsidRDefault="00740993" w:rsidP="00BB18D0">
      <w:pPr>
        <w:spacing w:after="0" w:line="240" w:lineRule="auto"/>
        <w:jc w:val="center"/>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                                                                          </w:t>
      </w:r>
      <w:r w:rsidR="00E84845" w:rsidRPr="00E91FA9">
        <w:rPr>
          <w:rFonts w:ascii="Times New Roman" w:hAnsi="Times New Roman" w:cs="Times New Roman"/>
          <w:sz w:val="28"/>
          <w:szCs w:val="28"/>
          <w:lang w:val="kk-KZ"/>
        </w:rPr>
        <w:t>қосымша</w:t>
      </w:r>
    </w:p>
    <w:p w14:paraId="61852F69" w14:textId="77777777" w:rsidR="00E84845" w:rsidRPr="00E91FA9" w:rsidRDefault="00E84845" w:rsidP="00BB18D0">
      <w:pPr>
        <w:spacing w:after="0" w:line="240" w:lineRule="auto"/>
        <w:jc w:val="both"/>
        <w:rPr>
          <w:rFonts w:ascii="Times New Roman" w:hAnsi="Times New Roman" w:cs="Times New Roman"/>
          <w:sz w:val="28"/>
          <w:szCs w:val="28"/>
          <w:lang w:val="kk-KZ"/>
        </w:rPr>
      </w:pPr>
    </w:p>
    <w:p w14:paraId="4D78B68C" w14:textId="77777777" w:rsidR="00E84845" w:rsidRPr="00E91FA9" w:rsidRDefault="00E84845" w:rsidP="00BB18D0">
      <w:pPr>
        <w:spacing w:after="0" w:line="240" w:lineRule="auto"/>
        <w:jc w:val="both"/>
        <w:rPr>
          <w:rFonts w:ascii="Times New Roman" w:hAnsi="Times New Roman" w:cs="Times New Roman"/>
          <w:sz w:val="28"/>
          <w:szCs w:val="28"/>
          <w:lang w:val="kk-KZ"/>
        </w:rPr>
      </w:pPr>
    </w:p>
    <w:p w14:paraId="2AFFE5D0" w14:textId="77777777" w:rsidR="00E84845" w:rsidRPr="00E91FA9" w:rsidRDefault="00E84845" w:rsidP="00BB18D0">
      <w:pPr>
        <w:spacing w:after="0" w:line="240" w:lineRule="auto"/>
        <w:jc w:val="center"/>
        <w:rPr>
          <w:rFonts w:ascii="Times New Roman" w:hAnsi="Times New Roman" w:cs="Times New Roman"/>
          <w:b/>
          <w:bCs/>
          <w:sz w:val="28"/>
          <w:szCs w:val="28"/>
          <w:lang w:val="kk-KZ"/>
        </w:rPr>
      </w:pPr>
      <w:r w:rsidRPr="00E91FA9">
        <w:rPr>
          <w:rFonts w:ascii="Times New Roman" w:hAnsi="Times New Roman" w:cs="Times New Roman"/>
          <w:b/>
          <w:bCs/>
          <w:sz w:val="28"/>
          <w:szCs w:val="28"/>
          <w:lang w:val="kk-KZ"/>
        </w:rPr>
        <w:t>Монополияға қарсы заңнаманы бұзу тәуекелдерінің деңгейлері</w:t>
      </w:r>
    </w:p>
    <w:p w14:paraId="362024F2" w14:textId="77777777" w:rsidR="00E84845" w:rsidRPr="00E91FA9" w:rsidRDefault="00E84845" w:rsidP="00BB18D0">
      <w:pPr>
        <w:spacing w:after="0" w:line="240" w:lineRule="auto"/>
        <w:jc w:val="both"/>
        <w:rPr>
          <w:rFonts w:ascii="Times New Roman" w:hAnsi="Times New Roman" w:cs="Times New Roman"/>
          <w:sz w:val="28"/>
          <w:szCs w:val="28"/>
          <w:lang w:val="kk-KZ"/>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678"/>
      </w:tblGrid>
      <w:tr w:rsidR="00E84845" w:rsidRPr="00E91FA9" w14:paraId="39BEC45E" w14:textId="77777777" w:rsidTr="00B513E9">
        <w:trPr>
          <w:trHeight w:val="309"/>
        </w:trPr>
        <w:tc>
          <w:tcPr>
            <w:tcW w:w="4820" w:type="dxa"/>
          </w:tcPr>
          <w:p w14:paraId="0A361D3A" w14:textId="77777777" w:rsidR="00E84845" w:rsidRPr="00E91FA9" w:rsidRDefault="00E84845" w:rsidP="00BB18D0">
            <w:pPr>
              <w:pBdr>
                <w:bar w:val="single" w:sz="4" w:color="auto"/>
              </w:pBdr>
              <w:spacing w:after="0" w:line="240" w:lineRule="auto"/>
              <w:jc w:val="both"/>
              <w:rPr>
                <w:rFonts w:ascii="Times New Roman" w:hAnsi="Times New Roman" w:cs="Times New Roman"/>
                <w:sz w:val="28"/>
                <w:szCs w:val="28"/>
              </w:rPr>
            </w:pPr>
            <w:r w:rsidRPr="00E91FA9">
              <w:rPr>
                <w:rFonts w:ascii="Times New Roman" w:hAnsi="Times New Roman" w:cs="Times New Roman"/>
                <w:sz w:val="28"/>
                <w:szCs w:val="28"/>
                <w:lang w:val="kk-KZ"/>
              </w:rPr>
              <w:t>Тәуекел деңгейі</w:t>
            </w:r>
          </w:p>
        </w:tc>
        <w:tc>
          <w:tcPr>
            <w:tcW w:w="4678" w:type="dxa"/>
          </w:tcPr>
          <w:p w14:paraId="590BEE38" w14:textId="77777777" w:rsidR="00E84845" w:rsidRPr="00E91FA9" w:rsidRDefault="00E84845" w:rsidP="00BB18D0">
            <w:pPr>
              <w:pBdr>
                <w:bar w:val="single" w:sz="4" w:color="auto"/>
              </w:pBdr>
              <w:spacing w:after="0" w:line="240" w:lineRule="auto"/>
              <w:jc w:val="both"/>
              <w:rPr>
                <w:rFonts w:ascii="Times New Roman" w:hAnsi="Times New Roman" w:cs="Times New Roman"/>
                <w:sz w:val="28"/>
                <w:szCs w:val="28"/>
              </w:rPr>
            </w:pPr>
            <w:r w:rsidRPr="00E91FA9">
              <w:rPr>
                <w:rFonts w:ascii="Times New Roman" w:hAnsi="Times New Roman" w:cs="Times New Roman"/>
                <w:sz w:val="28"/>
                <w:szCs w:val="28"/>
                <w:lang w:val="kk-KZ"/>
              </w:rPr>
              <w:t>Тәуекелдің сипаттамасы</w:t>
            </w:r>
          </w:p>
        </w:tc>
      </w:tr>
      <w:tr w:rsidR="00E84845" w:rsidRPr="00E91FA9" w14:paraId="5C75BC62" w14:textId="77777777" w:rsidTr="00B513E9">
        <w:trPr>
          <w:trHeight w:val="309"/>
        </w:trPr>
        <w:tc>
          <w:tcPr>
            <w:tcW w:w="4820" w:type="dxa"/>
          </w:tcPr>
          <w:p w14:paraId="668024CF" w14:textId="77777777" w:rsidR="00E84845" w:rsidRPr="00E91FA9" w:rsidRDefault="00E84845" w:rsidP="00BB18D0">
            <w:pPr>
              <w:pBdr>
                <w:bar w:val="single" w:sz="4" w:color="auto"/>
              </w:pBdr>
              <w:spacing w:after="0" w:line="240" w:lineRule="auto"/>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Төмен деңгей</w:t>
            </w:r>
          </w:p>
          <w:p w14:paraId="5D111128" w14:textId="77777777" w:rsidR="00E84845" w:rsidRPr="00E91FA9" w:rsidRDefault="00E84845" w:rsidP="00BB18D0">
            <w:pPr>
              <w:pBdr>
                <w:bar w:val="single" w:sz="4" w:color="auto"/>
              </w:pBdr>
              <w:spacing w:after="0" w:line="240" w:lineRule="auto"/>
              <w:jc w:val="both"/>
              <w:rPr>
                <w:rFonts w:ascii="Times New Roman" w:hAnsi="Times New Roman" w:cs="Times New Roman"/>
                <w:sz w:val="28"/>
                <w:szCs w:val="28"/>
              </w:rPr>
            </w:pPr>
          </w:p>
        </w:tc>
        <w:tc>
          <w:tcPr>
            <w:tcW w:w="4678" w:type="dxa"/>
          </w:tcPr>
          <w:p w14:paraId="72CC2450" w14:textId="77777777" w:rsidR="00E84845" w:rsidRPr="00E91FA9" w:rsidRDefault="00E84845" w:rsidP="00BB18D0">
            <w:pPr>
              <w:pBdr>
                <w:bar w:val="single" w:sz="4" w:color="auto"/>
              </w:pBdr>
              <w:spacing w:after="0" w:line="240" w:lineRule="auto"/>
              <w:jc w:val="both"/>
              <w:rPr>
                <w:rFonts w:ascii="Times New Roman" w:hAnsi="Times New Roman" w:cs="Times New Roman"/>
                <w:sz w:val="28"/>
                <w:szCs w:val="28"/>
              </w:rPr>
            </w:pPr>
            <w:r w:rsidRPr="00E91FA9">
              <w:rPr>
                <w:rFonts w:ascii="Times New Roman" w:hAnsi="Times New Roman" w:cs="Times New Roman"/>
                <w:sz w:val="28"/>
                <w:szCs w:val="28"/>
                <w:lang w:val="kk-KZ"/>
              </w:rPr>
              <w:t xml:space="preserve">азаматтық қоғам </w:t>
            </w:r>
            <w:r w:rsidRPr="00E91FA9">
              <w:rPr>
                <w:rFonts w:ascii="Times New Roman" w:hAnsi="Times New Roman" w:cs="Times New Roman"/>
                <w:sz w:val="28"/>
                <w:szCs w:val="28"/>
              </w:rPr>
              <w:t>институт</w:t>
            </w:r>
            <w:r w:rsidRPr="00E91FA9">
              <w:rPr>
                <w:rFonts w:ascii="Times New Roman" w:hAnsi="Times New Roman" w:cs="Times New Roman"/>
                <w:sz w:val="28"/>
                <w:szCs w:val="28"/>
                <w:lang w:val="kk-KZ"/>
              </w:rPr>
              <w:t>тарының нарық субъектісінің қызметіне теріс әсері</w:t>
            </w:r>
            <w:r w:rsidRPr="00E91FA9">
              <w:rPr>
                <w:rFonts w:ascii="Times New Roman" w:hAnsi="Times New Roman" w:cs="Times New Roman"/>
                <w:sz w:val="28"/>
                <w:szCs w:val="28"/>
              </w:rPr>
              <w:t xml:space="preserve">, </w:t>
            </w:r>
          </w:p>
          <w:p w14:paraId="1C9A09C6" w14:textId="77777777" w:rsidR="00E84845" w:rsidRPr="00E91FA9" w:rsidRDefault="00E84845" w:rsidP="00BB18D0">
            <w:pPr>
              <w:pBdr>
                <w:bar w:val="single" w:sz="4" w:color="auto"/>
              </w:pBdr>
              <w:spacing w:after="0" w:line="240" w:lineRule="auto"/>
              <w:jc w:val="both"/>
              <w:rPr>
                <w:rFonts w:ascii="Times New Roman" w:hAnsi="Times New Roman" w:cs="Times New Roman"/>
                <w:sz w:val="28"/>
                <w:szCs w:val="28"/>
                <w:lang w:val="kk-KZ"/>
              </w:rPr>
            </w:pPr>
            <w:proofErr w:type="spellStart"/>
            <w:r w:rsidRPr="00E91FA9">
              <w:rPr>
                <w:rFonts w:ascii="Times New Roman" w:hAnsi="Times New Roman" w:cs="Times New Roman"/>
                <w:sz w:val="28"/>
                <w:szCs w:val="28"/>
              </w:rPr>
              <w:t>монопол</w:t>
            </w:r>
            <w:proofErr w:type="spellEnd"/>
            <w:r w:rsidRPr="00E91FA9">
              <w:rPr>
                <w:rFonts w:ascii="Times New Roman" w:hAnsi="Times New Roman" w:cs="Times New Roman"/>
                <w:sz w:val="28"/>
                <w:szCs w:val="28"/>
                <w:lang w:val="kk-KZ"/>
              </w:rPr>
              <w:t>ияға қарсы заңнаманы</w:t>
            </w:r>
            <w:r w:rsidRPr="00E91FA9">
              <w:rPr>
                <w:rFonts w:ascii="Times New Roman" w:hAnsi="Times New Roman" w:cs="Times New Roman"/>
                <w:sz w:val="28"/>
                <w:szCs w:val="28"/>
              </w:rPr>
              <w:t xml:space="preserve"> </w:t>
            </w:r>
            <w:r w:rsidRPr="00E91FA9">
              <w:rPr>
                <w:rFonts w:ascii="Times New Roman" w:hAnsi="Times New Roman" w:cs="Times New Roman"/>
                <w:sz w:val="28"/>
                <w:szCs w:val="28"/>
                <w:lang w:val="kk-KZ"/>
              </w:rPr>
              <w:t>бұзуға жол бермеу туралы алдын ала ескерту</w:t>
            </w:r>
            <w:r w:rsidRPr="00E91FA9">
              <w:rPr>
                <w:rFonts w:ascii="Times New Roman" w:hAnsi="Times New Roman" w:cs="Times New Roman"/>
                <w:sz w:val="28"/>
                <w:szCs w:val="28"/>
              </w:rPr>
              <w:t xml:space="preserve">, </w:t>
            </w:r>
            <w:proofErr w:type="spellStart"/>
            <w:r w:rsidRPr="00E91FA9">
              <w:rPr>
                <w:rFonts w:ascii="Times New Roman" w:hAnsi="Times New Roman" w:cs="Times New Roman"/>
                <w:sz w:val="28"/>
                <w:szCs w:val="28"/>
              </w:rPr>
              <w:t>әрекеттерінде</w:t>
            </w:r>
            <w:proofErr w:type="spellEnd"/>
            <w:r w:rsidRPr="00E91FA9">
              <w:rPr>
                <w:rFonts w:ascii="Times New Roman" w:hAnsi="Times New Roman" w:cs="Times New Roman"/>
                <w:sz w:val="28"/>
                <w:szCs w:val="28"/>
              </w:rPr>
              <w:t xml:space="preserve"> (</w:t>
            </w:r>
            <w:proofErr w:type="spellStart"/>
            <w:r w:rsidRPr="00E91FA9">
              <w:rPr>
                <w:rFonts w:ascii="Times New Roman" w:hAnsi="Times New Roman" w:cs="Times New Roman"/>
                <w:sz w:val="28"/>
                <w:szCs w:val="28"/>
              </w:rPr>
              <w:t>әрекетсіздігінде</w:t>
            </w:r>
            <w:proofErr w:type="spellEnd"/>
            <w:r w:rsidRPr="00E91FA9">
              <w:rPr>
                <w:rFonts w:ascii="Times New Roman" w:hAnsi="Times New Roman" w:cs="Times New Roman"/>
                <w:sz w:val="28"/>
                <w:szCs w:val="28"/>
              </w:rPr>
              <w:t xml:space="preserve">) </w:t>
            </w:r>
            <w:r w:rsidRPr="00E91FA9">
              <w:rPr>
                <w:rFonts w:ascii="Times New Roman" w:hAnsi="Times New Roman" w:cs="Times New Roman"/>
                <w:sz w:val="28"/>
                <w:szCs w:val="28"/>
                <w:lang w:val="kk-KZ"/>
              </w:rPr>
              <w:t xml:space="preserve">монополияға қарсы </w:t>
            </w:r>
            <w:proofErr w:type="spellStart"/>
            <w:r w:rsidRPr="00E91FA9">
              <w:rPr>
                <w:rFonts w:ascii="Times New Roman" w:hAnsi="Times New Roman" w:cs="Times New Roman"/>
                <w:sz w:val="28"/>
                <w:szCs w:val="28"/>
              </w:rPr>
              <w:t>заңнама</w:t>
            </w:r>
            <w:proofErr w:type="spellEnd"/>
            <w:r w:rsidRPr="00E91FA9">
              <w:rPr>
                <w:rFonts w:ascii="Times New Roman" w:hAnsi="Times New Roman" w:cs="Times New Roman"/>
                <w:sz w:val="28"/>
                <w:szCs w:val="28"/>
                <w:lang w:val="kk-KZ"/>
              </w:rPr>
              <w:t>ны</w:t>
            </w:r>
            <w:r w:rsidRPr="00E91FA9">
              <w:rPr>
                <w:rFonts w:ascii="Times New Roman" w:hAnsi="Times New Roman" w:cs="Times New Roman"/>
                <w:sz w:val="28"/>
                <w:szCs w:val="28"/>
              </w:rPr>
              <w:t xml:space="preserve"> </w:t>
            </w:r>
            <w:proofErr w:type="spellStart"/>
            <w:r w:rsidRPr="00E91FA9">
              <w:rPr>
                <w:rFonts w:ascii="Times New Roman" w:hAnsi="Times New Roman" w:cs="Times New Roman"/>
                <w:sz w:val="28"/>
                <w:szCs w:val="28"/>
              </w:rPr>
              <w:t>бұзушылық</w:t>
            </w:r>
            <w:proofErr w:type="spellEnd"/>
            <w:r w:rsidRPr="00E91FA9">
              <w:rPr>
                <w:rFonts w:ascii="Times New Roman" w:hAnsi="Times New Roman" w:cs="Times New Roman"/>
                <w:sz w:val="28"/>
                <w:szCs w:val="28"/>
              </w:rPr>
              <w:t xml:space="preserve"> </w:t>
            </w:r>
            <w:proofErr w:type="spellStart"/>
            <w:r w:rsidRPr="00E91FA9">
              <w:rPr>
                <w:rFonts w:ascii="Times New Roman" w:hAnsi="Times New Roman" w:cs="Times New Roman"/>
                <w:sz w:val="28"/>
                <w:szCs w:val="28"/>
              </w:rPr>
              <w:t>белгілерінің</w:t>
            </w:r>
            <w:proofErr w:type="spellEnd"/>
            <w:r w:rsidRPr="00E91FA9">
              <w:rPr>
                <w:rFonts w:ascii="Times New Roman" w:hAnsi="Times New Roman" w:cs="Times New Roman"/>
                <w:sz w:val="28"/>
                <w:szCs w:val="28"/>
              </w:rPr>
              <w:t xml:space="preserve"> </w:t>
            </w:r>
            <w:proofErr w:type="spellStart"/>
            <w:r w:rsidRPr="00E91FA9">
              <w:rPr>
                <w:rFonts w:ascii="Times New Roman" w:hAnsi="Times New Roman" w:cs="Times New Roman"/>
                <w:sz w:val="28"/>
                <w:szCs w:val="28"/>
              </w:rPr>
              <w:t>болуы</w:t>
            </w:r>
            <w:proofErr w:type="spellEnd"/>
            <w:r w:rsidRPr="00E91FA9">
              <w:rPr>
                <w:rFonts w:ascii="Times New Roman" w:hAnsi="Times New Roman" w:cs="Times New Roman"/>
                <w:sz w:val="28"/>
                <w:szCs w:val="28"/>
              </w:rPr>
              <w:t xml:space="preserve"> </w:t>
            </w:r>
            <w:proofErr w:type="spellStart"/>
            <w:r w:rsidRPr="00E91FA9">
              <w:rPr>
                <w:rFonts w:ascii="Times New Roman" w:hAnsi="Times New Roman" w:cs="Times New Roman"/>
                <w:sz w:val="28"/>
                <w:szCs w:val="28"/>
              </w:rPr>
              <w:t>туралы</w:t>
            </w:r>
            <w:proofErr w:type="spellEnd"/>
            <w:r w:rsidRPr="00E91FA9">
              <w:rPr>
                <w:rFonts w:ascii="Times New Roman" w:hAnsi="Times New Roman" w:cs="Times New Roman"/>
                <w:sz w:val="28"/>
                <w:szCs w:val="28"/>
              </w:rPr>
              <w:t xml:space="preserve"> </w:t>
            </w:r>
            <w:proofErr w:type="spellStart"/>
            <w:r w:rsidRPr="00E91FA9">
              <w:rPr>
                <w:rFonts w:ascii="Times New Roman" w:hAnsi="Times New Roman" w:cs="Times New Roman"/>
                <w:sz w:val="28"/>
                <w:szCs w:val="28"/>
              </w:rPr>
              <w:t>хабарлама</w:t>
            </w:r>
            <w:proofErr w:type="spellEnd"/>
            <w:r w:rsidRPr="00E91FA9">
              <w:rPr>
                <w:rFonts w:ascii="Times New Roman" w:hAnsi="Times New Roman" w:cs="Times New Roman"/>
                <w:sz w:val="28"/>
                <w:szCs w:val="28"/>
                <w:lang w:val="kk-KZ"/>
              </w:rPr>
              <w:t>ны алу</w:t>
            </w:r>
            <w:r w:rsidRPr="00E91FA9">
              <w:rPr>
                <w:rFonts w:ascii="Times New Roman" w:hAnsi="Times New Roman" w:cs="Times New Roman"/>
                <w:sz w:val="28"/>
                <w:szCs w:val="28"/>
              </w:rPr>
              <w:t xml:space="preserve">, </w:t>
            </w:r>
            <w:r w:rsidRPr="00E91FA9">
              <w:rPr>
                <w:rFonts w:ascii="Times New Roman" w:hAnsi="Times New Roman" w:cs="Times New Roman"/>
                <w:sz w:val="28"/>
                <w:szCs w:val="28"/>
                <w:lang w:val="kk-KZ"/>
              </w:rPr>
              <w:t xml:space="preserve">әкімшілік іс қозғаудың, айыппұл салумен және (немесе) нұсқама шығарумен әкімшілік жауапкершілікке тарту ықтималдығының болмауы  </w:t>
            </w:r>
          </w:p>
        </w:tc>
      </w:tr>
      <w:tr w:rsidR="00E84845" w:rsidRPr="00E91FA9" w14:paraId="0E06F285" w14:textId="77777777" w:rsidTr="00B513E9">
        <w:trPr>
          <w:trHeight w:val="309"/>
        </w:trPr>
        <w:tc>
          <w:tcPr>
            <w:tcW w:w="4820" w:type="dxa"/>
          </w:tcPr>
          <w:p w14:paraId="2BC8D212" w14:textId="77777777" w:rsidR="00E84845" w:rsidRPr="00E91FA9" w:rsidRDefault="00E84845" w:rsidP="00BB18D0">
            <w:pPr>
              <w:pBdr>
                <w:bar w:val="single" w:sz="4" w:color="auto"/>
              </w:pBdr>
              <w:spacing w:after="0" w:line="240" w:lineRule="auto"/>
              <w:jc w:val="both"/>
              <w:rPr>
                <w:rFonts w:ascii="Times New Roman" w:hAnsi="Times New Roman" w:cs="Times New Roman"/>
                <w:sz w:val="28"/>
                <w:szCs w:val="28"/>
              </w:rPr>
            </w:pPr>
            <w:r w:rsidRPr="00E91FA9">
              <w:rPr>
                <w:rFonts w:ascii="Times New Roman" w:hAnsi="Times New Roman" w:cs="Times New Roman"/>
                <w:sz w:val="28"/>
                <w:szCs w:val="28"/>
                <w:lang w:val="kk-KZ"/>
              </w:rPr>
              <w:t>Елеусіз деңгей</w:t>
            </w:r>
          </w:p>
        </w:tc>
        <w:tc>
          <w:tcPr>
            <w:tcW w:w="4678" w:type="dxa"/>
          </w:tcPr>
          <w:p w14:paraId="522FC78B" w14:textId="77777777" w:rsidR="00E84845" w:rsidRPr="00E91FA9" w:rsidRDefault="00E84845" w:rsidP="00BB18D0">
            <w:pPr>
              <w:pBdr>
                <w:bar w:val="single" w:sz="4" w:color="auto"/>
              </w:pBdr>
              <w:spacing w:after="0" w:line="240" w:lineRule="auto"/>
              <w:jc w:val="both"/>
              <w:rPr>
                <w:rFonts w:ascii="Times New Roman" w:hAnsi="Times New Roman" w:cs="Times New Roman"/>
                <w:sz w:val="28"/>
                <w:szCs w:val="28"/>
                <w:lang w:val="kk-KZ"/>
              </w:rPr>
            </w:pPr>
            <w:proofErr w:type="spellStart"/>
            <w:r w:rsidRPr="00E91FA9">
              <w:rPr>
                <w:rFonts w:ascii="Times New Roman" w:hAnsi="Times New Roman" w:cs="Times New Roman"/>
                <w:sz w:val="28"/>
                <w:szCs w:val="28"/>
              </w:rPr>
              <w:t>монополияға</w:t>
            </w:r>
            <w:proofErr w:type="spellEnd"/>
            <w:r w:rsidRPr="00E91FA9">
              <w:rPr>
                <w:rFonts w:ascii="Times New Roman" w:hAnsi="Times New Roman" w:cs="Times New Roman"/>
                <w:sz w:val="28"/>
                <w:szCs w:val="28"/>
              </w:rPr>
              <w:t xml:space="preserve"> </w:t>
            </w:r>
            <w:proofErr w:type="spellStart"/>
            <w:r w:rsidRPr="00E91FA9">
              <w:rPr>
                <w:rFonts w:ascii="Times New Roman" w:hAnsi="Times New Roman" w:cs="Times New Roman"/>
                <w:sz w:val="28"/>
                <w:szCs w:val="28"/>
              </w:rPr>
              <w:t>қарсы</w:t>
            </w:r>
            <w:proofErr w:type="spellEnd"/>
            <w:r w:rsidRPr="00E91FA9">
              <w:rPr>
                <w:rFonts w:ascii="Times New Roman" w:hAnsi="Times New Roman" w:cs="Times New Roman"/>
                <w:sz w:val="28"/>
                <w:szCs w:val="28"/>
              </w:rPr>
              <w:t xml:space="preserve"> </w:t>
            </w:r>
            <w:proofErr w:type="spellStart"/>
            <w:r w:rsidRPr="00E91FA9">
              <w:rPr>
                <w:rFonts w:ascii="Times New Roman" w:hAnsi="Times New Roman" w:cs="Times New Roman"/>
                <w:sz w:val="28"/>
                <w:szCs w:val="28"/>
              </w:rPr>
              <w:t>заңнаманы</w:t>
            </w:r>
            <w:proofErr w:type="spellEnd"/>
            <w:r w:rsidRPr="00E91FA9">
              <w:rPr>
                <w:rFonts w:ascii="Times New Roman" w:hAnsi="Times New Roman" w:cs="Times New Roman"/>
                <w:sz w:val="28"/>
                <w:szCs w:val="28"/>
              </w:rPr>
              <w:t xml:space="preserve"> </w:t>
            </w:r>
            <w:proofErr w:type="spellStart"/>
            <w:r w:rsidRPr="00E91FA9">
              <w:rPr>
                <w:rFonts w:ascii="Times New Roman" w:hAnsi="Times New Roman" w:cs="Times New Roman"/>
                <w:sz w:val="28"/>
                <w:szCs w:val="28"/>
              </w:rPr>
              <w:t>бұзуға</w:t>
            </w:r>
            <w:proofErr w:type="spellEnd"/>
            <w:r w:rsidRPr="00E91FA9">
              <w:rPr>
                <w:rFonts w:ascii="Times New Roman" w:hAnsi="Times New Roman" w:cs="Times New Roman"/>
                <w:sz w:val="28"/>
                <w:szCs w:val="28"/>
              </w:rPr>
              <w:t xml:space="preserve"> </w:t>
            </w:r>
            <w:proofErr w:type="spellStart"/>
            <w:r w:rsidRPr="00E91FA9">
              <w:rPr>
                <w:rFonts w:ascii="Times New Roman" w:hAnsi="Times New Roman" w:cs="Times New Roman"/>
                <w:sz w:val="28"/>
                <w:szCs w:val="28"/>
              </w:rPr>
              <w:t>жол</w:t>
            </w:r>
            <w:proofErr w:type="spellEnd"/>
            <w:r w:rsidRPr="00E91FA9">
              <w:rPr>
                <w:rFonts w:ascii="Times New Roman" w:hAnsi="Times New Roman" w:cs="Times New Roman"/>
                <w:sz w:val="28"/>
                <w:szCs w:val="28"/>
              </w:rPr>
              <w:t xml:space="preserve"> </w:t>
            </w:r>
            <w:proofErr w:type="spellStart"/>
            <w:r w:rsidRPr="00E91FA9">
              <w:rPr>
                <w:rFonts w:ascii="Times New Roman" w:hAnsi="Times New Roman" w:cs="Times New Roman"/>
                <w:sz w:val="28"/>
                <w:szCs w:val="28"/>
              </w:rPr>
              <w:t>бермеу</w:t>
            </w:r>
            <w:proofErr w:type="spellEnd"/>
            <w:r w:rsidRPr="00E91FA9">
              <w:rPr>
                <w:rFonts w:ascii="Times New Roman" w:hAnsi="Times New Roman" w:cs="Times New Roman"/>
                <w:sz w:val="28"/>
                <w:szCs w:val="28"/>
              </w:rPr>
              <w:t xml:space="preserve"> </w:t>
            </w:r>
            <w:proofErr w:type="spellStart"/>
            <w:r w:rsidRPr="00E91FA9">
              <w:rPr>
                <w:rFonts w:ascii="Times New Roman" w:hAnsi="Times New Roman" w:cs="Times New Roman"/>
                <w:sz w:val="28"/>
                <w:szCs w:val="28"/>
              </w:rPr>
              <w:t>туралы</w:t>
            </w:r>
            <w:proofErr w:type="spellEnd"/>
            <w:r w:rsidRPr="00E91FA9">
              <w:rPr>
                <w:rFonts w:ascii="Times New Roman" w:hAnsi="Times New Roman" w:cs="Times New Roman"/>
                <w:sz w:val="28"/>
                <w:szCs w:val="28"/>
              </w:rPr>
              <w:t xml:space="preserve"> </w:t>
            </w:r>
            <w:proofErr w:type="spellStart"/>
            <w:r w:rsidRPr="00E91FA9">
              <w:rPr>
                <w:rFonts w:ascii="Times New Roman" w:hAnsi="Times New Roman" w:cs="Times New Roman"/>
                <w:sz w:val="28"/>
                <w:szCs w:val="28"/>
              </w:rPr>
              <w:t>алдын</w:t>
            </w:r>
            <w:proofErr w:type="spellEnd"/>
            <w:r w:rsidRPr="00E91FA9">
              <w:rPr>
                <w:rFonts w:ascii="Times New Roman" w:hAnsi="Times New Roman" w:cs="Times New Roman"/>
                <w:sz w:val="28"/>
                <w:szCs w:val="28"/>
              </w:rPr>
              <w:t xml:space="preserve"> ала </w:t>
            </w:r>
            <w:proofErr w:type="spellStart"/>
            <w:r w:rsidRPr="00E91FA9">
              <w:rPr>
                <w:rFonts w:ascii="Times New Roman" w:hAnsi="Times New Roman" w:cs="Times New Roman"/>
                <w:sz w:val="28"/>
                <w:szCs w:val="28"/>
              </w:rPr>
              <w:t>ескерту</w:t>
            </w:r>
            <w:proofErr w:type="spellEnd"/>
            <w:r w:rsidRPr="00E91FA9">
              <w:rPr>
                <w:rFonts w:ascii="Times New Roman" w:hAnsi="Times New Roman" w:cs="Times New Roman"/>
                <w:sz w:val="28"/>
                <w:szCs w:val="28"/>
                <w:lang w:val="kk-KZ"/>
              </w:rPr>
              <w:t>ді</w:t>
            </w:r>
            <w:r w:rsidRPr="00E91FA9">
              <w:rPr>
                <w:rFonts w:ascii="Times New Roman" w:hAnsi="Times New Roman" w:cs="Times New Roman"/>
                <w:sz w:val="28"/>
                <w:szCs w:val="28"/>
              </w:rPr>
              <w:t xml:space="preserve">, </w:t>
            </w:r>
            <w:proofErr w:type="spellStart"/>
            <w:r w:rsidRPr="00E91FA9">
              <w:rPr>
                <w:rFonts w:ascii="Times New Roman" w:hAnsi="Times New Roman" w:cs="Times New Roman"/>
                <w:sz w:val="28"/>
                <w:szCs w:val="28"/>
              </w:rPr>
              <w:t>әрекеттерінде</w:t>
            </w:r>
            <w:proofErr w:type="spellEnd"/>
            <w:r w:rsidRPr="00E91FA9">
              <w:rPr>
                <w:rFonts w:ascii="Times New Roman" w:hAnsi="Times New Roman" w:cs="Times New Roman"/>
                <w:sz w:val="28"/>
                <w:szCs w:val="28"/>
              </w:rPr>
              <w:t xml:space="preserve"> (</w:t>
            </w:r>
            <w:proofErr w:type="spellStart"/>
            <w:r w:rsidRPr="00E91FA9">
              <w:rPr>
                <w:rFonts w:ascii="Times New Roman" w:hAnsi="Times New Roman" w:cs="Times New Roman"/>
                <w:sz w:val="28"/>
                <w:szCs w:val="28"/>
              </w:rPr>
              <w:t>әрекетсіздігінде</w:t>
            </w:r>
            <w:proofErr w:type="spellEnd"/>
            <w:r w:rsidRPr="00E91FA9">
              <w:rPr>
                <w:rFonts w:ascii="Times New Roman" w:hAnsi="Times New Roman" w:cs="Times New Roman"/>
                <w:sz w:val="28"/>
                <w:szCs w:val="28"/>
              </w:rPr>
              <w:t xml:space="preserve">) </w:t>
            </w:r>
            <w:proofErr w:type="spellStart"/>
            <w:r w:rsidRPr="00E91FA9">
              <w:rPr>
                <w:rFonts w:ascii="Times New Roman" w:hAnsi="Times New Roman" w:cs="Times New Roman"/>
                <w:sz w:val="28"/>
                <w:szCs w:val="28"/>
              </w:rPr>
              <w:t>монополияға</w:t>
            </w:r>
            <w:proofErr w:type="spellEnd"/>
            <w:r w:rsidRPr="00E91FA9">
              <w:rPr>
                <w:rFonts w:ascii="Times New Roman" w:hAnsi="Times New Roman" w:cs="Times New Roman"/>
                <w:sz w:val="28"/>
                <w:szCs w:val="28"/>
              </w:rPr>
              <w:t xml:space="preserve"> </w:t>
            </w:r>
            <w:proofErr w:type="spellStart"/>
            <w:r w:rsidRPr="00E91FA9">
              <w:rPr>
                <w:rFonts w:ascii="Times New Roman" w:hAnsi="Times New Roman" w:cs="Times New Roman"/>
                <w:sz w:val="28"/>
                <w:szCs w:val="28"/>
              </w:rPr>
              <w:t>қарсы</w:t>
            </w:r>
            <w:proofErr w:type="spellEnd"/>
            <w:r w:rsidRPr="00E91FA9">
              <w:rPr>
                <w:rFonts w:ascii="Times New Roman" w:hAnsi="Times New Roman" w:cs="Times New Roman"/>
                <w:sz w:val="28"/>
                <w:szCs w:val="28"/>
              </w:rPr>
              <w:t xml:space="preserve"> </w:t>
            </w:r>
            <w:proofErr w:type="spellStart"/>
            <w:r w:rsidRPr="00E91FA9">
              <w:rPr>
                <w:rFonts w:ascii="Times New Roman" w:hAnsi="Times New Roman" w:cs="Times New Roman"/>
                <w:sz w:val="28"/>
                <w:szCs w:val="28"/>
              </w:rPr>
              <w:t>заңнаманы</w:t>
            </w:r>
            <w:proofErr w:type="spellEnd"/>
            <w:r w:rsidRPr="00E91FA9">
              <w:rPr>
                <w:rFonts w:ascii="Times New Roman" w:hAnsi="Times New Roman" w:cs="Times New Roman"/>
                <w:sz w:val="28"/>
                <w:szCs w:val="28"/>
              </w:rPr>
              <w:t xml:space="preserve"> </w:t>
            </w:r>
            <w:proofErr w:type="spellStart"/>
            <w:r w:rsidRPr="00E91FA9">
              <w:rPr>
                <w:rFonts w:ascii="Times New Roman" w:hAnsi="Times New Roman" w:cs="Times New Roman"/>
                <w:sz w:val="28"/>
                <w:szCs w:val="28"/>
              </w:rPr>
              <w:t>бұзушылық</w:t>
            </w:r>
            <w:proofErr w:type="spellEnd"/>
            <w:r w:rsidRPr="00E91FA9">
              <w:rPr>
                <w:rFonts w:ascii="Times New Roman" w:hAnsi="Times New Roman" w:cs="Times New Roman"/>
                <w:sz w:val="28"/>
                <w:szCs w:val="28"/>
              </w:rPr>
              <w:t xml:space="preserve"> </w:t>
            </w:r>
            <w:proofErr w:type="spellStart"/>
            <w:r w:rsidRPr="00E91FA9">
              <w:rPr>
                <w:rFonts w:ascii="Times New Roman" w:hAnsi="Times New Roman" w:cs="Times New Roman"/>
                <w:sz w:val="28"/>
                <w:szCs w:val="28"/>
              </w:rPr>
              <w:t>белгілерінің</w:t>
            </w:r>
            <w:proofErr w:type="spellEnd"/>
            <w:r w:rsidRPr="00E91FA9">
              <w:rPr>
                <w:rFonts w:ascii="Times New Roman" w:hAnsi="Times New Roman" w:cs="Times New Roman"/>
                <w:sz w:val="28"/>
                <w:szCs w:val="28"/>
              </w:rPr>
              <w:t xml:space="preserve"> </w:t>
            </w:r>
            <w:proofErr w:type="spellStart"/>
            <w:r w:rsidRPr="00E91FA9">
              <w:rPr>
                <w:rFonts w:ascii="Times New Roman" w:hAnsi="Times New Roman" w:cs="Times New Roman"/>
                <w:sz w:val="28"/>
                <w:szCs w:val="28"/>
              </w:rPr>
              <w:t>болуы</w:t>
            </w:r>
            <w:proofErr w:type="spellEnd"/>
            <w:r w:rsidRPr="00E91FA9">
              <w:rPr>
                <w:rFonts w:ascii="Times New Roman" w:hAnsi="Times New Roman" w:cs="Times New Roman"/>
                <w:sz w:val="28"/>
                <w:szCs w:val="28"/>
              </w:rPr>
              <w:t xml:space="preserve"> </w:t>
            </w:r>
            <w:proofErr w:type="spellStart"/>
            <w:r w:rsidRPr="00E91FA9">
              <w:rPr>
                <w:rFonts w:ascii="Times New Roman" w:hAnsi="Times New Roman" w:cs="Times New Roman"/>
                <w:sz w:val="28"/>
                <w:szCs w:val="28"/>
              </w:rPr>
              <w:t>туралы</w:t>
            </w:r>
            <w:proofErr w:type="spellEnd"/>
            <w:r w:rsidRPr="00E91FA9">
              <w:rPr>
                <w:rFonts w:ascii="Times New Roman" w:hAnsi="Times New Roman" w:cs="Times New Roman"/>
                <w:sz w:val="28"/>
                <w:szCs w:val="28"/>
              </w:rPr>
              <w:t xml:space="preserve"> </w:t>
            </w:r>
            <w:proofErr w:type="spellStart"/>
            <w:r w:rsidRPr="00E91FA9">
              <w:rPr>
                <w:rFonts w:ascii="Times New Roman" w:hAnsi="Times New Roman" w:cs="Times New Roman"/>
                <w:sz w:val="28"/>
                <w:szCs w:val="28"/>
              </w:rPr>
              <w:t>хабарламаны</w:t>
            </w:r>
            <w:proofErr w:type="spellEnd"/>
            <w:r w:rsidRPr="00E91FA9">
              <w:rPr>
                <w:rFonts w:ascii="Times New Roman" w:hAnsi="Times New Roman" w:cs="Times New Roman"/>
                <w:sz w:val="28"/>
                <w:szCs w:val="28"/>
              </w:rPr>
              <w:t xml:space="preserve"> </w:t>
            </w:r>
            <w:proofErr w:type="spellStart"/>
            <w:r w:rsidRPr="00E91FA9">
              <w:rPr>
                <w:rFonts w:ascii="Times New Roman" w:hAnsi="Times New Roman" w:cs="Times New Roman"/>
                <w:sz w:val="28"/>
                <w:szCs w:val="28"/>
              </w:rPr>
              <w:t>алу</w:t>
            </w:r>
            <w:proofErr w:type="spellEnd"/>
            <w:r w:rsidRPr="00E91FA9">
              <w:rPr>
                <w:rFonts w:ascii="Times New Roman" w:hAnsi="Times New Roman" w:cs="Times New Roman"/>
                <w:sz w:val="28"/>
                <w:szCs w:val="28"/>
              </w:rPr>
              <w:t xml:space="preserve"> </w:t>
            </w:r>
            <w:r w:rsidRPr="00E91FA9">
              <w:rPr>
                <w:rFonts w:ascii="Times New Roman" w:hAnsi="Times New Roman" w:cs="Times New Roman"/>
                <w:sz w:val="28"/>
                <w:szCs w:val="28"/>
                <w:lang w:val="kk-KZ"/>
              </w:rPr>
              <w:t>ықтималдығы</w:t>
            </w:r>
          </w:p>
        </w:tc>
      </w:tr>
      <w:tr w:rsidR="00E84845" w:rsidRPr="00130FCD" w14:paraId="6CDCC7D3" w14:textId="77777777" w:rsidTr="00B513E9">
        <w:trPr>
          <w:trHeight w:val="309"/>
        </w:trPr>
        <w:tc>
          <w:tcPr>
            <w:tcW w:w="4820" w:type="dxa"/>
          </w:tcPr>
          <w:p w14:paraId="3B9295AF" w14:textId="77777777" w:rsidR="00E84845" w:rsidRPr="00E91FA9" w:rsidRDefault="00E84845" w:rsidP="00BB18D0">
            <w:pPr>
              <w:pBdr>
                <w:bar w:val="single" w:sz="4" w:color="auto"/>
              </w:pBdr>
              <w:spacing w:after="0" w:line="240" w:lineRule="auto"/>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Елеулі деңгей</w:t>
            </w:r>
          </w:p>
        </w:tc>
        <w:tc>
          <w:tcPr>
            <w:tcW w:w="4678" w:type="dxa"/>
          </w:tcPr>
          <w:p w14:paraId="01852B5A" w14:textId="77777777" w:rsidR="00E84845" w:rsidRPr="00E91FA9" w:rsidRDefault="00E84845" w:rsidP="00BB18D0">
            <w:pPr>
              <w:pBdr>
                <w:bar w:val="single" w:sz="4" w:color="auto"/>
              </w:pBdr>
              <w:spacing w:after="0" w:line="240" w:lineRule="auto"/>
              <w:jc w:val="both"/>
              <w:rPr>
                <w:rFonts w:ascii="Times New Roman" w:hAnsi="Times New Roman" w:cs="Times New Roman"/>
                <w:sz w:val="28"/>
                <w:szCs w:val="28"/>
                <w:lang w:val="kk-KZ"/>
              </w:rPr>
            </w:pPr>
            <w:r w:rsidRPr="00E91FA9">
              <w:rPr>
                <w:rFonts w:ascii="Times New Roman" w:hAnsi="Times New Roman" w:cs="Times New Roman"/>
                <w:sz w:val="28"/>
                <w:szCs w:val="28"/>
                <w:lang w:val="kk-KZ"/>
              </w:rPr>
              <w:t xml:space="preserve">монополияға қарсы заңнаманың бұзылуына тергеп-тексеру жүргізудің ықтималдығы </w:t>
            </w:r>
          </w:p>
        </w:tc>
      </w:tr>
      <w:tr w:rsidR="00E84845" w:rsidRPr="00E91FA9" w14:paraId="081F9FC0" w14:textId="77777777" w:rsidTr="00B513E9">
        <w:trPr>
          <w:trHeight w:val="309"/>
        </w:trPr>
        <w:tc>
          <w:tcPr>
            <w:tcW w:w="4820" w:type="dxa"/>
          </w:tcPr>
          <w:p w14:paraId="6CEAE954" w14:textId="77777777" w:rsidR="00E84845" w:rsidRPr="00E91FA9" w:rsidRDefault="00E84845" w:rsidP="00BB18D0">
            <w:pPr>
              <w:pBdr>
                <w:bar w:val="single" w:sz="4" w:color="auto"/>
              </w:pBdr>
              <w:spacing w:after="0" w:line="240" w:lineRule="auto"/>
              <w:jc w:val="both"/>
              <w:rPr>
                <w:rFonts w:ascii="Times New Roman" w:hAnsi="Times New Roman" w:cs="Times New Roman"/>
                <w:sz w:val="28"/>
                <w:szCs w:val="28"/>
              </w:rPr>
            </w:pPr>
            <w:r w:rsidRPr="00E91FA9">
              <w:rPr>
                <w:rFonts w:ascii="Times New Roman" w:hAnsi="Times New Roman" w:cs="Times New Roman"/>
                <w:sz w:val="28"/>
                <w:szCs w:val="28"/>
                <w:lang w:val="kk-KZ"/>
              </w:rPr>
              <w:t>Жоғары деңгей</w:t>
            </w:r>
          </w:p>
        </w:tc>
        <w:tc>
          <w:tcPr>
            <w:tcW w:w="4678" w:type="dxa"/>
          </w:tcPr>
          <w:p w14:paraId="0B0634AE" w14:textId="77777777" w:rsidR="00E84845" w:rsidRPr="00E91FA9" w:rsidRDefault="00E84845" w:rsidP="00BB18D0">
            <w:pPr>
              <w:pBdr>
                <w:bar w:val="single" w:sz="4" w:color="auto"/>
              </w:pBdr>
              <w:spacing w:after="0" w:line="240" w:lineRule="auto"/>
              <w:jc w:val="both"/>
              <w:rPr>
                <w:rFonts w:ascii="Times New Roman" w:hAnsi="Times New Roman" w:cs="Times New Roman"/>
                <w:sz w:val="28"/>
                <w:szCs w:val="28"/>
              </w:rPr>
            </w:pPr>
            <w:r w:rsidRPr="00E91FA9">
              <w:rPr>
                <w:rFonts w:ascii="Times New Roman" w:hAnsi="Times New Roman" w:cs="Times New Roman"/>
                <w:sz w:val="28"/>
                <w:szCs w:val="28"/>
                <w:lang w:val="kk-KZ"/>
              </w:rPr>
              <w:t xml:space="preserve">әкімішлік іс қозғау, </w:t>
            </w:r>
            <w:proofErr w:type="spellStart"/>
            <w:r w:rsidRPr="00E91FA9">
              <w:rPr>
                <w:rFonts w:ascii="Times New Roman" w:hAnsi="Times New Roman" w:cs="Times New Roman"/>
                <w:sz w:val="28"/>
                <w:szCs w:val="28"/>
              </w:rPr>
              <w:t>айыппұл</w:t>
            </w:r>
            <w:proofErr w:type="spellEnd"/>
            <w:r w:rsidRPr="00E91FA9">
              <w:rPr>
                <w:rFonts w:ascii="Times New Roman" w:hAnsi="Times New Roman" w:cs="Times New Roman"/>
                <w:sz w:val="28"/>
                <w:szCs w:val="28"/>
              </w:rPr>
              <w:t xml:space="preserve"> </w:t>
            </w:r>
            <w:proofErr w:type="spellStart"/>
            <w:r w:rsidRPr="00E91FA9">
              <w:rPr>
                <w:rFonts w:ascii="Times New Roman" w:hAnsi="Times New Roman" w:cs="Times New Roman"/>
                <w:sz w:val="28"/>
                <w:szCs w:val="28"/>
              </w:rPr>
              <w:t>салумен</w:t>
            </w:r>
            <w:proofErr w:type="spellEnd"/>
            <w:r w:rsidRPr="00E91FA9">
              <w:rPr>
                <w:rFonts w:ascii="Times New Roman" w:hAnsi="Times New Roman" w:cs="Times New Roman"/>
                <w:sz w:val="28"/>
                <w:szCs w:val="28"/>
              </w:rPr>
              <w:t xml:space="preserve"> </w:t>
            </w:r>
            <w:proofErr w:type="spellStart"/>
            <w:r w:rsidRPr="00E91FA9">
              <w:rPr>
                <w:rFonts w:ascii="Times New Roman" w:hAnsi="Times New Roman" w:cs="Times New Roman"/>
                <w:sz w:val="28"/>
                <w:szCs w:val="28"/>
              </w:rPr>
              <w:t>және</w:t>
            </w:r>
            <w:proofErr w:type="spellEnd"/>
            <w:r w:rsidRPr="00E91FA9">
              <w:rPr>
                <w:rFonts w:ascii="Times New Roman" w:hAnsi="Times New Roman" w:cs="Times New Roman"/>
                <w:sz w:val="28"/>
                <w:szCs w:val="28"/>
              </w:rPr>
              <w:t xml:space="preserve"> (</w:t>
            </w:r>
            <w:proofErr w:type="spellStart"/>
            <w:r w:rsidRPr="00E91FA9">
              <w:rPr>
                <w:rFonts w:ascii="Times New Roman" w:hAnsi="Times New Roman" w:cs="Times New Roman"/>
                <w:sz w:val="28"/>
                <w:szCs w:val="28"/>
              </w:rPr>
              <w:t>немесе</w:t>
            </w:r>
            <w:proofErr w:type="spellEnd"/>
            <w:r w:rsidRPr="00E91FA9">
              <w:rPr>
                <w:rFonts w:ascii="Times New Roman" w:hAnsi="Times New Roman" w:cs="Times New Roman"/>
                <w:sz w:val="28"/>
                <w:szCs w:val="28"/>
              </w:rPr>
              <w:t xml:space="preserve">) </w:t>
            </w:r>
            <w:proofErr w:type="spellStart"/>
            <w:r w:rsidRPr="00E91FA9">
              <w:rPr>
                <w:rFonts w:ascii="Times New Roman" w:hAnsi="Times New Roman" w:cs="Times New Roman"/>
                <w:sz w:val="28"/>
                <w:szCs w:val="28"/>
              </w:rPr>
              <w:t>нұсқама</w:t>
            </w:r>
            <w:proofErr w:type="spellEnd"/>
            <w:r w:rsidRPr="00E91FA9">
              <w:rPr>
                <w:rFonts w:ascii="Times New Roman" w:hAnsi="Times New Roman" w:cs="Times New Roman"/>
                <w:sz w:val="28"/>
                <w:szCs w:val="28"/>
              </w:rPr>
              <w:t xml:space="preserve"> </w:t>
            </w:r>
            <w:proofErr w:type="spellStart"/>
            <w:r w:rsidRPr="00E91FA9">
              <w:rPr>
                <w:rFonts w:ascii="Times New Roman" w:hAnsi="Times New Roman" w:cs="Times New Roman"/>
                <w:sz w:val="28"/>
                <w:szCs w:val="28"/>
              </w:rPr>
              <w:t>шығарумен</w:t>
            </w:r>
            <w:proofErr w:type="spellEnd"/>
            <w:r w:rsidRPr="00E91FA9">
              <w:rPr>
                <w:rFonts w:ascii="Times New Roman" w:hAnsi="Times New Roman" w:cs="Times New Roman"/>
                <w:sz w:val="28"/>
                <w:szCs w:val="28"/>
              </w:rPr>
              <w:t xml:space="preserve"> </w:t>
            </w:r>
            <w:proofErr w:type="spellStart"/>
            <w:r w:rsidRPr="00E91FA9">
              <w:rPr>
                <w:rFonts w:ascii="Times New Roman" w:hAnsi="Times New Roman" w:cs="Times New Roman"/>
                <w:sz w:val="28"/>
                <w:szCs w:val="28"/>
              </w:rPr>
              <w:t>әкімшілік</w:t>
            </w:r>
            <w:proofErr w:type="spellEnd"/>
            <w:r w:rsidRPr="00E91FA9">
              <w:rPr>
                <w:rFonts w:ascii="Times New Roman" w:hAnsi="Times New Roman" w:cs="Times New Roman"/>
                <w:sz w:val="28"/>
                <w:szCs w:val="28"/>
              </w:rPr>
              <w:t xml:space="preserve"> </w:t>
            </w:r>
            <w:proofErr w:type="spellStart"/>
            <w:r w:rsidRPr="00E91FA9">
              <w:rPr>
                <w:rFonts w:ascii="Times New Roman" w:hAnsi="Times New Roman" w:cs="Times New Roman"/>
                <w:sz w:val="28"/>
                <w:szCs w:val="28"/>
              </w:rPr>
              <w:t>жауапкершілікке</w:t>
            </w:r>
            <w:proofErr w:type="spellEnd"/>
            <w:r w:rsidRPr="00E91FA9">
              <w:rPr>
                <w:rFonts w:ascii="Times New Roman" w:hAnsi="Times New Roman" w:cs="Times New Roman"/>
                <w:sz w:val="28"/>
                <w:szCs w:val="28"/>
              </w:rPr>
              <w:t xml:space="preserve"> </w:t>
            </w:r>
            <w:proofErr w:type="spellStart"/>
            <w:r w:rsidRPr="00E91FA9">
              <w:rPr>
                <w:rFonts w:ascii="Times New Roman" w:hAnsi="Times New Roman" w:cs="Times New Roman"/>
                <w:sz w:val="28"/>
                <w:szCs w:val="28"/>
              </w:rPr>
              <w:t>тарту</w:t>
            </w:r>
            <w:proofErr w:type="spellEnd"/>
            <w:r w:rsidRPr="00E91FA9">
              <w:rPr>
                <w:rFonts w:ascii="Times New Roman" w:hAnsi="Times New Roman" w:cs="Times New Roman"/>
                <w:sz w:val="28"/>
                <w:szCs w:val="28"/>
              </w:rPr>
              <w:t xml:space="preserve"> </w:t>
            </w:r>
            <w:proofErr w:type="spellStart"/>
            <w:r w:rsidRPr="00E91FA9">
              <w:rPr>
                <w:rFonts w:ascii="Times New Roman" w:hAnsi="Times New Roman" w:cs="Times New Roman"/>
                <w:sz w:val="28"/>
                <w:szCs w:val="28"/>
              </w:rPr>
              <w:t>ықтималдығы</w:t>
            </w:r>
            <w:proofErr w:type="spellEnd"/>
            <w:r w:rsidRPr="00E91FA9">
              <w:rPr>
                <w:rFonts w:ascii="Times New Roman" w:hAnsi="Times New Roman" w:cs="Times New Roman"/>
                <w:sz w:val="28"/>
                <w:szCs w:val="28"/>
                <w:lang w:val="kk-KZ"/>
              </w:rPr>
              <w:t xml:space="preserve">  </w:t>
            </w:r>
            <w:r w:rsidRPr="00E91FA9">
              <w:rPr>
                <w:rFonts w:ascii="Times New Roman" w:hAnsi="Times New Roman" w:cs="Times New Roman"/>
                <w:sz w:val="28"/>
                <w:szCs w:val="28"/>
              </w:rPr>
              <w:t xml:space="preserve">  </w:t>
            </w:r>
          </w:p>
        </w:tc>
      </w:tr>
    </w:tbl>
    <w:p w14:paraId="2A163589" w14:textId="77777777" w:rsidR="00E84845" w:rsidRPr="00E91FA9" w:rsidRDefault="00E84845" w:rsidP="00081348">
      <w:pPr>
        <w:tabs>
          <w:tab w:val="left" w:pos="3686"/>
        </w:tabs>
        <w:spacing w:after="0" w:line="240" w:lineRule="auto"/>
        <w:rPr>
          <w:rFonts w:ascii="Times New Roman" w:hAnsi="Times New Roman" w:cs="Times New Roman"/>
          <w:sz w:val="28"/>
          <w:szCs w:val="28"/>
        </w:rPr>
      </w:pPr>
      <w:bookmarkStart w:id="1" w:name="_GoBack"/>
      <w:bookmarkEnd w:id="1"/>
    </w:p>
    <w:sectPr w:rsidR="00E84845" w:rsidRPr="00E91FA9" w:rsidSect="00283E80">
      <w:headerReference w:type="default" r:id="rId9"/>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BB715" w14:textId="77777777" w:rsidR="004C29CB" w:rsidRDefault="004C29CB" w:rsidP="00740993">
      <w:pPr>
        <w:spacing w:after="0" w:line="240" w:lineRule="auto"/>
      </w:pPr>
      <w:r>
        <w:separator/>
      </w:r>
    </w:p>
  </w:endnote>
  <w:endnote w:type="continuationSeparator" w:id="0">
    <w:p w14:paraId="1CCDE73B" w14:textId="77777777" w:rsidR="004C29CB" w:rsidRDefault="004C29CB" w:rsidP="00740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92F19" w14:textId="77777777" w:rsidR="004C29CB" w:rsidRDefault="004C29CB" w:rsidP="00740993">
      <w:pPr>
        <w:spacing w:after="0" w:line="240" w:lineRule="auto"/>
      </w:pPr>
      <w:r>
        <w:separator/>
      </w:r>
    </w:p>
  </w:footnote>
  <w:footnote w:type="continuationSeparator" w:id="0">
    <w:p w14:paraId="70AAB5EC" w14:textId="77777777" w:rsidR="004C29CB" w:rsidRDefault="004C29CB" w:rsidP="00740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3953603"/>
      <w:docPartObj>
        <w:docPartGallery w:val="Page Numbers (Top of Page)"/>
        <w:docPartUnique/>
      </w:docPartObj>
    </w:sdtPr>
    <w:sdtEndPr>
      <w:rPr>
        <w:rFonts w:ascii="Times New Roman" w:hAnsi="Times New Roman" w:cs="Times New Roman"/>
        <w:sz w:val="24"/>
        <w:szCs w:val="24"/>
      </w:rPr>
    </w:sdtEndPr>
    <w:sdtContent>
      <w:p w14:paraId="55A0C9A0" w14:textId="32AD3E12" w:rsidR="00740993" w:rsidRPr="00740993" w:rsidRDefault="00740993">
        <w:pPr>
          <w:pStyle w:val="a5"/>
          <w:jc w:val="center"/>
          <w:rPr>
            <w:rFonts w:ascii="Times New Roman" w:hAnsi="Times New Roman" w:cs="Times New Roman"/>
            <w:sz w:val="24"/>
            <w:szCs w:val="24"/>
          </w:rPr>
        </w:pPr>
        <w:r w:rsidRPr="00740993">
          <w:rPr>
            <w:rFonts w:ascii="Times New Roman" w:hAnsi="Times New Roman" w:cs="Times New Roman"/>
            <w:sz w:val="24"/>
            <w:szCs w:val="24"/>
          </w:rPr>
          <w:fldChar w:fldCharType="begin"/>
        </w:r>
        <w:r w:rsidRPr="00740993">
          <w:rPr>
            <w:rFonts w:ascii="Times New Roman" w:hAnsi="Times New Roman" w:cs="Times New Roman"/>
            <w:sz w:val="24"/>
            <w:szCs w:val="24"/>
          </w:rPr>
          <w:instrText>PAGE   \* MERGEFORMAT</w:instrText>
        </w:r>
        <w:r w:rsidRPr="00740993">
          <w:rPr>
            <w:rFonts w:ascii="Times New Roman" w:hAnsi="Times New Roman" w:cs="Times New Roman"/>
            <w:sz w:val="24"/>
            <w:szCs w:val="24"/>
          </w:rPr>
          <w:fldChar w:fldCharType="separate"/>
        </w:r>
        <w:r w:rsidR="00910792">
          <w:rPr>
            <w:rFonts w:ascii="Times New Roman" w:hAnsi="Times New Roman" w:cs="Times New Roman"/>
            <w:noProof/>
            <w:sz w:val="24"/>
            <w:szCs w:val="24"/>
          </w:rPr>
          <w:t>11</w:t>
        </w:r>
        <w:r w:rsidRPr="00740993">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6385120"/>
      <w:docPartObj>
        <w:docPartGallery w:val="Page Numbers (Top of Page)"/>
        <w:docPartUnique/>
      </w:docPartObj>
    </w:sdtPr>
    <w:sdtEndPr>
      <w:rPr>
        <w:rFonts w:ascii="Times New Roman" w:hAnsi="Times New Roman" w:cs="Times New Roman"/>
        <w:sz w:val="24"/>
        <w:szCs w:val="24"/>
      </w:rPr>
    </w:sdtEndPr>
    <w:sdtContent>
      <w:p w14:paraId="3B6E9070" w14:textId="7F035448" w:rsidR="00740993" w:rsidRPr="00740993" w:rsidRDefault="00740993">
        <w:pPr>
          <w:pStyle w:val="a5"/>
          <w:jc w:val="center"/>
          <w:rPr>
            <w:rFonts w:ascii="Times New Roman" w:hAnsi="Times New Roman" w:cs="Times New Roman"/>
            <w:sz w:val="24"/>
            <w:szCs w:val="24"/>
          </w:rPr>
        </w:pPr>
        <w:r w:rsidRPr="00740993">
          <w:rPr>
            <w:rFonts w:ascii="Times New Roman" w:hAnsi="Times New Roman" w:cs="Times New Roman"/>
            <w:sz w:val="24"/>
            <w:szCs w:val="24"/>
          </w:rPr>
          <w:fldChar w:fldCharType="begin"/>
        </w:r>
        <w:r w:rsidRPr="00740993">
          <w:rPr>
            <w:rFonts w:ascii="Times New Roman" w:hAnsi="Times New Roman" w:cs="Times New Roman"/>
            <w:sz w:val="24"/>
            <w:szCs w:val="24"/>
          </w:rPr>
          <w:instrText>PAGE   \* MERGEFORMAT</w:instrText>
        </w:r>
        <w:r w:rsidRPr="00740993">
          <w:rPr>
            <w:rFonts w:ascii="Times New Roman" w:hAnsi="Times New Roman" w:cs="Times New Roman"/>
            <w:sz w:val="24"/>
            <w:szCs w:val="24"/>
          </w:rPr>
          <w:fldChar w:fldCharType="separate"/>
        </w:r>
        <w:r w:rsidR="00910792">
          <w:rPr>
            <w:rFonts w:ascii="Times New Roman" w:hAnsi="Times New Roman" w:cs="Times New Roman"/>
            <w:noProof/>
            <w:sz w:val="24"/>
            <w:szCs w:val="24"/>
          </w:rPr>
          <w:t>10</w:t>
        </w:r>
        <w:r w:rsidRPr="00740993">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9F59BD"/>
    <w:multiLevelType w:val="hybridMultilevel"/>
    <w:tmpl w:val="0F405CA2"/>
    <w:lvl w:ilvl="0" w:tplc="69A8AC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39D"/>
    <w:rsid w:val="00081348"/>
    <w:rsid w:val="000D5372"/>
    <w:rsid w:val="00104999"/>
    <w:rsid w:val="00130FCD"/>
    <w:rsid w:val="00283E80"/>
    <w:rsid w:val="002B139D"/>
    <w:rsid w:val="0035708C"/>
    <w:rsid w:val="003731F7"/>
    <w:rsid w:val="003A2813"/>
    <w:rsid w:val="003E391F"/>
    <w:rsid w:val="00446A0D"/>
    <w:rsid w:val="004C29CB"/>
    <w:rsid w:val="005968EB"/>
    <w:rsid w:val="005D3BDD"/>
    <w:rsid w:val="005E22BA"/>
    <w:rsid w:val="00693703"/>
    <w:rsid w:val="006A6BBD"/>
    <w:rsid w:val="006B00F6"/>
    <w:rsid w:val="006B0E87"/>
    <w:rsid w:val="00740993"/>
    <w:rsid w:val="008005E5"/>
    <w:rsid w:val="00910792"/>
    <w:rsid w:val="0099668C"/>
    <w:rsid w:val="00A02EC1"/>
    <w:rsid w:val="00B4382C"/>
    <w:rsid w:val="00B513E9"/>
    <w:rsid w:val="00BB18D0"/>
    <w:rsid w:val="00BC1B83"/>
    <w:rsid w:val="00C76096"/>
    <w:rsid w:val="00D256C8"/>
    <w:rsid w:val="00DA349C"/>
    <w:rsid w:val="00DD546B"/>
    <w:rsid w:val="00E84845"/>
    <w:rsid w:val="00E91FA9"/>
    <w:rsid w:val="00EA19DD"/>
    <w:rsid w:val="00ED1024"/>
    <w:rsid w:val="00F21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AC974"/>
  <w15:chartTrackingRefBased/>
  <w15:docId w15:val="{12D9B4FB-D465-460E-ADE4-B4484EC1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668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9668C"/>
    <w:rPr>
      <w:rFonts w:ascii="Segoe UI" w:hAnsi="Segoe UI" w:cs="Segoe UI"/>
      <w:sz w:val="18"/>
      <w:szCs w:val="18"/>
    </w:rPr>
  </w:style>
  <w:style w:type="paragraph" w:styleId="a5">
    <w:name w:val="header"/>
    <w:basedOn w:val="a"/>
    <w:link w:val="a6"/>
    <w:uiPriority w:val="99"/>
    <w:unhideWhenUsed/>
    <w:rsid w:val="0074099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40993"/>
  </w:style>
  <w:style w:type="paragraph" w:styleId="a7">
    <w:name w:val="footer"/>
    <w:basedOn w:val="a"/>
    <w:link w:val="a8"/>
    <w:uiPriority w:val="99"/>
    <w:unhideWhenUsed/>
    <w:rsid w:val="0074099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40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42E0D3F-6F49-4289-977E-A47EB6542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3243</Words>
  <Characters>18487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Kalmenova</dc:creator>
  <cp:keywords/>
  <dc:description/>
  <cp:lastModifiedBy>Пользователь</cp:lastModifiedBy>
  <cp:revision>5</cp:revision>
  <cp:lastPrinted>2021-05-14T12:00:00Z</cp:lastPrinted>
  <dcterms:created xsi:type="dcterms:W3CDTF">2022-03-05T09:01:00Z</dcterms:created>
  <dcterms:modified xsi:type="dcterms:W3CDTF">2022-03-05T10:16:00Z</dcterms:modified>
</cp:coreProperties>
</file>