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CellSpacing w:w="0" w:type="auto"/>
        <w:tblLook w:val="04A0" w:firstRow="1" w:lastRow="0" w:firstColumn="1" w:lastColumn="0" w:noHBand="0" w:noVBand="1"/>
      </w:tblPr>
      <w:tblGrid>
        <w:gridCol w:w="4126"/>
        <w:gridCol w:w="5954"/>
      </w:tblGrid>
      <w:tr w:rsidR="00595E2F" w:rsidRPr="00A705AE" w:rsidTr="00A705AE">
        <w:trPr>
          <w:trHeight w:val="30"/>
          <w:tblCellSpacing w:w="0" w:type="auto"/>
        </w:trPr>
        <w:tc>
          <w:tcPr>
            <w:tcW w:w="4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2F" w:rsidRPr="00A705AE" w:rsidRDefault="00A705AE" w:rsidP="00A705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05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2F" w:rsidRPr="00A705AE" w:rsidRDefault="00A705AE" w:rsidP="00A705AE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705AE">
              <w:rPr>
                <w:b/>
                <w:color w:val="000000"/>
                <w:sz w:val="28"/>
                <w:szCs w:val="28"/>
                <w:lang w:val="ru-RU"/>
              </w:rPr>
              <w:t>ПРИЛОЖЕНИЕ</w:t>
            </w:r>
            <w:r w:rsidRPr="00A705AE">
              <w:rPr>
                <w:b/>
                <w:sz w:val="28"/>
                <w:szCs w:val="28"/>
                <w:lang w:val="ru-RU"/>
              </w:rPr>
              <w:br/>
            </w:r>
            <w:r w:rsidRPr="00A705AE">
              <w:rPr>
                <w:b/>
                <w:color w:val="000000"/>
                <w:sz w:val="28"/>
                <w:szCs w:val="28"/>
                <w:lang w:val="ru-RU"/>
              </w:rPr>
              <w:t xml:space="preserve">к Указу Президента </w:t>
            </w:r>
            <w:r w:rsidRPr="00A705AE">
              <w:rPr>
                <w:b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A705AE">
              <w:rPr>
                <w:b/>
                <w:sz w:val="28"/>
                <w:szCs w:val="28"/>
                <w:lang w:val="ru-RU"/>
              </w:rPr>
              <w:br/>
            </w:r>
            <w:r w:rsidRPr="00A705AE">
              <w:rPr>
                <w:b/>
                <w:color w:val="000000"/>
                <w:sz w:val="28"/>
                <w:szCs w:val="28"/>
                <w:lang w:val="ru-RU"/>
              </w:rPr>
              <w:t>от 22 февраля 2022 года № 814</w:t>
            </w:r>
          </w:p>
        </w:tc>
      </w:tr>
      <w:tr w:rsidR="00595E2F" w:rsidRPr="00A705AE" w:rsidTr="00A705AE">
        <w:trPr>
          <w:trHeight w:val="30"/>
          <w:tblCellSpacing w:w="0" w:type="auto"/>
        </w:trPr>
        <w:tc>
          <w:tcPr>
            <w:tcW w:w="4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E2F" w:rsidRPr="00A705AE" w:rsidRDefault="00A705AE" w:rsidP="00A705A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705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05AE" w:rsidRPr="00A705AE" w:rsidRDefault="00A705AE" w:rsidP="00A705AE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595E2F" w:rsidRPr="00A705AE" w:rsidRDefault="00A705AE" w:rsidP="00A705AE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705AE">
              <w:rPr>
                <w:b/>
                <w:color w:val="000000"/>
                <w:sz w:val="28"/>
                <w:szCs w:val="28"/>
                <w:lang w:val="ru-RU"/>
              </w:rPr>
              <w:t>УТВЕРЖДЕН</w:t>
            </w:r>
            <w:r w:rsidRPr="00A705AE">
              <w:rPr>
                <w:b/>
                <w:sz w:val="28"/>
                <w:szCs w:val="28"/>
                <w:lang w:val="ru-RU"/>
              </w:rPr>
              <w:br/>
            </w:r>
            <w:r w:rsidRPr="00A705AE">
              <w:rPr>
                <w:b/>
                <w:color w:val="000000"/>
                <w:sz w:val="28"/>
                <w:szCs w:val="28"/>
                <w:lang w:val="ru-RU"/>
              </w:rPr>
              <w:t xml:space="preserve">Указом Президента </w:t>
            </w:r>
            <w:r w:rsidRPr="00A705AE">
              <w:rPr>
                <w:b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A705AE">
              <w:rPr>
                <w:b/>
                <w:sz w:val="28"/>
                <w:szCs w:val="28"/>
                <w:lang w:val="ru-RU"/>
              </w:rPr>
              <w:br/>
            </w:r>
            <w:r w:rsidRPr="00A705AE">
              <w:rPr>
                <w:b/>
                <w:color w:val="000000"/>
                <w:sz w:val="28"/>
                <w:szCs w:val="28"/>
                <w:lang w:val="ru-RU"/>
              </w:rPr>
              <w:t xml:space="preserve">от 29 декабря 2015 </w:t>
            </w:r>
            <w:r w:rsidRPr="00A705AE">
              <w:rPr>
                <w:b/>
                <w:color w:val="000000"/>
                <w:sz w:val="28"/>
                <w:szCs w:val="28"/>
                <w:lang w:val="ru-RU"/>
              </w:rPr>
              <w:t>года № 153</w:t>
            </w:r>
          </w:p>
        </w:tc>
      </w:tr>
    </w:tbl>
    <w:p w:rsidR="00A705AE" w:rsidRDefault="00A705AE" w:rsidP="00A705A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0" w:name="z154"/>
    </w:p>
    <w:p w:rsidR="00595E2F" w:rsidRPr="00A705AE" w:rsidRDefault="00A705AE" w:rsidP="00A705AE">
      <w:pPr>
        <w:spacing w:after="0" w:line="240" w:lineRule="auto"/>
        <w:jc w:val="center"/>
        <w:rPr>
          <w:sz w:val="28"/>
          <w:szCs w:val="28"/>
          <w:lang w:val="ru-RU"/>
        </w:rPr>
      </w:pPr>
      <w:r w:rsidRPr="00A705AE">
        <w:rPr>
          <w:b/>
          <w:color w:val="000000"/>
          <w:sz w:val="28"/>
          <w:szCs w:val="28"/>
          <w:lang w:val="ru-RU"/>
        </w:rPr>
        <w:t>Этический кодекс государственных служащих Республики Казахстан</w:t>
      </w:r>
    </w:p>
    <w:p w:rsidR="00A705AE" w:rsidRDefault="00A705AE" w:rsidP="00A705A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" w:name="z155"/>
      <w:bookmarkEnd w:id="0"/>
    </w:p>
    <w:p w:rsidR="00595E2F" w:rsidRDefault="00A705AE" w:rsidP="00A705A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A705AE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A705AE" w:rsidRPr="00A705AE" w:rsidRDefault="00A705AE" w:rsidP="00A705AE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" w:name="z156"/>
      <w:bookmarkEnd w:id="1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1. Государственная служба Республики Казахстан играет особую роль в жизни общества. Она заключается в обеспечении жизнедеятельности общества и удовл</w:t>
      </w:r>
      <w:r w:rsidRPr="00A705AE">
        <w:rPr>
          <w:color w:val="000000"/>
          <w:sz w:val="28"/>
          <w:szCs w:val="28"/>
          <w:lang w:val="ru-RU"/>
        </w:rPr>
        <w:t>етворении общественных интересов наилучшим и эффективным способом.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" w:name="z157"/>
      <w:bookmarkEnd w:id="2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Государственная служба обязывает проявлять преданность интересам общества и способствовать укреплению единства народа Казахстана и межнационального согласия в стране, уважительно отно</w:t>
      </w:r>
      <w:r w:rsidRPr="00A705AE">
        <w:rPr>
          <w:color w:val="000000"/>
          <w:sz w:val="28"/>
          <w:szCs w:val="28"/>
          <w:lang w:val="ru-RU"/>
        </w:rPr>
        <w:t>ситься к государственному и другим языкам, традициям и обычаям народа Казахстана.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" w:name="z158"/>
      <w:bookmarkEnd w:id="3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Государственные служащие в своей деятельности должны быть привержены государственной политике и последовательно проводить ее в жизнь, стремиться сохранять и укреплять д</w:t>
      </w:r>
      <w:r w:rsidRPr="00A705AE">
        <w:rPr>
          <w:color w:val="000000"/>
          <w:sz w:val="28"/>
          <w:szCs w:val="28"/>
          <w:lang w:val="ru-RU"/>
        </w:rPr>
        <w:t>оверие общества к государственной службе, государству и его институтам.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" w:name="z159"/>
      <w:bookmarkEnd w:id="4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Общество рассчитывает, что государственные служащие выполняют свои обязанности и функции компетентно и эффективно в соответствии с законами со всей добросовестностью.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" w:name="z160"/>
      <w:bookmarkEnd w:id="5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</w:t>
      </w:r>
      <w:r w:rsidRPr="00A705AE">
        <w:rPr>
          <w:color w:val="000000"/>
          <w:sz w:val="28"/>
          <w:szCs w:val="28"/>
          <w:lang w:val="ru-RU"/>
        </w:rPr>
        <w:t>Несение государственной службы является выражением особого доверия со стороны общества и государства и предъявляет высокие требования к служебной этике государственных служащих.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" w:name="z161"/>
      <w:bookmarkEnd w:id="6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2. Настоящий Этический кодекс государственных служащих Республики Казахс</w:t>
      </w:r>
      <w:r w:rsidRPr="00A705AE">
        <w:rPr>
          <w:color w:val="000000"/>
          <w:sz w:val="28"/>
          <w:szCs w:val="28"/>
          <w:lang w:val="ru-RU"/>
        </w:rPr>
        <w:t>тан (далее – Кодекс) устанавливает стандарты служебной этики государственных служащих и направлен на укрепление доверия общества к государственным органам, формирование высокой культуры взаимоотношений на государственной службе и создание атмосферы добропо</w:t>
      </w:r>
      <w:r w:rsidRPr="00A705AE">
        <w:rPr>
          <w:color w:val="000000"/>
          <w:sz w:val="28"/>
          <w:szCs w:val="28"/>
          <w:lang w:val="ru-RU"/>
        </w:rPr>
        <w:t>рядочности, а также предупреждение случаев неэтичного поведения государственных служащих.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" w:name="z162"/>
      <w:bookmarkEnd w:id="7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3. Текст Кодекса размещается в зданиях государственных органов в местах, доступных для всеобщего обозрения.</w:t>
      </w:r>
    </w:p>
    <w:p w:rsidR="00595E2F" w:rsidRDefault="00A705AE" w:rsidP="00A705AE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9" w:name="z163"/>
      <w:bookmarkEnd w:id="8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4. Стандарты служебной этики, установленные на</w:t>
      </w:r>
      <w:r w:rsidRPr="00A705AE">
        <w:rPr>
          <w:color w:val="000000"/>
          <w:sz w:val="28"/>
          <w:szCs w:val="28"/>
          <w:lang w:val="ru-RU"/>
        </w:rPr>
        <w:t>стоящим Кодексом, обязательны для всех государственных служащих.</w:t>
      </w:r>
    </w:p>
    <w:p w:rsidR="00A705AE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595E2F" w:rsidRDefault="00A705AE" w:rsidP="00A705A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0" w:name="z164"/>
      <w:bookmarkEnd w:id="9"/>
      <w:r w:rsidRPr="00A705AE">
        <w:rPr>
          <w:b/>
          <w:color w:val="000000"/>
          <w:sz w:val="28"/>
          <w:szCs w:val="28"/>
          <w:lang w:val="ru-RU"/>
        </w:rPr>
        <w:t>Глава 2. Этические принципы государственной службы</w:t>
      </w:r>
    </w:p>
    <w:p w:rsidR="00A705AE" w:rsidRPr="00A705AE" w:rsidRDefault="00A705AE" w:rsidP="00A705AE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" w:name="z165"/>
      <w:bookmarkEnd w:id="10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5. Служебная этика государственных служащих основывается на принципах: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" w:name="z166"/>
      <w:bookmarkEnd w:id="11"/>
      <w:r w:rsidRPr="00A705AE">
        <w:rPr>
          <w:color w:val="000000"/>
          <w:sz w:val="28"/>
          <w:szCs w:val="28"/>
        </w:rPr>
        <w:lastRenderedPageBreak/>
        <w:t>     </w:t>
      </w:r>
      <w:r w:rsidRPr="00A705AE">
        <w:rPr>
          <w:color w:val="000000"/>
          <w:sz w:val="28"/>
          <w:szCs w:val="28"/>
          <w:lang w:val="ru-RU"/>
        </w:rPr>
        <w:t xml:space="preserve"> 1) добросовестности – профессионального и ответственного</w:t>
      </w:r>
      <w:r w:rsidRPr="00A705AE">
        <w:rPr>
          <w:color w:val="000000"/>
          <w:sz w:val="28"/>
          <w:szCs w:val="28"/>
          <w:lang w:val="ru-RU"/>
        </w:rPr>
        <w:t xml:space="preserve"> служения государству на благо общества;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" w:name="z167"/>
      <w:bookmarkEnd w:id="12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2) честности – искреннего отношения к своим обязанностям;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" w:name="z168"/>
      <w:bookmarkEnd w:id="13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3) справедливости – принятия законного решения независимо от влияния физических и юридических лиц, общественных групп и </w:t>
      </w:r>
      <w:proofErr w:type="gramStart"/>
      <w:r w:rsidRPr="00A705AE">
        <w:rPr>
          <w:color w:val="000000"/>
          <w:sz w:val="28"/>
          <w:szCs w:val="28"/>
          <w:lang w:val="ru-RU"/>
        </w:rPr>
        <w:t>организаций</w:t>
      </w:r>
      <w:proofErr w:type="gramEnd"/>
      <w:r w:rsidRPr="00A705AE">
        <w:rPr>
          <w:color w:val="000000"/>
          <w:sz w:val="28"/>
          <w:szCs w:val="28"/>
          <w:lang w:val="ru-RU"/>
        </w:rPr>
        <w:t xml:space="preserve"> и недопущения</w:t>
      </w:r>
      <w:r w:rsidRPr="00A705AE">
        <w:rPr>
          <w:color w:val="000000"/>
          <w:sz w:val="28"/>
          <w:szCs w:val="28"/>
          <w:lang w:val="ru-RU"/>
        </w:rPr>
        <w:t xml:space="preserve"> дискриминации лиц по причине предвзятости и субъективности по любым обстоятельствам;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" w:name="z169"/>
      <w:bookmarkEnd w:id="14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4) открытости – проявления готовности к работе с общественностью и обеспечения прозрачности своих действий;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" w:name="z170"/>
      <w:bookmarkEnd w:id="15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5) вежливости – корректного и уважительного отноше</w:t>
      </w:r>
      <w:r w:rsidRPr="00A705AE">
        <w:rPr>
          <w:color w:val="000000"/>
          <w:sz w:val="28"/>
          <w:szCs w:val="28"/>
          <w:lang w:val="ru-RU"/>
        </w:rPr>
        <w:t>ния к гражданам и коллегам;</w:t>
      </w:r>
    </w:p>
    <w:p w:rsidR="00595E2F" w:rsidRDefault="00A705AE" w:rsidP="00A705AE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17" w:name="z171"/>
      <w:bookmarkEnd w:id="16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6) </w:t>
      </w:r>
      <w:proofErr w:type="spellStart"/>
      <w:r w:rsidRPr="00A705AE">
        <w:rPr>
          <w:color w:val="000000"/>
          <w:sz w:val="28"/>
          <w:szCs w:val="28"/>
          <w:lang w:val="ru-RU"/>
        </w:rPr>
        <w:t>клиентоориентированности</w:t>
      </w:r>
      <w:proofErr w:type="spellEnd"/>
      <w:r w:rsidRPr="00A705AE">
        <w:rPr>
          <w:color w:val="000000"/>
          <w:sz w:val="28"/>
          <w:szCs w:val="28"/>
          <w:lang w:val="ru-RU"/>
        </w:rPr>
        <w:t xml:space="preserve"> – принятия мер по повышению качества оказываемых государственных услуг, всецело ориентируясь на запросы населения как потребителя государственных услуг, и по недопущению проявлений бюрократизма </w:t>
      </w:r>
      <w:r w:rsidRPr="00A705AE">
        <w:rPr>
          <w:color w:val="000000"/>
          <w:sz w:val="28"/>
          <w:szCs w:val="28"/>
          <w:lang w:val="ru-RU"/>
        </w:rPr>
        <w:t>и волокиты при рассмотрении обращений.</w:t>
      </w:r>
    </w:p>
    <w:p w:rsidR="00A705AE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595E2F" w:rsidRDefault="00A705AE" w:rsidP="00A705A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8" w:name="z172"/>
      <w:bookmarkEnd w:id="17"/>
      <w:r w:rsidRPr="00A705AE">
        <w:rPr>
          <w:b/>
          <w:color w:val="000000"/>
          <w:sz w:val="28"/>
          <w:szCs w:val="28"/>
          <w:lang w:val="ru-RU"/>
        </w:rPr>
        <w:t>Глава 3. Стандарты служебной этики государственных служащих</w:t>
      </w:r>
    </w:p>
    <w:p w:rsidR="00A705AE" w:rsidRPr="00A705AE" w:rsidRDefault="00A705AE" w:rsidP="00A705AE">
      <w:pPr>
        <w:spacing w:after="0" w:line="240" w:lineRule="auto"/>
        <w:jc w:val="center"/>
        <w:rPr>
          <w:sz w:val="28"/>
          <w:szCs w:val="28"/>
          <w:lang w:val="ru-RU"/>
        </w:rPr>
      </w:pPr>
    </w:p>
    <w:bookmarkEnd w:id="18"/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</w:t>
      </w:r>
      <w:bookmarkStart w:id="19" w:name="z173"/>
      <w:r w:rsidRPr="00A705AE">
        <w:rPr>
          <w:color w:val="000000"/>
          <w:sz w:val="28"/>
          <w:szCs w:val="28"/>
          <w:lang w:val="ru-RU"/>
        </w:rPr>
        <w:t>6. К государственным служащим предъявляются следующие требования: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" w:name="z174"/>
      <w:bookmarkEnd w:id="19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1) быть скромными, соблюдать общепринятые морально-этические нормы, не распрос</w:t>
      </w:r>
      <w:r w:rsidRPr="00A705AE">
        <w:rPr>
          <w:color w:val="000000"/>
          <w:sz w:val="28"/>
          <w:szCs w:val="28"/>
          <w:lang w:val="ru-RU"/>
        </w:rPr>
        <w:t>транять сведения, не соответствующие действительности;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" w:name="z175"/>
      <w:bookmarkEnd w:id="20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2) противостоять действиям, наносящим ущерб интересам государства и правам граждан;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" w:name="z176"/>
      <w:bookmarkEnd w:id="21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3) соблюдать установленные законом ограничения, избегать конфликта интересов;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" w:name="z177"/>
      <w:bookmarkEnd w:id="22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4) в обращении с граж</w:t>
      </w:r>
      <w:r w:rsidRPr="00A705AE">
        <w:rPr>
          <w:color w:val="000000"/>
          <w:sz w:val="28"/>
          <w:szCs w:val="28"/>
          <w:lang w:val="ru-RU"/>
        </w:rPr>
        <w:t>данами проявлять корректность, не допускать фактов грубости, унижения достоинства, бестактности и некорректного поведения, своими действиями и поведением не давать повода для критики с их стороны;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" w:name="z178"/>
      <w:bookmarkEnd w:id="23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5) соблюдать деловой этикет и правила официального по</w:t>
      </w:r>
      <w:r w:rsidRPr="00A705AE">
        <w:rPr>
          <w:color w:val="000000"/>
          <w:sz w:val="28"/>
          <w:szCs w:val="28"/>
          <w:lang w:val="ru-RU"/>
        </w:rPr>
        <w:t>ведения, не допускать совершения действий, явно подрывающих в глазах граждан достоинство и авторитет государственных органов, представителями которых они являются;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" w:name="z179"/>
      <w:bookmarkEnd w:id="24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6) не давать неправомерные обещания и не брать неправомерные обязательства любого хара</w:t>
      </w:r>
      <w:r w:rsidRPr="00A705AE">
        <w:rPr>
          <w:color w:val="000000"/>
          <w:sz w:val="28"/>
          <w:szCs w:val="28"/>
          <w:lang w:val="ru-RU"/>
        </w:rPr>
        <w:t>ктера, связанные с исполнением должностных обязанностей;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" w:name="z180"/>
      <w:bookmarkEnd w:id="25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7)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характера, а т</w:t>
      </w:r>
      <w:r w:rsidRPr="00A705AE">
        <w:rPr>
          <w:color w:val="000000"/>
          <w:sz w:val="28"/>
          <w:szCs w:val="28"/>
          <w:lang w:val="ru-RU"/>
        </w:rPr>
        <w:t>акже связанные с ним возможности в интересах общественных и религиозных объединений, других некоммерческих организаций, в том числе для пропаганды своего отношения к ним;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" w:name="z181"/>
      <w:bookmarkEnd w:id="26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8) обеспечивать сохранность государственной собственности, использовать государ</w:t>
      </w:r>
      <w:r w:rsidRPr="00A705AE">
        <w:rPr>
          <w:color w:val="000000"/>
          <w:sz w:val="28"/>
          <w:szCs w:val="28"/>
          <w:lang w:val="ru-RU"/>
        </w:rPr>
        <w:t>ственное имущество только по целевому назначению, для выполнения должностных обязанностей и разрешенных видов деятельности;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" w:name="z182"/>
      <w:bookmarkEnd w:id="27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9) не преследовать неправомерные финансовые и имущественные интересы, препятствующие добросовестному выполнению служебных обяз</w:t>
      </w:r>
      <w:r w:rsidRPr="00A705AE">
        <w:rPr>
          <w:color w:val="000000"/>
          <w:sz w:val="28"/>
          <w:szCs w:val="28"/>
          <w:lang w:val="ru-RU"/>
        </w:rPr>
        <w:t>анностей.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" w:name="z183"/>
      <w:bookmarkEnd w:id="28"/>
      <w:r w:rsidRPr="00A705AE">
        <w:rPr>
          <w:color w:val="000000"/>
          <w:sz w:val="28"/>
          <w:szCs w:val="28"/>
        </w:rPr>
        <w:lastRenderedPageBreak/>
        <w:t>     </w:t>
      </w:r>
      <w:r w:rsidRPr="00A705AE">
        <w:rPr>
          <w:color w:val="000000"/>
          <w:sz w:val="28"/>
          <w:szCs w:val="28"/>
          <w:lang w:val="ru-RU"/>
        </w:rPr>
        <w:t xml:space="preserve"> 7. Внешний вид государственного служащего при исполнении им служебных обязанностей должен способствовать укреплению авторитета государственного аппарата, соответствовать общепринятому деловому стилю, который отличают официальность, сдержанн</w:t>
      </w:r>
      <w:r w:rsidRPr="00A705AE">
        <w:rPr>
          <w:color w:val="000000"/>
          <w:sz w:val="28"/>
          <w:szCs w:val="28"/>
          <w:lang w:val="ru-RU"/>
        </w:rPr>
        <w:t>ость и аккуратность.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" w:name="z184"/>
      <w:bookmarkEnd w:id="29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8. Государственные служащие в служебных отношениях с коллегами должны: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" w:name="z185"/>
      <w:bookmarkEnd w:id="30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1) способствовать установлению и укреплению в коллективе деловых и доброжелательных взаимоотношений и конструктивного сотрудничества;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" w:name="z186"/>
      <w:bookmarkEnd w:id="31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2) пресекать</w:t>
      </w:r>
      <w:r w:rsidRPr="00A705AE">
        <w:rPr>
          <w:color w:val="000000"/>
          <w:sz w:val="28"/>
          <w:szCs w:val="28"/>
          <w:lang w:val="ru-RU"/>
        </w:rPr>
        <w:t xml:space="preserve"> либо принимать иные меры по недопущению нарушений норм служебной этики со стороны других государственных служащих;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" w:name="z187"/>
      <w:bookmarkEnd w:id="32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3) воздерживаться от обсуждения личных и профессиональных качеств коллег, порочащих их честь и достоинство в коллективе;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" w:name="z188"/>
      <w:bookmarkEnd w:id="33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4) свои</w:t>
      </w:r>
      <w:r w:rsidRPr="00A705AE">
        <w:rPr>
          <w:color w:val="000000"/>
          <w:sz w:val="28"/>
          <w:szCs w:val="28"/>
          <w:lang w:val="ru-RU"/>
        </w:rPr>
        <w:t>м поведением служить примером беспристрастности, справедливости, бескорыстия, уважительного отношения к чести и достоинству личности;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" w:name="z189"/>
      <w:bookmarkEnd w:id="34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5) принимать меры, направленные на создание благоприятной морально-психологической атмосферы, исключающей любые форм</w:t>
      </w:r>
      <w:r w:rsidRPr="00A705AE">
        <w:rPr>
          <w:color w:val="000000"/>
          <w:sz w:val="28"/>
          <w:szCs w:val="28"/>
          <w:lang w:val="ru-RU"/>
        </w:rPr>
        <w:t>ы дискриминации и посягательств на честь и достоинство служащих;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" w:name="z190"/>
      <w:bookmarkEnd w:id="35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6) не принуждать к совершению поступков, не совместимых с общепринятыми морально-этическими нормами;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" w:name="z191"/>
      <w:bookmarkEnd w:id="36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7) не допускать по отношению к коллегам необоснованных обвинений, фактов грубо</w:t>
      </w:r>
      <w:r w:rsidRPr="00A705AE">
        <w:rPr>
          <w:color w:val="000000"/>
          <w:sz w:val="28"/>
          <w:szCs w:val="28"/>
          <w:lang w:val="ru-RU"/>
        </w:rPr>
        <w:t>сти, унижения достоинства, бестактности и некорректного поведения;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" w:name="z192"/>
      <w:bookmarkEnd w:id="37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8) не навязывать свои религиозные убеждения коллегам, не принуждать подчиненных служащих к участию в деятельности общественных и религиозных объединений, других некоммерческих организ</w:t>
      </w:r>
      <w:r w:rsidRPr="00A705AE">
        <w:rPr>
          <w:color w:val="000000"/>
          <w:sz w:val="28"/>
          <w:szCs w:val="28"/>
          <w:lang w:val="ru-RU"/>
        </w:rPr>
        <w:t>аций.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" w:name="z193"/>
      <w:bookmarkEnd w:id="38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9. Государственным служащим не следует публично выражать свое мнение по вопросам государственной политики и служебной деятельности, если оно не соответствует основным направлениям государственной политики, раскрывает служебную информацию, котор</w:t>
      </w:r>
      <w:r w:rsidRPr="00A705AE">
        <w:rPr>
          <w:color w:val="000000"/>
          <w:sz w:val="28"/>
          <w:szCs w:val="28"/>
          <w:lang w:val="ru-RU"/>
        </w:rPr>
        <w:t>ая не разрешена к обнародованию и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" w:name="z194"/>
      <w:bookmarkEnd w:id="39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Публичные выступления по вопросам деятельности государственного органа осущес</w:t>
      </w:r>
      <w:r w:rsidRPr="00A705AE">
        <w:rPr>
          <w:color w:val="000000"/>
          <w:sz w:val="28"/>
          <w:szCs w:val="28"/>
          <w:lang w:val="ru-RU"/>
        </w:rPr>
        <w:t>твляются его руководителем или уполномоченными на это должностными лицами государственного органа.</w:t>
      </w: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" w:name="z195"/>
      <w:bookmarkEnd w:id="40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Государственные служащие должны вести дискуссии в корректной форме, не подрывая авторитета государственной службы.</w:t>
      </w:r>
    </w:p>
    <w:p w:rsidR="00595E2F" w:rsidRDefault="00A705AE" w:rsidP="00A705AE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42" w:name="z196"/>
      <w:bookmarkEnd w:id="41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10. Государственные служащие </w:t>
      </w:r>
      <w:r w:rsidRPr="00A705AE">
        <w:rPr>
          <w:color w:val="000000"/>
          <w:sz w:val="28"/>
          <w:szCs w:val="28"/>
          <w:lang w:val="ru-RU"/>
        </w:rPr>
        <w:t>во внеслужебное время должны придерживаться общепринятых морально-этических норм, проявлять скромность, не подчеркивать и не использовать свое должностное положение при получении соответствующих услуг и не допускать случаев антиобщественного поведения, соп</w:t>
      </w:r>
      <w:r w:rsidRPr="00A705AE">
        <w:rPr>
          <w:color w:val="000000"/>
          <w:sz w:val="28"/>
          <w:szCs w:val="28"/>
          <w:lang w:val="ru-RU"/>
        </w:rPr>
        <w:t>ряженных с посягательством на общественную нравственность.</w:t>
      </w:r>
    </w:p>
    <w:p w:rsid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A705AE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" w:name="_GoBack"/>
      <w:bookmarkEnd w:id="43"/>
    </w:p>
    <w:p w:rsidR="00595E2F" w:rsidRDefault="00A705AE" w:rsidP="00A705A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44" w:name="z197"/>
      <w:bookmarkEnd w:id="42"/>
      <w:r w:rsidRPr="00A705AE">
        <w:rPr>
          <w:b/>
          <w:color w:val="000000"/>
          <w:sz w:val="28"/>
          <w:szCs w:val="28"/>
          <w:lang w:val="ru-RU"/>
        </w:rPr>
        <w:lastRenderedPageBreak/>
        <w:t>Глава 4. Координация по профилактике нарушения служебной этики</w:t>
      </w:r>
    </w:p>
    <w:p w:rsidR="00A705AE" w:rsidRPr="00A705AE" w:rsidRDefault="00A705AE" w:rsidP="00A705AE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95E2F" w:rsidRDefault="00A705AE" w:rsidP="00A705AE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45" w:name="z198"/>
      <w:bookmarkEnd w:id="44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11. Уполномоченный орган по делам государственной службы осуществляет координацию по профилактике нарушения служебной этики в с</w:t>
      </w:r>
      <w:r w:rsidRPr="00A705AE">
        <w:rPr>
          <w:color w:val="000000"/>
          <w:sz w:val="28"/>
          <w:szCs w:val="28"/>
          <w:lang w:val="ru-RU"/>
        </w:rPr>
        <w:t>оответствии с законодательством.</w:t>
      </w:r>
    </w:p>
    <w:p w:rsidR="00A705AE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595E2F" w:rsidRDefault="00A705AE" w:rsidP="00A705A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46" w:name="z199"/>
      <w:bookmarkEnd w:id="45"/>
      <w:r w:rsidRPr="00A705AE">
        <w:rPr>
          <w:b/>
          <w:color w:val="000000"/>
          <w:sz w:val="28"/>
          <w:szCs w:val="28"/>
          <w:lang w:val="ru-RU"/>
        </w:rPr>
        <w:t>Глава 5. Ответственность за нарушение служебной этики</w:t>
      </w:r>
    </w:p>
    <w:p w:rsidR="00A705AE" w:rsidRPr="00A705AE" w:rsidRDefault="00A705AE" w:rsidP="00A705AE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95E2F" w:rsidRPr="00A705AE" w:rsidRDefault="00A705AE" w:rsidP="00A705AE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" w:name="z200"/>
      <w:bookmarkEnd w:id="46"/>
      <w:r w:rsidRPr="00A705AE">
        <w:rPr>
          <w:color w:val="000000"/>
          <w:sz w:val="28"/>
          <w:szCs w:val="28"/>
        </w:rPr>
        <w:t>     </w:t>
      </w:r>
      <w:r w:rsidRPr="00A705AE">
        <w:rPr>
          <w:color w:val="000000"/>
          <w:sz w:val="28"/>
          <w:szCs w:val="28"/>
          <w:lang w:val="ru-RU"/>
        </w:rPr>
        <w:t xml:space="preserve"> 12. Нарушение стандартов служебной этики государственными служащими влечет дисциплинарную ответственность.</w:t>
      </w:r>
      <w:bookmarkEnd w:id="47"/>
    </w:p>
    <w:sectPr w:rsidR="00595E2F" w:rsidRPr="00A705AE" w:rsidSect="00A705AE">
      <w:pgSz w:w="11907" w:h="16839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E2F"/>
    <w:rsid w:val="00595E2F"/>
    <w:rsid w:val="00A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EDBB"/>
  <w15:docId w15:val="{FD284FC3-8F99-4DEE-8016-ECF597F2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1161</Words>
  <Characters>6621</Characters>
  <Application>Microsoft Office Word</Application>
  <DocSecurity>0</DocSecurity>
  <Lines>55</Lines>
  <Paragraphs>15</Paragraphs>
  <ScaleCrop>false</ScaleCrop>
  <Company>Отдел кадр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2022-02-28T04:39:00Z</dcterms:created>
  <dcterms:modified xsi:type="dcterms:W3CDTF">2022-02-28T04:45:00Z</dcterms:modified>
</cp:coreProperties>
</file>