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E5896" w:rsidRDefault="00AE5896" w:rsidP="00534F16">
      <w:pPr>
        <w:ind w:firstLine="708"/>
        <w:contextualSpacing/>
        <w:rPr>
          <w:rFonts w:eastAsia="Calibri"/>
          <w:b/>
          <w:sz w:val="24"/>
          <w:lang w:val="kk-KZ"/>
        </w:rPr>
      </w:pPr>
    </w:p>
    <w:p w:rsidR="00534F16" w:rsidRPr="009231A4" w:rsidRDefault="00534F16" w:rsidP="00534F16">
      <w:pPr>
        <w:ind w:firstLine="708"/>
        <w:contextualSpacing/>
        <w:rPr>
          <w:rFonts w:eastAsia="Calibri"/>
          <w:b/>
          <w:sz w:val="24"/>
          <w:lang w:val="kk-KZ"/>
        </w:rPr>
      </w:pPr>
      <w:r w:rsidRPr="009231A4">
        <w:rPr>
          <w:rFonts w:eastAsia="Calibri"/>
          <w:b/>
          <w:sz w:val="24"/>
          <w:lang w:val="kk-KZ"/>
        </w:rPr>
        <w:t xml:space="preserve">ҚАУЛЫСЫ                                                                             </w:t>
      </w:r>
      <w:r w:rsidR="0080443D">
        <w:rPr>
          <w:rFonts w:eastAsia="Calibri"/>
          <w:b/>
          <w:sz w:val="24"/>
          <w:lang w:val="kk-KZ"/>
        </w:rPr>
        <w:t xml:space="preserve">     </w:t>
      </w:r>
      <w:r w:rsidRPr="009231A4">
        <w:rPr>
          <w:rFonts w:eastAsia="Calibri"/>
          <w:b/>
          <w:sz w:val="24"/>
          <w:lang w:val="kk-KZ"/>
        </w:rPr>
        <w:t xml:space="preserve">  ПОСТ</w:t>
      </w:r>
      <w:r>
        <w:rPr>
          <w:rFonts w:eastAsia="Calibri"/>
          <w:b/>
          <w:sz w:val="24"/>
          <w:lang w:val="kk-KZ"/>
        </w:rPr>
        <w:t>А</w:t>
      </w:r>
      <w:r w:rsidRPr="009231A4">
        <w:rPr>
          <w:rFonts w:eastAsia="Calibri"/>
          <w:b/>
          <w:sz w:val="24"/>
          <w:lang w:val="kk-KZ"/>
        </w:rPr>
        <w:t>НОВЛЕНИЕ</w:t>
      </w:r>
    </w:p>
    <w:p w:rsidR="00534F16" w:rsidRPr="00257802" w:rsidRDefault="00FC10BB" w:rsidP="00534F16">
      <w:pPr>
        <w:contextualSpacing/>
        <w:rPr>
          <w:rFonts w:eastAsia="Calibri"/>
          <w:b/>
          <w:sz w:val="24"/>
          <w:u w:val="single"/>
          <w:lang w:val="kk-KZ"/>
        </w:rPr>
      </w:pPr>
      <w:r>
        <w:rPr>
          <w:rFonts w:eastAsia="Calibri"/>
          <w:b/>
          <w:sz w:val="24"/>
          <w:u w:val="single"/>
          <w:lang w:val="kk-KZ"/>
        </w:rPr>
        <w:t>1</w:t>
      </w:r>
      <w:r w:rsidR="000339E9">
        <w:rPr>
          <w:rFonts w:eastAsia="Calibri"/>
          <w:b/>
          <w:sz w:val="24"/>
          <w:u w:val="single"/>
          <w:lang w:val="kk-KZ"/>
        </w:rPr>
        <w:t>8</w:t>
      </w:r>
      <w:r>
        <w:rPr>
          <w:rFonts w:eastAsia="Calibri"/>
          <w:b/>
          <w:sz w:val="24"/>
          <w:u w:val="single"/>
          <w:lang w:val="kk-KZ"/>
        </w:rPr>
        <w:t xml:space="preserve"> марта </w:t>
      </w:r>
      <w:r w:rsidR="00534F16" w:rsidRPr="00257802">
        <w:rPr>
          <w:rFonts w:eastAsia="Calibri"/>
          <w:b/>
          <w:sz w:val="24"/>
          <w:u w:val="single"/>
          <w:lang w:val="kk-KZ"/>
        </w:rPr>
        <w:t xml:space="preserve"> 202</w:t>
      </w:r>
      <w:r w:rsidR="003E0497" w:rsidRPr="00257802">
        <w:rPr>
          <w:rFonts w:eastAsia="Calibri"/>
          <w:b/>
          <w:sz w:val="24"/>
          <w:u w:val="single"/>
          <w:lang w:val="kk-KZ"/>
        </w:rPr>
        <w:t>2</w:t>
      </w:r>
      <w:r w:rsidR="00534F16" w:rsidRPr="00257802">
        <w:rPr>
          <w:rFonts w:eastAsia="Calibri"/>
          <w:b/>
          <w:sz w:val="24"/>
          <w:u w:val="single"/>
          <w:lang w:val="kk-KZ"/>
        </w:rPr>
        <w:t xml:space="preserve"> года  </w:t>
      </w:r>
      <w:r w:rsidR="003E0497" w:rsidRPr="00257802">
        <w:rPr>
          <w:rFonts w:eastAsia="Calibri"/>
          <w:b/>
          <w:sz w:val="24"/>
          <w:u w:val="single"/>
        </w:rPr>
        <w:t xml:space="preserve">№ </w:t>
      </w:r>
      <w:r>
        <w:rPr>
          <w:rFonts w:eastAsia="Calibri"/>
          <w:b/>
          <w:sz w:val="24"/>
          <w:u w:val="single"/>
        </w:rPr>
        <w:t>5</w:t>
      </w:r>
    </w:p>
    <w:p w:rsidR="00534F16" w:rsidRPr="009231A4" w:rsidRDefault="00534F16" w:rsidP="00534F16">
      <w:pPr>
        <w:contextualSpacing/>
        <w:rPr>
          <w:rFonts w:eastAsia="Calibri"/>
          <w:b/>
          <w:sz w:val="24"/>
          <w:lang w:val="kk-KZ"/>
        </w:rPr>
      </w:pPr>
      <w:r w:rsidRPr="009231A4">
        <w:rPr>
          <w:rFonts w:eastAsia="Calibri"/>
          <w:b/>
          <w:sz w:val="24"/>
        </w:rPr>
        <w:t xml:space="preserve">       Павлодар </w:t>
      </w:r>
      <w:r w:rsidRPr="009231A4">
        <w:rPr>
          <w:rFonts w:eastAsia="Calibri"/>
          <w:b/>
          <w:sz w:val="24"/>
          <w:lang w:val="kk-KZ"/>
        </w:rPr>
        <w:t xml:space="preserve">қаласы                                                                            </w:t>
      </w:r>
      <w:r w:rsidR="0080443D">
        <w:rPr>
          <w:rFonts w:eastAsia="Calibri"/>
          <w:b/>
          <w:sz w:val="24"/>
          <w:lang w:val="kk-KZ"/>
        </w:rPr>
        <w:t xml:space="preserve">     </w:t>
      </w:r>
      <w:r w:rsidRPr="009231A4">
        <w:rPr>
          <w:rFonts w:eastAsia="Calibri"/>
          <w:b/>
          <w:sz w:val="24"/>
          <w:lang w:val="kk-KZ"/>
        </w:rPr>
        <w:t xml:space="preserve">  город Павлодар                                                                                       </w:t>
      </w:r>
    </w:p>
    <w:p w:rsidR="00534F16" w:rsidRDefault="00534F16" w:rsidP="00534F16">
      <w:pPr>
        <w:contextualSpacing/>
        <w:jc w:val="center"/>
        <w:rPr>
          <w:rFonts w:eastAsia="Calibri"/>
          <w:b/>
          <w:sz w:val="24"/>
          <w:lang w:val="kk-KZ"/>
        </w:rPr>
      </w:pPr>
    </w:p>
    <w:p w:rsidR="003A67C5" w:rsidRPr="00C00BA7" w:rsidRDefault="003A67C5" w:rsidP="003A67C5">
      <w:pPr>
        <w:contextualSpacing/>
        <w:rPr>
          <w:rFonts w:eastAsia="Calibri"/>
          <w:b/>
          <w:szCs w:val="28"/>
        </w:rPr>
      </w:pPr>
      <w:r w:rsidRPr="00C00BA7">
        <w:rPr>
          <w:rFonts w:eastAsia="Calibri"/>
          <w:b/>
          <w:szCs w:val="28"/>
        </w:rPr>
        <w:t>Об ограничительных карантинных мерах</w:t>
      </w:r>
    </w:p>
    <w:p w:rsidR="003A67C5" w:rsidRPr="00C00BA7" w:rsidRDefault="003A67C5" w:rsidP="003A67C5">
      <w:pPr>
        <w:contextualSpacing/>
        <w:rPr>
          <w:rFonts w:eastAsia="Calibri"/>
          <w:b/>
          <w:szCs w:val="28"/>
        </w:rPr>
      </w:pPr>
      <w:r w:rsidRPr="00C00BA7">
        <w:rPr>
          <w:rFonts w:eastAsia="Calibri"/>
          <w:b/>
          <w:szCs w:val="28"/>
        </w:rPr>
        <w:t>на территории Павлодарской области</w:t>
      </w:r>
    </w:p>
    <w:p w:rsidR="00355163" w:rsidRDefault="00355163" w:rsidP="00534F16">
      <w:pPr>
        <w:contextualSpacing/>
        <w:jc w:val="center"/>
        <w:rPr>
          <w:rFonts w:eastAsia="Calibri"/>
          <w:b/>
          <w:sz w:val="24"/>
          <w:lang w:val="kk-KZ"/>
        </w:rPr>
      </w:pPr>
    </w:p>
    <w:p w:rsidR="00645ADE" w:rsidRDefault="00645ADE" w:rsidP="005236DE">
      <w:pPr>
        <w:widowControl/>
        <w:suppressAutoHyphens w:val="0"/>
        <w:spacing w:after="200"/>
        <w:ind w:firstLine="708"/>
        <w:contextualSpacing/>
        <w:jc w:val="both"/>
        <w:rPr>
          <w:rFonts w:eastAsia="Calibri"/>
          <w:b/>
          <w:kern w:val="0"/>
          <w:szCs w:val="28"/>
          <w:lang w:eastAsia="en-US"/>
        </w:rPr>
      </w:pPr>
    </w:p>
    <w:p w:rsidR="0080443D" w:rsidRDefault="0080443D" w:rsidP="005236DE">
      <w:pPr>
        <w:widowControl/>
        <w:suppressAutoHyphens w:val="0"/>
        <w:spacing w:after="200"/>
        <w:ind w:firstLine="708"/>
        <w:contextualSpacing/>
        <w:jc w:val="both"/>
        <w:rPr>
          <w:rFonts w:eastAsia="Calibri"/>
          <w:b/>
          <w:kern w:val="0"/>
          <w:szCs w:val="28"/>
          <w:lang w:eastAsia="en-US"/>
        </w:rPr>
      </w:pPr>
    </w:p>
    <w:p w:rsidR="009E34F0" w:rsidRPr="00E9518E" w:rsidRDefault="009E34F0" w:rsidP="007035B8">
      <w:pPr>
        <w:ind w:firstLine="708"/>
        <w:jc w:val="both"/>
        <w:rPr>
          <w:rFonts w:eastAsia="Calibri"/>
          <w:b/>
          <w:kern w:val="0"/>
          <w:szCs w:val="28"/>
          <w:lang w:val="kk-KZ" w:eastAsia="en-US"/>
        </w:rPr>
      </w:pPr>
      <w:r w:rsidRPr="00C00BA7">
        <w:rPr>
          <w:rFonts w:eastAsia="Calibri"/>
          <w:szCs w:val="28"/>
          <w:lang w:val="kk-KZ"/>
        </w:rPr>
        <w:t xml:space="preserve">В соответствии подпункта 3) пункта 2 статьи 38, 104 Кодекса Республики Казахстан «О здоровье народа и системе здравоохранения» </w:t>
      </w:r>
      <w:r w:rsidRPr="00C00BA7">
        <w:rPr>
          <w:rFonts w:eastAsia="Calibri"/>
          <w:szCs w:val="28"/>
        </w:rPr>
        <w:t>от 7 июля 2020 года № 360-VI ЗРК</w:t>
      </w:r>
      <w:r w:rsidRPr="00C00BA7">
        <w:rPr>
          <w:rFonts w:eastAsia="Calibri"/>
          <w:szCs w:val="28"/>
          <w:lang w:val="kk-KZ"/>
        </w:rPr>
        <w:t xml:space="preserve">, </w:t>
      </w:r>
      <w:r w:rsidRPr="00C00BA7">
        <w:rPr>
          <w:rFonts w:eastAsia="Times New Roman"/>
          <w:szCs w:val="28"/>
          <w:lang w:eastAsia="ru-RU"/>
        </w:rPr>
        <w:t xml:space="preserve">Постановления Правительства Республики Казахстан от 24 сентября 2020 года № 612 «Об утверждении перечня заболеваний, против которых проводятся обязательные профилактические прививки в рамках гарантированного объема медицинской помощи, правил, сроков их проведения и групп населения, подлежащих профилактическим прививкам», </w:t>
      </w:r>
      <w:r w:rsidR="00F919EA">
        <w:rPr>
          <w:rFonts w:eastAsia="Calibri"/>
          <w:szCs w:val="28"/>
          <w:lang w:val="kk-KZ"/>
        </w:rPr>
        <w:t>С</w:t>
      </w:r>
      <w:r w:rsidRPr="00C00BA7">
        <w:rPr>
          <w:rFonts w:eastAsia="Calibri"/>
          <w:szCs w:val="28"/>
          <w:lang w:val="kk-KZ"/>
        </w:rPr>
        <w:t xml:space="preserve">анитарных правил"Санитарно-эпидемиологические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(пневмонии), </w:t>
      </w:r>
      <w:r w:rsidRPr="005E7D17">
        <w:rPr>
          <w:rFonts w:eastAsia="Calibri"/>
          <w:szCs w:val="28"/>
          <w:lang w:val="kk-KZ"/>
        </w:rPr>
        <w:t>менингококковой инфекции, коронавирусной инфекции COVID-19, ветряной оспе и скарлатине"</w:t>
      </w:r>
      <w:r w:rsidR="002835BB" w:rsidRPr="005E7D17">
        <w:rPr>
          <w:rFonts w:eastAsia="Calibri"/>
          <w:i/>
          <w:szCs w:val="28"/>
          <w:lang w:val="kk-KZ"/>
        </w:rPr>
        <w:t>(далее-</w:t>
      </w:r>
      <w:r w:rsidR="00F919EA" w:rsidRPr="005E7D17">
        <w:rPr>
          <w:rFonts w:eastAsia="Calibri"/>
          <w:i/>
          <w:szCs w:val="28"/>
          <w:lang w:val="kk-KZ"/>
        </w:rPr>
        <w:t>СП)</w:t>
      </w:r>
      <w:r w:rsidRPr="005E7D17">
        <w:rPr>
          <w:rFonts w:eastAsia="Calibri"/>
          <w:szCs w:val="28"/>
          <w:lang w:val="kk-KZ"/>
        </w:rPr>
        <w:t xml:space="preserve">, утвержденный Приказом и.о.Министра здравоохранения Республики Казахстан от 27 мая 2021 года № ҚР ДСМ-47, </w:t>
      </w:r>
      <w:r w:rsidR="00F919EA" w:rsidRPr="005E7D17">
        <w:rPr>
          <w:color w:val="000000" w:themeColor="text1"/>
          <w:szCs w:val="28"/>
          <w:lang w:val="kk-KZ"/>
        </w:rPr>
        <w:t xml:space="preserve">СП </w:t>
      </w:r>
      <w:r w:rsidR="00265AFB" w:rsidRPr="005E7D17">
        <w:rPr>
          <w:color w:val="000000" w:themeColor="text1"/>
          <w:szCs w:val="28"/>
          <w:lang w:val="kk-KZ"/>
        </w:rPr>
        <w:t>«</w:t>
      </w:r>
      <w:r w:rsidR="00265AFB" w:rsidRPr="005E7D17">
        <w:rPr>
          <w:szCs w:val="28"/>
        </w:rPr>
        <w:t xml:space="preserve">Санитарно-эпидемиологические требования к объектам образования», утвержденных приказом Министра здравоохранения Республики Казахстан от 5 августа 2021 года № ҚР ДСМ-76, </w:t>
      </w:r>
      <w:r w:rsidRPr="005E7D17">
        <w:rPr>
          <w:rFonts w:eastAsiaTheme="minorEastAsia"/>
          <w:iCs/>
          <w:szCs w:val="28"/>
          <w:lang w:val="kk-KZ" w:eastAsia="ru-RU"/>
        </w:rPr>
        <w:t>Постановления Главного государственного санитарного врача Республики Казахстан от 25 августа 2021 года № 36 «О проведении санитарно-противоэпидемических и санитарно-профилактических мероприятий по предупреждению коронавирусной инфекции в организациях образования в 2021-2022 учебном году»</w:t>
      </w:r>
      <w:r w:rsidR="00FC10BB">
        <w:rPr>
          <w:rFonts w:eastAsiaTheme="minorEastAsia"/>
          <w:iCs/>
          <w:szCs w:val="28"/>
          <w:lang w:val="kk-KZ" w:eastAsia="ru-RU"/>
        </w:rPr>
        <w:t xml:space="preserve"> </w:t>
      </w:r>
      <w:r w:rsidR="00265AFB" w:rsidRPr="005E7D17">
        <w:rPr>
          <w:rFonts w:eastAsiaTheme="minorEastAsia"/>
          <w:i/>
          <w:iCs/>
          <w:szCs w:val="28"/>
          <w:lang w:val="kk-KZ" w:eastAsia="ru-RU"/>
        </w:rPr>
        <w:t>(далее- ПГГСВ РК)</w:t>
      </w:r>
      <w:r w:rsidR="00265AFB" w:rsidRPr="005E7D17">
        <w:rPr>
          <w:rFonts w:eastAsiaTheme="minorEastAsia"/>
          <w:i/>
          <w:iCs/>
          <w:szCs w:val="28"/>
          <w:lang w:eastAsia="ru-RU"/>
        </w:rPr>
        <w:t>,</w:t>
      </w:r>
      <w:r w:rsidR="00282396">
        <w:rPr>
          <w:rFonts w:eastAsiaTheme="minorEastAsia"/>
          <w:i/>
          <w:iCs/>
          <w:szCs w:val="28"/>
          <w:lang w:eastAsia="ru-RU"/>
        </w:rPr>
        <w:t xml:space="preserve"> </w:t>
      </w:r>
      <w:r w:rsidR="00265AFB" w:rsidRPr="005E7D17">
        <w:rPr>
          <w:rFonts w:eastAsiaTheme="minorEastAsia"/>
          <w:iCs/>
          <w:szCs w:val="28"/>
          <w:lang w:val="kk-KZ" w:eastAsia="ru-RU"/>
        </w:rPr>
        <w:t xml:space="preserve">ПГГСВ РК </w:t>
      </w:r>
      <w:r w:rsidRPr="005E7D17">
        <w:rPr>
          <w:rFonts w:eastAsiaTheme="minorEastAsia"/>
          <w:iCs/>
          <w:szCs w:val="28"/>
          <w:lang w:val="kk-KZ" w:eastAsia="ru-RU"/>
        </w:rPr>
        <w:t>от 10 сентября  2021 года № 42 «</w:t>
      </w:r>
      <w:r w:rsidRPr="00A061D8">
        <w:rPr>
          <w:rFonts w:eastAsiaTheme="minorEastAsia"/>
          <w:iCs/>
          <w:szCs w:val="28"/>
          <w:lang w:val="kk-KZ" w:eastAsia="ru-RU"/>
        </w:rPr>
        <w:t>О</w:t>
      </w:r>
      <w:r w:rsidRPr="005E7D17">
        <w:rPr>
          <w:rFonts w:eastAsiaTheme="minorEastAsia"/>
          <w:iCs/>
          <w:szCs w:val="28"/>
          <w:lang w:val="kk-KZ" w:eastAsia="ru-RU"/>
        </w:rPr>
        <w:t>б ограничительных карантинных мерах и поэтапном их смягчении»</w:t>
      </w:r>
      <w:r w:rsidRPr="00A061D8">
        <w:rPr>
          <w:rFonts w:eastAsiaTheme="minorEastAsia"/>
          <w:iCs/>
          <w:szCs w:val="28"/>
          <w:lang w:val="kk-KZ" w:eastAsia="ru-RU"/>
        </w:rPr>
        <w:t xml:space="preserve">, </w:t>
      </w:r>
      <w:r w:rsidR="00024659" w:rsidRPr="00A061D8">
        <w:rPr>
          <w:rFonts w:eastAsiaTheme="minorEastAsia"/>
          <w:iCs/>
          <w:szCs w:val="28"/>
          <w:lang w:val="kk-KZ" w:eastAsia="ru-RU"/>
        </w:rPr>
        <w:t>ПГГСВ РК от 13 января 2022 года № 2 «</w:t>
      </w:r>
      <w:r w:rsidR="00024659" w:rsidRPr="00A061D8">
        <w:rPr>
          <w:bCs/>
          <w:color w:val="000000"/>
          <w:szCs w:val="28"/>
          <w:lang w:val="kk-KZ"/>
        </w:rPr>
        <w:t>Об организации и проведении</w:t>
      </w:r>
      <w:r w:rsidR="00193832">
        <w:rPr>
          <w:bCs/>
          <w:color w:val="000000"/>
          <w:szCs w:val="28"/>
          <w:lang w:val="kk-KZ"/>
        </w:rPr>
        <w:t xml:space="preserve"> </w:t>
      </w:r>
      <w:r w:rsidR="00024659" w:rsidRPr="00A061D8">
        <w:rPr>
          <w:bCs/>
          <w:color w:val="000000"/>
          <w:szCs w:val="28"/>
          <w:lang w:val="kk-KZ"/>
        </w:rPr>
        <w:t>санитарно</w:t>
      </w:r>
      <w:r w:rsidR="00024659" w:rsidRPr="002A46E8">
        <w:rPr>
          <w:bCs/>
          <w:color w:val="000000"/>
          <w:szCs w:val="28"/>
          <w:lang w:val="kk-KZ"/>
        </w:rPr>
        <w:t>-противоэпидемических</w:t>
      </w:r>
      <w:r w:rsidR="00893A88" w:rsidRPr="002A46E8">
        <w:rPr>
          <w:bCs/>
          <w:color w:val="000000"/>
          <w:szCs w:val="28"/>
          <w:lang w:val="kk-KZ"/>
        </w:rPr>
        <w:t xml:space="preserve"> и </w:t>
      </w:r>
      <w:r w:rsidR="00024659" w:rsidRPr="002A46E8">
        <w:rPr>
          <w:bCs/>
          <w:color w:val="000000"/>
          <w:szCs w:val="28"/>
          <w:lang w:val="kk-KZ"/>
        </w:rPr>
        <w:t>санитарно-профилактических мероприятий</w:t>
      </w:r>
      <w:r w:rsidR="00193832">
        <w:rPr>
          <w:bCs/>
          <w:color w:val="000000"/>
          <w:szCs w:val="28"/>
          <w:lang w:val="kk-KZ"/>
        </w:rPr>
        <w:t xml:space="preserve"> </w:t>
      </w:r>
      <w:r w:rsidR="00024659" w:rsidRPr="002A46E8">
        <w:rPr>
          <w:bCs/>
          <w:color w:val="000000"/>
          <w:szCs w:val="28"/>
          <w:lang w:val="kk-KZ"/>
        </w:rPr>
        <w:t>по коронавирусной</w:t>
      </w:r>
      <w:r w:rsidR="00893A88" w:rsidRPr="002A46E8">
        <w:rPr>
          <w:bCs/>
          <w:color w:val="000000"/>
          <w:szCs w:val="28"/>
          <w:lang w:val="kk-KZ"/>
        </w:rPr>
        <w:t xml:space="preserve"> и</w:t>
      </w:r>
      <w:r w:rsidR="00024659" w:rsidRPr="002A46E8">
        <w:rPr>
          <w:bCs/>
          <w:color w:val="000000"/>
          <w:szCs w:val="28"/>
          <w:lang w:val="kk-KZ"/>
        </w:rPr>
        <w:t>нфекции</w:t>
      </w:r>
      <w:r w:rsidR="00193832">
        <w:rPr>
          <w:bCs/>
          <w:color w:val="000000"/>
          <w:szCs w:val="28"/>
          <w:lang w:val="kk-KZ"/>
        </w:rPr>
        <w:t xml:space="preserve"> </w:t>
      </w:r>
      <w:r w:rsidR="00024659" w:rsidRPr="002A46E8">
        <w:rPr>
          <w:bCs/>
          <w:color w:val="000000"/>
          <w:szCs w:val="28"/>
          <w:lang w:val="kk-KZ"/>
        </w:rPr>
        <w:t>в Республике Казахстан</w:t>
      </w:r>
      <w:r w:rsidR="00024659" w:rsidRPr="002A46E8">
        <w:rPr>
          <w:rFonts w:eastAsiaTheme="minorEastAsia"/>
          <w:iCs/>
          <w:szCs w:val="28"/>
          <w:lang w:val="kk-KZ" w:eastAsia="ru-RU"/>
        </w:rPr>
        <w:t xml:space="preserve">», </w:t>
      </w:r>
      <w:r w:rsidR="00265AFB" w:rsidRPr="002A46E8">
        <w:rPr>
          <w:rFonts w:eastAsiaTheme="minorEastAsia"/>
          <w:iCs/>
          <w:szCs w:val="28"/>
          <w:lang w:val="kk-KZ" w:eastAsia="ru-RU"/>
        </w:rPr>
        <w:t>ПГГСВ РК</w:t>
      </w:r>
      <w:r w:rsidR="00282396" w:rsidRPr="002A46E8">
        <w:rPr>
          <w:rFonts w:eastAsiaTheme="minorEastAsia"/>
          <w:iCs/>
          <w:szCs w:val="28"/>
          <w:lang w:val="kk-KZ" w:eastAsia="ru-RU"/>
        </w:rPr>
        <w:t xml:space="preserve"> </w:t>
      </w:r>
      <w:r w:rsidR="00307ADB" w:rsidRPr="002A46E8">
        <w:rPr>
          <w:rFonts w:eastAsiaTheme="minorEastAsia"/>
          <w:iCs/>
          <w:szCs w:val="28"/>
          <w:lang w:val="kk-KZ" w:eastAsia="ru-RU"/>
        </w:rPr>
        <w:t>от 13 января  2022 года № 3</w:t>
      </w:r>
      <w:r w:rsidR="00193832">
        <w:rPr>
          <w:rFonts w:eastAsiaTheme="minorEastAsia"/>
          <w:iCs/>
          <w:szCs w:val="28"/>
          <w:lang w:val="kk-KZ" w:eastAsia="ru-RU"/>
        </w:rPr>
        <w:t xml:space="preserve"> </w:t>
      </w:r>
      <w:r w:rsidR="00E4641E" w:rsidRPr="002A46E8">
        <w:rPr>
          <w:rStyle w:val="WW8Num2z0"/>
          <w:lang w:val="kk-KZ"/>
        </w:rPr>
        <w:t>«</w:t>
      </w:r>
      <w:r w:rsidR="00307ADB" w:rsidRPr="002A46E8">
        <w:rPr>
          <w:rStyle w:val="fontstyle01"/>
          <w:rFonts w:ascii="Times New Roman" w:hAnsi="Times New Roman"/>
          <w:b w:val="0"/>
          <w:lang w:val="kk-KZ"/>
        </w:rPr>
        <w:t>О</w:t>
      </w:r>
      <w:r w:rsidR="00C62A52">
        <w:rPr>
          <w:rStyle w:val="fontstyle01"/>
          <w:rFonts w:ascii="Times New Roman" w:hAnsi="Times New Roman"/>
          <w:b w:val="0"/>
          <w:lang w:val="kk-KZ"/>
        </w:rPr>
        <w:t xml:space="preserve"> </w:t>
      </w:r>
      <w:r w:rsidR="00307ADB" w:rsidRPr="002A46E8">
        <w:rPr>
          <w:rStyle w:val="fontstyle01"/>
          <w:rFonts w:ascii="Times New Roman" w:hAnsi="Times New Roman"/>
          <w:b w:val="0"/>
          <w:lang w:val="kk-KZ"/>
        </w:rPr>
        <w:t xml:space="preserve">дальнейшем усилении </w:t>
      </w:r>
      <w:r w:rsidR="00265AFB" w:rsidRPr="002A46E8">
        <w:rPr>
          <w:rStyle w:val="fontstyle01"/>
          <w:rFonts w:ascii="Times New Roman" w:hAnsi="Times New Roman"/>
          <w:b w:val="0"/>
          <w:lang w:val="kk-KZ"/>
        </w:rPr>
        <w:t>м</w:t>
      </w:r>
      <w:r w:rsidR="00307ADB" w:rsidRPr="002A46E8">
        <w:rPr>
          <w:rStyle w:val="fontstyle01"/>
          <w:rFonts w:ascii="Times New Roman" w:hAnsi="Times New Roman"/>
          <w:b w:val="0"/>
          <w:lang w:val="kk-KZ"/>
        </w:rPr>
        <w:t>ер по</w:t>
      </w:r>
      <w:r w:rsidR="00C62A52">
        <w:rPr>
          <w:rStyle w:val="fontstyle01"/>
          <w:rFonts w:ascii="Times New Roman" w:hAnsi="Times New Roman"/>
          <w:b w:val="0"/>
          <w:lang w:val="kk-KZ"/>
        </w:rPr>
        <w:t xml:space="preserve"> </w:t>
      </w:r>
      <w:r w:rsidR="00307ADB" w:rsidRPr="002A46E8">
        <w:rPr>
          <w:rStyle w:val="fontstyle01"/>
          <w:rFonts w:ascii="Times New Roman" w:hAnsi="Times New Roman"/>
          <w:b w:val="0"/>
          <w:lang w:val="kk-KZ"/>
        </w:rPr>
        <w:t xml:space="preserve">предупреждению заболеваний коронавирусной инфекцией </w:t>
      </w:r>
      <w:r w:rsidR="00265AFB" w:rsidRPr="002A46E8">
        <w:rPr>
          <w:rStyle w:val="fontstyle01"/>
          <w:rFonts w:ascii="Times New Roman" w:hAnsi="Times New Roman"/>
          <w:b w:val="0"/>
          <w:lang w:val="kk-KZ"/>
        </w:rPr>
        <w:t>в п</w:t>
      </w:r>
      <w:r w:rsidR="00307ADB" w:rsidRPr="002A46E8">
        <w:rPr>
          <w:rStyle w:val="fontstyle01"/>
          <w:rFonts w:ascii="Times New Roman" w:hAnsi="Times New Roman"/>
          <w:b w:val="0"/>
          <w:lang w:val="kk-KZ"/>
        </w:rPr>
        <w:t>унктах</w:t>
      </w:r>
      <w:r w:rsidR="00193832">
        <w:rPr>
          <w:rStyle w:val="fontstyle01"/>
          <w:rFonts w:ascii="Times New Roman" w:hAnsi="Times New Roman"/>
          <w:b w:val="0"/>
          <w:lang w:val="kk-KZ"/>
        </w:rPr>
        <w:t xml:space="preserve"> </w:t>
      </w:r>
      <w:r w:rsidR="00307ADB" w:rsidRPr="002A46E8">
        <w:rPr>
          <w:rStyle w:val="fontstyle01"/>
          <w:rFonts w:ascii="Times New Roman" w:hAnsi="Times New Roman"/>
          <w:b w:val="0"/>
          <w:lang w:val="kk-KZ"/>
        </w:rPr>
        <w:t>пропуска на государственной границе Республики Казахстан</w:t>
      </w:r>
      <w:r w:rsidR="00E4641E" w:rsidRPr="002A46E8">
        <w:rPr>
          <w:rStyle w:val="fontstyle01"/>
          <w:rFonts w:ascii="Times New Roman" w:hAnsi="Times New Roman"/>
          <w:b w:val="0"/>
          <w:lang w:val="kk-KZ"/>
        </w:rPr>
        <w:t>»</w:t>
      </w:r>
      <w:r w:rsidR="00E96028" w:rsidRPr="002A46E8">
        <w:rPr>
          <w:rStyle w:val="fontstyle01"/>
          <w:rFonts w:ascii="Times New Roman" w:hAnsi="Times New Roman"/>
          <w:b w:val="0"/>
          <w:lang w:val="kk-KZ"/>
        </w:rPr>
        <w:t>,</w:t>
      </w:r>
      <w:r w:rsidR="00B310D2" w:rsidRPr="002A46E8">
        <w:rPr>
          <w:rStyle w:val="fontstyle01"/>
          <w:rFonts w:ascii="Times New Roman" w:hAnsi="Times New Roman"/>
          <w:b w:val="0"/>
          <w:lang w:val="kk-KZ"/>
        </w:rPr>
        <w:t xml:space="preserve"> </w:t>
      </w:r>
      <w:r w:rsidR="001F0F7B" w:rsidRPr="002A46E8">
        <w:rPr>
          <w:rStyle w:val="fontstyle01"/>
          <w:rFonts w:ascii="Times New Roman" w:hAnsi="Times New Roman"/>
          <w:b w:val="0"/>
          <w:lang w:val="kk-KZ"/>
        </w:rPr>
        <w:t xml:space="preserve"> </w:t>
      </w:r>
      <w:r w:rsidR="00265AFB" w:rsidRPr="002A46E8">
        <w:rPr>
          <w:szCs w:val="28"/>
          <w:lang w:val="kk-KZ"/>
        </w:rPr>
        <w:t>ПГГСВ РК от 21 января 2022 года №</w:t>
      </w:r>
      <w:r w:rsidR="00282396" w:rsidRPr="002A46E8">
        <w:rPr>
          <w:szCs w:val="28"/>
          <w:lang w:val="kk-KZ"/>
        </w:rPr>
        <w:t xml:space="preserve"> </w:t>
      </w:r>
      <w:r w:rsidR="00265AFB" w:rsidRPr="00193832">
        <w:rPr>
          <w:szCs w:val="28"/>
          <w:lang w:val="kk-KZ"/>
        </w:rPr>
        <w:t>4 «О внесении</w:t>
      </w:r>
      <w:r w:rsidR="000339E9">
        <w:rPr>
          <w:szCs w:val="28"/>
          <w:lang w:val="kk-KZ"/>
        </w:rPr>
        <w:t xml:space="preserve"> изменений и дополнениний в П</w:t>
      </w:r>
      <w:r w:rsidR="00265AFB" w:rsidRPr="002A46E8">
        <w:rPr>
          <w:szCs w:val="28"/>
          <w:lang w:val="kk-KZ"/>
        </w:rPr>
        <w:t>остановление</w:t>
      </w:r>
      <w:r w:rsidR="00265AFB" w:rsidRPr="005E7D17">
        <w:rPr>
          <w:szCs w:val="28"/>
          <w:lang w:val="kk-KZ"/>
        </w:rPr>
        <w:t xml:space="preserve"> Главного государственного санитарного врача Республики Казахстан</w:t>
      </w:r>
      <w:r w:rsidR="00265AFB" w:rsidRPr="00A061D8">
        <w:rPr>
          <w:szCs w:val="28"/>
          <w:lang w:val="kk-KZ"/>
        </w:rPr>
        <w:t xml:space="preserve">  № 38 от 2 сентября 2021 года»,</w:t>
      </w:r>
      <w:r w:rsidR="00FC10BB">
        <w:rPr>
          <w:szCs w:val="28"/>
          <w:lang w:val="kk-KZ"/>
        </w:rPr>
        <w:t xml:space="preserve"> </w:t>
      </w:r>
      <w:r w:rsidR="00265AFB" w:rsidRPr="00A061D8">
        <w:rPr>
          <w:rStyle w:val="fontstyle01"/>
          <w:rFonts w:ascii="Times New Roman" w:hAnsi="Times New Roman"/>
          <w:b w:val="0"/>
          <w:lang w:val="kk-KZ"/>
        </w:rPr>
        <w:t>ПГГСВ РК</w:t>
      </w:r>
      <w:r w:rsidR="000339E9">
        <w:rPr>
          <w:rStyle w:val="fontstyle01"/>
          <w:rFonts w:ascii="Times New Roman" w:hAnsi="Times New Roman"/>
          <w:b w:val="0"/>
          <w:lang w:val="kk-KZ"/>
        </w:rPr>
        <w:t xml:space="preserve"> </w:t>
      </w:r>
      <w:r w:rsidR="00265AFB" w:rsidRPr="005E7D17">
        <w:rPr>
          <w:rFonts w:eastAsiaTheme="minorEastAsia"/>
          <w:iCs/>
          <w:szCs w:val="28"/>
          <w:lang w:val="kk-KZ" w:eastAsia="ru-RU"/>
        </w:rPr>
        <w:t xml:space="preserve">от 21 января </w:t>
      </w:r>
      <w:r w:rsidR="00265AFB" w:rsidRPr="005E7D17">
        <w:rPr>
          <w:rFonts w:eastAsiaTheme="minorEastAsia"/>
          <w:iCs/>
          <w:szCs w:val="28"/>
          <w:lang w:val="kk-KZ" w:eastAsia="ru-RU"/>
        </w:rPr>
        <w:lastRenderedPageBreak/>
        <w:t>2022 года № 5 «</w:t>
      </w:r>
      <w:r w:rsidR="00265AFB" w:rsidRPr="005E7D17">
        <w:rPr>
          <w:szCs w:val="28"/>
          <w:lang w:val="kk-KZ"/>
        </w:rPr>
        <w:t xml:space="preserve">Об усилении </w:t>
      </w:r>
      <w:r w:rsidR="00265AFB" w:rsidRPr="005E7D17">
        <w:rPr>
          <w:color w:val="000000" w:themeColor="text1"/>
          <w:szCs w:val="28"/>
          <w:lang w:val="kk-KZ"/>
        </w:rPr>
        <w:t>санитарно-противоэпидемических мероприятий в организациях образова</w:t>
      </w:r>
      <w:bookmarkStart w:id="0" w:name="_GoBack"/>
      <w:bookmarkEnd w:id="0"/>
      <w:r w:rsidR="00265AFB" w:rsidRPr="005E7D17">
        <w:rPr>
          <w:color w:val="000000" w:themeColor="text1"/>
          <w:szCs w:val="28"/>
          <w:lang w:val="kk-KZ"/>
        </w:rPr>
        <w:t xml:space="preserve">ния </w:t>
      </w:r>
      <w:r w:rsidR="00265AFB" w:rsidRPr="005E7D17">
        <w:rPr>
          <w:szCs w:val="28"/>
          <w:lang w:val="kk-KZ"/>
        </w:rPr>
        <w:t xml:space="preserve">и внесении изменений  в постановления  Главного государственного санитарного врача Республики Казахстан </w:t>
      </w:r>
      <w:r w:rsidR="00265AFB" w:rsidRPr="00A061D8">
        <w:rPr>
          <w:szCs w:val="28"/>
          <w:lang w:val="kk-KZ"/>
        </w:rPr>
        <w:t xml:space="preserve">от 10 сентября 2021 года № 42, </w:t>
      </w:r>
      <w:r w:rsidR="00265AFB" w:rsidRPr="005E7D17">
        <w:rPr>
          <w:szCs w:val="28"/>
          <w:lang w:val="kk-KZ"/>
        </w:rPr>
        <w:t xml:space="preserve">от 13 января 2022 года № 1», </w:t>
      </w:r>
      <w:r w:rsidR="00355163">
        <w:rPr>
          <w:rFonts w:eastAsiaTheme="minorEastAsia"/>
          <w:iCs/>
          <w:szCs w:val="28"/>
          <w:lang w:val="kk-KZ" w:eastAsia="ru-RU"/>
        </w:rPr>
        <w:t>ПГГСВ РК от 10 февраля</w:t>
      </w:r>
      <w:r w:rsidR="00355163" w:rsidRPr="005E7D17">
        <w:rPr>
          <w:rFonts w:eastAsiaTheme="minorEastAsia"/>
          <w:iCs/>
          <w:szCs w:val="28"/>
          <w:lang w:val="kk-KZ" w:eastAsia="ru-RU"/>
        </w:rPr>
        <w:t xml:space="preserve"> 202</w:t>
      </w:r>
      <w:r w:rsidR="00355163">
        <w:rPr>
          <w:rFonts w:eastAsiaTheme="minorEastAsia"/>
          <w:iCs/>
          <w:szCs w:val="28"/>
          <w:lang w:val="kk-KZ" w:eastAsia="ru-RU"/>
        </w:rPr>
        <w:t>2</w:t>
      </w:r>
      <w:r w:rsidR="00355163" w:rsidRPr="005E7D17">
        <w:rPr>
          <w:rFonts w:eastAsiaTheme="minorEastAsia"/>
          <w:iCs/>
          <w:szCs w:val="28"/>
          <w:lang w:val="kk-KZ" w:eastAsia="ru-RU"/>
        </w:rPr>
        <w:t xml:space="preserve"> года № </w:t>
      </w:r>
      <w:r w:rsidR="00355163">
        <w:rPr>
          <w:rFonts w:eastAsiaTheme="minorEastAsia"/>
          <w:iCs/>
          <w:szCs w:val="28"/>
          <w:lang w:val="kk-KZ" w:eastAsia="ru-RU"/>
        </w:rPr>
        <w:t>8</w:t>
      </w:r>
      <w:r w:rsidR="00355163" w:rsidRPr="005E7D17">
        <w:rPr>
          <w:rFonts w:eastAsiaTheme="minorEastAsia"/>
          <w:iCs/>
          <w:szCs w:val="28"/>
          <w:lang w:val="kk-KZ" w:eastAsia="ru-RU"/>
        </w:rPr>
        <w:t xml:space="preserve"> «</w:t>
      </w:r>
      <w:r w:rsidR="00355163">
        <w:rPr>
          <w:rFonts w:eastAsiaTheme="minorEastAsia"/>
          <w:iCs/>
          <w:szCs w:val="28"/>
          <w:lang w:val="kk-KZ" w:eastAsia="ru-RU"/>
        </w:rPr>
        <w:t>О снятии ограничительных мероприятий в организациях образования</w:t>
      </w:r>
      <w:r w:rsidR="00355163" w:rsidRPr="00282396">
        <w:rPr>
          <w:rFonts w:eastAsiaTheme="minorEastAsia"/>
          <w:iCs/>
          <w:szCs w:val="28"/>
          <w:lang w:val="kk-KZ" w:eastAsia="ru-RU"/>
        </w:rPr>
        <w:t>»</w:t>
      </w:r>
      <w:r w:rsidR="00C56064" w:rsidRPr="00282396">
        <w:rPr>
          <w:rFonts w:eastAsiaTheme="minorEastAsia"/>
          <w:iCs/>
          <w:szCs w:val="28"/>
          <w:lang w:val="kk-KZ" w:eastAsia="ru-RU"/>
        </w:rPr>
        <w:t>,</w:t>
      </w:r>
      <w:r w:rsidR="00282396" w:rsidRPr="00282396">
        <w:rPr>
          <w:rFonts w:eastAsiaTheme="minorEastAsia"/>
          <w:iCs/>
          <w:szCs w:val="28"/>
          <w:lang w:val="kk-KZ" w:eastAsia="ru-RU"/>
        </w:rPr>
        <w:t xml:space="preserve"> </w:t>
      </w:r>
      <w:r w:rsidR="00C56064" w:rsidRPr="00282396">
        <w:rPr>
          <w:rFonts w:eastAsiaTheme="minorEastAsia"/>
          <w:iCs/>
          <w:szCs w:val="28"/>
          <w:lang w:val="kk-KZ" w:eastAsia="ru-RU"/>
        </w:rPr>
        <w:t>ПГГСВ РК от 18 февраля 2022 года № 11 «</w:t>
      </w:r>
      <w:r w:rsidR="00C56064" w:rsidRPr="00282396">
        <w:rPr>
          <w:szCs w:val="28"/>
          <w:lang w:val="kk-KZ"/>
        </w:rPr>
        <w:t>О внесении изменений и дополнений в некоторые постановления Главного государственного санитарного врача Республики Казахстан</w:t>
      </w:r>
      <w:r w:rsidR="00C56064" w:rsidRPr="00282396">
        <w:rPr>
          <w:rFonts w:eastAsiaTheme="minorEastAsia"/>
          <w:iCs/>
          <w:szCs w:val="28"/>
          <w:lang w:val="kk-KZ" w:eastAsia="ru-RU"/>
        </w:rPr>
        <w:t>»,</w:t>
      </w:r>
      <w:r w:rsidR="00FC10BB">
        <w:rPr>
          <w:rFonts w:eastAsiaTheme="minorEastAsia"/>
          <w:iCs/>
          <w:szCs w:val="28"/>
          <w:lang w:val="kk-KZ" w:eastAsia="ru-RU"/>
        </w:rPr>
        <w:t xml:space="preserve"> </w:t>
      </w:r>
      <w:r w:rsidR="002C1380" w:rsidRPr="00E9518E">
        <w:rPr>
          <w:rFonts w:eastAsiaTheme="minorEastAsia"/>
          <w:iCs/>
          <w:szCs w:val="28"/>
          <w:lang w:val="kk-KZ" w:eastAsia="ru-RU"/>
        </w:rPr>
        <w:t>ПГГСВ РК от 14 марта 2022 года № 12 «</w:t>
      </w:r>
      <w:r w:rsidR="002C1380" w:rsidRPr="00E9518E">
        <w:rPr>
          <w:szCs w:val="28"/>
        </w:rPr>
        <w:t>О дальнейшем усилении мер по предупреждению заболеваний коронавирусной инфекцией среди населения Республики Казахстан»</w:t>
      </w:r>
      <w:r w:rsidR="002C1380" w:rsidRPr="00E9518E">
        <w:rPr>
          <w:rFonts w:eastAsiaTheme="minorEastAsia"/>
          <w:iCs/>
          <w:szCs w:val="28"/>
          <w:lang w:val="kk-KZ" w:eastAsia="ru-RU"/>
        </w:rPr>
        <w:t>, ПГГСВ РК от 14 марта 2022 года № 13 «</w:t>
      </w:r>
      <w:r w:rsidR="002C1380" w:rsidRPr="00E9518E">
        <w:rPr>
          <w:szCs w:val="28"/>
          <w:lang w:val="kk-KZ"/>
        </w:rPr>
        <w:t>О снятии ограничительных мероприятий в организациях образования», ПГГСВ РК от 1</w:t>
      </w:r>
      <w:r w:rsidR="002A05AB">
        <w:rPr>
          <w:szCs w:val="28"/>
          <w:lang w:val="kk-KZ"/>
        </w:rPr>
        <w:t>4</w:t>
      </w:r>
      <w:r w:rsidR="002C1380" w:rsidRPr="00E9518E">
        <w:rPr>
          <w:szCs w:val="28"/>
          <w:lang w:val="kk-KZ"/>
        </w:rPr>
        <w:t xml:space="preserve"> марта 2022 года № 14 «</w:t>
      </w:r>
      <w:r w:rsidR="002C1380" w:rsidRPr="00E9518E">
        <w:rPr>
          <w:bCs/>
          <w:color w:val="000000"/>
          <w:szCs w:val="28"/>
        </w:rPr>
        <w:t>О внедрении проекта «</w:t>
      </w:r>
      <w:proofErr w:type="spellStart"/>
      <w:r w:rsidR="002C1380" w:rsidRPr="00E9518E">
        <w:rPr>
          <w:bCs/>
          <w:color w:val="000000"/>
          <w:szCs w:val="28"/>
        </w:rPr>
        <w:t>Ashyq</w:t>
      </w:r>
      <w:proofErr w:type="spellEnd"/>
      <w:r w:rsidR="002C1380" w:rsidRPr="00E9518E">
        <w:rPr>
          <w:bCs/>
          <w:color w:val="000000"/>
          <w:szCs w:val="28"/>
        </w:rPr>
        <w:t>»,</w:t>
      </w:r>
      <w:r w:rsidR="002C1380" w:rsidRPr="00E9518E">
        <w:rPr>
          <w:rFonts w:eastAsiaTheme="minorEastAsia"/>
          <w:iCs/>
          <w:szCs w:val="28"/>
          <w:lang w:val="kk-KZ" w:eastAsia="ru-RU"/>
        </w:rPr>
        <w:t xml:space="preserve"> </w:t>
      </w:r>
      <w:r w:rsidRPr="00E9518E">
        <w:rPr>
          <w:rFonts w:eastAsiaTheme="minorEastAsia"/>
          <w:b/>
          <w:iCs/>
          <w:szCs w:val="28"/>
          <w:lang w:val="kk-KZ" w:eastAsia="ru-RU"/>
        </w:rPr>
        <w:t>ПОСТАНОВЛЯЮ:</w:t>
      </w:r>
    </w:p>
    <w:p w:rsidR="00024659" w:rsidRPr="00E9518E" w:rsidRDefault="0080443D" w:rsidP="00024659">
      <w:pPr>
        <w:pBdr>
          <w:bottom w:val="single" w:sz="4" w:space="31" w:color="FFFFFF"/>
        </w:pBdr>
        <w:shd w:val="clear" w:color="auto" w:fill="FFFFFF"/>
        <w:tabs>
          <w:tab w:val="num" w:pos="993"/>
        </w:tabs>
        <w:jc w:val="both"/>
        <w:rPr>
          <w:rFonts w:eastAsia="Calibri"/>
          <w:bCs/>
          <w:i/>
          <w:kern w:val="0"/>
          <w:szCs w:val="28"/>
          <w:u w:val="single"/>
          <w:lang w:val="kk-KZ" w:eastAsia="en-US"/>
        </w:rPr>
      </w:pPr>
      <w:r w:rsidRPr="00E9518E">
        <w:rPr>
          <w:rFonts w:eastAsia="Calibri"/>
          <w:b/>
          <w:bCs/>
          <w:kern w:val="0"/>
          <w:szCs w:val="28"/>
          <w:lang w:val="kk-KZ" w:eastAsia="en-US"/>
        </w:rPr>
        <w:t xml:space="preserve">        </w:t>
      </w:r>
      <w:r w:rsidR="00FC10BB" w:rsidRPr="00E9518E">
        <w:rPr>
          <w:rFonts w:eastAsia="Calibri"/>
          <w:b/>
          <w:bCs/>
          <w:kern w:val="0"/>
          <w:szCs w:val="28"/>
          <w:lang w:val="kk-KZ" w:eastAsia="en-US"/>
        </w:rPr>
        <w:t>1</w:t>
      </w:r>
      <w:r w:rsidR="005F39D1" w:rsidRPr="00E9518E">
        <w:rPr>
          <w:rFonts w:eastAsia="Calibri"/>
          <w:b/>
          <w:bCs/>
          <w:kern w:val="0"/>
          <w:szCs w:val="28"/>
          <w:lang w:val="kk-KZ" w:eastAsia="en-US"/>
        </w:rPr>
        <w:t>. Акимату Павлодарской области, акимам городов и районов области, Департаменту полиции Павлодарской области, Управлению предпринимательства и индустриально-инновационного развития, Палате предпринимателей Павлодарской области,территориальным управлениям департамента санитарно-эпидемиологического контроля, субъектам предпринимательства, юридическим лицам</w:t>
      </w:r>
      <w:r w:rsidR="00AE5896">
        <w:rPr>
          <w:rFonts w:eastAsia="Calibri"/>
          <w:b/>
          <w:bCs/>
          <w:kern w:val="0"/>
          <w:szCs w:val="28"/>
          <w:lang w:val="kk-KZ" w:eastAsia="en-US"/>
        </w:rPr>
        <w:t xml:space="preserve"> </w:t>
      </w:r>
      <w:r w:rsidR="005F39D1" w:rsidRPr="00E9518E">
        <w:rPr>
          <w:rFonts w:eastAsia="Calibri"/>
          <w:b/>
          <w:bCs/>
          <w:kern w:val="0"/>
          <w:szCs w:val="28"/>
          <w:lang w:val="kk-KZ" w:eastAsia="en-US"/>
        </w:rPr>
        <w:t>обеспечить</w:t>
      </w:r>
      <w:r w:rsidR="00C664A0" w:rsidRPr="00E9518E">
        <w:rPr>
          <w:rFonts w:eastAsia="Calibri"/>
          <w:b/>
          <w:bCs/>
          <w:kern w:val="0"/>
          <w:szCs w:val="28"/>
          <w:lang w:val="kk-KZ" w:eastAsia="en-US"/>
        </w:rPr>
        <w:t xml:space="preserve"> </w:t>
      </w:r>
      <w:r w:rsidR="00024659" w:rsidRPr="00E9518E">
        <w:rPr>
          <w:rFonts w:eastAsia="Calibri"/>
          <w:bCs/>
          <w:i/>
          <w:kern w:val="0"/>
          <w:szCs w:val="28"/>
          <w:lang w:val="kk-KZ" w:eastAsia="en-US"/>
        </w:rPr>
        <w:t>(</w:t>
      </w:r>
      <w:r w:rsidR="00024659" w:rsidRPr="00E9518E">
        <w:rPr>
          <w:rFonts w:eastAsia="Calibri"/>
          <w:bCs/>
          <w:i/>
          <w:kern w:val="0"/>
          <w:szCs w:val="28"/>
          <w:u w:val="single"/>
          <w:lang w:val="kk-KZ" w:eastAsia="en-US"/>
        </w:rPr>
        <w:t>для объектов,  участвующих в</w:t>
      </w:r>
      <w:r w:rsidR="00C664A0" w:rsidRPr="00E9518E">
        <w:rPr>
          <w:rFonts w:eastAsia="Calibri"/>
          <w:bCs/>
          <w:i/>
          <w:kern w:val="0"/>
          <w:szCs w:val="28"/>
          <w:u w:val="single"/>
          <w:lang w:val="kk-KZ" w:eastAsia="en-US"/>
        </w:rPr>
        <w:t xml:space="preserve"> </w:t>
      </w:r>
      <w:r w:rsidR="00024659" w:rsidRPr="00E9518E">
        <w:rPr>
          <w:rFonts w:eastAsia="Calibri"/>
          <w:bCs/>
          <w:i/>
          <w:kern w:val="0"/>
          <w:szCs w:val="28"/>
          <w:u w:val="single"/>
          <w:lang w:val="kk-KZ" w:eastAsia="en-US"/>
        </w:rPr>
        <w:t xml:space="preserve">проекте </w:t>
      </w:r>
      <w:r w:rsidR="00024659" w:rsidRPr="00E9518E">
        <w:rPr>
          <w:rFonts w:eastAsia="Calibri"/>
          <w:bCs/>
          <w:i/>
          <w:kern w:val="0"/>
          <w:szCs w:val="28"/>
          <w:u w:val="single"/>
          <w:lang w:eastAsia="en-US"/>
        </w:rPr>
        <w:t>«</w:t>
      </w:r>
      <w:proofErr w:type="spellStart"/>
      <w:r w:rsidR="00024659" w:rsidRPr="00E9518E">
        <w:rPr>
          <w:rFonts w:eastAsia="Calibri"/>
          <w:bCs/>
          <w:i/>
          <w:kern w:val="0"/>
          <w:szCs w:val="28"/>
          <w:u w:val="single"/>
          <w:lang w:eastAsia="en-US"/>
        </w:rPr>
        <w:t>Ashyq</w:t>
      </w:r>
      <w:proofErr w:type="spellEnd"/>
      <w:r w:rsidR="00024659" w:rsidRPr="00E9518E">
        <w:rPr>
          <w:rFonts w:eastAsia="Calibri"/>
          <w:bCs/>
          <w:i/>
          <w:kern w:val="0"/>
          <w:szCs w:val="28"/>
          <w:u w:val="single"/>
          <w:lang w:eastAsia="en-US"/>
        </w:rPr>
        <w:t>»</w:t>
      </w:r>
      <w:r w:rsidR="00024659" w:rsidRPr="00E9518E">
        <w:rPr>
          <w:rFonts w:eastAsia="Calibri"/>
          <w:bCs/>
          <w:i/>
          <w:kern w:val="0"/>
          <w:szCs w:val="28"/>
          <w:u w:val="single"/>
          <w:lang w:val="kk-KZ" w:eastAsia="en-US"/>
        </w:rPr>
        <w:t>):</w:t>
      </w:r>
    </w:p>
    <w:p w:rsidR="00A674A0" w:rsidRPr="00E9518E" w:rsidRDefault="00024659" w:rsidP="00A674A0">
      <w:pPr>
        <w:pBdr>
          <w:bottom w:val="single" w:sz="4" w:space="31" w:color="FFFFFF"/>
        </w:pBdr>
        <w:shd w:val="clear" w:color="auto" w:fill="FFFFFF"/>
        <w:tabs>
          <w:tab w:val="num" w:pos="993"/>
        </w:tabs>
        <w:jc w:val="both"/>
        <w:rPr>
          <w:rFonts w:eastAsia="Calibri"/>
          <w:bCs/>
          <w:kern w:val="0"/>
          <w:szCs w:val="28"/>
          <w:lang w:val="kk-KZ" w:eastAsia="en-US"/>
        </w:rPr>
      </w:pPr>
      <w:r w:rsidRPr="00E9518E">
        <w:rPr>
          <w:rFonts w:eastAsia="Calibri"/>
          <w:bCs/>
          <w:kern w:val="0"/>
          <w:szCs w:val="28"/>
          <w:lang w:val="kk-KZ" w:eastAsia="en-US"/>
        </w:rPr>
        <w:tab/>
      </w:r>
      <w:r w:rsidR="00D22B9F" w:rsidRPr="00E9518E">
        <w:rPr>
          <w:rFonts w:eastAsia="Calibri"/>
          <w:bCs/>
          <w:kern w:val="0"/>
          <w:szCs w:val="28"/>
          <w:lang w:val="kk-KZ" w:eastAsia="en-US"/>
        </w:rPr>
        <w:t>1</w:t>
      </w:r>
      <w:r w:rsidR="00A674A0" w:rsidRPr="00E9518E">
        <w:rPr>
          <w:rFonts w:eastAsia="Calibri"/>
          <w:bCs/>
          <w:kern w:val="0"/>
          <w:szCs w:val="28"/>
          <w:lang w:val="kk-KZ" w:eastAsia="en-US"/>
        </w:rPr>
        <w:t>)</w:t>
      </w:r>
      <w:r w:rsidR="007035B8" w:rsidRPr="00E9518E">
        <w:rPr>
          <w:iCs/>
          <w:color w:val="000000"/>
          <w:szCs w:val="28"/>
        </w:rPr>
        <w:t xml:space="preserve"> </w:t>
      </w:r>
      <w:r w:rsidR="002C1380" w:rsidRPr="00E9518E">
        <w:rPr>
          <w:iCs/>
          <w:color w:val="000000"/>
          <w:szCs w:val="28"/>
        </w:rPr>
        <w:t>в «зеленой» и «желтой» зонах, использование</w:t>
      </w:r>
      <w:r w:rsidR="002C1380" w:rsidRPr="00E9518E">
        <w:rPr>
          <w:iCs/>
          <w:color w:val="000000"/>
          <w:szCs w:val="28"/>
        </w:rPr>
        <w:br/>
        <w:t>мобильного приложения «</w:t>
      </w:r>
      <w:proofErr w:type="spellStart"/>
      <w:r w:rsidR="002C1380" w:rsidRPr="00E9518E">
        <w:rPr>
          <w:iCs/>
          <w:color w:val="000000"/>
          <w:szCs w:val="28"/>
        </w:rPr>
        <w:t>Ashyq</w:t>
      </w:r>
      <w:proofErr w:type="spellEnd"/>
      <w:r w:rsidR="002C1380" w:rsidRPr="00E9518E">
        <w:rPr>
          <w:iCs/>
          <w:color w:val="000000"/>
          <w:szCs w:val="28"/>
        </w:rPr>
        <w:t>» на объектах не является обязательным и может</w:t>
      </w:r>
      <w:r w:rsidR="002C1380" w:rsidRPr="00E9518E">
        <w:rPr>
          <w:iCs/>
          <w:color w:val="000000"/>
          <w:szCs w:val="28"/>
        </w:rPr>
        <w:br/>
        <w:t>осуществляться в добровольном порядке по решению субъекта, без ограничения</w:t>
      </w:r>
      <w:r w:rsidR="002C1380" w:rsidRPr="00E9518E">
        <w:rPr>
          <w:iCs/>
          <w:color w:val="000000"/>
          <w:szCs w:val="28"/>
        </w:rPr>
        <w:br/>
      </w:r>
      <w:r w:rsidR="007035B8" w:rsidRPr="00E9518E">
        <w:rPr>
          <w:iCs/>
          <w:color w:val="000000"/>
          <w:szCs w:val="28"/>
        </w:rPr>
        <w:t>деятельности</w:t>
      </w:r>
      <w:r w:rsidR="00A674A0" w:rsidRPr="00E9518E">
        <w:rPr>
          <w:rFonts w:eastAsia="Calibri"/>
          <w:bCs/>
          <w:kern w:val="0"/>
          <w:szCs w:val="28"/>
          <w:lang w:val="kk-KZ" w:eastAsia="en-US"/>
        </w:rPr>
        <w:t>;</w:t>
      </w:r>
    </w:p>
    <w:p w:rsidR="00D22B9F" w:rsidRPr="00E9518E" w:rsidRDefault="00D22B9F" w:rsidP="00D22B9F">
      <w:pPr>
        <w:pBdr>
          <w:bottom w:val="single" w:sz="4" w:space="31" w:color="FFFFFF"/>
        </w:pBdr>
        <w:shd w:val="clear" w:color="auto" w:fill="FFFFFF"/>
        <w:tabs>
          <w:tab w:val="num" w:pos="993"/>
        </w:tabs>
        <w:jc w:val="both"/>
        <w:rPr>
          <w:rFonts w:eastAsia="Calibri"/>
          <w:bCs/>
          <w:kern w:val="0"/>
          <w:szCs w:val="28"/>
          <w:lang w:val="kk-KZ" w:eastAsia="en-US"/>
        </w:rPr>
      </w:pPr>
      <w:r w:rsidRPr="00E9518E">
        <w:rPr>
          <w:rFonts w:eastAsia="Calibri"/>
          <w:bCs/>
          <w:kern w:val="0"/>
          <w:szCs w:val="28"/>
          <w:lang w:val="kk-KZ" w:eastAsia="en-US"/>
        </w:rPr>
        <w:tab/>
        <w:t xml:space="preserve">2) </w:t>
      </w:r>
      <w:r w:rsidRPr="00E9518E">
        <w:rPr>
          <w:rFonts w:eastAsia="Calibri"/>
          <w:bCs/>
          <w:kern w:val="0"/>
          <w:szCs w:val="28"/>
          <w:lang w:eastAsia="en-US"/>
        </w:rPr>
        <w:t xml:space="preserve"> деятельность объектов, участвующих в проекте «</w:t>
      </w:r>
      <w:proofErr w:type="spellStart"/>
      <w:r w:rsidRPr="00E9518E">
        <w:rPr>
          <w:rFonts w:eastAsia="Calibri"/>
          <w:bCs/>
          <w:kern w:val="0"/>
          <w:szCs w:val="28"/>
          <w:lang w:eastAsia="en-US"/>
        </w:rPr>
        <w:t>Ashyq</w:t>
      </w:r>
      <w:proofErr w:type="spellEnd"/>
      <w:r w:rsidRPr="00E9518E">
        <w:rPr>
          <w:rFonts w:eastAsia="Calibri"/>
          <w:bCs/>
          <w:kern w:val="0"/>
          <w:szCs w:val="28"/>
          <w:lang w:eastAsia="en-US"/>
        </w:rPr>
        <w:t>», согласно ПГГСВ РК № 14,</w:t>
      </w:r>
      <w:r w:rsidRPr="00E9518E">
        <w:rPr>
          <w:rFonts w:eastAsia="Calibri"/>
          <w:bCs/>
          <w:kern w:val="0"/>
          <w:szCs w:val="28"/>
          <w:lang w:val="kk-KZ" w:eastAsia="en-US"/>
        </w:rPr>
        <w:t xml:space="preserve"> при соблюдении требований ПГГСВ РК № 12</w:t>
      </w:r>
      <w:r w:rsidR="00E9518E">
        <w:rPr>
          <w:rFonts w:eastAsia="Calibri"/>
          <w:bCs/>
          <w:kern w:val="0"/>
          <w:szCs w:val="28"/>
          <w:lang w:val="kk-KZ" w:eastAsia="en-US"/>
        </w:rPr>
        <w:t>.</w:t>
      </w:r>
    </w:p>
    <w:p w:rsidR="00893A88" w:rsidRDefault="007035B8" w:rsidP="00611F27">
      <w:pPr>
        <w:pBdr>
          <w:bottom w:val="single" w:sz="4" w:space="31" w:color="FFFFFF"/>
        </w:pBdr>
        <w:shd w:val="clear" w:color="auto" w:fill="FFFFFF"/>
        <w:tabs>
          <w:tab w:val="num" w:pos="993"/>
        </w:tabs>
        <w:jc w:val="both"/>
        <w:rPr>
          <w:rFonts w:eastAsia="Calibri"/>
          <w:bCs/>
          <w:i/>
          <w:kern w:val="0"/>
          <w:szCs w:val="28"/>
          <w:u w:val="single"/>
          <w:lang w:val="kk-KZ" w:eastAsia="en-US"/>
        </w:rPr>
      </w:pPr>
      <w:r w:rsidRPr="00E9518E">
        <w:rPr>
          <w:rFonts w:eastAsia="Calibri"/>
          <w:bCs/>
          <w:kern w:val="0"/>
          <w:szCs w:val="28"/>
          <w:lang w:val="kk-KZ" w:eastAsia="en-US"/>
        </w:rPr>
        <w:t xml:space="preserve">        2</w:t>
      </w:r>
      <w:r w:rsidR="0017202F" w:rsidRPr="00E9518E">
        <w:rPr>
          <w:rFonts w:eastAsia="Calibri"/>
          <w:b/>
          <w:kern w:val="0"/>
          <w:szCs w:val="28"/>
          <w:lang w:val="kk-KZ" w:eastAsia="en-US"/>
        </w:rPr>
        <w:t>.</w:t>
      </w:r>
      <w:r w:rsidR="00603B7D" w:rsidRPr="00E9518E">
        <w:rPr>
          <w:rFonts w:eastAsia="Calibri"/>
          <w:b/>
          <w:kern w:val="0"/>
          <w:szCs w:val="28"/>
          <w:lang w:val="kk-KZ" w:eastAsia="en-US"/>
        </w:rPr>
        <w:t xml:space="preserve"> Акимату Павлодарской области, акимам городов и районов области, </w:t>
      </w:r>
      <w:r w:rsidR="00144670" w:rsidRPr="00E9518E">
        <w:rPr>
          <w:rFonts w:eastAsia="Calibri"/>
          <w:b/>
          <w:kern w:val="0"/>
          <w:szCs w:val="28"/>
          <w:lang w:val="kk-KZ" w:eastAsia="en-US"/>
        </w:rPr>
        <w:t>Управлению образования по Павлодарской области,</w:t>
      </w:r>
      <w:r w:rsidR="00603B7D" w:rsidRPr="00E9518E">
        <w:rPr>
          <w:rFonts w:eastAsia="Calibri"/>
          <w:b/>
          <w:bCs/>
          <w:kern w:val="0"/>
          <w:szCs w:val="28"/>
          <w:lang w:eastAsia="en-US"/>
        </w:rPr>
        <w:t>Управлению предпринимательства и индустриально-инновационного развития, Палате предпринимателей Павлодарской области,</w:t>
      </w:r>
      <w:r w:rsidR="00603B7D" w:rsidRPr="00E9518E">
        <w:rPr>
          <w:rFonts w:eastAsia="Calibri"/>
          <w:b/>
          <w:kern w:val="0"/>
          <w:szCs w:val="28"/>
          <w:lang w:val="kk-KZ" w:eastAsia="en-US"/>
        </w:rPr>
        <w:t xml:space="preserve">  руководителям государственных органов, организаций, субъектов предпринимательства, юридических и физических лиц обеспечить</w:t>
      </w:r>
      <w:r w:rsidRPr="00E9518E">
        <w:rPr>
          <w:rFonts w:eastAsia="Calibri"/>
          <w:b/>
          <w:kern w:val="0"/>
          <w:szCs w:val="28"/>
          <w:lang w:val="kk-KZ" w:eastAsia="en-US"/>
        </w:rPr>
        <w:t xml:space="preserve"> </w:t>
      </w:r>
      <w:r w:rsidR="00BD09BF" w:rsidRPr="00E9518E">
        <w:rPr>
          <w:rFonts w:eastAsia="Calibri"/>
          <w:i/>
          <w:kern w:val="0"/>
          <w:szCs w:val="28"/>
          <w:u w:val="single"/>
          <w:lang w:val="kk-KZ" w:eastAsia="en-US"/>
        </w:rPr>
        <w:t>(для объектов, не участвующ</w:t>
      </w:r>
      <w:r w:rsidR="00BD09BF" w:rsidRPr="00611F27">
        <w:rPr>
          <w:rFonts w:eastAsia="Calibri"/>
          <w:i/>
          <w:kern w:val="0"/>
          <w:szCs w:val="28"/>
          <w:u w:val="single"/>
          <w:lang w:val="kk-KZ" w:eastAsia="en-US"/>
        </w:rPr>
        <w:t xml:space="preserve">их в проекте </w:t>
      </w:r>
      <w:r w:rsidR="00BD09BF" w:rsidRPr="00611F27">
        <w:rPr>
          <w:rFonts w:eastAsia="Calibri"/>
          <w:bCs/>
          <w:i/>
          <w:kern w:val="0"/>
          <w:szCs w:val="28"/>
          <w:u w:val="single"/>
          <w:lang w:eastAsia="en-US"/>
        </w:rPr>
        <w:t>«</w:t>
      </w:r>
      <w:proofErr w:type="spellStart"/>
      <w:r w:rsidR="00BD09BF" w:rsidRPr="00611F27">
        <w:rPr>
          <w:rFonts w:eastAsia="Calibri"/>
          <w:bCs/>
          <w:i/>
          <w:kern w:val="0"/>
          <w:szCs w:val="28"/>
          <w:u w:val="single"/>
          <w:lang w:eastAsia="en-US"/>
        </w:rPr>
        <w:t>Ashyq</w:t>
      </w:r>
      <w:proofErr w:type="spellEnd"/>
      <w:r w:rsidR="00BD09BF" w:rsidRPr="00611F27">
        <w:rPr>
          <w:rFonts w:eastAsia="Calibri"/>
          <w:bCs/>
          <w:i/>
          <w:kern w:val="0"/>
          <w:szCs w:val="28"/>
          <w:u w:val="single"/>
          <w:lang w:eastAsia="en-US"/>
        </w:rPr>
        <w:t>»</w:t>
      </w:r>
      <w:r w:rsidR="00BD09BF" w:rsidRPr="00611F27">
        <w:rPr>
          <w:rFonts w:eastAsia="Calibri"/>
          <w:bCs/>
          <w:i/>
          <w:kern w:val="0"/>
          <w:szCs w:val="28"/>
          <w:u w:val="single"/>
          <w:lang w:val="kk-KZ" w:eastAsia="en-US"/>
        </w:rPr>
        <w:t>):</w:t>
      </w:r>
    </w:p>
    <w:p w:rsidR="00611F27" w:rsidRPr="00611F27" w:rsidRDefault="0080443D" w:rsidP="00611F27">
      <w:pPr>
        <w:pBdr>
          <w:bottom w:val="single" w:sz="4" w:space="31" w:color="FFFFFF"/>
        </w:pBdr>
        <w:shd w:val="clear" w:color="auto" w:fill="FFFFFF"/>
        <w:tabs>
          <w:tab w:val="num" w:pos="993"/>
        </w:tabs>
        <w:contextualSpacing/>
        <w:jc w:val="both"/>
        <w:rPr>
          <w:szCs w:val="28"/>
          <w:lang w:val="kk-KZ"/>
        </w:rPr>
      </w:pPr>
      <w:r>
        <w:rPr>
          <w:szCs w:val="28"/>
          <w:lang w:val="kk-KZ"/>
        </w:rPr>
        <w:tab/>
      </w:r>
      <w:r w:rsidR="00893A88" w:rsidRPr="00282396">
        <w:rPr>
          <w:szCs w:val="28"/>
          <w:lang w:val="kk-KZ"/>
        </w:rPr>
        <w:t xml:space="preserve">1) </w:t>
      </w:r>
      <w:r w:rsidR="00611F27" w:rsidRPr="00282396">
        <w:rPr>
          <w:szCs w:val="28"/>
          <w:lang w:val="kk-KZ"/>
        </w:rPr>
        <w:t xml:space="preserve">деятельность объектов, </w:t>
      </w:r>
      <w:r w:rsidR="00611F27" w:rsidRPr="00282396">
        <w:rPr>
          <w:szCs w:val="28"/>
        </w:rPr>
        <w:t>не участвующих в проекте «</w:t>
      </w:r>
      <w:proofErr w:type="spellStart"/>
      <w:r w:rsidR="00611F27" w:rsidRPr="00282396">
        <w:rPr>
          <w:szCs w:val="28"/>
          <w:lang w:val="en-US"/>
        </w:rPr>
        <w:t>Ashyq</w:t>
      </w:r>
      <w:proofErr w:type="spellEnd"/>
      <w:r w:rsidR="00611F27" w:rsidRPr="00282396">
        <w:rPr>
          <w:szCs w:val="28"/>
        </w:rPr>
        <w:t xml:space="preserve">», на период введения ограничительных мероприятий, в том числе карантина, в соответствии с </w:t>
      </w:r>
      <w:r w:rsidR="00611F27" w:rsidRPr="00282396">
        <w:rPr>
          <w:szCs w:val="28"/>
          <w:lang w:val="kk-KZ"/>
        </w:rPr>
        <w:t>Критериями ограничения работы социально-экономических объектов</w:t>
      </w:r>
      <w:r w:rsidR="00282396" w:rsidRPr="002A46E8">
        <w:rPr>
          <w:szCs w:val="28"/>
          <w:lang w:val="kk-KZ"/>
        </w:rPr>
        <w:t>, в соответствии с матрицей оценки эпидемиологической ситуации</w:t>
      </w:r>
      <w:r w:rsidR="00611F27" w:rsidRPr="002A46E8">
        <w:rPr>
          <w:szCs w:val="28"/>
        </w:rPr>
        <w:t xml:space="preserve"> соглас</w:t>
      </w:r>
      <w:r w:rsidR="00611F27" w:rsidRPr="00282396">
        <w:rPr>
          <w:szCs w:val="28"/>
        </w:rPr>
        <w:t>но</w:t>
      </w:r>
      <w:r w:rsidR="00282396">
        <w:rPr>
          <w:szCs w:val="28"/>
        </w:rPr>
        <w:t xml:space="preserve"> </w:t>
      </w:r>
      <w:r w:rsidR="003A2967" w:rsidRPr="00282396">
        <w:rPr>
          <w:szCs w:val="28"/>
          <w:lang w:val="kk-KZ"/>
        </w:rPr>
        <w:t xml:space="preserve">приложения 2 к настоящему Постановлению </w:t>
      </w:r>
      <w:r w:rsidR="00611F27" w:rsidRPr="00282396">
        <w:rPr>
          <w:rFonts w:eastAsia="Calibri"/>
          <w:kern w:val="0"/>
          <w:szCs w:val="28"/>
          <w:lang w:val="kk-KZ" w:eastAsia="en-US"/>
        </w:rPr>
        <w:t>при со</w:t>
      </w:r>
      <w:r w:rsidR="007035B8">
        <w:rPr>
          <w:rFonts w:eastAsia="Calibri"/>
          <w:kern w:val="0"/>
          <w:szCs w:val="28"/>
          <w:lang w:val="kk-KZ" w:eastAsia="en-US"/>
        </w:rPr>
        <w:t>б</w:t>
      </w:r>
      <w:r w:rsidR="00A911B0">
        <w:rPr>
          <w:rFonts w:eastAsia="Calibri"/>
          <w:kern w:val="0"/>
          <w:szCs w:val="28"/>
          <w:lang w:val="kk-KZ" w:eastAsia="en-US"/>
        </w:rPr>
        <w:t>людении требований ПГГСВ РК № 12</w:t>
      </w:r>
      <w:r w:rsidR="00611F27" w:rsidRPr="00282396">
        <w:rPr>
          <w:szCs w:val="28"/>
          <w:lang w:val="kk-KZ"/>
        </w:rPr>
        <w:t>;</w:t>
      </w:r>
    </w:p>
    <w:p w:rsidR="00611F27" w:rsidRPr="00611F27" w:rsidRDefault="0080443D" w:rsidP="00611F27">
      <w:pPr>
        <w:pBdr>
          <w:bottom w:val="single" w:sz="4" w:space="31" w:color="FFFFFF"/>
        </w:pBdr>
        <w:shd w:val="clear" w:color="auto" w:fill="FFFFFF"/>
        <w:tabs>
          <w:tab w:val="num" w:pos="993"/>
        </w:tabs>
        <w:contextualSpacing/>
        <w:jc w:val="both"/>
        <w:rPr>
          <w:szCs w:val="28"/>
          <w:lang w:val="kk-KZ"/>
        </w:rPr>
      </w:pPr>
      <w:r>
        <w:rPr>
          <w:rFonts w:eastAsia="Times New Roman"/>
          <w:kern w:val="24"/>
          <w:szCs w:val="28"/>
          <w:lang w:val="kk-KZ"/>
        </w:rPr>
        <w:tab/>
      </w:r>
      <w:r w:rsidR="00611F27">
        <w:rPr>
          <w:rFonts w:eastAsia="Times New Roman"/>
          <w:kern w:val="24"/>
          <w:szCs w:val="28"/>
          <w:lang w:val="kk-KZ"/>
        </w:rPr>
        <w:t>2)</w:t>
      </w:r>
      <w:r w:rsidR="00611F27" w:rsidRPr="00611F27">
        <w:rPr>
          <w:rFonts w:eastAsia="Times New Roman"/>
          <w:kern w:val="24"/>
          <w:szCs w:val="28"/>
          <w:lang w:val="kk-KZ"/>
        </w:rPr>
        <w:t>разрешение деятельности субъектов финансового рынка с ограничением по времени и численности в соответствии с актом Национального Банка Республики Казахстан и Агентства Республики Казахстан по регулированию и развитию финансового рынка</w:t>
      </w:r>
      <w:r w:rsidR="00611F27" w:rsidRPr="00611F27">
        <w:rPr>
          <w:rFonts w:eastAsia="Times New Roman"/>
          <w:kern w:val="24"/>
          <w:szCs w:val="28"/>
        </w:rPr>
        <w:t>;</w:t>
      </w:r>
    </w:p>
    <w:p w:rsidR="00611F27" w:rsidRPr="00611F27" w:rsidRDefault="0080443D" w:rsidP="00611F27">
      <w:pPr>
        <w:pBdr>
          <w:bottom w:val="single" w:sz="4" w:space="31" w:color="FFFFFF"/>
        </w:pBdr>
        <w:shd w:val="clear" w:color="auto" w:fill="FFFFFF"/>
        <w:tabs>
          <w:tab w:val="num" w:pos="993"/>
        </w:tabs>
        <w:contextualSpacing/>
        <w:jc w:val="both"/>
        <w:rPr>
          <w:rFonts w:eastAsia="Calibri"/>
          <w:iCs/>
          <w:kern w:val="0"/>
          <w:szCs w:val="28"/>
          <w:lang w:eastAsia="en-US"/>
        </w:rPr>
      </w:pPr>
      <w:r>
        <w:rPr>
          <w:szCs w:val="28"/>
          <w:lang w:val="kk-KZ"/>
        </w:rPr>
        <w:tab/>
      </w:r>
      <w:r>
        <w:rPr>
          <w:szCs w:val="28"/>
        </w:rPr>
        <w:t>3)</w:t>
      </w:r>
      <w:r w:rsidR="00611F27" w:rsidRPr="00611F27">
        <w:rPr>
          <w:szCs w:val="28"/>
        </w:rPr>
        <w:t>разрешение проведения</w:t>
      </w:r>
      <w:r w:rsidR="00611F27" w:rsidRPr="00611F27">
        <w:rPr>
          <w:bCs/>
          <w:szCs w:val="28"/>
        </w:rPr>
        <w:t xml:space="preserve"> совещаний (заседаний) в очном режиме (при отсутствии возможности их проведения в дистанционном формате) с соблюдением алгоритма согласно приложению 3 к </w:t>
      </w:r>
      <w:r w:rsidR="00611F27">
        <w:rPr>
          <w:bCs/>
          <w:szCs w:val="28"/>
        </w:rPr>
        <w:t>ПГГСВ РК № 42;</w:t>
      </w:r>
    </w:p>
    <w:p w:rsidR="00433DAB" w:rsidRPr="00E9518E" w:rsidRDefault="00611F27" w:rsidP="00F60C2B">
      <w:pPr>
        <w:pBdr>
          <w:bottom w:val="single" w:sz="4" w:space="31" w:color="FFFFFF"/>
        </w:pBdr>
        <w:shd w:val="clear" w:color="auto" w:fill="FFFFFF"/>
        <w:tabs>
          <w:tab w:val="num" w:pos="0"/>
        </w:tabs>
        <w:contextualSpacing/>
        <w:jc w:val="both"/>
        <w:rPr>
          <w:bCs/>
          <w:spacing w:val="-6"/>
          <w:szCs w:val="28"/>
        </w:rPr>
      </w:pPr>
      <w:r>
        <w:rPr>
          <w:rFonts w:eastAsia="Calibri"/>
          <w:iCs/>
          <w:kern w:val="0"/>
          <w:szCs w:val="28"/>
          <w:lang w:eastAsia="en-US"/>
        </w:rPr>
        <w:tab/>
      </w:r>
      <w:r w:rsidR="0080443D">
        <w:rPr>
          <w:rFonts w:eastAsia="Calibri"/>
          <w:iCs/>
          <w:kern w:val="0"/>
          <w:szCs w:val="28"/>
          <w:lang w:eastAsia="en-US"/>
        </w:rPr>
        <w:t xml:space="preserve">  </w:t>
      </w:r>
      <w:r w:rsidR="007D015B">
        <w:rPr>
          <w:rFonts w:eastAsia="Calibri"/>
          <w:iCs/>
          <w:kern w:val="0"/>
          <w:szCs w:val="28"/>
          <w:lang w:eastAsia="en-US"/>
        </w:rPr>
        <w:t xml:space="preserve"> </w:t>
      </w:r>
      <w:r w:rsidRPr="00611F27">
        <w:rPr>
          <w:rFonts w:eastAsia="Calibri"/>
          <w:iCs/>
          <w:kern w:val="0"/>
          <w:szCs w:val="28"/>
          <w:lang w:eastAsia="en-US"/>
        </w:rPr>
        <w:t>4</w:t>
      </w:r>
      <w:r w:rsidR="00144670" w:rsidRPr="00611F27">
        <w:rPr>
          <w:rFonts w:eastAsia="Calibri"/>
          <w:iCs/>
          <w:kern w:val="0"/>
          <w:szCs w:val="28"/>
          <w:lang w:eastAsia="en-US"/>
        </w:rPr>
        <w:t>)</w:t>
      </w:r>
      <w:r w:rsidR="00F60C2B" w:rsidRPr="00611F27">
        <w:rPr>
          <w:rFonts w:eastAsia="Calibri"/>
          <w:bCs/>
          <w:iCs/>
          <w:kern w:val="0"/>
          <w:szCs w:val="28"/>
          <w:lang w:val="kk-KZ" w:eastAsia="en-US"/>
        </w:rPr>
        <w:t>обучение</w:t>
      </w:r>
      <w:r w:rsidR="00F60C2B" w:rsidRPr="00611F27">
        <w:rPr>
          <w:rFonts w:eastAsia="Calibri"/>
          <w:bCs/>
          <w:iCs/>
          <w:kern w:val="0"/>
          <w:szCs w:val="28"/>
          <w:lang w:eastAsia="en-US"/>
        </w:rPr>
        <w:t xml:space="preserve"> в 2021-2022 учебном году </w:t>
      </w:r>
      <w:r w:rsidR="00F60C2B" w:rsidRPr="00611F27">
        <w:rPr>
          <w:rFonts w:eastAsia="Calibri"/>
          <w:bCs/>
          <w:iCs/>
          <w:kern w:val="0"/>
          <w:szCs w:val="28"/>
          <w:lang w:val="kk-KZ" w:eastAsia="en-US"/>
        </w:rPr>
        <w:t xml:space="preserve">в штатном формате в  организациях </w:t>
      </w:r>
      <w:r w:rsidR="00F60C2B" w:rsidRPr="00E9518E">
        <w:rPr>
          <w:rFonts w:eastAsia="Calibri"/>
          <w:bCs/>
          <w:iCs/>
          <w:kern w:val="0"/>
          <w:szCs w:val="28"/>
          <w:lang w:val="kk-KZ" w:eastAsia="en-US"/>
        </w:rPr>
        <w:lastRenderedPageBreak/>
        <w:t>образования всех форм собственности и ведомственной принадлежности   при соблюдении требований ПГГСВ РК № 36,</w:t>
      </w:r>
      <w:r w:rsidR="00D05E3E" w:rsidRPr="00E9518E">
        <w:rPr>
          <w:rFonts w:eastAsia="Calibri"/>
          <w:bCs/>
          <w:iCs/>
          <w:kern w:val="0"/>
          <w:szCs w:val="28"/>
          <w:lang w:val="kk-KZ" w:eastAsia="en-US"/>
        </w:rPr>
        <w:t xml:space="preserve"> ПГГСВ РК № 13,</w:t>
      </w:r>
      <w:r w:rsidR="00F60C2B" w:rsidRPr="00E9518E">
        <w:rPr>
          <w:rFonts w:eastAsia="Calibri"/>
          <w:bCs/>
          <w:iCs/>
          <w:kern w:val="0"/>
          <w:szCs w:val="28"/>
          <w:lang w:val="kk-KZ" w:eastAsia="en-US"/>
        </w:rPr>
        <w:t xml:space="preserve"> СП </w:t>
      </w:r>
      <w:r w:rsidR="00F60C2B" w:rsidRPr="00E9518E">
        <w:rPr>
          <w:szCs w:val="28"/>
        </w:rPr>
        <w:t>№ Қ</w:t>
      </w:r>
      <w:proofErr w:type="gramStart"/>
      <w:r w:rsidR="00F60C2B" w:rsidRPr="00E9518E">
        <w:rPr>
          <w:szCs w:val="28"/>
        </w:rPr>
        <w:t>Р</w:t>
      </w:r>
      <w:proofErr w:type="gramEnd"/>
      <w:r w:rsidR="00F60C2B" w:rsidRPr="00E9518E">
        <w:rPr>
          <w:szCs w:val="28"/>
        </w:rPr>
        <w:t xml:space="preserve"> ДСМ-76;</w:t>
      </w:r>
    </w:p>
    <w:p w:rsidR="00611F27" w:rsidRPr="00E9518E" w:rsidRDefault="00611F27" w:rsidP="00611F27">
      <w:pPr>
        <w:pBdr>
          <w:bottom w:val="single" w:sz="4" w:space="31" w:color="FFFFFF"/>
        </w:pBdr>
        <w:shd w:val="clear" w:color="auto" w:fill="FFFFFF"/>
        <w:tabs>
          <w:tab w:val="num" w:pos="993"/>
        </w:tabs>
        <w:contextualSpacing/>
        <w:jc w:val="both"/>
        <w:rPr>
          <w:rFonts w:eastAsia="Calibri"/>
          <w:kern w:val="0"/>
          <w:szCs w:val="28"/>
          <w:lang w:val="kk-KZ" w:eastAsia="en-US"/>
        </w:rPr>
      </w:pPr>
      <w:r w:rsidRPr="00E9518E">
        <w:rPr>
          <w:rFonts w:eastAsia="Calibri"/>
          <w:kern w:val="0"/>
          <w:szCs w:val="28"/>
          <w:lang w:val="kk-KZ" w:eastAsia="en-US"/>
        </w:rPr>
        <w:tab/>
        <w:t>5</w:t>
      </w:r>
      <w:r w:rsidR="00880946" w:rsidRPr="00E9518E">
        <w:rPr>
          <w:rFonts w:eastAsia="Calibri"/>
          <w:kern w:val="0"/>
          <w:szCs w:val="28"/>
          <w:lang w:val="kk-KZ" w:eastAsia="en-US"/>
        </w:rPr>
        <w:t>)</w:t>
      </w:r>
      <w:r w:rsidR="008B6274" w:rsidRPr="00E9518E">
        <w:rPr>
          <w:rFonts w:eastAsia="Calibri"/>
          <w:kern w:val="0"/>
          <w:szCs w:val="28"/>
          <w:lang w:val="kk-KZ" w:eastAsia="en-US"/>
        </w:rPr>
        <w:t>деятельность детских дошкольных учреждений с соблюдением требований ПГГСВ РК № 36</w:t>
      </w:r>
      <w:r w:rsidR="00D05E3E" w:rsidRPr="00E9518E">
        <w:rPr>
          <w:rFonts w:eastAsia="Calibri"/>
          <w:kern w:val="0"/>
          <w:szCs w:val="28"/>
          <w:lang w:val="kk-KZ" w:eastAsia="en-US"/>
        </w:rPr>
        <w:t xml:space="preserve">, </w:t>
      </w:r>
      <w:r w:rsidR="00D05E3E" w:rsidRPr="00E9518E">
        <w:rPr>
          <w:rFonts w:eastAsia="Calibri"/>
          <w:bCs/>
          <w:iCs/>
          <w:kern w:val="0"/>
          <w:szCs w:val="28"/>
          <w:lang w:val="kk-KZ" w:eastAsia="en-US"/>
        </w:rPr>
        <w:t>ПГГСВ РК № 13</w:t>
      </w:r>
      <w:r w:rsidR="009D2702" w:rsidRPr="00E9518E">
        <w:rPr>
          <w:rFonts w:eastAsia="Calibri"/>
          <w:kern w:val="0"/>
          <w:szCs w:val="28"/>
          <w:lang w:val="kk-KZ" w:eastAsia="en-US"/>
        </w:rPr>
        <w:t>;</w:t>
      </w:r>
    </w:p>
    <w:p w:rsidR="007E14F8" w:rsidRPr="00E9518E" w:rsidRDefault="00611F27" w:rsidP="00611F27">
      <w:pPr>
        <w:pBdr>
          <w:bottom w:val="single" w:sz="4" w:space="31" w:color="FFFFFF"/>
        </w:pBdr>
        <w:shd w:val="clear" w:color="auto" w:fill="FFFFFF"/>
        <w:tabs>
          <w:tab w:val="num" w:pos="993"/>
        </w:tabs>
        <w:contextualSpacing/>
        <w:jc w:val="both"/>
        <w:rPr>
          <w:rFonts w:eastAsia="Calibri"/>
          <w:kern w:val="0"/>
          <w:szCs w:val="28"/>
          <w:lang w:val="kk-KZ" w:eastAsia="en-US"/>
        </w:rPr>
      </w:pPr>
      <w:r w:rsidRPr="00E9518E">
        <w:rPr>
          <w:rFonts w:eastAsia="Calibri"/>
          <w:kern w:val="0"/>
          <w:szCs w:val="28"/>
          <w:lang w:val="kk-KZ" w:eastAsia="en-US"/>
        </w:rPr>
        <w:tab/>
        <w:t>6</w:t>
      </w:r>
      <w:r w:rsidR="00BD2044" w:rsidRPr="00E9518E">
        <w:rPr>
          <w:rFonts w:eastAsia="Calibri"/>
          <w:kern w:val="0"/>
          <w:szCs w:val="28"/>
          <w:lang w:val="kk-KZ" w:eastAsia="en-US"/>
        </w:rPr>
        <w:t>)</w:t>
      </w:r>
      <w:r w:rsidR="0017202F" w:rsidRPr="00E9518E">
        <w:rPr>
          <w:rFonts w:eastAsia="Calibri"/>
          <w:kern w:val="0"/>
          <w:szCs w:val="28"/>
          <w:lang w:eastAsia="en-US"/>
        </w:rPr>
        <w:t>проведение спортивных тренировок для Национальных сборных, клубных команд (не более 30 человек, бесконтактная термометрия, проживание на спортивных базах) с соблюдением требований ПГГСВ РК №</w:t>
      </w:r>
      <w:r w:rsidR="00D05E3E" w:rsidRPr="00E9518E">
        <w:rPr>
          <w:rFonts w:eastAsia="Calibri"/>
          <w:kern w:val="0"/>
          <w:szCs w:val="28"/>
          <w:lang w:eastAsia="en-US"/>
        </w:rPr>
        <w:t xml:space="preserve"> 1</w:t>
      </w:r>
      <w:r w:rsidR="00A911B0" w:rsidRPr="00E9518E">
        <w:rPr>
          <w:rFonts w:eastAsia="Calibri"/>
          <w:kern w:val="0"/>
          <w:szCs w:val="28"/>
          <w:lang w:eastAsia="en-US"/>
        </w:rPr>
        <w:t>2</w:t>
      </w:r>
      <w:r w:rsidR="0017202F" w:rsidRPr="00E9518E">
        <w:rPr>
          <w:rFonts w:eastAsia="Calibri"/>
          <w:kern w:val="0"/>
          <w:szCs w:val="28"/>
          <w:lang w:eastAsia="en-US"/>
        </w:rPr>
        <w:t>;</w:t>
      </w:r>
    </w:p>
    <w:p w:rsidR="007E14F8" w:rsidRPr="00E9518E" w:rsidRDefault="00611F27" w:rsidP="00611F27">
      <w:pPr>
        <w:pBdr>
          <w:bottom w:val="single" w:sz="4" w:space="31" w:color="FFFFFF"/>
        </w:pBdr>
        <w:tabs>
          <w:tab w:val="left" w:pos="993"/>
        </w:tabs>
        <w:jc w:val="both"/>
        <w:rPr>
          <w:rFonts w:eastAsia="Calibri"/>
          <w:kern w:val="0"/>
          <w:szCs w:val="28"/>
          <w:lang w:eastAsia="en-US"/>
        </w:rPr>
      </w:pPr>
      <w:r w:rsidRPr="00E9518E">
        <w:rPr>
          <w:rFonts w:eastAsia="Calibri"/>
          <w:kern w:val="0"/>
          <w:szCs w:val="28"/>
          <w:lang w:eastAsia="en-US"/>
        </w:rPr>
        <w:tab/>
        <w:t>7</w:t>
      </w:r>
      <w:r w:rsidR="00BD2044" w:rsidRPr="00E9518E">
        <w:rPr>
          <w:rFonts w:eastAsia="Calibri"/>
          <w:kern w:val="0"/>
          <w:szCs w:val="28"/>
          <w:lang w:eastAsia="en-US"/>
        </w:rPr>
        <w:t>)</w:t>
      </w:r>
      <w:r w:rsidR="009E45C9" w:rsidRPr="00E9518E">
        <w:rPr>
          <w:rFonts w:eastAsia="Calibri"/>
          <w:kern w:val="0"/>
          <w:szCs w:val="28"/>
          <w:lang w:eastAsia="en-US"/>
        </w:rPr>
        <w:t>проведение учебно-тренировочных сборов для подготовки областных команд при условии соблюдения усиленного санитарно-дезинфекционного режима при условии предоставления документального подтверждения о получении полного курса вакцинации против С</w:t>
      </w:r>
      <w:r w:rsidR="009E45C9" w:rsidRPr="00E9518E">
        <w:rPr>
          <w:rFonts w:eastAsia="Calibri"/>
          <w:kern w:val="0"/>
          <w:szCs w:val="28"/>
          <w:lang w:val="en-US" w:eastAsia="en-US"/>
        </w:rPr>
        <w:t>OVID</w:t>
      </w:r>
      <w:r w:rsidR="009E45C9" w:rsidRPr="00E9518E">
        <w:rPr>
          <w:rFonts w:eastAsia="Calibri"/>
          <w:kern w:val="0"/>
          <w:szCs w:val="28"/>
          <w:lang w:eastAsia="en-US"/>
        </w:rPr>
        <w:t>-19 спортсменами и тренерским составом;</w:t>
      </w:r>
    </w:p>
    <w:p w:rsidR="00F919EA" w:rsidRPr="00E9518E" w:rsidRDefault="00611F27" w:rsidP="00611F27">
      <w:pPr>
        <w:pBdr>
          <w:bottom w:val="single" w:sz="4" w:space="31" w:color="FFFFFF"/>
        </w:pBdr>
        <w:tabs>
          <w:tab w:val="left" w:pos="0"/>
        </w:tabs>
        <w:jc w:val="both"/>
        <w:rPr>
          <w:rFonts w:eastAsia="Calibri"/>
          <w:kern w:val="0"/>
          <w:szCs w:val="28"/>
          <w:lang w:val="kk-KZ" w:eastAsia="en-US"/>
        </w:rPr>
      </w:pPr>
      <w:r w:rsidRPr="00E9518E">
        <w:rPr>
          <w:rFonts w:eastAsia="Calibri"/>
          <w:kern w:val="0"/>
          <w:szCs w:val="28"/>
          <w:lang w:eastAsia="en-US"/>
        </w:rPr>
        <w:tab/>
      </w:r>
      <w:r w:rsidR="002A46E8" w:rsidRPr="00E9518E">
        <w:rPr>
          <w:rFonts w:eastAsia="Calibri"/>
          <w:kern w:val="0"/>
          <w:szCs w:val="28"/>
          <w:lang w:eastAsia="en-US"/>
        </w:rPr>
        <w:t xml:space="preserve">  </w:t>
      </w:r>
      <w:r w:rsidRPr="00E9518E">
        <w:rPr>
          <w:rFonts w:eastAsia="Calibri"/>
          <w:kern w:val="0"/>
          <w:szCs w:val="28"/>
          <w:lang w:val="kk-KZ" w:eastAsia="en-US"/>
        </w:rPr>
        <w:t>8</w:t>
      </w:r>
      <w:r w:rsidR="00866CD1" w:rsidRPr="00E9518E">
        <w:rPr>
          <w:rFonts w:eastAsia="Calibri"/>
          <w:kern w:val="0"/>
          <w:szCs w:val="28"/>
          <w:lang w:val="kk-KZ" w:eastAsia="en-US"/>
        </w:rPr>
        <w:t>)</w:t>
      </w:r>
      <w:r w:rsidR="0017202F" w:rsidRPr="00E9518E">
        <w:rPr>
          <w:rFonts w:eastAsia="Calibri"/>
          <w:kern w:val="0"/>
          <w:szCs w:val="28"/>
          <w:lang w:val="kk-KZ" w:eastAsia="en-US"/>
        </w:rPr>
        <w:t>деятельность РГКП «Республиканский учебно-оздоровительный центр «Балдаурен» и «Национальный научно-практический образовательный и оздоровительный центр «Бөбек» с учетом эпидем</w:t>
      </w:r>
      <w:r w:rsidR="00144670" w:rsidRPr="00E9518E">
        <w:rPr>
          <w:rFonts w:eastAsia="Calibri"/>
          <w:kern w:val="0"/>
          <w:szCs w:val="28"/>
          <w:lang w:val="kk-KZ" w:eastAsia="en-US"/>
        </w:rPr>
        <w:t>иологической ситуации в регионе</w:t>
      </w:r>
      <w:r w:rsidR="0017202F" w:rsidRPr="00E9518E">
        <w:rPr>
          <w:rFonts w:eastAsia="Calibri"/>
          <w:kern w:val="0"/>
          <w:szCs w:val="28"/>
          <w:lang w:val="kk-KZ" w:eastAsia="en-US"/>
        </w:rPr>
        <w:t>;</w:t>
      </w:r>
    </w:p>
    <w:p w:rsidR="00A628AF" w:rsidRPr="00E9518E" w:rsidRDefault="002A46E8" w:rsidP="00611F27">
      <w:pPr>
        <w:pBdr>
          <w:bottom w:val="single" w:sz="4" w:space="31" w:color="FFFFFF"/>
        </w:pBdr>
        <w:ind w:firstLine="567"/>
        <w:jc w:val="both"/>
        <w:rPr>
          <w:szCs w:val="28"/>
        </w:rPr>
      </w:pPr>
      <w:r w:rsidRPr="00E9518E">
        <w:rPr>
          <w:kern w:val="0"/>
          <w:szCs w:val="28"/>
          <w:lang w:val="kk-KZ" w:eastAsia="en-US"/>
        </w:rPr>
        <w:t xml:space="preserve">   </w:t>
      </w:r>
      <w:r w:rsidR="00611F27" w:rsidRPr="00E9518E">
        <w:rPr>
          <w:kern w:val="0"/>
          <w:szCs w:val="28"/>
          <w:lang w:val="kk-KZ" w:eastAsia="en-US"/>
        </w:rPr>
        <w:t>9</w:t>
      </w:r>
      <w:r w:rsidR="00866CD1" w:rsidRPr="00E9518E">
        <w:rPr>
          <w:kern w:val="0"/>
          <w:szCs w:val="28"/>
          <w:lang w:val="kk-KZ" w:eastAsia="en-US"/>
        </w:rPr>
        <w:t>)</w:t>
      </w:r>
      <w:r w:rsidR="00A628AF" w:rsidRPr="00E9518E">
        <w:rPr>
          <w:szCs w:val="28"/>
        </w:rPr>
        <w:t xml:space="preserve">соблюдение </w:t>
      </w:r>
      <w:r w:rsidR="00A628AF" w:rsidRPr="00E9518E">
        <w:rPr>
          <w:rFonts w:eastAsia="Times New Roman"/>
          <w:kern w:val="24"/>
          <w:szCs w:val="28"/>
        </w:rPr>
        <w:t>санитарно-</w:t>
      </w:r>
      <w:r w:rsidR="00A628AF" w:rsidRPr="00E9518E">
        <w:rPr>
          <w:szCs w:val="28"/>
        </w:rPr>
        <w:t xml:space="preserve">дезинфекционного режима в медицинских организациях, медико-социальных объектах для пожилых и лиц с ограниченными возможностями, домах ребенка, детских домах, центрах социальной реабилитации, учебных заведениях для детей инвалидов, </w:t>
      </w:r>
      <w:proofErr w:type="spellStart"/>
      <w:r w:rsidR="00A628AF" w:rsidRPr="00E9518E">
        <w:rPr>
          <w:szCs w:val="28"/>
        </w:rPr>
        <w:t>интернатного</w:t>
      </w:r>
      <w:proofErr w:type="spellEnd"/>
      <w:r w:rsidR="00A628AF" w:rsidRPr="00E9518E">
        <w:rPr>
          <w:szCs w:val="28"/>
        </w:rPr>
        <w:t xml:space="preserve"> типа.</w:t>
      </w:r>
    </w:p>
    <w:p w:rsidR="00A628AF" w:rsidRPr="00E9518E" w:rsidRDefault="00A628AF" w:rsidP="00A628AF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szCs w:val="28"/>
        </w:rPr>
      </w:pPr>
      <w:r w:rsidRPr="00E9518E">
        <w:rPr>
          <w:szCs w:val="28"/>
        </w:rPr>
        <w:t>Разрешается посещение домов ребенка и детских домов потенциальными родителями для встреч с детьми-сиротами для дальнейшего их усыновления/удочерения, установления опеки, попечительства при предоставлении потенциальными родителями документа об их лабораторном обследовании на COVID-19 методом ПЦР с отрицательным результатом, с даты выдачи которого прошло не более 3 суток или документа, подтверждающего получение ревакцинации или полного курса вакцинации против COVID-19 при  котором после получения второго компонента прошло не более 6 месяцев</w:t>
      </w:r>
      <w:r w:rsidRPr="00E9518E">
        <w:rPr>
          <w:rFonts w:eastAsia="Arial Narrow"/>
          <w:bCs/>
          <w:kern w:val="24"/>
          <w:szCs w:val="28"/>
        </w:rPr>
        <w:t xml:space="preserve">, или документа о перенесенном заболевании COVID-19 </w:t>
      </w:r>
      <w:r w:rsidRPr="00E9518E">
        <w:rPr>
          <w:rFonts w:eastAsia="Arial Narrow"/>
          <w:iCs/>
          <w:kern w:val="24"/>
          <w:szCs w:val="28"/>
        </w:rPr>
        <w:t>в течение последних 3-х месяцев.</w:t>
      </w:r>
    </w:p>
    <w:p w:rsidR="00A628AF" w:rsidRPr="00E9518E" w:rsidRDefault="00A628AF" w:rsidP="00A628AF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rFonts w:eastAsia="Arial Narrow"/>
          <w:iCs/>
          <w:kern w:val="24"/>
          <w:szCs w:val="28"/>
        </w:rPr>
      </w:pPr>
      <w:r w:rsidRPr="00E9518E">
        <w:rPr>
          <w:bCs/>
          <w:szCs w:val="28"/>
        </w:rPr>
        <w:t xml:space="preserve">Разрешается посещение пациентов медико-социальных объектов </w:t>
      </w:r>
      <w:r w:rsidRPr="00E9518E">
        <w:rPr>
          <w:szCs w:val="28"/>
        </w:rPr>
        <w:t xml:space="preserve">(дома престарелых, инвалидов, дома ребенка и другие) посетителями, участниками национального превентивного механизма при предоставлении </w:t>
      </w:r>
      <w:r w:rsidRPr="00E9518E">
        <w:rPr>
          <w:bCs/>
          <w:szCs w:val="28"/>
        </w:rPr>
        <w:t xml:space="preserve">документа с отрицательным результатом </w:t>
      </w:r>
      <w:r w:rsidRPr="00E9518E">
        <w:rPr>
          <w:szCs w:val="28"/>
        </w:rPr>
        <w:t xml:space="preserve">лабораторного обследования на COVID-19 </w:t>
      </w:r>
      <w:r w:rsidRPr="00E9518E">
        <w:rPr>
          <w:bCs/>
          <w:szCs w:val="28"/>
        </w:rPr>
        <w:t xml:space="preserve">методом ПЦР </w:t>
      </w:r>
      <w:r w:rsidRPr="00E9518E">
        <w:rPr>
          <w:szCs w:val="28"/>
        </w:rPr>
        <w:t xml:space="preserve">с даты выдачи результата которого прошло не более 3 суток </w:t>
      </w:r>
      <w:r w:rsidRPr="00E9518E">
        <w:rPr>
          <w:bCs/>
          <w:szCs w:val="28"/>
        </w:rPr>
        <w:t>или</w:t>
      </w:r>
      <w:r w:rsidRPr="00E9518E">
        <w:rPr>
          <w:szCs w:val="28"/>
        </w:rPr>
        <w:t xml:space="preserve"> документа о получении ревакцинации или полного курса вакцинации против COVID-19 при  котором после получения второго компонента прошло не более 6 месяцев</w:t>
      </w:r>
      <w:r w:rsidRPr="00E9518E">
        <w:rPr>
          <w:rFonts w:eastAsia="Arial Narrow"/>
          <w:bCs/>
          <w:kern w:val="24"/>
          <w:szCs w:val="28"/>
        </w:rPr>
        <w:t xml:space="preserve">, или документа о перенесенном заболевании COVID-19 </w:t>
      </w:r>
      <w:r w:rsidRPr="00E9518E">
        <w:rPr>
          <w:rFonts w:eastAsia="Arial Narrow"/>
          <w:iCs/>
          <w:kern w:val="24"/>
          <w:szCs w:val="28"/>
        </w:rPr>
        <w:t>в течение последних 3-х месяцев;</w:t>
      </w:r>
    </w:p>
    <w:p w:rsidR="00A628AF" w:rsidRPr="00E9518E" w:rsidRDefault="00611F27" w:rsidP="00A628AF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rFonts w:eastAsia="Calibri"/>
          <w:kern w:val="0"/>
          <w:szCs w:val="28"/>
          <w:lang w:val="kk-KZ" w:eastAsia="en-US"/>
        </w:rPr>
      </w:pPr>
      <w:r w:rsidRPr="00E9518E">
        <w:rPr>
          <w:rFonts w:eastAsia="Calibri"/>
          <w:bCs/>
          <w:kern w:val="0"/>
          <w:szCs w:val="28"/>
          <w:lang w:eastAsia="en-US"/>
        </w:rPr>
        <w:t>10</w:t>
      </w:r>
      <w:r w:rsidR="00866CD1" w:rsidRPr="00E9518E">
        <w:rPr>
          <w:rFonts w:eastAsia="Calibri"/>
          <w:kern w:val="0"/>
          <w:szCs w:val="28"/>
          <w:lang w:val="kk-KZ" w:eastAsia="en-US"/>
        </w:rPr>
        <w:t>)</w:t>
      </w:r>
      <w:r w:rsidR="001C54E1" w:rsidRPr="00E9518E">
        <w:rPr>
          <w:rFonts w:eastAsia="Calibri"/>
          <w:kern w:val="0"/>
          <w:szCs w:val="28"/>
          <w:lang w:val="kk-KZ" w:eastAsia="en-US"/>
        </w:rPr>
        <w:t>проведение санитарной и дезинфекционной обработки всех торговых объектов, общественного транспорта, такси, промышленных территорий, подъездов, кабин лифтов, организаций и других общественных мест с соблюдением требований ПГГСВ РК №</w:t>
      </w:r>
      <w:r w:rsidR="00D05E3E" w:rsidRPr="00E9518E">
        <w:rPr>
          <w:rFonts w:eastAsia="Calibri"/>
          <w:kern w:val="0"/>
          <w:szCs w:val="28"/>
          <w:lang w:val="kk-KZ" w:eastAsia="en-US"/>
        </w:rPr>
        <w:t xml:space="preserve"> 1</w:t>
      </w:r>
      <w:r w:rsidR="00A911B0" w:rsidRPr="00E9518E">
        <w:rPr>
          <w:rFonts w:eastAsia="Calibri"/>
          <w:kern w:val="0"/>
          <w:szCs w:val="28"/>
          <w:lang w:val="kk-KZ" w:eastAsia="en-US"/>
        </w:rPr>
        <w:t>2</w:t>
      </w:r>
      <w:r w:rsidR="001C54E1" w:rsidRPr="00E9518E">
        <w:rPr>
          <w:rFonts w:eastAsia="Calibri"/>
          <w:kern w:val="0"/>
          <w:szCs w:val="28"/>
          <w:lang w:val="kk-KZ" w:eastAsia="en-US"/>
        </w:rPr>
        <w:t>;</w:t>
      </w:r>
    </w:p>
    <w:p w:rsidR="00905A96" w:rsidRPr="005E7D17" w:rsidRDefault="00611F27" w:rsidP="00A628AF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color w:val="000000"/>
          <w:szCs w:val="28"/>
        </w:rPr>
      </w:pPr>
      <w:r w:rsidRPr="00E9518E">
        <w:rPr>
          <w:rFonts w:eastAsia="Calibri"/>
          <w:kern w:val="0"/>
          <w:szCs w:val="28"/>
          <w:lang w:val="kk-KZ" w:eastAsia="en-US"/>
        </w:rPr>
        <w:t>11</w:t>
      </w:r>
      <w:r w:rsidR="0063269B" w:rsidRPr="00E9518E">
        <w:rPr>
          <w:rFonts w:eastAsia="Calibri"/>
          <w:kern w:val="0"/>
          <w:szCs w:val="28"/>
          <w:lang w:val="kk-KZ" w:eastAsia="en-US"/>
        </w:rPr>
        <w:t>)</w:t>
      </w:r>
      <w:r w:rsidR="000D7206" w:rsidRPr="00E9518E">
        <w:rPr>
          <w:szCs w:val="28"/>
        </w:rPr>
        <w:t>размещение в карантинных стационарах граждан Республики Казахстан, прибывших в Республику Казахстан через пункты пропуска через Государственную границу Республики Казахстан на автопереходах без справки о прохождении теста на COVID-19 методом ПЦР и не</w:t>
      </w:r>
      <w:r w:rsidR="000D7206" w:rsidRPr="00E9518E">
        <w:t xml:space="preserve"> получившим ревакцинацию или полный курс вакцинации против COVID-19 в Республике</w:t>
      </w:r>
      <w:r w:rsidR="000D7206" w:rsidRPr="000D7206">
        <w:t xml:space="preserve"> Казахстан, если после получения второго </w:t>
      </w:r>
      <w:r w:rsidR="000D7206" w:rsidRPr="000D7206">
        <w:lastRenderedPageBreak/>
        <w:t xml:space="preserve">компонента прошло не более 6 месяцев на момент пересечения границы </w:t>
      </w:r>
      <w:r w:rsidR="000D7206" w:rsidRPr="000D7206">
        <w:rPr>
          <w:rFonts w:eastAsia="SimSun"/>
          <w:szCs w:val="28"/>
        </w:rPr>
        <w:t>Республики Казахстан</w:t>
      </w:r>
      <w:r w:rsidR="000D7206" w:rsidRPr="000D7206">
        <w:t>.</w:t>
      </w:r>
    </w:p>
    <w:p w:rsidR="00A628AF" w:rsidRPr="00E9518E" w:rsidRDefault="00AE1595" w:rsidP="00A628AF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rFonts w:eastAsia="Calibri"/>
          <w:b/>
          <w:kern w:val="0"/>
          <w:szCs w:val="28"/>
          <w:lang w:val="kk-KZ" w:eastAsia="en-US"/>
        </w:rPr>
      </w:pPr>
      <w:r w:rsidRPr="00E9518E">
        <w:rPr>
          <w:rFonts w:eastAsia="Calibri"/>
          <w:b/>
          <w:kern w:val="0"/>
          <w:szCs w:val="28"/>
          <w:lang w:val="kk-KZ" w:eastAsia="en-US"/>
        </w:rPr>
        <w:t>3</w:t>
      </w:r>
      <w:r w:rsidR="0017202F" w:rsidRPr="00E9518E">
        <w:rPr>
          <w:rFonts w:eastAsia="Calibri"/>
          <w:b/>
          <w:kern w:val="0"/>
          <w:szCs w:val="28"/>
          <w:lang w:val="kk-KZ" w:eastAsia="en-US"/>
        </w:rPr>
        <w:t>. Физическим лицам:</w:t>
      </w:r>
    </w:p>
    <w:p w:rsidR="0090412F" w:rsidRDefault="0017202F" w:rsidP="0090412F">
      <w:pPr>
        <w:pBdr>
          <w:bottom w:val="single" w:sz="4" w:space="31" w:color="FFFFFF"/>
        </w:pBdr>
        <w:tabs>
          <w:tab w:val="left" w:pos="993"/>
        </w:tabs>
        <w:ind w:firstLine="567"/>
        <w:contextualSpacing/>
        <w:jc w:val="both"/>
        <w:rPr>
          <w:rFonts w:eastAsia="Calibri"/>
          <w:kern w:val="0"/>
          <w:szCs w:val="28"/>
          <w:lang w:val="kk-KZ" w:eastAsia="en-US"/>
        </w:rPr>
      </w:pPr>
      <w:r w:rsidRPr="00E9518E">
        <w:rPr>
          <w:rFonts w:eastAsia="Calibri"/>
          <w:kern w:val="0"/>
          <w:szCs w:val="28"/>
          <w:lang w:val="kk-KZ" w:eastAsia="en-US"/>
        </w:rPr>
        <w:t>1) обеспечить обязательное ношение медицинских или тк</w:t>
      </w:r>
      <w:r w:rsidR="00880946" w:rsidRPr="00E9518E">
        <w:rPr>
          <w:rFonts w:eastAsia="Calibri"/>
          <w:kern w:val="0"/>
          <w:szCs w:val="28"/>
          <w:lang w:val="kk-KZ" w:eastAsia="en-US"/>
        </w:rPr>
        <w:t xml:space="preserve">аневых масок </w:t>
      </w:r>
      <w:r w:rsidRPr="00E9518E">
        <w:rPr>
          <w:rFonts w:eastAsia="Calibri"/>
          <w:kern w:val="0"/>
          <w:szCs w:val="28"/>
          <w:lang w:val="kk-KZ" w:eastAsia="en-US"/>
        </w:rPr>
        <w:t>при нахождении,</w:t>
      </w:r>
      <w:r w:rsidR="00D22B9F" w:rsidRPr="00E9518E">
        <w:rPr>
          <w:sz w:val="24"/>
        </w:rPr>
        <w:t xml:space="preserve"> </w:t>
      </w:r>
      <w:r w:rsidR="00D22B9F" w:rsidRPr="00E9518E">
        <w:rPr>
          <w:szCs w:val="28"/>
        </w:rPr>
        <w:t>в помещениях, предназначенных для посещения, обслуживания и отдыха населения, в общественном транспорте, за исключением детей в возрасте до 5 лет, а также случаев приема пищи в местах общественного питания,</w:t>
      </w:r>
      <w:r w:rsidRPr="00E9518E">
        <w:rPr>
          <w:rFonts w:eastAsia="Calibri"/>
          <w:kern w:val="0"/>
          <w:szCs w:val="28"/>
          <w:lang w:val="kk-KZ" w:eastAsia="en-US"/>
        </w:rPr>
        <w:t xml:space="preserve"> занимающихся спортом;</w:t>
      </w:r>
    </w:p>
    <w:p w:rsidR="0090412F" w:rsidRDefault="00C80E77" w:rsidP="0090412F">
      <w:pPr>
        <w:pBdr>
          <w:bottom w:val="single" w:sz="4" w:space="31" w:color="FFFFFF"/>
        </w:pBdr>
        <w:tabs>
          <w:tab w:val="left" w:pos="993"/>
        </w:tabs>
        <w:ind w:firstLine="567"/>
        <w:contextualSpacing/>
        <w:jc w:val="both"/>
        <w:rPr>
          <w:rFonts w:eastAsia="Calibri"/>
          <w:kern w:val="0"/>
          <w:szCs w:val="28"/>
          <w:lang w:val="kk-KZ" w:eastAsia="en-US"/>
        </w:rPr>
      </w:pPr>
      <w:r>
        <w:rPr>
          <w:rFonts w:eastAsia="Calibri"/>
          <w:kern w:val="0"/>
          <w:szCs w:val="28"/>
          <w:lang w:val="kk-KZ" w:eastAsia="en-US"/>
        </w:rPr>
        <w:t>2</w:t>
      </w:r>
      <w:r w:rsidR="0017202F" w:rsidRPr="008954DE">
        <w:rPr>
          <w:rFonts w:eastAsia="Calibri"/>
          <w:kern w:val="0"/>
          <w:szCs w:val="28"/>
          <w:lang w:val="kk-KZ" w:eastAsia="en-US"/>
        </w:rPr>
        <w:t>) при появлении первых симптомов респираторной инфекции (насморк, чихание, температура) незамедлительно обращаться за медицинской помощью на дому, без посещения медицинских организаций, путем вызова скорой м</w:t>
      </w:r>
      <w:r w:rsidR="00611F27">
        <w:rPr>
          <w:rFonts w:eastAsia="Calibri"/>
          <w:kern w:val="0"/>
          <w:szCs w:val="28"/>
          <w:lang w:val="kk-KZ" w:eastAsia="en-US"/>
        </w:rPr>
        <w:t>едицинской помощи по номеру 103.</w:t>
      </w:r>
    </w:p>
    <w:p w:rsidR="002835BB" w:rsidRDefault="00AE1595" w:rsidP="002835BB">
      <w:pPr>
        <w:pBdr>
          <w:bottom w:val="single" w:sz="4" w:space="31" w:color="FFFFFF"/>
        </w:pBdr>
        <w:tabs>
          <w:tab w:val="left" w:pos="993"/>
        </w:tabs>
        <w:ind w:firstLine="567"/>
        <w:contextualSpacing/>
        <w:jc w:val="both"/>
        <w:rPr>
          <w:rFonts w:eastAsia="Calibri"/>
          <w:b/>
          <w:kern w:val="0"/>
          <w:szCs w:val="28"/>
          <w:lang w:val="kk-KZ" w:eastAsia="en-US"/>
        </w:rPr>
      </w:pPr>
      <w:r>
        <w:rPr>
          <w:rFonts w:eastAsia="Calibri"/>
          <w:b/>
          <w:kern w:val="0"/>
          <w:szCs w:val="28"/>
          <w:lang w:val="kk-KZ" w:eastAsia="en-US"/>
        </w:rPr>
        <w:t>4</w:t>
      </w:r>
      <w:r w:rsidR="0017202F" w:rsidRPr="008954DE">
        <w:rPr>
          <w:rFonts w:eastAsia="Calibri"/>
          <w:b/>
          <w:kern w:val="0"/>
          <w:szCs w:val="28"/>
          <w:lang w:val="kk-KZ" w:eastAsia="en-US"/>
        </w:rPr>
        <w:t>. Акимату Павлодарской области, акимам городов и районов области, Департаменту полиции, территориальным управлениям департамента санитарно-эпидемиологического контроля обеспечить:</w:t>
      </w:r>
    </w:p>
    <w:p w:rsidR="002835BB" w:rsidRDefault="0017202F" w:rsidP="002835BB">
      <w:pPr>
        <w:pBdr>
          <w:bottom w:val="single" w:sz="4" w:space="31" w:color="FFFFFF"/>
        </w:pBdr>
        <w:tabs>
          <w:tab w:val="left" w:pos="993"/>
        </w:tabs>
        <w:ind w:firstLine="567"/>
        <w:contextualSpacing/>
        <w:jc w:val="both"/>
        <w:rPr>
          <w:rFonts w:eastAsia="Calibri"/>
          <w:kern w:val="0"/>
          <w:szCs w:val="28"/>
          <w:lang w:val="kk-KZ" w:eastAsia="en-US"/>
        </w:rPr>
      </w:pPr>
      <w:r w:rsidRPr="008954DE">
        <w:rPr>
          <w:rFonts w:eastAsia="Calibri"/>
          <w:kern w:val="0"/>
          <w:szCs w:val="28"/>
          <w:lang w:val="kk-KZ" w:eastAsia="en-US"/>
        </w:rPr>
        <w:t>1) контроль за соблюдением карантинных мер, санитарно-дезинфекционного режима на объектах, деятельность которых разрешена. При выявлении нарушений принимать административные меры в соответствии с Кодексом Республики Казахстан от 5 июля 2014 года «Об ад</w:t>
      </w:r>
      <w:r w:rsidR="009C0B3F">
        <w:rPr>
          <w:rFonts w:eastAsia="Calibri"/>
          <w:kern w:val="0"/>
          <w:szCs w:val="28"/>
          <w:lang w:val="kk-KZ" w:eastAsia="en-US"/>
        </w:rPr>
        <w:t>министративных правонарушениях».</w:t>
      </w:r>
    </w:p>
    <w:p w:rsidR="002835BB" w:rsidRDefault="00AE1595" w:rsidP="002835BB">
      <w:pPr>
        <w:pBdr>
          <w:bottom w:val="single" w:sz="4" w:space="31" w:color="FFFFFF"/>
        </w:pBdr>
        <w:tabs>
          <w:tab w:val="left" w:pos="993"/>
        </w:tabs>
        <w:ind w:firstLine="567"/>
        <w:contextualSpacing/>
        <w:jc w:val="both"/>
        <w:rPr>
          <w:rFonts w:eastAsia="Calibri"/>
          <w:b/>
          <w:kern w:val="0"/>
          <w:szCs w:val="28"/>
          <w:lang w:val="kk-KZ" w:eastAsia="en-US"/>
        </w:rPr>
      </w:pPr>
      <w:r>
        <w:rPr>
          <w:rFonts w:eastAsia="Calibri"/>
          <w:b/>
          <w:kern w:val="0"/>
          <w:szCs w:val="28"/>
          <w:lang w:val="kk-KZ" w:eastAsia="en-US"/>
        </w:rPr>
        <w:t>5</w:t>
      </w:r>
      <w:r w:rsidR="0017202F" w:rsidRPr="00F138BA">
        <w:rPr>
          <w:rFonts w:eastAsia="Calibri"/>
          <w:b/>
          <w:kern w:val="0"/>
          <w:szCs w:val="28"/>
          <w:lang w:val="kk-KZ" w:eastAsia="en-US"/>
        </w:rPr>
        <w:t xml:space="preserve">. Управлению здравоохранения обеспечить: </w:t>
      </w:r>
    </w:p>
    <w:p w:rsidR="002835BB" w:rsidRDefault="007B7968" w:rsidP="002835BB">
      <w:pPr>
        <w:pBdr>
          <w:bottom w:val="single" w:sz="4" w:space="31" w:color="FFFFFF"/>
        </w:pBdr>
        <w:tabs>
          <w:tab w:val="left" w:pos="993"/>
        </w:tabs>
        <w:ind w:firstLine="567"/>
        <w:contextualSpacing/>
        <w:jc w:val="both"/>
        <w:rPr>
          <w:szCs w:val="28"/>
        </w:rPr>
      </w:pPr>
      <w:r>
        <w:rPr>
          <w:szCs w:val="28"/>
          <w:lang w:val="kk-KZ"/>
        </w:rPr>
        <w:t>1</w:t>
      </w:r>
      <w:r w:rsidR="005E7D17">
        <w:rPr>
          <w:szCs w:val="28"/>
          <w:lang w:val="kk-KZ"/>
        </w:rPr>
        <w:t>)</w:t>
      </w:r>
      <w:r w:rsidR="00D53129" w:rsidRPr="00F138BA">
        <w:rPr>
          <w:szCs w:val="28"/>
        </w:rPr>
        <w:t xml:space="preserve">выделение во всех организациях здравоохранения помещений для изоляции на случай выявления пациента с клиническими признаками, не исключающими COVID-19, с учётом специфики оказываемой медицинской помощи; </w:t>
      </w:r>
    </w:p>
    <w:p w:rsidR="009B19AF" w:rsidRDefault="009B19AF" w:rsidP="002835BB">
      <w:pPr>
        <w:pBdr>
          <w:bottom w:val="single" w:sz="4" w:space="31" w:color="FFFFFF"/>
        </w:pBdr>
        <w:tabs>
          <w:tab w:val="left" w:pos="993"/>
        </w:tabs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2) </w:t>
      </w:r>
      <w:r w:rsidRPr="009B19AF">
        <w:rPr>
          <w:szCs w:val="28"/>
        </w:rPr>
        <w:tab/>
        <w:t xml:space="preserve">во всех медицинских организациях родовспоможения и детства организовать специализированное отделение для госпитализации беременных, рожениц, родильниц и детей с признаками ОРВИ, гриппа, </w:t>
      </w:r>
      <w:proofErr w:type="spellStart"/>
      <w:r w:rsidRPr="009B19AF">
        <w:rPr>
          <w:szCs w:val="28"/>
        </w:rPr>
        <w:t>коронавирсусной</w:t>
      </w:r>
      <w:proofErr w:type="spellEnd"/>
      <w:r w:rsidRPr="009B19AF">
        <w:rPr>
          <w:szCs w:val="28"/>
        </w:rPr>
        <w:t xml:space="preserve"> инфекции COVID-19;  </w:t>
      </w:r>
    </w:p>
    <w:p w:rsidR="007B7968" w:rsidRDefault="009B19AF" w:rsidP="002835BB">
      <w:pPr>
        <w:pBdr>
          <w:bottom w:val="single" w:sz="4" w:space="31" w:color="FFFFFF"/>
        </w:pBdr>
        <w:tabs>
          <w:tab w:val="left" w:pos="993"/>
        </w:tabs>
        <w:ind w:firstLine="567"/>
        <w:contextualSpacing/>
        <w:jc w:val="both"/>
        <w:rPr>
          <w:szCs w:val="28"/>
        </w:rPr>
      </w:pPr>
      <w:r>
        <w:rPr>
          <w:szCs w:val="28"/>
        </w:rPr>
        <w:t>3</w:t>
      </w:r>
      <w:r w:rsidR="007B7968" w:rsidRPr="007B7968">
        <w:rPr>
          <w:szCs w:val="28"/>
        </w:rPr>
        <w:t>)</w:t>
      </w:r>
      <w:r w:rsidR="007B7968" w:rsidRPr="007B7968">
        <w:rPr>
          <w:szCs w:val="28"/>
        </w:rPr>
        <w:tab/>
        <w:t>при экстренном обращении беременных, детей в медицинские организации родовспоможения и детства с клиническими признаками        COVID-19 госпитализируются в специализированные отделения для оказания медицинской помощи профильными специалистами по показаниям, с соблюдением противоэпидемического режима для обеспечения безопасности медицинских работников, других беременных и детей;</w:t>
      </w:r>
    </w:p>
    <w:p w:rsidR="00EC539D" w:rsidRDefault="009B19AF" w:rsidP="00EC539D">
      <w:pPr>
        <w:pBdr>
          <w:bottom w:val="single" w:sz="4" w:space="31" w:color="FFFFFF"/>
        </w:pBdr>
        <w:tabs>
          <w:tab w:val="left" w:pos="993"/>
        </w:tabs>
        <w:ind w:firstLine="567"/>
        <w:contextualSpacing/>
        <w:jc w:val="both"/>
        <w:rPr>
          <w:szCs w:val="28"/>
        </w:rPr>
      </w:pPr>
      <w:r>
        <w:rPr>
          <w:bCs/>
          <w:spacing w:val="-4"/>
          <w:szCs w:val="28"/>
        </w:rPr>
        <w:t>4</w:t>
      </w:r>
      <w:r w:rsidR="0093600B" w:rsidRPr="00C82509">
        <w:rPr>
          <w:bCs/>
          <w:spacing w:val="-4"/>
          <w:szCs w:val="28"/>
        </w:rPr>
        <w:t>)</w:t>
      </w:r>
      <w:r w:rsidR="007B7968" w:rsidRPr="00C82509">
        <w:rPr>
          <w:bCs/>
          <w:spacing w:val="-4"/>
          <w:szCs w:val="28"/>
        </w:rPr>
        <w:t xml:space="preserve"> </w:t>
      </w:r>
      <w:r w:rsidR="00D53129" w:rsidRPr="00C82509">
        <w:rPr>
          <w:szCs w:val="28"/>
        </w:rPr>
        <w:t>лабораторное обследование н</w:t>
      </w:r>
      <w:r w:rsidR="00EC539D" w:rsidRPr="00C82509">
        <w:rPr>
          <w:szCs w:val="28"/>
        </w:rPr>
        <w:t>а COVID-19 согласно приложению 26</w:t>
      </w:r>
      <w:r w:rsidR="00D53129" w:rsidRPr="00C82509">
        <w:rPr>
          <w:szCs w:val="28"/>
        </w:rPr>
        <w:t xml:space="preserve"> к </w:t>
      </w:r>
      <w:r w:rsidR="00AE1595" w:rsidRPr="00C82509">
        <w:rPr>
          <w:szCs w:val="28"/>
        </w:rPr>
        <w:t xml:space="preserve">ПГГСВ РК </w:t>
      </w:r>
      <w:r w:rsidR="00EC539D" w:rsidRPr="00C82509">
        <w:rPr>
          <w:szCs w:val="28"/>
        </w:rPr>
        <w:t>№ 12</w:t>
      </w:r>
      <w:r w:rsidR="00D53129" w:rsidRPr="00C82509">
        <w:rPr>
          <w:szCs w:val="28"/>
        </w:rPr>
        <w:t>;</w:t>
      </w:r>
    </w:p>
    <w:p w:rsidR="00EC539D" w:rsidRDefault="009B19AF" w:rsidP="00EC539D">
      <w:pPr>
        <w:pBdr>
          <w:bottom w:val="single" w:sz="4" w:space="31" w:color="FFFFFF"/>
        </w:pBdr>
        <w:tabs>
          <w:tab w:val="left" w:pos="993"/>
        </w:tabs>
        <w:ind w:firstLine="567"/>
        <w:contextualSpacing/>
        <w:jc w:val="both"/>
        <w:rPr>
          <w:szCs w:val="28"/>
        </w:rPr>
      </w:pPr>
      <w:r>
        <w:rPr>
          <w:szCs w:val="28"/>
        </w:rPr>
        <w:t>5</w:t>
      </w:r>
      <w:r w:rsidR="00EC539D">
        <w:rPr>
          <w:szCs w:val="28"/>
        </w:rPr>
        <w:t>)</w:t>
      </w:r>
      <w:r w:rsidR="00EC539D" w:rsidRPr="00B11A31">
        <w:rPr>
          <w:szCs w:val="28"/>
        </w:rPr>
        <w:t>соблюдение требований противоэпидемического режима в инфекционных и иных медицинских организациях;</w:t>
      </w:r>
    </w:p>
    <w:p w:rsidR="00EC539D" w:rsidRDefault="009B19AF" w:rsidP="00EC539D">
      <w:pPr>
        <w:pBdr>
          <w:bottom w:val="single" w:sz="4" w:space="31" w:color="FFFFFF"/>
        </w:pBdr>
        <w:tabs>
          <w:tab w:val="left" w:pos="993"/>
        </w:tabs>
        <w:ind w:firstLine="567"/>
        <w:contextualSpacing/>
        <w:jc w:val="both"/>
        <w:rPr>
          <w:szCs w:val="28"/>
        </w:rPr>
      </w:pPr>
      <w:r>
        <w:rPr>
          <w:szCs w:val="28"/>
        </w:rPr>
        <w:t>6</w:t>
      </w:r>
      <w:r w:rsidR="00EC539D">
        <w:rPr>
          <w:szCs w:val="28"/>
        </w:rPr>
        <w:t xml:space="preserve">) </w:t>
      </w:r>
      <w:r w:rsidR="00EC539D" w:rsidRPr="00B11A31">
        <w:rPr>
          <w:szCs w:val="28"/>
        </w:rPr>
        <w:t xml:space="preserve">в организациях, осуществляющих деятельность в сфере патологоанатомической службы, судебно-медицинской экспертизе при вскрытии трупов (аутопсии) соблюдение противоэпидемических мер – использование средств индивидуальной защиты </w:t>
      </w:r>
      <w:r w:rsidR="00EC539D" w:rsidRPr="00B11A31">
        <w:t>согласно приложению 2</w:t>
      </w:r>
      <w:r w:rsidR="00EC539D">
        <w:t>3</w:t>
      </w:r>
      <w:r w:rsidR="00EC539D" w:rsidRPr="00B11A31">
        <w:t xml:space="preserve"> к</w:t>
      </w:r>
      <w:r w:rsidR="00A911B0">
        <w:t xml:space="preserve"> ПГГСВ РК № 12</w:t>
      </w:r>
      <w:r w:rsidR="00EC539D" w:rsidRPr="00B11A31">
        <w:rPr>
          <w:szCs w:val="28"/>
        </w:rPr>
        <w:t>;</w:t>
      </w:r>
    </w:p>
    <w:p w:rsidR="00EC539D" w:rsidRDefault="009B19AF" w:rsidP="00EC539D">
      <w:pPr>
        <w:pBdr>
          <w:bottom w:val="single" w:sz="4" w:space="31" w:color="FFFFFF"/>
        </w:pBdr>
        <w:tabs>
          <w:tab w:val="left" w:pos="993"/>
        </w:tabs>
        <w:ind w:firstLine="567"/>
        <w:contextualSpacing/>
        <w:jc w:val="both"/>
        <w:rPr>
          <w:szCs w:val="28"/>
        </w:rPr>
      </w:pPr>
      <w:r>
        <w:rPr>
          <w:szCs w:val="28"/>
        </w:rPr>
        <w:t>7</w:t>
      </w:r>
      <w:r w:rsidR="00EC539D">
        <w:rPr>
          <w:szCs w:val="28"/>
        </w:rPr>
        <w:t xml:space="preserve">) </w:t>
      </w:r>
      <w:r w:rsidR="00EC539D" w:rsidRPr="00EC539D">
        <w:rPr>
          <w:szCs w:val="28"/>
        </w:rPr>
        <w:t>контроль использования медицинскими работниками и персоналом, действия которых связаны с осмотром, транспортировкой, работой в очаге, госпитализацией, лечением и обслуживанием больных с подозрением на    COVID-19 СИЗ соответствующего уровня защиты согласно приложению 3 к</w:t>
      </w:r>
      <w:r w:rsidR="00A911B0">
        <w:rPr>
          <w:szCs w:val="28"/>
        </w:rPr>
        <w:t xml:space="preserve"> ПГГСВ РК № 12</w:t>
      </w:r>
      <w:r w:rsidR="00EC539D" w:rsidRPr="00EC539D">
        <w:rPr>
          <w:szCs w:val="28"/>
        </w:rPr>
        <w:t>;</w:t>
      </w:r>
    </w:p>
    <w:p w:rsidR="00EC539D" w:rsidRDefault="009B19AF" w:rsidP="00EC539D">
      <w:pPr>
        <w:pBdr>
          <w:bottom w:val="single" w:sz="4" w:space="31" w:color="FFFFFF"/>
        </w:pBdr>
        <w:tabs>
          <w:tab w:val="left" w:pos="993"/>
        </w:tabs>
        <w:ind w:firstLine="567"/>
        <w:contextualSpacing/>
        <w:jc w:val="both"/>
        <w:rPr>
          <w:szCs w:val="28"/>
        </w:rPr>
      </w:pPr>
      <w:r>
        <w:rPr>
          <w:szCs w:val="28"/>
        </w:rPr>
        <w:t>8</w:t>
      </w:r>
      <w:r w:rsidR="00EC539D">
        <w:rPr>
          <w:szCs w:val="28"/>
        </w:rPr>
        <w:t xml:space="preserve">) </w:t>
      </w:r>
      <w:r w:rsidR="00EC539D" w:rsidRPr="00EC539D">
        <w:rPr>
          <w:szCs w:val="28"/>
        </w:rPr>
        <w:t xml:space="preserve">организацию и проведение семинаров для организаций здравоохранения по </w:t>
      </w:r>
      <w:r w:rsidR="00EC539D" w:rsidRPr="00EC539D">
        <w:rPr>
          <w:szCs w:val="28"/>
        </w:rPr>
        <w:lastRenderedPageBreak/>
        <w:t>эпидемиологии, клинических проявлений, диагностики COVID-19, правилам эпидемиологической и биологической безопасности, выполнению стандартных операционных процедур (СОП);</w:t>
      </w:r>
    </w:p>
    <w:p w:rsidR="00EC539D" w:rsidRDefault="009B19AF" w:rsidP="00EC539D">
      <w:pPr>
        <w:pBdr>
          <w:bottom w:val="single" w:sz="4" w:space="31" w:color="FFFFFF"/>
        </w:pBdr>
        <w:tabs>
          <w:tab w:val="left" w:pos="993"/>
        </w:tabs>
        <w:ind w:firstLine="567"/>
        <w:contextualSpacing/>
        <w:jc w:val="both"/>
        <w:rPr>
          <w:szCs w:val="28"/>
        </w:rPr>
      </w:pPr>
      <w:r>
        <w:rPr>
          <w:szCs w:val="28"/>
        </w:rPr>
        <w:t>9</w:t>
      </w:r>
      <w:r w:rsidR="00EC539D">
        <w:rPr>
          <w:szCs w:val="28"/>
        </w:rPr>
        <w:t xml:space="preserve">) </w:t>
      </w:r>
      <w:r w:rsidR="00EC539D" w:rsidRPr="00EC539D">
        <w:rPr>
          <w:szCs w:val="28"/>
        </w:rPr>
        <w:t>проведение инструктажа с полным охватом всех сотрудников медицинских организаций региона по проведению противоэпидемических мероприятий при COVID-19 по использованию средств индивидуальной защиты; контроль за проведением медицинского наблюдения на дому и соблюдением требований домашнего карантина;</w:t>
      </w:r>
    </w:p>
    <w:p w:rsidR="009B19AF" w:rsidRDefault="009B19AF" w:rsidP="00EC539D">
      <w:pPr>
        <w:pBdr>
          <w:bottom w:val="single" w:sz="4" w:space="31" w:color="FFFFFF"/>
        </w:pBdr>
        <w:tabs>
          <w:tab w:val="left" w:pos="993"/>
        </w:tabs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10) </w:t>
      </w:r>
      <w:r w:rsidRPr="009B19AF">
        <w:rPr>
          <w:szCs w:val="28"/>
        </w:rPr>
        <w:t>контроль за проведением медицинского наблюдения на дому и соблюдением требований домашнего карантина;</w:t>
      </w:r>
    </w:p>
    <w:p w:rsidR="00EC539D" w:rsidRDefault="009B19AF" w:rsidP="00EC539D">
      <w:pPr>
        <w:pBdr>
          <w:bottom w:val="single" w:sz="4" w:space="31" w:color="FFFFFF"/>
        </w:pBdr>
        <w:tabs>
          <w:tab w:val="left" w:pos="993"/>
        </w:tabs>
        <w:ind w:firstLine="567"/>
        <w:contextualSpacing/>
        <w:jc w:val="both"/>
        <w:rPr>
          <w:szCs w:val="28"/>
        </w:rPr>
      </w:pPr>
      <w:r>
        <w:rPr>
          <w:szCs w:val="28"/>
        </w:rPr>
        <w:t>11</w:t>
      </w:r>
      <w:r w:rsidR="00EC539D">
        <w:rPr>
          <w:szCs w:val="28"/>
        </w:rPr>
        <w:t xml:space="preserve">) </w:t>
      </w:r>
      <w:r w:rsidR="00EC539D" w:rsidRPr="00B11A31">
        <w:rPr>
          <w:szCs w:val="28"/>
        </w:rPr>
        <w:t>уведомление под роспись больных COVID-19, получающих лечение в амбулаторных условиях о необходимости соблюдения Правил изоляции на дому (домашний карантин) с вручением расписки согласно приложению 1 к Санитарным правилам «</w:t>
      </w:r>
      <w:r w:rsidR="00EC539D" w:rsidRPr="00B11A31">
        <w:rPr>
          <w:color w:val="000000"/>
          <w:szCs w:val="28"/>
        </w:rPr>
        <w:t>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(пневмонии), менингококковой инфекции, коронавирусной инфекции COVID-19, ветряной оспе и скарлатине», утвержденным приказом П</w:t>
      </w:r>
      <w:r w:rsidR="00EC539D" w:rsidRPr="00B11A31">
        <w:rPr>
          <w:szCs w:val="28"/>
        </w:rPr>
        <w:t>ервого вице-министра здравоохранения Республики Казахстан от 27 мая 2021 года № ҚР ДСМ -47 (далее – расписка);</w:t>
      </w:r>
    </w:p>
    <w:p w:rsidR="00EC539D" w:rsidRDefault="009B19AF" w:rsidP="00EC539D">
      <w:pPr>
        <w:pBdr>
          <w:bottom w:val="single" w:sz="4" w:space="31" w:color="FFFFFF"/>
        </w:pBdr>
        <w:tabs>
          <w:tab w:val="left" w:pos="993"/>
        </w:tabs>
        <w:ind w:firstLine="567"/>
        <w:contextualSpacing/>
        <w:jc w:val="both"/>
        <w:rPr>
          <w:szCs w:val="28"/>
        </w:rPr>
      </w:pPr>
      <w:r>
        <w:rPr>
          <w:szCs w:val="28"/>
        </w:rPr>
        <w:t>12</w:t>
      </w:r>
      <w:r w:rsidR="00EC539D">
        <w:rPr>
          <w:szCs w:val="28"/>
        </w:rPr>
        <w:t xml:space="preserve">) </w:t>
      </w:r>
      <w:r w:rsidR="00EC539D" w:rsidRPr="00B11A31">
        <w:rPr>
          <w:szCs w:val="28"/>
        </w:rPr>
        <w:t>медицинское наблюдение и лабораторное обследование подлежащих категорий согласно приложениям 2</w:t>
      </w:r>
      <w:r w:rsidR="00EC539D">
        <w:rPr>
          <w:szCs w:val="28"/>
        </w:rPr>
        <w:t>6</w:t>
      </w:r>
      <w:r w:rsidR="00EC539D" w:rsidRPr="00B11A31">
        <w:rPr>
          <w:szCs w:val="28"/>
        </w:rPr>
        <w:t xml:space="preserve">, </w:t>
      </w:r>
      <w:r w:rsidR="00EC539D">
        <w:rPr>
          <w:szCs w:val="28"/>
        </w:rPr>
        <w:t>27</w:t>
      </w:r>
      <w:r w:rsidR="00EC539D" w:rsidRPr="00B11A31">
        <w:rPr>
          <w:szCs w:val="28"/>
        </w:rPr>
        <w:t xml:space="preserve">, </w:t>
      </w:r>
      <w:r w:rsidR="00EC539D">
        <w:rPr>
          <w:szCs w:val="28"/>
        </w:rPr>
        <w:t>28</w:t>
      </w:r>
      <w:r w:rsidR="00EC539D" w:rsidRPr="00B11A31">
        <w:rPr>
          <w:szCs w:val="28"/>
        </w:rPr>
        <w:t xml:space="preserve"> к</w:t>
      </w:r>
      <w:r w:rsidR="00A911B0">
        <w:rPr>
          <w:szCs w:val="28"/>
        </w:rPr>
        <w:t xml:space="preserve"> ПГГСВ РК № 12</w:t>
      </w:r>
      <w:r w:rsidR="00EC539D" w:rsidRPr="00B11A31">
        <w:rPr>
          <w:szCs w:val="28"/>
        </w:rPr>
        <w:t>;</w:t>
      </w:r>
    </w:p>
    <w:p w:rsidR="00EC539D" w:rsidRPr="00B11A31" w:rsidRDefault="009B19AF" w:rsidP="00EC539D">
      <w:pPr>
        <w:pBdr>
          <w:bottom w:val="single" w:sz="4" w:space="31" w:color="FFFFFF"/>
        </w:pBdr>
        <w:tabs>
          <w:tab w:val="left" w:pos="993"/>
        </w:tabs>
        <w:ind w:firstLine="567"/>
        <w:contextualSpacing/>
        <w:jc w:val="both"/>
        <w:rPr>
          <w:szCs w:val="28"/>
        </w:rPr>
      </w:pPr>
      <w:r>
        <w:rPr>
          <w:szCs w:val="28"/>
        </w:rPr>
        <w:t>13</w:t>
      </w:r>
      <w:r w:rsidR="00EC539D">
        <w:rPr>
          <w:szCs w:val="28"/>
        </w:rPr>
        <w:t xml:space="preserve">) </w:t>
      </w:r>
      <w:r w:rsidR="00EC539D" w:rsidRPr="00B11A31">
        <w:rPr>
          <w:szCs w:val="28"/>
        </w:rPr>
        <w:t>передачу экстренного извещения в территориальные подразделения Комитета санитарно-эпидемиологического контроля</w:t>
      </w:r>
      <w:r w:rsidR="00EC539D" w:rsidRPr="00B11A31">
        <w:rPr>
          <w:b/>
          <w:szCs w:val="28"/>
        </w:rPr>
        <w:t xml:space="preserve"> </w:t>
      </w:r>
      <w:r w:rsidR="00EC539D" w:rsidRPr="00B11A31">
        <w:rPr>
          <w:szCs w:val="28"/>
        </w:rPr>
        <w:t>на каждый случай заболевания CОVID-19, в том числе код U07.2 «</w:t>
      </w:r>
      <w:proofErr w:type="spellStart"/>
      <w:r w:rsidR="00EC539D" w:rsidRPr="00B11A31">
        <w:rPr>
          <w:szCs w:val="28"/>
        </w:rPr>
        <w:t>Коронавирусная</w:t>
      </w:r>
      <w:proofErr w:type="spellEnd"/>
      <w:r w:rsidR="00EC539D" w:rsidRPr="00B11A31">
        <w:rPr>
          <w:szCs w:val="28"/>
        </w:rPr>
        <w:t xml:space="preserve"> инфекция CОVID-19 (Вирус не идентифицирован)» в течение 12-и часов после установления диагноза.</w:t>
      </w:r>
    </w:p>
    <w:p w:rsidR="00EC539D" w:rsidRPr="00B11A31" w:rsidRDefault="00A911B0" w:rsidP="00EC539D">
      <w:pPr>
        <w:pBdr>
          <w:bottom w:val="single" w:sz="4" w:space="31" w:color="FFFFFF"/>
        </w:pBdr>
        <w:tabs>
          <w:tab w:val="left" w:pos="993"/>
        </w:tabs>
        <w:ind w:firstLine="567"/>
        <w:contextualSpacing/>
        <w:jc w:val="both"/>
        <w:rPr>
          <w:b/>
          <w:szCs w:val="28"/>
        </w:rPr>
      </w:pPr>
      <w:r>
        <w:rPr>
          <w:rFonts w:eastAsia="Calibri"/>
          <w:kern w:val="0"/>
          <w:szCs w:val="28"/>
          <w:lang w:eastAsia="en-US"/>
        </w:rPr>
        <w:t>1</w:t>
      </w:r>
      <w:r w:rsidR="009B19AF">
        <w:rPr>
          <w:rFonts w:eastAsia="Calibri"/>
          <w:kern w:val="0"/>
          <w:szCs w:val="28"/>
          <w:lang w:eastAsia="en-US"/>
        </w:rPr>
        <w:t>4</w:t>
      </w:r>
      <w:r w:rsidR="00EC539D">
        <w:rPr>
          <w:rFonts w:eastAsia="Calibri"/>
          <w:kern w:val="0"/>
          <w:szCs w:val="28"/>
          <w:lang w:eastAsia="en-US"/>
        </w:rPr>
        <w:t xml:space="preserve">) </w:t>
      </w:r>
      <w:r w:rsidR="00EC539D" w:rsidRPr="00B11A31">
        <w:rPr>
          <w:szCs w:val="28"/>
        </w:rPr>
        <w:t>организацию тестирования на COVID-19 методом ПЦР согласно приложению 2</w:t>
      </w:r>
      <w:r w:rsidR="00EC539D">
        <w:rPr>
          <w:szCs w:val="28"/>
        </w:rPr>
        <w:t>6</w:t>
      </w:r>
      <w:r w:rsidR="00EC539D" w:rsidRPr="00B11A31">
        <w:rPr>
          <w:szCs w:val="28"/>
        </w:rPr>
        <w:t xml:space="preserve"> к </w:t>
      </w:r>
      <w:r w:rsidR="00EC539D">
        <w:rPr>
          <w:szCs w:val="28"/>
        </w:rPr>
        <w:t xml:space="preserve">ПГГСВ РК № 12 </w:t>
      </w:r>
      <w:r w:rsidR="00EC539D" w:rsidRPr="00B11A31">
        <w:rPr>
          <w:szCs w:val="28"/>
        </w:rPr>
        <w:t>и оповещение о случаях с положительным результатом лабораторного обследования ПЦР согласно приложению 2</w:t>
      </w:r>
      <w:r w:rsidR="00EC539D">
        <w:rPr>
          <w:szCs w:val="28"/>
        </w:rPr>
        <w:t>5</w:t>
      </w:r>
      <w:r w:rsidR="00EC539D" w:rsidRPr="00B11A31">
        <w:rPr>
          <w:szCs w:val="28"/>
        </w:rPr>
        <w:t xml:space="preserve"> к</w:t>
      </w:r>
      <w:r>
        <w:rPr>
          <w:szCs w:val="28"/>
        </w:rPr>
        <w:t xml:space="preserve"> ПГГСВ РК № 12</w:t>
      </w:r>
      <w:r w:rsidR="00EC539D" w:rsidRPr="00B11A31">
        <w:rPr>
          <w:szCs w:val="28"/>
        </w:rPr>
        <w:t>.</w:t>
      </w:r>
    </w:p>
    <w:p w:rsidR="00E5015E" w:rsidRDefault="00AE1595" w:rsidP="0063269B">
      <w:pPr>
        <w:pBdr>
          <w:bottom w:val="single" w:sz="4" w:space="31" w:color="FFFFFF"/>
        </w:pBdr>
        <w:tabs>
          <w:tab w:val="left" w:pos="993"/>
        </w:tabs>
        <w:ind w:firstLine="567"/>
        <w:contextualSpacing/>
        <w:jc w:val="both"/>
        <w:rPr>
          <w:rFonts w:eastAsia="Calibri"/>
          <w:b/>
          <w:kern w:val="0"/>
          <w:szCs w:val="28"/>
          <w:lang w:val="kk-KZ" w:eastAsia="en-US"/>
        </w:rPr>
      </w:pPr>
      <w:r>
        <w:rPr>
          <w:rFonts w:eastAsia="Calibri"/>
          <w:b/>
          <w:kern w:val="0"/>
          <w:szCs w:val="28"/>
          <w:lang w:val="kk-KZ" w:eastAsia="en-US"/>
        </w:rPr>
        <w:t>6</w:t>
      </w:r>
      <w:r w:rsidR="0093600B">
        <w:rPr>
          <w:rFonts w:eastAsia="Calibri"/>
          <w:b/>
          <w:kern w:val="0"/>
          <w:szCs w:val="28"/>
          <w:lang w:val="kk-KZ" w:eastAsia="en-US"/>
        </w:rPr>
        <w:t>.</w:t>
      </w:r>
      <w:r w:rsidR="0017202F" w:rsidRPr="0017202F">
        <w:rPr>
          <w:rFonts w:eastAsia="Calibri"/>
          <w:b/>
          <w:kern w:val="0"/>
          <w:szCs w:val="28"/>
          <w:lang w:val="kk-KZ" w:eastAsia="en-US"/>
        </w:rPr>
        <w:t xml:space="preserve">Управлению здравоохранения, территориальных управлений департамента санитарно-эпидемиологического контроля, Республиканскому государственному предприятию на праве хозяйственного ведения </w:t>
      </w:r>
    </w:p>
    <w:p w:rsidR="0063269B" w:rsidRDefault="0017202F" w:rsidP="00E5015E">
      <w:pPr>
        <w:pBdr>
          <w:bottom w:val="single" w:sz="4" w:space="31" w:color="FFFFFF"/>
        </w:pBdr>
        <w:tabs>
          <w:tab w:val="left" w:pos="993"/>
        </w:tabs>
        <w:contextualSpacing/>
        <w:jc w:val="both"/>
        <w:rPr>
          <w:rFonts w:eastAsia="Calibri"/>
          <w:b/>
          <w:kern w:val="0"/>
          <w:szCs w:val="28"/>
          <w:lang w:val="kk-KZ" w:eastAsia="en-US"/>
        </w:rPr>
      </w:pPr>
      <w:r w:rsidRPr="0017202F">
        <w:rPr>
          <w:rFonts w:eastAsia="Calibri"/>
          <w:b/>
          <w:kern w:val="0"/>
          <w:szCs w:val="28"/>
          <w:lang w:val="kk-KZ" w:eastAsia="en-US"/>
        </w:rPr>
        <w:t>«Национальный центр экспертизы», лабораторий независимо от формы собственности и ведомственной принадлежности обеспечить:</w:t>
      </w:r>
    </w:p>
    <w:p w:rsidR="0063269B" w:rsidRDefault="0017202F" w:rsidP="0063269B">
      <w:pPr>
        <w:pBdr>
          <w:bottom w:val="single" w:sz="4" w:space="31" w:color="FFFFFF"/>
        </w:pBdr>
        <w:tabs>
          <w:tab w:val="left" w:pos="993"/>
        </w:tabs>
        <w:ind w:firstLine="567"/>
        <w:contextualSpacing/>
        <w:jc w:val="both"/>
        <w:rPr>
          <w:rFonts w:eastAsia="Calibri"/>
          <w:kern w:val="0"/>
          <w:szCs w:val="28"/>
          <w:lang w:val="kk-KZ" w:eastAsia="en-US"/>
        </w:rPr>
      </w:pPr>
      <w:r w:rsidRPr="002B433C">
        <w:rPr>
          <w:rFonts w:eastAsia="Calibri"/>
          <w:kern w:val="0"/>
          <w:szCs w:val="28"/>
          <w:lang w:val="kk-KZ" w:eastAsia="en-US"/>
        </w:rPr>
        <w:t>1) организацию тестирования на COVID-19 методом ПЦР согласно п</w:t>
      </w:r>
      <w:r w:rsidR="00A911B0">
        <w:rPr>
          <w:rFonts w:eastAsia="Calibri"/>
          <w:kern w:val="0"/>
          <w:szCs w:val="28"/>
          <w:lang w:val="kk-KZ" w:eastAsia="en-US"/>
        </w:rPr>
        <w:t>риложению 26</w:t>
      </w:r>
      <w:r w:rsidR="00555266" w:rsidRPr="002B433C">
        <w:rPr>
          <w:rFonts w:eastAsia="Calibri"/>
          <w:kern w:val="0"/>
          <w:szCs w:val="28"/>
          <w:lang w:val="kk-KZ" w:eastAsia="en-US"/>
        </w:rPr>
        <w:t xml:space="preserve"> к </w:t>
      </w:r>
      <w:r w:rsidR="00A911B0">
        <w:rPr>
          <w:rFonts w:eastAsia="Calibri"/>
          <w:kern w:val="0"/>
          <w:szCs w:val="28"/>
          <w:lang w:val="kk-KZ" w:eastAsia="en-US"/>
        </w:rPr>
        <w:t xml:space="preserve">ПГГСВ РК </w:t>
      </w:r>
      <w:r w:rsidR="00555266" w:rsidRPr="002B433C">
        <w:rPr>
          <w:rFonts w:eastAsia="Calibri"/>
          <w:kern w:val="0"/>
          <w:szCs w:val="28"/>
          <w:lang w:val="kk-KZ" w:eastAsia="en-US"/>
        </w:rPr>
        <w:t>№</w:t>
      </w:r>
      <w:r w:rsidR="00D05E3E">
        <w:rPr>
          <w:rFonts w:eastAsia="Calibri"/>
          <w:kern w:val="0"/>
          <w:szCs w:val="28"/>
          <w:lang w:val="kk-KZ" w:eastAsia="en-US"/>
        </w:rPr>
        <w:t xml:space="preserve"> </w:t>
      </w:r>
      <w:r w:rsidR="00A911B0">
        <w:rPr>
          <w:rFonts w:eastAsia="Calibri"/>
          <w:kern w:val="0"/>
          <w:szCs w:val="28"/>
          <w:lang w:val="kk-KZ" w:eastAsia="en-US"/>
        </w:rPr>
        <w:t>12</w:t>
      </w:r>
      <w:r w:rsidR="001D6CA5" w:rsidRPr="002B433C">
        <w:rPr>
          <w:rFonts w:eastAsia="Calibri"/>
          <w:kern w:val="0"/>
          <w:szCs w:val="28"/>
          <w:lang w:val="kk-KZ" w:eastAsia="en-US"/>
        </w:rPr>
        <w:t>,</w:t>
      </w:r>
      <w:r w:rsidR="00D05E3E">
        <w:rPr>
          <w:rFonts w:eastAsia="Calibri"/>
          <w:kern w:val="0"/>
          <w:szCs w:val="28"/>
          <w:lang w:val="kk-KZ" w:eastAsia="en-US"/>
        </w:rPr>
        <w:t xml:space="preserve"> </w:t>
      </w:r>
      <w:r w:rsidR="00ED1502" w:rsidRPr="002B433C">
        <w:rPr>
          <w:rFonts w:eastAsia="Calibri"/>
          <w:kern w:val="0"/>
          <w:szCs w:val="28"/>
          <w:lang w:val="kk-KZ" w:eastAsia="en-US"/>
        </w:rPr>
        <w:t>подлежащего контингента с профилактической целью, а также</w:t>
      </w:r>
      <w:r w:rsidRPr="002B433C">
        <w:rPr>
          <w:rFonts w:eastAsia="Calibri"/>
          <w:kern w:val="0"/>
          <w:szCs w:val="28"/>
          <w:lang w:val="kk-KZ" w:eastAsia="en-US"/>
        </w:rPr>
        <w:t xml:space="preserve"> оповещение о случаях  с положительным результатом лабораторного обследования ПЦР согласно приложению </w:t>
      </w:r>
      <w:r w:rsidR="00A911B0">
        <w:rPr>
          <w:rFonts w:eastAsia="Calibri"/>
          <w:kern w:val="0"/>
          <w:szCs w:val="28"/>
          <w:lang w:val="kk-KZ" w:eastAsia="en-US"/>
        </w:rPr>
        <w:t>25</w:t>
      </w:r>
      <w:r w:rsidR="00B01307" w:rsidRPr="002B433C">
        <w:rPr>
          <w:rFonts w:eastAsia="Calibri"/>
          <w:kern w:val="0"/>
          <w:szCs w:val="28"/>
          <w:lang w:val="kk-KZ" w:eastAsia="en-US"/>
        </w:rPr>
        <w:t xml:space="preserve"> </w:t>
      </w:r>
      <w:r w:rsidRPr="002B433C">
        <w:rPr>
          <w:rFonts w:eastAsia="Calibri"/>
          <w:kern w:val="0"/>
          <w:szCs w:val="28"/>
          <w:lang w:val="kk-KZ" w:eastAsia="en-US"/>
        </w:rPr>
        <w:t>к</w:t>
      </w:r>
      <w:r w:rsidR="00A911B0">
        <w:rPr>
          <w:rFonts w:eastAsia="Calibri"/>
          <w:kern w:val="0"/>
          <w:szCs w:val="28"/>
          <w:lang w:val="kk-KZ" w:eastAsia="en-US"/>
        </w:rPr>
        <w:t xml:space="preserve"> ПГГСВ РК № 12</w:t>
      </w:r>
      <w:r w:rsidR="00B01307" w:rsidRPr="002B433C">
        <w:rPr>
          <w:rFonts w:eastAsia="Calibri"/>
          <w:kern w:val="0"/>
          <w:szCs w:val="28"/>
          <w:lang w:val="kk-KZ" w:eastAsia="en-US"/>
        </w:rPr>
        <w:t>;</w:t>
      </w:r>
    </w:p>
    <w:p w:rsidR="0063269B" w:rsidRDefault="0017202F" w:rsidP="0063269B">
      <w:pPr>
        <w:pBdr>
          <w:bottom w:val="single" w:sz="4" w:space="31" w:color="FFFFFF"/>
        </w:pBdr>
        <w:tabs>
          <w:tab w:val="left" w:pos="993"/>
        </w:tabs>
        <w:ind w:firstLine="567"/>
        <w:contextualSpacing/>
        <w:jc w:val="both"/>
        <w:rPr>
          <w:rFonts w:eastAsia="Calibri"/>
          <w:kern w:val="0"/>
          <w:szCs w:val="28"/>
          <w:lang w:eastAsia="en-US"/>
        </w:rPr>
      </w:pPr>
      <w:r w:rsidRPr="0017202F">
        <w:rPr>
          <w:rFonts w:eastAsia="Calibri"/>
          <w:kern w:val="0"/>
          <w:szCs w:val="28"/>
          <w:lang w:val="kk-KZ" w:eastAsia="en-US"/>
        </w:rPr>
        <w:t xml:space="preserve">2) </w:t>
      </w:r>
      <w:r w:rsidRPr="0017202F">
        <w:rPr>
          <w:rFonts w:eastAsia="Calibri"/>
          <w:kern w:val="0"/>
          <w:szCs w:val="28"/>
          <w:lang w:eastAsia="en-US"/>
        </w:rPr>
        <w:t>своевременное внесение лабораториями сведений в лабораторные информационные системы по результатам ПЦР-тестирования на COVID-19 и передачу их в Едином информационном портале Национального центра экспертизы (ЕИП НЦЭ).</w:t>
      </w:r>
    </w:p>
    <w:p w:rsidR="0063269B" w:rsidRDefault="00E9518E" w:rsidP="0063269B">
      <w:pPr>
        <w:pBdr>
          <w:bottom w:val="single" w:sz="4" w:space="31" w:color="FFFFFF"/>
        </w:pBdr>
        <w:tabs>
          <w:tab w:val="left" w:pos="993"/>
        </w:tabs>
        <w:ind w:firstLine="567"/>
        <w:contextualSpacing/>
        <w:jc w:val="both"/>
        <w:rPr>
          <w:rFonts w:eastAsia="Calibri"/>
          <w:kern w:val="0"/>
          <w:szCs w:val="28"/>
          <w:lang w:val="kk-KZ" w:eastAsia="en-US"/>
        </w:rPr>
      </w:pPr>
      <w:r>
        <w:rPr>
          <w:rFonts w:eastAsia="Calibri"/>
          <w:b/>
          <w:kern w:val="0"/>
          <w:szCs w:val="28"/>
          <w:lang w:val="kk-KZ" w:eastAsia="en-US"/>
        </w:rPr>
        <w:t>7</w:t>
      </w:r>
      <w:r w:rsidR="0017202F" w:rsidRPr="00A4053A">
        <w:rPr>
          <w:rFonts w:eastAsia="Calibri"/>
          <w:b/>
          <w:kern w:val="0"/>
          <w:szCs w:val="28"/>
          <w:lang w:val="kk-KZ" w:eastAsia="en-US"/>
        </w:rPr>
        <w:t>.</w:t>
      </w:r>
      <w:r w:rsidR="0017202F" w:rsidRPr="00A4053A">
        <w:rPr>
          <w:rFonts w:eastAsia="Calibri"/>
          <w:kern w:val="0"/>
          <w:szCs w:val="28"/>
          <w:lang w:val="kk-KZ" w:eastAsia="en-US"/>
        </w:rPr>
        <w:t>Признать утратившим силу Постановлени</w:t>
      </w:r>
      <w:r>
        <w:rPr>
          <w:rFonts w:eastAsia="Calibri"/>
          <w:kern w:val="0"/>
          <w:szCs w:val="28"/>
          <w:lang w:val="kk-KZ" w:eastAsia="en-US"/>
        </w:rPr>
        <w:t>е</w:t>
      </w:r>
      <w:r w:rsidR="0017202F" w:rsidRPr="00A4053A">
        <w:rPr>
          <w:rFonts w:eastAsia="Calibri"/>
          <w:kern w:val="0"/>
          <w:szCs w:val="28"/>
          <w:lang w:val="kk-KZ" w:eastAsia="en-US"/>
        </w:rPr>
        <w:t xml:space="preserve"> Главного государственного санитарного врача «Об ограничительных карантин</w:t>
      </w:r>
      <w:r w:rsidR="00B94EBC" w:rsidRPr="00A4053A">
        <w:rPr>
          <w:rFonts w:eastAsia="Calibri"/>
          <w:kern w:val="0"/>
          <w:szCs w:val="28"/>
          <w:lang w:val="kk-KZ" w:eastAsia="en-US"/>
        </w:rPr>
        <w:t>ных мерах на территории Павлода</w:t>
      </w:r>
      <w:r w:rsidR="0017202F" w:rsidRPr="00A4053A">
        <w:rPr>
          <w:rFonts w:eastAsia="Calibri"/>
          <w:kern w:val="0"/>
          <w:szCs w:val="28"/>
          <w:lang w:val="kk-KZ" w:eastAsia="en-US"/>
        </w:rPr>
        <w:t>р</w:t>
      </w:r>
      <w:r w:rsidR="00B94EBC" w:rsidRPr="00A4053A">
        <w:rPr>
          <w:rFonts w:eastAsia="Calibri"/>
          <w:kern w:val="0"/>
          <w:szCs w:val="28"/>
          <w:lang w:val="kk-KZ" w:eastAsia="en-US"/>
        </w:rPr>
        <w:t>с</w:t>
      </w:r>
      <w:r w:rsidR="0017202F" w:rsidRPr="00A4053A">
        <w:rPr>
          <w:rFonts w:eastAsia="Calibri"/>
          <w:kern w:val="0"/>
          <w:szCs w:val="28"/>
          <w:lang w:val="kk-KZ" w:eastAsia="en-US"/>
        </w:rPr>
        <w:t>кой области»</w:t>
      </w:r>
      <w:r w:rsidR="0073437F" w:rsidRPr="00A4053A">
        <w:rPr>
          <w:rFonts w:eastAsia="Calibri"/>
          <w:kern w:val="0"/>
          <w:szCs w:val="28"/>
          <w:lang w:val="kk-KZ" w:eastAsia="en-US"/>
        </w:rPr>
        <w:t xml:space="preserve"> от </w:t>
      </w:r>
      <w:r w:rsidR="00D05E3E">
        <w:rPr>
          <w:rFonts w:eastAsia="Calibri"/>
          <w:kern w:val="0"/>
          <w:szCs w:val="28"/>
          <w:lang w:val="kk-KZ" w:eastAsia="en-US"/>
        </w:rPr>
        <w:t>25 февраля</w:t>
      </w:r>
      <w:r w:rsidR="00A4053A">
        <w:rPr>
          <w:rFonts w:eastAsia="Calibri"/>
          <w:kern w:val="0"/>
          <w:szCs w:val="28"/>
          <w:lang w:val="kk-KZ" w:eastAsia="en-US"/>
        </w:rPr>
        <w:t xml:space="preserve"> </w:t>
      </w:r>
      <w:r w:rsidR="0017202F" w:rsidRPr="00A4053A">
        <w:rPr>
          <w:rFonts w:eastAsia="Calibri"/>
          <w:kern w:val="0"/>
          <w:szCs w:val="28"/>
          <w:lang w:val="kk-KZ" w:eastAsia="en-US"/>
        </w:rPr>
        <w:t>202</w:t>
      </w:r>
      <w:r w:rsidR="00501CE7" w:rsidRPr="00A4053A">
        <w:rPr>
          <w:rFonts w:eastAsia="Calibri"/>
          <w:kern w:val="0"/>
          <w:szCs w:val="28"/>
          <w:lang w:val="kk-KZ" w:eastAsia="en-US"/>
        </w:rPr>
        <w:t>2</w:t>
      </w:r>
      <w:r w:rsidR="0017202F" w:rsidRPr="00A4053A">
        <w:rPr>
          <w:rFonts w:eastAsia="Calibri"/>
          <w:kern w:val="0"/>
          <w:szCs w:val="28"/>
          <w:lang w:val="kk-KZ" w:eastAsia="en-US"/>
        </w:rPr>
        <w:t xml:space="preserve"> года</w:t>
      </w:r>
      <w:r w:rsidR="00501CE7" w:rsidRPr="00A4053A">
        <w:rPr>
          <w:rFonts w:eastAsia="Calibri"/>
          <w:kern w:val="0"/>
          <w:szCs w:val="28"/>
          <w:lang w:val="kk-KZ" w:eastAsia="en-US"/>
        </w:rPr>
        <w:t xml:space="preserve"> № </w:t>
      </w:r>
      <w:r w:rsidR="00D05E3E">
        <w:rPr>
          <w:rFonts w:eastAsia="Calibri"/>
          <w:kern w:val="0"/>
          <w:szCs w:val="28"/>
          <w:lang w:val="kk-KZ" w:eastAsia="en-US"/>
        </w:rPr>
        <w:t>4</w:t>
      </w:r>
      <w:r w:rsidR="00A72C81" w:rsidRPr="00A4053A">
        <w:rPr>
          <w:rFonts w:eastAsia="Calibri"/>
          <w:kern w:val="0"/>
          <w:szCs w:val="28"/>
          <w:lang w:val="kk-KZ" w:eastAsia="en-US"/>
        </w:rPr>
        <w:t>.</w:t>
      </w:r>
    </w:p>
    <w:p w:rsidR="0063269B" w:rsidRDefault="00E9518E" w:rsidP="0063269B">
      <w:pPr>
        <w:pBdr>
          <w:bottom w:val="single" w:sz="4" w:space="31" w:color="FFFFFF"/>
        </w:pBdr>
        <w:tabs>
          <w:tab w:val="left" w:pos="993"/>
        </w:tabs>
        <w:ind w:firstLine="567"/>
        <w:contextualSpacing/>
        <w:jc w:val="both"/>
        <w:rPr>
          <w:rFonts w:eastAsia="Calibri"/>
          <w:kern w:val="0"/>
          <w:szCs w:val="28"/>
          <w:lang w:val="kk-KZ" w:eastAsia="en-US"/>
        </w:rPr>
      </w:pPr>
      <w:r>
        <w:rPr>
          <w:rFonts w:eastAsia="Calibri"/>
          <w:b/>
          <w:kern w:val="0"/>
          <w:szCs w:val="28"/>
          <w:lang w:val="kk-KZ" w:eastAsia="en-US"/>
        </w:rPr>
        <w:t>8</w:t>
      </w:r>
      <w:r w:rsidR="0017202F" w:rsidRPr="0017202F">
        <w:rPr>
          <w:rFonts w:eastAsia="Calibri"/>
          <w:b/>
          <w:kern w:val="0"/>
          <w:szCs w:val="28"/>
          <w:lang w:val="kk-KZ" w:eastAsia="en-US"/>
        </w:rPr>
        <w:t>.</w:t>
      </w:r>
      <w:r w:rsidR="0017202F" w:rsidRPr="0017202F">
        <w:rPr>
          <w:rFonts w:eastAsia="Calibri"/>
          <w:kern w:val="0"/>
          <w:szCs w:val="28"/>
          <w:lang w:val="kk-KZ" w:eastAsia="en-US"/>
        </w:rPr>
        <w:t xml:space="preserve">Настоящее Постановление обязательно для исполнения всеми физическими и </w:t>
      </w:r>
      <w:r w:rsidR="0017202F" w:rsidRPr="0017202F">
        <w:rPr>
          <w:rFonts w:eastAsia="Calibri"/>
          <w:kern w:val="0"/>
          <w:szCs w:val="28"/>
          <w:lang w:val="kk-KZ" w:eastAsia="en-US"/>
        </w:rPr>
        <w:lastRenderedPageBreak/>
        <w:t>юридическими лицами независимо от форм собственности. В случае выявления нарушений незамедлительное принятие мер в рамках компетенции и действующего законодательства РК.</w:t>
      </w:r>
    </w:p>
    <w:p w:rsidR="0063269B" w:rsidRDefault="00E9518E" w:rsidP="0063269B">
      <w:pPr>
        <w:pBdr>
          <w:bottom w:val="single" w:sz="4" w:space="31" w:color="FFFFFF"/>
        </w:pBdr>
        <w:tabs>
          <w:tab w:val="left" w:pos="993"/>
        </w:tabs>
        <w:ind w:firstLine="567"/>
        <w:contextualSpacing/>
        <w:jc w:val="both"/>
        <w:rPr>
          <w:rFonts w:eastAsia="Calibri"/>
          <w:kern w:val="0"/>
          <w:szCs w:val="28"/>
          <w:lang w:eastAsia="en-US"/>
        </w:rPr>
      </w:pPr>
      <w:r>
        <w:rPr>
          <w:rFonts w:eastAsia="Calibri"/>
          <w:b/>
          <w:kern w:val="0"/>
          <w:szCs w:val="28"/>
          <w:lang w:eastAsia="en-US"/>
        </w:rPr>
        <w:t>9</w:t>
      </w:r>
      <w:r w:rsidR="0017202F" w:rsidRPr="0017202F">
        <w:rPr>
          <w:rFonts w:eastAsia="Calibri"/>
          <w:b/>
          <w:kern w:val="0"/>
          <w:szCs w:val="28"/>
          <w:lang w:eastAsia="en-US"/>
        </w:rPr>
        <w:t>.</w:t>
      </w:r>
      <w:r w:rsidR="0017202F" w:rsidRPr="0017202F">
        <w:rPr>
          <w:rFonts w:eastAsia="Calibri"/>
          <w:kern w:val="0"/>
          <w:szCs w:val="28"/>
          <w:lang w:eastAsia="en-US"/>
        </w:rPr>
        <w:t xml:space="preserve">Контроль за исполнением </w:t>
      </w:r>
      <w:r w:rsidR="0017202F" w:rsidRPr="00F138BA">
        <w:rPr>
          <w:rFonts w:eastAsia="Calibri"/>
          <w:kern w:val="0"/>
          <w:szCs w:val="28"/>
          <w:lang w:eastAsia="en-US"/>
        </w:rPr>
        <w:t>настоящего Постановления оставляю за собой.</w:t>
      </w:r>
    </w:p>
    <w:p w:rsidR="00C90E3F" w:rsidRDefault="00E9518E" w:rsidP="0063269B">
      <w:pPr>
        <w:pBdr>
          <w:bottom w:val="single" w:sz="4" w:space="31" w:color="FFFFFF"/>
        </w:pBdr>
        <w:tabs>
          <w:tab w:val="left" w:pos="993"/>
        </w:tabs>
        <w:ind w:firstLine="567"/>
        <w:contextualSpacing/>
        <w:jc w:val="both"/>
        <w:rPr>
          <w:rFonts w:eastAsia="Calibri"/>
          <w:kern w:val="0"/>
          <w:szCs w:val="28"/>
          <w:lang w:eastAsia="en-US"/>
        </w:rPr>
      </w:pPr>
      <w:r>
        <w:rPr>
          <w:rFonts w:eastAsia="Calibri"/>
          <w:b/>
          <w:kern w:val="0"/>
          <w:szCs w:val="28"/>
          <w:lang w:eastAsia="en-US"/>
        </w:rPr>
        <w:t>10</w:t>
      </w:r>
      <w:r w:rsidR="0017202F" w:rsidRPr="00F138BA">
        <w:rPr>
          <w:rFonts w:eastAsia="Calibri"/>
          <w:b/>
          <w:kern w:val="0"/>
          <w:szCs w:val="28"/>
          <w:lang w:eastAsia="en-US"/>
        </w:rPr>
        <w:t>.</w:t>
      </w:r>
      <w:r w:rsidR="0017202F" w:rsidRPr="00F138BA">
        <w:rPr>
          <w:rFonts w:eastAsia="Calibri"/>
          <w:kern w:val="0"/>
          <w:szCs w:val="28"/>
          <w:lang w:eastAsia="en-US"/>
        </w:rPr>
        <w:t>Настоящее Постановление вс</w:t>
      </w:r>
      <w:r w:rsidR="00C90E3F" w:rsidRPr="00F138BA">
        <w:rPr>
          <w:rFonts w:eastAsia="Calibri"/>
          <w:kern w:val="0"/>
          <w:szCs w:val="28"/>
          <w:lang w:eastAsia="en-US"/>
        </w:rPr>
        <w:t xml:space="preserve">тупает в силу </w:t>
      </w:r>
      <w:r w:rsidR="00541C2E" w:rsidRPr="00F138BA">
        <w:rPr>
          <w:rFonts w:eastAsia="Calibri"/>
          <w:kern w:val="0"/>
          <w:szCs w:val="28"/>
          <w:lang w:eastAsia="en-US"/>
        </w:rPr>
        <w:t>с</w:t>
      </w:r>
      <w:r w:rsidR="00D05E3E">
        <w:rPr>
          <w:rFonts w:eastAsia="Calibri"/>
          <w:kern w:val="0"/>
          <w:szCs w:val="28"/>
          <w:lang w:eastAsia="en-US"/>
        </w:rPr>
        <w:t>о дня подписания.</w:t>
      </w:r>
    </w:p>
    <w:p w:rsidR="0017202F" w:rsidRPr="0017202F" w:rsidRDefault="00F55E7E" w:rsidP="00F55E7E">
      <w:pPr>
        <w:widowControl/>
        <w:suppressAutoHyphens w:val="0"/>
        <w:spacing w:after="200"/>
        <w:ind w:firstLine="708"/>
        <w:contextualSpacing/>
        <w:jc w:val="both"/>
        <w:rPr>
          <w:rFonts w:eastAsia="Calibri"/>
          <w:b/>
          <w:kern w:val="0"/>
          <w:szCs w:val="28"/>
          <w:lang w:eastAsia="en-US"/>
        </w:rPr>
      </w:pPr>
      <w:r>
        <w:rPr>
          <w:rFonts w:eastAsia="Calibri"/>
          <w:b/>
          <w:kern w:val="0"/>
          <w:szCs w:val="28"/>
          <w:lang w:eastAsia="en-US"/>
        </w:rPr>
        <w:t>Главн</w:t>
      </w:r>
      <w:r w:rsidR="00494974">
        <w:rPr>
          <w:rFonts w:eastAsia="Calibri"/>
          <w:b/>
          <w:kern w:val="0"/>
          <w:szCs w:val="28"/>
          <w:lang w:eastAsia="en-US"/>
        </w:rPr>
        <w:t>ый</w:t>
      </w:r>
      <w:r w:rsidR="0017202F" w:rsidRPr="0017202F">
        <w:rPr>
          <w:rFonts w:eastAsia="Calibri"/>
          <w:b/>
          <w:kern w:val="0"/>
          <w:szCs w:val="28"/>
          <w:lang w:eastAsia="en-US"/>
        </w:rPr>
        <w:t xml:space="preserve"> государственн</w:t>
      </w:r>
      <w:r w:rsidR="00494974">
        <w:rPr>
          <w:rFonts w:eastAsia="Calibri"/>
          <w:b/>
          <w:kern w:val="0"/>
          <w:szCs w:val="28"/>
          <w:lang w:eastAsia="en-US"/>
        </w:rPr>
        <w:t>ый</w:t>
      </w:r>
    </w:p>
    <w:p w:rsidR="0017202F" w:rsidRPr="0017202F" w:rsidRDefault="0017202F" w:rsidP="0017202F">
      <w:pPr>
        <w:widowControl/>
        <w:suppressAutoHyphens w:val="0"/>
        <w:spacing w:after="200"/>
        <w:contextualSpacing/>
        <w:jc w:val="both"/>
        <w:rPr>
          <w:rFonts w:eastAsia="Calibri"/>
          <w:b/>
          <w:kern w:val="0"/>
          <w:szCs w:val="28"/>
          <w:lang w:eastAsia="en-US"/>
        </w:rPr>
      </w:pPr>
      <w:r w:rsidRPr="0017202F">
        <w:rPr>
          <w:rFonts w:eastAsia="Calibri"/>
          <w:b/>
          <w:kern w:val="0"/>
          <w:szCs w:val="28"/>
          <w:lang w:eastAsia="en-US"/>
        </w:rPr>
        <w:tab/>
        <w:t>санитарн</w:t>
      </w:r>
      <w:r w:rsidR="00494974">
        <w:rPr>
          <w:rFonts w:eastAsia="Calibri"/>
          <w:b/>
          <w:kern w:val="0"/>
          <w:szCs w:val="28"/>
          <w:lang w:eastAsia="en-US"/>
        </w:rPr>
        <w:t>ый</w:t>
      </w:r>
      <w:r w:rsidRPr="0017202F">
        <w:rPr>
          <w:rFonts w:eastAsia="Calibri"/>
          <w:b/>
          <w:kern w:val="0"/>
          <w:szCs w:val="28"/>
          <w:lang w:eastAsia="en-US"/>
        </w:rPr>
        <w:t xml:space="preserve"> врач</w:t>
      </w:r>
    </w:p>
    <w:p w:rsidR="006F4130" w:rsidRDefault="0017202F" w:rsidP="0017202F">
      <w:pPr>
        <w:widowControl/>
        <w:suppressAutoHyphens w:val="0"/>
        <w:spacing w:after="200"/>
        <w:contextualSpacing/>
        <w:jc w:val="both"/>
        <w:rPr>
          <w:rFonts w:eastAsia="Calibri"/>
          <w:b/>
          <w:kern w:val="0"/>
          <w:szCs w:val="28"/>
          <w:lang w:val="kk-KZ" w:eastAsia="en-US"/>
        </w:rPr>
      </w:pPr>
      <w:r w:rsidRPr="0017202F">
        <w:rPr>
          <w:rFonts w:eastAsia="Calibri"/>
          <w:b/>
          <w:kern w:val="0"/>
          <w:szCs w:val="28"/>
          <w:lang w:eastAsia="en-US"/>
        </w:rPr>
        <w:tab/>
        <w:t xml:space="preserve">Павлодарской области                                      </w:t>
      </w:r>
      <w:r w:rsidR="00A4053A">
        <w:rPr>
          <w:rFonts w:eastAsia="Calibri"/>
          <w:b/>
          <w:kern w:val="0"/>
          <w:szCs w:val="28"/>
          <w:lang w:eastAsia="en-US"/>
        </w:rPr>
        <w:t xml:space="preserve">                           </w:t>
      </w:r>
      <w:r w:rsidR="002A05AB">
        <w:rPr>
          <w:rFonts w:eastAsia="Calibri"/>
          <w:b/>
          <w:kern w:val="0"/>
          <w:szCs w:val="28"/>
          <w:lang w:eastAsia="en-US"/>
        </w:rPr>
        <w:t xml:space="preserve">      </w:t>
      </w:r>
      <w:r w:rsidR="00A4053A">
        <w:rPr>
          <w:rFonts w:eastAsia="Calibri"/>
          <w:b/>
          <w:kern w:val="0"/>
          <w:szCs w:val="28"/>
          <w:lang w:eastAsia="en-US"/>
        </w:rPr>
        <w:t xml:space="preserve"> </w:t>
      </w:r>
      <w:r w:rsidRPr="0017202F">
        <w:rPr>
          <w:rFonts w:eastAsia="Calibri"/>
          <w:b/>
          <w:kern w:val="0"/>
          <w:szCs w:val="28"/>
          <w:lang w:eastAsia="en-US"/>
        </w:rPr>
        <w:t xml:space="preserve">  </w:t>
      </w:r>
      <w:r w:rsidR="00494974">
        <w:rPr>
          <w:rFonts w:eastAsia="Calibri"/>
          <w:b/>
          <w:kern w:val="0"/>
          <w:szCs w:val="28"/>
          <w:lang w:val="kk-KZ" w:eastAsia="en-US"/>
        </w:rPr>
        <w:t>Б.Алиев</w:t>
      </w:r>
    </w:p>
    <w:p w:rsidR="00893A88" w:rsidRDefault="00893A88" w:rsidP="0017202F">
      <w:pPr>
        <w:widowControl/>
        <w:suppressAutoHyphens w:val="0"/>
        <w:spacing w:after="200"/>
        <w:contextualSpacing/>
        <w:jc w:val="both"/>
        <w:rPr>
          <w:rFonts w:eastAsia="Calibri"/>
          <w:b/>
          <w:kern w:val="0"/>
          <w:szCs w:val="28"/>
          <w:lang w:val="kk-KZ" w:eastAsia="en-US"/>
        </w:rPr>
      </w:pPr>
    </w:p>
    <w:p w:rsidR="00893A88" w:rsidRDefault="00893A88" w:rsidP="0017202F">
      <w:pPr>
        <w:widowControl/>
        <w:suppressAutoHyphens w:val="0"/>
        <w:spacing w:after="200"/>
        <w:contextualSpacing/>
        <w:jc w:val="both"/>
        <w:rPr>
          <w:rFonts w:eastAsia="Calibri"/>
          <w:b/>
          <w:kern w:val="0"/>
          <w:szCs w:val="28"/>
          <w:lang w:val="kk-KZ" w:eastAsia="en-US"/>
        </w:rPr>
      </w:pPr>
    </w:p>
    <w:p w:rsidR="00893A88" w:rsidRDefault="00893A88" w:rsidP="0017202F">
      <w:pPr>
        <w:widowControl/>
        <w:suppressAutoHyphens w:val="0"/>
        <w:spacing w:after="200"/>
        <w:contextualSpacing/>
        <w:jc w:val="both"/>
        <w:rPr>
          <w:rFonts w:eastAsia="Calibri"/>
          <w:b/>
          <w:kern w:val="0"/>
          <w:szCs w:val="28"/>
          <w:lang w:val="kk-KZ" w:eastAsia="en-US"/>
        </w:rPr>
      </w:pPr>
    </w:p>
    <w:p w:rsidR="00893A88" w:rsidRDefault="00893A88" w:rsidP="0017202F">
      <w:pPr>
        <w:widowControl/>
        <w:suppressAutoHyphens w:val="0"/>
        <w:spacing w:after="200"/>
        <w:contextualSpacing/>
        <w:jc w:val="both"/>
        <w:rPr>
          <w:rFonts w:eastAsia="Calibri"/>
          <w:b/>
          <w:kern w:val="0"/>
          <w:szCs w:val="28"/>
          <w:lang w:val="kk-KZ" w:eastAsia="en-US"/>
        </w:rPr>
      </w:pPr>
    </w:p>
    <w:p w:rsidR="00893A88" w:rsidRDefault="00893A88" w:rsidP="0017202F">
      <w:pPr>
        <w:widowControl/>
        <w:suppressAutoHyphens w:val="0"/>
        <w:spacing w:after="200"/>
        <w:contextualSpacing/>
        <w:jc w:val="both"/>
        <w:rPr>
          <w:rFonts w:eastAsia="Calibri"/>
          <w:b/>
          <w:kern w:val="0"/>
          <w:szCs w:val="28"/>
          <w:lang w:val="kk-KZ" w:eastAsia="en-US"/>
        </w:rPr>
      </w:pPr>
    </w:p>
    <w:p w:rsidR="00893A88" w:rsidRDefault="00893A88" w:rsidP="0017202F">
      <w:pPr>
        <w:widowControl/>
        <w:suppressAutoHyphens w:val="0"/>
        <w:spacing w:after="200"/>
        <w:contextualSpacing/>
        <w:jc w:val="both"/>
        <w:rPr>
          <w:rFonts w:eastAsia="Calibri"/>
          <w:b/>
          <w:kern w:val="0"/>
          <w:szCs w:val="28"/>
          <w:lang w:val="kk-KZ" w:eastAsia="en-US"/>
        </w:rPr>
      </w:pPr>
    </w:p>
    <w:p w:rsidR="00893A88" w:rsidRDefault="00893A88" w:rsidP="0017202F">
      <w:pPr>
        <w:widowControl/>
        <w:suppressAutoHyphens w:val="0"/>
        <w:spacing w:after="200"/>
        <w:contextualSpacing/>
        <w:jc w:val="both"/>
        <w:rPr>
          <w:rFonts w:eastAsia="Calibri"/>
          <w:b/>
          <w:kern w:val="0"/>
          <w:szCs w:val="28"/>
          <w:lang w:val="kk-KZ" w:eastAsia="en-US"/>
        </w:rPr>
      </w:pPr>
    </w:p>
    <w:p w:rsidR="00893A88" w:rsidRDefault="00893A88" w:rsidP="0017202F">
      <w:pPr>
        <w:widowControl/>
        <w:suppressAutoHyphens w:val="0"/>
        <w:spacing w:after="200"/>
        <w:contextualSpacing/>
        <w:jc w:val="both"/>
        <w:rPr>
          <w:rFonts w:eastAsia="Calibri"/>
          <w:b/>
          <w:kern w:val="0"/>
          <w:szCs w:val="28"/>
          <w:lang w:val="kk-KZ" w:eastAsia="en-US"/>
        </w:rPr>
      </w:pPr>
    </w:p>
    <w:p w:rsidR="00AE1595" w:rsidRDefault="00AE1595" w:rsidP="0017202F">
      <w:pPr>
        <w:widowControl/>
        <w:suppressAutoHyphens w:val="0"/>
        <w:spacing w:after="200"/>
        <w:contextualSpacing/>
        <w:jc w:val="both"/>
        <w:rPr>
          <w:rFonts w:eastAsia="Calibri"/>
          <w:b/>
          <w:kern w:val="0"/>
          <w:szCs w:val="28"/>
          <w:lang w:val="kk-KZ" w:eastAsia="en-US"/>
        </w:rPr>
      </w:pPr>
    </w:p>
    <w:p w:rsidR="00AE1595" w:rsidRDefault="00AE1595" w:rsidP="0017202F">
      <w:pPr>
        <w:widowControl/>
        <w:suppressAutoHyphens w:val="0"/>
        <w:spacing w:after="200"/>
        <w:contextualSpacing/>
        <w:jc w:val="both"/>
        <w:rPr>
          <w:rFonts w:eastAsia="Calibri"/>
          <w:b/>
          <w:kern w:val="0"/>
          <w:szCs w:val="28"/>
          <w:lang w:val="kk-KZ" w:eastAsia="en-US"/>
        </w:rPr>
      </w:pPr>
    </w:p>
    <w:p w:rsidR="00AE1595" w:rsidRDefault="00AE1595" w:rsidP="0017202F">
      <w:pPr>
        <w:widowControl/>
        <w:suppressAutoHyphens w:val="0"/>
        <w:spacing w:after="200"/>
        <w:contextualSpacing/>
        <w:jc w:val="both"/>
        <w:rPr>
          <w:rFonts w:eastAsia="Calibri"/>
          <w:b/>
          <w:kern w:val="0"/>
          <w:szCs w:val="28"/>
          <w:lang w:val="kk-KZ" w:eastAsia="en-US"/>
        </w:rPr>
      </w:pPr>
    </w:p>
    <w:p w:rsidR="00AE1595" w:rsidRDefault="00AE1595" w:rsidP="0017202F">
      <w:pPr>
        <w:widowControl/>
        <w:suppressAutoHyphens w:val="0"/>
        <w:spacing w:after="200"/>
        <w:contextualSpacing/>
        <w:jc w:val="both"/>
        <w:rPr>
          <w:rFonts w:eastAsia="Calibri"/>
          <w:b/>
          <w:kern w:val="0"/>
          <w:szCs w:val="28"/>
          <w:lang w:val="kk-KZ" w:eastAsia="en-US"/>
        </w:rPr>
      </w:pPr>
    </w:p>
    <w:p w:rsidR="00AE1595" w:rsidRDefault="00AE1595" w:rsidP="0017202F">
      <w:pPr>
        <w:widowControl/>
        <w:suppressAutoHyphens w:val="0"/>
        <w:spacing w:after="200"/>
        <w:contextualSpacing/>
        <w:jc w:val="both"/>
        <w:rPr>
          <w:rFonts w:eastAsia="Calibri"/>
          <w:b/>
          <w:kern w:val="0"/>
          <w:szCs w:val="28"/>
          <w:lang w:val="kk-KZ" w:eastAsia="en-US"/>
        </w:rPr>
      </w:pPr>
    </w:p>
    <w:p w:rsidR="00AE1595" w:rsidRDefault="00AE1595" w:rsidP="0017202F">
      <w:pPr>
        <w:widowControl/>
        <w:suppressAutoHyphens w:val="0"/>
        <w:spacing w:after="200"/>
        <w:contextualSpacing/>
        <w:jc w:val="both"/>
        <w:rPr>
          <w:rFonts w:eastAsia="Calibri"/>
          <w:b/>
          <w:kern w:val="0"/>
          <w:szCs w:val="28"/>
          <w:lang w:val="kk-KZ" w:eastAsia="en-US"/>
        </w:rPr>
      </w:pPr>
    </w:p>
    <w:p w:rsidR="00AE1595" w:rsidRDefault="00AE1595" w:rsidP="0017202F">
      <w:pPr>
        <w:widowControl/>
        <w:suppressAutoHyphens w:val="0"/>
        <w:spacing w:after="200"/>
        <w:contextualSpacing/>
        <w:jc w:val="both"/>
        <w:rPr>
          <w:rFonts w:eastAsia="Calibri"/>
          <w:b/>
          <w:kern w:val="0"/>
          <w:szCs w:val="28"/>
          <w:lang w:val="kk-KZ" w:eastAsia="en-US"/>
        </w:rPr>
      </w:pPr>
    </w:p>
    <w:p w:rsidR="00AE1595" w:rsidRDefault="00AE1595" w:rsidP="0017202F">
      <w:pPr>
        <w:widowControl/>
        <w:suppressAutoHyphens w:val="0"/>
        <w:spacing w:after="200"/>
        <w:contextualSpacing/>
        <w:jc w:val="both"/>
        <w:rPr>
          <w:rFonts w:eastAsia="Calibri"/>
          <w:b/>
          <w:kern w:val="0"/>
          <w:szCs w:val="28"/>
          <w:lang w:val="kk-KZ" w:eastAsia="en-US"/>
        </w:rPr>
      </w:pPr>
    </w:p>
    <w:p w:rsidR="00AE1595" w:rsidRDefault="00AE1595" w:rsidP="0017202F">
      <w:pPr>
        <w:widowControl/>
        <w:suppressAutoHyphens w:val="0"/>
        <w:spacing w:after="200"/>
        <w:contextualSpacing/>
        <w:jc w:val="both"/>
        <w:rPr>
          <w:rFonts w:eastAsia="Calibri"/>
          <w:b/>
          <w:kern w:val="0"/>
          <w:szCs w:val="28"/>
          <w:lang w:val="kk-KZ" w:eastAsia="en-US"/>
        </w:rPr>
      </w:pPr>
    </w:p>
    <w:p w:rsidR="00AE1595" w:rsidRDefault="00AE1595" w:rsidP="0017202F">
      <w:pPr>
        <w:widowControl/>
        <w:suppressAutoHyphens w:val="0"/>
        <w:spacing w:after="200"/>
        <w:contextualSpacing/>
        <w:jc w:val="both"/>
        <w:rPr>
          <w:rFonts w:eastAsia="Calibri"/>
          <w:b/>
          <w:kern w:val="0"/>
          <w:szCs w:val="28"/>
          <w:lang w:val="kk-KZ" w:eastAsia="en-US"/>
        </w:rPr>
      </w:pPr>
    </w:p>
    <w:p w:rsidR="00AE1595" w:rsidRDefault="00AE1595" w:rsidP="0017202F">
      <w:pPr>
        <w:widowControl/>
        <w:suppressAutoHyphens w:val="0"/>
        <w:spacing w:after="200"/>
        <w:contextualSpacing/>
        <w:jc w:val="both"/>
        <w:rPr>
          <w:rFonts w:eastAsia="Calibri"/>
          <w:b/>
          <w:kern w:val="0"/>
          <w:szCs w:val="28"/>
          <w:lang w:val="kk-KZ" w:eastAsia="en-US"/>
        </w:rPr>
      </w:pPr>
    </w:p>
    <w:p w:rsidR="00AE1595" w:rsidRDefault="00AE1595" w:rsidP="0017202F">
      <w:pPr>
        <w:widowControl/>
        <w:suppressAutoHyphens w:val="0"/>
        <w:spacing w:after="200"/>
        <w:contextualSpacing/>
        <w:jc w:val="both"/>
        <w:rPr>
          <w:rFonts w:eastAsia="Calibri"/>
          <w:b/>
          <w:kern w:val="0"/>
          <w:szCs w:val="28"/>
          <w:lang w:val="kk-KZ" w:eastAsia="en-US"/>
        </w:rPr>
      </w:pPr>
    </w:p>
    <w:p w:rsidR="00AE1595" w:rsidRDefault="00AE1595" w:rsidP="0017202F">
      <w:pPr>
        <w:widowControl/>
        <w:suppressAutoHyphens w:val="0"/>
        <w:spacing w:after="200"/>
        <w:contextualSpacing/>
        <w:jc w:val="both"/>
        <w:rPr>
          <w:rFonts w:eastAsia="Calibri"/>
          <w:b/>
          <w:kern w:val="0"/>
          <w:szCs w:val="28"/>
          <w:lang w:val="kk-KZ" w:eastAsia="en-US"/>
        </w:rPr>
      </w:pPr>
    </w:p>
    <w:p w:rsidR="00AE1595" w:rsidRDefault="00AE1595" w:rsidP="0017202F">
      <w:pPr>
        <w:widowControl/>
        <w:suppressAutoHyphens w:val="0"/>
        <w:spacing w:after="200"/>
        <w:contextualSpacing/>
        <w:jc w:val="both"/>
        <w:rPr>
          <w:rFonts w:eastAsia="Calibri"/>
          <w:b/>
          <w:kern w:val="0"/>
          <w:szCs w:val="28"/>
          <w:lang w:val="kk-KZ" w:eastAsia="en-US"/>
        </w:rPr>
      </w:pPr>
    </w:p>
    <w:p w:rsidR="00AE1595" w:rsidRDefault="00AE1595" w:rsidP="0017202F">
      <w:pPr>
        <w:widowControl/>
        <w:suppressAutoHyphens w:val="0"/>
        <w:spacing w:after="200"/>
        <w:contextualSpacing/>
        <w:jc w:val="both"/>
        <w:rPr>
          <w:rFonts w:eastAsia="Calibri"/>
          <w:b/>
          <w:kern w:val="0"/>
          <w:szCs w:val="28"/>
          <w:lang w:val="kk-KZ" w:eastAsia="en-US"/>
        </w:rPr>
      </w:pPr>
    </w:p>
    <w:p w:rsidR="00AE1595" w:rsidRDefault="00AE1595" w:rsidP="0017202F">
      <w:pPr>
        <w:widowControl/>
        <w:suppressAutoHyphens w:val="0"/>
        <w:spacing w:after="200"/>
        <w:contextualSpacing/>
        <w:jc w:val="both"/>
        <w:rPr>
          <w:rFonts w:eastAsia="Calibri"/>
          <w:b/>
          <w:kern w:val="0"/>
          <w:szCs w:val="28"/>
          <w:lang w:val="kk-KZ" w:eastAsia="en-US"/>
        </w:rPr>
      </w:pPr>
    </w:p>
    <w:p w:rsidR="00AE1595" w:rsidRDefault="00AE1595" w:rsidP="0017202F">
      <w:pPr>
        <w:widowControl/>
        <w:suppressAutoHyphens w:val="0"/>
        <w:spacing w:after="200"/>
        <w:contextualSpacing/>
        <w:jc w:val="both"/>
        <w:rPr>
          <w:rFonts w:eastAsia="Calibri"/>
          <w:b/>
          <w:kern w:val="0"/>
          <w:szCs w:val="28"/>
          <w:lang w:val="kk-KZ" w:eastAsia="en-US"/>
        </w:rPr>
      </w:pPr>
    </w:p>
    <w:p w:rsidR="00AE1595" w:rsidRDefault="00AE1595" w:rsidP="0017202F">
      <w:pPr>
        <w:widowControl/>
        <w:suppressAutoHyphens w:val="0"/>
        <w:spacing w:after="200"/>
        <w:contextualSpacing/>
        <w:jc w:val="both"/>
        <w:rPr>
          <w:rFonts w:eastAsia="Calibri"/>
          <w:b/>
          <w:kern w:val="0"/>
          <w:szCs w:val="28"/>
          <w:lang w:val="kk-KZ" w:eastAsia="en-US"/>
        </w:rPr>
      </w:pPr>
    </w:p>
    <w:p w:rsidR="00AE1595" w:rsidRDefault="00AE1595" w:rsidP="0017202F">
      <w:pPr>
        <w:widowControl/>
        <w:suppressAutoHyphens w:val="0"/>
        <w:spacing w:after="200"/>
        <w:contextualSpacing/>
        <w:jc w:val="both"/>
        <w:rPr>
          <w:rFonts w:eastAsia="Calibri"/>
          <w:b/>
          <w:kern w:val="0"/>
          <w:szCs w:val="28"/>
          <w:lang w:val="kk-KZ" w:eastAsia="en-US"/>
        </w:rPr>
      </w:pPr>
    </w:p>
    <w:p w:rsidR="00AE1595" w:rsidRDefault="00AE1595" w:rsidP="0017202F">
      <w:pPr>
        <w:widowControl/>
        <w:suppressAutoHyphens w:val="0"/>
        <w:spacing w:after="200"/>
        <w:contextualSpacing/>
        <w:jc w:val="both"/>
        <w:rPr>
          <w:rFonts w:eastAsia="Calibri"/>
          <w:b/>
          <w:kern w:val="0"/>
          <w:szCs w:val="28"/>
          <w:lang w:val="kk-KZ" w:eastAsia="en-US"/>
        </w:rPr>
      </w:pPr>
    </w:p>
    <w:p w:rsidR="00AE1595" w:rsidRDefault="00AE1595" w:rsidP="0017202F">
      <w:pPr>
        <w:widowControl/>
        <w:suppressAutoHyphens w:val="0"/>
        <w:spacing w:after="200"/>
        <w:contextualSpacing/>
        <w:jc w:val="both"/>
        <w:rPr>
          <w:rFonts w:eastAsia="Calibri"/>
          <w:b/>
          <w:kern w:val="0"/>
          <w:szCs w:val="28"/>
          <w:lang w:val="kk-KZ" w:eastAsia="en-US"/>
        </w:rPr>
      </w:pPr>
    </w:p>
    <w:p w:rsidR="00AE1595" w:rsidRDefault="00AE1595" w:rsidP="0017202F">
      <w:pPr>
        <w:widowControl/>
        <w:suppressAutoHyphens w:val="0"/>
        <w:spacing w:after="200"/>
        <w:contextualSpacing/>
        <w:jc w:val="both"/>
        <w:rPr>
          <w:rFonts w:eastAsia="Calibri"/>
          <w:b/>
          <w:kern w:val="0"/>
          <w:szCs w:val="28"/>
          <w:lang w:val="kk-KZ" w:eastAsia="en-US"/>
        </w:rPr>
      </w:pPr>
    </w:p>
    <w:p w:rsidR="00AE1595" w:rsidRDefault="00AE1595" w:rsidP="0017202F">
      <w:pPr>
        <w:widowControl/>
        <w:suppressAutoHyphens w:val="0"/>
        <w:spacing w:after="200"/>
        <w:contextualSpacing/>
        <w:jc w:val="both"/>
        <w:rPr>
          <w:rFonts w:eastAsia="Calibri"/>
          <w:b/>
          <w:kern w:val="0"/>
          <w:szCs w:val="28"/>
          <w:lang w:val="kk-KZ" w:eastAsia="en-US"/>
        </w:rPr>
      </w:pPr>
    </w:p>
    <w:p w:rsidR="00AE1595" w:rsidRDefault="00AE1595" w:rsidP="0017202F">
      <w:pPr>
        <w:widowControl/>
        <w:suppressAutoHyphens w:val="0"/>
        <w:spacing w:after="200"/>
        <w:contextualSpacing/>
        <w:jc w:val="both"/>
        <w:rPr>
          <w:rFonts w:eastAsia="Calibri"/>
          <w:b/>
          <w:kern w:val="0"/>
          <w:szCs w:val="28"/>
          <w:lang w:val="kk-KZ" w:eastAsia="en-US"/>
        </w:rPr>
      </w:pPr>
    </w:p>
    <w:p w:rsidR="00AE1595" w:rsidRDefault="00AE1595" w:rsidP="0017202F">
      <w:pPr>
        <w:widowControl/>
        <w:suppressAutoHyphens w:val="0"/>
        <w:spacing w:after="200"/>
        <w:contextualSpacing/>
        <w:jc w:val="both"/>
        <w:rPr>
          <w:rFonts w:eastAsia="Calibri"/>
          <w:b/>
          <w:kern w:val="0"/>
          <w:szCs w:val="28"/>
          <w:lang w:val="kk-KZ" w:eastAsia="en-US"/>
        </w:rPr>
      </w:pPr>
    </w:p>
    <w:p w:rsidR="00AE1595" w:rsidRDefault="00AE1595" w:rsidP="0017202F">
      <w:pPr>
        <w:widowControl/>
        <w:suppressAutoHyphens w:val="0"/>
        <w:spacing w:after="200"/>
        <w:contextualSpacing/>
        <w:jc w:val="both"/>
        <w:rPr>
          <w:rFonts w:eastAsia="Calibri"/>
          <w:b/>
          <w:kern w:val="0"/>
          <w:szCs w:val="28"/>
          <w:lang w:val="kk-KZ" w:eastAsia="en-US"/>
        </w:rPr>
      </w:pPr>
    </w:p>
    <w:p w:rsidR="00AE1595" w:rsidRDefault="00AE1595" w:rsidP="0017202F">
      <w:pPr>
        <w:widowControl/>
        <w:suppressAutoHyphens w:val="0"/>
        <w:spacing w:after="200"/>
        <w:contextualSpacing/>
        <w:jc w:val="both"/>
        <w:rPr>
          <w:rFonts w:eastAsia="Calibri"/>
          <w:b/>
          <w:kern w:val="0"/>
          <w:szCs w:val="28"/>
          <w:lang w:val="kk-KZ" w:eastAsia="en-US"/>
        </w:rPr>
      </w:pPr>
    </w:p>
    <w:p w:rsidR="00AE1595" w:rsidRDefault="00AE1595" w:rsidP="0017202F">
      <w:pPr>
        <w:widowControl/>
        <w:suppressAutoHyphens w:val="0"/>
        <w:spacing w:after="200"/>
        <w:contextualSpacing/>
        <w:jc w:val="both"/>
        <w:rPr>
          <w:rFonts w:eastAsia="Calibri"/>
          <w:b/>
          <w:kern w:val="0"/>
          <w:szCs w:val="28"/>
          <w:lang w:val="kk-KZ" w:eastAsia="en-US"/>
        </w:rPr>
      </w:pPr>
    </w:p>
    <w:p w:rsidR="00AE1595" w:rsidRDefault="00AE1595" w:rsidP="0017202F">
      <w:pPr>
        <w:widowControl/>
        <w:suppressAutoHyphens w:val="0"/>
        <w:spacing w:after="200"/>
        <w:contextualSpacing/>
        <w:jc w:val="both"/>
        <w:rPr>
          <w:rFonts w:eastAsia="Calibri"/>
          <w:b/>
          <w:kern w:val="0"/>
          <w:szCs w:val="28"/>
          <w:lang w:val="kk-KZ" w:eastAsia="en-US"/>
        </w:rPr>
      </w:pPr>
    </w:p>
    <w:p w:rsidR="003A2967" w:rsidRPr="00893A88" w:rsidRDefault="003A2967" w:rsidP="003A2967">
      <w:pPr>
        <w:widowControl/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uppressAutoHyphens w:val="0"/>
        <w:jc w:val="right"/>
        <w:rPr>
          <w:rFonts w:eastAsia="Times New Roman"/>
          <w:kern w:val="0"/>
          <w:sz w:val="24"/>
          <w:szCs w:val="28"/>
          <w:lang w:eastAsia="ru-RU"/>
        </w:rPr>
      </w:pPr>
      <w:r w:rsidRPr="00893A88">
        <w:rPr>
          <w:rFonts w:eastAsia="Times New Roman"/>
          <w:kern w:val="0"/>
          <w:sz w:val="24"/>
          <w:szCs w:val="28"/>
          <w:lang w:eastAsia="ru-RU"/>
        </w:rPr>
        <w:t xml:space="preserve">Приложение </w:t>
      </w:r>
      <w:r>
        <w:rPr>
          <w:rFonts w:eastAsia="Times New Roman"/>
          <w:kern w:val="0"/>
          <w:sz w:val="24"/>
          <w:szCs w:val="28"/>
          <w:lang w:eastAsia="ru-RU"/>
        </w:rPr>
        <w:t>1</w:t>
      </w:r>
    </w:p>
    <w:p w:rsidR="003A2967" w:rsidRPr="00893A88" w:rsidRDefault="003A2967" w:rsidP="003A2967">
      <w:pPr>
        <w:widowControl/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uppressAutoHyphens w:val="0"/>
        <w:jc w:val="right"/>
        <w:rPr>
          <w:rFonts w:eastAsia="Times New Roman"/>
          <w:kern w:val="0"/>
          <w:sz w:val="24"/>
          <w:szCs w:val="28"/>
          <w:lang w:eastAsia="ru-RU"/>
        </w:rPr>
      </w:pPr>
      <w:r w:rsidRPr="00893A88">
        <w:rPr>
          <w:rFonts w:eastAsia="Times New Roman"/>
          <w:kern w:val="0"/>
          <w:sz w:val="24"/>
          <w:szCs w:val="28"/>
          <w:lang w:eastAsia="ru-RU"/>
        </w:rPr>
        <w:t xml:space="preserve">к </w:t>
      </w:r>
      <w:r>
        <w:rPr>
          <w:rFonts w:eastAsia="Times New Roman"/>
          <w:kern w:val="0"/>
          <w:sz w:val="24"/>
          <w:szCs w:val="28"/>
          <w:lang w:eastAsia="ru-RU"/>
        </w:rPr>
        <w:t>П</w:t>
      </w:r>
      <w:r w:rsidRPr="00893A88">
        <w:rPr>
          <w:rFonts w:eastAsia="Times New Roman"/>
          <w:kern w:val="0"/>
          <w:sz w:val="24"/>
          <w:szCs w:val="28"/>
          <w:lang w:eastAsia="ru-RU"/>
        </w:rPr>
        <w:t>остановлению Главного</w:t>
      </w:r>
    </w:p>
    <w:p w:rsidR="003A2967" w:rsidRPr="00893A88" w:rsidRDefault="003A2967" w:rsidP="003A2967">
      <w:pPr>
        <w:widowControl/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uppressAutoHyphens w:val="0"/>
        <w:jc w:val="right"/>
        <w:rPr>
          <w:rFonts w:eastAsia="Times New Roman"/>
          <w:kern w:val="0"/>
          <w:sz w:val="24"/>
          <w:szCs w:val="28"/>
          <w:lang w:eastAsia="ru-RU"/>
        </w:rPr>
      </w:pPr>
      <w:r w:rsidRPr="00893A88">
        <w:rPr>
          <w:rFonts w:eastAsia="Times New Roman"/>
          <w:kern w:val="0"/>
          <w:sz w:val="24"/>
          <w:szCs w:val="28"/>
          <w:lang w:eastAsia="ru-RU"/>
        </w:rPr>
        <w:t xml:space="preserve">государственного санитарного </w:t>
      </w:r>
    </w:p>
    <w:p w:rsidR="003A2967" w:rsidRPr="00893A88" w:rsidRDefault="003A2967" w:rsidP="003A2967">
      <w:pPr>
        <w:widowControl/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uppressAutoHyphens w:val="0"/>
        <w:jc w:val="right"/>
        <w:rPr>
          <w:rFonts w:eastAsia="Times New Roman"/>
          <w:kern w:val="0"/>
          <w:sz w:val="24"/>
          <w:szCs w:val="28"/>
          <w:lang w:eastAsia="ru-RU"/>
        </w:rPr>
      </w:pPr>
      <w:r w:rsidRPr="00893A88">
        <w:rPr>
          <w:rFonts w:eastAsia="Times New Roman"/>
          <w:kern w:val="0"/>
          <w:sz w:val="24"/>
          <w:szCs w:val="28"/>
          <w:lang w:eastAsia="ru-RU"/>
        </w:rPr>
        <w:t xml:space="preserve">врача </w:t>
      </w:r>
      <w:r>
        <w:rPr>
          <w:rFonts w:eastAsia="Times New Roman"/>
          <w:kern w:val="0"/>
          <w:sz w:val="24"/>
          <w:szCs w:val="28"/>
          <w:lang w:eastAsia="ru-RU"/>
        </w:rPr>
        <w:t>павлодарской области</w:t>
      </w:r>
    </w:p>
    <w:p w:rsidR="003A2967" w:rsidRDefault="003A2967" w:rsidP="003A2967">
      <w:pPr>
        <w:widowControl/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uppressAutoHyphens w:val="0"/>
        <w:jc w:val="right"/>
        <w:rPr>
          <w:rFonts w:eastAsia="Times New Roman"/>
          <w:kern w:val="0"/>
          <w:sz w:val="24"/>
          <w:lang w:val="kk-KZ" w:eastAsia="ru-RU"/>
        </w:rPr>
      </w:pPr>
      <w:r w:rsidRPr="00893A88">
        <w:rPr>
          <w:rFonts w:eastAsia="Times New Roman"/>
          <w:kern w:val="0"/>
          <w:sz w:val="24"/>
          <w:szCs w:val="28"/>
          <w:lang w:eastAsia="ru-RU"/>
        </w:rPr>
        <w:t xml:space="preserve">от </w:t>
      </w:r>
      <w:r w:rsidRPr="00893A88">
        <w:rPr>
          <w:rFonts w:eastAsia="Times New Roman"/>
          <w:kern w:val="0"/>
          <w:sz w:val="24"/>
          <w:lang w:eastAsia="ru-RU"/>
        </w:rPr>
        <w:t>«</w:t>
      </w:r>
      <w:r w:rsidR="00A911B0">
        <w:rPr>
          <w:rFonts w:eastAsia="Times New Roman"/>
          <w:kern w:val="0"/>
          <w:sz w:val="24"/>
          <w:lang w:eastAsia="ru-RU"/>
        </w:rPr>
        <w:t>18</w:t>
      </w:r>
      <w:r w:rsidRPr="00893A88">
        <w:rPr>
          <w:rFonts w:eastAsia="Times New Roman"/>
          <w:kern w:val="0"/>
          <w:sz w:val="24"/>
          <w:lang w:eastAsia="ru-RU"/>
        </w:rPr>
        <w:t xml:space="preserve">» </w:t>
      </w:r>
      <w:r w:rsidR="00A911B0">
        <w:rPr>
          <w:rFonts w:eastAsia="Times New Roman"/>
          <w:kern w:val="0"/>
          <w:sz w:val="24"/>
          <w:lang w:val="kk-KZ" w:eastAsia="ru-RU"/>
        </w:rPr>
        <w:t>марта</w:t>
      </w:r>
      <w:r w:rsidRPr="00893A88">
        <w:rPr>
          <w:rFonts w:eastAsia="Times New Roman"/>
          <w:kern w:val="0"/>
          <w:sz w:val="24"/>
          <w:lang w:eastAsia="ru-RU"/>
        </w:rPr>
        <w:t xml:space="preserve"> 202</w:t>
      </w:r>
      <w:r w:rsidRPr="00893A88">
        <w:rPr>
          <w:rFonts w:eastAsia="Times New Roman"/>
          <w:kern w:val="0"/>
          <w:sz w:val="24"/>
          <w:lang w:val="kk-KZ" w:eastAsia="ru-RU"/>
        </w:rPr>
        <w:t>2</w:t>
      </w:r>
      <w:r w:rsidRPr="00893A88">
        <w:rPr>
          <w:rFonts w:eastAsia="Times New Roman"/>
          <w:kern w:val="0"/>
          <w:sz w:val="24"/>
          <w:lang w:eastAsia="ru-RU"/>
        </w:rPr>
        <w:t xml:space="preserve"> года №</w:t>
      </w:r>
      <w:r w:rsidR="003C1F8C">
        <w:rPr>
          <w:rFonts w:eastAsia="Times New Roman"/>
          <w:kern w:val="0"/>
          <w:sz w:val="24"/>
          <w:lang w:val="kk-KZ" w:eastAsia="ru-RU"/>
        </w:rPr>
        <w:t xml:space="preserve"> </w:t>
      </w:r>
      <w:r w:rsidR="00A911B0">
        <w:rPr>
          <w:rFonts w:eastAsia="Times New Roman"/>
          <w:kern w:val="0"/>
          <w:sz w:val="24"/>
          <w:lang w:val="kk-KZ" w:eastAsia="ru-RU"/>
        </w:rPr>
        <w:t>5</w:t>
      </w:r>
    </w:p>
    <w:p w:rsidR="00A4053A" w:rsidRDefault="00A4053A" w:rsidP="003A2967">
      <w:pPr>
        <w:widowControl/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uppressAutoHyphens w:val="0"/>
        <w:jc w:val="right"/>
        <w:rPr>
          <w:rFonts w:eastAsia="Times New Roman"/>
          <w:kern w:val="0"/>
          <w:sz w:val="24"/>
          <w:lang w:eastAsia="ru-RU"/>
        </w:rPr>
      </w:pPr>
    </w:p>
    <w:p w:rsidR="00A4053A" w:rsidRDefault="00A911B0" w:rsidP="00A4053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jc w:val="right"/>
        <w:rPr>
          <w:sz w:val="24"/>
          <w:szCs w:val="28"/>
        </w:rPr>
      </w:pPr>
      <w:r>
        <w:rPr>
          <w:sz w:val="24"/>
          <w:szCs w:val="28"/>
        </w:rPr>
        <w:t>«Приложение 3</w:t>
      </w:r>
      <w:r w:rsidR="00A4053A">
        <w:rPr>
          <w:sz w:val="24"/>
          <w:szCs w:val="28"/>
        </w:rPr>
        <w:t xml:space="preserve"> </w:t>
      </w:r>
    </w:p>
    <w:p w:rsidR="00A4053A" w:rsidRDefault="00744AD2" w:rsidP="00A4053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jc w:val="right"/>
        <w:rPr>
          <w:sz w:val="24"/>
          <w:szCs w:val="28"/>
        </w:rPr>
      </w:pPr>
      <w:r>
        <w:rPr>
          <w:sz w:val="24"/>
          <w:szCs w:val="28"/>
        </w:rPr>
        <w:t>к П</w:t>
      </w:r>
      <w:r w:rsidR="00A4053A">
        <w:rPr>
          <w:sz w:val="24"/>
          <w:szCs w:val="28"/>
        </w:rPr>
        <w:t>остановлению Главного</w:t>
      </w:r>
    </w:p>
    <w:p w:rsidR="00A4053A" w:rsidRDefault="00A4053A" w:rsidP="00A4053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jc w:val="right"/>
        <w:rPr>
          <w:sz w:val="24"/>
          <w:szCs w:val="28"/>
        </w:rPr>
      </w:pPr>
      <w:r>
        <w:rPr>
          <w:sz w:val="24"/>
          <w:szCs w:val="28"/>
        </w:rPr>
        <w:t xml:space="preserve">государственного санитарного </w:t>
      </w:r>
    </w:p>
    <w:p w:rsidR="00A4053A" w:rsidRDefault="00A4053A" w:rsidP="00A4053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jc w:val="right"/>
        <w:rPr>
          <w:sz w:val="24"/>
          <w:szCs w:val="28"/>
        </w:rPr>
      </w:pPr>
      <w:r>
        <w:rPr>
          <w:sz w:val="24"/>
          <w:szCs w:val="28"/>
        </w:rPr>
        <w:t xml:space="preserve">врача Республики Казахстан </w:t>
      </w:r>
    </w:p>
    <w:p w:rsidR="00A4053A" w:rsidRDefault="00A4053A" w:rsidP="00A4053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jc w:val="right"/>
        <w:rPr>
          <w:rFonts w:eastAsia="Calibri"/>
          <w:b/>
          <w:bCs/>
          <w:sz w:val="24"/>
        </w:rPr>
      </w:pPr>
      <w:r>
        <w:rPr>
          <w:sz w:val="24"/>
          <w:szCs w:val="28"/>
        </w:rPr>
        <w:t xml:space="preserve">от </w:t>
      </w:r>
      <w:r>
        <w:rPr>
          <w:sz w:val="24"/>
        </w:rPr>
        <w:t>«</w:t>
      </w:r>
      <w:r w:rsidR="00A911B0">
        <w:rPr>
          <w:sz w:val="24"/>
        </w:rPr>
        <w:t>1</w:t>
      </w:r>
      <w:r w:rsidR="00A911B0">
        <w:rPr>
          <w:sz w:val="24"/>
          <w:lang w:val="kk-KZ"/>
        </w:rPr>
        <w:t>4</w:t>
      </w:r>
      <w:r>
        <w:rPr>
          <w:sz w:val="24"/>
        </w:rPr>
        <w:t xml:space="preserve">» </w:t>
      </w:r>
      <w:r w:rsidR="00A911B0">
        <w:rPr>
          <w:sz w:val="24"/>
          <w:lang w:val="kk-KZ"/>
        </w:rPr>
        <w:t>марта</w:t>
      </w:r>
      <w:r>
        <w:rPr>
          <w:sz w:val="24"/>
        </w:rPr>
        <w:t xml:space="preserve"> 202</w:t>
      </w:r>
      <w:r>
        <w:rPr>
          <w:sz w:val="24"/>
          <w:lang w:val="kk-KZ"/>
        </w:rPr>
        <w:t>2</w:t>
      </w:r>
      <w:r>
        <w:rPr>
          <w:sz w:val="24"/>
        </w:rPr>
        <w:t xml:space="preserve"> года </w:t>
      </w:r>
      <w:r w:rsidR="00A911B0">
        <w:rPr>
          <w:sz w:val="24"/>
        </w:rPr>
        <w:t xml:space="preserve"> </w:t>
      </w:r>
      <w:r>
        <w:rPr>
          <w:sz w:val="24"/>
        </w:rPr>
        <w:t>№</w:t>
      </w:r>
      <w:r w:rsidR="00A911B0">
        <w:rPr>
          <w:sz w:val="24"/>
          <w:lang w:val="kk-KZ"/>
        </w:rPr>
        <w:t xml:space="preserve"> 14</w:t>
      </w:r>
      <w:r>
        <w:rPr>
          <w:sz w:val="24"/>
          <w:lang w:val="kk-KZ"/>
        </w:rPr>
        <w:t xml:space="preserve">»                  </w:t>
      </w:r>
      <w:r>
        <w:rPr>
          <w:sz w:val="24"/>
        </w:rPr>
        <w:t xml:space="preserve">  </w:t>
      </w:r>
    </w:p>
    <w:p w:rsidR="000339E9" w:rsidRDefault="00A4053A" w:rsidP="00A4053A">
      <w:pPr>
        <w:pStyle w:val="af4"/>
        <w:shd w:val="clear" w:color="auto" w:fill="FFFFFF"/>
        <w:spacing w:after="0" w:line="240" w:lineRule="auto"/>
        <w:ind w:left="0"/>
        <w:jc w:val="center"/>
        <w:rPr>
          <w:rFonts w:ascii="Times New Roman" w:eastAsia="Arial" w:hAnsi="Times New Roman"/>
          <w:b/>
          <w:sz w:val="24"/>
          <w:szCs w:val="28"/>
        </w:rPr>
      </w:pPr>
      <w:r>
        <w:rPr>
          <w:rFonts w:ascii="Times New Roman" w:eastAsia="Arial" w:hAnsi="Times New Roman"/>
          <w:b/>
          <w:sz w:val="24"/>
          <w:szCs w:val="28"/>
        </w:rPr>
        <w:t>Критерии ограничения деятельности социально-экономических объектов,</w:t>
      </w:r>
    </w:p>
    <w:p w:rsidR="00A4053A" w:rsidRDefault="00A4053A" w:rsidP="00A4053A">
      <w:pPr>
        <w:pStyle w:val="af4"/>
        <w:shd w:val="clear" w:color="auto" w:fill="FFFFFF"/>
        <w:spacing w:after="0" w:line="240" w:lineRule="auto"/>
        <w:ind w:left="0"/>
        <w:jc w:val="center"/>
        <w:rPr>
          <w:rFonts w:ascii="Times New Roman" w:eastAsia="Arial" w:hAnsi="Times New Roman"/>
          <w:b/>
          <w:sz w:val="24"/>
          <w:szCs w:val="28"/>
        </w:rPr>
      </w:pPr>
      <w:r>
        <w:rPr>
          <w:rFonts w:ascii="Times New Roman" w:eastAsia="Arial" w:hAnsi="Times New Roman"/>
          <w:b/>
          <w:sz w:val="24"/>
          <w:szCs w:val="28"/>
        </w:rPr>
        <w:t xml:space="preserve"> участвующих в проекте «</w:t>
      </w:r>
      <w:proofErr w:type="spellStart"/>
      <w:r>
        <w:rPr>
          <w:rFonts w:ascii="Times New Roman" w:eastAsia="Arial" w:hAnsi="Times New Roman"/>
          <w:b/>
          <w:sz w:val="24"/>
          <w:szCs w:val="28"/>
        </w:rPr>
        <w:t>Ashyq</w:t>
      </w:r>
      <w:proofErr w:type="spellEnd"/>
      <w:r>
        <w:rPr>
          <w:rFonts w:ascii="Times New Roman" w:eastAsia="Arial" w:hAnsi="Times New Roman"/>
          <w:b/>
          <w:sz w:val="24"/>
          <w:szCs w:val="28"/>
        </w:rPr>
        <w:t>» *</w:t>
      </w:r>
    </w:p>
    <w:p w:rsidR="00A4053A" w:rsidRDefault="00A4053A" w:rsidP="00A4053A">
      <w:pPr>
        <w:jc w:val="center"/>
        <w:rPr>
          <w:rFonts w:eastAsia="Calibri"/>
          <w:b/>
          <w:bCs/>
          <w:sz w:val="24"/>
        </w:rPr>
      </w:pPr>
    </w:p>
    <w:tbl>
      <w:tblPr>
        <w:tblW w:w="8926" w:type="dxa"/>
        <w:jc w:val="center"/>
        <w:tblLayout w:type="fixed"/>
        <w:tblLook w:val="04A0"/>
      </w:tblPr>
      <w:tblGrid>
        <w:gridCol w:w="569"/>
        <w:gridCol w:w="4529"/>
        <w:gridCol w:w="1985"/>
        <w:gridCol w:w="1843"/>
      </w:tblGrid>
      <w:tr w:rsidR="00A4053A" w:rsidTr="007035B8">
        <w:trPr>
          <w:tblHeader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line="256" w:lineRule="auto"/>
              <w:rPr>
                <w:lang w:eastAsia="en-US"/>
              </w:rPr>
            </w:pPr>
            <w:r>
              <w:rPr>
                <w:b/>
                <w:bCs/>
                <w:kern w:val="24"/>
                <w:lang w:eastAsia="en-US"/>
              </w:rPr>
              <w:t>№п/п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line="256" w:lineRule="auto"/>
              <w:ind w:firstLine="53"/>
              <w:jc w:val="center"/>
              <w:rPr>
                <w:b/>
                <w:bCs/>
                <w:kern w:val="24"/>
                <w:lang w:eastAsia="en-US"/>
              </w:rPr>
            </w:pPr>
            <w:r>
              <w:rPr>
                <w:b/>
                <w:bCs/>
                <w:kern w:val="24"/>
                <w:lang w:eastAsia="en-US"/>
              </w:rPr>
              <w:t>Объекты/отрасли 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line="256" w:lineRule="auto"/>
              <w:jc w:val="center"/>
              <w:rPr>
                <w:b/>
                <w:bCs/>
                <w:kern w:val="24"/>
                <w:lang w:eastAsia="en-US"/>
              </w:rPr>
            </w:pPr>
            <w:r>
              <w:rPr>
                <w:b/>
                <w:bCs/>
                <w:kern w:val="24"/>
                <w:lang w:eastAsia="en-US"/>
              </w:rPr>
              <w:t>Зеленая зона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kern w:val="24"/>
                <w:lang w:eastAsia="en-US"/>
              </w:rPr>
              <w:t>Желтая зона</w:t>
            </w:r>
          </w:p>
        </w:tc>
      </w:tr>
      <w:tr w:rsidR="00A4053A" w:rsidTr="007035B8">
        <w:trPr>
          <w:tblHeader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line="256" w:lineRule="auto"/>
              <w:rPr>
                <w:b/>
                <w:bCs/>
                <w:kern w:val="24"/>
                <w:lang w:eastAsia="en-US"/>
              </w:rPr>
            </w:pPr>
            <w:r>
              <w:rPr>
                <w:b/>
                <w:bCs/>
                <w:kern w:val="24"/>
                <w:lang w:eastAsia="en-US"/>
              </w:rPr>
              <w:t>1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line="256" w:lineRule="auto"/>
              <w:ind w:firstLine="53"/>
              <w:jc w:val="center"/>
              <w:rPr>
                <w:b/>
                <w:bCs/>
                <w:kern w:val="24"/>
                <w:lang w:eastAsia="en-US"/>
              </w:rPr>
            </w:pPr>
            <w:r>
              <w:rPr>
                <w:b/>
                <w:bCs/>
                <w:kern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3A" w:rsidRDefault="00A4053A" w:rsidP="007035B8">
            <w:pPr>
              <w:pStyle w:val="af3"/>
              <w:spacing w:line="256" w:lineRule="auto"/>
              <w:jc w:val="center"/>
              <w:rPr>
                <w:b/>
                <w:bCs/>
                <w:kern w:val="24"/>
                <w:lang w:eastAsia="en-US"/>
              </w:rPr>
            </w:pPr>
            <w:r>
              <w:rPr>
                <w:b/>
                <w:bCs/>
                <w:kern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line="256" w:lineRule="auto"/>
              <w:jc w:val="center"/>
              <w:rPr>
                <w:b/>
                <w:bCs/>
                <w:kern w:val="24"/>
                <w:lang w:eastAsia="en-US"/>
              </w:rPr>
            </w:pPr>
            <w:r>
              <w:rPr>
                <w:b/>
                <w:bCs/>
                <w:kern w:val="24"/>
                <w:lang w:eastAsia="en-US"/>
              </w:rPr>
              <w:t>4</w:t>
            </w:r>
          </w:p>
        </w:tc>
      </w:tr>
      <w:tr w:rsidR="00A4053A" w:rsidTr="007035B8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jc w:val="center"/>
              <w:rPr>
                <w:b/>
                <w:bCs/>
                <w:kern w:val="24"/>
                <w:lang w:eastAsia="en-US"/>
              </w:rPr>
            </w:pPr>
            <w:r>
              <w:rPr>
                <w:b/>
                <w:bCs/>
                <w:kern w:val="24"/>
                <w:lang w:eastAsia="en-US"/>
              </w:rPr>
              <w:t>1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ind w:hanging="4"/>
              <w:jc w:val="both"/>
              <w:rPr>
                <w:lang w:eastAsia="en-US"/>
              </w:rPr>
            </w:pPr>
            <w:r>
              <w:rPr>
                <w:bCs/>
                <w:kern w:val="24"/>
                <w:lang w:eastAsia="en-US"/>
              </w:rPr>
              <w:t xml:space="preserve">Межобластные нерегулярные (туристические) перевозки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jc w:val="center"/>
              <w:rPr>
                <w:lang w:eastAsia="en-US"/>
              </w:rPr>
            </w:pPr>
            <w:r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ind w:hanging="3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</w:tr>
      <w:tr w:rsidR="00A4053A" w:rsidTr="007035B8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jc w:val="center"/>
              <w:rPr>
                <w:b/>
                <w:bCs/>
                <w:kern w:val="24"/>
                <w:lang w:eastAsia="en-US"/>
              </w:rPr>
            </w:pPr>
            <w:r>
              <w:rPr>
                <w:b/>
                <w:bCs/>
                <w:kern w:val="24"/>
                <w:lang w:eastAsia="en-US"/>
              </w:rPr>
              <w:t>2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ind w:hanging="4"/>
              <w:jc w:val="both"/>
              <w:rPr>
                <w:bCs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Межобластные и внутриобластные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kern w:val="24"/>
                <w:lang w:eastAsia="en-US"/>
              </w:rPr>
              <w:t>регулярные перевозки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jc w:val="center"/>
              <w:rPr>
                <w:lang w:eastAsia="en-US"/>
              </w:rPr>
            </w:pPr>
            <w:r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</w:tr>
      <w:tr w:rsidR="00A4053A" w:rsidTr="007035B8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jc w:val="center"/>
              <w:rPr>
                <w:b/>
                <w:bCs/>
                <w:kern w:val="24"/>
                <w:lang w:eastAsia="en-US"/>
              </w:rPr>
            </w:pPr>
            <w:r>
              <w:rPr>
                <w:b/>
                <w:bCs/>
                <w:kern w:val="24"/>
                <w:lang w:eastAsia="en-US"/>
              </w:rPr>
              <w:t>3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ind w:hanging="4"/>
              <w:jc w:val="both"/>
              <w:textAlignment w:val="center"/>
              <w:rPr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Городские нерегулярные (туристические) перевозки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jc w:val="center"/>
              <w:rPr>
                <w:lang w:eastAsia="en-US"/>
              </w:rPr>
            </w:pPr>
            <w:r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ind w:hanging="32"/>
              <w:jc w:val="center"/>
              <w:rPr>
                <w:strike/>
                <w:color w:val="FF0000"/>
                <w:sz w:val="20"/>
                <w:szCs w:val="20"/>
                <w:lang w:eastAsia="en-US"/>
              </w:rPr>
            </w:pPr>
            <w:r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</w:tr>
      <w:tr w:rsidR="00A4053A" w:rsidTr="007035B8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jc w:val="center"/>
              <w:rPr>
                <w:b/>
                <w:bCs/>
                <w:kern w:val="24"/>
                <w:lang w:eastAsia="en-US"/>
              </w:rPr>
            </w:pPr>
            <w:r>
              <w:rPr>
                <w:b/>
                <w:bCs/>
                <w:kern w:val="24"/>
                <w:lang w:eastAsia="en-US"/>
              </w:rPr>
              <w:t>4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ind w:hanging="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Отели, гостиницы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jc w:val="center"/>
              <w:rPr>
                <w:lang w:eastAsia="en-US"/>
              </w:rPr>
            </w:pPr>
            <w:r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ind w:hanging="4"/>
              <w:jc w:val="center"/>
              <w:textAlignment w:val="center"/>
              <w:rPr>
                <w:bCs/>
                <w:kern w:val="24"/>
                <w:sz w:val="20"/>
                <w:szCs w:val="20"/>
                <w:lang w:eastAsia="en-US"/>
              </w:rPr>
            </w:pPr>
            <w:r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</w:tr>
      <w:tr w:rsidR="00A4053A" w:rsidTr="007035B8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jc w:val="center"/>
              <w:rPr>
                <w:b/>
                <w:bCs/>
                <w:kern w:val="24"/>
                <w:lang w:eastAsia="en-US"/>
              </w:rPr>
            </w:pPr>
            <w:r>
              <w:rPr>
                <w:b/>
                <w:bCs/>
                <w:kern w:val="24"/>
                <w:lang w:eastAsia="en-US"/>
              </w:rPr>
              <w:t>5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ind w:hanging="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Аэропорты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jc w:val="center"/>
              <w:rPr>
                <w:lang w:eastAsia="en-US"/>
              </w:rPr>
            </w:pPr>
            <w:r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ind w:hanging="4"/>
              <w:jc w:val="center"/>
              <w:textAlignment w:val="center"/>
              <w:rPr>
                <w:bCs/>
                <w:kern w:val="24"/>
                <w:sz w:val="20"/>
                <w:szCs w:val="20"/>
                <w:lang w:eastAsia="en-US"/>
              </w:rPr>
            </w:pPr>
            <w:r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</w:tr>
      <w:tr w:rsidR="00A4053A" w:rsidTr="007035B8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jc w:val="center"/>
              <w:rPr>
                <w:b/>
                <w:bCs/>
                <w:kern w:val="24"/>
                <w:lang w:eastAsia="en-US"/>
              </w:rPr>
            </w:pPr>
            <w:r>
              <w:rPr>
                <w:b/>
                <w:bCs/>
                <w:kern w:val="24"/>
                <w:lang w:eastAsia="en-US"/>
              </w:rPr>
              <w:t>6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ind w:hanging="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Железнодорожные, автомобильные и водные вокзалы, речные и морские порты, автостанции, </w:t>
            </w:r>
            <w:proofErr w:type="spellStart"/>
            <w:r>
              <w:rPr>
                <w:szCs w:val="28"/>
                <w:lang w:eastAsia="en-US"/>
              </w:rPr>
              <w:t>автопереходы</w:t>
            </w:r>
            <w:proofErr w:type="spellEnd"/>
            <w:r>
              <w:rPr>
                <w:szCs w:val="28"/>
                <w:lang w:eastAsia="en-US"/>
              </w:rPr>
              <w:t>, пункты обслуживания пассажиров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jc w:val="center"/>
              <w:rPr>
                <w:lang w:eastAsia="en-US"/>
              </w:rPr>
            </w:pPr>
            <w:r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ind w:hanging="4"/>
              <w:jc w:val="center"/>
              <w:textAlignment w:val="center"/>
              <w:rPr>
                <w:bCs/>
                <w:kern w:val="24"/>
                <w:sz w:val="20"/>
                <w:szCs w:val="20"/>
                <w:lang w:eastAsia="en-US"/>
              </w:rPr>
            </w:pPr>
            <w:r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</w:tr>
      <w:tr w:rsidR="00A4053A" w:rsidTr="007035B8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jc w:val="center"/>
              <w:rPr>
                <w:b/>
                <w:bCs/>
                <w:kern w:val="24"/>
                <w:lang w:eastAsia="en-US"/>
              </w:rPr>
            </w:pPr>
            <w:r>
              <w:rPr>
                <w:b/>
                <w:bCs/>
                <w:kern w:val="24"/>
                <w:lang w:eastAsia="en-US"/>
              </w:rPr>
              <w:t>7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ind w:hanging="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Международный центр приграничного сотрудничества «Хоргос»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jc w:val="center"/>
              <w:rPr>
                <w:bCs/>
                <w:kern w:val="24"/>
                <w:sz w:val="20"/>
                <w:szCs w:val="20"/>
                <w:lang w:eastAsia="en-US"/>
              </w:rPr>
            </w:pPr>
            <w:r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ind w:hanging="4"/>
              <w:jc w:val="center"/>
              <w:textAlignment w:val="center"/>
              <w:rPr>
                <w:bCs/>
                <w:kern w:val="24"/>
                <w:sz w:val="20"/>
                <w:szCs w:val="20"/>
                <w:lang w:eastAsia="en-US"/>
              </w:rPr>
            </w:pPr>
            <w:r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</w:tr>
      <w:tr w:rsidR="00A4053A" w:rsidTr="007035B8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jc w:val="center"/>
              <w:rPr>
                <w:b/>
                <w:bCs/>
                <w:kern w:val="24"/>
                <w:lang w:eastAsia="en-US"/>
              </w:rPr>
            </w:pPr>
            <w:r>
              <w:rPr>
                <w:b/>
                <w:bCs/>
                <w:kern w:val="24"/>
                <w:lang w:eastAsia="en-US"/>
              </w:rPr>
              <w:t>8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ind w:hanging="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ЦОН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jc w:val="center"/>
              <w:rPr>
                <w:lang w:eastAsia="en-US"/>
              </w:rPr>
            </w:pPr>
            <w:r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ind w:hanging="4"/>
              <w:jc w:val="center"/>
              <w:textAlignment w:val="center"/>
              <w:rPr>
                <w:bCs/>
                <w:kern w:val="24"/>
                <w:sz w:val="20"/>
                <w:szCs w:val="20"/>
                <w:lang w:eastAsia="en-US"/>
              </w:rPr>
            </w:pPr>
            <w:r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</w:tr>
      <w:tr w:rsidR="00A4053A" w:rsidTr="007035B8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jc w:val="center"/>
              <w:rPr>
                <w:b/>
                <w:bCs/>
                <w:kern w:val="24"/>
                <w:lang w:eastAsia="en-US"/>
              </w:rPr>
            </w:pPr>
            <w:r>
              <w:rPr>
                <w:b/>
                <w:bCs/>
                <w:kern w:val="24"/>
                <w:lang w:eastAsia="en-US"/>
              </w:rPr>
              <w:t>9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Банки, отделения АО «</w:t>
            </w:r>
            <w:proofErr w:type="spellStart"/>
            <w:r>
              <w:rPr>
                <w:szCs w:val="28"/>
                <w:lang w:eastAsia="en-US"/>
              </w:rPr>
              <w:t>Казпочта</w:t>
            </w:r>
            <w:proofErr w:type="spellEnd"/>
            <w:r>
              <w:rPr>
                <w:szCs w:val="28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jc w:val="center"/>
              <w:rPr>
                <w:bCs/>
                <w:kern w:val="24"/>
                <w:sz w:val="20"/>
                <w:szCs w:val="20"/>
                <w:lang w:eastAsia="en-US"/>
              </w:rPr>
            </w:pPr>
            <w:r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jc w:val="center"/>
              <w:rPr>
                <w:bCs/>
                <w:kern w:val="24"/>
                <w:sz w:val="20"/>
                <w:szCs w:val="20"/>
                <w:lang w:eastAsia="en-US"/>
              </w:rPr>
            </w:pPr>
            <w:r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</w:tr>
      <w:tr w:rsidR="00A4053A" w:rsidTr="007035B8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jc w:val="center"/>
              <w:rPr>
                <w:b/>
                <w:bCs/>
                <w:kern w:val="24"/>
                <w:lang w:eastAsia="en-US"/>
              </w:rPr>
            </w:pPr>
            <w:r>
              <w:rPr>
                <w:b/>
                <w:bCs/>
                <w:kern w:val="24"/>
                <w:lang w:eastAsia="en-US"/>
              </w:rPr>
              <w:t>10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jc w:val="both"/>
              <w:rPr>
                <w:bCs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Центры и салоны красоты, парикмахерские, салоны по оказанию услуг маникюра и педикюра, косметических и косметологических услуг (по предварительной записи)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jc w:val="center"/>
              <w:rPr>
                <w:bCs/>
                <w:kern w:val="24"/>
                <w:sz w:val="20"/>
                <w:szCs w:val="20"/>
                <w:lang w:eastAsia="en-US"/>
              </w:rPr>
            </w:pPr>
            <w:r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jc w:val="center"/>
              <w:rPr>
                <w:bCs/>
                <w:kern w:val="24"/>
                <w:sz w:val="20"/>
                <w:szCs w:val="20"/>
                <w:lang w:eastAsia="en-US"/>
              </w:rPr>
            </w:pPr>
            <w:r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</w:tr>
      <w:tr w:rsidR="00A4053A" w:rsidTr="007035B8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jc w:val="center"/>
              <w:rPr>
                <w:b/>
                <w:bCs/>
                <w:kern w:val="24"/>
                <w:lang w:eastAsia="en-US"/>
              </w:rPr>
            </w:pPr>
            <w:r>
              <w:rPr>
                <w:b/>
                <w:bCs/>
                <w:kern w:val="24"/>
                <w:lang w:eastAsia="en-US"/>
              </w:rPr>
              <w:t>11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ind w:hanging="4"/>
              <w:jc w:val="both"/>
              <w:textAlignment w:val="center"/>
              <w:rPr>
                <w:bCs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СПА-центры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jc w:val="center"/>
              <w:rPr>
                <w:bCs/>
                <w:kern w:val="24"/>
                <w:sz w:val="20"/>
                <w:szCs w:val="20"/>
                <w:lang w:eastAsia="en-US"/>
              </w:rPr>
            </w:pPr>
            <w:r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</w:tr>
      <w:tr w:rsidR="00A4053A" w:rsidTr="007035B8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jc w:val="center"/>
              <w:rPr>
                <w:b/>
                <w:bCs/>
                <w:kern w:val="24"/>
                <w:lang w:eastAsia="en-US"/>
              </w:rPr>
            </w:pPr>
            <w:r>
              <w:rPr>
                <w:b/>
                <w:bCs/>
                <w:kern w:val="24"/>
                <w:lang w:eastAsia="en-US"/>
              </w:rPr>
              <w:t>12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ind w:hanging="4"/>
              <w:jc w:val="both"/>
              <w:textAlignment w:val="center"/>
              <w:rPr>
                <w:bCs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Сауны, бани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jc w:val="center"/>
              <w:rPr>
                <w:bCs/>
                <w:kern w:val="24"/>
                <w:sz w:val="20"/>
                <w:szCs w:val="20"/>
                <w:lang w:eastAsia="en-US"/>
              </w:rPr>
            </w:pPr>
            <w:r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</w:tr>
      <w:tr w:rsidR="00A4053A" w:rsidTr="007035B8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jc w:val="center"/>
              <w:rPr>
                <w:b/>
                <w:bCs/>
                <w:kern w:val="24"/>
                <w:lang w:eastAsia="en-US"/>
              </w:rPr>
            </w:pPr>
            <w:r>
              <w:rPr>
                <w:b/>
                <w:bCs/>
                <w:kern w:val="24"/>
                <w:lang w:eastAsia="en-US"/>
              </w:rPr>
              <w:t>13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ind w:hanging="4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Торговые сети (непродовольственные) с торговой площадью до 1000 кв.м. включительно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ind w:hanging="4"/>
              <w:jc w:val="center"/>
              <w:textAlignment w:val="center"/>
              <w:rPr>
                <w:bCs/>
                <w:kern w:val="24"/>
                <w:sz w:val="20"/>
                <w:szCs w:val="20"/>
                <w:lang w:eastAsia="en-US"/>
              </w:rPr>
            </w:pPr>
            <w:r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</w:tr>
      <w:tr w:rsidR="00A4053A" w:rsidTr="007035B8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jc w:val="center"/>
              <w:rPr>
                <w:b/>
                <w:bCs/>
                <w:kern w:val="24"/>
                <w:lang w:eastAsia="en-US"/>
              </w:rPr>
            </w:pPr>
            <w:r>
              <w:rPr>
                <w:b/>
                <w:bCs/>
                <w:kern w:val="24"/>
                <w:lang w:eastAsia="en-US"/>
              </w:rPr>
              <w:lastRenderedPageBreak/>
              <w:t>14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ind w:hanging="4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Рынки (крытые)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ind w:firstLine="36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</w:tr>
      <w:tr w:rsidR="00A4053A" w:rsidTr="007035B8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jc w:val="center"/>
              <w:rPr>
                <w:b/>
                <w:bCs/>
                <w:kern w:val="24"/>
                <w:lang w:eastAsia="en-US"/>
              </w:rPr>
            </w:pPr>
            <w:r>
              <w:rPr>
                <w:b/>
                <w:bCs/>
                <w:kern w:val="24"/>
                <w:lang w:eastAsia="en-US"/>
              </w:rPr>
              <w:t>15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Организации дошкольного образования (</w:t>
            </w:r>
            <w:r>
              <w:rPr>
                <w:bCs/>
                <w:lang w:eastAsia="en-US"/>
              </w:rPr>
              <w:t>по заявлениям родителей)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jc w:val="center"/>
              <w:rPr>
                <w:bCs/>
                <w:kern w:val="24"/>
                <w:sz w:val="20"/>
                <w:szCs w:val="20"/>
                <w:lang w:eastAsia="en-US"/>
              </w:rPr>
            </w:pPr>
            <w:r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jc w:val="center"/>
              <w:rPr>
                <w:bCs/>
                <w:kern w:val="24"/>
                <w:sz w:val="20"/>
                <w:szCs w:val="20"/>
                <w:lang w:eastAsia="en-US"/>
              </w:rPr>
            </w:pPr>
            <w:r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</w:tr>
      <w:tr w:rsidR="00A4053A" w:rsidTr="007035B8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jc w:val="center"/>
              <w:rPr>
                <w:b/>
                <w:bCs/>
                <w:kern w:val="24"/>
                <w:lang w:eastAsia="en-US"/>
              </w:rPr>
            </w:pPr>
            <w:r>
              <w:rPr>
                <w:b/>
                <w:bCs/>
                <w:kern w:val="24"/>
                <w:lang w:eastAsia="en-US"/>
              </w:rPr>
              <w:t>16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jc w:val="both"/>
              <w:rPr>
                <w:bCs/>
                <w:kern w:val="24"/>
                <w:lang w:eastAsia="en-US"/>
              </w:rPr>
            </w:pPr>
            <w:r>
              <w:rPr>
                <w:lang w:eastAsia="en-US"/>
              </w:rPr>
              <w:t xml:space="preserve">Организации дополнительного образования, </w:t>
            </w:r>
            <w:r>
              <w:rPr>
                <w:bCs/>
                <w:color w:val="000000"/>
                <w:lang w:eastAsia="en-US"/>
              </w:rPr>
              <w:t>образовательные центры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jc w:val="center"/>
              <w:rPr>
                <w:bCs/>
                <w:kern w:val="24"/>
                <w:sz w:val="20"/>
                <w:szCs w:val="20"/>
                <w:lang w:eastAsia="en-US"/>
              </w:rPr>
            </w:pPr>
            <w:r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jc w:val="center"/>
              <w:rPr>
                <w:bCs/>
                <w:kern w:val="24"/>
                <w:sz w:val="20"/>
                <w:szCs w:val="20"/>
                <w:lang w:eastAsia="en-US"/>
              </w:rPr>
            </w:pPr>
            <w:r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</w:tr>
      <w:tr w:rsidR="00A4053A" w:rsidTr="007035B8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jc w:val="center"/>
              <w:rPr>
                <w:b/>
                <w:bCs/>
                <w:kern w:val="24"/>
                <w:lang w:eastAsia="en-US"/>
              </w:rPr>
            </w:pPr>
            <w:r>
              <w:rPr>
                <w:b/>
                <w:bCs/>
                <w:kern w:val="24"/>
                <w:lang w:eastAsia="en-US"/>
              </w:rPr>
              <w:t>17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Общежития для проживания обучающихся в организациях образования (для педагогов, персонала, родителей (законных представителей), посетителей, обучающихся </w:t>
            </w:r>
            <w:r>
              <w:rPr>
                <w:lang w:val="kk-KZ" w:eastAsia="en-US"/>
              </w:rPr>
              <w:t>в возрасте 18 лет и старше</w:t>
            </w:r>
            <w:r>
              <w:rPr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jc w:val="center"/>
              <w:rPr>
                <w:bCs/>
                <w:kern w:val="24"/>
                <w:sz w:val="20"/>
                <w:lang w:eastAsia="en-US"/>
              </w:rPr>
            </w:pPr>
            <w:r>
              <w:rPr>
                <w:bCs/>
                <w:kern w:val="24"/>
                <w:sz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jc w:val="center"/>
              <w:rPr>
                <w:bCs/>
                <w:kern w:val="24"/>
                <w:sz w:val="20"/>
                <w:lang w:eastAsia="en-US"/>
              </w:rPr>
            </w:pPr>
            <w:r>
              <w:rPr>
                <w:bCs/>
                <w:kern w:val="24"/>
                <w:sz w:val="20"/>
                <w:lang w:eastAsia="en-US"/>
              </w:rPr>
              <w:t>+</w:t>
            </w:r>
          </w:p>
        </w:tc>
      </w:tr>
      <w:tr w:rsidR="00A4053A" w:rsidTr="007035B8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line="256" w:lineRule="auto"/>
              <w:jc w:val="center"/>
              <w:rPr>
                <w:b/>
                <w:bCs/>
                <w:kern w:val="24"/>
                <w:lang w:eastAsia="en-US"/>
              </w:rPr>
            </w:pPr>
            <w:r>
              <w:rPr>
                <w:b/>
                <w:bCs/>
                <w:kern w:val="24"/>
                <w:lang w:eastAsia="en-US"/>
              </w:rPr>
              <w:t>18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ind w:hanging="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Детские оздоровительные организации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jc w:val="center"/>
              <w:rPr>
                <w:sz w:val="20"/>
                <w:lang w:eastAsia="en-US"/>
              </w:rPr>
            </w:pPr>
            <w:r>
              <w:rPr>
                <w:bCs/>
                <w:kern w:val="24"/>
                <w:sz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jc w:val="center"/>
              <w:rPr>
                <w:rFonts w:eastAsiaTheme="minorEastAsia"/>
                <w:bCs/>
                <w:kern w:val="24"/>
                <w:sz w:val="20"/>
                <w:lang w:eastAsia="en-US"/>
              </w:rPr>
            </w:pPr>
            <w:r>
              <w:rPr>
                <w:rFonts w:eastAsiaTheme="minorEastAsia"/>
                <w:bCs/>
                <w:kern w:val="24"/>
                <w:sz w:val="20"/>
                <w:lang w:eastAsia="en-US"/>
              </w:rPr>
              <w:t>+</w:t>
            </w:r>
          </w:p>
        </w:tc>
      </w:tr>
      <w:tr w:rsidR="00A4053A" w:rsidTr="007035B8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line="256" w:lineRule="auto"/>
              <w:jc w:val="center"/>
              <w:rPr>
                <w:b/>
                <w:bCs/>
                <w:kern w:val="24"/>
                <w:lang w:eastAsia="en-US"/>
              </w:rPr>
            </w:pPr>
            <w:r>
              <w:rPr>
                <w:b/>
                <w:bCs/>
                <w:kern w:val="24"/>
                <w:lang w:eastAsia="en-US"/>
              </w:rPr>
              <w:t>19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ind w:hanging="4"/>
              <w:jc w:val="both"/>
              <w:textAlignment w:val="center"/>
              <w:rPr>
                <w:bCs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Океанариум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ind w:hanging="32"/>
              <w:jc w:val="center"/>
              <w:rPr>
                <w:bCs/>
                <w:strike/>
                <w:color w:val="FF0000"/>
                <w:kern w:val="24"/>
                <w:sz w:val="20"/>
                <w:szCs w:val="20"/>
                <w:lang w:eastAsia="en-US"/>
              </w:rPr>
            </w:pPr>
            <w:r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</w:tr>
      <w:tr w:rsidR="00A4053A" w:rsidTr="007035B8">
        <w:trPr>
          <w:trHeight w:val="7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line="256" w:lineRule="auto"/>
              <w:jc w:val="center"/>
              <w:rPr>
                <w:b/>
                <w:bCs/>
                <w:kern w:val="24"/>
                <w:lang w:eastAsia="en-US"/>
              </w:rPr>
            </w:pPr>
            <w:r>
              <w:rPr>
                <w:b/>
                <w:bCs/>
                <w:kern w:val="24"/>
                <w:lang w:eastAsia="en-US"/>
              </w:rPr>
              <w:t>20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ind w:hanging="4"/>
              <w:jc w:val="both"/>
              <w:textAlignment w:val="center"/>
              <w:rPr>
                <w:bCs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Театры, кинотеатры, концертные залы, филармонии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jc w:val="center"/>
              <w:rPr>
                <w:sz w:val="20"/>
                <w:lang w:eastAsia="en-US"/>
              </w:rPr>
            </w:pPr>
            <w:r>
              <w:rPr>
                <w:bCs/>
                <w:kern w:val="24"/>
                <w:sz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jc w:val="center"/>
              <w:rPr>
                <w:rFonts w:eastAsiaTheme="minorEastAsia"/>
                <w:bCs/>
                <w:kern w:val="24"/>
                <w:sz w:val="20"/>
                <w:lang w:eastAsia="en-US"/>
              </w:rPr>
            </w:pPr>
            <w:r>
              <w:rPr>
                <w:rFonts w:eastAsiaTheme="minorEastAsia"/>
                <w:bCs/>
                <w:kern w:val="24"/>
                <w:sz w:val="20"/>
                <w:lang w:eastAsia="en-US"/>
              </w:rPr>
              <w:t>+</w:t>
            </w:r>
          </w:p>
        </w:tc>
      </w:tr>
      <w:tr w:rsidR="00A4053A" w:rsidTr="007035B8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line="256" w:lineRule="auto"/>
              <w:jc w:val="center"/>
              <w:rPr>
                <w:b/>
                <w:bCs/>
                <w:kern w:val="24"/>
                <w:lang w:eastAsia="en-US"/>
              </w:rPr>
            </w:pPr>
            <w:r>
              <w:rPr>
                <w:b/>
                <w:bCs/>
                <w:kern w:val="24"/>
                <w:lang w:eastAsia="en-US"/>
              </w:rPr>
              <w:t>21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ind w:hanging="4"/>
              <w:jc w:val="both"/>
              <w:textAlignment w:val="center"/>
              <w:rPr>
                <w:bCs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Бильярдные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jc w:val="center"/>
              <w:rPr>
                <w:sz w:val="20"/>
                <w:lang w:eastAsia="en-US"/>
              </w:rPr>
            </w:pPr>
            <w:r>
              <w:rPr>
                <w:bCs/>
                <w:kern w:val="24"/>
                <w:sz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jc w:val="center"/>
              <w:rPr>
                <w:rFonts w:eastAsiaTheme="minorEastAsia"/>
                <w:bCs/>
                <w:kern w:val="24"/>
                <w:sz w:val="20"/>
                <w:lang w:eastAsia="en-US"/>
              </w:rPr>
            </w:pPr>
            <w:r>
              <w:rPr>
                <w:rFonts w:eastAsiaTheme="minorEastAsia"/>
                <w:bCs/>
                <w:kern w:val="24"/>
                <w:sz w:val="20"/>
                <w:lang w:eastAsia="en-US"/>
              </w:rPr>
              <w:t>+</w:t>
            </w:r>
          </w:p>
        </w:tc>
      </w:tr>
      <w:tr w:rsidR="00A4053A" w:rsidTr="007035B8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line="256" w:lineRule="auto"/>
              <w:jc w:val="center"/>
              <w:rPr>
                <w:b/>
                <w:bCs/>
                <w:kern w:val="24"/>
                <w:lang w:eastAsia="en-US"/>
              </w:rPr>
            </w:pPr>
            <w:r>
              <w:rPr>
                <w:b/>
                <w:bCs/>
                <w:kern w:val="24"/>
                <w:lang w:eastAsia="en-US"/>
              </w:rPr>
              <w:t>22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ind w:hanging="4"/>
              <w:jc w:val="both"/>
              <w:textAlignment w:val="center"/>
              <w:rPr>
                <w:bCs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 xml:space="preserve">Компьютерные клубы, включая </w:t>
            </w:r>
            <w:proofErr w:type="spellStart"/>
            <w:r>
              <w:rPr>
                <w:bCs/>
                <w:kern w:val="24"/>
                <w:lang w:eastAsia="en-US"/>
              </w:rPr>
              <w:t>PlayStation</w:t>
            </w:r>
            <w:proofErr w:type="spellEnd"/>
            <w:r>
              <w:rPr>
                <w:bCs/>
                <w:kern w:val="24"/>
                <w:lang w:eastAsia="en-US"/>
              </w:rPr>
              <w:t xml:space="preserve"> клубы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jc w:val="center"/>
              <w:rPr>
                <w:sz w:val="20"/>
                <w:lang w:eastAsia="en-US"/>
              </w:rPr>
            </w:pPr>
            <w:r>
              <w:rPr>
                <w:bCs/>
                <w:kern w:val="24"/>
                <w:sz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jc w:val="center"/>
              <w:rPr>
                <w:rFonts w:eastAsiaTheme="minorEastAsia"/>
                <w:bCs/>
                <w:kern w:val="24"/>
                <w:sz w:val="20"/>
                <w:lang w:eastAsia="en-US"/>
              </w:rPr>
            </w:pPr>
            <w:r>
              <w:rPr>
                <w:rFonts w:eastAsiaTheme="minorEastAsia"/>
                <w:bCs/>
                <w:kern w:val="24"/>
                <w:sz w:val="20"/>
                <w:lang w:eastAsia="en-US"/>
              </w:rPr>
              <w:t>+</w:t>
            </w:r>
          </w:p>
        </w:tc>
      </w:tr>
      <w:tr w:rsidR="00A4053A" w:rsidTr="007035B8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line="256" w:lineRule="auto"/>
              <w:jc w:val="center"/>
              <w:rPr>
                <w:b/>
                <w:bCs/>
                <w:kern w:val="24"/>
                <w:lang w:eastAsia="en-US"/>
              </w:rPr>
            </w:pPr>
            <w:r>
              <w:rPr>
                <w:b/>
                <w:bCs/>
                <w:kern w:val="24"/>
                <w:lang w:eastAsia="en-US"/>
              </w:rPr>
              <w:t>23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ind w:hanging="4"/>
              <w:jc w:val="both"/>
              <w:textAlignment w:val="center"/>
              <w:rPr>
                <w:bCs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Боулинг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jc w:val="center"/>
              <w:rPr>
                <w:sz w:val="20"/>
                <w:lang w:eastAsia="en-US"/>
              </w:rPr>
            </w:pPr>
            <w:r>
              <w:rPr>
                <w:bCs/>
                <w:kern w:val="24"/>
                <w:sz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jc w:val="center"/>
              <w:rPr>
                <w:rFonts w:eastAsiaTheme="minorEastAsia"/>
                <w:bCs/>
                <w:kern w:val="24"/>
                <w:sz w:val="20"/>
                <w:lang w:eastAsia="en-US"/>
              </w:rPr>
            </w:pPr>
            <w:r>
              <w:rPr>
                <w:rFonts w:eastAsiaTheme="minorEastAsia"/>
                <w:bCs/>
                <w:kern w:val="24"/>
                <w:sz w:val="20"/>
                <w:lang w:eastAsia="en-US"/>
              </w:rPr>
              <w:t>+</w:t>
            </w:r>
          </w:p>
        </w:tc>
      </w:tr>
      <w:tr w:rsidR="00A4053A" w:rsidTr="007035B8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line="256" w:lineRule="auto"/>
              <w:jc w:val="center"/>
              <w:rPr>
                <w:b/>
                <w:bCs/>
                <w:kern w:val="24"/>
                <w:lang w:eastAsia="en-US"/>
              </w:rPr>
            </w:pPr>
            <w:r>
              <w:rPr>
                <w:b/>
                <w:bCs/>
                <w:kern w:val="24"/>
                <w:lang w:eastAsia="en-US"/>
              </w:rPr>
              <w:t>24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ind w:hanging="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Цирки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jc w:val="center"/>
              <w:rPr>
                <w:sz w:val="20"/>
                <w:lang w:eastAsia="en-US"/>
              </w:rPr>
            </w:pPr>
            <w:r>
              <w:rPr>
                <w:bCs/>
                <w:kern w:val="24"/>
                <w:sz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jc w:val="center"/>
              <w:rPr>
                <w:rFonts w:eastAsiaTheme="minorEastAsia"/>
                <w:bCs/>
                <w:kern w:val="24"/>
                <w:sz w:val="20"/>
                <w:lang w:eastAsia="en-US"/>
              </w:rPr>
            </w:pPr>
            <w:r>
              <w:rPr>
                <w:rFonts w:eastAsiaTheme="minorEastAsia"/>
                <w:bCs/>
                <w:kern w:val="24"/>
                <w:sz w:val="20"/>
                <w:lang w:eastAsia="en-US"/>
              </w:rPr>
              <w:t>+</w:t>
            </w:r>
          </w:p>
        </w:tc>
      </w:tr>
      <w:tr w:rsidR="00A4053A" w:rsidTr="007035B8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line="256" w:lineRule="auto"/>
              <w:jc w:val="center"/>
              <w:rPr>
                <w:b/>
                <w:bCs/>
                <w:kern w:val="24"/>
                <w:lang w:eastAsia="en-US"/>
              </w:rPr>
            </w:pPr>
            <w:r>
              <w:rPr>
                <w:b/>
                <w:bCs/>
                <w:kern w:val="24"/>
                <w:lang w:eastAsia="en-US"/>
              </w:rPr>
              <w:t>25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ind w:hanging="4"/>
              <w:jc w:val="both"/>
              <w:rPr>
                <w:rFonts w:eastAsiaTheme="minorEastAsia"/>
                <w:bCs/>
                <w:kern w:val="24"/>
                <w:lang w:eastAsia="en-US"/>
              </w:rPr>
            </w:pPr>
            <w:r>
              <w:rPr>
                <w:lang w:eastAsia="en-US"/>
              </w:rPr>
              <w:t>Лотерейные клубы и иные точки реализации лотереи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jc w:val="center"/>
              <w:rPr>
                <w:bCs/>
                <w:strike/>
                <w:color w:val="FF0000"/>
                <w:sz w:val="20"/>
                <w:szCs w:val="20"/>
                <w:lang w:eastAsia="en-US"/>
              </w:rPr>
            </w:pPr>
            <w:r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</w:tr>
      <w:tr w:rsidR="00A4053A" w:rsidTr="007035B8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line="256" w:lineRule="auto"/>
              <w:jc w:val="center"/>
              <w:rPr>
                <w:b/>
                <w:bCs/>
                <w:kern w:val="24"/>
                <w:lang w:eastAsia="en-US"/>
              </w:rPr>
            </w:pPr>
            <w:r>
              <w:rPr>
                <w:b/>
                <w:bCs/>
                <w:kern w:val="24"/>
                <w:lang w:eastAsia="en-US"/>
              </w:rPr>
              <w:t>26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ind w:hanging="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Букмекерские конторы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jc w:val="center"/>
              <w:rPr>
                <w:sz w:val="20"/>
                <w:lang w:eastAsia="en-US"/>
              </w:rPr>
            </w:pPr>
            <w:r>
              <w:rPr>
                <w:bCs/>
                <w:kern w:val="24"/>
                <w:sz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jc w:val="center"/>
              <w:rPr>
                <w:bCs/>
                <w:strike/>
                <w:color w:val="FF0000"/>
                <w:sz w:val="20"/>
                <w:lang w:eastAsia="en-US"/>
              </w:rPr>
            </w:pPr>
            <w:r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</w:tr>
      <w:tr w:rsidR="00A4053A" w:rsidTr="007035B8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line="256" w:lineRule="auto"/>
              <w:jc w:val="center"/>
              <w:rPr>
                <w:b/>
                <w:bCs/>
                <w:kern w:val="24"/>
                <w:lang w:eastAsia="en-US"/>
              </w:rPr>
            </w:pPr>
            <w:r>
              <w:rPr>
                <w:b/>
                <w:bCs/>
                <w:kern w:val="24"/>
                <w:lang w:eastAsia="en-US"/>
              </w:rPr>
              <w:t>27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ind w:hanging="4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 xml:space="preserve">Детские развлекательные центры (крытые)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jc w:val="center"/>
              <w:rPr>
                <w:sz w:val="20"/>
                <w:lang w:eastAsia="en-US"/>
              </w:rPr>
            </w:pPr>
            <w:r>
              <w:rPr>
                <w:bCs/>
                <w:kern w:val="24"/>
                <w:sz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jc w:val="center"/>
              <w:rPr>
                <w:bCs/>
                <w:strike/>
                <w:color w:val="FF0000"/>
                <w:sz w:val="20"/>
                <w:lang w:eastAsia="en-US"/>
              </w:rPr>
            </w:pPr>
            <w:r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</w:tr>
      <w:tr w:rsidR="00A4053A" w:rsidTr="007035B8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line="256" w:lineRule="auto"/>
              <w:jc w:val="center"/>
              <w:rPr>
                <w:b/>
                <w:bCs/>
                <w:kern w:val="24"/>
                <w:lang w:eastAsia="en-US"/>
              </w:rPr>
            </w:pPr>
            <w:r>
              <w:rPr>
                <w:b/>
                <w:bCs/>
                <w:kern w:val="24"/>
                <w:lang w:eastAsia="en-US"/>
              </w:rPr>
              <w:t>28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jc w:val="both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ВУЗы, колледжи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jc w:val="center"/>
              <w:rPr>
                <w:bCs/>
                <w:kern w:val="24"/>
                <w:sz w:val="20"/>
                <w:lang w:eastAsia="en-US"/>
              </w:rPr>
            </w:pPr>
            <w:r>
              <w:rPr>
                <w:bCs/>
                <w:kern w:val="24"/>
                <w:sz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jc w:val="center"/>
              <w:rPr>
                <w:bCs/>
                <w:kern w:val="24"/>
                <w:sz w:val="20"/>
                <w:lang w:eastAsia="en-US"/>
              </w:rPr>
            </w:pPr>
            <w:r>
              <w:rPr>
                <w:bCs/>
                <w:kern w:val="24"/>
                <w:sz w:val="20"/>
                <w:lang w:eastAsia="en-US"/>
              </w:rPr>
              <w:t>+</w:t>
            </w:r>
          </w:p>
        </w:tc>
      </w:tr>
      <w:tr w:rsidR="00A4053A" w:rsidTr="007035B8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line="256" w:lineRule="auto"/>
              <w:jc w:val="center"/>
              <w:rPr>
                <w:b/>
                <w:bCs/>
                <w:kern w:val="24"/>
                <w:lang w:eastAsia="en-US"/>
              </w:rPr>
            </w:pPr>
            <w:r>
              <w:rPr>
                <w:b/>
                <w:bCs/>
                <w:kern w:val="24"/>
                <w:lang w:eastAsia="en-US"/>
              </w:rPr>
              <w:t>29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Организации среднего образования: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ind w:hanging="32"/>
              <w:jc w:val="center"/>
              <w:rPr>
                <w:bCs/>
                <w:kern w:val="24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  <w:lang w:eastAsia="en-US"/>
              </w:rPr>
              <w:t>+</w:t>
            </w:r>
            <w:r>
              <w:rPr>
                <w:bCs/>
                <w:kern w:val="24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4053A" w:rsidTr="007035B8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line="256" w:lineRule="auto"/>
              <w:jc w:val="center"/>
              <w:rPr>
                <w:b/>
                <w:bCs/>
                <w:kern w:val="24"/>
                <w:lang w:eastAsia="en-US"/>
              </w:rPr>
            </w:pPr>
            <w:r>
              <w:rPr>
                <w:b/>
                <w:bCs/>
                <w:kern w:val="24"/>
                <w:lang w:eastAsia="en-US"/>
              </w:rPr>
              <w:t>30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ind w:hanging="4"/>
              <w:jc w:val="both"/>
              <w:textAlignment w:val="center"/>
              <w:rPr>
                <w:bCs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Объекты общественного питания (в помещении) по типу столовых без реализации алкогольных напитков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ind w:hanging="32"/>
              <w:jc w:val="center"/>
              <w:rPr>
                <w:bCs/>
                <w:kern w:val="24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  <w:lang w:eastAsia="en-US"/>
              </w:rPr>
              <w:t>+</w:t>
            </w:r>
            <w:r>
              <w:rPr>
                <w:bCs/>
                <w:kern w:val="24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4053A" w:rsidTr="007035B8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line="256" w:lineRule="auto"/>
              <w:jc w:val="center"/>
              <w:rPr>
                <w:b/>
                <w:bCs/>
                <w:kern w:val="24"/>
                <w:lang w:eastAsia="en-US"/>
              </w:rPr>
            </w:pPr>
            <w:r>
              <w:rPr>
                <w:b/>
                <w:bCs/>
                <w:kern w:val="24"/>
                <w:lang w:eastAsia="en-US"/>
              </w:rPr>
              <w:lastRenderedPageBreak/>
              <w:t>31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ind w:hanging="4"/>
              <w:jc w:val="both"/>
              <w:textAlignment w:val="center"/>
              <w:rPr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Объекты общественного питания (в помещении) по типу ресторана, кафе и кофейни, банкетные залы (обслуживание по типу ресторанов и кафе)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jc w:val="center"/>
              <w:rPr>
                <w:sz w:val="20"/>
                <w:lang w:eastAsia="en-US"/>
              </w:rPr>
            </w:pPr>
            <w:r>
              <w:rPr>
                <w:bCs/>
                <w:kern w:val="24"/>
                <w:sz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before="0" w:after="0" w:line="256" w:lineRule="auto"/>
              <w:jc w:val="center"/>
              <w:rPr>
                <w:rFonts w:eastAsiaTheme="minorEastAsia"/>
                <w:bCs/>
                <w:kern w:val="24"/>
                <w:sz w:val="20"/>
                <w:lang w:eastAsia="en-US"/>
              </w:rPr>
            </w:pPr>
            <w:r>
              <w:rPr>
                <w:rFonts w:eastAsiaTheme="minorEastAsia"/>
                <w:bCs/>
                <w:kern w:val="24"/>
                <w:sz w:val="20"/>
                <w:lang w:eastAsia="en-US"/>
              </w:rPr>
              <w:t>+</w:t>
            </w:r>
          </w:p>
        </w:tc>
      </w:tr>
      <w:tr w:rsidR="00A4053A" w:rsidTr="007035B8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line="256" w:lineRule="auto"/>
              <w:jc w:val="center"/>
              <w:rPr>
                <w:b/>
                <w:bCs/>
                <w:kern w:val="24"/>
                <w:lang w:eastAsia="en-US"/>
              </w:rPr>
            </w:pPr>
            <w:r>
              <w:rPr>
                <w:b/>
                <w:bCs/>
                <w:kern w:val="24"/>
                <w:lang w:eastAsia="en-US"/>
              </w:rPr>
              <w:t>32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line="256" w:lineRule="auto"/>
              <w:ind w:hanging="4"/>
              <w:jc w:val="both"/>
              <w:textAlignment w:val="center"/>
              <w:rPr>
                <w:bCs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Проведение торжественных, памятных, семейных мероприятий (банкеты, поминки)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</w:tr>
      <w:tr w:rsidR="00A4053A" w:rsidTr="007035B8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line="256" w:lineRule="auto"/>
              <w:jc w:val="center"/>
              <w:rPr>
                <w:b/>
                <w:bCs/>
                <w:kern w:val="24"/>
                <w:lang w:eastAsia="en-US"/>
              </w:rPr>
            </w:pPr>
            <w:r>
              <w:rPr>
                <w:b/>
                <w:bCs/>
                <w:kern w:val="24"/>
                <w:lang w:eastAsia="en-US"/>
              </w:rPr>
              <w:t>33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3A" w:rsidRDefault="00A4053A" w:rsidP="007035B8">
            <w:pPr>
              <w:pStyle w:val="af3"/>
              <w:spacing w:line="256" w:lineRule="auto"/>
              <w:ind w:left="4" w:hanging="4"/>
              <w:jc w:val="both"/>
              <w:textAlignment w:val="center"/>
              <w:rPr>
                <w:bCs/>
                <w:kern w:val="24"/>
                <w:lang w:val="kk-KZ" w:eastAsia="en-US"/>
              </w:rPr>
            </w:pPr>
            <w:r>
              <w:rPr>
                <w:bCs/>
                <w:kern w:val="24"/>
                <w:lang w:val="kk-KZ" w:eastAsia="en-US"/>
              </w:rPr>
              <w:t>Конференции, форумы, зрелищные и иные мероприятия с массовым скоплением людей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</w:tr>
      <w:tr w:rsidR="00A4053A" w:rsidTr="007035B8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line="256" w:lineRule="auto"/>
              <w:jc w:val="center"/>
              <w:rPr>
                <w:b/>
                <w:bCs/>
                <w:kern w:val="24"/>
                <w:lang w:eastAsia="en-US"/>
              </w:rPr>
            </w:pPr>
            <w:r>
              <w:rPr>
                <w:b/>
                <w:bCs/>
                <w:kern w:val="24"/>
                <w:lang w:eastAsia="en-US"/>
              </w:rPr>
              <w:t>34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line="256" w:lineRule="auto"/>
              <w:ind w:hanging="4"/>
              <w:rPr>
                <w:rFonts w:eastAsiaTheme="minorEastAsia"/>
                <w:bCs/>
                <w:kern w:val="24"/>
                <w:lang w:eastAsia="en-US"/>
              </w:rPr>
            </w:pPr>
            <w:r>
              <w:rPr>
                <w:rFonts w:eastAsiaTheme="minorEastAsia"/>
                <w:bCs/>
                <w:kern w:val="24"/>
                <w:lang w:eastAsia="en-US"/>
              </w:rPr>
              <w:t>Выставки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</w:tr>
      <w:tr w:rsidR="00A4053A" w:rsidTr="007035B8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line="256" w:lineRule="auto"/>
              <w:jc w:val="center"/>
              <w:rPr>
                <w:b/>
                <w:bCs/>
                <w:kern w:val="24"/>
                <w:lang w:eastAsia="en-US"/>
              </w:rPr>
            </w:pPr>
            <w:r>
              <w:rPr>
                <w:b/>
                <w:bCs/>
                <w:kern w:val="24"/>
                <w:lang w:eastAsia="en-US"/>
              </w:rPr>
              <w:t>35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line="256" w:lineRule="auto"/>
              <w:ind w:hanging="4"/>
              <w:rPr>
                <w:rFonts w:eastAsiaTheme="minorEastAsia"/>
                <w:bCs/>
                <w:kern w:val="24"/>
                <w:lang w:eastAsia="en-US"/>
              </w:rPr>
            </w:pPr>
            <w:r>
              <w:rPr>
                <w:rFonts w:eastAsiaTheme="minorEastAsia"/>
                <w:bCs/>
                <w:kern w:val="24"/>
                <w:lang w:eastAsia="en-US"/>
              </w:rPr>
              <w:t>Марафоны (на открытом воздухе)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</w:tr>
      <w:tr w:rsidR="00A4053A" w:rsidTr="007035B8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line="256" w:lineRule="auto"/>
              <w:jc w:val="center"/>
              <w:rPr>
                <w:b/>
                <w:bCs/>
                <w:kern w:val="24"/>
                <w:lang w:eastAsia="en-US"/>
              </w:rPr>
            </w:pPr>
            <w:r>
              <w:rPr>
                <w:b/>
                <w:bCs/>
                <w:kern w:val="24"/>
                <w:lang w:eastAsia="en-US"/>
              </w:rPr>
              <w:t>36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line="256" w:lineRule="auto"/>
              <w:ind w:hanging="4"/>
              <w:rPr>
                <w:rFonts w:eastAsiaTheme="minorEastAsia"/>
                <w:bCs/>
                <w:kern w:val="24"/>
                <w:lang w:eastAsia="en-US"/>
              </w:rPr>
            </w:pPr>
            <w:r>
              <w:rPr>
                <w:rFonts w:eastAsiaTheme="minorEastAsia"/>
                <w:bCs/>
                <w:kern w:val="24"/>
                <w:lang w:eastAsia="en-US"/>
              </w:rPr>
              <w:t>Спортивные мероприятия со зрителями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</w:tr>
      <w:tr w:rsidR="00A4053A" w:rsidTr="007035B8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line="256" w:lineRule="auto"/>
              <w:jc w:val="center"/>
              <w:rPr>
                <w:b/>
                <w:bCs/>
                <w:kern w:val="24"/>
                <w:lang w:eastAsia="en-US"/>
              </w:rPr>
            </w:pPr>
            <w:r>
              <w:rPr>
                <w:b/>
                <w:bCs/>
                <w:kern w:val="24"/>
                <w:lang w:eastAsia="en-US"/>
              </w:rPr>
              <w:t>37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line="256" w:lineRule="auto"/>
              <w:rPr>
                <w:szCs w:val="28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Спорткомплексы, спортивно-оздоровительные центры (включая тренировки), </w:t>
            </w:r>
            <w:r>
              <w:rPr>
                <w:bCs/>
                <w:kern w:val="24"/>
                <w:lang w:eastAsia="en-US"/>
              </w:rPr>
              <w:t>фитнес-центры, йога-центры</w:t>
            </w:r>
            <w:r>
              <w:rPr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</w:tr>
      <w:tr w:rsidR="00A4053A" w:rsidTr="007035B8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line="256" w:lineRule="auto"/>
              <w:jc w:val="center"/>
              <w:rPr>
                <w:b/>
                <w:bCs/>
                <w:kern w:val="24"/>
                <w:lang w:eastAsia="en-US"/>
              </w:rPr>
            </w:pPr>
            <w:r>
              <w:rPr>
                <w:b/>
                <w:bCs/>
                <w:kern w:val="24"/>
                <w:lang w:eastAsia="en-US"/>
              </w:rPr>
              <w:t>38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line="256" w:lineRule="auto"/>
              <w:ind w:left="4" w:hanging="4"/>
              <w:jc w:val="both"/>
              <w:textAlignment w:val="center"/>
              <w:rPr>
                <w:lang w:eastAsia="en-US"/>
              </w:rPr>
            </w:pPr>
            <w:r>
              <w:rPr>
                <w:bCs/>
                <w:kern w:val="24"/>
                <w:lang w:val="kk-KZ" w:eastAsia="en-US"/>
              </w:rPr>
              <w:t xml:space="preserve"> Религиозные объекты (проведение коллективных богослужений в закрытых помещениях)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</w:tr>
      <w:tr w:rsidR="00A4053A" w:rsidTr="007035B8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line="256" w:lineRule="auto"/>
              <w:jc w:val="center"/>
              <w:rPr>
                <w:b/>
                <w:bCs/>
                <w:kern w:val="24"/>
                <w:lang w:eastAsia="en-US"/>
              </w:rPr>
            </w:pPr>
            <w:r>
              <w:rPr>
                <w:b/>
                <w:bCs/>
                <w:kern w:val="24"/>
                <w:lang w:eastAsia="en-US"/>
              </w:rPr>
              <w:t>39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line="256" w:lineRule="auto"/>
              <w:ind w:left="4" w:hanging="4"/>
              <w:jc w:val="both"/>
              <w:textAlignment w:val="center"/>
              <w:rPr>
                <w:bCs/>
                <w:kern w:val="24"/>
                <w:lang w:val="kk-KZ" w:eastAsia="en-US"/>
              </w:rPr>
            </w:pPr>
            <w:r>
              <w:rPr>
                <w:bCs/>
                <w:kern w:val="24"/>
                <w:lang w:val="kk-KZ" w:eastAsia="en-US"/>
              </w:rPr>
              <w:t>Игровые клубы (казино)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</w:tr>
      <w:tr w:rsidR="00A4053A" w:rsidTr="007035B8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line="256" w:lineRule="auto"/>
              <w:jc w:val="center"/>
              <w:rPr>
                <w:b/>
                <w:bCs/>
                <w:kern w:val="24"/>
                <w:lang w:eastAsia="en-US"/>
              </w:rPr>
            </w:pPr>
            <w:r>
              <w:rPr>
                <w:b/>
                <w:bCs/>
                <w:kern w:val="24"/>
                <w:lang w:eastAsia="en-US"/>
              </w:rPr>
              <w:t>40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line="256" w:lineRule="auto"/>
              <w:ind w:left="4" w:hanging="4"/>
              <w:jc w:val="both"/>
              <w:textAlignment w:val="center"/>
              <w:rPr>
                <w:bCs/>
                <w:kern w:val="24"/>
                <w:lang w:val="kk-KZ" w:eastAsia="en-US"/>
              </w:rPr>
            </w:pPr>
            <w:r>
              <w:rPr>
                <w:bCs/>
                <w:kern w:val="24"/>
                <w:lang w:val="kk-KZ" w:eastAsia="en-US"/>
              </w:rPr>
              <w:t>Ночные клубы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</w:tr>
      <w:tr w:rsidR="00A4053A" w:rsidTr="007035B8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line="256" w:lineRule="auto"/>
              <w:jc w:val="center"/>
              <w:rPr>
                <w:b/>
                <w:bCs/>
                <w:kern w:val="24"/>
                <w:lang w:eastAsia="en-US"/>
              </w:rPr>
            </w:pPr>
            <w:r>
              <w:rPr>
                <w:b/>
                <w:bCs/>
                <w:kern w:val="24"/>
                <w:lang w:eastAsia="en-US"/>
              </w:rPr>
              <w:t>41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line="256" w:lineRule="auto"/>
              <w:ind w:hanging="4"/>
              <w:jc w:val="both"/>
              <w:textAlignment w:val="center"/>
              <w:rPr>
                <w:bCs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 xml:space="preserve">Караоке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</w:tr>
      <w:tr w:rsidR="00A4053A" w:rsidTr="007035B8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line="256" w:lineRule="auto"/>
              <w:jc w:val="center"/>
              <w:rPr>
                <w:b/>
                <w:bCs/>
                <w:kern w:val="24"/>
                <w:lang w:eastAsia="en-US"/>
              </w:rPr>
            </w:pPr>
            <w:r>
              <w:rPr>
                <w:b/>
                <w:bCs/>
                <w:kern w:val="24"/>
                <w:lang w:eastAsia="en-US"/>
              </w:rPr>
              <w:t>42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line="256" w:lineRule="auto"/>
              <w:ind w:hanging="4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Торгово-развлекательные центры, торговые дома, торговые сети (непродовольственные) с торговой площадью свыше 1000 кв.м.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</w:tr>
      <w:tr w:rsidR="00A4053A" w:rsidTr="007035B8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line="256" w:lineRule="auto"/>
              <w:jc w:val="center"/>
              <w:rPr>
                <w:b/>
                <w:bCs/>
                <w:kern w:val="24"/>
                <w:lang w:val="kk-KZ" w:eastAsia="en-US"/>
              </w:rPr>
            </w:pPr>
            <w:r>
              <w:rPr>
                <w:b/>
                <w:bCs/>
                <w:kern w:val="24"/>
                <w:lang w:eastAsia="en-US"/>
              </w:rPr>
              <w:lastRenderedPageBreak/>
              <w:t>4</w:t>
            </w:r>
            <w:r>
              <w:rPr>
                <w:b/>
                <w:bCs/>
                <w:kern w:val="24"/>
                <w:lang w:val="kk-KZ" w:eastAsia="en-US"/>
              </w:rPr>
              <w:t>3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line="256" w:lineRule="auto"/>
              <w:ind w:hanging="4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Торговые сети (продовольственные) с торговой площадью свыше 6000 кв.м.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</w:tr>
      <w:tr w:rsidR="00A4053A" w:rsidTr="007035B8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line="256" w:lineRule="auto"/>
              <w:jc w:val="center"/>
              <w:rPr>
                <w:b/>
                <w:bCs/>
                <w:kern w:val="24"/>
                <w:lang w:eastAsia="en-US"/>
              </w:rPr>
            </w:pPr>
            <w:r>
              <w:rPr>
                <w:b/>
                <w:bCs/>
                <w:kern w:val="24"/>
                <w:lang w:eastAsia="en-US"/>
              </w:rPr>
              <w:t>44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pStyle w:val="af3"/>
              <w:spacing w:line="256" w:lineRule="auto"/>
              <w:ind w:hanging="4"/>
              <w:jc w:val="both"/>
              <w:textAlignment w:val="center"/>
              <w:rPr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Бассейны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Default="00A4053A" w:rsidP="007035B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</w:tr>
    </w:tbl>
    <w:p w:rsidR="00A4053A" w:rsidRDefault="00A4053A" w:rsidP="00A4053A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jc w:val="both"/>
        <w:rPr>
          <w:i/>
          <w:iCs/>
          <w:sz w:val="24"/>
        </w:rPr>
      </w:pPr>
    </w:p>
    <w:p w:rsidR="007035B8" w:rsidRPr="007035B8" w:rsidRDefault="007035B8" w:rsidP="007035B8">
      <w:pPr>
        <w:pBdr>
          <w:bottom w:val="single" w:sz="4" w:space="16" w:color="FFFFFF"/>
        </w:pBdr>
        <w:shd w:val="clear" w:color="auto" w:fill="FFFFFF"/>
        <w:ind w:firstLine="709"/>
        <w:contextualSpacing/>
        <w:jc w:val="both"/>
        <w:rPr>
          <w:i/>
          <w:spacing w:val="2"/>
          <w:sz w:val="24"/>
        </w:rPr>
      </w:pPr>
      <w:r w:rsidRPr="007035B8">
        <w:rPr>
          <w:i/>
          <w:spacing w:val="2"/>
          <w:sz w:val="24"/>
        </w:rPr>
        <w:t xml:space="preserve"> «+» - деятельность разрешена;</w:t>
      </w:r>
    </w:p>
    <w:p w:rsidR="007035B8" w:rsidRDefault="007035B8" w:rsidP="007035B8">
      <w:pPr>
        <w:pBdr>
          <w:bottom w:val="single" w:sz="4" w:space="16" w:color="FFFFFF"/>
        </w:pBdr>
        <w:shd w:val="clear" w:color="auto" w:fill="FFFFFF"/>
        <w:ind w:firstLine="709"/>
        <w:contextualSpacing/>
        <w:jc w:val="both"/>
        <w:rPr>
          <w:i/>
          <w:spacing w:val="2"/>
          <w:sz w:val="24"/>
        </w:rPr>
      </w:pPr>
      <w:r>
        <w:rPr>
          <w:i/>
          <w:spacing w:val="2"/>
          <w:sz w:val="24"/>
        </w:rPr>
        <w:t>«</w:t>
      </w:r>
      <w:r>
        <w:rPr>
          <w:b/>
          <w:bCs/>
          <w:i/>
          <w:sz w:val="24"/>
        </w:rPr>
        <w:sym w:font="Wingdings" w:char="F0FC"/>
      </w:r>
      <w:r w:rsidRPr="007035B8">
        <w:rPr>
          <w:i/>
          <w:spacing w:val="2"/>
          <w:sz w:val="24"/>
        </w:rPr>
        <w:t>» - деятельность разрешена частично (с ограничениями);</w:t>
      </w:r>
    </w:p>
    <w:p w:rsidR="00A911B0" w:rsidRDefault="00A911B0" w:rsidP="007035B8">
      <w:pPr>
        <w:pBdr>
          <w:bottom w:val="single" w:sz="4" w:space="16" w:color="FFFFFF"/>
        </w:pBdr>
        <w:shd w:val="clear" w:color="auto" w:fill="FFFFFF"/>
        <w:ind w:firstLine="709"/>
        <w:contextualSpacing/>
        <w:jc w:val="both"/>
        <w:rPr>
          <w:i/>
          <w:spacing w:val="2"/>
          <w:sz w:val="24"/>
        </w:rPr>
      </w:pPr>
    </w:p>
    <w:p w:rsidR="007035B8" w:rsidRPr="007035B8" w:rsidRDefault="007035B8" w:rsidP="007035B8">
      <w:pPr>
        <w:pBdr>
          <w:bottom w:val="single" w:sz="4" w:space="16" w:color="FFFFFF"/>
        </w:pBdr>
        <w:shd w:val="clear" w:color="auto" w:fill="FFFFFF"/>
        <w:ind w:firstLine="709"/>
        <w:contextualSpacing/>
        <w:jc w:val="both"/>
        <w:rPr>
          <w:i/>
          <w:spacing w:val="2"/>
          <w:sz w:val="24"/>
        </w:rPr>
      </w:pPr>
      <w:r w:rsidRPr="007035B8">
        <w:rPr>
          <w:i/>
          <w:spacing w:val="2"/>
          <w:sz w:val="24"/>
        </w:rPr>
        <w:t>* - вход на объекты при наличии нейтрального («синий») или безопасного («зеленый»)</w:t>
      </w:r>
    </w:p>
    <w:p w:rsidR="007035B8" w:rsidRDefault="007035B8" w:rsidP="007035B8">
      <w:pPr>
        <w:pBdr>
          <w:bottom w:val="single" w:sz="4" w:space="16" w:color="FFFFFF"/>
        </w:pBdr>
        <w:shd w:val="clear" w:color="auto" w:fill="FFFFFF"/>
        <w:ind w:firstLine="709"/>
        <w:contextualSpacing/>
        <w:jc w:val="both"/>
        <w:rPr>
          <w:i/>
          <w:spacing w:val="2"/>
          <w:sz w:val="24"/>
        </w:rPr>
      </w:pPr>
      <w:r w:rsidRPr="007035B8">
        <w:rPr>
          <w:i/>
          <w:spacing w:val="2"/>
          <w:sz w:val="24"/>
        </w:rPr>
        <w:t>статуса у посетителей;</w:t>
      </w:r>
      <w:r>
        <w:rPr>
          <w:i/>
          <w:spacing w:val="2"/>
          <w:sz w:val="24"/>
        </w:rPr>
        <w:t xml:space="preserve"> </w:t>
      </w:r>
    </w:p>
    <w:p w:rsidR="007035B8" w:rsidRPr="007035B8" w:rsidRDefault="007035B8" w:rsidP="007035B8">
      <w:pPr>
        <w:pBdr>
          <w:bottom w:val="single" w:sz="4" w:space="16" w:color="FFFFFF"/>
        </w:pBdr>
        <w:shd w:val="clear" w:color="auto" w:fill="FFFFFF"/>
        <w:ind w:left="708" w:firstLine="1"/>
        <w:contextualSpacing/>
        <w:jc w:val="both"/>
        <w:rPr>
          <w:i/>
          <w:spacing w:val="2"/>
          <w:sz w:val="24"/>
        </w:rPr>
      </w:pPr>
      <w:r w:rsidRPr="007035B8">
        <w:rPr>
          <w:i/>
          <w:spacing w:val="2"/>
          <w:sz w:val="24"/>
        </w:rPr>
        <w:t>** - в помещениях жилых зданий и на территориях жилой застройки ограничивается</w:t>
      </w:r>
      <w:r>
        <w:rPr>
          <w:i/>
          <w:spacing w:val="2"/>
          <w:sz w:val="24"/>
        </w:rPr>
        <w:t xml:space="preserve">    </w:t>
      </w:r>
      <w:r w:rsidRPr="007035B8">
        <w:rPr>
          <w:i/>
          <w:spacing w:val="2"/>
          <w:sz w:val="24"/>
        </w:rPr>
        <w:t>деятельность объектов, сопровождаемая повышенным шумом, с 22 до 9 часов утра,</w:t>
      </w:r>
      <w:r>
        <w:rPr>
          <w:i/>
          <w:spacing w:val="2"/>
          <w:sz w:val="24"/>
        </w:rPr>
        <w:t xml:space="preserve"> </w:t>
      </w:r>
      <w:r w:rsidRPr="007035B8">
        <w:rPr>
          <w:i/>
          <w:spacing w:val="2"/>
          <w:sz w:val="24"/>
        </w:rPr>
        <w:t>развлекательных заведений – с 22 до 9 часов утра в будние, с 23 до 10 часов утра в выходные и</w:t>
      </w:r>
      <w:r>
        <w:rPr>
          <w:i/>
          <w:spacing w:val="2"/>
          <w:sz w:val="24"/>
        </w:rPr>
        <w:t xml:space="preserve"> </w:t>
      </w:r>
      <w:r w:rsidRPr="007035B8">
        <w:rPr>
          <w:i/>
          <w:spacing w:val="2"/>
          <w:sz w:val="24"/>
        </w:rPr>
        <w:t>праздничные дни (согласно пунктам 7 и 8 статьи 113 Кодекса Республики Казахстан от 7 июля2020 года «О здоровье нар</w:t>
      </w:r>
      <w:r>
        <w:rPr>
          <w:i/>
          <w:spacing w:val="2"/>
          <w:sz w:val="24"/>
        </w:rPr>
        <w:t>ода и системе здравоохранения»).</w:t>
      </w:r>
    </w:p>
    <w:p w:rsidR="007035B8" w:rsidRPr="007C72B2" w:rsidRDefault="007035B8" w:rsidP="007C72B2">
      <w:pPr>
        <w:pBdr>
          <w:bottom w:val="single" w:sz="4" w:space="16" w:color="FFFFFF"/>
        </w:pBdr>
        <w:shd w:val="clear" w:color="auto" w:fill="FFFFFF"/>
        <w:ind w:firstLine="709"/>
        <w:contextualSpacing/>
        <w:jc w:val="both"/>
        <w:rPr>
          <w:i/>
          <w:spacing w:val="2"/>
          <w:sz w:val="24"/>
        </w:rPr>
      </w:pPr>
      <w:r w:rsidRPr="007C72B2">
        <w:rPr>
          <w:i/>
          <w:spacing w:val="2"/>
          <w:sz w:val="24"/>
        </w:rPr>
        <w:t>*** - в регионах, расположенных в «зеленой» и «желтой» зонах, использование</w:t>
      </w:r>
    </w:p>
    <w:p w:rsidR="007035B8" w:rsidRPr="007C72B2" w:rsidRDefault="007035B8" w:rsidP="007C72B2">
      <w:pPr>
        <w:pBdr>
          <w:bottom w:val="single" w:sz="4" w:space="16" w:color="FFFFFF"/>
        </w:pBdr>
        <w:shd w:val="clear" w:color="auto" w:fill="FFFFFF"/>
        <w:ind w:firstLine="709"/>
        <w:contextualSpacing/>
        <w:jc w:val="both"/>
        <w:rPr>
          <w:i/>
          <w:spacing w:val="2"/>
          <w:sz w:val="24"/>
        </w:rPr>
      </w:pPr>
      <w:r w:rsidRPr="007C72B2">
        <w:rPr>
          <w:i/>
          <w:spacing w:val="2"/>
          <w:sz w:val="24"/>
        </w:rPr>
        <w:t>мобильного приложения «</w:t>
      </w:r>
      <w:proofErr w:type="spellStart"/>
      <w:r w:rsidRPr="007C72B2">
        <w:rPr>
          <w:i/>
          <w:spacing w:val="2"/>
          <w:sz w:val="24"/>
        </w:rPr>
        <w:t>Ashyq</w:t>
      </w:r>
      <w:proofErr w:type="spellEnd"/>
      <w:r w:rsidRPr="007C72B2">
        <w:rPr>
          <w:i/>
          <w:spacing w:val="2"/>
          <w:sz w:val="24"/>
        </w:rPr>
        <w:t>» на объектах не является обязательным и может</w:t>
      </w:r>
    </w:p>
    <w:p w:rsidR="007035B8" w:rsidRPr="007C72B2" w:rsidRDefault="007035B8" w:rsidP="007C72B2">
      <w:pPr>
        <w:pBdr>
          <w:bottom w:val="single" w:sz="4" w:space="16" w:color="FFFFFF"/>
        </w:pBdr>
        <w:shd w:val="clear" w:color="auto" w:fill="FFFFFF"/>
        <w:ind w:firstLine="709"/>
        <w:contextualSpacing/>
        <w:jc w:val="both"/>
        <w:rPr>
          <w:i/>
          <w:spacing w:val="2"/>
          <w:sz w:val="24"/>
        </w:rPr>
      </w:pPr>
      <w:r w:rsidRPr="007C72B2">
        <w:rPr>
          <w:i/>
          <w:spacing w:val="2"/>
          <w:sz w:val="24"/>
        </w:rPr>
        <w:t>осуществляться в добровольном порядке по решению субъекта, без ограничения</w:t>
      </w:r>
    </w:p>
    <w:p w:rsidR="007035B8" w:rsidRDefault="007035B8" w:rsidP="007C72B2">
      <w:pPr>
        <w:pBdr>
          <w:bottom w:val="single" w:sz="4" w:space="16" w:color="FFFFFF"/>
        </w:pBdr>
        <w:shd w:val="clear" w:color="auto" w:fill="FFFFFF"/>
        <w:ind w:firstLine="709"/>
        <w:contextualSpacing/>
        <w:jc w:val="both"/>
        <w:rPr>
          <w:i/>
          <w:spacing w:val="2"/>
          <w:sz w:val="24"/>
        </w:rPr>
      </w:pPr>
      <w:r w:rsidRPr="007C72B2">
        <w:rPr>
          <w:i/>
          <w:spacing w:val="2"/>
          <w:sz w:val="24"/>
        </w:rPr>
        <w:t>деятельности.</w:t>
      </w:r>
    </w:p>
    <w:p w:rsidR="00A4053A" w:rsidRDefault="00A4053A" w:rsidP="007C72B2">
      <w:pPr>
        <w:contextualSpacing/>
        <w:jc w:val="both"/>
      </w:pPr>
    </w:p>
    <w:p w:rsidR="00A4053A" w:rsidRDefault="00A4053A" w:rsidP="007C72B2">
      <w:pPr>
        <w:contextualSpacing/>
        <w:jc w:val="both"/>
      </w:pPr>
    </w:p>
    <w:p w:rsidR="00A4053A" w:rsidRDefault="00A4053A" w:rsidP="00A4053A">
      <w:pPr>
        <w:contextualSpacing/>
      </w:pPr>
    </w:p>
    <w:p w:rsidR="00A4053A" w:rsidRDefault="00A4053A" w:rsidP="00A4053A">
      <w:pPr>
        <w:contextualSpacing/>
      </w:pPr>
    </w:p>
    <w:p w:rsidR="00A4053A" w:rsidRDefault="00A4053A" w:rsidP="00A4053A">
      <w:pPr>
        <w:contextualSpacing/>
      </w:pPr>
    </w:p>
    <w:p w:rsidR="00A4053A" w:rsidRDefault="00A4053A" w:rsidP="00A4053A">
      <w:pPr>
        <w:contextualSpacing/>
      </w:pPr>
    </w:p>
    <w:p w:rsidR="00A4053A" w:rsidRDefault="00A4053A" w:rsidP="00A4053A">
      <w:pPr>
        <w:contextualSpacing/>
      </w:pPr>
    </w:p>
    <w:p w:rsidR="00A4053A" w:rsidRDefault="00A4053A" w:rsidP="00A4053A">
      <w:pPr>
        <w:contextualSpacing/>
      </w:pPr>
    </w:p>
    <w:p w:rsidR="00A4053A" w:rsidRDefault="00A4053A" w:rsidP="00A4053A">
      <w:pPr>
        <w:contextualSpacing/>
      </w:pPr>
    </w:p>
    <w:p w:rsidR="00A4053A" w:rsidRDefault="00A4053A" w:rsidP="00A4053A">
      <w:pPr>
        <w:contextualSpacing/>
      </w:pPr>
    </w:p>
    <w:p w:rsidR="00A4053A" w:rsidRDefault="00A4053A" w:rsidP="00A4053A">
      <w:pPr>
        <w:contextualSpacing/>
      </w:pPr>
    </w:p>
    <w:p w:rsidR="00A4053A" w:rsidRDefault="00A4053A" w:rsidP="00A4053A">
      <w:pPr>
        <w:contextualSpacing/>
      </w:pPr>
    </w:p>
    <w:p w:rsidR="00A4053A" w:rsidRDefault="00A4053A" w:rsidP="00A4053A">
      <w:pPr>
        <w:contextualSpacing/>
      </w:pPr>
    </w:p>
    <w:p w:rsidR="00A4053A" w:rsidRDefault="00A4053A" w:rsidP="00A4053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contextualSpacing/>
        <w:jc w:val="right"/>
        <w:rPr>
          <w:sz w:val="24"/>
          <w:szCs w:val="28"/>
        </w:rPr>
      </w:pPr>
    </w:p>
    <w:p w:rsidR="002A05AB" w:rsidRDefault="002A05AB" w:rsidP="00A4053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contextualSpacing/>
        <w:jc w:val="right"/>
        <w:rPr>
          <w:sz w:val="24"/>
          <w:szCs w:val="28"/>
        </w:rPr>
      </w:pPr>
    </w:p>
    <w:p w:rsidR="002A05AB" w:rsidRDefault="002A05AB" w:rsidP="00A4053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contextualSpacing/>
        <w:jc w:val="right"/>
        <w:rPr>
          <w:sz w:val="24"/>
          <w:szCs w:val="28"/>
        </w:rPr>
      </w:pPr>
    </w:p>
    <w:p w:rsidR="002A05AB" w:rsidRDefault="002A05AB" w:rsidP="00A4053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contextualSpacing/>
        <w:jc w:val="right"/>
        <w:rPr>
          <w:sz w:val="24"/>
          <w:szCs w:val="28"/>
        </w:rPr>
      </w:pPr>
    </w:p>
    <w:p w:rsidR="002A05AB" w:rsidRDefault="002A05AB" w:rsidP="00A4053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contextualSpacing/>
        <w:jc w:val="right"/>
        <w:rPr>
          <w:sz w:val="24"/>
          <w:szCs w:val="28"/>
        </w:rPr>
      </w:pPr>
    </w:p>
    <w:p w:rsidR="002A05AB" w:rsidRDefault="002A05AB" w:rsidP="00A4053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contextualSpacing/>
        <w:jc w:val="right"/>
        <w:rPr>
          <w:sz w:val="24"/>
          <w:szCs w:val="28"/>
        </w:rPr>
      </w:pPr>
    </w:p>
    <w:p w:rsidR="002A05AB" w:rsidRDefault="002A05AB" w:rsidP="00A4053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contextualSpacing/>
        <w:jc w:val="right"/>
        <w:rPr>
          <w:sz w:val="24"/>
          <w:szCs w:val="28"/>
        </w:rPr>
      </w:pPr>
    </w:p>
    <w:p w:rsidR="00A4053A" w:rsidRPr="00CF08E6" w:rsidRDefault="00A4053A" w:rsidP="00A4053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jc w:val="right"/>
        <w:rPr>
          <w:sz w:val="24"/>
          <w:szCs w:val="28"/>
        </w:rPr>
      </w:pPr>
      <w:r w:rsidRPr="00CF08E6">
        <w:rPr>
          <w:sz w:val="24"/>
          <w:szCs w:val="28"/>
        </w:rPr>
        <w:t xml:space="preserve">Приложение </w:t>
      </w:r>
      <w:r>
        <w:rPr>
          <w:sz w:val="24"/>
          <w:szCs w:val="28"/>
        </w:rPr>
        <w:t>2</w:t>
      </w:r>
      <w:r w:rsidRPr="00CF08E6">
        <w:rPr>
          <w:sz w:val="24"/>
          <w:szCs w:val="28"/>
        </w:rPr>
        <w:t xml:space="preserve"> </w:t>
      </w:r>
    </w:p>
    <w:p w:rsidR="00A4053A" w:rsidRPr="00CF08E6" w:rsidRDefault="00A4053A" w:rsidP="00A4053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jc w:val="right"/>
        <w:rPr>
          <w:sz w:val="24"/>
          <w:szCs w:val="28"/>
        </w:rPr>
      </w:pPr>
      <w:r w:rsidRPr="00CF08E6">
        <w:rPr>
          <w:sz w:val="24"/>
          <w:szCs w:val="28"/>
        </w:rPr>
        <w:t>к Постановлению Главного</w:t>
      </w:r>
    </w:p>
    <w:p w:rsidR="00A4053A" w:rsidRPr="00CF08E6" w:rsidRDefault="00A4053A" w:rsidP="00A4053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jc w:val="right"/>
        <w:rPr>
          <w:sz w:val="24"/>
          <w:szCs w:val="28"/>
        </w:rPr>
      </w:pPr>
      <w:r w:rsidRPr="00CF08E6">
        <w:rPr>
          <w:sz w:val="24"/>
          <w:szCs w:val="28"/>
        </w:rPr>
        <w:t xml:space="preserve">государственного санитарного </w:t>
      </w:r>
    </w:p>
    <w:p w:rsidR="00A4053A" w:rsidRPr="00CF08E6" w:rsidRDefault="00A4053A" w:rsidP="00A4053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jc w:val="right"/>
        <w:rPr>
          <w:sz w:val="24"/>
          <w:szCs w:val="28"/>
        </w:rPr>
      </w:pPr>
      <w:r w:rsidRPr="00CF08E6">
        <w:rPr>
          <w:sz w:val="24"/>
          <w:szCs w:val="28"/>
        </w:rPr>
        <w:t>врача павлодарской области</w:t>
      </w:r>
    </w:p>
    <w:p w:rsidR="00A4053A" w:rsidRPr="00CF08E6" w:rsidRDefault="00A911B0" w:rsidP="00A4053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jc w:val="right"/>
        <w:rPr>
          <w:sz w:val="24"/>
          <w:szCs w:val="28"/>
        </w:rPr>
      </w:pPr>
      <w:r>
        <w:rPr>
          <w:sz w:val="24"/>
          <w:szCs w:val="28"/>
        </w:rPr>
        <w:t>от «18</w:t>
      </w:r>
      <w:r w:rsidR="00A4053A" w:rsidRPr="00CF08E6">
        <w:rPr>
          <w:sz w:val="24"/>
          <w:szCs w:val="28"/>
        </w:rPr>
        <w:t xml:space="preserve">» </w:t>
      </w:r>
      <w:r>
        <w:rPr>
          <w:sz w:val="24"/>
          <w:szCs w:val="28"/>
          <w:lang w:val="kk-KZ"/>
        </w:rPr>
        <w:t xml:space="preserve">марта </w:t>
      </w:r>
      <w:r w:rsidR="00A4053A" w:rsidRPr="00CF08E6">
        <w:rPr>
          <w:sz w:val="24"/>
          <w:szCs w:val="28"/>
        </w:rPr>
        <w:t>202</w:t>
      </w:r>
      <w:r w:rsidR="00A4053A" w:rsidRPr="00CF08E6">
        <w:rPr>
          <w:sz w:val="24"/>
          <w:szCs w:val="28"/>
          <w:lang w:val="kk-KZ"/>
        </w:rPr>
        <w:t>2</w:t>
      </w:r>
      <w:r w:rsidR="00A4053A" w:rsidRPr="00CF08E6">
        <w:rPr>
          <w:sz w:val="24"/>
          <w:szCs w:val="28"/>
        </w:rPr>
        <w:t xml:space="preserve"> года №</w:t>
      </w:r>
      <w:r w:rsidR="00A4053A" w:rsidRPr="00CF08E6">
        <w:rPr>
          <w:sz w:val="24"/>
          <w:szCs w:val="28"/>
          <w:lang w:val="kk-KZ"/>
        </w:rPr>
        <w:t xml:space="preserve"> </w:t>
      </w:r>
      <w:r>
        <w:rPr>
          <w:sz w:val="24"/>
          <w:szCs w:val="28"/>
          <w:lang w:val="kk-KZ"/>
        </w:rPr>
        <w:t>5</w:t>
      </w:r>
      <w:r w:rsidR="00A4053A" w:rsidRPr="00CF08E6">
        <w:rPr>
          <w:sz w:val="24"/>
          <w:szCs w:val="28"/>
          <w:lang w:val="kk-KZ"/>
        </w:rPr>
        <w:t xml:space="preserve">                 </w:t>
      </w:r>
      <w:r w:rsidR="00A4053A" w:rsidRPr="00CF08E6">
        <w:rPr>
          <w:sz w:val="24"/>
          <w:szCs w:val="28"/>
        </w:rPr>
        <w:t xml:space="preserve">   </w:t>
      </w:r>
    </w:p>
    <w:p w:rsidR="00A4053A" w:rsidRDefault="00A4053A" w:rsidP="00A4053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ind w:firstLine="709"/>
        <w:jc w:val="right"/>
        <w:rPr>
          <w:sz w:val="24"/>
        </w:rPr>
      </w:pPr>
    </w:p>
    <w:p w:rsidR="00A4053A" w:rsidRPr="0012541F" w:rsidRDefault="00A4053A" w:rsidP="00A4053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ind w:firstLine="709"/>
        <w:jc w:val="right"/>
        <w:rPr>
          <w:sz w:val="24"/>
        </w:rPr>
      </w:pPr>
      <w:r w:rsidRPr="0012541F">
        <w:rPr>
          <w:sz w:val="24"/>
        </w:rPr>
        <w:t xml:space="preserve">«Приложение 4 </w:t>
      </w:r>
    </w:p>
    <w:p w:rsidR="00A4053A" w:rsidRPr="0012541F" w:rsidRDefault="00744AD2" w:rsidP="00A4053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ind w:firstLine="709"/>
        <w:jc w:val="right"/>
        <w:rPr>
          <w:sz w:val="24"/>
        </w:rPr>
      </w:pPr>
      <w:r>
        <w:rPr>
          <w:sz w:val="24"/>
        </w:rPr>
        <w:t>к П</w:t>
      </w:r>
      <w:r w:rsidR="00A4053A" w:rsidRPr="0012541F">
        <w:rPr>
          <w:sz w:val="24"/>
        </w:rPr>
        <w:t xml:space="preserve">остановлению Главного </w:t>
      </w:r>
    </w:p>
    <w:p w:rsidR="00A4053A" w:rsidRPr="0012541F" w:rsidRDefault="00A4053A" w:rsidP="00A4053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ind w:firstLine="709"/>
        <w:jc w:val="right"/>
        <w:rPr>
          <w:sz w:val="24"/>
        </w:rPr>
      </w:pPr>
      <w:r w:rsidRPr="0012541F">
        <w:rPr>
          <w:sz w:val="24"/>
        </w:rPr>
        <w:t xml:space="preserve">государственного санитарного </w:t>
      </w:r>
    </w:p>
    <w:p w:rsidR="00A4053A" w:rsidRPr="0012541F" w:rsidRDefault="00A4053A" w:rsidP="00A4053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ind w:firstLine="709"/>
        <w:jc w:val="right"/>
        <w:rPr>
          <w:sz w:val="24"/>
        </w:rPr>
      </w:pPr>
      <w:r w:rsidRPr="0012541F">
        <w:rPr>
          <w:sz w:val="24"/>
        </w:rPr>
        <w:t>врача Республики Казахстан</w:t>
      </w:r>
    </w:p>
    <w:p w:rsidR="00A4053A" w:rsidRPr="0012541F" w:rsidRDefault="00A4053A" w:rsidP="00A4053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ind w:firstLine="709"/>
        <w:jc w:val="right"/>
        <w:rPr>
          <w:sz w:val="24"/>
        </w:rPr>
      </w:pPr>
      <w:r w:rsidRPr="0012541F">
        <w:rPr>
          <w:sz w:val="24"/>
        </w:rPr>
        <w:t>от 10</w:t>
      </w:r>
      <w:r w:rsidRPr="0012541F">
        <w:rPr>
          <w:sz w:val="24"/>
          <w:lang w:val="kk-KZ"/>
        </w:rPr>
        <w:t xml:space="preserve"> сентября</w:t>
      </w:r>
      <w:r w:rsidRPr="0012541F">
        <w:rPr>
          <w:sz w:val="24"/>
        </w:rPr>
        <w:t xml:space="preserve"> 2021 года № </w:t>
      </w:r>
      <w:r w:rsidRPr="0012541F">
        <w:rPr>
          <w:sz w:val="24"/>
          <w:lang w:val="kk-KZ"/>
        </w:rPr>
        <w:t>42</w:t>
      </w:r>
      <w:r w:rsidR="00C664A0">
        <w:rPr>
          <w:sz w:val="24"/>
          <w:lang w:val="kk-KZ"/>
        </w:rPr>
        <w:t>»</w:t>
      </w:r>
    </w:p>
    <w:p w:rsidR="00744AD2" w:rsidRDefault="00A4053A" w:rsidP="00A4053A">
      <w:pPr>
        <w:ind w:firstLine="709"/>
        <w:jc w:val="center"/>
        <w:rPr>
          <w:rFonts w:eastAsia="Calibri"/>
          <w:b/>
          <w:bCs/>
          <w:sz w:val="24"/>
        </w:rPr>
      </w:pPr>
      <w:r w:rsidRPr="0012541F">
        <w:rPr>
          <w:rFonts w:eastAsia="Calibri"/>
          <w:b/>
          <w:bCs/>
          <w:sz w:val="24"/>
        </w:rPr>
        <w:t>Критерии ограничения работы социально-экономических объектов</w:t>
      </w:r>
      <w:r>
        <w:rPr>
          <w:rFonts w:eastAsia="Calibri"/>
          <w:b/>
          <w:bCs/>
          <w:sz w:val="24"/>
        </w:rPr>
        <w:t xml:space="preserve">, </w:t>
      </w:r>
    </w:p>
    <w:p w:rsidR="00A4053A" w:rsidRPr="0012541F" w:rsidRDefault="00A4053A" w:rsidP="00A4053A">
      <w:pPr>
        <w:ind w:firstLine="709"/>
        <w:jc w:val="center"/>
        <w:rPr>
          <w:rFonts w:eastAsia="Calibri"/>
          <w:b/>
          <w:bCs/>
          <w:sz w:val="24"/>
        </w:rPr>
      </w:pPr>
      <w:r>
        <w:rPr>
          <w:rFonts w:eastAsia="Calibri"/>
          <w:b/>
          <w:bCs/>
          <w:sz w:val="24"/>
        </w:rPr>
        <w:t xml:space="preserve">не участвующих в проекте </w:t>
      </w:r>
      <w:r>
        <w:rPr>
          <w:rFonts w:eastAsia="Arial"/>
          <w:b/>
          <w:sz w:val="24"/>
          <w:szCs w:val="28"/>
        </w:rPr>
        <w:t>«</w:t>
      </w:r>
      <w:proofErr w:type="spellStart"/>
      <w:r>
        <w:rPr>
          <w:rFonts w:eastAsia="Arial"/>
          <w:b/>
          <w:sz w:val="24"/>
          <w:szCs w:val="28"/>
        </w:rPr>
        <w:t>Ashyq</w:t>
      </w:r>
      <w:proofErr w:type="spellEnd"/>
      <w:r>
        <w:rPr>
          <w:rFonts w:eastAsia="Arial"/>
          <w:b/>
          <w:sz w:val="24"/>
          <w:szCs w:val="28"/>
        </w:rPr>
        <w:t>»</w:t>
      </w:r>
    </w:p>
    <w:p w:rsidR="00A4053A" w:rsidRPr="0012541F" w:rsidRDefault="00A4053A" w:rsidP="00A4053A">
      <w:pPr>
        <w:ind w:firstLine="709"/>
        <w:jc w:val="center"/>
        <w:rPr>
          <w:rFonts w:eastAsia="Calibri"/>
          <w:b/>
          <w:bCs/>
          <w:sz w:val="24"/>
        </w:rPr>
      </w:pPr>
    </w:p>
    <w:tbl>
      <w:tblPr>
        <w:tblW w:w="9351" w:type="dxa"/>
        <w:jc w:val="center"/>
        <w:tblLayout w:type="fixed"/>
        <w:tblLook w:val="04A0"/>
      </w:tblPr>
      <w:tblGrid>
        <w:gridCol w:w="569"/>
        <w:gridCol w:w="4955"/>
        <w:gridCol w:w="1842"/>
        <w:gridCol w:w="1985"/>
      </w:tblGrid>
      <w:tr w:rsidR="00A4053A" w:rsidRPr="0012541F" w:rsidTr="007035B8">
        <w:trPr>
          <w:tblHeader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4"/>
                <w:lang w:eastAsia="en-US"/>
              </w:rPr>
            </w:pPr>
            <w:r w:rsidRPr="0012541F">
              <w:rPr>
                <w:b/>
                <w:bCs/>
                <w:kern w:val="24"/>
                <w:sz w:val="24"/>
                <w:lang w:eastAsia="en-US"/>
              </w:rPr>
              <w:t>№п/п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ind w:firstLine="53"/>
              <w:jc w:val="center"/>
              <w:rPr>
                <w:b/>
                <w:bCs/>
                <w:kern w:val="24"/>
                <w:sz w:val="24"/>
                <w:lang w:eastAsia="en-US"/>
              </w:rPr>
            </w:pPr>
            <w:r w:rsidRPr="0012541F">
              <w:rPr>
                <w:b/>
                <w:bCs/>
                <w:kern w:val="24"/>
                <w:sz w:val="24"/>
                <w:lang w:eastAsia="en-US"/>
              </w:rPr>
              <w:t>Объекты/отрасли</w:t>
            </w:r>
          </w:p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ind w:firstLine="53"/>
              <w:jc w:val="center"/>
              <w:rPr>
                <w:sz w:val="24"/>
                <w:lang w:eastAsia="en-US"/>
              </w:rPr>
            </w:pPr>
            <w:r w:rsidRPr="0012541F">
              <w:rPr>
                <w:b/>
                <w:bCs/>
                <w:kern w:val="24"/>
                <w:sz w:val="24"/>
                <w:lang w:eastAsia="en-US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b/>
                <w:bCs/>
                <w:kern w:val="24"/>
                <w:sz w:val="24"/>
                <w:lang w:eastAsia="en-US"/>
              </w:rPr>
            </w:pPr>
            <w:r w:rsidRPr="0012541F">
              <w:rPr>
                <w:b/>
                <w:bCs/>
                <w:kern w:val="24"/>
                <w:sz w:val="24"/>
                <w:lang w:eastAsia="en-US"/>
              </w:rPr>
              <w:t>Зеленая зона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4"/>
                <w:lang w:eastAsia="en-US"/>
              </w:rPr>
            </w:pPr>
            <w:r w:rsidRPr="0012541F">
              <w:rPr>
                <w:b/>
                <w:bCs/>
                <w:kern w:val="24"/>
                <w:sz w:val="24"/>
                <w:lang w:eastAsia="en-US"/>
              </w:rPr>
              <w:t>Желтая зона</w:t>
            </w:r>
          </w:p>
        </w:tc>
      </w:tr>
      <w:tr w:rsidR="00A4053A" w:rsidRPr="0012541F" w:rsidTr="007035B8">
        <w:trPr>
          <w:tblHeader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rPr>
                <w:b/>
                <w:bCs/>
                <w:kern w:val="24"/>
                <w:sz w:val="24"/>
                <w:lang w:eastAsia="en-US"/>
              </w:rPr>
            </w:pPr>
            <w:r w:rsidRPr="0012541F">
              <w:rPr>
                <w:b/>
                <w:bCs/>
                <w:kern w:val="24"/>
                <w:sz w:val="24"/>
                <w:lang w:eastAsia="en-US"/>
              </w:rPr>
              <w:t>1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ind w:firstLine="53"/>
              <w:jc w:val="center"/>
              <w:rPr>
                <w:b/>
                <w:bCs/>
                <w:kern w:val="24"/>
                <w:sz w:val="24"/>
                <w:lang w:eastAsia="en-US"/>
              </w:rPr>
            </w:pPr>
            <w:r w:rsidRPr="0012541F">
              <w:rPr>
                <w:b/>
                <w:bCs/>
                <w:kern w:val="24"/>
                <w:sz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b/>
                <w:bCs/>
                <w:kern w:val="24"/>
                <w:sz w:val="24"/>
                <w:lang w:eastAsia="en-US"/>
              </w:rPr>
            </w:pPr>
            <w:r w:rsidRPr="0012541F">
              <w:rPr>
                <w:b/>
                <w:bCs/>
                <w:kern w:val="24"/>
                <w:sz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b/>
                <w:bCs/>
                <w:kern w:val="24"/>
                <w:sz w:val="24"/>
                <w:lang w:eastAsia="en-US"/>
              </w:rPr>
            </w:pPr>
            <w:r w:rsidRPr="0012541F">
              <w:rPr>
                <w:b/>
                <w:bCs/>
                <w:kern w:val="24"/>
                <w:sz w:val="24"/>
                <w:lang w:eastAsia="en-US"/>
              </w:rPr>
              <w:t>4</w:t>
            </w:r>
          </w:p>
        </w:tc>
      </w:tr>
      <w:tr w:rsidR="00A4053A" w:rsidRPr="0012541F" w:rsidTr="007035B8">
        <w:trPr>
          <w:trHeight w:val="18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A4053A">
            <w:pPr>
              <w:widowControl/>
              <w:numPr>
                <w:ilvl w:val="0"/>
                <w:numId w:val="15"/>
              </w:numPr>
              <w:tabs>
                <w:tab w:val="left" w:pos="34"/>
                <w:tab w:val="center" w:pos="4677"/>
                <w:tab w:val="right" w:pos="9355"/>
              </w:tabs>
              <w:suppressAutoHyphens w:val="0"/>
              <w:spacing w:line="256" w:lineRule="auto"/>
              <w:ind w:left="360"/>
              <w:contextualSpacing/>
              <w:rPr>
                <w:sz w:val="24"/>
                <w:lang w:eastAsia="en-US"/>
              </w:rPr>
            </w:pPr>
            <w:r w:rsidRPr="0012541F">
              <w:rPr>
                <w:sz w:val="24"/>
                <w:lang w:eastAsia="en-US"/>
              </w:rPr>
              <w:t>1.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ind w:hanging="4"/>
              <w:jc w:val="both"/>
              <w:rPr>
                <w:sz w:val="24"/>
                <w:lang w:eastAsia="en-US"/>
              </w:rPr>
            </w:pPr>
            <w:r w:rsidRPr="0012541F">
              <w:rPr>
                <w:bCs/>
                <w:kern w:val="24"/>
                <w:sz w:val="24"/>
                <w:lang w:eastAsia="en-US"/>
              </w:rPr>
              <w:t>Промышленность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2541F"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ind w:hanging="32"/>
              <w:jc w:val="center"/>
              <w:rPr>
                <w:sz w:val="20"/>
                <w:szCs w:val="20"/>
                <w:lang w:eastAsia="en-US"/>
              </w:rPr>
            </w:pPr>
            <w:r w:rsidRPr="0012541F"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</w:tr>
      <w:tr w:rsidR="00A4053A" w:rsidRPr="0012541F" w:rsidTr="007035B8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A4053A">
            <w:pPr>
              <w:widowControl/>
              <w:numPr>
                <w:ilvl w:val="0"/>
                <w:numId w:val="15"/>
              </w:numPr>
              <w:tabs>
                <w:tab w:val="left" w:pos="34"/>
                <w:tab w:val="center" w:pos="4677"/>
                <w:tab w:val="right" w:pos="9355"/>
              </w:tabs>
              <w:suppressAutoHyphens w:val="0"/>
              <w:spacing w:line="256" w:lineRule="auto"/>
              <w:ind w:left="360"/>
              <w:contextualSpacing/>
              <w:rPr>
                <w:sz w:val="24"/>
                <w:lang w:eastAsia="en-US"/>
              </w:rPr>
            </w:pPr>
            <w:r w:rsidRPr="0012541F">
              <w:rPr>
                <w:sz w:val="24"/>
                <w:lang w:eastAsia="en-US"/>
              </w:rPr>
              <w:t>2.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ind w:hanging="4"/>
              <w:jc w:val="both"/>
              <w:rPr>
                <w:sz w:val="24"/>
                <w:lang w:eastAsia="en-US"/>
              </w:rPr>
            </w:pPr>
            <w:r w:rsidRPr="0012541F">
              <w:rPr>
                <w:bCs/>
                <w:kern w:val="24"/>
                <w:sz w:val="24"/>
                <w:lang w:eastAsia="en-US"/>
              </w:rPr>
              <w:t>Строительство (при условии отсутствия контактов в бытовых помещениях)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2541F"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ind w:hanging="32"/>
              <w:jc w:val="center"/>
              <w:rPr>
                <w:sz w:val="20"/>
                <w:szCs w:val="20"/>
                <w:lang w:eastAsia="en-US"/>
              </w:rPr>
            </w:pPr>
            <w:r w:rsidRPr="0012541F"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</w:tr>
      <w:tr w:rsidR="00A4053A" w:rsidRPr="0012541F" w:rsidTr="007035B8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3A" w:rsidRPr="0012541F" w:rsidRDefault="00A4053A" w:rsidP="00A4053A">
            <w:pPr>
              <w:widowControl/>
              <w:numPr>
                <w:ilvl w:val="0"/>
                <w:numId w:val="15"/>
              </w:numPr>
              <w:tabs>
                <w:tab w:val="left" w:pos="34"/>
                <w:tab w:val="center" w:pos="4677"/>
                <w:tab w:val="right" w:pos="9355"/>
              </w:tabs>
              <w:suppressAutoHyphens w:val="0"/>
              <w:spacing w:line="256" w:lineRule="auto"/>
              <w:ind w:left="360"/>
              <w:contextualSpacing/>
              <w:rPr>
                <w:sz w:val="24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ind w:hanging="4"/>
              <w:jc w:val="both"/>
              <w:rPr>
                <w:sz w:val="24"/>
                <w:lang w:eastAsia="en-US"/>
              </w:rPr>
            </w:pPr>
            <w:r w:rsidRPr="0012541F">
              <w:rPr>
                <w:bCs/>
                <w:kern w:val="24"/>
                <w:sz w:val="24"/>
                <w:lang w:eastAsia="en-US"/>
              </w:rPr>
              <w:t>Сельское и рыбное хозяйство, животноводство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2541F"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ind w:hanging="32"/>
              <w:jc w:val="center"/>
              <w:rPr>
                <w:sz w:val="20"/>
                <w:szCs w:val="20"/>
                <w:lang w:eastAsia="en-US"/>
              </w:rPr>
            </w:pPr>
            <w:r w:rsidRPr="0012541F"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</w:tr>
      <w:tr w:rsidR="00A4053A" w:rsidRPr="0012541F" w:rsidTr="007035B8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053A" w:rsidRPr="0012541F" w:rsidRDefault="00A4053A" w:rsidP="00A4053A">
            <w:pPr>
              <w:widowControl/>
              <w:numPr>
                <w:ilvl w:val="0"/>
                <w:numId w:val="15"/>
              </w:numPr>
              <w:tabs>
                <w:tab w:val="left" w:pos="34"/>
                <w:tab w:val="center" w:pos="4677"/>
                <w:tab w:val="right" w:pos="9355"/>
              </w:tabs>
              <w:suppressAutoHyphens w:val="0"/>
              <w:spacing w:line="256" w:lineRule="auto"/>
              <w:ind w:left="360"/>
              <w:contextualSpacing/>
              <w:rPr>
                <w:sz w:val="24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ind w:hanging="4"/>
              <w:jc w:val="both"/>
              <w:rPr>
                <w:sz w:val="24"/>
                <w:lang w:eastAsia="en-US"/>
              </w:rPr>
            </w:pPr>
            <w:r w:rsidRPr="0012541F">
              <w:rPr>
                <w:bCs/>
                <w:kern w:val="24"/>
                <w:sz w:val="24"/>
                <w:lang w:eastAsia="en-US"/>
              </w:rPr>
              <w:t>Бесконтактные услуги (автомойки, ремонт автомобилей, бытовой техники, часов, телефонов, компьютеров, обуви, швейные ателье, прачечные, химчистки, изготовление ключей, услуги по принципу дом быта и пр.)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2541F"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ind w:hanging="32"/>
              <w:jc w:val="center"/>
              <w:rPr>
                <w:sz w:val="20"/>
                <w:szCs w:val="20"/>
                <w:lang w:eastAsia="en-US"/>
              </w:rPr>
            </w:pPr>
            <w:r w:rsidRPr="0012541F"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</w:tr>
      <w:tr w:rsidR="00A4053A" w:rsidRPr="0012541F" w:rsidTr="007035B8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3A" w:rsidRPr="0012541F" w:rsidRDefault="00A4053A" w:rsidP="00A4053A">
            <w:pPr>
              <w:widowControl/>
              <w:numPr>
                <w:ilvl w:val="0"/>
                <w:numId w:val="15"/>
              </w:numPr>
              <w:tabs>
                <w:tab w:val="left" w:pos="34"/>
                <w:tab w:val="center" w:pos="4677"/>
                <w:tab w:val="right" w:pos="9355"/>
              </w:tabs>
              <w:suppressAutoHyphens w:val="0"/>
              <w:spacing w:line="256" w:lineRule="auto"/>
              <w:ind w:left="360"/>
              <w:contextualSpacing/>
              <w:rPr>
                <w:sz w:val="24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ind w:hanging="4"/>
              <w:jc w:val="both"/>
              <w:rPr>
                <w:sz w:val="24"/>
                <w:lang w:eastAsia="en-US"/>
              </w:rPr>
            </w:pPr>
            <w:r w:rsidRPr="0012541F">
              <w:rPr>
                <w:bCs/>
                <w:kern w:val="24"/>
                <w:sz w:val="24"/>
                <w:lang w:eastAsia="en-US"/>
              </w:rPr>
              <w:t>Туристические компании, бизнес центры (страховые компании, услуги адвоката, нотариуса, бухгалтера и консалтинга, агентства по недвижимости, рекламные агентства, судебные исполнители, обменные пункты, ломбарды и т.п.)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2541F"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ind w:hanging="32"/>
              <w:jc w:val="center"/>
              <w:rPr>
                <w:sz w:val="20"/>
                <w:szCs w:val="20"/>
                <w:lang w:eastAsia="en-US"/>
              </w:rPr>
            </w:pPr>
            <w:r w:rsidRPr="0012541F"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</w:tr>
      <w:tr w:rsidR="00A4053A" w:rsidRPr="0012541F" w:rsidTr="007035B8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3A" w:rsidRPr="0012541F" w:rsidRDefault="00A4053A" w:rsidP="00A4053A">
            <w:pPr>
              <w:widowControl/>
              <w:numPr>
                <w:ilvl w:val="0"/>
                <w:numId w:val="15"/>
              </w:numPr>
              <w:tabs>
                <w:tab w:val="left" w:pos="34"/>
                <w:tab w:val="center" w:pos="4677"/>
                <w:tab w:val="right" w:pos="9355"/>
              </w:tabs>
              <w:suppressAutoHyphens w:val="0"/>
              <w:spacing w:line="256" w:lineRule="auto"/>
              <w:ind w:left="360"/>
              <w:contextualSpacing/>
              <w:rPr>
                <w:sz w:val="24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ind w:hanging="4"/>
              <w:jc w:val="both"/>
              <w:textAlignment w:val="center"/>
              <w:rPr>
                <w:sz w:val="24"/>
                <w:lang w:eastAsia="en-US"/>
              </w:rPr>
            </w:pPr>
            <w:r w:rsidRPr="0012541F">
              <w:rPr>
                <w:bCs/>
                <w:kern w:val="24"/>
                <w:sz w:val="24"/>
                <w:lang w:eastAsia="en-US"/>
              </w:rPr>
              <w:t>Цветочные магазины, фотосалоны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2541F"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ind w:hanging="32"/>
              <w:jc w:val="center"/>
              <w:rPr>
                <w:sz w:val="20"/>
                <w:szCs w:val="20"/>
                <w:lang w:eastAsia="en-US"/>
              </w:rPr>
            </w:pPr>
            <w:r w:rsidRPr="0012541F"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</w:tr>
      <w:tr w:rsidR="00A4053A" w:rsidRPr="0012541F" w:rsidTr="007035B8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3A" w:rsidRPr="0012541F" w:rsidRDefault="00A4053A" w:rsidP="00A4053A">
            <w:pPr>
              <w:widowControl/>
              <w:numPr>
                <w:ilvl w:val="0"/>
                <w:numId w:val="15"/>
              </w:numPr>
              <w:tabs>
                <w:tab w:val="left" w:pos="34"/>
                <w:tab w:val="center" w:pos="4677"/>
                <w:tab w:val="right" w:pos="9355"/>
              </w:tabs>
              <w:suppressAutoHyphens w:val="0"/>
              <w:spacing w:line="256" w:lineRule="auto"/>
              <w:ind w:left="360"/>
              <w:contextualSpacing/>
              <w:rPr>
                <w:sz w:val="24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ind w:hanging="4"/>
              <w:jc w:val="both"/>
              <w:textAlignment w:val="center"/>
              <w:rPr>
                <w:sz w:val="24"/>
                <w:lang w:eastAsia="en-US"/>
              </w:rPr>
            </w:pPr>
            <w:r w:rsidRPr="0012541F">
              <w:rPr>
                <w:bCs/>
                <w:kern w:val="24"/>
                <w:sz w:val="24"/>
                <w:lang w:eastAsia="en-US"/>
              </w:rPr>
              <w:t xml:space="preserve"> Медицинские организации, аптеки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2541F"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ind w:hanging="32"/>
              <w:jc w:val="center"/>
              <w:rPr>
                <w:sz w:val="20"/>
                <w:szCs w:val="20"/>
                <w:lang w:eastAsia="en-US"/>
              </w:rPr>
            </w:pPr>
            <w:r w:rsidRPr="0012541F"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</w:tr>
      <w:tr w:rsidR="00A4053A" w:rsidRPr="0012541F" w:rsidTr="007035B8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3A" w:rsidRPr="0012541F" w:rsidRDefault="00A4053A" w:rsidP="00A4053A">
            <w:pPr>
              <w:widowControl/>
              <w:numPr>
                <w:ilvl w:val="0"/>
                <w:numId w:val="15"/>
              </w:numPr>
              <w:tabs>
                <w:tab w:val="left" w:pos="34"/>
                <w:tab w:val="center" w:pos="4677"/>
                <w:tab w:val="right" w:pos="9355"/>
              </w:tabs>
              <w:suppressAutoHyphens w:val="0"/>
              <w:spacing w:line="256" w:lineRule="auto"/>
              <w:ind w:left="360"/>
              <w:contextualSpacing/>
              <w:rPr>
                <w:bCs/>
                <w:kern w:val="24"/>
                <w:sz w:val="24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ind w:hanging="4"/>
              <w:jc w:val="both"/>
              <w:textAlignment w:val="center"/>
              <w:rPr>
                <w:sz w:val="24"/>
                <w:lang w:eastAsia="en-US"/>
              </w:rPr>
            </w:pPr>
            <w:r w:rsidRPr="0012541F">
              <w:rPr>
                <w:bCs/>
                <w:kern w:val="24"/>
                <w:sz w:val="24"/>
                <w:lang w:eastAsia="en-US"/>
              </w:rPr>
              <w:t xml:space="preserve"> Музеи, библиотеки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2541F"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ind w:hanging="32"/>
              <w:jc w:val="center"/>
              <w:rPr>
                <w:sz w:val="20"/>
                <w:szCs w:val="20"/>
                <w:lang w:eastAsia="en-US"/>
              </w:rPr>
            </w:pPr>
            <w:r w:rsidRPr="0012541F"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</w:tr>
      <w:tr w:rsidR="00A4053A" w:rsidRPr="0012541F" w:rsidTr="007035B8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3A" w:rsidRPr="0012541F" w:rsidRDefault="00A4053A" w:rsidP="00A4053A">
            <w:pPr>
              <w:widowControl/>
              <w:numPr>
                <w:ilvl w:val="0"/>
                <w:numId w:val="15"/>
              </w:numPr>
              <w:tabs>
                <w:tab w:val="left" w:pos="34"/>
                <w:tab w:val="center" w:pos="4677"/>
                <w:tab w:val="right" w:pos="9355"/>
              </w:tabs>
              <w:suppressAutoHyphens w:val="0"/>
              <w:spacing w:line="256" w:lineRule="auto"/>
              <w:ind w:left="360"/>
              <w:contextualSpacing/>
              <w:rPr>
                <w:bCs/>
                <w:kern w:val="24"/>
                <w:sz w:val="24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ind w:hanging="4"/>
              <w:jc w:val="both"/>
              <w:textAlignment w:val="center"/>
              <w:rPr>
                <w:sz w:val="24"/>
                <w:lang w:eastAsia="en-US"/>
              </w:rPr>
            </w:pPr>
            <w:r w:rsidRPr="0012541F">
              <w:rPr>
                <w:bCs/>
                <w:kern w:val="24"/>
                <w:sz w:val="24"/>
                <w:lang w:eastAsia="en-US"/>
              </w:rPr>
              <w:t>Детские кабинеты коррекции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2541F"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ind w:firstLine="36"/>
              <w:jc w:val="center"/>
              <w:rPr>
                <w:bCs/>
                <w:kern w:val="24"/>
                <w:sz w:val="20"/>
                <w:szCs w:val="20"/>
                <w:lang w:eastAsia="en-US"/>
              </w:rPr>
            </w:pPr>
            <w:r w:rsidRPr="0012541F"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ind w:hanging="32"/>
              <w:jc w:val="center"/>
              <w:rPr>
                <w:strike/>
                <w:sz w:val="20"/>
                <w:szCs w:val="20"/>
                <w:lang w:eastAsia="en-US"/>
              </w:rPr>
            </w:pPr>
          </w:p>
        </w:tc>
      </w:tr>
      <w:tr w:rsidR="00A4053A" w:rsidRPr="0012541F" w:rsidTr="007035B8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3A" w:rsidRPr="0012541F" w:rsidRDefault="00A4053A" w:rsidP="00A4053A">
            <w:pPr>
              <w:widowControl/>
              <w:numPr>
                <w:ilvl w:val="0"/>
                <w:numId w:val="15"/>
              </w:numPr>
              <w:tabs>
                <w:tab w:val="left" w:pos="34"/>
                <w:tab w:val="center" w:pos="4677"/>
                <w:tab w:val="right" w:pos="9355"/>
              </w:tabs>
              <w:suppressAutoHyphens w:val="0"/>
              <w:spacing w:line="256" w:lineRule="auto"/>
              <w:ind w:left="360"/>
              <w:contextualSpacing/>
              <w:rPr>
                <w:bCs/>
                <w:kern w:val="24"/>
                <w:sz w:val="24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ind w:hanging="4"/>
              <w:jc w:val="both"/>
              <w:rPr>
                <w:sz w:val="24"/>
                <w:lang w:eastAsia="en-US"/>
              </w:rPr>
            </w:pPr>
            <w:r w:rsidRPr="0012541F">
              <w:rPr>
                <w:bCs/>
                <w:kern w:val="24"/>
                <w:sz w:val="24"/>
                <w:lang w:eastAsia="en-US"/>
              </w:rPr>
              <w:t>Торговые сети (продовольственные) с торговой площадью до 6000 кв.м. включительно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7035B8">
            <w:pPr>
              <w:ind w:hanging="6"/>
              <w:jc w:val="center"/>
              <w:rPr>
                <w:sz w:val="20"/>
                <w:szCs w:val="20"/>
                <w:lang w:eastAsia="en-US"/>
              </w:rPr>
            </w:pPr>
            <w:r w:rsidRPr="0012541F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7035B8">
            <w:pPr>
              <w:ind w:hanging="6"/>
              <w:jc w:val="center"/>
              <w:rPr>
                <w:sz w:val="20"/>
                <w:szCs w:val="20"/>
                <w:lang w:eastAsia="en-US"/>
              </w:rPr>
            </w:pPr>
            <w:r w:rsidRPr="0012541F">
              <w:rPr>
                <w:sz w:val="20"/>
                <w:szCs w:val="20"/>
                <w:lang w:eastAsia="en-US"/>
              </w:rPr>
              <w:t>+</w:t>
            </w:r>
          </w:p>
        </w:tc>
      </w:tr>
      <w:tr w:rsidR="00A4053A" w:rsidRPr="0012541F" w:rsidTr="007035B8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3A" w:rsidRPr="0012541F" w:rsidRDefault="00A4053A" w:rsidP="00A4053A">
            <w:pPr>
              <w:widowControl/>
              <w:numPr>
                <w:ilvl w:val="0"/>
                <w:numId w:val="15"/>
              </w:numPr>
              <w:tabs>
                <w:tab w:val="left" w:pos="34"/>
                <w:tab w:val="center" w:pos="4677"/>
                <w:tab w:val="right" w:pos="9355"/>
              </w:tabs>
              <w:suppressAutoHyphens w:val="0"/>
              <w:spacing w:line="256" w:lineRule="auto"/>
              <w:ind w:left="360"/>
              <w:contextualSpacing/>
              <w:rPr>
                <w:bCs/>
                <w:kern w:val="24"/>
                <w:sz w:val="24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ind w:hanging="4"/>
              <w:jc w:val="both"/>
              <w:textAlignment w:val="center"/>
              <w:rPr>
                <w:bCs/>
                <w:kern w:val="24"/>
                <w:sz w:val="24"/>
                <w:lang w:eastAsia="en-US"/>
              </w:rPr>
            </w:pPr>
            <w:r w:rsidRPr="0012541F">
              <w:rPr>
                <w:bCs/>
                <w:kern w:val="24"/>
                <w:sz w:val="24"/>
                <w:lang w:eastAsia="en-US"/>
              </w:rPr>
              <w:t xml:space="preserve">Открытые рынки (продуктовые, </w:t>
            </w:r>
            <w:proofErr w:type="spellStart"/>
            <w:r w:rsidRPr="0012541F">
              <w:rPr>
                <w:bCs/>
                <w:kern w:val="24"/>
                <w:sz w:val="24"/>
                <w:lang w:eastAsia="en-US"/>
              </w:rPr>
              <w:t>непродуктовые</w:t>
            </w:r>
            <w:proofErr w:type="spellEnd"/>
            <w:r w:rsidRPr="0012541F">
              <w:rPr>
                <w:bCs/>
                <w:kern w:val="24"/>
                <w:sz w:val="24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3A" w:rsidRPr="0012541F" w:rsidRDefault="00A4053A" w:rsidP="007035B8">
            <w:pPr>
              <w:ind w:hanging="6"/>
              <w:jc w:val="center"/>
              <w:rPr>
                <w:sz w:val="20"/>
                <w:szCs w:val="20"/>
                <w:lang w:eastAsia="en-US"/>
              </w:rPr>
            </w:pPr>
          </w:p>
          <w:p w:rsidR="00A4053A" w:rsidRPr="0012541F" w:rsidRDefault="00A4053A" w:rsidP="007035B8">
            <w:pPr>
              <w:ind w:hanging="6"/>
              <w:jc w:val="center"/>
              <w:rPr>
                <w:sz w:val="20"/>
                <w:szCs w:val="20"/>
                <w:lang w:eastAsia="en-US"/>
              </w:rPr>
            </w:pPr>
            <w:r w:rsidRPr="0012541F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3A" w:rsidRPr="0012541F" w:rsidRDefault="00A4053A" w:rsidP="007035B8">
            <w:pPr>
              <w:ind w:hanging="6"/>
              <w:jc w:val="center"/>
              <w:rPr>
                <w:sz w:val="20"/>
                <w:szCs w:val="20"/>
                <w:lang w:eastAsia="en-US"/>
              </w:rPr>
            </w:pPr>
          </w:p>
          <w:p w:rsidR="00A4053A" w:rsidRPr="0012541F" w:rsidRDefault="00A4053A" w:rsidP="007035B8">
            <w:pPr>
              <w:ind w:hanging="6"/>
              <w:jc w:val="center"/>
              <w:rPr>
                <w:sz w:val="20"/>
                <w:szCs w:val="20"/>
                <w:lang w:eastAsia="en-US"/>
              </w:rPr>
            </w:pPr>
            <w:r w:rsidRPr="0012541F">
              <w:rPr>
                <w:sz w:val="20"/>
                <w:szCs w:val="20"/>
                <w:lang w:eastAsia="en-US"/>
              </w:rPr>
              <w:t>+</w:t>
            </w:r>
          </w:p>
        </w:tc>
      </w:tr>
      <w:tr w:rsidR="00A4053A" w:rsidRPr="0012541F" w:rsidTr="007035B8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3A" w:rsidRPr="0012541F" w:rsidRDefault="00A4053A" w:rsidP="00A4053A">
            <w:pPr>
              <w:widowControl/>
              <w:numPr>
                <w:ilvl w:val="0"/>
                <w:numId w:val="15"/>
              </w:numPr>
              <w:tabs>
                <w:tab w:val="left" w:pos="34"/>
                <w:tab w:val="center" w:pos="4677"/>
                <w:tab w:val="right" w:pos="9355"/>
              </w:tabs>
              <w:suppressAutoHyphens w:val="0"/>
              <w:spacing w:line="256" w:lineRule="auto"/>
              <w:ind w:left="360"/>
              <w:contextualSpacing/>
              <w:rPr>
                <w:bCs/>
                <w:kern w:val="24"/>
                <w:sz w:val="24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ind w:hanging="4"/>
              <w:jc w:val="both"/>
              <w:textAlignment w:val="center"/>
              <w:rPr>
                <w:sz w:val="24"/>
                <w:lang w:eastAsia="en-US"/>
              </w:rPr>
            </w:pPr>
            <w:r w:rsidRPr="0012541F">
              <w:rPr>
                <w:bCs/>
                <w:kern w:val="24"/>
                <w:sz w:val="24"/>
                <w:lang w:eastAsia="en-US"/>
              </w:rPr>
              <w:t>Организации в сфере оказания услуг по проживанию населения (санаторно-курортные организации, дома/базы отдыха, туристические базы и др.)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2541F"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ind w:hanging="32"/>
              <w:jc w:val="center"/>
              <w:rPr>
                <w:sz w:val="20"/>
                <w:szCs w:val="20"/>
                <w:lang w:eastAsia="en-US"/>
              </w:rPr>
            </w:pPr>
            <w:r w:rsidRPr="0012541F"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</w:tr>
      <w:tr w:rsidR="00A4053A" w:rsidRPr="0012541F" w:rsidTr="007035B8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3A" w:rsidRPr="0012541F" w:rsidRDefault="00A4053A" w:rsidP="00A4053A">
            <w:pPr>
              <w:widowControl/>
              <w:numPr>
                <w:ilvl w:val="0"/>
                <w:numId w:val="15"/>
              </w:numPr>
              <w:tabs>
                <w:tab w:val="left" w:pos="34"/>
                <w:tab w:val="center" w:pos="4677"/>
                <w:tab w:val="right" w:pos="9355"/>
              </w:tabs>
              <w:suppressAutoHyphens w:val="0"/>
              <w:spacing w:line="256" w:lineRule="auto"/>
              <w:ind w:left="360"/>
              <w:contextualSpacing/>
              <w:rPr>
                <w:bCs/>
                <w:kern w:val="24"/>
                <w:sz w:val="24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ind w:hanging="4"/>
              <w:jc w:val="both"/>
              <w:textAlignment w:val="center"/>
              <w:rPr>
                <w:sz w:val="24"/>
                <w:lang w:eastAsia="en-US"/>
              </w:rPr>
            </w:pPr>
            <w:r w:rsidRPr="0012541F">
              <w:rPr>
                <w:bCs/>
                <w:kern w:val="24"/>
                <w:sz w:val="24"/>
                <w:lang w:eastAsia="en-US"/>
              </w:rPr>
              <w:t xml:space="preserve">Медицинские центры, кабинеты, стоматологии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bCs/>
                <w:kern w:val="24"/>
                <w:sz w:val="20"/>
                <w:szCs w:val="20"/>
                <w:lang w:eastAsia="en-US"/>
              </w:rPr>
            </w:pPr>
            <w:r w:rsidRPr="0012541F">
              <w:rPr>
                <w:bCs/>
                <w:kern w:val="24"/>
                <w:sz w:val="20"/>
                <w:szCs w:val="20"/>
                <w:lang w:eastAsia="en-US"/>
              </w:rPr>
              <w:sym w:font="Wingdings" w:char="F0FC"/>
            </w:r>
          </w:p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2541F">
              <w:rPr>
                <w:sz w:val="20"/>
                <w:szCs w:val="20"/>
                <w:lang w:eastAsia="en-US"/>
              </w:rPr>
              <w:t>по предварительной записи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ind w:hanging="32"/>
              <w:jc w:val="center"/>
              <w:rPr>
                <w:bCs/>
                <w:kern w:val="24"/>
                <w:sz w:val="20"/>
                <w:szCs w:val="20"/>
                <w:lang w:eastAsia="en-US"/>
              </w:rPr>
            </w:pPr>
            <w:r w:rsidRPr="0012541F">
              <w:rPr>
                <w:bCs/>
                <w:kern w:val="24"/>
                <w:sz w:val="20"/>
                <w:szCs w:val="20"/>
                <w:lang w:eastAsia="en-US"/>
              </w:rPr>
              <w:sym w:font="Wingdings" w:char="F0FC"/>
            </w:r>
          </w:p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ind w:hanging="32"/>
              <w:jc w:val="center"/>
              <w:rPr>
                <w:sz w:val="20"/>
                <w:szCs w:val="20"/>
                <w:lang w:eastAsia="en-US"/>
              </w:rPr>
            </w:pPr>
            <w:r w:rsidRPr="0012541F">
              <w:rPr>
                <w:sz w:val="20"/>
                <w:szCs w:val="20"/>
                <w:lang w:eastAsia="en-US"/>
              </w:rPr>
              <w:t>по предварительной записи</w:t>
            </w:r>
          </w:p>
        </w:tc>
      </w:tr>
      <w:tr w:rsidR="00A4053A" w:rsidRPr="0012541F" w:rsidTr="007035B8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3A" w:rsidRPr="0012541F" w:rsidRDefault="00A4053A" w:rsidP="00A4053A">
            <w:pPr>
              <w:widowControl/>
              <w:numPr>
                <w:ilvl w:val="0"/>
                <w:numId w:val="15"/>
              </w:numPr>
              <w:tabs>
                <w:tab w:val="left" w:pos="34"/>
                <w:tab w:val="center" w:pos="4677"/>
                <w:tab w:val="right" w:pos="9355"/>
              </w:tabs>
              <w:suppressAutoHyphens w:val="0"/>
              <w:spacing w:line="256" w:lineRule="auto"/>
              <w:ind w:left="360"/>
              <w:contextualSpacing/>
              <w:rPr>
                <w:bCs/>
                <w:kern w:val="24"/>
                <w:sz w:val="24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ind w:hanging="4"/>
              <w:jc w:val="both"/>
              <w:textAlignment w:val="center"/>
              <w:rPr>
                <w:sz w:val="24"/>
                <w:lang w:eastAsia="en-US"/>
              </w:rPr>
            </w:pPr>
            <w:r w:rsidRPr="0012541F">
              <w:rPr>
                <w:bCs/>
                <w:kern w:val="24"/>
                <w:sz w:val="24"/>
                <w:lang w:eastAsia="en-US"/>
              </w:rPr>
              <w:t xml:space="preserve"> Общественный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2541F">
              <w:rPr>
                <w:bCs/>
                <w:kern w:val="24"/>
                <w:sz w:val="20"/>
                <w:szCs w:val="20"/>
                <w:lang w:eastAsia="en-US"/>
              </w:rPr>
              <w:sym w:font="Wingdings" w:char="F0FC"/>
            </w:r>
          </w:p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2541F">
              <w:rPr>
                <w:bCs/>
                <w:kern w:val="24"/>
                <w:sz w:val="20"/>
                <w:szCs w:val="20"/>
                <w:lang w:eastAsia="en-US"/>
              </w:rPr>
              <w:t>(</w:t>
            </w:r>
            <w:r w:rsidRPr="0012541F">
              <w:rPr>
                <w:sz w:val="20"/>
                <w:szCs w:val="20"/>
                <w:lang w:eastAsia="en-US"/>
              </w:rPr>
              <w:t xml:space="preserve">увеличение количества автобусов в часы пик, открытие всех дверей, </w:t>
            </w:r>
            <w:r w:rsidRPr="0012541F">
              <w:rPr>
                <w:bCs/>
                <w:kern w:val="24"/>
                <w:sz w:val="20"/>
                <w:szCs w:val="20"/>
                <w:lang w:eastAsia="en-US"/>
              </w:rPr>
              <w:t>заполняемость</w:t>
            </w:r>
            <w:r w:rsidRPr="0012541F">
              <w:rPr>
                <w:sz w:val="20"/>
                <w:szCs w:val="20"/>
                <w:lang w:eastAsia="en-US"/>
              </w:rPr>
              <w:t xml:space="preserve"> по числу посадочных мест</w:t>
            </w:r>
            <w:r w:rsidRPr="0012541F">
              <w:rPr>
                <w:bCs/>
                <w:kern w:val="24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ind w:hanging="32"/>
              <w:jc w:val="center"/>
              <w:rPr>
                <w:sz w:val="20"/>
                <w:szCs w:val="20"/>
                <w:lang w:eastAsia="en-US"/>
              </w:rPr>
            </w:pPr>
            <w:r w:rsidRPr="0012541F">
              <w:rPr>
                <w:bCs/>
                <w:kern w:val="24"/>
                <w:sz w:val="20"/>
                <w:szCs w:val="20"/>
                <w:lang w:eastAsia="en-US"/>
              </w:rPr>
              <w:sym w:font="Wingdings" w:char="F0FC"/>
            </w:r>
          </w:p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ind w:hanging="32"/>
              <w:jc w:val="center"/>
              <w:rPr>
                <w:sz w:val="20"/>
                <w:szCs w:val="20"/>
                <w:lang w:eastAsia="en-US"/>
              </w:rPr>
            </w:pPr>
            <w:r w:rsidRPr="0012541F">
              <w:rPr>
                <w:bCs/>
                <w:kern w:val="24"/>
                <w:sz w:val="20"/>
                <w:szCs w:val="20"/>
                <w:lang w:eastAsia="en-US"/>
              </w:rPr>
              <w:t>(</w:t>
            </w:r>
            <w:r w:rsidRPr="0012541F">
              <w:rPr>
                <w:sz w:val="20"/>
                <w:szCs w:val="20"/>
                <w:lang w:eastAsia="en-US"/>
              </w:rPr>
              <w:t xml:space="preserve">увеличение количества автобусов в часы пик, открытие всех дверей, </w:t>
            </w:r>
            <w:r w:rsidRPr="0012541F">
              <w:rPr>
                <w:bCs/>
                <w:kern w:val="24"/>
                <w:sz w:val="20"/>
                <w:szCs w:val="20"/>
                <w:lang w:eastAsia="en-US"/>
              </w:rPr>
              <w:t>заполняемость</w:t>
            </w:r>
            <w:r w:rsidRPr="0012541F">
              <w:rPr>
                <w:sz w:val="20"/>
                <w:szCs w:val="20"/>
                <w:lang w:eastAsia="en-US"/>
              </w:rPr>
              <w:t xml:space="preserve"> по числу посадочных мест</w:t>
            </w:r>
            <w:r w:rsidRPr="0012541F">
              <w:rPr>
                <w:bCs/>
                <w:kern w:val="24"/>
                <w:sz w:val="20"/>
                <w:szCs w:val="20"/>
                <w:lang w:eastAsia="en-US"/>
              </w:rPr>
              <w:t>)</w:t>
            </w:r>
          </w:p>
        </w:tc>
      </w:tr>
      <w:tr w:rsidR="00A4053A" w:rsidRPr="0012541F" w:rsidTr="007035B8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3A" w:rsidRPr="0012541F" w:rsidRDefault="00A4053A" w:rsidP="00A4053A">
            <w:pPr>
              <w:widowControl/>
              <w:numPr>
                <w:ilvl w:val="0"/>
                <w:numId w:val="15"/>
              </w:numPr>
              <w:tabs>
                <w:tab w:val="left" w:pos="34"/>
                <w:tab w:val="center" w:pos="4677"/>
                <w:tab w:val="right" w:pos="9355"/>
              </w:tabs>
              <w:suppressAutoHyphens w:val="0"/>
              <w:spacing w:line="256" w:lineRule="auto"/>
              <w:ind w:left="360"/>
              <w:contextualSpacing/>
              <w:rPr>
                <w:bCs/>
                <w:kern w:val="24"/>
                <w:sz w:val="24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ind w:hanging="4"/>
              <w:jc w:val="both"/>
              <w:rPr>
                <w:sz w:val="24"/>
                <w:lang w:eastAsia="en-US"/>
              </w:rPr>
            </w:pPr>
            <w:r w:rsidRPr="0012541F">
              <w:rPr>
                <w:bCs/>
                <w:kern w:val="24"/>
                <w:sz w:val="24"/>
                <w:lang w:eastAsia="en-US"/>
              </w:rPr>
              <w:t>Организации, офис**</w:t>
            </w:r>
            <w:r w:rsidRPr="0012541F">
              <w:rPr>
                <w:bCs/>
                <w:kern w:val="24"/>
                <w:sz w:val="24"/>
                <w:vertAlign w:val="superscript"/>
                <w:lang w:eastAsia="en-US"/>
              </w:rPr>
              <w:t>(см. сноску)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2541F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ind w:hanging="32"/>
              <w:jc w:val="center"/>
              <w:rPr>
                <w:bCs/>
                <w:strike/>
                <w:color w:val="FF0000"/>
                <w:kern w:val="24"/>
                <w:sz w:val="20"/>
                <w:szCs w:val="20"/>
                <w:lang w:eastAsia="en-US"/>
              </w:rPr>
            </w:pPr>
            <w:r w:rsidRPr="0012541F">
              <w:rPr>
                <w:sz w:val="20"/>
                <w:szCs w:val="20"/>
                <w:lang w:eastAsia="en-US"/>
              </w:rPr>
              <w:t>+</w:t>
            </w:r>
          </w:p>
        </w:tc>
      </w:tr>
      <w:tr w:rsidR="00A4053A" w:rsidRPr="0012541F" w:rsidTr="007035B8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3A" w:rsidRPr="0012541F" w:rsidRDefault="00A4053A" w:rsidP="00A4053A">
            <w:pPr>
              <w:widowControl/>
              <w:numPr>
                <w:ilvl w:val="0"/>
                <w:numId w:val="15"/>
              </w:numPr>
              <w:tabs>
                <w:tab w:val="left" w:pos="34"/>
                <w:tab w:val="center" w:pos="4677"/>
                <w:tab w:val="right" w:pos="9355"/>
              </w:tabs>
              <w:suppressAutoHyphens w:val="0"/>
              <w:spacing w:line="256" w:lineRule="auto"/>
              <w:ind w:left="360"/>
              <w:contextualSpacing/>
              <w:rPr>
                <w:bCs/>
                <w:kern w:val="24"/>
                <w:sz w:val="24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ind w:hanging="4"/>
              <w:jc w:val="both"/>
              <w:textAlignment w:val="center"/>
              <w:rPr>
                <w:bCs/>
                <w:kern w:val="24"/>
                <w:sz w:val="24"/>
                <w:lang w:eastAsia="en-US"/>
              </w:rPr>
            </w:pPr>
            <w:proofErr w:type="spellStart"/>
            <w:r w:rsidRPr="0012541F">
              <w:rPr>
                <w:bCs/>
                <w:kern w:val="24"/>
                <w:sz w:val="24"/>
                <w:lang w:eastAsia="en-US"/>
              </w:rPr>
              <w:t>Стрит-фуды</w:t>
            </w:r>
            <w:proofErr w:type="spellEnd"/>
            <w:r w:rsidRPr="0012541F">
              <w:rPr>
                <w:bCs/>
                <w:kern w:val="24"/>
                <w:sz w:val="24"/>
                <w:lang w:eastAsia="en-US"/>
              </w:rPr>
              <w:t xml:space="preserve"> (отдельно стоящая палатка/ларек/киоск без посадочных мест)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2541F"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ind w:hanging="32"/>
              <w:jc w:val="center"/>
              <w:rPr>
                <w:sz w:val="20"/>
                <w:szCs w:val="20"/>
                <w:lang w:eastAsia="en-US"/>
              </w:rPr>
            </w:pPr>
            <w:r w:rsidRPr="0012541F"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</w:tr>
      <w:tr w:rsidR="00A4053A" w:rsidRPr="0012541F" w:rsidTr="007035B8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3A" w:rsidRPr="0012541F" w:rsidRDefault="00A4053A" w:rsidP="00A4053A">
            <w:pPr>
              <w:widowControl/>
              <w:numPr>
                <w:ilvl w:val="0"/>
                <w:numId w:val="15"/>
              </w:numPr>
              <w:tabs>
                <w:tab w:val="left" w:pos="34"/>
                <w:tab w:val="center" w:pos="4677"/>
                <w:tab w:val="right" w:pos="9355"/>
              </w:tabs>
              <w:suppressAutoHyphens w:val="0"/>
              <w:spacing w:line="256" w:lineRule="auto"/>
              <w:ind w:left="360"/>
              <w:contextualSpacing/>
              <w:rPr>
                <w:bCs/>
                <w:kern w:val="24"/>
                <w:sz w:val="24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ind w:hanging="4"/>
              <w:jc w:val="both"/>
              <w:textAlignment w:val="center"/>
              <w:rPr>
                <w:sz w:val="24"/>
                <w:lang w:eastAsia="en-US"/>
              </w:rPr>
            </w:pPr>
            <w:r w:rsidRPr="0012541F">
              <w:rPr>
                <w:bCs/>
                <w:kern w:val="24"/>
                <w:sz w:val="24"/>
                <w:lang w:eastAsia="en-US"/>
              </w:rPr>
              <w:t xml:space="preserve">Движение пригородных пассажирских поездов (электричек)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2541F"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ind w:hanging="32"/>
              <w:jc w:val="center"/>
              <w:rPr>
                <w:bCs/>
                <w:kern w:val="24"/>
                <w:sz w:val="20"/>
                <w:szCs w:val="20"/>
                <w:lang w:eastAsia="en-US"/>
              </w:rPr>
            </w:pPr>
            <w:r w:rsidRPr="0012541F">
              <w:rPr>
                <w:bCs/>
                <w:kern w:val="24"/>
                <w:sz w:val="20"/>
                <w:szCs w:val="20"/>
                <w:lang w:eastAsia="en-US"/>
              </w:rPr>
              <w:sym w:font="Wingdings" w:char="F0FC"/>
            </w:r>
          </w:p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ind w:hanging="32"/>
              <w:jc w:val="center"/>
              <w:rPr>
                <w:sz w:val="20"/>
                <w:szCs w:val="20"/>
                <w:lang w:eastAsia="en-US"/>
              </w:rPr>
            </w:pPr>
            <w:r w:rsidRPr="0012541F">
              <w:rPr>
                <w:bCs/>
                <w:kern w:val="24"/>
                <w:sz w:val="20"/>
                <w:szCs w:val="20"/>
                <w:lang w:eastAsia="en-US"/>
              </w:rPr>
              <w:t>без общих вагонов</w:t>
            </w:r>
          </w:p>
        </w:tc>
      </w:tr>
      <w:tr w:rsidR="00A4053A" w:rsidRPr="0012541F" w:rsidTr="007035B8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3A" w:rsidRPr="0012541F" w:rsidRDefault="00A4053A" w:rsidP="00A4053A">
            <w:pPr>
              <w:widowControl/>
              <w:numPr>
                <w:ilvl w:val="0"/>
                <w:numId w:val="15"/>
              </w:numPr>
              <w:tabs>
                <w:tab w:val="left" w:pos="34"/>
                <w:tab w:val="center" w:pos="4677"/>
                <w:tab w:val="right" w:pos="9355"/>
              </w:tabs>
              <w:suppressAutoHyphens w:val="0"/>
              <w:spacing w:line="256" w:lineRule="auto"/>
              <w:ind w:left="360"/>
              <w:contextualSpacing/>
              <w:rPr>
                <w:bCs/>
                <w:kern w:val="24"/>
                <w:sz w:val="24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ind w:hanging="4"/>
              <w:jc w:val="both"/>
              <w:textAlignment w:val="center"/>
              <w:rPr>
                <w:sz w:val="24"/>
                <w:lang w:eastAsia="en-US"/>
              </w:rPr>
            </w:pPr>
            <w:r w:rsidRPr="0012541F">
              <w:rPr>
                <w:bCs/>
                <w:kern w:val="24"/>
                <w:sz w:val="24"/>
                <w:lang w:eastAsia="en-US"/>
              </w:rPr>
              <w:t xml:space="preserve">Движение пассажирских поездов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2541F"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ind w:hanging="32"/>
              <w:jc w:val="center"/>
              <w:rPr>
                <w:bCs/>
                <w:kern w:val="24"/>
                <w:sz w:val="20"/>
                <w:szCs w:val="20"/>
                <w:lang w:eastAsia="en-US"/>
              </w:rPr>
            </w:pPr>
            <w:r w:rsidRPr="0012541F">
              <w:rPr>
                <w:bCs/>
                <w:kern w:val="24"/>
                <w:sz w:val="20"/>
                <w:szCs w:val="20"/>
                <w:lang w:eastAsia="en-US"/>
              </w:rPr>
              <w:sym w:font="Wingdings" w:char="F0FC"/>
            </w:r>
          </w:p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ind w:hanging="32"/>
              <w:jc w:val="center"/>
              <w:rPr>
                <w:sz w:val="20"/>
                <w:szCs w:val="20"/>
                <w:lang w:eastAsia="en-US"/>
              </w:rPr>
            </w:pPr>
            <w:r w:rsidRPr="0012541F">
              <w:rPr>
                <w:bCs/>
                <w:kern w:val="24"/>
                <w:sz w:val="20"/>
                <w:szCs w:val="20"/>
                <w:lang w:eastAsia="en-US"/>
              </w:rPr>
              <w:t>без общих вагонов</w:t>
            </w:r>
          </w:p>
        </w:tc>
      </w:tr>
      <w:tr w:rsidR="00A4053A" w:rsidRPr="0012541F" w:rsidTr="007035B8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3A" w:rsidRPr="0012541F" w:rsidRDefault="00A4053A" w:rsidP="00A4053A">
            <w:pPr>
              <w:widowControl/>
              <w:numPr>
                <w:ilvl w:val="0"/>
                <w:numId w:val="15"/>
              </w:numPr>
              <w:tabs>
                <w:tab w:val="left" w:pos="34"/>
                <w:tab w:val="center" w:pos="4677"/>
                <w:tab w:val="right" w:pos="9355"/>
              </w:tabs>
              <w:suppressAutoHyphens w:val="0"/>
              <w:spacing w:line="256" w:lineRule="auto"/>
              <w:ind w:left="360"/>
              <w:contextualSpacing/>
              <w:rPr>
                <w:bCs/>
                <w:kern w:val="24"/>
                <w:sz w:val="24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ind w:hanging="4"/>
              <w:jc w:val="both"/>
              <w:textAlignment w:val="center"/>
              <w:rPr>
                <w:bCs/>
                <w:sz w:val="24"/>
                <w:lang w:eastAsia="en-US"/>
              </w:rPr>
            </w:pPr>
            <w:r w:rsidRPr="0012541F">
              <w:rPr>
                <w:bCs/>
                <w:sz w:val="24"/>
                <w:lang w:eastAsia="en-US"/>
              </w:rPr>
              <w:t>Аттракционы на открытом воздухе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bCs/>
                <w:kern w:val="24"/>
                <w:sz w:val="20"/>
                <w:szCs w:val="20"/>
                <w:lang w:eastAsia="en-US"/>
              </w:rPr>
            </w:pPr>
            <w:r w:rsidRPr="0012541F"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ind w:hanging="32"/>
              <w:jc w:val="center"/>
              <w:rPr>
                <w:bCs/>
                <w:kern w:val="24"/>
                <w:sz w:val="20"/>
                <w:szCs w:val="20"/>
                <w:lang w:eastAsia="en-US"/>
              </w:rPr>
            </w:pPr>
            <w:r w:rsidRPr="0012541F"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</w:tr>
      <w:tr w:rsidR="00A4053A" w:rsidRPr="0012541F" w:rsidTr="007035B8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3A" w:rsidRPr="0012541F" w:rsidRDefault="00A4053A" w:rsidP="00A4053A">
            <w:pPr>
              <w:widowControl/>
              <w:numPr>
                <w:ilvl w:val="0"/>
                <w:numId w:val="15"/>
              </w:numPr>
              <w:tabs>
                <w:tab w:val="left" w:pos="34"/>
                <w:tab w:val="center" w:pos="4677"/>
                <w:tab w:val="right" w:pos="9355"/>
              </w:tabs>
              <w:suppressAutoHyphens w:val="0"/>
              <w:spacing w:line="256" w:lineRule="auto"/>
              <w:ind w:left="360"/>
              <w:contextualSpacing/>
              <w:rPr>
                <w:bCs/>
                <w:kern w:val="24"/>
                <w:sz w:val="24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ind w:hanging="4"/>
              <w:jc w:val="both"/>
              <w:textAlignment w:val="center"/>
              <w:rPr>
                <w:bCs/>
                <w:kern w:val="24"/>
                <w:sz w:val="24"/>
                <w:lang w:eastAsia="en-US"/>
              </w:rPr>
            </w:pPr>
            <w:r w:rsidRPr="0012541F">
              <w:rPr>
                <w:bCs/>
                <w:kern w:val="24"/>
                <w:sz w:val="24"/>
                <w:lang w:eastAsia="en-US"/>
              </w:rPr>
              <w:t>Летние площадки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bCs/>
                <w:kern w:val="24"/>
                <w:sz w:val="20"/>
                <w:szCs w:val="20"/>
                <w:lang w:eastAsia="en-US"/>
              </w:rPr>
            </w:pPr>
            <w:r w:rsidRPr="0012541F"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3A" w:rsidRPr="0012541F" w:rsidRDefault="00A4053A" w:rsidP="007035B8">
            <w:pPr>
              <w:tabs>
                <w:tab w:val="center" w:pos="4677"/>
                <w:tab w:val="right" w:pos="9355"/>
              </w:tabs>
              <w:spacing w:line="256" w:lineRule="auto"/>
              <w:ind w:hanging="32"/>
              <w:jc w:val="center"/>
              <w:rPr>
                <w:bCs/>
                <w:kern w:val="24"/>
                <w:sz w:val="20"/>
                <w:szCs w:val="20"/>
                <w:lang w:eastAsia="en-US"/>
              </w:rPr>
            </w:pPr>
            <w:r w:rsidRPr="0012541F">
              <w:rPr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</w:tr>
    </w:tbl>
    <w:p w:rsidR="00A4053A" w:rsidRPr="0012541F" w:rsidRDefault="00A4053A" w:rsidP="00A4053A">
      <w:pPr>
        <w:pBdr>
          <w:bottom w:val="single" w:sz="4" w:space="0" w:color="FFFFFF"/>
        </w:pBdr>
        <w:shd w:val="clear" w:color="auto" w:fill="FFFFFF"/>
        <w:ind w:firstLine="709"/>
        <w:jc w:val="both"/>
        <w:rPr>
          <w:i/>
          <w:iCs/>
          <w:szCs w:val="28"/>
        </w:rPr>
      </w:pPr>
    </w:p>
    <w:p w:rsidR="00A4053A" w:rsidRPr="00C7379E" w:rsidRDefault="00A4053A" w:rsidP="00A4053A">
      <w:pPr>
        <w:pBdr>
          <w:bottom w:val="single" w:sz="4" w:space="0" w:color="FFFFFF"/>
        </w:pBdr>
        <w:shd w:val="clear" w:color="auto" w:fill="FFFFFF"/>
        <w:ind w:firstLine="709"/>
        <w:jc w:val="both"/>
        <w:rPr>
          <w:i/>
          <w:iCs/>
          <w:sz w:val="24"/>
        </w:rPr>
      </w:pPr>
      <w:r w:rsidRPr="00C7379E">
        <w:rPr>
          <w:i/>
          <w:iCs/>
          <w:sz w:val="24"/>
        </w:rPr>
        <w:t>«+» - деятельность разрешена;</w:t>
      </w:r>
    </w:p>
    <w:p w:rsidR="00A4053A" w:rsidRPr="00C7379E" w:rsidRDefault="00A4053A" w:rsidP="00A4053A">
      <w:pPr>
        <w:pBdr>
          <w:bottom w:val="single" w:sz="4" w:space="0" w:color="FFFFFF"/>
        </w:pBdr>
        <w:shd w:val="clear" w:color="auto" w:fill="FFFFFF"/>
        <w:ind w:firstLine="709"/>
        <w:jc w:val="both"/>
        <w:rPr>
          <w:i/>
          <w:iCs/>
          <w:sz w:val="24"/>
        </w:rPr>
      </w:pPr>
      <w:r w:rsidRPr="00C7379E">
        <w:rPr>
          <w:i/>
          <w:iCs/>
          <w:sz w:val="24"/>
        </w:rPr>
        <w:t xml:space="preserve"> «</w:t>
      </w:r>
      <w:r w:rsidRPr="00C7379E">
        <w:rPr>
          <w:bCs/>
          <w:sz w:val="24"/>
        </w:rPr>
        <w:sym w:font="Wingdings" w:char="F0FC"/>
      </w:r>
      <w:r w:rsidRPr="00C7379E">
        <w:rPr>
          <w:i/>
          <w:iCs/>
          <w:sz w:val="24"/>
        </w:rPr>
        <w:t>» - деятельность разрешена частично (с ограничениями);</w:t>
      </w:r>
    </w:p>
    <w:p w:rsidR="00A4053A" w:rsidRPr="00C7379E" w:rsidRDefault="00A4053A" w:rsidP="00A4053A">
      <w:pPr>
        <w:ind w:firstLine="709"/>
        <w:jc w:val="both"/>
        <w:rPr>
          <w:bCs/>
          <w:kern w:val="24"/>
          <w:sz w:val="24"/>
        </w:rPr>
      </w:pPr>
      <w:r w:rsidRPr="00C7379E">
        <w:rPr>
          <w:bCs/>
          <w:kern w:val="24"/>
          <w:sz w:val="24"/>
          <w:rtl/>
        </w:rPr>
        <w:t>٭</w:t>
      </w:r>
      <w:r w:rsidRPr="00C7379E">
        <w:rPr>
          <w:b/>
          <w:bCs/>
          <w:kern w:val="24"/>
          <w:sz w:val="24"/>
        </w:rPr>
        <w:t>-</w:t>
      </w:r>
      <w:r w:rsidRPr="00C7379E">
        <w:rPr>
          <w:bCs/>
          <w:kern w:val="24"/>
          <w:sz w:val="24"/>
        </w:rPr>
        <w:t xml:space="preserve"> </w:t>
      </w:r>
      <w:r w:rsidRPr="00C7379E">
        <w:rPr>
          <w:i/>
          <w:iCs/>
          <w:sz w:val="24"/>
        </w:rPr>
        <w:t>в помещениях жилых зданий и на территориях жилой застройки ограничивается деятельность объектов, сопровождаемая повышенным шумом, с 22 до 9 часов утра, развлекательных заведений – с 22 до 9 часов утра в будние, с 23 до 10 часов утра в выходные и праздничные дни (согласно пунктов 7 и 8 статьи 113 Кодекса Республики Казахстан от 7 июля 2020 года «О здоровье народа и системе здравоохранения»);</w:t>
      </w:r>
    </w:p>
    <w:p w:rsidR="00A4053A" w:rsidRPr="00C7379E" w:rsidRDefault="00A4053A" w:rsidP="00A4053A">
      <w:pPr>
        <w:rPr>
          <w:sz w:val="24"/>
        </w:rPr>
      </w:pPr>
    </w:p>
    <w:p w:rsidR="00A4053A" w:rsidRPr="00C7379E" w:rsidRDefault="00A4053A" w:rsidP="00A4053A">
      <w:pPr>
        <w:rPr>
          <w:sz w:val="24"/>
        </w:rPr>
      </w:pPr>
    </w:p>
    <w:p w:rsidR="00A4053A" w:rsidRDefault="00A4053A" w:rsidP="00A4053A"/>
    <w:p w:rsidR="00A4053A" w:rsidRDefault="00A4053A" w:rsidP="00A4053A"/>
    <w:p w:rsidR="003A2967" w:rsidRDefault="003A2967" w:rsidP="003A2967">
      <w:pPr>
        <w:widowControl/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uppressAutoHyphens w:val="0"/>
        <w:jc w:val="right"/>
        <w:rPr>
          <w:rFonts w:eastAsia="Times New Roman"/>
          <w:kern w:val="0"/>
          <w:sz w:val="24"/>
          <w:szCs w:val="28"/>
          <w:lang w:eastAsia="ru-RU"/>
        </w:rPr>
      </w:pPr>
    </w:p>
    <w:sectPr w:rsidR="003A2967" w:rsidSect="00893A88">
      <w:headerReference w:type="default" r:id="rId8"/>
      <w:headerReference w:type="first" r:id="rId9"/>
      <w:pgSz w:w="11905" w:h="16837"/>
      <w:pgMar w:top="568" w:right="706" w:bottom="993" w:left="709" w:header="720" w:footer="28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33A" w:rsidRDefault="003F233A">
      <w:r>
        <w:separator/>
      </w:r>
    </w:p>
  </w:endnote>
  <w:endnote w:type="continuationSeparator" w:id="0">
    <w:p w:rsidR="003F233A" w:rsidRDefault="003F2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33A" w:rsidRDefault="003F233A">
      <w:r>
        <w:separator/>
      </w:r>
    </w:p>
  </w:footnote>
  <w:footnote w:type="continuationSeparator" w:id="0">
    <w:p w:rsidR="003F233A" w:rsidRDefault="003F23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8650821"/>
      <w:docPartObj>
        <w:docPartGallery w:val="Page Numbers (Top of Page)"/>
        <w:docPartUnique/>
      </w:docPartObj>
    </w:sdtPr>
    <w:sdtContent>
      <w:p w:rsidR="00AE5896" w:rsidRDefault="007616A7">
        <w:pPr>
          <w:pStyle w:val="af7"/>
          <w:jc w:val="center"/>
        </w:pPr>
        <w:r>
          <w:fldChar w:fldCharType="begin"/>
        </w:r>
        <w:r w:rsidR="00AE5896">
          <w:instrText>PAGE   \* MERGEFORMAT</w:instrText>
        </w:r>
        <w:r>
          <w:fldChar w:fldCharType="separate"/>
        </w:r>
        <w:r w:rsidR="003A67C5">
          <w:rPr>
            <w:noProof/>
          </w:rPr>
          <w:t>6</w:t>
        </w:r>
        <w:r>
          <w:fldChar w:fldCharType="end"/>
        </w:r>
      </w:p>
    </w:sdtContent>
  </w:sdt>
  <w:p w:rsidR="007035B8" w:rsidRDefault="007035B8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Ind w:w="-318" w:type="dxa"/>
      <w:tblLayout w:type="fixed"/>
      <w:tblLook w:val="0000"/>
    </w:tblPr>
    <w:tblGrid>
      <w:gridCol w:w="4535"/>
      <w:gridCol w:w="1703"/>
      <w:gridCol w:w="4534"/>
    </w:tblGrid>
    <w:tr w:rsidR="007035B8" w:rsidTr="00F0532F">
      <w:trPr>
        <w:trHeight w:val="1560"/>
      </w:trPr>
      <w:tc>
        <w:tcPr>
          <w:tcW w:w="4535" w:type="dxa"/>
          <w:tcBorders>
            <w:bottom w:val="single" w:sz="4" w:space="0" w:color="000000"/>
          </w:tcBorders>
        </w:tcPr>
        <w:p w:rsidR="007035B8" w:rsidRDefault="007035B8" w:rsidP="00F0532F">
          <w:pPr>
            <w:snapToGrid w:val="0"/>
            <w:spacing w:line="216" w:lineRule="auto"/>
            <w:jc w:val="center"/>
            <w:rPr>
              <w:b/>
              <w:color w:val="1F497D"/>
              <w:sz w:val="18"/>
              <w:szCs w:val="14"/>
              <w:lang w:val="kk-KZ"/>
            </w:rPr>
          </w:pPr>
          <w:r>
            <w:rPr>
              <w:b/>
              <w:color w:val="1F497D"/>
              <w:sz w:val="18"/>
              <w:szCs w:val="14"/>
              <w:lang w:val="kk-KZ"/>
            </w:rPr>
            <w:t>ҚАЗАҚСТАН РЕСПУБЛИКАСЫ</w:t>
          </w:r>
        </w:p>
        <w:p w:rsidR="007035B8" w:rsidRDefault="007035B8" w:rsidP="00F0532F">
          <w:pPr>
            <w:spacing w:line="216" w:lineRule="auto"/>
            <w:jc w:val="center"/>
            <w:rPr>
              <w:b/>
              <w:color w:val="1F497D"/>
              <w:sz w:val="18"/>
              <w:szCs w:val="14"/>
              <w:lang w:val="kk-KZ"/>
            </w:rPr>
          </w:pPr>
          <w:r>
            <w:rPr>
              <w:b/>
              <w:color w:val="1F497D"/>
              <w:sz w:val="18"/>
              <w:szCs w:val="14"/>
              <w:lang w:val="kk-KZ"/>
            </w:rPr>
            <w:t>ДЕНСАУЛЫҚ САҚТАУ МИНИСТРЛІГІ</w:t>
          </w:r>
        </w:p>
        <w:p w:rsidR="007035B8" w:rsidRDefault="007035B8" w:rsidP="00F0532F">
          <w:pPr>
            <w:spacing w:line="216" w:lineRule="auto"/>
            <w:jc w:val="center"/>
            <w:rPr>
              <w:b/>
              <w:color w:val="1F497D"/>
              <w:sz w:val="16"/>
              <w:szCs w:val="14"/>
              <w:lang w:val="kk-KZ"/>
            </w:rPr>
          </w:pPr>
          <w:r>
            <w:rPr>
              <w:b/>
              <w:color w:val="1F4E79"/>
              <w:sz w:val="18"/>
              <w:szCs w:val="28"/>
              <w:lang w:val="kk-KZ"/>
            </w:rPr>
            <w:t>САНИТАРИЯЛЫҚ-ЭПИДЕМИОЛОГИЯЛЫҚ</w:t>
          </w:r>
          <w:r w:rsidRPr="005710F1">
            <w:rPr>
              <w:b/>
              <w:color w:val="1B456B"/>
              <w:sz w:val="18"/>
              <w:szCs w:val="28"/>
              <w:lang w:val="kk-KZ"/>
            </w:rPr>
            <w:t xml:space="preserve"> БАҚЫЛАУ КОМИТЕТІ</w:t>
          </w:r>
        </w:p>
        <w:p w:rsidR="007035B8" w:rsidRDefault="007035B8" w:rsidP="00F0532F">
          <w:pPr>
            <w:spacing w:line="216" w:lineRule="auto"/>
            <w:jc w:val="center"/>
            <w:rPr>
              <w:b/>
              <w:bCs/>
              <w:color w:val="1F497D"/>
              <w:sz w:val="18"/>
              <w:szCs w:val="16"/>
              <w:lang w:val="kk-KZ"/>
            </w:rPr>
          </w:pPr>
        </w:p>
        <w:p w:rsidR="007035B8" w:rsidRDefault="007035B8" w:rsidP="00F0532F">
          <w:pPr>
            <w:spacing w:line="216" w:lineRule="auto"/>
            <w:jc w:val="center"/>
            <w:rPr>
              <w:b/>
              <w:bCs/>
              <w:color w:val="1F497D"/>
              <w:sz w:val="18"/>
              <w:szCs w:val="16"/>
              <w:lang w:val="kk-KZ"/>
            </w:rPr>
          </w:pPr>
        </w:p>
        <w:p w:rsidR="007035B8" w:rsidRDefault="007035B8" w:rsidP="00F0532F">
          <w:pPr>
            <w:spacing w:line="216" w:lineRule="auto"/>
            <w:jc w:val="center"/>
            <w:rPr>
              <w:b/>
              <w:bCs/>
              <w:color w:val="1F497D"/>
              <w:sz w:val="18"/>
              <w:szCs w:val="16"/>
              <w:lang w:val="kk-KZ"/>
            </w:rPr>
          </w:pPr>
          <w:r>
            <w:rPr>
              <w:b/>
              <w:bCs/>
              <w:color w:val="1F497D"/>
              <w:sz w:val="18"/>
              <w:szCs w:val="16"/>
              <w:lang w:val="kk-KZ"/>
            </w:rPr>
            <w:t xml:space="preserve">ПАВЛОДАР ОБЛЫСЫНЫҢ </w:t>
          </w:r>
        </w:p>
        <w:p w:rsidR="007035B8" w:rsidRPr="0099529B" w:rsidRDefault="007035B8" w:rsidP="00F0532F">
          <w:pPr>
            <w:spacing w:line="216" w:lineRule="auto"/>
            <w:jc w:val="center"/>
            <w:rPr>
              <w:b/>
              <w:color w:val="1B456B"/>
              <w:sz w:val="18"/>
              <w:szCs w:val="28"/>
              <w:lang w:val="kk-KZ"/>
            </w:rPr>
          </w:pPr>
          <w:r>
            <w:rPr>
              <w:b/>
              <w:color w:val="1F4E79"/>
              <w:sz w:val="18"/>
              <w:szCs w:val="28"/>
              <w:lang w:val="kk-KZ"/>
            </w:rPr>
            <w:t>САНИТАРИЯЛЫҚ-ЭПИДЕМИОЛОГИЯЛЫҚ</w:t>
          </w:r>
          <w:r>
            <w:rPr>
              <w:b/>
              <w:color w:val="1B456B"/>
              <w:sz w:val="18"/>
              <w:szCs w:val="28"/>
              <w:lang w:val="kk-KZ"/>
            </w:rPr>
            <w:t xml:space="preserve"> БАҚЫЛАУ </w:t>
          </w:r>
          <w:r>
            <w:rPr>
              <w:b/>
              <w:bCs/>
              <w:color w:val="1F497D"/>
              <w:sz w:val="18"/>
              <w:szCs w:val="16"/>
              <w:lang w:val="kk-KZ"/>
            </w:rPr>
            <w:t>ДЕПАРТАМЕНТІ</w:t>
          </w:r>
        </w:p>
        <w:p w:rsidR="007035B8" w:rsidRDefault="007035B8" w:rsidP="00F0532F">
          <w:pPr>
            <w:spacing w:line="216" w:lineRule="auto"/>
            <w:jc w:val="center"/>
            <w:rPr>
              <w:b/>
              <w:color w:val="1F497D"/>
              <w:sz w:val="16"/>
              <w:szCs w:val="16"/>
              <w:lang w:val="kk-KZ"/>
            </w:rPr>
          </w:pPr>
        </w:p>
      </w:tc>
      <w:tc>
        <w:tcPr>
          <w:tcW w:w="1703" w:type="dxa"/>
          <w:tcBorders>
            <w:bottom w:val="single" w:sz="4" w:space="0" w:color="000000"/>
          </w:tcBorders>
        </w:tcPr>
        <w:p w:rsidR="007035B8" w:rsidRDefault="007035B8" w:rsidP="00F0532F">
          <w:pPr>
            <w:snapToGrid w:val="0"/>
            <w:jc w:val="center"/>
            <w:rPr>
              <w:b/>
              <w:color w:val="1F497D"/>
              <w:lang w:val="kk-KZ"/>
            </w:rPr>
          </w:pPr>
          <w:r>
            <w:rPr>
              <w:noProof/>
              <w:lang w:eastAsia="ru-RU"/>
            </w:rPr>
            <w:drawing>
              <wp:anchor distT="0" distB="0" distL="114935" distR="114935" simplePos="0" relativeHeight="251658752" behindDoc="1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67945</wp:posOffset>
                </wp:positionV>
                <wp:extent cx="880110" cy="861060"/>
                <wp:effectExtent l="19050" t="0" r="0" b="0"/>
                <wp:wrapNone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011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34" w:type="dxa"/>
          <w:tcBorders>
            <w:bottom w:val="single" w:sz="4" w:space="0" w:color="000000"/>
          </w:tcBorders>
        </w:tcPr>
        <w:p w:rsidR="007035B8" w:rsidRDefault="007035B8" w:rsidP="00F0532F">
          <w:pPr>
            <w:snapToGrid w:val="0"/>
            <w:jc w:val="center"/>
            <w:rPr>
              <w:b/>
              <w:bCs/>
              <w:color w:val="1F497D"/>
              <w:sz w:val="18"/>
              <w:szCs w:val="14"/>
            </w:rPr>
          </w:pPr>
          <w:r w:rsidRPr="0099529B">
            <w:rPr>
              <w:b/>
              <w:bCs/>
              <w:color w:val="1F497D"/>
              <w:sz w:val="18"/>
              <w:szCs w:val="14"/>
            </w:rPr>
            <w:t>КОМИТЕТ САНИТАРНО-ЭПИДЕМИОЛОГИЧЕСКОГО КОНТРОЛЯ</w:t>
          </w:r>
        </w:p>
        <w:p w:rsidR="007035B8" w:rsidRDefault="007035B8" w:rsidP="00F0532F">
          <w:pPr>
            <w:snapToGrid w:val="0"/>
            <w:jc w:val="center"/>
            <w:rPr>
              <w:b/>
              <w:color w:val="1F497D"/>
              <w:sz w:val="18"/>
              <w:szCs w:val="14"/>
              <w:lang w:val="kk-KZ"/>
            </w:rPr>
          </w:pPr>
          <w:r>
            <w:rPr>
              <w:b/>
              <w:color w:val="1F497D"/>
              <w:sz w:val="18"/>
              <w:szCs w:val="14"/>
              <w:lang w:val="kk-KZ"/>
            </w:rPr>
            <w:t>МИНИСТЕРСТВА ЗДРАВООХРАНЕНИЯ</w:t>
          </w:r>
        </w:p>
        <w:p w:rsidR="007035B8" w:rsidRDefault="007035B8" w:rsidP="00F0532F">
          <w:pPr>
            <w:spacing w:line="264" w:lineRule="auto"/>
            <w:jc w:val="center"/>
            <w:rPr>
              <w:b/>
              <w:color w:val="1F497D"/>
              <w:sz w:val="18"/>
              <w:szCs w:val="14"/>
              <w:lang w:val="kk-KZ"/>
            </w:rPr>
          </w:pPr>
          <w:r>
            <w:rPr>
              <w:b/>
              <w:color w:val="1F497D"/>
              <w:sz w:val="18"/>
              <w:szCs w:val="14"/>
              <w:lang w:val="kk-KZ"/>
            </w:rPr>
            <w:t>РЕСПУБЛИКИ КАЗАХСТАН</w:t>
          </w:r>
        </w:p>
        <w:p w:rsidR="007035B8" w:rsidRDefault="007035B8" w:rsidP="00F0532F">
          <w:pPr>
            <w:jc w:val="center"/>
            <w:rPr>
              <w:b/>
              <w:bCs/>
              <w:color w:val="1F497D"/>
              <w:sz w:val="18"/>
              <w:szCs w:val="14"/>
            </w:rPr>
          </w:pPr>
        </w:p>
        <w:p w:rsidR="007035B8" w:rsidRDefault="007035B8" w:rsidP="00F0532F">
          <w:pPr>
            <w:jc w:val="center"/>
            <w:rPr>
              <w:b/>
              <w:bCs/>
              <w:color w:val="1F497D"/>
              <w:sz w:val="18"/>
              <w:szCs w:val="14"/>
            </w:rPr>
          </w:pPr>
          <w:r>
            <w:rPr>
              <w:b/>
              <w:bCs/>
              <w:color w:val="1F497D"/>
              <w:sz w:val="18"/>
              <w:szCs w:val="14"/>
            </w:rPr>
            <w:t xml:space="preserve"> ДЕПАРТАМЕНТ </w:t>
          </w:r>
          <w:r w:rsidRPr="0099529B">
            <w:rPr>
              <w:b/>
              <w:bCs/>
              <w:color w:val="1F497D"/>
              <w:sz w:val="18"/>
              <w:szCs w:val="14"/>
            </w:rPr>
            <w:t>САНИТАРНО-ЭПИДЕМИОЛОГИЧЕСКОГО КОНТРОЛЯ</w:t>
          </w:r>
          <w:r>
            <w:rPr>
              <w:b/>
              <w:bCs/>
              <w:color w:val="1F497D"/>
              <w:sz w:val="18"/>
              <w:szCs w:val="14"/>
            </w:rPr>
            <w:t xml:space="preserve"> ПАВЛОДАРСКОЙ ОБЛАСТИ</w:t>
          </w:r>
        </w:p>
        <w:p w:rsidR="007035B8" w:rsidRDefault="007035B8" w:rsidP="00F0532F">
          <w:pPr>
            <w:jc w:val="center"/>
            <w:rPr>
              <w:b/>
              <w:bCs/>
              <w:color w:val="1F497D"/>
              <w:sz w:val="16"/>
              <w:szCs w:val="16"/>
            </w:rPr>
          </w:pPr>
        </w:p>
      </w:tc>
    </w:tr>
    <w:tr w:rsidR="007035B8" w:rsidRPr="00991C70" w:rsidTr="00F0532F">
      <w:trPr>
        <w:trHeight w:val="758"/>
      </w:trPr>
      <w:tc>
        <w:tcPr>
          <w:tcW w:w="4535" w:type="dxa"/>
          <w:tcBorders>
            <w:top w:val="single" w:sz="4" w:space="0" w:color="000000"/>
          </w:tcBorders>
        </w:tcPr>
        <w:p w:rsidR="007035B8" w:rsidRDefault="007035B8" w:rsidP="00F0532F">
          <w:pPr>
            <w:snapToGrid w:val="0"/>
            <w:ind w:left="-108" w:right="-110"/>
            <w:jc w:val="center"/>
            <w:rPr>
              <w:color w:val="1F497D"/>
              <w:sz w:val="17"/>
              <w:szCs w:val="17"/>
              <w:lang w:val="kk-KZ"/>
            </w:rPr>
          </w:pPr>
          <w:r>
            <w:rPr>
              <w:color w:val="1F497D"/>
              <w:sz w:val="17"/>
              <w:szCs w:val="17"/>
              <w:lang w:val="kk-KZ"/>
            </w:rPr>
            <w:t>140002 Павлодар қаласы, Торайғыров көшесі, 74/1 құрылысы</w:t>
          </w:r>
        </w:p>
        <w:p w:rsidR="007035B8" w:rsidRDefault="007035B8" w:rsidP="00F0532F">
          <w:pPr>
            <w:ind w:left="-108" w:firstLine="108"/>
            <w:jc w:val="center"/>
            <w:rPr>
              <w:color w:val="1F497D"/>
              <w:sz w:val="17"/>
              <w:szCs w:val="17"/>
              <w:lang w:val="kk-KZ"/>
            </w:rPr>
          </w:pPr>
          <w:r>
            <w:rPr>
              <w:color w:val="1F497D"/>
              <w:sz w:val="17"/>
              <w:szCs w:val="17"/>
              <w:lang w:val="kk-KZ"/>
            </w:rPr>
            <w:t>тел: 8</w:t>
          </w:r>
          <w:r w:rsidRPr="009F0F7E">
            <w:rPr>
              <w:color w:val="1F497D"/>
              <w:sz w:val="17"/>
              <w:szCs w:val="17"/>
              <w:lang w:val="kk-KZ"/>
            </w:rPr>
            <w:t>(71</w:t>
          </w:r>
          <w:r>
            <w:rPr>
              <w:color w:val="1F497D"/>
              <w:sz w:val="17"/>
              <w:szCs w:val="17"/>
              <w:lang w:val="kk-KZ"/>
            </w:rPr>
            <w:t>82</w:t>
          </w:r>
          <w:r w:rsidRPr="009F0F7E">
            <w:rPr>
              <w:color w:val="1F497D"/>
              <w:sz w:val="17"/>
              <w:szCs w:val="17"/>
              <w:lang w:val="kk-KZ"/>
            </w:rPr>
            <w:t xml:space="preserve">) </w:t>
          </w:r>
          <w:r>
            <w:rPr>
              <w:color w:val="1F497D"/>
              <w:sz w:val="17"/>
              <w:szCs w:val="17"/>
              <w:lang w:val="kk-KZ"/>
            </w:rPr>
            <w:t>55-39-14, факс: 8</w:t>
          </w:r>
          <w:r w:rsidRPr="009F0F7E">
            <w:rPr>
              <w:color w:val="1F497D"/>
              <w:sz w:val="17"/>
              <w:szCs w:val="17"/>
              <w:lang w:val="kk-KZ"/>
            </w:rPr>
            <w:t>(71</w:t>
          </w:r>
          <w:r>
            <w:rPr>
              <w:color w:val="1F497D"/>
              <w:sz w:val="17"/>
              <w:szCs w:val="17"/>
              <w:lang w:val="kk-KZ"/>
            </w:rPr>
            <w:t>82</w:t>
          </w:r>
          <w:r w:rsidRPr="009F0F7E">
            <w:rPr>
              <w:color w:val="1F497D"/>
              <w:sz w:val="17"/>
              <w:szCs w:val="17"/>
              <w:lang w:val="kk-KZ"/>
            </w:rPr>
            <w:t xml:space="preserve">) </w:t>
          </w:r>
          <w:r>
            <w:rPr>
              <w:color w:val="1F497D"/>
              <w:sz w:val="17"/>
              <w:szCs w:val="17"/>
              <w:lang w:val="kk-KZ"/>
            </w:rPr>
            <w:t>55-48-24</w:t>
          </w:r>
        </w:p>
        <w:p w:rsidR="007035B8" w:rsidRDefault="007035B8" w:rsidP="00F0532F">
          <w:pPr>
            <w:jc w:val="center"/>
            <w:rPr>
              <w:color w:val="1F497D"/>
              <w:sz w:val="18"/>
              <w:szCs w:val="18"/>
              <w:lang w:val="en-US"/>
            </w:rPr>
          </w:pPr>
          <w:r>
            <w:rPr>
              <w:color w:val="1F497D"/>
              <w:sz w:val="18"/>
              <w:szCs w:val="18"/>
              <w:lang w:val="en-US"/>
            </w:rPr>
            <w:t>Е-mail: kense.dzpppav@dsm.gov.kz</w:t>
          </w:r>
        </w:p>
      </w:tc>
      <w:tc>
        <w:tcPr>
          <w:tcW w:w="1703" w:type="dxa"/>
          <w:tcBorders>
            <w:top w:val="single" w:sz="4" w:space="0" w:color="000000"/>
          </w:tcBorders>
        </w:tcPr>
        <w:p w:rsidR="007035B8" w:rsidRDefault="007035B8" w:rsidP="00F0532F">
          <w:pPr>
            <w:snapToGrid w:val="0"/>
            <w:rPr>
              <w:color w:val="1F497D"/>
              <w:lang w:val="kk-KZ"/>
            </w:rPr>
          </w:pPr>
        </w:p>
      </w:tc>
      <w:tc>
        <w:tcPr>
          <w:tcW w:w="4534" w:type="dxa"/>
          <w:tcBorders>
            <w:top w:val="single" w:sz="4" w:space="0" w:color="000000"/>
          </w:tcBorders>
        </w:tcPr>
        <w:p w:rsidR="007035B8" w:rsidRDefault="007035B8" w:rsidP="00F0532F">
          <w:pPr>
            <w:snapToGrid w:val="0"/>
            <w:ind w:left="-108" w:firstLine="108"/>
            <w:jc w:val="center"/>
            <w:rPr>
              <w:color w:val="1F497D"/>
              <w:sz w:val="17"/>
              <w:szCs w:val="17"/>
              <w:lang w:val="kk-KZ"/>
            </w:rPr>
          </w:pPr>
          <w:r>
            <w:rPr>
              <w:color w:val="1F497D"/>
              <w:sz w:val="17"/>
              <w:szCs w:val="17"/>
              <w:lang w:val="kk-KZ"/>
            </w:rPr>
            <w:t xml:space="preserve">140002 </w:t>
          </w:r>
          <w:r>
            <w:rPr>
              <w:color w:val="1F497D"/>
              <w:sz w:val="17"/>
              <w:szCs w:val="17"/>
            </w:rPr>
            <w:t>город Павлодар</w:t>
          </w:r>
          <w:r>
            <w:rPr>
              <w:color w:val="1F497D"/>
              <w:sz w:val="17"/>
              <w:szCs w:val="17"/>
              <w:lang w:val="kk-KZ"/>
            </w:rPr>
            <w:t>, улица Торайгырова, строение 74/1</w:t>
          </w:r>
        </w:p>
        <w:p w:rsidR="007035B8" w:rsidRDefault="007035B8" w:rsidP="00F0532F">
          <w:pPr>
            <w:ind w:left="-108" w:firstLine="108"/>
            <w:jc w:val="center"/>
            <w:rPr>
              <w:color w:val="1F497D"/>
              <w:sz w:val="17"/>
              <w:szCs w:val="17"/>
              <w:lang w:val="kk-KZ"/>
            </w:rPr>
          </w:pPr>
          <w:r>
            <w:rPr>
              <w:color w:val="1F497D"/>
              <w:sz w:val="17"/>
              <w:szCs w:val="17"/>
              <w:lang w:val="kk-KZ"/>
            </w:rPr>
            <w:t>тел: 8</w:t>
          </w:r>
          <w:r>
            <w:rPr>
              <w:color w:val="1F497D"/>
              <w:sz w:val="17"/>
              <w:szCs w:val="17"/>
            </w:rPr>
            <w:t>(71</w:t>
          </w:r>
          <w:r>
            <w:rPr>
              <w:color w:val="1F497D"/>
              <w:sz w:val="17"/>
              <w:szCs w:val="17"/>
              <w:lang w:val="kk-KZ"/>
            </w:rPr>
            <w:t>82</w:t>
          </w:r>
          <w:r>
            <w:rPr>
              <w:color w:val="1F497D"/>
              <w:sz w:val="17"/>
              <w:szCs w:val="17"/>
            </w:rPr>
            <w:t xml:space="preserve">) </w:t>
          </w:r>
          <w:r>
            <w:rPr>
              <w:color w:val="1F497D"/>
              <w:sz w:val="17"/>
              <w:szCs w:val="17"/>
              <w:lang w:val="kk-KZ"/>
            </w:rPr>
            <w:t>55-39-14, факс: 8</w:t>
          </w:r>
          <w:r>
            <w:rPr>
              <w:color w:val="1F497D"/>
              <w:sz w:val="17"/>
              <w:szCs w:val="17"/>
            </w:rPr>
            <w:t>(71</w:t>
          </w:r>
          <w:r>
            <w:rPr>
              <w:color w:val="1F497D"/>
              <w:sz w:val="17"/>
              <w:szCs w:val="17"/>
              <w:lang w:val="kk-KZ"/>
            </w:rPr>
            <w:t>82</w:t>
          </w:r>
          <w:r>
            <w:rPr>
              <w:color w:val="1F497D"/>
              <w:sz w:val="17"/>
              <w:szCs w:val="17"/>
            </w:rPr>
            <w:t xml:space="preserve">) </w:t>
          </w:r>
          <w:r>
            <w:rPr>
              <w:color w:val="1F497D"/>
              <w:sz w:val="17"/>
              <w:szCs w:val="17"/>
              <w:lang w:val="kk-KZ"/>
            </w:rPr>
            <w:t>55-48-24</w:t>
          </w:r>
        </w:p>
        <w:p w:rsidR="007035B8" w:rsidRPr="00340CF7" w:rsidRDefault="007035B8" w:rsidP="00F0532F">
          <w:pPr>
            <w:ind w:left="-108" w:firstLine="108"/>
            <w:jc w:val="center"/>
            <w:rPr>
              <w:color w:val="1F497D"/>
              <w:sz w:val="18"/>
              <w:szCs w:val="18"/>
            </w:rPr>
          </w:pPr>
          <w:r w:rsidRPr="009F0F7E">
            <w:rPr>
              <w:color w:val="1F497D"/>
              <w:sz w:val="18"/>
              <w:szCs w:val="18"/>
            </w:rPr>
            <w:t>Е</w:t>
          </w:r>
          <w:r w:rsidRPr="00340CF7">
            <w:rPr>
              <w:color w:val="1F497D"/>
              <w:sz w:val="18"/>
              <w:szCs w:val="18"/>
            </w:rPr>
            <w:t>-</w:t>
          </w:r>
          <w:r>
            <w:rPr>
              <w:color w:val="1F497D"/>
              <w:sz w:val="18"/>
              <w:szCs w:val="18"/>
              <w:lang w:val="en-US"/>
            </w:rPr>
            <w:t>mail</w:t>
          </w:r>
          <w:r w:rsidRPr="00340CF7">
            <w:rPr>
              <w:color w:val="1F497D"/>
              <w:sz w:val="18"/>
              <w:szCs w:val="18"/>
            </w:rPr>
            <w:t xml:space="preserve">: </w:t>
          </w:r>
          <w:proofErr w:type="spellStart"/>
          <w:r>
            <w:rPr>
              <w:color w:val="1F497D"/>
              <w:sz w:val="18"/>
              <w:szCs w:val="18"/>
              <w:lang w:val="en-US"/>
            </w:rPr>
            <w:t>kense</w:t>
          </w:r>
          <w:proofErr w:type="spellEnd"/>
          <w:r w:rsidRPr="00340CF7">
            <w:rPr>
              <w:color w:val="1F497D"/>
              <w:sz w:val="18"/>
              <w:szCs w:val="18"/>
            </w:rPr>
            <w:t>.</w:t>
          </w:r>
          <w:proofErr w:type="spellStart"/>
          <w:r>
            <w:rPr>
              <w:color w:val="1F497D"/>
              <w:sz w:val="18"/>
              <w:szCs w:val="18"/>
              <w:lang w:val="en-US"/>
            </w:rPr>
            <w:t>dzpppav</w:t>
          </w:r>
          <w:proofErr w:type="spellEnd"/>
          <w:r w:rsidRPr="00340CF7">
            <w:rPr>
              <w:color w:val="1F497D"/>
              <w:sz w:val="18"/>
              <w:szCs w:val="18"/>
            </w:rPr>
            <w:t>@</w:t>
          </w:r>
          <w:proofErr w:type="spellStart"/>
          <w:r>
            <w:rPr>
              <w:color w:val="1F497D"/>
              <w:sz w:val="18"/>
              <w:szCs w:val="18"/>
              <w:lang w:val="en-US"/>
            </w:rPr>
            <w:t>dsm</w:t>
          </w:r>
          <w:proofErr w:type="spellEnd"/>
          <w:r w:rsidRPr="00340CF7">
            <w:rPr>
              <w:color w:val="1F497D"/>
              <w:sz w:val="18"/>
              <w:szCs w:val="18"/>
            </w:rPr>
            <w:t>.</w:t>
          </w:r>
          <w:proofErr w:type="spellStart"/>
          <w:r>
            <w:rPr>
              <w:color w:val="1F497D"/>
              <w:sz w:val="18"/>
              <w:szCs w:val="18"/>
              <w:lang w:val="en-US"/>
            </w:rPr>
            <w:t>gov</w:t>
          </w:r>
          <w:proofErr w:type="spellEnd"/>
          <w:r w:rsidRPr="00340CF7">
            <w:rPr>
              <w:color w:val="1F497D"/>
              <w:sz w:val="18"/>
              <w:szCs w:val="18"/>
            </w:rPr>
            <w:t>.</w:t>
          </w:r>
          <w:proofErr w:type="spellStart"/>
          <w:r>
            <w:rPr>
              <w:color w:val="1F497D"/>
              <w:sz w:val="18"/>
              <w:szCs w:val="18"/>
              <w:lang w:val="en-US"/>
            </w:rPr>
            <w:t>kz</w:t>
          </w:r>
          <w:proofErr w:type="spellEnd"/>
        </w:p>
      </w:tc>
    </w:tr>
  </w:tbl>
  <w:p w:rsidR="007035B8" w:rsidRPr="00340CF7" w:rsidRDefault="007035B8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8A28DB"/>
    <w:multiLevelType w:val="hybridMultilevel"/>
    <w:tmpl w:val="94503ECA"/>
    <w:lvl w:ilvl="0" w:tplc="0C9CF878">
      <w:start w:val="32"/>
      <w:numFmt w:val="decimal"/>
      <w:lvlText w:val="%1)"/>
      <w:lvlJc w:val="left"/>
      <w:pPr>
        <w:ind w:left="1099" w:hanging="39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8F5DC3"/>
    <w:multiLevelType w:val="hybridMultilevel"/>
    <w:tmpl w:val="8954D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B1B5A"/>
    <w:multiLevelType w:val="hybridMultilevel"/>
    <w:tmpl w:val="EBCC6F6C"/>
    <w:lvl w:ilvl="0" w:tplc="914CA1B2">
      <w:start w:val="1"/>
      <w:numFmt w:val="decimal"/>
      <w:lvlText w:val="%1)"/>
      <w:lvlJc w:val="left"/>
      <w:pPr>
        <w:ind w:left="1710" w:hanging="360"/>
      </w:pPr>
      <w:rPr>
        <w:i w:val="0"/>
        <w:iCs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6C27247"/>
    <w:multiLevelType w:val="hybridMultilevel"/>
    <w:tmpl w:val="B5D642BE"/>
    <w:lvl w:ilvl="0" w:tplc="03ECF52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i w:val="0"/>
        <w:strike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81072DC"/>
    <w:multiLevelType w:val="hybridMultilevel"/>
    <w:tmpl w:val="9166991C"/>
    <w:lvl w:ilvl="0" w:tplc="D444B1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24752B4"/>
    <w:multiLevelType w:val="multilevel"/>
    <w:tmpl w:val="A9E2EDB4"/>
    <w:lvl w:ilvl="0">
      <w:start w:val="1"/>
      <w:numFmt w:val="decimal"/>
      <w:lvlText w:val="%1)"/>
      <w:lvlJc w:val="left"/>
      <w:pPr>
        <w:ind w:left="928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1648" w:hanging="360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right"/>
      <w:pPr>
        <w:ind w:left="2368" w:hanging="180"/>
      </w:pPr>
    </w:lvl>
    <w:lvl w:ilvl="3">
      <w:start w:val="1"/>
      <w:numFmt w:val="decimal"/>
      <w:lvlText w:val="%4)"/>
      <w:lvlJc w:val="left"/>
      <w:pPr>
        <w:ind w:left="1070" w:hanging="360"/>
      </w:pPr>
      <w:rPr>
        <w:b w:val="0"/>
        <w:strike w:val="0"/>
        <w:sz w:val="28"/>
        <w:szCs w:val="28"/>
      </w:r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  <w:rPr>
        <w:sz w:val="28"/>
        <w:szCs w:val="28"/>
      </w:r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490945"/>
    <w:multiLevelType w:val="hybridMultilevel"/>
    <w:tmpl w:val="BE6481F8"/>
    <w:lvl w:ilvl="0" w:tplc="9A1A7F00">
      <w:start w:val="1"/>
      <w:numFmt w:val="decimal"/>
      <w:lvlText w:val="%1)"/>
      <w:lvlJc w:val="left"/>
      <w:pPr>
        <w:ind w:left="1069" w:hanging="360"/>
      </w:pPr>
      <w:rPr>
        <w:rFonts w:hint="default"/>
        <w:b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E62C9F"/>
    <w:multiLevelType w:val="hybridMultilevel"/>
    <w:tmpl w:val="13E44ED4"/>
    <w:lvl w:ilvl="0" w:tplc="81FC42C0">
      <w:start w:val="1"/>
      <w:numFmt w:val="decimal"/>
      <w:lvlText w:val="%1)"/>
      <w:lvlJc w:val="left"/>
      <w:pPr>
        <w:ind w:left="135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53FE7261"/>
    <w:multiLevelType w:val="multilevel"/>
    <w:tmpl w:val="C5EA4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1C3E9B"/>
    <w:multiLevelType w:val="hybridMultilevel"/>
    <w:tmpl w:val="B5D642BE"/>
    <w:lvl w:ilvl="0" w:tplc="03ECF52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i w:val="0"/>
        <w:strike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E447EEB"/>
    <w:multiLevelType w:val="hybridMultilevel"/>
    <w:tmpl w:val="B38EC0E4"/>
    <w:lvl w:ilvl="0" w:tplc="6EC86E4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684B98"/>
    <w:multiLevelType w:val="hybridMultilevel"/>
    <w:tmpl w:val="96FCA6BE"/>
    <w:lvl w:ilvl="0" w:tplc="04190011">
      <w:start w:val="1"/>
      <w:numFmt w:val="decimal"/>
      <w:lvlText w:val="%1)"/>
      <w:lvlJc w:val="left"/>
      <w:pPr>
        <w:ind w:left="2912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3">
    <w:nsid w:val="73722A83"/>
    <w:multiLevelType w:val="hybridMultilevel"/>
    <w:tmpl w:val="1A5A5FF4"/>
    <w:lvl w:ilvl="0" w:tplc="70BE8566">
      <w:start w:val="1"/>
      <w:numFmt w:val="decimal"/>
      <w:lvlText w:val="%1."/>
      <w:lvlJc w:val="left"/>
      <w:pPr>
        <w:ind w:left="1211" w:hanging="360"/>
      </w:pPr>
      <w:rPr>
        <w:i w:val="0"/>
        <w:iCs w:val="0"/>
        <w:strike w:val="0"/>
        <w:color w:val="auto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EE030C"/>
    <w:multiLevelType w:val="hybridMultilevel"/>
    <w:tmpl w:val="B5D642BE"/>
    <w:lvl w:ilvl="0" w:tplc="03ECF52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i w:val="0"/>
        <w:strike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4"/>
  </w:num>
  <w:num w:numId="6">
    <w:abstractNumId w:val="13"/>
  </w:num>
  <w:num w:numId="7">
    <w:abstractNumId w:val="1"/>
  </w:num>
  <w:num w:numId="8">
    <w:abstractNumId w:val="14"/>
  </w:num>
  <w:num w:numId="9">
    <w:abstractNumId w:val="10"/>
  </w:num>
  <w:num w:numId="10">
    <w:abstractNumId w:val="6"/>
  </w:num>
  <w:num w:numId="11">
    <w:abstractNumId w:val="8"/>
  </w:num>
  <w:num w:numId="12">
    <w:abstractNumId w:val="12"/>
  </w:num>
  <w:num w:numId="13">
    <w:abstractNumId w:val="7"/>
  </w:num>
  <w:num w:numId="14">
    <w:abstractNumId w:val="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A2CBC"/>
    <w:rsid w:val="00000A10"/>
    <w:rsid w:val="00010C5B"/>
    <w:rsid w:val="000125E2"/>
    <w:rsid w:val="00014EB8"/>
    <w:rsid w:val="00015290"/>
    <w:rsid w:val="00016388"/>
    <w:rsid w:val="000167A2"/>
    <w:rsid w:val="00023469"/>
    <w:rsid w:val="00024659"/>
    <w:rsid w:val="000265A1"/>
    <w:rsid w:val="00030B04"/>
    <w:rsid w:val="000339E9"/>
    <w:rsid w:val="00037560"/>
    <w:rsid w:val="000379DA"/>
    <w:rsid w:val="00040B5F"/>
    <w:rsid w:val="00042BAC"/>
    <w:rsid w:val="000519DA"/>
    <w:rsid w:val="0005717A"/>
    <w:rsid w:val="00057BAC"/>
    <w:rsid w:val="0006566D"/>
    <w:rsid w:val="00091401"/>
    <w:rsid w:val="000937C5"/>
    <w:rsid w:val="000A0587"/>
    <w:rsid w:val="000A2C1D"/>
    <w:rsid w:val="000B0E6E"/>
    <w:rsid w:val="000B16A7"/>
    <w:rsid w:val="000B5DAA"/>
    <w:rsid w:val="000B6D1A"/>
    <w:rsid w:val="000C1410"/>
    <w:rsid w:val="000C3333"/>
    <w:rsid w:val="000C3FDF"/>
    <w:rsid w:val="000C5684"/>
    <w:rsid w:val="000C61E3"/>
    <w:rsid w:val="000D49DA"/>
    <w:rsid w:val="000D50CA"/>
    <w:rsid w:val="000D7206"/>
    <w:rsid w:val="000E1FC6"/>
    <w:rsid w:val="000E211B"/>
    <w:rsid w:val="000E6287"/>
    <w:rsid w:val="000E7B1E"/>
    <w:rsid w:val="000F15CA"/>
    <w:rsid w:val="000F4AC5"/>
    <w:rsid w:val="000F77F9"/>
    <w:rsid w:val="00103910"/>
    <w:rsid w:val="00105BE2"/>
    <w:rsid w:val="00110A5B"/>
    <w:rsid w:val="00115271"/>
    <w:rsid w:val="00115A05"/>
    <w:rsid w:val="00116052"/>
    <w:rsid w:val="00116879"/>
    <w:rsid w:val="001241C5"/>
    <w:rsid w:val="001246C1"/>
    <w:rsid w:val="00126E32"/>
    <w:rsid w:val="00130D56"/>
    <w:rsid w:val="001330AF"/>
    <w:rsid w:val="0014296B"/>
    <w:rsid w:val="00144670"/>
    <w:rsid w:val="001467A3"/>
    <w:rsid w:val="00147ECD"/>
    <w:rsid w:val="00152E4A"/>
    <w:rsid w:val="0015753F"/>
    <w:rsid w:val="00157F40"/>
    <w:rsid w:val="001622B3"/>
    <w:rsid w:val="00165D8D"/>
    <w:rsid w:val="00165F0E"/>
    <w:rsid w:val="00167AD7"/>
    <w:rsid w:val="0017202F"/>
    <w:rsid w:val="001738C1"/>
    <w:rsid w:val="0017470D"/>
    <w:rsid w:val="0017773F"/>
    <w:rsid w:val="00177E82"/>
    <w:rsid w:val="00181633"/>
    <w:rsid w:val="00193832"/>
    <w:rsid w:val="00196863"/>
    <w:rsid w:val="001A5557"/>
    <w:rsid w:val="001A7848"/>
    <w:rsid w:val="001B32CE"/>
    <w:rsid w:val="001C2B6F"/>
    <w:rsid w:val="001C32F8"/>
    <w:rsid w:val="001C54E1"/>
    <w:rsid w:val="001D186F"/>
    <w:rsid w:val="001D4F4E"/>
    <w:rsid w:val="001D5F5F"/>
    <w:rsid w:val="001D651C"/>
    <w:rsid w:val="001D6C65"/>
    <w:rsid w:val="001D6CA5"/>
    <w:rsid w:val="001E07CB"/>
    <w:rsid w:val="001E3C00"/>
    <w:rsid w:val="001E5E9C"/>
    <w:rsid w:val="001F0F7B"/>
    <w:rsid w:val="001F2CF3"/>
    <w:rsid w:val="001F33BE"/>
    <w:rsid w:val="00202F31"/>
    <w:rsid w:val="0020314F"/>
    <w:rsid w:val="002107EB"/>
    <w:rsid w:val="00212D59"/>
    <w:rsid w:val="002174BC"/>
    <w:rsid w:val="002231F2"/>
    <w:rsid w:val="0022454C"/>
    <w:rsid w:val="00225B17"/>
    <w:rsid w:val="00225DF9"/>
    <w:rsid w:val="00236909"/>
    <w:rsid w:val="00241565"/>
    <w:rsid w:val="00243514"/>
    <w:rsid w:val="00245830"/>
    <w:rsid w:val="0025337E"/>
    <w:rsid w:val="00257802"/>
    <w:rsid w:val="00260480"/>
    <w:rsid w:val="00263415"/>
    <w:rsid w:val="002657A9"/>
    <w:rsid w:val="00265AFB"/>
    <w:rsid w:val="0027007A"/>
    <w:rsid w:val="00271E7B"/>
    <w:rsid w:val="00277448"/>
    <w:rsid w:val="00282396"/>
    <w:rsid w:val="002835BB"/>
    <w:rsid w:val="00286E31"/>
    <w:rsid w:val="002A05AB"/>
    <w:rsid w:val="002A3FB9"/>
    <w:rsid w:val="002A46E8"/>
    <w:rsid w:val="002A4A2B"/>
    <w:rsid w:val="002B1208"/>
    <w:rsid w:val="002B2337"/>
    <w:rsid w:val="002B433C"/>
    <w:rsid w:val="002B616C"/>
    <w:rsid w:val="002C1380"/>
    <w:rsid w:val="002C152D"/>
    <w:rsid w:val="002C305F"/>
    <w:rsid w:val="002C6AA9"/>
    <w:rsid w:val="002D3779"/>
    <w:rsid w:val="002D49B7"/>
    <w:rsid w:val="002D7807"/>
    <w:rsid w:val="00301269"/>
    <w:rsid w:val="00302985"/>
    <w:rsid w:val="00302ABF"/>
    <w:rsid w:val="00303FA8"/>
    <w:rsid w:val="003052A7"/>
    <w:rsid w:val="00307ADB"/>
    <w:rsid w:val="00317A01"/>
    <w:rsid w:val="00325B36"/>
    <w:rsid w:val="00325C4A"/>
    <w:rsid w:val="00325EF1"/>
    <w:rsid w:val="00333328"/>
    <w:rsid w:val="003367E2"/>
    <w:rsid w:val="00337614"/>
    <w:rsid w:val="00340CF7"/>
    <w:rsid w:val="00343696"/>
    <w:rsid w:val="00343783"/>
    <w:rsid w:val="00355163"/>
    <w:rsid w:val="00355B0F"/>
    <w:rsid w:val="00361C1E"/>
    <w:rsid w:val="00370EC0"/>
    <w:rsid w:val="0037184F"/>
    <w:rsid w:val="00373B3B"/>
    <w:rsid w:val="0037696D"/>
    <w:rsid w:val="00384170"/>
    <w:rsid w:val="00386290"/>
    <w:rsid w:val="00386C23"/>
    <w:rsid w:val="00387093"/>
    <w:rsid w:val="003966E9"/>
    <w:rsid w:val="00396D49"/>
    <w:rsid w:val="003A2967"/>
    <w:rsid w:val="003A376E"/>
    <w:rsid w:val="003A6305"/>
    <w:rsid w:val="003A67C5"/>
    <w:rsid w:val="003B2110"/>
    <w:rsid w:val="003C1F8C"/>
    <w:rsid w:val="003C6CE7"/>
    <w:rsid w:val="003C7348"/>
    <w:rsid w:val="003D6B64"/>
    <w:rsid w:val="003E0497"/>
    <w:rsid w:val="003E4593"/>
    <w:rsid w:val="003F224E"/>
    <w:rsid w:val="003F233A"/>
    <w:rsid w:val="003F3E35"/>
    <w:rsid w:val="003F3FB5"/>
    <w:rsid w:val="004001E3"/>
    <w:rsid w:val="00400580"/>
    <w:rsid w:val="00402827"/>
    <w:rsid w:val="00402A0A"/>
    <w:rsid w:val="00403C0F"/>
    <w:rsid w:val="00405BCB"/>
    <w:rsid w:val="00405C0B"/>
    <w:rsid w:val="0040759F"/>
    <w:rsid w:val="004142A9"/>
    <w:rsid w:val="00415113"/>
    <w:rsid w:val="004177CF"/>
    <w:rsid w:val="00424336"/>
    <w:rsid w:val="00424C16"/>
    <w:rsid w:val="00425051"/>
    <w:rsid w:val="004258DF"/>
    <w:rsid w:val="00433374"/>
    <w:rsid w:val="00433DAB"/>
    <w:rsid w:val="004425DF"/>
    <w:rsid w:val="004442D3"/>
    <w:rsid w:val="004470ED"/>
    <w:rsid w:val="00452278"/>
    <w:rsid w:val="0045273A"/>
    <w:rsid w:val="00452F1B"/>
    <w:rsid w:val="0045491D"/>
    <w:rsid w:val="00454EA9"/>
    <w:rsid w:val="004559DA"/>
    <w:rsid w:val="00456617"/>
    <w:rsid w:val="00456DDF"/>
    <w:rsid w:val="00457878"/>
    <w:rsid w:val="00465266"/>
    <w:rsid w:val="00465488"/>
    <w:rsid w:val="0047146E"/>
    <w:rsid w:val="00472800"/>
    <w:rsid w:val="00472EAF"/>
    <w:rsid w:val="00473164"/>
    <w:rsid w:val="004754E2"/>
    <w:rsid w:val="004774E1"/>
    <w:rsid w:val="00480856"/>
    <w:rsid w:val="004844FB"/>
    <w:rsid w:val="00486A89"/>
    <w:rsid w:val="00490EBA"/>
    <w:rsid w:val="00491FA7"/>
    <w:rsid w:val="00494974"/>
    <w:rsid w:val="00496B97"/>
    <w:rsid w:val="004B2BF9"/>
    <w:rsid w:val="004B3A81"/>
    <w:rsid w:val="004B7598"/>
    <w:rsid w:val="004C0B16"/>
    <w:rsid w:val="004C1AB1"/>
    <w:rsid w:val="004C7B97"/>
    <w:rsid w:val="004D17CB"/>
    <w:rsid w:val="004D3023"/>
    <w:rsid w:val="004D499E"/>
    <w:rsid w:val="004D6352"/>
    <w:rsid w:val="004E373E"/>
    <w:rsid w:val="004E601E"/>
    <w:rsid w:val="004E7BE5"/>
    <w:rsid w:val="004F2745"/>
    <w:rsid w:val="00501CE7"/>
    <w:rsid w:val="005030A6"/>
    <w:rsid w:val="005041F3"/>
    <w:rsid w:val="005047B7"/>
    <w:rsid w:val="00505741"/>
    <w:rsid w:val="00505A6F"/>
    <w:rsid w:val="00514EC6"/>
    <w:rsid w:val="0052291A"/>
    <w:rsid w:val="00523110"/>
    <w:rsid w:val="005236DE"/>
    <w:rsid w:val="005277D7"/>
    <w:rsid w:val="00531874"/>
    <w:rsid w:val="005320FD"/>
    <w:rsid w:val="0053372D"/>
    <w:rsid w:val="005338F0"/>
    <w:rsid w:val="005343D2"/>
    <w:rsid w:val="00534F16"/>
    <w:rsid w:val="0053797B"/>
    <w:rsid w:val="00540549"/>
    <w:rsid w:val="0054094D"/>
    <w:rsid w:val="00541C2E"/>
    <w:rsid w:val="00542A62"/>
    <w:rsid w:val="0054442A"/>
    <w:rsid w:val="005529ED"/>
    <w:rsid w:val="00555266"/>
    <w:rsid w:val="00561544"/>
    <w:rsid w:val="00567D4F"/>
    <w:rsid w:val="00571021"/>
    <w:rsid w:val="00574E1B"/>
    <w:rsid w:val="00576D65"/>
    <w:rsid w:val="00583923"/>
    <w:rsid w:val="00590DB9"/>
    <w:rsid w:val="00595A1F"/>
    <w:rsid w:val="005A02A7"/>
    <w:rsid w:val="005A0F72"/>
    <w:rsid w:val="005A38D7"/>
    <w:rsid w:val="005A39FD"/>
    <w:rsid w:val="005B0669"/>
    <w:rsid w:val="005B148D"/>
    <w:rsid w:val="005B2B28"/>
    <w:rsid w:val="005B3244"/>
    <w:rsid w:val="005C4A1F"/>
    <w:rsid w:val="005D3985"/>
    <w:rsid w:val="005D726E"/>
    <w:rsid w:val="005D73AB"/>
    <w:rsid w:val="005D78B4"/>
    <w:rsid w:val="005D7F16"/>
    <w:rsid w:val="005E012D"/>
    <w:rsid w:val="005E457E"/>
    <w:rsid w:val="005E7D17"/>
    <w:rsid w:val="005F39D1"/>
    <w:rsid w:val="0060337F"/>
    <w:rsid w:val="00603B7D"/>
    <w:rsid w:val="00611F27"/>
    <w:rsid w:val="0063269B"/>
    <w:rsid w:val="00633090"/>
    <w:rsid w:val="00634C50"/>
    <w:rsid w:val="00636BFB"/>
    <w:rsid w:val="00643423"/>
    <w:rsid w:val="00643D77"/>
    <w:rsid w:val="0064430D"/>
    <w:rsid w:val="00645ADE"/>
    <w:rsid w:val="006533D9"/>
    <w:rsid w:val="0066222B"/>
    <w:rsid w:val="006626E1"/>
    <w:rsid w:val="006638FC"/>
    <w:rsid w:val="00665AD5"/>
    <w:rsid w:val="006707DC"/>
    <w:rsid w:val="00675DBA"/>
    <w:rsid w:val="0067688D"/>
    <w:rsid w:val="006865B9"/>
    <w:rsid w:val="00686E41"/>
    <w:rsid w:val="006928D3"/>
    <w:rsid w:val="00694DE8"/>
    <w:rsid w:val="00697A7D"/>
    <w:rsid w:val="006A62E8"/>
    <w:rsid w:val="006A7514"/>
    <w:rsid w:val="006B0AB6"/>
    <w:rsid w:val="006B0EA7"/>
    <w:rsid w:val="006C40E6"/>
    <w:rsid w:val="006E0BD6"/>
    <w:rsid w:val="006E18C0"/>
    <w:rsid w:val="006E19D5"/>
    <w:rsid w:val="006E2401"/>
    <w:rsid w:val="006E4497"/>
    <w:rsid w:val="006E5CA4"/>
    <w:rsid w:val="006E69D0"/>
    <w:rsid w:val="006F30C1"/>
    <w:rsid w:val="006F4130"/>
    <w:rsid w:val="00701356"/>
    <w:rsid w:val="00702904"/>
    <w:rsid w:val="007035B8"/>
    <w:rsid w:val="00707366"/>
    <w:rsid w:val="0071230B"/>
    <w:rsid w:val="00714BED"/>
    <w:rsid w:val="00726F78"/>
    <w:rsid w:val="0073045F"/>
    <w:rsid w:val="007314E2"/>
    <w:rsid w:val="00733C4D"/>
    <w:rsid w:val="00733DD6"/>
    <w:rsid w:val="0073437F"/>
    <w:rsid w:val="00740BCE"/>
    <w:rsid w:val="00744AD2"/>
    <w:rsid w:val="00750DB6"/>
    <w:rsid w:val="00754C92"/>
    <w:rsid w:val="00754FDB"/>
    <w:rsid w:val="00756314"/>
    <w:rsid w:val="0075785F"/>
    <w:rsid w:val="00757D08"/>
    <w:rsid w:val="007616A7"/>
    <w:rsid w:val="0076551B"/>
    <w:rsid w:val="00772BB9"/>
    <w:rsid w:val="00776E9E"/>
    <w:rsid w:val="0078632B"/>
    <w:rsid w:val="00790CF7"/>
    <w:rsid w:val="007932B7"/>
    <w:rsid w:val="00793378"/>
    <w:rsid w:val="00795C9B"/>
    <w:rsid w:val="007A2CF2"/>
    <w:rsid w:val="007A403B"/>
    <w:rsid w:val="007A4ED0"/>
    <w:rsid w:val="007A698B"/>
    <w:rsid w:val="007B20AE"/>
    <w:rsid w:val="007B4F38"/>
    <w:rsid w:val="007B6854"/>
    <w:rsid w:val="007B7968"/>
    <w:rsid w:val="007C2914"/>
    <w:rsid w:val="007C4489"/>
    <w:rsid w:val="007C539F"/>
    <w:rsid w:val="007C621B"/>
    <w:rsid w:val="007C72B2"/>
    <w:rsid w:val="007D015B"/>
    <w:rsid w:val="007D201B"/>
    <w:rsid w:val="007D322C"/>
    <w:rsid w:val="007D5A22"/>
    <w:rsid w:val="007E14F8"/>
    <w:rsid w:val="007E57AD"/>
    <w:rsid w:val="007E5E10"/>
    <w:rsid w:val="007E683D"/>
    <w:rsid w:val="007F465B"/>
    <w:rsid w:val="007F66A7"/>
    <w:rsid w:val="007F67E9"/>
    <w:rsid w:val="0080049F"/>
    <w:rsid w:val="0080443D"/>
    <w:rsid w:val="00807E11"/>
    <w:rsid w:val="008151B3"/>
    <w:rsid w:val="0082685D"/>
    <w:rsid w:val="00831C8B"/>
    <w:rsid w:val="00833AD3"/>
    <w:rsid w:val="00834029"/>
    <w:rsid w:val="00841421"/>
    <w:rsid w:val="00842EC9"/>
    <w:rsid w:val="00847F19"/>
    <w:rsid w:val="008507CD"/>
    <w:rsid w:val="00852B93"/>
    <w:rsid w:val="00864789"/>
    <w:rsid w:val="008659BA"/>
    <w:rsid w:val="00866CD1"/>
    <w:rsid w:val="008700AC"/>
    <w:rsid w:val="00872587"/>
    <w:rsid w:val="0087314F"/>
    <w:rsid w:val="00880946"/>
    <w:rsid w:val="00880B11"/>
    <w:rsid w:val="00892B61"/>
    <w:rsid w:val="00893A88"/>
    <w:rsid w:val="00894E76"/>
    <w:rsid w:val="008954DE"/>
    <w:rsid w:val="00895846"/>
    <w:rsid w:val="00896E7D"/>
    <w:rsid w:val="008A2D1D"/>
    <w:rsid w:val="008A3E48"/>
    <w:rsid w:val="008A4C2B"/>
    <w:rsid w:val="008A54F0"/>
    <w:rsid w:val="008B0967"/>
    <w:rsid w:val="008B1C29"/>
    <w:rsid w:val="008B6274"/>
    <w:rsid w:val="008B7278"/>
    <w:rsid w:val="008C6709"/>
    <w:rsid w:val="008E467C"/>
    <w:rsid w:val="008E5C28"/>
    <w:rsid w:val="008F0765"/>
    <w:rsid w:val="008F093F"/>
    <w:rsid w:val="008F0BF7"/>
    <w:rsid w:val="008F25E4"/>
    <w:rsid w:val="008F783D"/>
    <w:rsid w:val="009011A7"/>
    <w:rsid w:val="009024B1"/>
    <w:rsid w:val="0090412F"/>
    <w:rsid w:val="009043D4"/>
    <w:rsid w:val="00904E20"/>
    <w:rsid w:val="00905A96"/>
    <w:rsid w:val="00906F47"/>
    <w:rsid w:val="009126BF"/>
    <w:rsid w:val="009148E6"/>
    <w:rsid w:val="009151CD"/>
    <w:rsid w:val="00921A0A"/>
    <w:rsid w:val="00924013"/>
    <w:rsid w:val="0093600B"/>
    <w:rsid w:val="00937E54"/>
    <w:rsid w:val="009411E5"/>
    <w:rsid w:val="0094347B"/>
    <w:rsid w:val="00944297"/>
    <w:rsid w:val="00946D11"/>
    <w:rsid w:val="00951162"/>
    <w:rsid w:val="009547E3"/>
    <w:rsid w:val="00955B47"/>
    <w:rsid w:val="00967585"/>
    <w:rsid w:val="0098348B"/>
    <w:rsid w:val="00984C0E"/>
    <w:rsid w:val="00990D24"/>
    <w:rsid w:val="00991C70"/>
    <w:rsid w:val="009921B1"/>
    <w:rsid w:val="00992DDA"/>
    <w:rsid w:val="00994871"/>
    <w:rsid w:val="0099529B"/>
    <w:rsid w:val="009A134F"/>
    <w:rsid w:val="009A166E"/>
    <w:rsid w:val="009A383F"/>
    <w:rsid w:val="009B0C0A"/>
    <w:rsid w:val="009B19AF"/>
    <w:rsid w:val="009B4974"/>
    <w:rsid w:val="009B644F"/>
    <w:rsid w:val="009C0B3F"/>
    <w:rsid w:val="009C62CB"/>
    <w:rsid w:val="009D2702"/>
    <w:rsid w:val="009D331B"/>
    <w:rsid w:val="009D51B7"/>
    <w:rsid w:val="009E34F0"/>
    <w:rsid w:val="009E45C9"/>
    <w:rsid w:val="009E7B01"/>
    <w:rsid w:val="009E7E96"/>
    <w:rsid w:val="009F384E"/>
    <w:rsid w:val="009F5166"/>
    <w:rsid w:val="009F5195"/>
    <w:rsid w:val="009F775F"/>
    <w:rsid w:val="00A04091"/>
    <w:rsid w:val="00A040E4"/>
    <w:rsid w:val="00A05532"/>
    <w:rsid w:val="00A061D8"/>
    <w:rsid w:val="00A07592"/>
    <w:rsid w:val="00A103E1"/>
    <w:rsid w:val="00A12E6D"/>
    <w:rsid w:val="00A13572"/>
    <w:rsid w:val="00A13963"/>
    <w:rsid w:val="00A209B9"/>
    <w:rsid w:val="00A23939"/>
    <w:rsid w:val="00A34FE8"/>
    <w:rsid w:val="00A35A7F"/>
    <w:rsid w:val="00A362F7"/>
    <w:rsid w:val="00A4053A"/>
    <w:rsid w:val="00A460BC"/>
    <w:rsid w:val="00A46E5A"/>
    <w:rsid w:val="00A501FA"/>
    <w:rsid w:val="00A532B7"/>
    <w:rsid w:val="00A5366F"/>
    <w:rsid w:val="00A55063"/>
    <w:rsid w:val="00A550F6"/>
    <w:rsid w:val="00A556E9"/>
    <w:rsid w:val="00A60F0F"/>
    <w:rsid w:val="00A628AF"/>
    <w:rsid w:val="00A6454E"/>
    <w:rsid w:val="00A64FF8"/>
    <w:rsid w:val="00A650A1"/>
    <w:rsid w:val="00A66BAB"/>
    <w:rsid w:val="00A674A0"/>
    <w:rsid w:val="00A71E22"/>
    <w:rsid w:val="00A72C81"/>
    <w:rsid w:val="00A81573"/>
    <w:rsid w:val="00A850EC"/>
    <w:rsid w:val="00A90296"/>
    <w:rsid w:val="00A911B0"/>
    <w:rsid w:val="00A9133A"/>
    <w:rsid w:val="00A9243A"/>
    <w:rsid w:val="00A93058"/>
    <w:rsid w:val="00A94298"/>
    <w:rsid w:val="00AA286E"/>
    <w:rsid w:val="00AA34D1"/>
    <w:rsid w:val="00AA39EC"/>
    <w:rsid w:val="00AB1925"/>
    <w:rsid w:val="00AB2FDB"/>
    <w:rsid w:val="00AB47E9"/>
    <w:rsid w:val="00AC2403"/>
    <w:rsid w:val="00AE1401"/>
    <w:rsid w:val="00AE1595"/>
    <w:rsid w:val="00AE335A"/>
    <w:rsid w:val="00AE5896"/>
    <w:rsid w:val="00AE62F1"/>
    <w:rsid w:val="00AF071B"/>
    <w:rsid w:val="00AF16F8"/>
    <w:rsid w:val="00AF642B"/>
    <w:rsid w:val="00B01307"/>
    <w:rsid w:val="00B02E15"/>
    <w:rsid w:val="00B05247"/>
    <w:rsid w:val="00B075BE"/>
    <w:rsid w:val="00B075EA"/>
    <w:rsid w:val="00B103EF"/>
    <w:rsid w:val="00B12762"/>
    <w:rsid w:val="00B15320"/>
    <w:rsid w:val="00B170B8"/>
    <w:rsid w:val="00B21BFD"/>
    <w:rsid w:val="00B22B1A"/>
    <w:rsid w:val="00B22CD8"/>
    <w:rsid w:val="00B3029A"/>
    <w:rsid w:val="00B310D2"/>
    <w:rsid w:val="00B334EF"/>
    <w:rsid w:val="00B34478"/>
    <w:rsid w:val="00B51F7B"/>
    <w:rsid w:val="00B545F9"/>
    <w:rsid w:val="00B61F6F"/>
    <w:rsid w:val="00B71B2E"/>
    <w:rsid w:val="00B72B29"/>
    <w:rsid w:val="00B75521"/>
    <w:rsid w:val="00B776D5"/>
    <w:rsid w:val="00B77817"/>
    <w:rsid w:val="00B82A60"/>
    <w:rsid w:val="00B84277"/>
    <w:rsid w:val="00B85654"/>
    <w:rsid w:val="00B9426C"/>
    <w:rsid w:val="00B94EBC"/>
    <w:rsid w:val="00B95C6D"/>
    <w:rsid w:val="00B95DBA"/>
    <w:rsid w:val="00BA03E6"/>
    <w:rsid w:val="00BA4489"/>
    <w:rsid w:val="00BA7471"/>
    <w:rsid w:val="00BB3EDE"/>
    <w:rsid w:val="00BC2809"/>
    <w:rsid w:val="00BC41A3"/>
    <w:rsid w:val="00BC5C98"/>
    <w:rsid w:val="00BC5E46"/>
    <w:rsid w:val="00BD09BF"/>
    <w:rsid w:val="00BD16C6"/>
    <w:rsid w:val="00BD2044"/>
    <w:rsid w:val="00BD3543"/>
    <w:rsid w:val="00BD5B4C"/>
    <w:rsid w:val="00BF3D4F"/>
    <w:rsid w:val="00C00806"/>
    <w:rsid w:val="00C13C41"/>
    <w:rsid w:val="00C1428C"/>
    <w:rsid w:val="00C15AE0"/>
    <w:rsid w:val="00C16430"/>
    <w:rsid w:val="00C22E67"/>
    <w:rsid w:val="00C26DB2"/>
    <w:rsid w:val="00C27FC2"/>
    <w:rsid w:val="00C330CA"/>
    <w:rsid w:val="00C40528"/>
    <w:rsid w:val="00C413D8"/>
    <w:rsid w:val="00C47E86"/>
    <w:rsid w:val="00C51821"/>
    <w:rsid w:val="00C543F3"/>
    <w:rsid w:val="00C55193"/>
    <w:rsid w:val="00C56064"/>
    <w:rsid w:val="00C60918"/>
    <w:rsid w:val="00C62A52"/>
    <w:rsid w:val="00C63116"/>
    <w:rsid w:val="00C664A0"/>
    <w:rsid w:val="00C67BA3"/>
    <w:rsid w:val="00C7379E"/>
    <w:rsid w:val="00C73A2E"/>
    <w:rsid w:val="00C80131"/>
    <w:rsid w:val="00C8081A"/>
    <w:rsid w:val="00C80E77"/>
    <w:rsid w:val="00C820E1"/>
    <w:rsid w:val="00C82509"/>
    <w:rsid w:val="00C826A0"/>
    <w:rsid w:val="00C8274B"/>
    <w:rsid w:val="00C83C93"/>
    <w:rsid w:val="00C87784"/>
    <w:rsid w:val="00C90E12"/>
    <w:rsid w:val="00C90E3F"/>
    <w:rsid w:val="00C9233C"/>
    <w:rsid w:val="00C92594"/>
    <w:rsid w:val="00C93CC8"/>
    <w:rsid w:val="00CA2CBC"/>
    <w:rsid w:val="00CB2B1C"/>
    <w:rsid w:val="00CB75A6"/>
    <w:rsid w:val="00CC64C4"/>
    <w:rsid w:val="00CD3388"/>
    <w:rsid w:val="00CD509B"/>
    <w:rsid w:val="00CD5496"/>
    <w:rsid w:val="00CE0BA5"/>
    <w:rsid w:val="00CE120D"/>
    <w:rsid w:val="00CE2021"/>
    <w:rsid w:val="00CE24CC"/>
    <w:rsid w:val="00CE6550"/>
    <w:rsid w:val="00CF2EB0"/>
    <w:rsid w:val="00CF35AE"/>
    <w:rsid w:val="00CF38B1"/>
    <w:rsid w:val="00CF50A8"/>
    <w:rsid w:val="00D01F6D"/>
    <w:rsid w:val="00D05E3E"/>
    <w:rsid w:val="00D110C4"/>
    <w:rsid w:val="00D13EE8"/>
    <w:rsid w:val="00D15CE7"/>
    <w:rsid w:val="00D22B9F"/>
    <w:rsid w:val="00D33100"/>
    <w:rsid w:val="00D3558A"/>
    <w:rsid w:val="00D37839"/>
    <w:rsid w:val="00D432AE"/>
    <w:rsid w:val="00D43546"/>
    <w:rsid w:val="00D46A28"/>
    <w:rsid w:val="00D53129"/>
    <w:rsid w:val="00D54724"/>
    <w:rsid w:val="00D56A9D"/>
    <w:rsid w:val="00D66B05"/>
    <w:rsid w:val="00D70010"/>
    <w:rsid w:val="00D705F9"/>
    <w:rsid w:val="00D74598"/>
    <w:rsid w:val="00D81BFC"/>
    <w:rsid w:val="00D849E1"/>
    <w:rsid w:val="00D938A0"/>
    <w:rsid w:val="00D94D14"/>
    <w:rsid w:val="00DA1F58"/>
    <w:rsid w:val="00DA38A6"/>
    <w:rsid w:val="00DA5018"/>
    <w:rsid w:val="00DA6370"/>
    <w:rsid w:val="00DB4619"/>
    <w:rsid w:val="00DC237D"/>
    <w:rsid w:val="00DC7326"/>
    <w:rsid w:val="00DD023B"/>
    <w:rsid w:val="00DD0BDD"/>
    <w:rsid w:val="00DD1B42"/>
    <w:rsid w:val="00DD54EC"/>
    <w:rsid w:val="00DD747E"/>
    <w:rsid w:val="00DF11FD"/>
    <w:rsid w:val="00DF220C"/>
    <w:rsid w:val="00DF2BE6"/>
    <w:rsid w:val="00DF37AF"/>
    <w:rsid w:val="00DF391A"/>
    <w:rsid w:val="00E00403"/>
    <w:rsid w:val="00E03480"/>
    <w:rsid w:val="00E05B8D"/>
    <w:rsid w:val="00E13253"/>
    <w:rsid w:val="00E146E3"/>
    <w:rsid w:val="00E166AB"/>
    <w:rsid w:val="00E202AF"/>
    <w:rsid w:val="00E23591"/>
    <w:rsid w:val="00E239B8"/>
    <w:rsid w:val="00E30784"/>
    <w:rsid w:val="00E37660"/>
    <w:rsid w:val="00E40135"/>
    <w:rsid w:val="00E41C20"/>
    <w:rsid w:val="00E42FEF"/>
    <w:rsid w:val="00E4641E"/>
    <w:rsid w:val="00E5015E"/>
    <w:rsid w:val="00E516D7"/>
    <w:rsid w:val="00E55AF3"/>
    <w:rsid w:val="00E60C6C"/>
    <w:rsid w:val="00E62CF9"/>
    <w:rsid w:val="00E71DB7"/>
    <w:rsid w:val="00E727AC"/>
    <w:rsid w:val="00E8348D"/>
    <w:rsid w:val="00E83567"/>
    <w:rsid w:val="00E902A2"/>
    <w:rsid w:val="00E909B9"/>
    <w:rsid w:val="00E90E9A"/>
    <w:rsid w:val="00E9382E"/>
    <w:rsid w:val="00E9518E"/>
    <w:rsid w:val="00E95CC8"/>
    <w:rsid w:val="00E96028"/>
    <w:rsid w:val="00EA58B6"/>
    <w:rsid w:val="00EB1C07"/>
    <w:rsid w:val="00EB7D3E"/>
    <w:rsid w:val="00EC014C"/>
    <w:rsid w:val="00EC3241"/>
    <w:rsid w:val="00EC4C3F"/>
    <w:rsid w:val="00EC5083"/>
    <w:rsid w:val="00EC539D"/>
    <w:rsid w:val="00ED1502"/>
    <w:rsid w:val="00EE33D1"/>
    <w:rsid w:val="00EE617C"/>
    <w:rsid w:val="00EE6832"/>
    <w:rsid w:val="00EE7831"/>
    <w:rsid w:val="00EF1545"/>
    <w:rsid w:val="00EF5FB6"/>
    <w:rsid w:val="00F01ED3"/>
    <w:rsid w:val="00F01F49"/>
    <w:rsid w:val="00F02DED"/>
    <w:rsid w:val="00F02FE3"/>
    <w:rsid w:val="00F03DE7"/>
    <w:rsid w:val="00F045BE"/>
    <w:rsid w:val="00F0532F"/>
    <w:rsid w:val="00F138BA"/>
    <w:rsid w:val="00F1528F"/>
    <w:rsid w:val="00F15B0C"/>
    <w:rsid w:val="00F271C0"/>
    <w:rsid w:val="00F27753"/>
    <w:rsid w:val="00F36C1F"/>
    <w:rsid w:val="00F44FAC"/>
    <w:rsid w:val="00F50150"/>
    <w:rsid w:val="00F50710"/>
    <w:rsid w:val="00F50C11"/>
    <w:rsid w:val="00F52D48"/>
    <w:rsid w:val="00F554FA"/>
    <w:rsid w:val="00F55E7E"/>
    <w:rsid w:val="00F60C2B"/>
    <w:rsid w:val="00F6182D"/>
    <w:rsid w:val="00F715C4"/>
    <w:rsid w:val="00F71612"/>
    <w:rsid w:val="00F7556A"/>
    <w:rsid w:val="00F82F9A"/>
    <w:rsid w:val="00F87878"/>
    <w:rsid w:val="00F87E47"/>
    <w:rsid w:val="00F919EA"/>
    <w:rsid w:val="00F9645A"/>
    <w:rsid w:val="00FA2CEB"/>
    <w:rsid w:val="00FA3A74"/>
    <w:rsid w:val="00FA79D5"/>
    <w:rsid w:val="00FB0A63"/>
    <w:rsid w:val="00FB0B6D"/>
    <w:rsid w:val="00FB3035"/>
    <w:rsid w:val="00FB3E66"/>
    <w:rsid w:val="00FB6E89"/>
    <w:rsid w:val="00FB7C3E"/>
    <w:rsid w:val="00FC10BB"/>
    <w:rsid w:val="00FC4086"/>
    <w:rsid w:val="00FC45E1"/>
    <w:rsid w:val="00FC517D"/>
    <w:rsid w:val="00FC61D9"/>
    <w:rsid w:val="00FC69F4"/>
    <w:rsid w:val="00FD2104"/>
    <w:rsid w:val="00FD5CBC"/>
    <w:rsid w:val="00FE0EDE"/>
    <w:rsid w:val="00FE4523"/>
    <w:rsid w:val="00FF026D"/>
    <w:rsid w:val="00FF6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52"/>
    <w:pPr>
      <w:widowControl w:val="0"/>
      <w:suppressAutoHyphens/>
    </w:pPr>
    <w:rPr>
      <w:rFonts w:eastAsia="Lucida Sans Unicode"/>
      <w:kern w:val="1"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4D6352"/>
    <w:pPr>
      <w:keepNext/>
      <w:keepLines/>
      <w:widowControl/>
      <w:numPr>
        <w:numId w:val="1"/>
      </w:numPr>
      <w:suppressAutoHyphens w:val="0"/>
      <w:spacing w:before="480" w:line="276" w:lineRule="auto"/>
      <w:outlineLvl w:val="0"/>
    </w:pPr>
    <w:rPr>
      <w:rFonts w:ascii="Cambria" w:eastAsia="Times New Roman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4D6352"/>
    <w:rPr>
      <w:b/>
    </w:rPr>
  </w:style>
  <w:style w:type="character" w:customStyle="1" w:styleId="2">
    <w:name w:val="Основной шрифт абзаца2"/>
    <w:rsid w:val="004D6352"/>
  </w:style>
  <w:style w:type="character" w:customStyle="1" w:styleId="Absatz-Standardschriftart">
    <w:name w:val="Absatz-Standardschriftart"/>
    <w:rsid w:val="004D6352"/>
  </w:style>
  <w:style w:type="character" w:customStyle="1" w:styleId="WW-Absatz-Standardschriftart">
    <w:name w:val="WW-Absatz-Standardschriftart"/>
    <w:rsid w:val="004D6352"/>
  </w:style>
  <w:style w:type="character" w:customStyle="1" w:styleId="WW-Absatz-Standardschriftart1">
    <w:name w:val="WW-Absatz-Standardschriftart1"/>
    <w:rsid w:val="004D6352"/>
  </w:style>
  <w:style w:type="character" w:customStyle="1" w:styleId="WW-Absatz-Standardschriftart11">
    <w:name w:val="WW-Absatz-Standardschriftart11"/>
    <w:rsid w:val="004D6352"/>
  </w:style>
  <w:style w:type="character" w:customStyle="1" w:styleId="WW-Absatz-Standardschriftart111">
    <w:name w:val="WW-Absatz-Standardschriftart111"/>
    <w:rsid w:val="004D6352"/>
  </w:style>
  <w:style w:type="character" w:customStyle="1" w:styleId="WW-Absatz-Standardschriftart1111">
    <w:name w:val="WW-Absatz-Standardschriftart1111"/>
    <w:rsid w:val="004D6352"/>
  </w:style>
  <w:style w:type="character" w:customStyle="1" w:styleId="WW-Absatz-Standardschriftart11111">
    <w:name w:val="WW-Absatz-Standardschriftart11111"/>
    <w:rsid w:val="004D6352"/>
  </w:style>
  <w:style w:type="character" w:customStyle="1" w:styleId="WW8Num1z0">
    <w:name w:val="WW8Num1z0"/>
    <w:rsid w:val="004D6352"/>
    <w:rPr>
      <w:b/>
    </w:rPr>
  </w:style>
  <w:style w:type="character" w:customStyle="1" w:styleId="10">
    <w:name w:val="Основной шрифт абзаца1"/>
    <w:rsid w:val="004D6352"/>
  </w:style>
  <w:style w:type="character" w:customStyle="1" w:styleId="11">
    <w:name w:val="Заголовок 1 Знак"/>
    <w:rsid w:val="004D6352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s0">
    <w:name w:val="s0"/>
    <w:rsid w:val="004D6352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character" w:styleId="a3">
    <w:name w:val="Strong"/>
    <w:qFormat/>
    <w:rsid w:val="004D6352"/>
    <w:rPr>
      <w:b/>
      <w:bCs/>
    </w:rPr>
  </w:style>
  <w:style w:type="character" w:customStyle="1" w:styleId="a4">
    <w:name w:val="Основной текст Знак"/>
    <w:rsid w:val="004D6352"/>
    <w:rPr>
      <w:rFonts w:eastAsia="Times New Roman"/>
      <w:b/>
      <w:bCs/>
      <w:sz w:val="28"/>
      <w:szCs w:val="24"/>
      <w:lang w:val="kk-KZ"/>
    </w:rPr>
  </w:style>
  <w:style w:type="character" w:customStyle="1" w:styleId="a5">
    <w:name w:val="Подзаголовок Знак"/>
    <w:rsid w:val="004D6352"/>
    <w:rPr>
      <w:rFonts w:ascii="Arial" w:eastAsia="Lucida Sans Unicode" w:hAnsi="Arial" w:cs="Mangal"/>
      <w:i/>
      <w:iCs/>
      <w:sz w:val="28"/>
      <w:szCs w:val="28"/>
    </w:rPr>
  </w:style>
  <w:style w:type="character" w:customStyle="1" w:styleId="a6">
    <w:name w:val="Название Знак"/>
    <w:rsid w:val="004D6352"/>
    <w:rPr>
      <w:rFonts w:eastAsia="Times New Roman"/>
      <w:b/>
    </w:rPr>
  </w:style>
  <w:style w:type="character" w:customStyle="1" w:styleId="a7">
    <w:name w:val="Без интервала Знак"/>
    <w:aliases w:val="свой Знак,Обя Знак,норма Знак,мелкий Знак,мой рабочий Знак,Без интервала1 Знак,Айгерим Знак,No Spacing1 Знак,Без интервала2 Знак,Без интервала11 Знак,14 TNR Знак,МОЙ СТИЛЬ Знак,Без интеБез интервала Знак,No Spacing11 Знак,ARSH_N Знак"/>
    <w:uiPriority w:val="1"/>
    <w:qFormat/>
    <w:rsid w:val="004D6352"/>
    <w:rPr>
      <w:rFonts w:ascii="Calibri" w:hAnsi="Calibri"/>
      <w:sz w:val="22"/>
      <w:szCs w:val="22"/>
    </w:rPr>
  </w:style>
  <w:style w:type="character" w:customStyle="1" w:styleId="a8">
    <w:name w:val="Текст выноски Знак"/>
    <w:rsid w:val="004D6352"/>
    <w:rPr>
      <w:rFonts w:ascii="Tahoma" w:eastAsia="Lucida Sans Unicode" w:hAnsi="Tahoma" w:cs="Tahoma"/>
      <w:kern w:val="1"/>
      <w:sz w:val="16"/>
      <w:szCs w:val="16"/>
    </w:rPr>
  </w:style>
  <w:style w:type="character" w:customStyle="1" w:styleId="a9">
    <w:name w:val="Обычный (веб) Знак"/>
    <w:rsid w:val="004D6352"/>
    <w:rPr>
      <w:kern w:val="1"/>
      <w:sz w:val="24"/>
      <w:szCs w:val="24"/>
    </w:rPr>
  </w:style>
  <w:style w:type="character" w:customStyle="1" w:styleId="aa">
    <w:name w:val="Верхний колонтитул Знак"/>
    <w:uiPriority w:val="99"/>
    <w:rsid w:val="004D6352"/>
    <w:rPr>
      <w:rFonts w:eastAsia="Lucida Sans Unicode"/>
      <w:kern w:val="1"/>
      <w:sz w:val="28"/>
      <w:szCs w:val="24"/>
    </w:rPr>
  </w:style>
  <w:style w:type="character" w:customStyle="1" w:styleId="ab">
    <w:name w:val="Нижний колонтитул Знак"/>
    <w:rsid w:val="004D6352"/>
    <w:rPr>
      <w:rFonts w:eastAsia="Lucida Sans Unicode"/>
      <w:kern w:val="1"/>
      <w:sz w:val="28"/>
      <w:szCs w:val="24"/>
    </w:rPr>
  </w:style>
  <w:style w:type="paragraph" w:customStyle="1" w:styleId="12">
    <w:name w:val="Заголовок1"/>
    <w:basedOn w:val="a"/>
    <w:next w:val="ac"/>
    <w:rsid w:val="004D6352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c">
    <w:name w:val="Body Text"/>
    <w:basedOn w:val="a"/>
    <w:rsid w:val="004D6352"/>
    <w:pPr>
      <w:widowControl/>
      <w:suppressAutoHyphens w:val="0"/>
      <w:jc w:val="center"/>
    </w:pPr>
    <w:rPr>
      <w:rFonts w:eastAsia="Times New Roman"/>
      <w:b/>
      <w:bCs/>
      <w:lang w:val="kk-KZ"/>
    </w:rPr>
  </w:style>
  <w:style w:type="paragraph" w:styleId="ad">
    <w:name w:val="List"/>
    <w:basedOn w:val="ac"/>
    <w:rsid w:val="004D6352"/>
    <w:rPr>
      <w:rFonts w:ascii="Arial" w:hAnsi="Arial" w:cs="Tahoma"/>
    </w:rPr>
  </w:style>
  <w:style w:type="paragraph" w:customStyle="1" w:styleId="20">
    <w:name w:val="Название2"/>
    <w:basedOn w:val="a"/>
    <w:rsid w:val="004D635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4D6352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4D635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4D6352"/>
    <w:pPr>
      <w:suppressLineNumbers/>
    </w:pPr>
    <w:rPr>
      <w:rFonts w:ascii="Arial" w:hAnsi="Arial" w:cs="Tahoma"/>
    </w:rPr>
  </w:style>
  <w:style w:type="paragraph" w:styleId="ae">
    <w:name w:val="No Spacing"/>
    <w:aliases w:val="свой,Обя,норма,мелкий,мой рабочий,Без интервала1,Айгерим,No Spacing1,Без интервала2,Без интервала11,14 TNR,МОЙ СТИЛЬ,Без интеБез интервала,No Spacing11,ARSH_N,No Spacing,Алия,ТекстОтчета,Ерк!н,Без интервала3,СНОСКИ,без интервала,Елжан,Этот"/>
    <w:uiPriority w:val="1"/>
    <w:qFormat/>
    <w:rsid w:val="004D6352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15">
    <w:name w:val="Обычный (веб)1"/>
    <w:basedOn w:val="a"/>
    <w:rsid w:val="004D6352"/>
  </w:style>
  <w:style w:type="paragraph" w:styleId="af">
    <w:name w:val="Subtitle"/>
    <w:basedOn w:val="a"/>
    <w:next w:val="ac"/>
    <w:qFormat/>
    <w:rsid w:val="004D6352"/>
    <w:pPr>
      <w:keepNext/>
      <w:widowControl/>
      <w:spacing w:before="240" w:after="120"/>
      <w:jc w:val="center"/>
    </w:pPr>
    <w:rPr>
      <w:rFonts w:ascii="Arial" w:hAnsi="Arial" w:cs="Mangal"/>
      <w:i/>
      <w:iCs/>
      <w:szCs w:val="28"/>
    </w:rPr>
  </w:style>
  <w:style w:type="paragraph" w:customStyle="1" w:styleId="af0">
    <w:name w:val="Заголовок"/>
    <w:aliases w:val="Title"/>
    <w:basedOn w:val="a"/>
    <w:next w:val="af"/>
    <w:qFormat/>
    <w:rsid w:val="004D6352"/>
    <w:pPr>
      <w:widowControl/>
      <w:jc w:val="center"/>
    </w:pPr>
    <w:rPr>
      <w:rFonts w:eastAsia="Times New Roman"/>
      <w:b/>
      <w:sz w:val="20"/>
      <w:szCs w:val="20"/>
    </w:rPr>
  </w:style>
  <w:style w:type="paragraph" w:customStyle="1" w:styleId="af1">
    <w:name w:val="Содержимое таблицы"/>
    <w:basedOn w:val="a"/>
    <w:rsid w:val="004D6352"/>
    <w:pPr>
      <w:suppressLineNumbers/>
    </w:pPr>
  </w:style>
  <w:style w:type="paragraph" w:customStyle="1" w:styleId="af2">
    <w:name w:val="Заголовок таблицы"/>
    <w:basedOn w:val="af1"/>
    <w:rsid w:val="004D6352"/>
    <w:pPr>
      <w:jc w:val="center"/>
    </w:pPr>
    <w:rPr>
      <w:b/>
      <w:bCs/>
    </w:rPr>
  </w:style>
  <w:style w:type="paragraph" w:styleId="af3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qFormat/>
    <w:rsid w:val="004D6352"/>
    <w:pPr>
      <w:spacing w:before="280" w:after="119"/>
    </w:pPr>
    <w:rPr>
      <w:rFonts w:eastAsia="Times New Roman"/>
      <w:sz w:val="24"/>
    </w:rPr>
  </w:style>
  <w:style w:type="paragraph" w:styleId="af4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,罗"/>
    <w:basedOn w:val="a"/>
    <w:link w:val="af5"/>
    <w:uiPriority w:val="34"/>
    <w:qFormat/>
    <w:rsid w:val="004D6352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6">
    <w:name w:val="Balloon Text"/>
    <w:basedOn w:val="a"/>
    <w:rsid w:val="004D6352"/>
    <w:rPr>
      <w:rFonts w:ascii="Tahoma" w:hAnsi="Tahoma"/>
      <w:sz w:val="16"/>
      <w:szCs w:val="16"/>
    </w:rPr>
  </w:style>
  <w:style w:type="paragraph" w:customStyle="1" w:styleId="Default">
    <w:name w:val="Default"/>
    <w:rsid w:val="004D6352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styleId="af7">
    <w:name w:val="header"/>
    <w:basedOn w:val="a"/>
    <w:uiPriority w:val="99"/>
    <w:rsid w:val="004D6352"/>
    <w:pPr>
      <w:tabs>
        <w:tab w:val="center" w:pos="4677"/>
        <w:tab w:val="right" w:pos="9355"/>
      </w:tabs>
    </w:pPr>
  </w:style>
  <w:style w:type="paragraph" w:styleId="af8">
    <w:name w:val="footer"/>
    <w:basedOn w:val="a"/>
    <w:rsid w:val="004D6352"/>
    <w:pPr>
      <w:tabs>
        <w:tab w:val="center" w:pos="4677"/>
        <w:tab w:val="right" w:pos="9355"/>
      </w:tabs>
    </w:pPr>
  </w:style>
  <w:style w:type="character" w:customStyle="1" w:styleId="shorttext">
    <w:name w:val="short_text"/>
    <w:rsid w:val="006E4497"/>
  </w:style>
  <w:style w:type="paragraph" w:styleId="HTML">
    <w:name w:val="HTML Preformatted"/>
    <w:basedOn w:val="a"/>
    <w:link w:val="HTML0"/>
    <w:uiPriority w:val="99"/>
    <w:semiHidden/>
    <w:unhideWhenUsed/>
    <w:rsid w:val="000937C5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0937C5"/>
    <w:rPr>
      <w:rFonts w:ascii="Courier New" w:eastAsia="Lucida Sans Unicode" w:hAnsi="Courier New" w:cs="Courier New"/>
      <w:kern w:val="1"/>
      <w:lang w:eastAsia="ar-SA"/>
    </w:rPr>
  </w:style>
  <w:style w:type="table" w:styleId="af9">
    <w:name w:val="Table Grid"/>
    <w:basedOn w:val="a1"/>
    <w:uiPriority w:val="39"/>
    <w:rsid w:val="006E19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next w:val="af9"/>
    <w:uiPriority w:val="39"/>
    <w:rsid w:val="00A460BC"/>
    <w:rPr>
      <w:rFonts w:ascii="Calibri" w:eastAsia="SimSu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263415"/>
    <w:rPr>
      <w:color w:val="0000FF" w:themeColor="hyperlink"/>
      <w:u w:val="single"/>
    </w:rPr>
  </w:style>
  <w:style w:type="table" w:customStyle="1" w:styleId="110">
    <w:name w:val="Сетка таблицы11"/>
    <w:basedOn w:val="a1"/>
    <w:next w:val="af9"/>
    <w:uiPriority w:val="39"/>
    <w:rsid w:val="00F507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9"/>
    <w:uiPriority w:val="39"/>
    <w:rsid w:val="006F4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,罗 Знак"/>
    <w:link w:val="af4"/>
    <w:uiPriority w:val="34"/>
    <w:qFormat/>
    <w:locked/>
    <w:rsid w:val="00D53129"/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fontstyle01">
    <w:name w:val="fontstyle01"/>
    <w:basedOn w:val="a0"/>
    <w:rsid w:val="00307AD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2C444-0BB3-4632-A32C-0619D12D6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3364</TotalTime>
  <Pages>12</Pages>
  <Words>3151</Words>
  <Characters>17961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OLP</Company>
  <LinksUpToDate>false</LinksUpToDate>
  <CharactersWithSpaces>21070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Ludmila</dc:creator>
  <cp:lastModifiedBy>Xander</cp:lastModifiedBy>
  <cp:revision>365</cp:revision>
  <cp:lastPrinted>2022-03-18T13:16:00Z</cp:lastPrinted>
  <dcterms:created xsi:type="dcterms:W3CDTF">2021-01-26T06:19:00Z</dcterms:created>
  <dcterms:modified xsi:type="dcterms:W3CDTF">2022-03-18T15:24:00Z</dcterms:modified>
</cp:coreProperties>
</file>