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49" w:rsidRDefault="00846B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 24-38-8-02/605-И от 17.03.2022</w:t>
      </w:r>
    </w:p>
    <w:tbl>
      <w:tblPr>
        <w:tblW w:w="5534" w:type="pct"/>
        <w:tblInd w:w="-601" w:type="dxa"/>
        <w:tblLook w:val="01E0"/>
      </w:tblPr>
      <w:tblGrid>
        <w:gridCol w:w="522"/>
        <w:gridCol w:w="4041"/>
        <w:gridCol w:w="521"/>
        <w:gridCol w:w="1234"/>
        <w:gridCol w:w="4587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2D367A" w:rsidRDefault="00AC1B9D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17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D23C78">
        <w:rPr>
          <w:rFonts w:ascii="Times New Roman" w:hAnsi="Times New Roman"/>
          <w:b/>
          <w:color w:val="0031CC"/>
          <w:sz w:val="18"/>
          <w:szCs w:val="18"/>
          <w:lang w:val="kk-KZ"/>
        </w:rPr>
        <w:t>ма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рта</w:t>
      </w:r>
      <w:r w:rsidR="00332347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>202</w:t>
      </w:r>
      <w:r w:rsidR="00332347">
        <w:rPr>
          <w:rFonts w:ascii="Times New Roman" w:hAnsi="Times New Roman"/>
          <w:b/>
          <w:color w:val="0031CC"/>
          <w:sz w:val="18"/>
          <w:szCs w:val="18"/>
          <w:lang w:val="kk-KZ"/>
        </w:rPr>
        <w:t>2</w:t>
      </w:r>
      <w:r w:rsidR="002D367A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года №</w:t>
      </w:r>
      <w:r w:rsidR="00D23C78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</w:t>
      </w:r>
      <w:r w:rsidR="00757976">
        <w:rPr>
          <w:rFonts w:ascii="Times New Roman" w:hAnsi="Times New Roman"/>
          <w:b/>
          <w:color w:val="0031CC"/>
          <w:sz w:val="18"/>
          <w:szCs w:val="18"/>
          <w:lang w:val="kk-KZ"/>
        </w:rPr>
        <w:t>1</w:t>
      </w:r>
    </w:p>
    <w:p w:rsidR="00390004" w:rsidRPr="00AB315D" w:rsidRDefault="00390004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</w:t>
      </w:r>
      <w:r w:rsidR="00BA0A33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Default="003F345B" w:rsidP="00390004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3F345B" w:rsidRPr="003F345B" w:rsidRDefault="003F345B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550C0" w:rsidRDefault="00F550C0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</w:t>
      </w:r>
      <w:r w:rsidRPr="000267CC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833984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смягчении ограничительных мер по </w:t>
      </w:r>
    </w:p>
    <w:p w:rsidR="00C74B38" w:rsidRDefault="00833984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предупреждению </w:t>
      </w:r>
      <w:r w:rsidR="00757976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 xml:space="preserve"> распро</w:t>
      </w:r>
      <w:r w:rsidR="00C74B38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странения</w:t>
      </w:r>
    </w:p>
    <w:p w:rsidR="00833984" w:rsidRDefault="00EC327D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корона</w:t>
      </w:r>
      <w:r w:rsidR="00C74B38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вирусной инфекции на объектах</w:t>
      </w:r>
    </w:p>
    <w:p w:rsidR="00C74B38" w:rsidRPr="000267CC" w:rsidRDefault="00C74B38" w:rsidP="0083398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en-US"/>
        </w:rPr>
        <w:t>транспорта</w:t>
      </w:r>
    </w:p>
    <w:p w:rsidR="00F550C0" w:rsidRPr="000267CC" w:rsidRDefault="00F550C0" w:rsidP="00F5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C0" w:rsidRPr="000267CC" w:rsidRDefault="00387868" w:rsidP="002B1C61">
      <w:pPr>
        <w:tabs>
          <w:tab w:val="left" w:pos="851"/>
        </w:tabs>
        <w:spacing w:before="240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>В целях предупреждения распространения коронавирусной инфекции (далее - COVID-19) среди населения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173F">
        <w:rPr>
          <w:rFonts w:ascii="Times New Roman" w:eastAsia="Times New Roman" w:hAnsi="Times New Roman" w:cs="Times New Roman"/>
          <w:sz w:val="28"/>
          <w:szCs w:val="28"/>
        </w:rPr>
        <w:t xml:space="preserve">дпунктом 7) </w:t>
      </w:r>
      <w:r w:rsidR="00AC16D2" w:rsidRPr="000267CC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 104 Кодекса Республики Казахстан </w:t>
      </w:r>
      <w:r w:rsidR="000E719A" w:rsidRPr="000267CC">
        <w:rPr>
          <w:rFonts w:ascii="Times New Roman" w:eastAsia="Times New Roman" w:hAnsi="Times New Roman" w:cs="Times New Roman"/>
          <w:sz w:val="28"/>
          <w:szCs w:val="28"/>
        </w:rPr>
        <w:t xml:space="preserve">от 7 июля 2020 года </w:t>
      </w:r>
      <w:r w:rsidR="00F550C0" w:rsidRPr="000267CC">
        <w:rPr>
          <w:rFonts w:ascii="Times New Roman" w:eastAsia="Times New Roman" w:hAnsi="Times New Roman" w:cs="Times New Roman"/>
          <w:sz w:val="28"/>
          <w:szCs w:val="28"/>
        </w:rPr>
        <w:t xml:space="preserve">«О здоровье народа и системе здравоохранения», </w:t>
      </w:r>
      <w:r w:rsidR="00F550C0" w:rsidRPr="000267C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55F8D" w:rsidRDefault="00387868" w:rsidP="002B1C6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1C6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55F8D" w:rsidRPr="00455F8D">
        <w:rPr>
          <w:rFonts w:ascii="Times New Roman" w:hAnsi="Times New Roman" w:cs="Times New Roman"/>
          <w:b/>
          <w:sz w:val="28"/>
          <w:szCs w:val="28"/>
        </w:rPr>
        <w:t>Руководителям международных  аэропортов и железнодорожных вокзалов</w:t>
      </w:r>
      <w:r w:rsidR="00455F8D">
        <w:rPr>
          <w:rFonts w:ascii="Times New Roman" w:hAnsi="Times New Roman" w:cs="Times New Roman"/>
          <w:b/>
          <w:sz w:val="28"/>
          <w:szCs w:val="28"/>
        </w:rPr>
        <w:t xml:space="preserve"> обеспечить:</w:t>
      </w:r>
    </w:p>
    <w:p w:rsidR="0006173F" w:rsidRPr="00455F8D" w:rsidRDefault="0006173F" w:rsidP="002B1C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F8D">
        <w:rPr>
          <w:rFonts w:ascii="Times New Roman" w:eastAsia="Times New Roman" w:hAnsi="Times New Roman" w:cs="Times New Roman"/>
          <w:sz w:val="28"/>
          <w:szCs w:val="28"/>
        </w:rPr>
        <w:t>очистк</w:t>
      </w:r>
      <w:r w:rsidR="00455F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F8D">
        <w:rPr>
          <w:rFonts w:ascii="Times New Roman" w:eastAsia="Times New Roman" w:hAnsi="Times New Roman" w:cs="Times New Roman"/>
          <w:sz w:val="28"/>
          <w:szCs w:val="28"/>
        </w:rPr>
        <w:t>, мойк</w:t>
      </w:r>
      <w:r w:rsidR="00455F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F8D">
        <w:rPr>
          <w:rFonts w:ascii="Times New Roman" w:eastAsia="Times New Roman" w:hAnsi="Times New Roman" w:cs="Times New Roman"/>
          <w:sz w:val="28"/>
          <w:szCs w:val="28"/>
        </w:rPr>
        <w:t>, дезинфекци</w:t>
      </w:r>
      <w:r w:rsidR="00455F8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55F8D">
        <w:rPr>
          <w:rFonts w:ascii="Times New Roman" w:eastAsia="Times New Roman" w:hAnsi="Times New Roman" w:cs="Times New Roman"/>
          <w:sz w:val="28"/>
          <w:szCs w:val="28"/>
        </w:rPr>
        <w:t>, замен</w:t>
      </w:r>
      <w:r w:rsidR="00455F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F8D">
        <w:rPr>
          <w:rFonts w:ascii="Times New Roman" w:eastAsia="Times New Roman" w:hAnsi="Times New Roman" w:cs="Times New Roman"/>
          <w:sz w:val="28"/>
          <w:szCs w:val="28"/>
        </w:rPr>
        <w:t xml:space="preserve"> фильтров и други</w:t>
      </w:r>
      <w:r w:rsidR="00455F8D">
        <w:rPr>
          <w:rFonts w:ascii="Times New Roman" w:eastAsia="Times New Roman" w:hAnsi="Times New Roman" w:cs="Times New Roman"/>
          <w:sz w:val="28"/>
          <w:szCs w:val="28"/>
        </w:rPr>
        <w:t>х работ</w:t>
      </w:r>
      <w:r w:rsidRPr="00455F8D">
        <w:rPr>
          <w:rFonts w:ascii="Times New Roman" w:eastAsia="Times New Roman" w:hAnsi="Times New Roman" w:cs="Times New Roman"/>
          <w:sz w:val="28"/>
          <w:szCs w:val="28"/>
        </w:rPr>
        <w:t xml:space="preserve">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работ;</w:t>
      </w:r>
    </w:p>
    <w:p w:rsidR="0006173F" w:rsidRPr="00455F8D" w:rsidRDefault="0006173F" w:rsidP="002B1C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F8D">
        <w:rPr>
          <w:rFonts w:ascii="Times New Roman" w:eastAsia="Times New Roman" w:hAnsi="Times New Roman" w:cs="Times New Roman"/>
          <w:sz w:val="28"/>
          <w:szCs w:val="28"/>
        </w:rPr>
        <w:t>частое проветривание всех помещений;</w:t>
      </w:r>
    </w:p>
    <w:p w:rsidR="0006173F" w:rsidRPr="00502E08" w:rsidRDefault="0006173F" w:rsidP="002B1C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F8D">
        <w:rPr>
          <w:rFonts w:ascii="Times New Roman" w:eastAsia="Times New Roman" w:hAnsi="Times New Roman" w:cs="Times New Roman"/>
          <w:sz w:val="28"/>
          <w:szCs w:val="28"/>
        </w:rPr>
        <w:t>инструктаж среди сотрудников по алгоритму использования средств индивидуальной защиты при COVID-19, о необходимости соблюдения правил личной/общественной гигиены, мерам безопасности при использовании кварцевых ламп, а также отслеживание их неукоснительного соблюдения;</w:t>
      </w:r>
    </w:p>
    <w:p w:rsidR="00502E08" w:rsidRPr="00455F8D" w:rsidRDefault="00502E08" w:rsidP="002B1C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F8D">
        <w:rPr>
          <w:rFonts w:ascii="Times New Roman" w:eastAsia="Times New Roman" w:hAnsi="Times New Roman" w:cs="Times New Roman"/>
          <w:sz w:val="28"/>
          <w:szCs w:val="28"/>
        </w:rPr>
        <w:t>персонал средствами инди</w:t>
      </w:r>
      <w:r w:rsidR="00672188">
        <w:rPr>
          <w:rFonts w:ascii="Times New Roman" w:eastAsia="Times New Roman" w:hAnsi="Times New Roman" w:cs="Times New Roman"/>
          <w:sz w:val="28"/>
          <w:szCs w:val="28"/>
        </w:rPr>
        <w:t>видуальной защиты (маски, перчатки</w:t>
      </w:r>
      <w:r w:rsidRPr="00455F8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6173F" w:rsidRPr="00455F8D" w:rsidRDefault="00455F8D" w:rsidP="002B1C6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текущую и генеральную уборку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моющих и дезинфицирующих средств в местах пребывания пассажиров,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2E08" w:rsidRPr="00502E08" w:rsidRDefault="00455F8D" w:rsidP="002B1C61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08">
        <w:rPr>
          <w:rFonts w:ascii="Times New Roman" w:eastAsia="Times New Roman" w:hAnsi="Times New Roman"/>
          <w:sz w:val="28"/>
          <w:szCs w:val="28"/>
        </w:rPr>
        <w:t>на</w:t>
      </w:r>
      <w:r w:rsidR="0006173F" w:rsidRPr="00502E08">
        <w:rPr>
          <w:rFonts w:ascii="Times New Roman" w:eastAsia="Times New Roman" w:hAnsi="Times New Roman"/>
          <w:sz w:val="28"/>
          <w:szCs w:val="28"/>
        </w:rPr>
        <w:t xml:space="preserve"> видных и доступных местах (залы ожидания, комнаты матери и ребенка), у входа или в санитарных узлах устан</w:t>
      </w:r>
      <w:r w:rsidRPr="00502E08">
        <w:rPr>
          <w:rFonts w:ascii="Times New Roman" w:eastAsia="Times New Roman" w:hAnsi="Times New Roman"/>
          <w:sz w:val="28"/>
          <w:szCs w:val="28"/>
        </w:rPr>
        <w:t>овку</w:t>
      </w:r>
      <w:r w:rsidR="0006173F" w:rsidRPr="00502E08">
        <w:rPr>
          <w:rFonts w:ascii="Times New Roman" w:eastAsia="Times New Roman" w:hAnsi="Times New Roman"/>
          <w:sz w:val="28"/>
          <w:szCs w:val="28"/>
        </w:rPr>
        <w:t xml:space="preserve"> санитайзер</w:t>
      </w:r>
      <w:r w:rsidRPr="00502E08">
        <w:rPr>
          <w:rFonts w:ascii="Times New Roman" w:eastAsia="Times New Roman" w:hAnsi="Times New Roman"/>
          <w:sz w:val="28"/>
          <w:szCs w:val="28"/>
        </w:rPr>
        <w:t>ов</w:t>
      </w:r>
      <w:r w:rsidR="0006173F" w:rsidRPr="00502E08">
        <w:rPr>
          <w:rFonts w:ascii="Times New Roman" w:eastAsia="Times New Roman" w:hAnsi="Times New Roman"/>
          <w:sz w:val="28"/>
          <w:szCs w:val="28"/>
        </w:rPr>
        <w:t xml:space="preserve"> для обработки рук</w:t>
      </w:r>
      <w:r w:rsidRPr="00502E08">
        <w:rPr>
          <w:rFonts w:ascii="Times New Roman" w:eastAsia="Times New Roman" w:hAnsi="Times New Roman"/>
          <w:sz w:val="28"/>
          <w:szCs w:val="28"/>
        </w:rPr>
        <w:t>;</w:t>
      </w:r>
    </w:p>
    <w:p w:rsidR="00502E08" w:rsidRPr="00502E08" w:rsidRDefault="00984842" w:rsidP="002B1C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502E08" w:rsidRPr="00502E08">
        <w:rPr>
          <w:rFonts w:ascii="Times New Roman" w:eastAsia="Times New Roman" w:hAnsi="Times New Roman"/>
          <w:sz w:val="28"/>
          <w:szCs w:val="28"/>
        </w:rPr>
        <w:t>7</w:t>
      </w:r>
      <w:r w:rsidR="00455F8D" w:rsidRPr="00502E08">
        <w:rPr>
          <w:rFonts w:ascii="Times New Roman" w:eastAsia="Times New Roman" w:hAnsi="Times New Roman"/>
          <w:sz w:val="28"/>
          <w:szCs w:val="28"/>
        </w:rPr>
        <w:t>)</w:t>
      </w:r>
      <w:r w:rsidR="00502E08" w:rsidRPr="0050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2E08" w:rsidRPr="00502E0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02E08">
        <w:rPr>
          <w:rFonts w:ascii="Times New Roman" w:eastAsia="Times New Roman" w:hAnsi="Times New Roman" w:cs="Times New Roman"/>
          <w:sz w:val="28"/>
          <w:szCs w:val="28"/>
        </w:rPr>
        <w:t>шение медицинских масок</w:t>
      </w:r>
      <w:r w:rsidR="007B0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0E" w:rsidRPr="00502E08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7B060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7B060E" w:rsidRPr="00502E08">
        <w:rPr>
          <w:rFonts w:ascii="Times New Roman" w:eastAsia="Times New Roman" w:hAnsi="Times New Roman" w:cs="Times New Roman"/>
          <w:sz w:val="28"/>
          <w:szCs w:val="28"/>
        </w:rPr>
        <w:t xml:space="preserve"> и пасса</w:t>
      </w:r>
      <w:r w:rsidR="007B060E">
        <w:rPr>
          <w:rFonts w:ascii="Times New Roman" w:eastAsia="Times New Roman" w:hAnsi="Times New Roman" w:cs="Times New Roman"/>
          <w:sz w:val="28"/>
          <w:szCs w:val="28"/>
        </w:rPr>
        <w:t>жирами</w:t>
      </w:r>
      <w:r w:rsidR="00502E08" w:rsidRPr="00502E08">
        <w:rPr>
          <w:rFonts w:ascii="Times New Roman" w:eastAsia="Times New Roman" w:hAnsi="Times New Roman" w:cs="Times New Roman"/>
          <w:sz w:val="28"/>
          <w:szCs w:val="28"/>
        </w:rPr>
        <w:t xml:space="preserve"> внутри зданий аэропортов</w:t>
      </w:r>
      <w:r w:rsidR="007B06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2E08" w:rsidRPr="00502E08">
        <w:rPr>
          <w:rFonts w:ascii="Times New Roman" w:eastAsia="Times New Roman" w:hAnsi="Times New Roman" w:cs="Times New Roman"/>
          <w:sz w:val="28"/>
          <w:szCs w:val="28"/>
        </w:rPr>
        <w:t xml:space="preserve"> вокзалов </w:t>
      </w:r>
      <w:r w:rsidR="0050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08" w:rsidRPr="00502E08">
        <w:rPr>
          <w:rFonts w:ascii="Times New Roman" w:eastAsia="Times New Roman" w:hAnsi="Times New Roman" w:cs="Times New Roman"/>
          <w:sz w:val="28"/>
          <w:szCs w:val="28"/>
        </w:rPr>
        <w:t xml:space="preserve"> и пунктов обслуживания пассажиров</w:t>
      </w:r>
      <w:r w:rsidR="002B1C61">
        <w:rPr>
          <w:rFonts w:ascii="Times New Roman" w:eastAsia="Times New Roman" w:hAnsi="Times New Roman" w:cs="Times New Roman"/>
          <w:sz w:val="28"/>
          <w:szCs w:val="28"/>
        </w:rPr>
        <w:t>;</w:t>
      </w:r>
      <w:r w:rsidR="00502E08" w:rsidRPr="0050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08" w:rsidRPr="0050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E08" w:rsidRDefault="00502E08" w:rsidP="00455F8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6173F" w:rsidRPr="007B060E" w:rsidRDefault="0006173F" w:rsidP="002B1C6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SimSun" w:hAnsi="Times New Roman"/>
          <w:sz w:val="28"/>
          <w:szCs w:val="28"/>
        </w:rPr>
      </w:pPr>
      <w:r w:rsidRPr="007B060E">
        <w:rPr>
          <w:rFonts w:ascii="Times New Roman" w:eastAsia="Times New Roman" w:hAnsi="Times New Roman"/>
          <w:sz w:val="28"/>
          <w:szCs w:val="28"/>
        </w:rPr>
        <w:t>работ</w:t>
      </w:r>
      <w:r w:rsidR="00455F8D" w:rsidRPr="007B060E">
        <w:rPr>
          <w:rFonts w:ascii="Times New Roman" w:eastAsia="Times New Roman" w:hAnsi="Times New Roman"/>
          <w:sz w:val="28"/>
          <w:szCs w:val="28"/>
        </w:rPr>
        <w:t>у</w:t>
      </w:r>
      <w:r w:rsidRPr="007B060E">
        <w:rPr>
          <w:rFonts w:ascii="Times New Roman" w:eastAsia="Times New Roman" w:hAnsi="Times New Roman"/>
          <w:sz w:val="28"/>
          <w:szCs w:val="28"/>
        </w:rPr>
        <w:t xml:space="preserve"> медицинского или здравпункта с изолятором с обеспечением следующих требований: </w:t>
      </w:r>
    </w:p>
    <w:p w:rsidR="0006173F" w:rsidRPr="007B060E" w:rsidRDefault="007B060E" w:rsidP="00332B13">
      <w:pPr>
        <w:tabs>
          <w:tab w:val="left" w:pos="993"/>
        </w:tabs>
        <w:spacing w:after="0" w:line="240" w:lineRule="auto"/>
        <w:ind w:left="1069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6173F" w:rsidRPr="007B060E">
        <w:rPr>
          <w:rFonts w:ascii="Times New Roman" w:eastAsia="Times New Roman" w:hAnsi="Times New Roman"/>
          <w:sz w:val="28"/>
          <w:szCs w:val="28"/>
        </w:rPr>
        <w:t>постоянное присутствие медперсонала;</w:t>
      </w:r>
    </w:p>
    <w:p w:rsidR="0006173F" w:rsidRPr="00455F8D" w:rsidRDefault="007B060E" w:rsidP="00332B13">
      <w:pPr>
        <w:tabs>
          <w:tab w:val="left" w:pos="993"/>
        </w:tabs>
        <w:spacing w:after="0" w:line="240" w:lineRule="auto"/>
        <w:ind w:left="1069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соблюдение дезинфекционного режима;</w:t>
      </w:r>
    </w:p>
    <w:p w:rsidR="0006173F" w:rsidRPr="00455F8D" w:rsidRDefault="007B060E" w:rsidP="00764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обеспечение необходимыми лекарственными средствами, медицинским оборудованием и медицинскими изделиями (термометрами, шпателями, медицинскими масками и др.);</w:t>
      </w:r>
    </w:p>
    <w:p w:rsidR="0006173F" w:rsidRPr="00455F8D" w:rsidRDefault="007B060E" w:rsidP="00764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обеспечение сотрудников средствами индивидуальной защиты и средствами дезинфекции;</w:t>
      </w:r>
    </w:p>
    <w:p w:rsidR="0006173F" w:rsidRDefault="00A5301A" w:rsidP="0076478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в случае ухудшения состояния здоровья сотрудников аэропортов, вокзалов размещать в изоляторе медицинского пункта, до при</w:t>
      </w:r>
      <w:r w:rsidR="00B613C0">
        <w:rPr>
          <w:rFonts w:ascii="Times New Roman" w:eastAsia="Times New Roman" w:hAnsi="Times New Roman" w:cs="Times New Roman"/>
          <w:sz w:val="28"/>
          <w:szCs w:val="28"/>
        </w:rPr>
        <w:t>бытия скорой медицинской помощи;</w:t>
      </w:r>
    </w:p>
    <w:p w:rsidR="00B613C0" w:rsidRDefault="00984842" w:rsidP="0076478A">
      <w:pPr>
        <w:pBdr>
          <w:bottom w:val="single" w:sz="4" w:space="30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13C0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B613C0" w:rsidRPr="00B613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соблюдение требований </w:t>
      </w:r>
      <w:r w:rsidR="00B613C0">
        <w:rPr>
          <w:rFonts w:ascii="Times New Roman" w:hAnsi="Times New Roman" w:cs="Times New Roman"/>
          <w:sz w:val="28"/>
          <w:szCs w:val="28"/>
          <w:lang w:val="kk-KZ"/>
        </w:rPr>
        <w:t>постановления</w:t>
      </w:r>
      <w:r w:rsidR="00B613C0" w:rsidRPr="00B613C0">
        <w:rPr>
          <w:rFonts w:ascii="Times New Roman" w:hAnsi="Times New Roman" w:cs="Times New Roman"/>
          <w:sz w:val="28"/>
          <w:szCs w:val="28"/>
          <w:lang w:val="kk-KZ"/>
        </w:rPr>
        <w:t xml:space="preserve"> Главного государственного санитарного врача Республики Казахстан</w:t>
      </w:r>
      <w:r w:rsidR="00B613C0" w:rsidRPr="00B613C0">
        <w:rPr>
          <w:rFonts w:ascii="Times New Roman" w:hAnsi="Times New Roman" w:cs="Times New Roman"/>
          <w:sz w:val="28"/>
          <w:szCs w:val="28"/>
        </w:rPr>
        <w:t xml:space="preserve"> «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О </w:t>
      </w:r>
      <w:r w:rsidR="00B613C0">
        <w:rPr>
          <w:rFonts w:ascii="Times New Roman" w:hAnsi="Times New Roman" w:cs="Times New Roman"/>
          <w:bCs/>
          <w:sz w:val="28"/>
          <w:lang w:val="kk-KZ"/>
        </w:rPr>
        <w:t>внедрении проекта «</w:t>
      </w:r>
      <w:r w:rsidR="00B613C0">
        <w:rPr>
          <w:rFonts w:ascii="Times New Roman" w:hAnsi="Times New Roman" w:cs="Times New Roman"/>
          <w:bCs/>
          <w:sz w:val="28"/>
          <w:lang w:val="en-US"/>
        </w:rPr>
        <w:t>Ashyq</w:t>
      </w:r>
      <w:r w:rsidR="00B613C0">
        <w:rPr>
          <w:rFonts w:ascii="Times New Roman" w:hAnsi="Times New Roman" w:cs="Times New Roman"/>
          <w:bCs/>
          <w:sz w:val="28"/>
          <w:lang w:val="kk-KZ"/>
        </w:rPr>
        <w:t>»</w:t>
      </w:r>
      <w:r w:rsidR="00B613C0" w:rsidRPr="00B613C0">
        <w:rPr>
          <w:rFonts w:ascii="Times New Roman" w:hAnsi="Times New Roman" w:cs="Times New Roman"/>
          <w:sz w:val="28"/>
          <w:szCs w:val="28"/>
        </w:rPr>
        <w:t xml:space="preserve"> 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от </w:t>
      </w:r>
      <w:r w:rsidR="00B613C0">
        <w:rPr>
          <w:rFonts w:ascii="Times New Roman" w:hAnsi="Times New Roman" w:cs="Times New Roman"/>
          <w:bCs/>
          <w:sz w:val="28"/>
          <w:lang w:val="kk-KZ"/>
        </w:rPr>
        <w:t>14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B613C0">
        <w:rPr>
          <w:rFonts w:ascii="Times New Roman" w:hAnsi="Times New Roman" w:cs="Times New Roman"/>
          <w:bCs/>
          <w:sz w:val="28"/>
          <w:lang w:val="kk-KZ"/>
        </w:rPr>
        <w:t>марта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 202</w:t>
      </w:r>
      <w:r w:rsidR="00B613C0">
        <w:rPr>
          <w:rFonts w:ascii="Times New Roman" w:hAnsi="Times New Roman" w:cs="Times New Roman"/>
          <w:bCs/>
          <w:sz w:val="28"/>
          <w:lang w:val="kk-KZ"/>
        </w:rPr>
        <w:t>2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 года № </w:t>
      </w:r>
      <w:r w:rsidR="00B613C0">
        <w:rPr>
          <w:rFonts w:ascii="Times New Roman" w:hAnsi="Times New Roman" w:cs="Times New Roman"/>
          <w:bCs/>
          <w:sz w:val="28"/>
          <w:lang w:val="kk-KZ"/>
        </w:rPr>
        <w:t>1</w:t>
      </w:r>
      <w:r w:rsidR="00B613C0" w:rsidRPr="00B613C0">
        <w:rPr>
          <w:rFonts w:ascii="Times New Roman" w:hAnsi="Times New Roman" w:cs="Times New Roman"/>
          <w:bCs/>
          <w:sz w:val="28"/>
        </w:rPr>
        <w:t>4</w:t>
      </w:r>
      <w:r w:rsidR="00B613C0">
        <w:rPr>
          <w:rFonts w:ascii="Times New Roman" w:hAnsi="Times New Roman" w:cs="Times New Roman"/>
          <w:bCs/>
          <w:sz w:val="28"/>
          <w:lang w:val="kk-KZ"/>
        </w:rPr>
        <w:t xml:space="preserve">.  </w:t>
      </w:r>
    </w:p>
    <w:p w:rsidR="00B93E40" w:rsidRDefault="00332B13" w:rsidP="0076478A">
      <w:pPr>
        <w:pBdr>
          <w:bottom w:val="single" w:sz="4" w:space="30" w:color="FFFFFF"/>
        </w:pBdr>
        <w:shd w:val="clear" w:color="auto" w:fill="FFFFFF"/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B613C0" w:rsidRPr="00B613C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13C0" w:rsidRPr="00B613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237E7A" w:rsidRPr="00B613C0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</w:t>
      </w:r>
      <w:r w:rsidR="00237E7A" w:rsidRPr="00B613C0">
        <w:rPr>
          <w:rStyle w:val="s1"/>
          <w:sz w:val="28"/>
          <w:szCs w:val="28"/>
        </w:rPr>
        <w:t xml:space="preserve">организаций, осуществляющих регулярные пассажирские перевозки (авиационные, </w:t>
      </w:r>
      <w:r w:rsidR="00237E7A" w:rsidRPr="00B613C0">
        <w:rPr>
          <w:rStyle w:val="s1"/>
          <w:color w:val="auto"/>
          <w:sz w:val="28"/>
          <w:szCs w:val="28"/>
        </w:rPr>
        <w:t xml:space="preserve">железнодорожные электроподвижные составы (метрополитен)) </w:t>
      </w:r>
      <w:r w:rsidR="0006173F" w:rsidRPr="00B613C0">
        <w:rPr>
          <w:rFonts w:ascii="Times New Roman" w:eastAsia="Times New Roman" w:hAnsi="Times New Roman" w:cs="Times New Roman"/>
          <w:b/>
          <w:sz w:val="28"/>
          <w:szCs w:val="28"/>
        </w:rPr>
        <w:t>обеспечи</w:t>
      </w:r>
      <w:r w:rsidR="00502E08" w:rsidRPr="00B613C0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="0006173F" w:rsidRPr="00B613C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93E40" w:rsidRDefault="00757976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84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73F" w:rsidRPr="00B613C0">
        <w:rPr>
          <w:rFonts w:ascii="Times New Roman" w:eastAsia="Times New Roman" w:hAnsi="Times New Roman" w:cs="Times New Roman"/>
          <w:sz w:val="28"/>
          <w:szCs w:val="28"/>
        </w:rPr>
        <w:t>персонал средствами индивидуальной защиты (маски, перчатки);</w:t>
      </w:r>
    </w:p>
    <w:p w:rsidR="00B93E40" w:rsidRDefault="006F0449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-801535178"/>
        </w:sdtPr>
        <w:sdtContent>
          <w:r w:rsidR="00757976">
            <w:rPr>
              <w:rFonts w:ascii="Times New Roman" w:hAnsi="Times New Roman" w:cs="Times New Roman"/>
              <w:sz w:val="28"/>
              <w:szCs w:val="28"/>
            </w:rPr>
            <w:t xml:space="preserve">2) </w:t>
          </w:r>
        </w:sdtContent>
      </w:sdt>
      <w:r w:rsidR="0006173F" w:rsidRPr="00B613C0">
        <w:rPr>
          <w:rFonts w:ascii="Times New Roman" w:eastAsia="Times New Roman" w:hAnsi="Times New Roman" w:cs="Times New Roman"/>
          <w:sz w:val="28"/>
          <w:szCs w:val="28"/>
        </w:rPr>
        <w:t>проведение ревизии систем кондиционирования, вентиляции и замену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 xml:space="preserve"> вентиляционных фильтров в </w:t>
      </w:r>
      <w:r w:rsidR="00502E08">
        <w:rPr>
          <w:rFonts w:ascii="Times New Roman" w:eastAsia="Times New Roman" w:hAnsi="Times New Roman" w:cs="Times New Roman"/>
          <w:sz w:val="28"/>
          <w:szCs w:val="28"/>
        </w:rPr>
        <w:t>транспортных средствах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3E40" w:rsidRDefault="006F0449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-271246241"/>
        </w:sdtPr>
        <w:sdtContent>
          <w:r w:rsidR="00757976">
            <w:rPr>
              <w:rFonts w:ascii="Times New Roman" w:hAnsi="Times New Roman" w:cs="Times New Roman"/>
              <w:sz w:val="28"/>
              <w:szCs w:val="28"/>
            </w:rPr>
            <w:t xml:space="preserve">3) </w:t>
          </w:r>
        </w:sdtContent>
      </w:sdt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 xml:space="preserve">допуск пассажиров в транспортное средство в количестве, не превышающем число посадочных мест, за исключением специализированных транспортных средств (перронных автобусов); </w:t>
      </w:r>
    </w:p>
    <w:p w:rsidR="00B93E40" w:rsidRDefault="00757976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проведение дезинфекции общественного транспорта по окончанию смены (рейса, маршрута);</w:t>
      </w:r>
    </w:p>
    <w:p w:rsidR="00B93E40" w:rsidRDefault="00757976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наличие неснижаемого запаса средств индивидуальной защиты, антисептиков для рук, дезинфицирующих средств;</w:t>
      </w:r>
    </w:p>
    <w:p w:rsidR="00B93E40" w:rsidRDefault="00757976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2304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роветривание салона транспортного средства, влажную уборку салона с применением дезинфицирующих средств,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пассажиров, во время стоянки по окончанию маршрута;</w:t>
      </w:r>
    </w:p>
    <w:p w:rsidR="00B93E40" w:rsidRDefault="00757976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06173F" w:rsidRPr="00455F8D">
        <w:rPr>
          <w:rFonts w:ascii="Times New Roman" w:eastAsia="Times New Roman" w:hAnsi="Times New Roman" w:cs="Times New Roman"/>
          <w:sz w:val="28"/>
          <w:szCs w:val="28"/>
        </w:rPr>
        <w:t>использование персоналом средств индивидуальной защиты (маски), антисептиков д</w:t>
      </w:r>
      <w:r w:rsidR="00502E08">
        <w:rPr>
          <w:rFonts w:ascii="Times New Roman" w:eastAsia="Times New Roman" w:hAnsi="Times New Roman" w:cs="Times New Roman"/>
          <w:sz w:val="28"/>
          <w:szCs w:val="28"/>
        </w:rPr>
        <w:t>ля рук, дезинфицирующих средств;</w:t>
      </w:r>
    </w:p>
    <w:p w:rsidR="0006173F" w:rsidRPr="000434EA" w:rsidRDefault="00757976" w:rsidP="000F6296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237E7A" w:rsidRPr="00237E7A">
        <w:rPr>
          <w:rFonts w:ascii="Times New Roman" w:eastAsia="Times New Roman" w:hAnsi="Times New Roman" w:cs="Times New Roman"/>
          <w:sz w:val="28"/>
          <w:szCs w:val="28"/>
        </w:rPr>
        <w:t xml:space="preserve">ношение медицинских масок работниками и пассажирами  </w:t>
      </w:r>
      <w:r w:rsidR="0006173F" w:rsidRPr="00237E7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средстве</w:t>
      </w:r>
      <w:r w:rsidR="00237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E40" w:rsidRDefault="00B93E40" w:rsidP="00A83D67">
      <w:pPr>
        <w:pBdr>
          <w:bottom w:val="single" w:sz="4" w:space="30" w:color="FFFFFF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613C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434EA" w:rsidRPr="00B613C0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объектов общественного питания на транспорте </w:t>
      </w:r>
      <w:r w:rsidR="00757976">
        <w:rPr>
          <w:rFonts w:ascii="Times New Roman" w:eastAsia="Times New Roman" w:hAnsi="Times New Roman" w:cs="Times New Roman"/>
          <w:b/>
          <w:sz w:val="28"/>
          <w:szCs w:val="28"/>
        </w:rPr>
        <w:t xml:space="preserve">и субъектам предпринимательства </w:t>
      </w:r>
      <w:r w:rsidR="00884BA9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обеспечить </w:t>
      </w:r>
      <w:r w:rsidR="00B42666" w:rsidRPr="00B613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соблюдение требований </w:t>
      </w:r>
      <w:r w:rsidR="00757976">
        <w:rPr>
          <w:rFonts w:ascii="Times New Roman" w:hAnsi="Times New Roman" w:cs="Times New Roman"/>
          <w:bCs/>
          <w:sz w:val="28"/>
          <w:szCs w:val="28"/>
          <w:lang w:val="kk-KZ"/>
        </w:rPr>
        <w:t>и а</w:t>
      </w:r>
      <w:r w:rsidR="00B42666" w:rsidRPr="00B613C0">
        <w:rPr>
          <w:rFonts w:ascii="Times New Roman" w:hAnsi="Times New Roman" w:cs="Times New Roman"/>
          <w:sz w:val="28"/>
          <w:szCs w:val="28"/>
          <w:lang w:val="kk-KZ"/>
        </w:rPr>
        <w:t xml:space="preserve">лгоритмов работы объектов, утвержденных постановлением </w:t>
      </w:r>
      <w:r w:rsidR="00B613C0" w:rsidRPr="00B613C0">
        <w:rPr>
          <w:rFonts w:ascii="Times New Roman" w:hAnsi="Times New Roman" w:cs="Times New Roman"/>
          <w:sz w:val="28"/>
          <w:szCs w:val="28"/>
          <w:lang w:val="kk-KZ"/>
        </w:rPr>
        <w:t>Главного государственного санитарного врача Республики Казахстан</w:t>
      </w:r>
      <w:r w:rsidR="00B613C0" w:rsidRPr="00B613C0">
        <w:rPr>
          <w:rFonts w:ascii="Times New Roman" w:hAnsi="Times New Roman" w:cs="Times New Roman"/>
          <w:sz w:val="28"/>
          <w:szCs w:val="28"/>
        </w:rPr>
        <w:t xml:space="preserve"> «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О </w:t>
      </w:r>
      <w:r w:rsidR="00B613C0">
        <w:rPr>
          <w:rFonts w:ascii="Times New Roman" w:hAnsi="Times New Roman" w:cs="Times New Roman"/>
          <w:bCs/>
          <w:sz w:val="28"/>
          <w:lang w:val="kk-KZ"/>
        </w:rPr>
        <w:t xml:space="preserve">дальнейшем </w:t>
      </w:r>
      <w:r w:rsidR="00B613C0">
        <w:rPr>
          <w:rFonts w:ascii="Times New Roman" w:hAnsi="Times New Roman" w:cs="Times New Roman"/>
          <w:bCs/>
          <w:sz w:val="28"/>
          <w:lang w:val="kk-KZ"/>
        </w:rPr>
        <w:lastRenderedPageBreak/>
        <w:t xml:space="preserve">усилении мер по предупреждению заболеваний коронавирусной инфекцией среди населения 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>Республики Казахстан»</w:t>
      </w:r>
      <w:r w:rsidR="00B613C0" w:rsidRPr="00B613C0">
        <w:rPr>
          <w:rFonts w:ascii="Times New Roman" w:hAnsi="Times New Roman" w:cs="Times New Roman"/>
          <w:sz w:val="28"/>
          <w:szCs w:val="28"/>
        </w:rPr>
        <w:t xml:space="preserve"> 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от </w:t>
      </w:r>
      <w:r w:rsidR="00B613C0">
        <w:rPr>
          <w:rFonts w:ascii="Times New Roman" w:hAnsi="Times New Roman" w:cs="Times New Roman"/>
          <w:bCs/>
          <w:sz w:val="28"/>
          <w:lang w:val="kk-KZ"/>
        </w:rPr>
        <w:t>14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B613C0">
        <w:rPr>
          <w:rFonts w:ascii="Times New Roman" w:hAnsi="Times New Roman" w:cs="Times New Roman"/>
          <w:bCs/>
          <w:sz w:val="28"/>
          <w:lang w:val="kk-KZ"/>
        </w:rPr>
        <w:t>марта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 202</w:t>
      </w:r>
      <w:r w:rsidR="00B613C0">
        <w:rPr>
          <w:rFonts w:ascii="Times New Roman" w:hAnsi="Times New Roman" w:cs="Times New Roman"/>
          <w:bCs/>
          <w:sz w:val="28"/>
          <w:lang w:val="kk-KZ"/>
        </w:rPr>
        <w:t>2</w:t>
      </w:r>
      <w:r w:rsidR="00B613C0" w:rsidRPr="00B613C0">
        <w:rPr>
          <w:rFonts w:ascii="Times New Roman" w:hAnsi="Times New Roman" w:cs="Times New Roman"/>
          <w:bCs/>
          <w:sz w:val="28"/>
          <w:lang w:val="kk-KZ"/>
        </w:rPr>
        <w:t xml:space="preserve"> года № </w:t>
      </w:r>
      <w:r w:rsidR="00B613C0">
        <w:rPr>
          <w:rFonts w:ascii="Times New Roman" w:hAnsi="Times New Roman" w:cs="Times New Roman"/>
          <w:bCs/>
          <w:sz w:val="28"/>
          <w:lang w:val="kk-KZ"/>
        </w:rPr>
        <w:t xml:space="preserve">12.  </w:t>
      </w:r>
    </w:p>
    <w:p w:rsidR="00B93E40" w:rsidRDefault="00B93E40" w:rsidP="00A83D67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lang w:val="kk-KZ"/>
        </w:rPr>
      </w:pPr>
    </w:p>
    <w:p w:rsidR="00B93E40" w:rsidRPr="00B93E40" w:rsidRDefault="00B93E40" w:rsidP="000F6296">
      <w:pPr>
        <w:pStyle w:val="a3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E40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Главного государственного  санитарного врача на</w:t>
      </w:r>
      <w:r w:rsidR="00757976">
        <w:rPr>
          <w:rFonts w:ascii="Times New Roman" w:hAnsi="Times New Roman" w:cs="Times New Roman"/>
          <w:sz w:val="28"/>
          <w:szCs w:val="28"/>
        </w:rPr>
        <w:t xml:space="preserve"> транспорте  согласно приложению </w:t>
      </w:r>
      <w:r w:rsidR="00DE5B99">
        <w:rPr>
          <w:rFonts w:ascii="Times New Roman" w:hAnsi="Times New Roman" w:cs="Times New Roman"/>
          <w:sz w:val="28"/>
          <w:szCs w:val="28"/>
        </w:rPr>
        <w:t xml:space="preserve">к </w:t>
      </w:r>
      <w:r w:rsidR="00757976">
        <w:rPr>
          <w:rFonts w:ascii="Times New Roman" w:hAnsi="Times New Roman" w:cs="Times New Roman"/>
          <w:sz w:val="28"/>
          <w:szCs w:val="28"/>
        </w:rPr>
        <w:t>настояще</w:t>
      </w:r>
      <w:r w:rsidR="00DE5B99">
        <w:rPr>
          <w:rFonts w:ascii="Times New Roman" w:hAnsi="Times New Roman" w:cs="Times New Roman"/>
          <w:sz w:val="28"/>
          <w:szCs w:val="28"/>
        </w:rPr>
        <w:t>му</w:t>
      </w:r>
      <w:r w:rsidR="0075797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E5B99">
        <w:rPr>
          <w:rFonts w:ascii="Times New Roman" w:hAnsi="Times New Roman" w:cs="Times New Roman"/>
          <w:sz w:val="28"/>
          <w:szCs w:val="28"/>
        </w:rPr>
        <w:t>ю</w:t>
      </w:r>
      <w:r w:rsidRPr="00B93E40">
        <w:rPr>
          <w:rFonts w:ascii="Times New Roman" w:hAnsi="Times New Roman" w:cs="Times New Roman"/>
          <w:sz w:val="28"/>
          <w:szCs w:val="28"/>
        </w:rPr>
        <w:t>.</w:t>
      </w:r>
    </w:p>
    <w:p w:rsidR="00A83D67" w:rsidRDefault="00B93E40" w:rsidP="000F6296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90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93E40" w:rsidRPr="00A83D67" w:rsidRDefault="00B93E40" w:rsidP="000F6296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D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B93E40" w:rsidRDefault="00B93E40" w:rsidP="00B93E40">
      <w:pPr>
        <w:tabs>
          <w:tab w:val="left" w:pos="6800"/>
        </w:tabs>
        <w:spacing w:after="0" w:line="240" w:lineRule="auto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E40" w:rsidRDefault="00B93E40" w:rsidP="00B93E4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E40" w:rsidRDefault="00B93E40" w:rsidP="00B93E4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3E40" w:rsidRPr="00F550C0" w:rsidRDefault="00B93E40" w:rsidP="00B93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B93E40" w:rsidRDefault="00B93E40" w:rsidP="00B93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 xml:space="preserve">санитарный врач на транспорте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 Уразалина</w:t>
      </w:r>
    </w:p>
    <w:p w:rsidR="00B93E40" w:rsidRDefault="00B93E40" w:rsidP="00B93E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3C0" w:rsidRDefault="00B613C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757976" w:rsidRDefault="00757976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895FC6" w:rsidRDefault="00895FC6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895FC6" w:rsidRDefault="00895FC6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B93E40" w:rsidRDefault="00B93E40" w:rsidP="00B613C0">
      <w:pPr>
        <w:pBdr>
          <w:bottom w:val="single" w:sz="4" w:space="30" w:color="FFFFFF"/>
        </w:pBdr>
        <w:shd w:val="clear" w:color="auto" w:fill="FFFFFF"/>
        <w:tabs>
          <w:tab w:val="left" w:pos="567"/>
          <w:tab w:val="left" w:pos="851"/>
        </w:tabs>
        <w:spacing w:after="0" w:line="240" w:lineRule="auto"/>
        <w:ind w:left="-113" w:firstLine="567"/>
        <w:jc w:val="both"/>
        <w:rPr>
          <w:rFonts w:eastAsia="Times New Roman"/>
          <w:b/>
          <w:sz w:val="28"/>
          <w:szCs w:val="28"/>
          <w:lang w:val="kk-KZ"/>
        </w:rPr>
      </w:pPr>
    </w:p>
    <w:p w:rsidR="00A246A0" w:rsidRPr="00A246A0" w:rsidRDefault="00984842" w:rsidP="00A246A0">
      <w:pPr>
        <w:tabs>
          <w:tab w:val="left" w:pos="6800"/>
        </w:tabs>
        <w:spacing w:after="0" w:line="240" w:lineRule="auto"/>
        <w:ind w:left="5245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5FC6" w:rsidRDefault="00A246A0" w:rsidP="00A246A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246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Главного государственного санитарного врача </w:t>
      </w:r>
    </w:p>
    <w:p w:rsidR="00A246A0" w:rsidRPr="00A246A0" w:rsidRDefault="00A246A0" w:rsidP="00A246A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транспорте</w:t>
      </w:r>
    </w:p>
    <w:p w:rsidR="00A246A0" w:rsidRPr="00A246A0" w:rsidRDefault="00A246A0" w:rsidP="00A246A0">
      <w:pPr>
        <w:spacing w:after="0" w:line="240" w:lineRule="auto"/>
        <w:ind w:left="5387"/>
        <w:jc w:val="center"/>
        <w:rPr>
          <w:rFonts w:ascii="Times New Roman" w:eastAsiaTheme="minorHAnsi" w:hAnsi="Times New Roman" w:cs="Times New Roman"/>
          <w:lang w:eastAsia="en-US"/>
        </w:rPr>
      </w:pPr>
      <w:r w:rsidRPr="00A246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</w:t>
      </w:r>
      <w:r w:rsidRPr="00A246A0">
        <w:rPr>
          <w:rFonts w:ascii="Times New Roman" w:eastAsia="Times New Roman" w:hAnsi="Times New Roman" w:cs="Times New Roman"/>
          <w:sz w:val="24"/>
          <w:szCs w:val="24"/>
          <w:lang w:eastAsia="en-US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A246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246A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марта </w:t>
      </w:r>
      <w:r w:rsidRPr="00A246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Pr="00A246A0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2</w:t>
      </w:r>
      <w:r w:rsidRPr="00A246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</w:p>
    <w:p w:rsidR="00A246A0" w:rsidRPr="00A246A0" w:rsidRDefault="00A246A0" w:rsidP="00A246A0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1B9D" w:rsidRDefault="00AC1B9D" w:rsidP="00AC1B9D">
      <w:pPr>
        <w:pStyle w:val="pc"/>
        <w:tabs>
          <w:tab w:val="left" w:pos="1134"/>
        </w:tabs>
        <w:jc w:val="both"/>
        <w:rPr>
          <w:rFonts w:eastAsia="Times New Roman"/>
          <w:b/>
          <w:sz w:val="28"/>
          <w:szCs w:val="28"/>
        </w:rPr>
      </w:pPr>
    </w:p>
    <w:p w:rsidR="00AC1B9D" w:rsidRDefault="00AC1B9D" w:rsidP="00AC1B9D">
      <w:pPr>
        <w:pStyle w:val="pc"/>
        <w:tabs>
          <w:tab w:val="left" w:pos="1134"/>
        </w:tabs>
        <w:jc w:val="both"/>
        <w:rPr>
          <w:b/>
          <w:sz w:val="28"/>
          <w:szCs w:val="28"/>
        </w:rPr>
      </w:pPr>
    </w:p>
    <w:p w:rsidR="00AC1B9D" w:rsidRPr="00AC1B9D" w:rsidRDefault="00AC1B9D" w:rsidP="00AC1B9D">
      <w:pPr>
        <w:pStyle w:val="pc"/>
        <w:tabs>
          <w:tab w:val="left" w:pos="1134"/>
        </w:tabs>
        <w:rPr>
          <w:b/>
          <w:sz w:val="28"/>
          <w:szCs w:val="28"/>
        </w:rPr>
      </w:pPr>
      <w:r w:rsidRPr="00AC1B9D">
        <w:rPr>
          <w:b/>
          <w:sz w:val="28"/>
          <w:szCs w:val="28"/>
        </w:rPr>
        <w:t>Перечень</w:t>
      </w:r>
    </w:p>
    <w:p w:rsidR="00AC1B9D" w:rsidRPr="00AC1B9D" w:rsidRDefault="00AC1B9D" w:rsidP="00AC1B9D">
      <w:pPr>
        <w:pStyle w:val="pc"/>
        <w:tabs>
          <w:tab w:val="left" w:pos="1134"/>
        </w:tabs>
        <w:rPr>
          <w:b/>
          <w:sz w:val="28"/>
          <w:szCs w:val="28"/>
        </w:rPr>
      </w:pPr>
      <w:r w:rsidRPr="00AC1B9D">
        <w:rPr>
          <w:b/>
          <w:sz w:val="28"/>
          <w:szCs w:val="28"/>
        </w:rPr>
        <w:t>утративших силу постановлений Главного государственного</w:t>
      </w:r>
    </w:p>
    <w:p w:rsidR="00AC1B9D" w:rsidRDefault="00AC1B9D" w:rsidP="00AC1B9D">
      <w:pPr>
        <w:pStyle w:val="pc"/>
        <w:tabs>
          <w:tab w:val="left" w:pos="1134"/>
        </w:tabs>
        <w:rPr>
          <w:b/>
          <w:sz w:val="28"/>
          <w:szCs w:val="28"/>
        </w:rPr>
      </w:pPr>
      <w:r w:rsidRPr="00AC1B9D">
        <w:rPr>
          <w:b/>
          <w:sz w:val="28"/>
          <w:szCs w:val="28"/>
        </w:rPr>
        <w:t xml:space="preserve">санитарного врача </w:t>
      </w:r>
      <w:r>
        <w:rPr>
          <w:b/>
          <w:sz w:val="28"/>
          <w:szCs w:val="28"/>
        </w:rPr>
        <w:t xml:space="preserve">на транспорте </w:t>
      </w:r>
    </w:p>
    <w:p w:rsidR="00AC1B9D" w:rsidRDefault="00AC1B9D" w:rsidP="00AC1B9D">
      <w:pPr>
        <w:pStyle w:val="pc"/>
        <w:tabs>
          <w:tab w:val="left" w:pos="1134"/>
        </w:tabs>
        <w:rPr>
          <w:b/>
          <w:sz w:val="28"/>
          <w:szCs w:val="28"/>
        </w:rPr>
      </w:pPr>
    </w:p>
    <w:p w:rsidR="00757976" w:rsidRDefault="007B2F51" w:rsidP="0075797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постановление Главного государственного санитарного врача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транспорте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от 1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 августа 2020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54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 в</w:t>
      </w:r>
      <w:r w:rsidR="0075797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озобновлении деятельности объектов водного транспорта по Республике Казахстан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eastAsia="en-US"/>
        </w:rPr>
        <w:t>»;</w:t>
      </w:r>
    </w:p>
    <w:p w:rsidR="00757976" w:rsidRPr="00757976" w:rsidRDefault="007B2F51" w:rsidP="00AC1B9D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976" w:rsidRPr="00757976">
        <w:rPr>
          <w:rFonts w:ascii="Times New Roman" w:hAnsi="Times New Roman" w:cs="Times New Roman"/>
          <w:sz w:val="28"/>
          <w:szCs w:val="28"/>
          <w:lang w:val="kk-KZ"/>
        </w:rPr>
        <w:t>постановление Главного государственного сани</w:t>
      </w:r>
      <w:r w:rsidR="00757976">
        <w:rPr>
          <w:rFonts w:ascii="Times New Roman" w:hAnsi="Times New Roman" w:cs="Times New Roman"/>
          <w:sz w:val="28"/>
          <w:szCs w:val="28"/>
          <w:lang w:val="kk-KZ"/>
        </w:rPr>
        <w:t>тарного врача на транспорте от 24</w:t>
      </w:r>
      <w:r w:rsidR="00757976" w:rsidRPr="00757976">
        <w:rPr>
          <w:rFonts w:ascii="Times New Roman" w:hAnsi="Times New Roman" w:cs="Times New Roman"/>
          <w:sz w:val="28"/>
          <w:szCs w:val="28"/>
          <w:lang w:val="kk-KZ"/>
        </w:rPr>
        <w:t xml:space="preserve"> августа 2020 года №5</w:t>
      </w:r>
      <w:r w:rsidR="0075797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57976" w:rsidRPr="0075797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57976">
        <w:rPr>
          <w:rFonts w:ascii="Times New Roman" w:hAnsi="Times New Roman" w:cs="Times New Roman"/>
          <w:sz w:val="28"/>
          <w:szCs w:val="28"/>
          <w:lang w:val="kk-KZ"/>
        </w:rPr>
        <w:t xml:space="preserve">Об </w:t>
      </w:r>
      <w:r w:rsidR="00757976" w:rsidRPr="00757976">
        <w:rPr>
          <w:rFonts w:ascii="Times New Roman" w:hAnsi="Times New Roman" w:cs="Times New Roman"/>
          <w:sz w:val="28"/>
          <w:szCs w:val="28"/>
          <w:lang w:val="kk-KZ"/>
        </w:rPr>
        <w:t xml:space="preserve">ограничительных </w:t>
      </w:r>
      <w:r w:rsidR="00757976">
        <w:rPr>
          <w:rFonts w:ascii="Times New Roman" w:hAnsi="Times New Roman" w:cs="Times New Roman"/>
          <w:sz w:val="28"/>
          <w:szCs w:val="28"/>
          <w:lang w:val="kk-KZ"/>
        </w:rPr>
        <w:t xml:space="preserve">карантинных </w:t>
      </w:r>
      <w:r w:rsidR="00757976" w:rsidRPr="00757976">
        <w:rPr>
          <w:rFonts w:ascii="Times New Roman" w:hAnsi="Times New Roman" w:cs="Times New Roman"/>
          <w:sz w:val="28"/>
          <w:szCs w:val="28"/>
          <w:lang w:val="kk-KZ"/>
        </w:rPr>
        <w:t xml:space="preserve">мерах и поэтапном </w:t>
      </w:r>
      <w:r w:rsidR="00757976"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="00757976" w:rsidRPr="00757976">
        <w:rPr>
          <w:rFonts w:ascii="Times New Roman" w:hAnsi="Times New Roman" w:cs="Times New Roman"/>
          <w:sz w:val="28"/>
          <w:szCs w:val="28"/>
          <w:lang w:val="kk-KZ"/>
        </w:rPr>
        <w:t xml:space="preserve">смягчении </w:t>
      </w:r>
      <w:r w:rsidR="00757976">
        <w:rPr>
          <w:rFonts w:ascii="Times New Roman" w:hAnsi="Times New Roman" w:cs="Times New Roman"/>
          <w:sz w:val="28"/>
          <w:szCs w:val="28"/>
          <w:lang w:val="kk-KZ"/>
        </w:rPr>
        <w:t>при железнодорожных сообщениях</w:t>
      </w:r>
      <w:r w:rsidR="00757976" w:rsidRPr="00757976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757976" w:rsidRPr="00AC1B9D" w:rsidRDefault="007B2F51" w:rsidP="0075797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постановление Главного государственного санитарного врача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транспорте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от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24 августа 2020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56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</w:t>
      </w:r>
      <w:r w:rsidR="0075797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б ограничительных мерах и поэтапном смягчении на объектах общественного питания в пассажирских поездах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eastAsia="en-US"/>
        </w:rPr>
        <w:t>»;</w:t>
      </w:r>
    </w:p>
    <w:p w:rsidR="00757976" w:rsidRPr="00AC1B9D" w:rsidRDefault="007B2F51" w:rsidP="0075797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постановление Главного государственного санитарного врача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транспорте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от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 ноября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71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 </w:t>
      </w:r>
      <w:r w:rsidR="00757976">
        <w:rPr>
          <w:rFonts w:ascii="Times New Roman" w:eastAsia="SimSun" w:hAnsi="Times New Roman" w:cs="Times New Roman"/>
          <w:sz w:val="28"/>
          <w:szCs w:val="28"/>
          <w:lang w:eastAsia="en-US"/>
        </w:rPr>
        <w:t>карантинных требованиях на внутренних и международных авиарейсах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eastAsia="en-US"/>
        </w:rPr>
        <w:t>»;</w:t>
      </w:r>
    </w:p>
    <w:p w:rsidR="00757976" w:rsidRPr="00757976" w:rsidRDefault="007B2F51" w:rsidP="0075797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 </w:t>
      </w:r>
      <w:r w:rsidR="00757976" w:rsidRPr="00A246A0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п</w:t>
      </w:r>
      <w:r w:rsidR="00757976" w:rsidRPr="00A246A0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 xml:space="preserve">остановление Главного государственного санитарного врача </w:t>
      </w:r>
      <w:r w:rsidR="00757976" w:rsidRPr="00A246A0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на транспорте </w:t>
      </w:r>
      <w:r w:rsidR="0075797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от 4 февраля 2021 </w:t>
      </w:r>
      <w:r w:rsidR="00757976" w:rsidRPr="0075797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года №18</w:t>
      </w:r>
      <w:r w:rsidR="0075797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 «</w:t>
      </w:r>
      <w:r w:rsidR="00757976" w:rsidRPr="00A246A0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О внесении изменений в постановление Главного государственного санитарного врача на транспорте от 26 ноября 2020 года № 71 «О карантинных требованиях на внутренних и международных авиарейсах»</w:t>
      </w:r>
      <w:r w:rsidR="002304B8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;</w:t>
      </w:r>
    </w:p>
    <w:p w:rsidR="00757976" w:rsidRPr="00757976" w:rsidRDefault="007B2F51" w:rsidP="0075797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постановление Главного государственного санитарного врача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транспорте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от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14 апреля 2021 года №100</w:t>
      </w:r>
      <w:r w:rsidR="00757976" w:rsidRPr="00AC1B9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О внесении изменени</w:t>
      </w:r>
      <w:r w:rsidR="0075797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й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и дополнений в постановления Главного государственного санитарного врача </w:t>
      </w:r>
      <w:r w:rsidR="0075797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транспорте</w:t>
      </w:r>
      <w:r w:rsidR="00757976" w:rsidRPr="00AC1B9D">
        <w:rPr>
          <w:rFonts w:ascii="Times New Roman" w:eastAsia="SimSun" w:hAnsi="Times New Roman" w:cs="Times New Roman"/>
          <w:sz w:val="28"/>
          <w:szCs w:val="28"/>
          <w:lang w:eastAsia="en-US"/>
        </w:rPr>
        <w:t>»;</w:t>
      </w:r>
    </w:p>
    <w:p w:rsidR="0000763D" w:rsidRPr="0000763D" w:rsidRDefault="007B2F51" w:rsidP="0000763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 </w:t>
      </w:r>
      <w:r w:rsidR="0000763D" w:rsidRPr="0000763D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п</w:t>
      </w:r>
      <w:r w:rsidR="0000763D" w:rsidRPr="0000763D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остановление Главного государственного санитарного врача </w:t>
      </w:r>
      <w:r w:rsidR="0000763D" w:rsidRPr="0000763D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на транспорте</w:t>
      </w:r>
      <w:r w:rsidR="0000763D" w:rsidRPr="0000763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757976" w:rsidRPr="0000763D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>от 1</w:t>
      </w:r>
      <w:r w:rsidR="00757976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 xml:space="preserve">1 мая </w:t>
      </w:r>
      <w:r w:rsidR="00757976" w:rsidRPr="0000763D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>202</w:t>
      </w:r>
      <w:r w:rsidR="00757976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>1</w:t>
      </w:r>
      <w:r w:rsidR="00885E85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 xml:space="preserve"> года №</w:t>
      </w:r>
      <w:r w:rsidR="00757976" w:rsidRPr="0000763D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>1</w:t>
      </w:r>
      <w:r w:rsidR="00757976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>39</w:t>
      </w:r>
      <w:r w:rsidR="00757976" w:rsidRPr="0000763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00763D" w:rsidRPr="0000763D">
        <w:rPr>
          <w:rFonts w:ascii="Times New Roman" w:eastAsia="SimSun" w:hAnsi="Times New Roman" w:cs="Times New Roman"/>
          <w:sz w:val="28"/>
          <w:szCs w:val="28"/>
          <w:lang w:eastAsia="en-US"/>
        </w:rPr>
        <w:t>«</w:t>
      </w:r>
      <w:r w:rsidR="0000763D" w:rsidRPr="0000763D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 xml:space="preserve">О </w:t>
      </w:r>
      <w:r w:rsidR="0000763D" w:rsidRPr="00AC1B9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внесении изменени</w:t>
      </w:r>
      <w:r w:rsidR="0000763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й</w:t>
      </w:r>
      <w:r w:rsidR="0000763D" w:rsidRPr="00AC1B9D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и дополнений в постановления Главного государственного санитарного врача </w:t>
      </w:r>
      <w:r w:rsidR="0000763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транспорте</w:t>
      </w:r>
      <w:r w:rsidR="0000763D" w:rsidRPr="0000763D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>»</w:t>
      </w:r>
      <w:r w:rsidR="00A246A0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>;</w:t>
      </w:r>
      <w:r w:rsidR="0000763D" w:rsidRPr="0000763D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 xml:space="preserve"> </w:t>
      </w:r>
    </w:p>
    <w:p w:rsidR="00641066" w:rsidRDefault="00A246A0" w:rsidP="007B2F5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en-US"/>
        </w:rPr>
      </w:pPr>
      <w:r w:rsidRPr="00A246A0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п</w:t>
      </w:r>
      <w:r w:rsidRPr="00A246A0">
        <w:rPr>
          <w:rFonts w:ascii="Times New Roman" w:eastAsia="SimSun" w:hAnsi="Times New Roman" w:cs="Times New Roman"/>
          <w:bCs/>
          <w:sz w:val="28"/>
          <w:szCs w:val="28"/>
          <w:lang w:val="kk-KZ" w:eastAsia="en-US"/>
        </w:rPr>
        <w:t xml:space="preserve">остановление Главного государственного санитарного врача </w:t>
      </w:r>
      <w:r w:rsidRPr="00A246A0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на транспорте </w:t>
      </w:r>
      <w:r w:rsidR="0012281D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от 19 июля</w:t>
      </w:r>
      <w:r w:rsidR="0075797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 xml:space="preserve"> 2021 года №143 </w:t>
      </w:r>
      <w:r w:rsidR="00B93E40" w:rsidRPr="00517AFD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«Об ужесточении ограничительных и карантинных мер на объектах водного транспорта»</w:t>
      </w:r>
      <w:r w:rsidR="002304B8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;</w:t>
      </w:r>
    </w:p>
    <w:p w:rsidR="009274F4" w:rsidRPr="00641066" w:rsidRDefault="00517AFD" w:rsidP="007B2F5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en-US"/>
        </w:rPr>
      </w:pPr>
      <w:r w:rsidRPr="0064106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lastRenderedPageBreak/>
        <w:t>п</w:t>
      </w:r>
      <w:r w:rsidRPr="0064106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остановление Главного государственного санитарного врача </w:t>
      </w:r>
      <w:r w:rsidRPr="0064106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на транспорте</w:t>
      </w:r>
      <w:r w:rsidRPr="006410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04B8">
        <w:rPr>
          <w:rFonts w:ascii="Times New Roman" w:hAnsi="Times New Roman" w:cs="Times New Roman"/>
          <w:sz w:val="28"/>
          <w:szCs w:val="28"/>
          <w:lang w:val="kk-KZ"/>
        </w:rPr>
        <w:t>от 3 августа 2021 года</w:t>
      </w:r>
      <w:r w:rsidR="00885E85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641066">
        <w:rPr>
          <w:rFonts w:ascii="Times New Roman" w:hAnsi="Times New Roman" w:cs="Times New Roman"/>
          <w:sz w:val="28"/>
          <w:szCs w:val="28"/>
          <w:lang w:val="kk-KZ"/>
        </w:rPr>
        <w:t>170</w:t>
      </w:r>
      <w:r w:rsidR="00142AE6" w:rsidRPr="006410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AE6" w:rsidRPr="00641066">
        <w:rPr>
          <w:rFonts w:ascii="Times New Roman" w:hAnsi="Times New Roman" w:cs="Times New Roman"/>
          <w:sz w:val="28"/>
          <w:szCs w:val="28"/>
        </w:rPr>
        <w:t>«</w:t>
      </w:r>
      <w:r w:rsidR="00142AE6" w:rsidRPr="00641066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О внесении изменений в постановление Главного государственного санитарного врача на транспорте от 19 июля 2021 года № 143</w:t>
      </w:r>
      <w:r w:rsidR="00142AE6" w:rsidRPr="00641066">
        <w:rPr>
          <w:rFonts w:ascii="Times New Roman" w:hAnsi="Times New Roman" w:cs="Times New Roman"/>
          <w:sz w:val="28"/>
          <w:szCs w:val="28"/>
        </w:rPr>
        <w:t>»</w:t>
      </w:r>
      <w:r w:rsidR="002304B8">
        <w:rPr>
          <w:rFonts w:ascii="Times New Roman" w:hAnsi="Times New Roman" w:cs="Times New Roman"/>
          <w:sz w:val="28"/>
          <w:szCs w:val="28"/>
        </w:rPr>
        <w:t>.</w:t>
      </w:r>
    </w:p>
    <w:p w:rsidR="009274F4" w:rsidRPr="00062D2D" w:rsidRDefault="009274F4" w:rsidP="00A86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DEA" w:rsidRDefault="00846B26">
      <w:pPr>
        <w:rPr>
          <w:lang w:val="en-US"/>
        </w:rPr>
      </w:pPr>
    </w:p>
    <w:p w:rsidR="006F0449" w:rsidRDefault="00846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6F0449" w:rsidRDefault="00846B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17.03.2022 19:12 Каспанова Айгуль Маратовна</w:t>
      </w:r>
    </w:p>
    <w:p w:rsidR="006F0449" w:rsidRDefault="00846B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6F0449" w:rsidRDefault="00846B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17.03.2022 19:15 Уразалина Жанар Амангельдыевна</w:t>
      </w:r>
    </w:p>
    <w:sectPr w:rsidR="006F0449" w:rsidSect="000A47B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26" w:rsidRDefault="00846B26" w:rsidP="00FB1918">
      <w:pPr>
        <w:spacing w:after="0" w:line="240" w:lineRule="auto"/>
      </w:pPr>
      <w:r>
        <w:separator/>
      </w:r>
    </w:p>
  </w:endnote>
  <w:endnote w:type="continuationSeparator" w:id="0">
    <w:p w:rsidR="00846B26" w:rsidRDefault="00846B2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1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846B2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17.03.2022 19:29.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46B2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26" w:rsidRDefault="00846B26" w:rsidP="00FB1918">
      <w:pPr>
        <w:spacing w:after="0" w:line="240" w:lineRule="auto"/>
      </w:pPr>
      <w:r>
        <w:separator/>
      </w:r>
    </w:p>
  </w:footnote>
  <w:footnote w:type="continuationSeparator" w:id="0">
    <w:p w:rsidR="00846B26" w:rsidRDefault="00846B2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A9" w:rsidRDefault="006F044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мизбаева А. Р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5BD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85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604FC8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329"/>
    <w:multiLevelType w:val="hybridMultilevel"/>
    <w:tmpl w:val="138AFC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697FA4"/>
    <w:multiLevelType w:val="hybridMultilevel"/>
    <w:tmpl w:val="774612B2"/>
    <w:lvl w:ilvl="0" w:tplc="D284C3C8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2A6625"/>
    <w:multiLevelType w:val="hybridMultilevel"/>
    <w:tmpl w:val="DF569CC2"/>
    <w:lvl w:ilvl="0" w:tplc="A23EA12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746CBD"/>
    <w:multiLevelType w:val="multilevel"/>
    <w:tmpl w:val="AB2C3ADA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7">
    <w:nsid w:val="26C57DC1"/>
    <w:multiLevelType w:val="hybridMultilevel"/>
    <w:tmpl w:val="9558C392"/>
    <w:lvl w:ilvl="0" w:tplc="05644752">
      <w:start w:val="8"/>
      <w:numFmt w:val="decimal"/>
      <w:lvlText w:val="%1)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3F60F08"/>
    <w:multiLevelType w:val="hybridMultilevel"/>
    <w:tmpl w:val="370E930E"/>
    <w:lvl w:ilvl="0" w:tplc="B98E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D515DD"/>
    <w:multiLevelType w:val="hybridMultilevel"/>
    <w:tmpl w:val="81D422D8"/>
    <w:lvl w:ilvl="0" w:tplc="28D82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A12131"/>
    <w:multiLevelType w:val="hybridMultilevel"/>
    <w:tmpl w:val="B0EA8F1C"/>
    <w:lvl w:ilvl="0" w:tplc="8D8E03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2C23F5"/>
    <w:multiLevelType w:val="hybridMultilevel"/>
    <w:tmpl w:val="192A9F56"/>
    <w:lvl w:ilvl="0" w:tplc="15D4B14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8B3CFE"/>
    <w:multiLevelType w:val="hybridMultilevel"/>
    <w:tmpl w:val="F5D21E7E"/>
    <w:lvl w:ilvl="0" w:tplc="F0C2083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699B"/>
    <w:multiLevelType w:val="hybridMultilevel"/>
    <w:tmpl w:val="CFC6816C"/>
    <w:lvl w:ilvl="0" w:tplc="CDA02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D15593"/>
    <w:multiLevelType w:val="multilevel"/>
    <w:tmpl w:val="6096CDCA"/>
    <w:lvl w:ilvl="0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93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65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37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09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81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53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25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971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6">
    <w:nsid w:val="60B36E5C"/>
    <w:multiLevelType w:val="hybridMultilevel"/>
    <w:tmpl w:val="F1E6A1C4"/>
    <w:lvl w:ilvl="0" w:tplc="11DEC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D93C79"/>
    <w:multiLevelType w:val="multilevel"/>
    <w:tmpl w:val="B64C2C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8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8F5C81"/>
    <w:multiLevelType w:val="hybridMultilevel"/>
    <w:tmpl w:val="511E7FFC"/>
    <w:lvl w:ilvl="0" w:tplc="32DC8464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BC05B1"/>
    <w:multiLevelType w:val="hybridMultilevel"/>
    <w:tmpl w:val="09148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C4362FC"/>
    <w:multiLevelType w:val="hybridMultilevel"/>
    <w:tmpl w:val="705AC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4"/>
  </w:num>
  <w:num w:numId="10">
    <w:abstractNumId w:val="19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21"/>
  </w:num>
  <w:num w:numId="20">
    <w:abstractNumId w:val="10"/>
  </w:num>
  <w:num w:numId="21">
    <w:abstractNumId w:val="1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1F3A"/>
    <w:rsid w:val="0000763D"/>
    <w:rsid w:val="00021F96"/>
    <w:rsid w:val="000267CC"/>
    <w:rsid w:val="000434EA"/>
    <w:rsid w:val="0006173F"/>
    <w:rsid w:val="00062D2D"/>
    <w:rsid w:val="00080317"/>
    <w:rsid w:val="00090BB3"/>
    <w:rsid w:val="000A47B0"/>
    <w:rsid w:val="000C14C0"/>
    <w:rsid w:val="000C16F2"/>
    <w:rsid w:val="000D4B10"/>
    <w:rsid w:val="000E719A"/>
    <w:rsid w:val="000F6296"/>
    <w:rsid w:val="000F6C9D"/>
    <w:rsid w:val="00102E47"/>
    <w:rsid w:val="00103224"/>
    <w:rsid w:val="0012281D"/>
    <w:rsid w:val="00142AE6"/>
    <w:rsid w:val="00147C31"/>
    <w:rsid w:val="00156DEB"/>
    <w:rsid w:val="001F369C"/>
    <w:rsid w:val="002205CD"/>
    <w:rsid w:val="00226716"/>
    <w:rsid w:val="002304B8"/>
    <w:rsid w:val="00237E7A"/>
    <w:rsid w:val="002515B1"/>
    <w:rsid w:val="00263C6C"/>
    <w:rsid w:val="002A3248"/>
    <w:rsid w:val="002B1C61"/>
    <w:rsid w:val="002D367A"/>
    <w:rsid w:val="00302E29"/>
    <w:rsid w:val="0030305B"/>
    <w:rsid w:val="00320514"/>
    <w:rsid w:val="00332347"/>
    <w:rsid w:val="00332B13"/>
    <w:rsid w:val="00355F8E"/>
    <w:rsid w:val="00363217"/>
    <w:rsid w:val="00387868"/>
    <w:rsid w:val="00390004"/>
    <w:rsid w:val="003C3F0D"/>
    <w:rsid w:val="003C5E41"/>
    <w:rsid w:val="003F345B"/>
    <w:rsid w:val="003F6BFC"/>
    <w:rsid w:val="00431AD7"/>
    <w:rsid w:val="00455F8D"/>
    <w:rsid w:val="00484929"/>
    <w:rsid w:val="004A16D6"/>
    <w:rsid w:val="004A6E2A"/>
    <w:rsid w:val="004B37DB"/>
    <w:rsid w:val="004E3D67"/>
    <w:rsid w:val="00501F13"/>
    <w:rsid w:val="00502E08"/>
    <w:rsid w:val="00517AFD"/>
    <w:rsid w:val="00535F3B"/>
    <w:rsid w:val="0054717D"/>
    <w:rsid w:val="005F357D"/>
    <w:rsid w:val="0061164D"/>
    <w:rsid w:val="00641066"/>
    <w:rsid w:val="00672188"/>
    <w:rsid w:val="00682D6F"/>
    <w:rsid w:val="00691D77"/>
    <w:rsid w:val="006B6E31"/>
    <w:rsid w:val="006F0449"/>
    <w:rsid w:val="006F35B6"/>
    <w:rsid w:val="007470C3"/>
    <w:rsid w:val="00757976"/>
    <w:rsid w:val="0076478A"/>
    <w:rsid w:val="00765786"/>
    <w:rsid w:val="00770E63"/>
    <w:rsid w:val="007B060E"/>
    <w:rsid w:val="007B2F51"/>
    <w:rsid w:val="00811689"/>
    <w:rsid w:val="00814400"/>
    <w:rsid w:val="00815972"/>
    <w:rsid w:val="00820C49"/>
    <w:rsid w:val="00833984"/>
    <w:rsid w:val="00846B26"/>
    <w:rsid w:val="00870E86"/>
    <w:rsid w:val="00884BA9"/>
    <w:rsid w:val="00885E85"/>
    <w:rsid w:val="0089424E"/>
    <w:rsid w:val="00895FC6"/>
    <w:rsid w:val="008A2052"/>
    <w:rsid w:val="008B36BD"/>
    <w:rsid w:val="008B3868"/>
    <w:rsid w:val="008B51A9"/>
    <w:rsid w:val="008C57EF"/>
    <w:rsid w:val="008E6220"/>
    <w:rsid w:val="008F5047"/>
    <w:rsid w:val="00900500"/>
    <w:rsid w:val="009029C8"/>
    <w:rsid w:val="009274F4"/>
    <w:rsid w:val="00941908"/>
    <w:rsid w:val="00961AE5"/>
    <w:rsid w:val="00981549"/>
    <w:rsid w:val="00984842"/>
    <w:rsid w:val="00993130"/>
    <w:rsid w:val="00996231"/>
    <w:rsid w:val="009C1F3A"/>
    <w:rsid w:val="00A1737B"/>
    <w:rsid w:val="00A246A0"/>
    <w:rsid w:val="00A37BDC"/>
    <w:rsid w:val="00A5301A"/>
    <w:rsid w:val="00A703C8"/>
    <w:rsid w:val="00A82322"/>
    <w:rsid w:val="00A83D67"/>
    <w:rsid w:val="00A86E21"/>
    <w:rsid w:val="00A87088"/>
    <w:rsid w:val="00AB2DE5"/>
    <w:rsid w:val="00AB315D"/>
    <w:rsid w:val="00AC16D2"/>
    <w:rsid w:val="00AC1B9D"/>
    <w:rsid w:val="00AD090C"/>
    <w:rsid w:val="00B42666"/>
    <w:rsid w:val="00B61036"/>
    <w:rsid w:val="00B613C0"/>
    <w:rsid w:val="00B7063E"/>
    <w:rsid w:val="00B93E40"/>
    <w:rsid w:val="00BA0A33"/>
    <w:rsid w:val="00BD1367"/>
    <w:rsid w:val="00BF2F70"/>
    <w:rsid w:val="00BF6760"/>
    <w:rsid w:val="00C45C76"/>
    <w:rsid w:val="00C648C6"/>
    <w:rsid w:val="00C74B38"/>
    <w:rsid w:val="00C956D8"/>
    <w:rsid w:val="00CA0E71"/>
    <w:rsid w:val="00CA7505"/>
    <w:rsid w:val="00CB5DC6"/>
    <w:rsid w:val="00CC3325"/>
    <w:rsid w:val="00D23C78"/>
    <w:rsid w:val="00D87E8D"/>
    <w:rsid w:val="00DB08B6"/>
    <w:rsid w:val="00DB5E63"/>
    <w:rsid w:val="00DE5B99"/>
    <w:rsid w:val="00DF22D7"/>
    <w:rsid w:val="00E31CE3"/>
    <w:rsid w:val="00E442DB"/>
    <w:rsid w:val="00E64CFB"/>
    <w:rsid w:val="00E662D8"/>
    <w:rsid w:val="00E75E59"/>
    <w:rsid w:val="00E90EF6"/>
    <w:rsid w:val="00E93E91"/>
    <w:rsid w:val="00EA78F5"/>
    <w:rsid w:val="00EC327D"/>
    <w:rsid w:val="00EC404B"/>
    <w:rsid w:val="00F207BC"/>
    <w:rsid w:val="00F46A5C"/>
    <w:rsid w:val="00F550C0"/>
    <w:rsid w:val="00F76CE1"/>
    <w:rsid w:val="00F84539"/>
    <w:rsid w:val="00F92841"/>
    <w:rsid w:val="00FB0E9B"/>
    <w:rsid w:val="00FD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j">
    <w:name w:val="pj"/>
    <w:basedOn w:val="a"/>
    <w:rsid w:val="0006173F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6173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06173F"/>
    <w:rPr>
      <w:rFonts w:ascii="Times New Roman" w:hAnsi="Times New Roman" w:cs="Times New Roman" w:hint="default"/>
      <w:b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B93E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0593-2173-437D-972D-8888984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6456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Еркин Ракишев</cp:lastModifiedBy>
  <cp:revision>2</cp:revision>
  <cp:lastPrinted>2022-03-17T09:33:00Z</cp:lastPrinted>
  <dcterms:created xsi:type="dcterms:W3CDTF">2022-03-17T14:42:00Z</dcterms:created>
  <dcterms:modified xsi:type="dcterms:W3CDTF">2022-03-17T14:42:00Z</dcterms:modified>
</cp:coreProperties>
</file>