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CAE" w:rsidRPr="00B66AEB" w:rsidRDefault="00F25B27" w:rsidP="009873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6AEB">
        <w:rPr>
          <w:rFonts w:ascii="Times New Roman" w:hAnsi="Times New Roman" w:cs="Times New Roman"/>
          <w:b/>
          <w:sz w:val="28"/>
          <w:szCs w:val="28"/>
        </w:rPr>
        <w:t>Объявление</w:t>
      </w:r>
    </w:p>
    <w:p w:rsidR="00F25B27" w:rsidRPr="00B66AEB" w:rsidRDefault="00F25B27" w:rsidP="009873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6AEB">
        <w:rPr>
          <w:rFonts w:ascii="Times New Roman" w:hAnsi="Times New Roman" w:cs="Times New Roman"/>
          <w:b/>
          <w:sz w:val="28"/>
          <w:szCs w:val="28"/>
        </w:rPr>
        <w:t>о</w:t>
      </w:r>
      <w:r w:rsidR="00290F7D" w:rsidRPr="00B66AEB">
        <w:rPr>
          <w:rFonts w:ascii="Times New Roman" w:hAnsi="Times New Roman" w:cs="Times New Roman"/>
          <w:b/>
          <w:sz w:val="28"/>
          <w:szCs w:val="28"/>
        </w:rPr>
        <w:t>б</w:t>
      </w:r>
      <w:r w:rsidRPr="00B66A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0F7D" w:rsidRPr="00B66AEB">
        <w:rPr>
          <w:rFonts w:ascii="Times New Roman" w:hAnsi="Times New Roman" w:cs="Times New Roman"/>
          <w:b/>
          <w:sz w:val="28"/>
          <w:szCs w:val="28"/>
        </w:rPr>
        <w:t>итогах</w:t>
      </w:r>
      <w:r w:rsidR="0005281C" w:rsidRPr="00B66A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0F7D" w:rsidRPr="00B66AEB">
        <w:rPr>
          <w:rFonts w:ascii="Times New Roman" w:hAnsi="Times New Roman" w:cs="Times New Roman"/>
          <w:b/>
          <w:sz w:val="28"/>
          <w:szCs w:val="28"/>
        </w:rPr>
        <w:t>распределения квот</w:t>
      </w:r>
      <w:r w:rsidRPr="00B66AEB">
        <w:rPr>
          <w:rFonts w:ascii="Times New Roman" w:hAnsi="Times New Roman" w:cs="Times New Roman"/>
          <w:b/>
          <w:sz w:val="28"/>
          <w:szCs w:val="28"/>
        </w:rPr>
        <w:t xml:space="preserve"> на ввоз сахара белого и сахара-сырца тростникового на территорию Республики Казахстан</w:t>
      </w:r>
    </w:p>
    <w:p w:rsidR="00290F7D" w:rsidRPr="00B66AEB" w:rsidRDefault="00290F7D" w:rsidP="00290F7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0F7D" w:rsidRPr="00B66AEB" w:rsidRDefault="009F6080" w:rsidP="009F60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6AEB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9112FC" w:rsidRPr="00B66AEB">
        <w:rPr>
          <w:rFonts w:ascii="Times New Roman" w:hAnsi="Times New Roman" w:cs="Times New Roman"/>
          <w:sz w:val="28"/>
          <w:szCs w:val="28"/>
        </w:rPr>
        <w:t xml:space="preserve">В соответствии с приказом Министра сельского хозяйства Республики Казахстан </w:t>
      </w:r>
      <w:r w:rsidR="007D6FE4" w:rsidRPr="00B66AEB">
        <w:rPr>
          <w:rFonts w:ascii="Times New Roman" w:hAnsi="Times New Roman" w:cs="Times New Roman"/>
          <w:sz w:val="28"/>
          <w:szCs w:val="28"/>
        </w:rPr>
        <w:t xml:space="preserve">22 февраля 2022 года № 47 </w:t>
      </w:r>
      <w:r w:rsidR="009112FC" w:rsidRPr="00B66AEB">
        <w:rPr>
          <w:rFonts w:ascii="Times New Roman" w:hAnsi="Times New Roman" w:cs="Times New Roman"/>
          <w:sz w:val="28"/>
          <w:szCs w:val="28"/>
        </w:rPr>
        <w:t>«О некоторых вопросах ввоза сахара белого и сахара-сырца тростникового на территорию Республики Казахстан</w:t>
      </w:r>
      <w:r w:rsidR="00A2326C" w:rsidRPr="00B66AEB">
        <w:rPr>
          <w:rFonts w:ascii="Times New Roman" w:hAnsi="Times New Roman" w:cs="Times New Roman"/>
          <w:sz w:val="28"/>
          <w:szCs w:val="28"/>
        </w:rPr>
        <w:t>»</w:t>
      </w:r>
      <w:r w:rsidR="009112FC" w:rsidRPr="00B66AEB">
        <w:rPr>
          <w:rFonts w:ascii="Times New Roman" w:hAnsi="Times New Roman" w:cs="Times New Roman"/>
          <w:sz w:val="28"/>
          <w:szCs w:val="28"/>
        </w:rPr>
        <w:t xml:space="preserve"> </w:t>
      </w:r>
      <w:r w:rsidR="00A2326C" w:rsidRPr="00B66AEB">
        <w:rPr>
          <w:rFonts w:ascii="Times New Roman" w:hAnsi="Times New Roman" w:cs="Times New Roman"/>
          <w:sz w:val="28"/>
          <w:szCs w:val="28"/>
        </w:rPr>
        <w:t>Министерством сельского хозяйства РК</w:t>
      </w:r>
      <w:r w:rsidR="00290F7D" w:rsidRPr="00B66AEB">
        <w:rPr>
          <w:rFonts w:ascii="Times New Roman" w:hAnsi="Times New Roman" w:cs="Times New Roman"/>
          <w:sz w:val="28"/>
          <w:szCs w:val="28"/>
        </w:rPr>
        <w:t xml:space="preserve"> по итогам </w:t>
      </w:r>
      <w:proofErr w:type="spellStart"/>
      <w:r w:rsidR="00290F7D" w:rsidRPr="00B66AEB">
        <w:rPr>
          <w:rFonts w:ascii="Times New Roman" w:hAnsi="Times New Roman" w:cs="Times New Roman"/>
          <w:sz w:val="28"/>
          <w:szCs w:val="28"/>
        </w:rPr>
        <w:t>приема</w:t>
      </w:r>
      <w:proofErr w:type="spellEnd"/>
      <w:r w:rsidR="0005281C" w:rsidRPr="00B66AEB">
        <w:rPr>
          <w:rFonts w:ascii="Times New Roman" w:hAnsi="Times New Roman" w:cs="Times New Roman"/>
          <w:sz w:val="28"/>
          <w:szCs w:val="28"/>
        </w:rPr>
        <w:t xml:space="preserve"> </w:t>
      </w:r>
      <w:r w:rsidR="00290F7D" w:rsidRPr="00B66AEB">
        <w:rPr>
          <w:rFonts w:ascii="Times New Roman" w:hAnsi="Times New Roman" w:cs="Times New Roman"/>
          <w:sz w:val="28"/>
          <w:szCs w:val="28"/>
        </w:rPr>
        <w:t>заявок</w:t>
      </w:r>
      <w:r w:rsidR="00543FFA" w:rsidRPr="00543FFA">
        <w:rPr>
          <w:rFonts w:ascii="Times New Roman" w:hAnsi="Times New Roman" w:cs="Times New Roman"/>
          <w:sz w:val="28"/>
          <w:szCs w:val="28"/>
        </w:rPr>
        <w:t xml:space="preserve"> </w:t>
      </w:r>
      <w:r w:rsidR="00F30530">
        <w:rPr>
          <w:rFonts w:ascii="Times New Roman" w:hAnsi="Times New Roman" w:cs="Times New Roman"/>
          <w:sz w:val="28"/>
          <w:szCs w:val="28"/>
        </w:rPr>
        <w:t xml:space="preserve">от заявителей </w:t>
      </w:r>
      <w:r w:rsidR="00543FFA" w:rsidRPr="00915F1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543FFA" w:rsidRPr="00915F1C">
        <w:rPr>
          <w:rFonts w:ascii="Times New Roman" w:hAnsi="Times New Roman" w:cs="Times New Roman"/>
          <w:sz w:val="28"/>
          <w:szCs w:val="28"/>
        </w:rPr>
        <w:t xml:space="preserve"> </w:t>
      </w:r>
      <w:r w:rsidR="00915F1C" w:rsidRPr="00915F1C">
        <w:rPr>
          <w:rFonts w:ascii="Times New Roman" w:hAnsi="Times New Roman" w:cs="Times New Roman"/>
          <w:sz w:val="28"/>
          <w:szCs w:val="28"/>
        </w:rPr>
        <w:t xml:space="preserve">28 февраля </w:t>
      </w:r>
      <w:r w:rsidR="00543FFA" w:rsidRPr="00915F1C">
        <w:rPr>
          <w:rFonts w:ascii="Times New Roman" w:hAnsi="Times New Roman" w:cs="Times New Roman"/>
          <w:sz w:val="28"/>
          <w:szCs w:val="28"/>
        </w:rPr>
        <w:t xml:space="preserve"> по 10 марта </w:t>
      </w:r>
      <w:r w:rsidR="00543FFA">
        <w:rPr>
          <w:rFonts w:ascii="Times New Roman" w:hAnsi="Times New Roman" w:cs="Times New Roman"/>
          <w:sz w:val="28"/>
          <w:szCs w:val="28"/>
        </w:rPr>
        <w:t xml:space="preserve">2022 года </w:t>
      </w:r>
      <w:r w:rsidR="00290F7D" w:rsidRPr="00B66AEB">
        <w:rPr>
          <w:rFonts w:ascii="Times New Roman" w:hAnsi="Times New Roman" w:cs="Times New Roman"/>
          <w:sz w:val="28"/>
          <w:szCs w:val="28"/>
        </w:rPr>
        <w:t>распределены квоты на ввоз сахара белого и сахара-сырца тростникового на территорию Республики Казахстан:</w:t>
      </w:r>
      <w:proofErr w:type="gramEnd"/>
    </w:p>
    <w:p w:rsidR="00290F7D" w:rsidRPr="00B66AEB" w:rsidRDefault="00290F7D" w:rsidP="00290F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0F7D" w:rsidRPr="00B66AEB" w:rsidRDefault="00290F7D" w:rsidP="00290F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6AEB">
        <w:rPr>
          <w:rFonts w:ascii="Times New Roman" w:hAnsi="Times New Roman" w:cs="Times New Roman"/>
          <w:b/>
          <w:sz w:val="28"/>
          <w:szCs w:val="28"/>
        </w:rPr>
        <w:t>Сводный перечень заявителей, получивших квоту на ввоз сахара белого и сахара-сырца тростникового на территорию Республики Казахстан</w:t>
      </w:r>
    </w:p>
    <w:p w:rsidR="00290F7D" w:rsidRPr="00B66AEB" w:rsidRDefault="00290F7D" w:rsidP="00290F7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559" w:type="dxa"/>
        <w:tblInd w:w="-670" w:type="dxa"/>
        <w:tblLayout w:type="fixed"/>
        <w:tblLook w:val="04A0" w:firstRow="1" w:lastRow="0" w:firstColumn="1" w:lastColumn="0" w:noHBand="0" w:noVBand="1"/>
      </w:tblPr>
      <w:tblGrid>
        <w:gridCol w:w="425"/>
        <w:gridCol w:w="2196"/>
        <w:gridCol w:w="2126"/>
        <w:gridCol w:w="2155"/>
        <w:gridCol w:w="2098"/>
        <w:gridCol w:w="1559"/>
      </w:tblGrid>
      <w:tr w:rsidR="00290F7D" w:rsidRPr="00B66AEB" w:rsidTr="005922F8">
        <w:tc>
          <w:tcPr>
            <w:tcW w:w="425" w:type="dxa"/>
          </w:tcPr>
          <w:p w:rsidR="00290F7D" w:rsidRPr="00B66AEB" w:rsidRDefault="00290F7D" w:rsidP="00290F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6AEB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196" w:type="dxa"/>
          </w:tcPr>
          <w:p w:rsidR="00290F7D" w:rsidRPr="00B66AEB" w:rsidRDefault="00290F7D" w:rsidP="00290F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AEB">
              <w:rPr>
                <w:rFonts w:ascii="Times New Roman" w:hAnsi="Times New Roman"/>
                <w:sz w:val="28"/>
                <w:szCs w:val="28"/>
              </w:rPr>
              <w:t>Наименование участника внешнеторговой деятельности</w:t>
            </w:r>
          </w:p>
        </w:tc>
        <w:tc>
          <w:tcPr>
            <w:tcW w:w="2126" w:type="dxa"/>
          </w:tcPr>
          <w:p w:rsidR="00290F7D" w:rsidRPr="00B66AEB" w:rsidRDefault="00290F7D" w:rsidP="00290F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AEB">
              <w:rPr>
                <w:rFonts w:ascii="Times New Roman" w:hAnsi="Times New Roman"/>
                <w:sz w:val="28"/>
                <w:szCs w:val="28"/>
              </w:rPr>
              <w:t>Наименование товара</w:t>
            </w:r>
          </w:p>
        </w:tc>
        <w:tc>
          <w:tcPr>
            <w:tcW w:w="2155" w:type="dxa"/>
          </w:tcPr>
          <w:p w:rsidR="00290F7D" w:rsidRPr="00B66AEB" w:rsidRDefault="00290F7D" w:rsidP="00290F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AEB">
              <w:rPr>
                <w:rFonts w:ascii="Times New Roman" w:hAnsi="Times New Roman"/>
                <w:sz w:val="28"/>
                <w:szCs w:val="28"/>
              </w:rPr>
              <w:t>Код ТН ВЭД*</w:t>
            </w:r>
          </w:p>
        </w:tc>
        <w:tc>
          <w:tcPr>
            <w:tcW w:w="2098" w:type="dxa"/>
          </w:tcPr>
          <w:p w:rsidR="00290F7D" w:rsidRPr="00B66AEB" w:rsidRDefault="00290F7D" w:rsidP="00290F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AEB">
              <w:rPr>
                <w:rFonts w:ascii="Times New Roman" w:hAnsi="Times New Roman"/>
                <w:sz w:val="28"/>
                <w:szCs w:val="28"/>
              </w:rPr>
              <w:t>Количество</w:t>
            </w:r>
          </w:p>
        </w:tc>
        <w:tc>
          <w:tcPr>
            <w:tcW w:w="1559" w:type="dxa"/>
          </w:tcPr>
          <w:p w:rsidR="00290F7D" w:rsidRPr="00B66AEB" w:rsidRDefault="00290F7D" w:rsidP="00290F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AEB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</w:tr>
      <w:tr w:rsidR="00290F7D" w:rsidRPr="00B66AEB" w:rsidTr="005922F8">
        <w:tc>
          <w:tcPr>
            <w:tcW w:w="425" w:type="dxa"/>
            <w:vAlign w:val="center"/>
          </w:tcPr>
          <w:p w:rsidR="00290F7D" w:rsidRPr="00B66AEB" w:rsidRDefault="00290F7D" w:rsidP="00290F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AE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96" w:type="dxa"/>
            <w:vAlign w:val="center"/>
          </w:tcPr>
          <w:p w:rsidR="00290F7D" w:rsidRPr="00B66AEB" w:rsidRDefault="00290F7D" w:rsidP="00290F7D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B66AE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vAlign w:val="center"/>
          </w:tcPr>
          <w:p w:rsidR="00290F7D" w:rsidRPr="00B66AEB" w:rsidRDefault="00290F7D" w:rsidP="00290F7D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B66AE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55" w:type="dxa"/>
            <w:vAlign w:val="center"/>
          </w:tcPr>
          <w:p w:rsidR="00290F7D" w:rsidRPr="00B66AEB" w:rsidRDefault="00290F7D" w:rsidP="00290F7D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B66AE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098" w:type="dxa"/>
            <w:vAlign w:val="center"/>
          </w:tcPr>
          <w:p w:rsidR="00290F7D" w:rsidRPr="00B66AEB" w:rsidRDefault="00290F7D" w:rsidP="00290F7D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B66AE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  <w:vAlign w:val="center"/>
          </w:tcPr>
          <w:p w:rsidR="00290F7D" w:rsidRPr="00B66AEB" w:rsidRDefault="00290F7D" w:rsidP="00290F7D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B66AE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290F7D" w:rsidRPr="00B66AEB" w:rsidTr="005922F8">
        <w:tc>
          <w:tcPr>
            <w:tcW w:w="425" w:type="dxa"/>
          </w:tcPr>
          <w:p w:rsidR="00290F7D" w:rsidRPr="00B66AEB" w:rsidRDefault="0005281C" w:rsidP="00290F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6AE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96" w:type="dxa"/>
          </w:tcPr>
          <w:p w:rsidR="00290F7D" w:rsidRPr="00B66AEB" w:rsidRDefault="00290F7D" w:rsidP="00290F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6AEB">
              <w:rPr>
                <w:rFonts w:ascii="Times New Roman" w:hAnsi="Times New Roman"/>
                <w:sz w:val="28"/>
                <w:szCs w:val="28"/>
              </w:rPr>
              <w:t>ТОО «</w:t>
            </w:r>
            <w:proofErr w:type="spellStart"/>
            <w:r w:rsidRPr="00B66AEB">
              <w:rPr>
                <w:rFonts w:ascii="Times New Roman" w:hAnsi="Times New Roman"/>
                <w:sz w:val="28"/>
                <w:szCs w:val="28"/>
              </w:rPr>
              <w:t>Таразский</w:t>
            </w:r>
            <w:proofErr w:type="spellEnd"/>
            <w:r w:rsidRPr="00B66AEB">
              <w:rPr>
                <w:rFonts w:ascii="Times New Roman" w:hAnsi="Times New Roman"/>
                <w:sz w:val="28"/>
                <w:szCs w:val="28"/>
              </w:rPr>
              <w:t xml:space="preserve"> сахарный завод»</w:t>
            </w:r>
          </w:p>
        </w:tc>
        <w:tc>
          <w:tcPr>
            <w:tcW w:w="2126" w:type="dxa"/>
          </w:tcPr>
          <w:p w:rsidR="00290F7D" w:rsidRPr="00B66AEB" w:rsidRDefault="00290F7D" w:rsidP="00290F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6AEB">
              <w:rPr>
                <w:rFonts w:ascii="Times New Roman" w:hAnsi="Times New Roman"/>
                <w:sz w:val="28"/>
                <w:szCs w:val="28"/>
              </w:rPr>
              <w:t>Сахар-сырец тростниковый</w:t>
            </w:r>
          </w:p>
        </w:tc>
        <w:tc>
          <w:tcPr>
            <w:tcW w:w="2155" w:type="dxa"/>
          </w:tcPr>
          <w:p w:rsidR="00290F7D" w:rsidRPr="00B66AEB" w:rsidRDefault="00290F7D" w:rsidP="007D6F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AEB">
              <w:rPr>
                <w:rFonts w:ascii="Times New Roman" w:hAnsi="Times New Roman"/>
                <w:sz w:val="28"/>
                <w:szCs w:val="28"/>
              </w:rPr>
              <w:t>1701 14</w:t>
            </w:r>
          </w:p>
        </w:tc>
        <w:tc>
          <w:tcPr>
            <w:tcW w:w="2098" w:type="dxa"/>
          </w:tcPr>
          <w:p w:rsidR="00290F7D" w:rsidRPr="00B66AEB" w:rsidRDefault="00606B72" w:rsidP="00543F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AEB">
              <w:rPr>
                <w:rFonts w:ascii="Times New Roman" w:hAnsi="Times New Roman"/>
                <w:sz w:val="28"/>
                <w:szCs w:val="28"/>
              </w:rPr>
              <w:t>66</w:t>
            </w:r>
            <w:r w:rsidR="00FA11A8" w:rsidRPr="00B66AEB">
              <w:rPr>
                <w:rFonts w:ascii="Times New Roman" w:hAnsi="Times New Roman"/>
                <w:sz w:val="28"/>
                <w:szCs w:val="28"/>
              </w:rPr>
              <w:t> 736,3</w:t>
            </w:r>
            <w:r w:rsidR="0005281C" w:rsidRPr="00B66AEB">
              <w:rPr>
                <w:rFonts w:ascii="Times New Roman" w:hAnsi="Times New Roman"/>
                <w:sz w:val="28"/>
                <w:szCs w:val="28"/>
              </w:rPr>
              <w:t xml:space="preserve"> (в пересчете </w:t>
            </w:r>
            <w:r w:rsidR="00A67957" w:rsidRPr="00B66AEB">
              <w:rPr>
                <w:rFonts w:ascii="Times New Roman" w:hAnsi="Times New Roman"/>
                <w:sz w:val="28"/>
                <w:szCs w:val="28"/>
              </w:rPr>
              <w:t>на</w:t>
            </w:r>
            <w:r w:rsidR="0005281C" w:rsidRPr="00B66AEB">
              <w:rPr>
                <w:rFonts w:ascii="Times New Roman" w:hAnsi="Times New Roman"/>
                <w:sz w:val="28"/>
                <w:szCs w:val="28"/>
              </w:rPr>
              <w:t xml:space="preserve"> сахар </w:t>
            </w:r>
            <w:r w:rsidR="00543FFA">
              <w:rPr>
                <w:rFonts w:ascii="Times New Roman" w:hAnsi="Times New Roman"/>
                <w:sz w:val="28"/>
                <w:szCs w:val="28"/>
              </w:rPr>
              <w:t>65 401,6</w:t>
            </w:r>
            <w:r w:rsidR="0005281C" w:rsidRPr="00B66AEB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559" w:type="dxa"/>
          </w:tcPr>
          <w:p w:rsidR="00290F7D" w:rsidRPr="00B66AEB" w:rsidRDefault="00543FFA" w:rsidP="00FD33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="00290F7D" w:rsidRPr="00B66AEB">
              <w:rPr>
                <w:rFonts w:ascii="Times New Roman" w:hAnsi="Times New Roman"/>
                <w:sz w:val="28"/>
                <w:szCs w:val="28"/>
              </w:rPr>
              <w:t>онн</w:t>
            </w:r>
          </w:p>
        </w:tc>
      </w:tr>
      <w:tr w:rsidR="00606B72" w:rsidRPr="00B66AEB" w:rsidTr="005922F8">
        <w:tc>
          <w:tcPr>
            <w:tcW w:w="425" w:type="dxa"/>
          </w:tcPr>
          <w:p w:rsidR="00606B72" w:rsidRPr="00B66AEB" w:rsidRDefault="00606B72" w:rsidP="00290F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6AE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96" w:type="dxa"/>
          </w:tcPr>
          <w:p w:rsidR="00606B72" w:rsidRPr="00B66AEB" w:rsidRDefault="00606B72" w:rsidP="00606B7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6AEB">
              <w:rPr>
                <w:rFonts w:ascii="Times New Roman" w:hAnsi="Times New Roman"/>
                <w:sz w:val="28"/>
                <w:szCs w:val="28"/>
              </w:rPr>
              <w:t>ТОО «</w:t>
            </w:r>
            <w:proofErr w:type="spellStart"/>
            <w:r w:rsidRPr="00B66AEB">
              <w:rPr>
                <w:rFonts w:ascii="Times New Roman" w:hAnsi="Times New Roman"/>
                <w:sz w:val="28"/>
                <w:szCs w:val="28"/>
              </w:rPr>
              <w:t>Коксуский</w:t>
            </w:r>
            <w:proofErr w:type="spellEnd"/>
            <w:r w:rsidRPr="00B66AEB">
              <w:rPr>
                <w:rFonts w:ascii="Times New Roman" w:hAnsi="Times New Roman"/>
                <w:sz w:val="28"/>
                <w:szCs w:val="28"/>
              </w:rPr>
              <w:t xml:space="preserve"> сахарный завод»</w:t>
            </w:r>
          </w:p>
        </w:tc>
        <w:tc>
          <w:tcPr>
            <w:tcW w:w="2126" w:type="dxa"/>
          </w:tcPr>
          <w:p w:rsidR="00606B72" w:rsidRPr="00B66AEB" w:rsidRDefault="00FD334F" w:rsidP="00290F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6AEB">
              <w:rPr>
                <w:rFonts w:ascii="Times New Roman" w:hAnsi="Times New Roman"/>
                <w:sz w:val="28"/>
                <w:szCs w:val="28"/>
              </w:rPr>
              <w:t>С</w:t>
            </w:r>
            <w:r w:rsidR="00606B72" w:rsidRPr="00B66AEB">
              <w:rPr>
                <w:rFonts w:ascii="Times New Roman" w:hAnsi="Times New Roman"/>
                <w:sz w:val="28"/>
                <w:szCs w:val="28"/>
              </w:rPr>
              <w:t>ахар-сырец тростниковый</w:t>
            </w:r>
          </w:p>
        </w:tc>
        <w:tc>
          <w:tcPr>
            <w:tcW w:w="2155" w:type="dxa"/>
          </w:tcPr>
          <w:p w:rsidR="00606B72" w:rsidRPr="00B66AEB" w:rsidRDefault="00606B72" w:rsidP="007226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AEB">
              <w:rPr>
                <w:rFonts w:ascii="Times New Roman" w:hAnsi="Times New Roman"/>
                <w:sz w:val="28"/>
                <w:szCs w:val="28"/>
              </w:rPr>
              <w:t>1701 1</w:t>
            </w:r>
            <w:r w:rsidR="00722671" w:rsidRPr="00B66AE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098" w:type="dxa"/>
          </w:tcPr>
          <w:p w:rsidR="00606B72" w:rsidRPr="00B66AEB" w:rsidRDefault="00606B72" w:rsidP="00A67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AEB">
              <w:rPr>
                <w:rFonts w:ascii="Times New Roman" w:hAnsi="Times New Roman"/>
                <w:sz w:val="28"/>
                <w:szCs w:val="28"/>
              </w:rPr>
              <w:t>20</w:t>
            </w:r>
            <w:r w:rsidR="00915F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66AEB">
              <w:rPr>
                <w:rFonts w:ascii="Times New Roman" w:hAnsi="Times New Roman"/>
                <w:sz w:val="28"/>
                <w:szCs w:val="28"/>
              </w:rPr>
              <w:t xml:space="preserve">000 (в </w:t>
            </w:r>
            <w:proofErr w:type="spellStart"/>
            <w:proofErr w:type="gramStart"/>
            <w:r w:rsidRPr="00B66AEB">
              <w:rPr>
                <w:rFonts w:ascii="Times New Roman" w:hAnsi="Times New Roman"/>
                <w:sz w:val="28"/>
                <w:szCs w:val="28"/>
              </w:rPr>
              <w:t>пересчете</w:t>
            </w:r>
            <w:proofErr w:type="spellEnd"/>
            <w:proofErr w:type="gramEnd"/>
            <w:r w:rsidRPr="00B66A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67957" w:rsidRPr="00B66AEB">
              <w:rPr>
                <w:rFonts w:ascii="Times New Roman" w:hAnsi="Times New Roman"/>
                <w:sz w:val="28"/>
                <w:szCs w:val="28"/>
              </w:rPr>
              <w:t>на</w:t>
            </w:r>
            <w:r w:rsidRPr="00B66AEB">
              <w:rPr>
                <w:rFonts w:ascii="Times New Roman" w:hAnsi="Times New Roman"/>
                <w:sz w:val="28"/>
                <w:szCs w:val="28"/>
              </w:rPr>
              <w:t xml:space="preserve"> сахар 19600)</w:t>
            </w:r>
          </w:p>
        </w:tc>
        <w:tc>
          <w:tcPr>
            <w:tcW w:w="1559" w:type="dxa"/>
          </w:tcPr>
          <w:p w:rsidR="00606B72" w:rsidRPr="00B66AEB" w:rsidRDefault="00543FFA" w:rsidP="00FD33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="00606B72" w:rsidRPr="00B66AEB">
              <w:rPr>
                <w:rFonts w:ascii="Times New Roman" w:hAnsi="Times New Roman"/>
                <w:sz w:val="28"/>
                <w:szCs w:val="28"/>
              </w:rPr>
              <w:t>онн</w:t>
            </w:r>
          </w:p>
        </w:tc>
      </w:tr>
      <w:tr w:rsidR="00606B72" w:rsidRPr="00B66AEB" w:rsidTr="005922F8">
        <w:tc>
          <w:tcPr>
            <w:tcW w:w="425" w:type="dxa"/>
          </w:tcPr>
          <w:p w:rsidR="00606B72" w:rsidRPr="00B66AEB" w:rsidRDefault="00606B72" w:rsidP="00290F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6AE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96" w:type="dxa"/>
          </w:tcPr>
          <w:p w:rsidR="00606B72" w:rsidRPr="00B66AEB" w:rsidRDefault="00606B72" w:rsidP="00606B7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6AEB">
              <w:rPr>
                <w:rFonts w:ascii="Times New Roman" w:hAnsi="Times New Roman"/>
                <w:sz w:val="28"/>
                <w:szCs w:val="28"/>
              </w:rPr>
              <w:t xml:space="preserve">ТОО СП «Кока-Кола Алматы </w:t>
            </w:r>
            <w:proofErr w:type="spellStart"/>
            <w:r w:rsidRPr="00B66AEB">
              <w:rPr>
                <w:rFonts w:ascii="Times New Roman" w:hAnsi="Times New Roman"/>
                <w:sz w:val="28"/>
                <w:szCs w:val="28"/>
              </w:rPr>
              <w:t>Боттлерс</w:t>
            </w:r>
            <w:proofErr w:type="spellEnd"/>
            <w:r w:rsidRPr="00B66AE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606B72" w:rsidRPr="00B66AEB" w:rsidRDefault="00FD334F" w:rsidP="00290F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6AEB">
              <w:rPr>
                <w:rFonts w:ascii="Times New Roman" w:hAnsi="Times New Roman"/>
                <w:sz w:val="28"/>
                <w:szCs w:val="28"/>
              </w:rPr>
              <w:t>С</w:t>
            </w:r>
            <w:r w:rsidR="00606B72" w:rsidRPr="00B66AEB">
              <w:rPr>
                <w:rFonts w:ascii="Times New Roman" w:hAnsi="Times New Roman"/>
                <w:sz w:val="28"/>
                <w:szCs w:val="28"/>
              </w:rPr>
              <w:t>ахар белый</w:t>
            </w:r>
          </w:p>
        </w:tc>
        <w:tc>
          <w:tcPr>
            <w:tcW w:w="2155" w:type="dxa"/>
          </w:tcPr>
          <w:p w:rsidR="00606B72" w:rsidRPr="00B66AEB" w:rsidRDefault="00722671" w:rsidP="007D6F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AEB">
              <w:rPr>
                <w:rFonts w:ascii="Times New Roman" w:hAnsi="Times New Roman"/>
                <w:sz w:val="28"/>
                <w:szCs w:val="28"/>
              </w:rPr>
              <w:t>1701 99 100</w:t>
            </w:r>
          </w:p>
        </w:tc>
        <w:tc>
          <w:tcPr>
            <w:tcW w:w="2098" w:type="dxa"/>
          </w:tcPr>
          <w:p w:rsidR="00606B72" w:rsidRPr="00B66AEB" w:rsidRDefault="00606B72" w:rsidP="000528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AEB">
              <w:rPr>
                <w:rFonts w:ascii="Times New Roman" w:hAnsi="Times New Roman"/>
                <w:sz w:val="28"/>
                <w:szCs w:val="28"/>
              </w:rPr>
              <w:t>40</w:t>
            </w:r>
            <w:r w:rsidR="00021FF8" w:rsidRPr="00B66A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66AEB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559" w:type="dxa"/>
          </w:tcPr>
          <w:p w:rsidR="00606B72" w:rsidRPr="00B66AEB" w:rsidRDefault="00543FFA" w:rsidP="00FD33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="00606B72" w:rsidRPr="00B66AEB">
              <w:rPr>
                <w:rFonts w:ascii="Times New Roman" w:hAnsi="Times New Roman"/>
                <w:sz w:val="28"/>
                <w:szCs w:val="28"/>
              </w:rPr>
              <w:t>онн</w:t>
            </w:r>
          </w:p>
        </w:tc>
      </w:tr>
    </w:tbl>
    <w:p w:rsidR="00290F7D" w:rsidRPr="00B66AEB" w:rsidRDefault="00290F7D" w:rsidP="009873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0F7D" w:rsidRPr="00B66AEB" w:rsidRDefault="00290F7D" w:rsidP="009873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AEB">
        <w:rPr>
          <w:rFonts w:ascii="Times New Roman" w:hAnsi="Times New Roman" w:cs="Times New Roman"/>
          <w:sz w:val="28"/>
          <w:szCs w:val="28"/>
        </w:rPr>
        <w:t>*- код товарной номенклатурой </w:t>
      </w:r>
      <w:r w:rsidRPr="00B66AEB">
        <w:rPr>
          <w:rFonts w:ascii="Times New Roman" w:hAnsi="Times New Roman" w:cs="Times New Roman"/>
          <w:bCs/>
          <w:sz w:val="28"/>
          <w:szCs w:val="28"/>
        </w:rPr>
        <w:t>внешнеэкономической деятельности</w:t>
      </w:r>
      <w:r w:rsidRPr="00B66AEB">
        <w:rPr>
          <w:rFonts w:ascii="Times New Roman" w:hAnsi="Times New Roman" w:cs="Times New Roman"/>
          <w:sz w:val="28"/>
          <w:szCs w:val="28"/>
        </w:rPr>
        <w:t> </w:t>
      </w:r>
    </w:p>
    <w:p w:rsidR="00290F7D" w:rsidRPr="00B66AEB" w:rsidRDefault="00290F7D" w:rsidP="009873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27A7" w:rsidRDefault="009F6080" w:rsidP="000528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6AEB">
        <w:rPr>
          <w:rFonts w:ascii="Times New Roman" w:hAnsi="Times New Roman" w:cs="Times New Roman"/>
          <w:sz w:val="28"/>
          <w:szCs w:val="28"/>
        </w:rPr>
        <w:t xml:space="preserve">2. Объем нераспределенной квоты на ввоз сахара белого и сахара-сырца тростникового составляет </w:t>
      </w:r>
      <w:r w:rsidR="00543FFA">
        <w:rPr>
          <w:rFonts w:ascii="Times New Roman" w:hAnsi="Times New Roman" w:cs="Times New Roman"/>
          <w:sz w:val="28"/>
          <w:szCs w:val="28"/>
        </w:rPr>
        <w:t>124 998,4</w:t>
      </w:r>
      <w:r w:rsidRPr="00B66AEB">
        <w:rPr>
          <w:rFonts w:ascii="Times New Roman" w:hAnsi="Times New Roman" w:cs="Times New Roman"/>
          <w:sz w:val="28"/>
          <w:szCs w:val="28"/>
        </w:rPr>
        <w:t xml:space="preserve"> тонн.</w:t>
      </w:r>
    </w:p>
    <w:p w:rsidR="00A37E09" w:rsidRPr="00B66AEB" w:rsidRDefault="00A37E09" w:rsidP="000528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 соответствии с пунктом 1 Решения Совета Евразийской экономической комиссии от 2 декабря 2021 года №140 сахар белый и сахар-</w:t>
      </w:r>
      <w:r w:rsidRPr="00B66AEB">
        <w:rPr>
          <w:rFonts w:ascii="Times New Roman" w:hAnsi="Times New Roman" w:cs="Times New Roman"/>
          <w:sz w:val="28"/>
          <w:szCs w:val="28"/>
        </w:rPr>
        <w:t>сыр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66AEB">
        <w:rPr>
          <w:rFonts w:ascii="Times New Roman" w:hAnsi="Times New Roman" w:cs="Times New Roman"/>
          <w:sz w:val="28"/>
          <w:szCs w:val="28"/>
        </w:rPr>
        <w:t>ц тростников</w:t>
      </w:r>
      <w:r w:rsidR="00F30530">
        <w:rPr>
          <w:rFonts w:ascii="Times New Roman" w:hAnsi="Times New Roman" w:cs="Times New Roman"/>
          <w:sz w:val="28"/>
          <w:szCs w:val="28"/>
        </w:rPr>
        <w:t xml:space="preserve">ый, ввозимый на территорию Республики Казахстан с применением тарифной льготы, не подлежит </w:t>
      </w:r>
      <w:r w:rsidR="00B55775">
        <w:rPr>
          <w:rFonts w:ascii="Times New Roman" w:hAnsi="Times New Roman" w:cs="Times New Roman"/>
          <w:sz w:val="28"/>
          <w:szCs w:val="28"/>
        </w:rPr>
        <w:t>перенаправлению</w:t>
      </w:r>
      <w:r w:rsidR="00F30530">
        <w:rPr>
          <w:rFonts w:ascii="Times New Roman" w:hAnsi="Times New Roman" w:cs="Times New Roman"/>
          <w:sz w:val="28"/>
          <w:szCs w:val="28"/>
        </w:rPr>
        <w:t xml:space="preserve"> на территории других государств-членов Евразийского эк</w:t>
      </w:r>
      <w:bookmarkStart w:id="0" w:name="_GoBack"/>
      <w:bookmarkEnd w:id="0"/>
      <w:r w:rsidR="00F30530">
        <w:rPr>
          <w:rFonts w:ascii="Times New Roman" w:hAnsi="Times New Roman" w:cs="Times New Roman"/>
          <w:sz w:val="28"/>
          <w:szCs w:val="28"/>
        </w:rPr>
        <w:t>ономического союза.</w:t>
      </w:r>
    </w:p>
    <w:p w:rsidR="003A27A7" w:rsidRPr="00B66AEB" w:rsidRDefault="003A27A7" w:rsidP="003A27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A27A7" w:rsidRPr="00B66AEB" w:rsidSect="00290F7D">
      <w:pgSz w:w="11906" w:h="16838"/>
      <w:pgMar w:top="1418" w:right="851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DD6C52"/>
    <w:multiLevelType w:val="hybridMultilevel"/>
    <w:tmpl w:val="49F24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330A38"/>
    <w:multiLevelType w:val="hybridMultilevel"/>
    <w:tmpl w:val="1C542A66"/>
    <w:lvl w:ilvl="0" w:tplc="CD50F8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7327D55"/>
    <w:multiLevelType w:val="hybridMultilevel"/>
    <w:tmpl w:val="67BAA1E4"/>
    <w:lvl w:ilvl="0" w:tplc="5476A7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B27"/>
    <w:rsid w:val="00021FF8"/>
    <w:rsid w:val="0005281C"/>
    <w:rsid w:val="00117BC9"/>
    <w:rsid w:val="00183569"/>
    <w:rsid w:val="00190B75"/>
    <w:rsid w:val="00202D25"/>
    <w:rsid w:val="00232D5F"/>
    <w:rsid w:val="00281CAE"/>
    <w:rsid w:val="00290F7D"/>
    <w:rsid w:val="00330938"/>
    <w:rsid w:val="003A27A7"/>
    <w:rsid w:val="003B6542"/>
    <w:rsid w:val="003B7A90"/>
    <w:rsid w:val="003D2995"/>
    <w:rsid w:val="00543FFA"/>
    <w:rsid w:val="00547471"/>
    <w:rsid w:val="00554605"/>
    <w:rsid w:val="005922F8"/>
    <w:rsid w:val="00606B72"/>
    <w:rsid w:val="00681DB3"/>
    <w:rsid w:val="00691A12"/>
    <w:rsid w:val="00722671"/>
    <w:rsid w:val="0077082F"/>
    <w:rsid w:val="007D6FE4"/>
    <w:rsid w:val="008C631B"/>
    <w:rsid w:val="009112FC"/>
    <w:rsid w:val="00915F1C"/>
    <w:rsid w:val="0098735B"/>
    <w:rsid w:val="009F6080"/>
    <w:rsid w:val="00A2326C"/>
    <w:rsid w:val="00A37E09"/>
    <w:rsid w:val="00A67957"/>
    <w:rsid w:val="00AB6842"/>
    <w:rsid w:val="00B55775"/>
    <w:rsid w:val="00B66AEB"/>
    <w:rsid w:val="00B701B4"/>
    <w:rsid w:val="00BA2C56"/>
    <w:rsid w:val="00BD2CE5"/>
    <w:rsid w:val="00CB2615"/>
    <w:rsid w:val="00CB72A2"/>
    <w:rsid w:val="00CC41EC"/>
    <w:rsid w:val="00CE23E2"/>
    <w:rsid w:val="00F25B27"/>
    <w:rsid w:val="00F30530"/>
    <w:rsid w:val="00F6405B"/>
    <w:rsid w:val="00FA11A8"/>
    <w:rsid w:val="00FB04CC"/>
    <w:rsid w:val="00FD3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5B27"/>
    <w:pPr>
      <w:ind w:left="720"/>
      <w:contextualSpacing/>
    </w:pPr>
  </w:style>
  <w:style w:type="table" w:styleId="a4">
    <w:name w:val="Table Grid"/>
    <w:basedOn w:val="a1"/>
    <w:uiPriority w:val="39"/>
    <w:rsid w:val="00CB72A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91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1A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5B27"/>
    <w:pPr>
      <w:ind w:left="720"/>
      <w:contextualSpacing/>
    </w:pPr>
  </w:style>
  <w:style w:type="table" w:styleId="a4">
    <w:name w:val="Table Grid"/>
    <w:basedOn w:val="a1"/>
    <w:uiPriority w:val="39"/>
    <w:rsid w:val="00CB72A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91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1A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21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Бижигитова Гульнар Бисултановна</dc:creator>
  <cp:lastModifiedBy>zhylkybaeva.n</cp:lastModifiedBy>
  <cp:revision>2</cp:revision>
  <cp:lastPrinted>2022-03-05T09:06:00Z</cp:lastPrinted>
  <dcterms:created xsi:type="dcterms:W3CDTF">2022-03-14T10:17:00Z</dcterms:created>
  <dcterms:modified xsi:type="dcterms:W3CDTF">2022-03-14T10:17:00Z</dcterms:modified>
</cp:coreProperties>
</file>