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8080"/>
        <w:gridCol w:w="2126"/>
      </w:tblGrid>
      <w:tr w:rsidR="003923A2" w:rsidRPr="0055067C" w:rsidTr="008B6EB1"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55067C" w:rsidRDefault="00120D99" w:rsidP="000228D9">
            <w:pPr>
              <w:rPr>
                <w:rFonts w:asciiTheme="minorHAnsi" w:hAnsiTheme="minorHAnsi"/>
              </w:rPr>
            </w:pPr>
            <w:r w:rsidRPr="0055067C">
              <w:rPr>
                <w:rFonts w:asciiTheme="minorHAnsi" w:hAnsiTheme="minorHAnsi"/>
                <w:b/>
                <w:noProof/>
              </w:rPr>
              <w:drawing>
                <wp:inline distT="0" distB="0" distL="0" distR="0">
                  <wp:extent cx="3769743" cy="653996"/>
                  <wp:effectExtent l="0" t="0" r="0" b="0"/>
                  <wp:docPr id="1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1353" cy="66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55067C" w:rsidRDefault="003923A2" w:rsidP="000228D9">
            <w:pPr>
              <w:jc w:val="center"/>
              <w:rPr>
                <w:rFonts w:asciiTheme="minorHAnsi" w:hAnsiTheme="minorHAnsi"/>
              </w:rPr>
            </w:pPr>
          </w:p>
        </w:tc>
      </w:tr>
      <w:tr w:rsidR="004C7409" w:rsidRPr="0055067C" w:rsidTr="00011E48"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4C7409" w:rsidRPr="0055067C" w:rsidRDefault="004C7409" w:rsidP="004C7409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409" w:rsidRPr="0055067C" w:rsidRDefault="004C7409" w:rsidP="004C7409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5067C">
              <w:rPr>
                <w:rFonts w:asciiTheme="minorHAnsi" w:hAnsiTheme="minorHAnsi"/>
                <w:b/>
                <w:sz w:val="16"/>
                <w:szCs w:val="16"/>
              </w:rPr>
              <w:t>www.stat.gov.kz</w:t>
            </w:r>
          </w:p>
        </w:tc>
      </w:tr>
      <w:tr w:rsidR="004C7409" w:rsidRPr="0055067C" w:rsidTr="008B6EB1"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4C7409" w:rsidRPr="0055067C" w:rsidRDefault="004C7409" w:rsidP="004C7409">
            <w:pPr>
              <w:pStyle w:val="af2"/>
              <w:rPr>
                <w:rFonts w:asciiTheme="minorHAnsi" w:hAnsiTheme="minorHAnsi"/>
                <w:b/>
                <w:sz w:val="40"/>
                <w:szCs w:val="40"/>
              </w:rPr>
            </w:pPr>
            <w:r w:rsidRPr="0055067C">
              <w:rPr>
                <w:rFonts w:asciiTheme="minorHAnsi" w:hAnsiTheme="minorHAns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C7409" w:rsidRPr="004E2606" w:rsidRDefault="004C7409" w:rsidP="004C7409">
            <w:pPr>
              <w:pStyle w:val="a4"/>
              <w:tabs>
                <w:tab w:val="clear" w:pos="4153"/>
                <w:tab w:val="clear" w:pos="4536"/>
              </w:tabs>
              <w:spacing w:before="120"/>
              <w:jc w:val="center"/>
              <w:rPr>
                <w:rFonts w:asciiTheme="minorHAnsi" w:hAnsiTheme="minorHAnsi" w:cs="Arial"/>
                <w:sz w:val="16"/>
                <w:szCs w:val="16"/>
                <w:lang w:val="kk-KZ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</w:rPr>
              <w:t>№</w:t>
            </w:r>
            <w:r w:rsidR="004E46D2">
              <w:rPr>
                <w:rFonts w:asciiTheme="minorHAnsi" w:hAnsiTheme="minorHAnsi" w:cs="Arial"/>
                <w:sz w:val="16"/>
                <w:szCs w:val="16"/>
              </w:rPr>
              <w:t>16-1/</w:t>
            </w:r>
            <w:r w:rsidR="004E2606">
              <w:rPr>
                <w:rFonts w:asciiTheme="minorHAnsi" w:hAnsiTheme="minorHAnsi" w:cs="Arial"/>
                <w:sz w:val="16"/>
                <w:szCs w:val="16"/>
                <w:lang w:val="kk-KZ"/>
              </w:rPr>
              <w:t>1760</w:t>
            </w:r>
          </w:p>
          <w:p w:rsidR="004C7409" w:rsidRPr="0055067C" w:rsidRDefault="003E43C4" w:rsidP="002F2F90">
            <w:pPr>
              <w:pStyle w:val="a4"/>
              <w:tabs>
                <w:tab w:val="clear" w:pos="4153"/>
                <w:tab w:val="clear" w:pos="4536"/>
              </w:tabs>
              <w:spacing w:before="120"/>
              <w:ind w:left="-18" w:firstLine="1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kk-KZ"/>
              </w:rPr>
              <w:t>1</w:t>
            </w:r>
            <w:r w:rsidR="002F2F90">
              <w:rPr>
                <w:rFonts w:asciiTheme="minorHAnsi" w:hAnsiTheme="minorHAnsi" w:cs="Arial"/>
                <w:sz w:val="16"/>
                <w:szCs w:val="16"/>
                <w:lang w:val="kk-KZ"/>
              </w:rPr>
              <w:t>4</w:t>
            </w:r>
            <w:r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 </w:t>
            </w:r>
            <w:r w:rsidR="002F2F90">
              <w:rPr>
                <w:rFonts w:asciiTheme="minorHAnsi" w:hAnsiTheme="minorHAnsi" w:cs="Arial"/>
                <w:sz w:val="16"/>
                <w:szCs w:val="16"/>
                <w:lang w:val="kk-KZ"/>
              </w:rPr>
              <w:t>марта</w:t>
            </w:r>
            <w:r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 2022</w:t>
            </w:r>
            <w:r w:rsidR="004C7409" w:rsidRPr="0055067C">
              <w:rPr>
                <w:rFonts w:asciiTheme="minorHAnsi" w:hAnsiTheme="minorHAnsi" w:cs="Arial"/>
                <w:sz w:val="16"/>
                <w:szCs w:val="16"/>
              </w:rPr>
              <w:t>г.</w:t>
            </w:r>
          </w:p>
        </w:tc>
      </w:tr>
    </w:tbl>
    <w:p w:rsidR="0039569A" w:rsidRPr="0055067C" w:rsidRDefault="0039569A" w:rsidP="00061CF9">
      <w:pPr>
        <w:pStyle w:val="a0"/>
        <w:rPr>
          <w:rFonts w:asciiTheme="minorHAnsi" w:hAnsiTheme="minorHAnsi"/>
          <w:color w:val="auto"/>
          <w:sz w:val="14"/>
          <w:szCs w:val="14"/>
        </w:rPr>
      </w:pPr>
      <w:bookmarkStart w:id="0" w:name="Soderj"/>
    </w:p>
    <w:p w:rsidR="00457D30" w:rsidRPr="000F4160" w:rsidRDefault="00C83885" w:rsidP="003375BA">
      <w:pPr>
        <w:pStyle w:val="af0"/>
        <w:spacing w:before="0" w:beforeAutospacing="0" w:after="0" w:afterAutospacing="0"/>
        <w:rPr>
          <w:rStyle w:val="af1"/>
          <w:rFonts w:asciiTheme="minorHAnsi" w:hAnsiTheme="minorHAnsi" w:cs="Arial"/>
        </w:rPr>
      </w:pPr>
      <w:r w:rsidRPr="000F4160">
        <w:rPr>
          <w:rStyle w:val="af1"/>
          <w:rFonts w:asciiTheme="minorHAnsi" w:hAnsiTheme="minorHAnsi" w:cs="Arial"/>
          <w:lang w:val="kk-KZ"/>
        </w:rPr>
        <w:t>К</w:t>
      </w:r>
      <w:r w:rsidR="00D85E6E" w:rsidRPr="000F4160">
        <w:rPr>
          <w:rStyle w:val="af1"/>
          <w:rFonts w:asciiTheme="minorHAnsi" w:hAnsiTheme="minorHAnsi" w:cs="Arial"/>
          <w:lang w:val="kk-KZ"/>
        </w:rPr>
        <w:t>раткосрочн</w:t>
      </w:r>
      <w:r w:rsidRPr="000F4160">
        <w:rPr>
          <w:rStyle w:val="af1"/>
          <w:rFonts w:asciiTheme="minorHAnsi" w:hAnsiTheme="minorHAnsi" w:cs="Arial"/>
          <w:lang w:val="kk-KZ"/>
        </w:rPr>
        <w:t>ый</w:t>
      </w:r>
      <w:r w:rsidR="00D85E6E" w:rsidRPr="000F4160">
        <w:rPr>
          <w:rStyle w:val="af1"/>
          <w:rFonts w:asciiTheme="minorHAnsi" w:hAnsiTheme="minorHAnsi" w:cs="Arial"/>
          <w:lang w:val="kk-KZ"/>
        </w:rPr>
        <w:t xml:space="preserve"> экономическ</w:t>
      </w:r>
      <w:r w:rsidRPr="000F4160">
        <w:rPr>
          <w:rStyle w:val="af1"/>
          <w:rFonts w:asciiTheme="minorHAnsi" w:hAnsiTheme="minorHAnsi" w:cs="Arial"/>
          <w:lang w:val="kk-KZ"/>
        </w:rPr>
        <w:t>ий</w:t>
      </w:r>
      <w:r w:rsidR="00D85E6E" w:rsidRPr="000F4160">
        <w:rPr>
          <w:rStyle w:val="af1"/>
          <w:rFonts w:asciiTheme="minorHAnsi" w:hAnsiTheme="minorHAnsi" w:cs="Arial"/>
          <w:lang w:val="kk-KZ"/>
        </w:rPr>
        <w:t xml:space="preserve"> индикатор</w:t>
      </w:r>
      <w:r w:rsidR="0014098B" w:rsidRPr="000F4160">
        <w:rPr>
          <w:rStyle w:val="af1"/>
          <w:rFonts w:asciiTheme="minorHAnsi" w:hAnsiTheme="minorHAnsi" w:cs="Arial"/>
          <w:lang w:val="kk-KZ"/>
        </w:rPr>
        <w:t xml:space="preserve"> </w:t>
      </w:r>
      <w:r w:rsidR="00D85E6E" w:rsidRPr="000F4160">
        <w:rPr>
          <w:rStyle w:val="af1"/>
          <w:rFonts w:asciiTheme="minorHAnsi" w:hAnsiTheme="minorHAnsi" w:cs="Arial"/>
          <w:lang w:val="kk-KZ"/>
        </w:rPr>
        <w:t>в</w:t>
      </w:r>
      <w:r w:rsidR="000C491B" w:rsidRPr="000F4160">
        <w:rPr>
          <w:rStyle w:val="af1"/>
          <w:rFonts w:asciiTheme="minorHAnsi" w:hAnsiTheme="minorHAnsi" w:cs="Arial"/>
          <w:lang w:val="kk-KZ"/>
        </w:rPr>
        <w:t xml:space="preserve"> январ</w:t>
      </w:r>
      <w:r w:rsidR="00D85E6E" w:rsidRPr="000F4160">
        <w:rPr>
          <w:rStyle w:val="af1"/>
          <w:rFonts w:asciiTheme="minorHAnsi" w:hAnsiTheme="minorHAnsi" w:cs="Arial"/>
          <w:lang w:val="kk-KZ"/>
        </w:rPr>
        <w:t>е</w:t>
      </w:r>
      <w:r w:rsidR="002F2F90">
        <w:rPr>
          <w:rStyle w:val="af1"/>
          <w:rFonts w:asciiTheme="minorHAnsi" w:hAnsiTheme="minorHAnsi" w:cs="Arial"/>
          <w:lang w:val="kk-KZ"/>
        </w:rPr>
        <w:t>-феврале</w:t>
      </w:r>
      <w:r w:rsidR="0014098B" w:rsidRPr="000F4160">
        <w:rPr>
          <w:rStyle w:val="af1"/>
          <w:rFonts w:asciiTheme="minorHAnsi" w:hAnsiTheme="minorHAnsi" w:cs="Arial"/>
          <w:lang w:val="kk-KZ"/>
        </w:rPr>
        <w:t xml:space="preserve"> </w:t>
      </w:r>
      <w:r w:rsidR="007039D0" w:rsidRPr="000F4160">
        <w:rPr>
          <w:rStyle w:val="af1"/>
          <w:rFonts w:asciiTheme="minorHAnsi" w:hAnsiTheme="minorHAnsi" w:cs="Arial"/>
          <w:lang w:val="kk-KZ"/>
        </w:rPr>
        <w:t>20</w:t>
      </w:r>
      <w:r w:rsidR="00DF0970" w:rsidRPr="000F4160">
        <w:rPr>
          <w:rStyle w:val="af1"/>
          <w:rFonts w:asciiTheme="minorHAnsi" w:hAnsiTheme="minorHAnsi" w:cs="Arial"/>
          <w:lang w:val="kk-KZ"/>
        </w:rPr>
        <w:t>2</w:t>
      </w:r>
      <w:r w:rsidR="000D7FDD">
        <w:rPr>
          <w:rStyle w:val="af1"/>
          <w:rFonts w:asciiTheme="minorHAnsi" w:hAnsiTheme="minorHAnsi" w:cs="Arial"/>
          <w:lang w:val="kk-KZ"/>
        </w:rPr>
        <w:t>2</w:t>
      </w:r>
      <w:r w:rsidR="000C491B" w:rsidRPr="000F4160">
        <w:rPr>
          <w:rStyle w:val="af1"/>
          <w:rFonts w:asciiTheme="minorHAnsi" w:hAnsiTheme="minorHAnsi" w:cs="Arial"/>
          <w:lang w:val="kk-KZ"/>
        </w:rPr>
        <w:t>г.</w:t>
      </w:r>
      <w:r w:rsidR="00457D30" w:rsidRPr="000F4160">
        <w:rPr>
          <w:rStyle w:val="af1"/>
          <w:rFonts w:asciiTheme="minorHAnsi" w:hAnsiTheme="minorHAnsi" w:cs="Arial"/>
          <w:lang w:val="kk-KZ"/>
        </w:rPr>
        <w:t xml:space="preserve"> составил </w:t>
      </w:r>
      <w:r w:rsidR="00CE43D4" w:rsidRPr="000F4160">
        <w:rPr>
          <w:rStyle w:val="af1"/>
          <w:rFonts w:asciiTheme="minorHAnsi" w:hAnsiTheme="minorHAnsi" w:cs="Arial"/>
          <w:lang w:val="kk-KZ"/>
        </w:rPr>
        <w:t>10</w:t>
      </w:r>
      <w:r w:rsidR="002F2F90">
        <w:rPr>
          <w:rStyle w:val="af1"/>
          <w:rFonts w:asciiTheme="minorHAnsi" w:hAnsiTheme="minorHAnsi" w:cs="Arial"/>
          <w:lang w:val="kk-KZ"/>
        </w:rPr>
        <w:t>5,5</w:t>
      </w:r>
      <w:r w:rsidR="00457D30" w:rsidRPr="000F4160">
        <w:rPr>
          <w:rStyle w:val="af1"/>
          <w:rFonts w:asciiTheme="minorHAnsi" w:hAnsiTheme="minorHAnsi" w:cs="Arial"/>
        </w:rPr>
        <w:t>%</w:t>
      </w:r>
    </w:p>
    <w:p w:rsidR="000777A0" w:rsidRPr="000F4160" w:rsidRDefault="000777A0" w:rsidP="003375BA">
      <w:pPr>
        <w:pStyle w:val="af2"/>
        <w:jc w:val="both"/>
        <w:rPr>
          <w:rStyle w:val="af1"/>
          <w:rFonts w:asciiTheme="minorHAnsi" w:hAnsiTheme="minorHAnsi" w:cs="Arial"/>
          <w:sz w:val="14"/>
          <w:szCs w:val="14"/>
        </w:rPr>
      </w:pPr>
    </w:p>
    <w:p w:rsidR="000777A0" w:rsidRPr="00DE3FCC" w:rsidRDefault="000777A0" w:rsidP="003375BA">
      <w:pPr>
        <w:pStyle w:val="af2"/>
        <w:jc w:val="both"/>
        <w:rPr>
          <w:rFonts w:asciiTheme="minorHAnsi" w:hAnsiTheme="minorHAnsi" w:cs="Arial"/>
          <w:b/>
          <w:sz w:val="19"/>
          <w:szCs w:val="19"/>
          <w:lang w:val="kk-KZ"/>
        </w:rPr>
      </w:pPr>
      <w:r w:rsidRPr="00DE3FCC">
        <w:rPr>
          <w:rFonts w:asciiTheme="minorHAnsi" w:hAnsiTheme="minorHAnsi" w:cs="Arial"/>
          <w:b/>
          <w:sz w:val="19"/>
          <w:szCs w:val="19"/>
          <w:lang w:val="kk-KZ"/>
        </w:rPr>
        <w:t>Э</w:t>
      </w:r>
      <w:r w:rsidR="0046284E" w:rsidRPr="00DE3FCC">
        <w:rPr>
          <w:rFonts w:asciiTheme="minorHAnsi" w:hAnsiTheme="minorHAnsi" w:cs="Arial"/>
          <w:b/>
          <w:sz w:val="19"/>
          <w:szCs w:val="19"/>
          <w:lang w:val="kk-KZ"/>
        </w:rPr>
        <w:t>кономический сектор</w:t>
      </w:r>
    </w:p>
    <w:p w:rsidR="004C2E54" w:rsidRPr="00DE3FCC" w:rsidRDefault="003E43C4" w:rsidP="004C2E54">
      <w:pPr>
        <w:jc w:val="both"/>
        <w:rPr>
          <w:rFonts w:ascii="Calibri" w:hAnsi="Calibri" w:cs="Arial"/>
          <w:sz w:val="19"/>
          <w:szCs w:val="19"/>
        </w:rPr>
      </w:pPr>
      <w:r w:rsidRPr="00DE3FCC">
        <w:rPr>
          <w:rFonts w:ascii="Calibri" w:hAnsi="Calibri" w:cs="Arial"/>
          <w:sz w:val="19"/>
          <w:szCs w:val="19"/>
        </w:rPr>
        <w:t>Краткосрочный экономический индикатор в январе</w:t>
      </w:r>
      <w:r w:rsidR="002F2F90" w:rsidRPr="00DE3FCC">
        <w:rPr>
          <w:rFonts w:ascii="Calibri" w:hAnsi="Calibri" w:cs="Arial"/>
          <w:sz w:val="19"/>
          <w:szCs w:val="19"/>
        </w:rPr>
        <w:t>-феврале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 </w:t>
      </w:r>
      <w:r w:rsidRPr="00DE3FCC">
        <w:rPr>
          <w:rFonts w:ascii="Calibri" w:hAnsi="Calibri" w:cs="Arial"/>
          <w:sz w:val="19"/>
          <w:szCs w:val="19"/>
        </w:rPr>
        <w:t>2022г. к январю</w:t>
      </w:r>
      <w:r w:rsidR="002F2F90" w:rsidRPr="00DE3FCC">
        <w:rPr>
          <w:rFonts w:ascii="Calibri" w:hAnsi="Calibri" w:cs="Arial"/>
          <w:sz w:val="19"/>
          <w:szCs w:val="19"/>
        </w:rPr>
        <w:t>-февралю</w:t>
      </w:r>
      <w:r w:rsidRPr="00DE3FCC">
        <w:rPr>
          <w:rFonts w:ascii="Calibri" w:hAnsi="Calibri" w:cs="Arial"/>
          <w:sz w:val="19"/>
          <w:szCs w:val="19"/>
        </w:rPr>
        <w:t xml:space="preserve"> 2021</w:t>
      </w:r>
      <w:r w:rsidRPr="00DE3FCC">
        <w:rPr>
          <w:rFonts w:ascii="Calibri" w:hAnsi="Calibri" w:cs="Arial"/>
          <w:sz w:val="19"/>
          <w:szCs w:val="19"/>
          <w:lang w:val="kk-KZ"/>
        </w:rPr>
        <w:t>г</w:t>
      </w:r>
      <w:r w:rsidRPr="00DE3FCC">
        <w:rPr>
          <w:rFonts w:ascii="Calibri" w:hAnsi="Calibri" w:cs="Arial"/>
          <w:sz w:val="19"/>
          <w:szCs w:val="19"/>
        </w:rPr>
        <w:t>. составил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 10</w:t>
      </w:r>
      <w:r w:rsidR="002F2F90" w:rsidRPr="00DE3FCC">
        <w:rPr>
          <w:rFonts w:ascii="Calibri" w:hAnsi="Calibri" w:cs="Arial"/>
          <w:sz w:val="19"/>
          <w:szCs w:val="19"/>
          <w:lang w:val="kk-KZ"/>
        </w:rPr>
        <w:t>5,5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%. </w:t>
      </w:r>
      <w:r w:rsidRPr="00DE3FCC">
        <w:rPr>
          <w:rFonts w:ascii="Calibri" w:hAnsi="Calibri" w:cs="Arial"/>
          <w:sz w:val="19"/>
          <w:szCs w:val="19"/>
        </w:rPr>
        <w:t>Расчет краткосрочного экономического индикатора осуществляется для обеспечения оперативности и базируется на изменении индексов выпуска по базовым отраслям: сельское хозяйство, промышленность, строительство, торговля, транспорт и связь, составляющих свыше 60% от ВВП.</w:t>
      </w:r>
    </w:p>
    <w:p w:rsidR="00E775B8" w:rsidRPr="00DE3FCC" w:rsidRDefault="00E775B8" w:rsidP="00E775B8">
      <w:pPr>
        <w:pStyle w:val="a0"/>
        <w:ind w:firstLine="567"/>
        <w:rPr>
          <w:rFonts w:ascii="Calibri" w:hAnsi="Calibri" w:cs="Arial"/>
          <w:b w:val="0"/>
          <w:color w:val="auto"/>
          <w:sz w:val="19"/>
          <w:szCs w:val="19"/>
        </w:rPr>
      </w:pPr>
      <w:r w:rsidRPr="00DE3FCC">
        <w:rPr>
          <w:rFonts w:ascii="Calibri" w:hAnsi="Calibri" w:cs="Arial"/>
          <w:b w:val="0"/>
          <w:color w:val="auto"/>
          <w:sz w:val="19"/>
          <w:szCs w:val="19"/>
        </w:rPr>
        <w:t>Объем инвестиций в основной капитал в январе-феврале</w:t>
      </w:r>
      <w:r w:rsidRPr="00DE3FCC">
        <w:rPr>
          <w:rFonts w:ascii="Calibri" w:hAnsi="Calibri" w:cs="Arial"/>
          <w:b w:val="0"/>
          <w:color w:val="auto"/>
          <w:sz w:val="19"/>
          <w:szCs w:val="19"/>
          <w:lang w:val="kk-KZ"/>
        </w:rPr>
        <w:t xml:space="preserve"> </w:t>
      </w:r>
      <w:r w:rsidRPr="00DE3FCC">
        <w:rPr>
          <w:rFonts w:ascii="Calibri" w:hAnsi="Calibri" w:cs="Arial"/>
          <w:b w:val="0"/>
          <w:color w:val="auto"/>
          <w:sz w:val="19"/>
          <w:szCs w:val="19"/>
        </w:rPr>
        <w:t>2022г. составил 1296,8 млрд. тенге, что на 2,6% больше,</w:t>
      </w:r>
      <w:r w:rsidRPr="00DE3FCC">
        <w:rPr>
          <w:rFonts w:ascii="Calibri" w:hAnsi="Calibri" w:cs="Arial"/>
          <w:b w:val="0"/>
          <w:color w:val="auto"/>
          <w:sz w:val="19"/>
          <w:szCs w:val="19"/>
          <w:lang w:val="kk-KZ"/>
        </w:rPr>
        <w:t xml:space="preserve"> </w:t>
      </w:r>
      <w:r w:rsidRPr="00DE3FCC">
        <w:rPr>
          <w:rFonts w:ascii="Calibri" w:hAnsi="Calibri" w:cs="Arial"/>
          <w:b w:val="0"/>
          <w:color w:val="auto"/>
          <w:sz w:val="19"/>
          <w:szCs w:val="19"/>
        </w:rPr>
        <w:t>чем в январе-феврале</w:t>
      </w:r>
      <w:r w:rsidRPr="00DE3FCC">
        <w:rPr>
          <w:rFonts w:ascii="Calibri" w:hAnsi="Calibri" w:cs="Arial"/>
          <w:b w:val="0"/>
          <w:color w:val="auto"/>
          <w:sz w:val="19"/>
          <w:szCs w:val="19"/>
          <w:lang w:val="kk-KZ"/>
        </w:rPr>
        <w:t xml:space="preserve"> </w:t>
      </w:r>
      <w:r w:rsidRPr="00DE3FCC">
        <w:rPr>
          <w:rFonts w:ascii="Calibri" w:hAnsi="Calibri" w:cs="Arial"/>
          <w:b w:val="0"/>
          <w:color w:val="auto"/>
          <w:sz w:val="19"/>
          <w:szCs w:val="19"/>
        </w:rPr>
        <w:t>2021г.</w:t>
      </w:r>
    </w:p>
    <w:p w:rsidR="00E775B8" w:rsidRPr="00DE3FCC" w:rsidRDefault="00E775B8" w:rsidP="00E775B8">
      <w:pPr>
        <w:pStyle w:val="a0"/>
        <w:ind w:firstLine="567"/>
        <w:rPr>
          <w:rFonts w:ascii="Calibri" w:hAnsi="Calibri" w:cs="Arial"/>
          <w:b w:val="0"/>
          <w:color w:val="auto"/>
          <w:sz w:val="19"/>
          <w:szCs w:val="19"/>
        </w:rPr>
      </w:pPr>
      <w:r w:rsidRPr="00DE3FCC">
        <w:rPr>
          <w:rFonts w:ascii="Calibri" w:hAnsi="Calibri" w:cs="Arial"/>
          <w:b w:val="0"/>
          <w:color w:val="auto"/>
          <w:sz w:val="19"/>
          <w:szCs w:val="19"/>
        </w:rPr>
        <w:t>Объем промышленного производства в январе-феврале</w:t>
      </w:r>
      <w:r w:rsidRPr="00DE3FCC">
        <w:rPr>
          <w:rFonts w:ascii="Calibri" w:hAnsi="Calibri" w:cs="Arial"/>
          <w:b w:val="0"/>
          <w:color w:val="auto"/>
          <w:sz w:val="19"/>
          <w:szCs w:val="19"/>
          <w:lang w:val="kk-KZ"/>
        </w:rPr>
        <w:t xml:space="preserve"> </w:t>
      </w:r>
      <w:r w:rsidRPr="00DE3FCC">
        <w:rPr>
          <w:rFonts w:ascii="Calibri" w:hAnsi="Calibri" w:cs="Arial"/>
          <w:b w:val="0"/>
          <w:color w:val="auto"/>
          <w:sz w:val="19"/>
          <w:szCs w:val="19"/>
        </w:rPr>
        <w:t>2022г. составил 7270,4 млрд. тенге, что на 4,7% больше, чем в январе-феврале</w:t>
      </w:r>
      <w:r w:rsidRPr="00DE3FCC">
        <w:rPr>
          <w:rFonts w:ascii="Calibri" w:hAnsi="Calibri" w:cs="Arial"/>
          <w:b w:val="0"/>
          <w:color w:val="auto"/>
          <w:sz w:val="19"/>
          <w:szCs w:val="19"/>
          <w:lang w:val="kk-KZ"/>
        </w:rPr>
        <w:t xml:space="preserve"> </w:t>
      </w:r>
      <w:r w:rsidRPr="00DE3FCC">
        <w:rPr>
          <w:rFonts w:ascii="Calibri" w:hAnsi="Calibri" w:cs="Arial"/>
          <w:b w:val="0"/>
          <w:color w:val="auto"/>
          <w:sz w:val="19"/>
          <w:szCs w:val="19"/>
        </w:rPr>
        <w:t>2021г. Снижение зафиксировано в снабжении электроэнергией, газом, паром, горячей водой и кондиционированным воздухом (на 2%). При этом, отмечается рост производства в горнодобывающей промышленности и разработке карьеров (на 6,4%), в обрабатывающей промышленности (на 3,9%), в водоснабжении, сборе, обработке и удалении отходов, деятельности по ликвидации загрязнений (на 5,8%).</w:t>
      </w:r>
    </w:p>
    <w:p w:rsidR="00E775B8" w:rsidRPr="00DE3FCC" w:rsidRDefault="00E775B8" w:rsidP="00E775B8">
      <w:pPr>
        <w:pStyle w:val="a0"/>
        <w:ind w:firstLine="567"/>
        <w:rPr>
          <w:rFonts w:ascii="Calibri" w:hAnsi="Calibri" w:cs="Arial"/>
          <w:b w:val="0"/>
          <w:color w:val="auto"/>
          <w:sz w:val="19"/>
          <w:szCs w:val="19"/>
        </w:rPr>
      </w:pPr>
      <w:r w:rsidRPr="00DE3FCC">
        <w:rPr>
          <w:rFonts w:ascii="Calibri" w:hAnsi="Calibri" w:cs="Arial"/>
          <w:b w:val="0"/>
          <w:color w:val="auto"/>
          <w:sz w:val="19"/>
          <w:szCs w:val="19"/>
        </w:rPr>
        <w:t>Объем валового выпуска продукции (услуг) сельского, лесного и рыбного хозяйства в январе-феврале</w:t>
      </w:r>
      <w:r w:rsidRPr="00DE3FCC">
        <w:rPr>
          <w:rFonts w:ascii="Calibri" w:hAnsi="Calibri" w:cs="Arial"/>
          <w:b w:val="0"/>
          <w:color w:val="auto"/>
          <w:sz w:val="19"/>
          <w:szCs w:val="19"/>
          <w:lang w:val="kk-KZ"/>
        </w:rPr>
        <w:t xml:space="preserve"> </w:t>
      </w:r>
      <w:r w:rsidRPr="00DE3FCC">
        <w:rPr>
          <w:rFonts w:ascii="Calibri" w:hAnsi="Calibri" w:cs="Arial"/>
          <w:b w:val="0"/>
          <w:color w:val="auto"/>
          <w:sz w:val="19"/>
          <w:szCs w:val="19"/>
        </w:rPr>
        <w:t xml:space="preserve">2022г. составил 428,8 млрд. тенге, что на 1,6% больше чем в январе-феврале 2021г. </w:t>
      </w:r>
    </w:p>
    <w:p w:rsidR="00E775B8" w:rsidRPr="00DE3FCC" w:rsidRDefault="00E775B8" w:rsidP="00E775B8">
      <w:pPr>
        <w:pStyle w:val="a0"/>
        <w:ind w:firstLine="567"/>
        <w:rPr>
          <w:rFonts w:ascii="Calibri" w:hAnsi="Calibri" w:cs="Arial"/>
          <w:b w:val="0"/>
          <w:color w:val="auto"/>
          <w:sz w:val="19"/>
          <w:szCs w:val="19"/>
        </w:rPr>
      </w:pPr>
      <w:r w:rsidRPr="00DE3FCC">
        <w:rPr>
          <w:rFonts w:ascii="Calibri" w:hAnsi="Calibri" w:cs="Arial"/>
          <w:b w:val="0"/>
          <w:color w:val="auto"/>
          <w:sz w:val="19"/>
          <w:szCs w:val="19"/>
        </w:rPr>
        <w:t>Объем строительных работ (услуг) в январе-феврале 2022г. составил 258,5 млрд. тенге, что на 7,6% больше чем в январе-феврале 2021г.</w:t>
      </w:r>
    </w:p>
    <w:p w:rsidR="00E775B8" w:rsidRPr="00DE3FCC" w:rsidRDefault="00E775B8" w:rsidP="00E775B8">
      <w:pPr>
        <w:pStyle w:val="a0"/>
        <w:ind w:firstLine="567"/>
        <w:rPr>
          <w:rFonts w:ascii="Calibri" w:hAnsi="Calibri"/>
          <w:b w:val="0"/>
          <w:color w:val="auto"/>
          <w:sz w:val="19"/>
          <w:szCs w:val="19"/>
        </w:rPr>
      </w:pPr>
      <w:r w:rsidRPr="00DE3FCC">
        <w:rPr>
          <w:rFonts w:ascii="Calibri" w:hAnsi="Calibri" w:cs="Arial"/>
          <w:b w:val="0"/>
          <w:color w:val="auto"/>
          <w:sz w:val="19"/>
          <w:szCs w:val="19"/>
          <w:lang w:val="kk-KZ"/>
        </w:rPr>
        <w:t xml:space="preserve">Индекс физического объема по отрасли </w:t>
      </w:r>
      <w:r w:rsidRPr="00DE3FCC">
        <w:rPr>
          <w:rFonts w:ascii="Calibri" w:hAnsi="Calibri"/>
          <w:b w:val="0"/>
          <w:color w:val="auto"/>
          <w:sz w:val="19"/>
          <w:szCs w:val="19"/>
        </w:rPr>
        <w:t xml:space="preserve">«Транспорт и </w:t>
      </w:r>
      <w:r w:rsidRPr="00DE3FCC">
        <w:rPr>
          <w:rFonts w:ascii="Calibri" w:hAnsi="Calibri"/>
          <w:b w:val="0"/>
          <w:color w:val="auto"/>
          <w:sz w:val="19"/>
          <w:szCs w:val="19"/>
          <w:lang w:val="kk-KZ"/>
        </w:rPr>
        <w:t>складирование</w:t>
      </w:r>
      <w:r w:rsidRPr="00DE3FCC">
        <w:rPr>
          <w:rFonts w:ascii="Calibri" w:hAnsi="Calibri"/>
          <w:b w:val="0"/>
          <w:color w:val="auto"/>
          <w:sz w:val="19"/>
          <w:szCs w:val="19"/>
        </w:rPr>
        <w:t>»</w:t>
      </w:r>
      <w:r w:rsidRPr="00DE3FCC">
        <w:rPr>
          <w:rFonts w:ascii="Calibri" w:hAnsi="Calibri"/>
          <w:b w:val="0"/>
          <w:color w:val="auto"/>
          <w:sz w:val="19"/>
          <w:szCs w:val="19"/>
          <w:lang w:val="kk-KZ"/>
        </w:rPr>
        <w:t xml:space="preserve"> </w:t>
      </w:r>
      <w:r w:rsidRPr="00DE3FCC">
        <w:rPr>
          <w:rFonts w:ascii="Calibri" w:hAnsi="Calibri"/>
          <w:b w:val="0"/>
          <w:color w:val="auto"/>
          <w:sz w:val="19"/>
          <w:szCs w:val="19"/>
        </w:rPr>
        <w:t xml:space="preserve">в январе-феврале 2022г. составил </w:t>
      </w:r>
      <w:r w:rsidRPr="00DE3FCC">
        <w:rPr>
          <w:rFonts w:ascii="Calibri" w:hAnsi="Calibri"/>
          <w:b w:val="0"/>
          <w:color w:val="auto"/>
          <w:sz w:val="19"/>
          <w:szCs w:val="19"/>
          <w:lang w:val="kk-KZ"/>
        </w:rPr>
        <w:t>110,4</w:t>
      </w:r>
      <w:r w:rsidRPr="00DE3FCC">
        <w:rPr>
          <w:rFonts w:ascii="Calibri" w:hAnsi="Calibri"/>
          <w:b w:val="0"/>
          <w:color w:val="auto"/>
          <w:sz w:val="19"/>
          <w:szCs w:val="19"/>
        </w:rPr>
        <w:t>%.</w:t>
      </w:r>
    </w:p>
    <w:p w:rsidR="00E775B8" w:rsidRPr="00DE3FCC" w:rsidRDefault="00E775B8" w:rsidP="00E775B8">
      <w:pPr>
        <w:pStyle w:val="a0"/>
        <w:ind w:firstLine="567"/>
        <w:rPr>
          <w:rFonts w:ascii="Calibri" w:hAnsi="Calibri" w:cs="Arial"/>
          <w:b w:val="0"/>
          <w:color w:val="auto"/>
          <w:sz w:val="19"/>
          <w:szCs w:val="19"/>
        </w:rPr>
      </w:pPr>
      <w:r w:rsidRPr="00DE3FCC">
        <w:rPr>
          <w:rFonts w:ascii="Calibri" w:hAnsi="Calibri" w:cs="Arial"/>
          <w:b w:val="0"/>
          <w:color w:val="auto"/>
          <w:sz w:val="19"/>
          <w:szCs w:val="19"/>
        </w:rPr>
        <w:t>Объем грузооборота в январе-феврале 2022г. составил 98,5</w:t>
      </w:r>
      <w:r w:rsidRPr="00DE3FCC">
        <w:rPr>
          <w:rFonts w:ascii="Calibri" w:hAnsi="Calibri" w:cs="Arial"/>
          <w:b w:val="0"/>
          <w:color w:val="auto"/>
          <w:sz w:val="19"/>
          <w:szCs w:val="19"/>
          <w:lang w:val="kk-KZ"/>
        </w:rPr>
        <w:t xml:space="preserve"> </w:t>
      </w:r>
      <w:r w:rsidRPr="00DE3FCC">
        <w:rPr>
          <w:rFonts w:ascii="Calibri" w:hAnsi="Calibri" w:cs="Arial"/>
          <w:b w:val="0"/>
          <w:color w:val="auto"/>
          <w:sz w:val="19"/>
          <w:szCs w:val="19"/>
        </w:rPr>
        <w:t>млрд. т</w:t>
      </w:r>
      <w:r w:rsidRPr="00DE3FCC">
        <w:rPr>
          <w:rFonts w:ascii="Calibri" w:hAnsi="Calibri" w:cs="Arial"/>
          <w:b w:val="0"/>
          <w:color w:val="auto"/>
          <w:sz w:val="19"/>
          <w:szCs w:val="19"/>
          <w:lang w:val="kk-KZ"/>
        </w:rPr>
        <w:t>-</w:t>
      </w:r>
      <w:r w:rsidRPr="00DE3FCC">
        <w:rPr>
          <w:rFonts w:ascii="Calibri" w:hAnsi="Calibri" w:cs="Arial"/>
          <w:b w:val="0"/>
          <w:color w:val="auto"/>
          <w:sz w:val="19"/>
          <w:szCs w:val="19"/>
        </w:rPr>
        <w:t xml:space="preserve">км (с учетом оценки объема грузооборота индивидуальных предпринимателей, занимающихся коммерческими перевозками) и увеличился на </w:t>
      </w:r>
      <w:r w:rsidRPr="00DE3FCC">
        <w:rPr>
          <w:rFonts w:ascii="Calibri" w:hAnsi="Calibri" w:cs="Arial"/>
          <w:b w:val="0"/>
          <w:color w:val="auto"/>
          <w:sz w:val="19"/>
          <w:szCs w:val="19"/>
          <w:lang w:val="kk-KZ"/>
        </w:rPr>
        <w:t>12,5</w:t>
      </w:r>
      <w:r w:rsidRPr="00DE3FCC">
        <w:rPr>
          <w:rFonts w:ascii="Calibri" w:hAnsi="Calibri" w:cs="Arial"/>
          <w:b w:val="0"/>
          <w:color w:val="auto"/>
          <w:sz w:val="19"/>
          <w:szCs w:val="19"/>
        </w:rPr>
        <w:t>% по сравнению с январем-февралем 2021г. Объем пассажирооборота составил 14,7 млрд. п</w:t>
      </w:r>
      <w:r w:rsidRPr="00DE3FCC">
        <w:rPr>
          <w:rFonts w:ascii="Calibri" w:hAnsi="Calibri" w:cs="Arial"/>
          <w:b w:val="0"/>
          <w:color w:val="auto"/>
          <w:sz w:val="19"/>
          <w:szCs w:val="19"/>
          <w:lang w:val="kk-KZ"/>
        </w:rPr>
        <w:t>-</w:t>
      </w:r>
      <w:r w:rsidRPr="00DE3FCC">
        <w:rPr>
          <w:rFonts w:ascii="Calibri" w:hAnsi="Calibri" w:cs="Arial"/>
          <w:b w:val="0"/>
          <w:color w:val="auto"/>
          <w:sz w:val="19"/>
          <w:szCs w:val="19"/>
        </w:rPr>
        <w:t>км и увеличился на 22,1%</w:t>
      </w:r>
      <w:r w:rsidRPr="00DE3FCC">
        <w:rPr>
          <w:rFonts w:ascii="Calibri" w:hAnsi="Calibri" w:cs="Arial"/>
          <w:b w:val="0"/>
          <w:color w:val="auto"/>
          <w:sz w:val="19"/>
          <w:szCs w:val="19"/>
          <w:lang w:val="kk-KZ"/>
        </w:rPr>
        <w:t>.</w:t>
      </w:r>
    </w:p>
    <w:p w:rsidR="00B34585" w:rsidRPr="00DE3FCC" w:rsidRDefault="00B8295D" w:rsidP="00B34585">
      <w:pPr>
        <w:pStyle w:val="af2"/>
        <w:ind w:firstLine="567"/>
        <w:jc w:val="both"/>
        <w:rPr>
          <w:rFonts w:asciiTheme="minorHAnsi" w:hAnsiTheme="minorHAnsi"/>
          <w:sz w:val="19"/>
          <w:szCs w:val="19"/>
          <w:lang w:val="kk-KZ"/>
        </w:rPr>
      </w:pPr>
      <w:r w:rsidRPr="00DE3FCC">
        <w:rPr>
          <w:rFonts w:asciiTheme="minorHAnsi" w:hAnsiTheme="minorHAnsi"/>
          <w:sz w:val="19"/>
          <w:szCs w:val="19"/>
        </w:rPr>
        <w:t xml:space="preserve">Индекс физического объема по отрасли </w:t>
      </w:r>
      <w:r w:rsidR="00816DCE" w:rsidRPr="00DE3FCC">
        <w:rPr>
          <w:rFonts w:asciiTheme="minorHAnsi" w:hAnsiTheme="minorHAnsi"/>
          <w:sz w:val="19"/>
          <w:szCs w:val="19"/>
          <w:lang w:val="kk-KZ"/>
        </w:rPr>
        <w:t>«</w:t>
      </w:r>
      <w:r w:rsidR="00C36790" w:rsidRPr="00DE3FCC">
        <w:rPr>
          <w:rFonts w:asciiTheme="minorHAnsi" w:hAnsiTheme="minorHAnsi"/>
          <w:sz w:val="19"/>
          <w:szCs w:val="19"/>
          <w:lang w:val="kk-KZ"/>
        </w:rPr>
        <w:t>Связь</w:t>
      </w:r>
      <w:r w:rsidR="00816DCE" w:rsidRPr="00DE3FCC">
        <w:rPr>
          <w:rFonts w:asciiTheme="minorHAnsi" w:hAnsiTheme="minorHAnsi"/>
          <w:sz w:val="19"/>
          <w:szCs w:val="19"/>
          <w:lang w:val="kk-KZ"/>
        </w:rPr>
        <w:t>» в январе</w:t>
      </w:r>
      <w:r w:rsidR="00E775B8" w:rsidRPr="00DE3FCC">
        <w:rPr>
          <w:rFonts w:asciiTheme="minorHAnsi" w:hAnsiTheme="minorHAnsi"/>
          <w:sz w:val="19"/>
          <w:szCs w:val="19"/>
          <w:lang w:val="kk-KZ"/>
        </w:rPr>
        <w:t>-феврале</w:t>
      </w:r>
      <w:r w:rsidR="007E7A07" w:rsidRPr="00DE3FCC">
        <w:rPr>
          <w:rFonts w:asciiTheme="minorHAnsi" w:hAnsiTheme="minorHAnsi"/>
          <w:sz w:val="19"/>
          <w:szCs w:val="19"/>
          <w:lang w:val="kk-KZ"/>
        </w:rPr>
        <w:t xml:space="preserve"> </w:t>
      </w:r>
      <w:r w:rsidR="00816DCE" w:rsidRPr="00DE3FCC">
        <w:rPr>
          <w:rFonts w:asciiTheme="minorHAnsi" w:hAnsiTheme="minorHAnsi"/>
          <w:sz w:val="19"/>
          <w:szCs w:val="19"/>
          <w:lang w:val="kk-KZ"/>
        </w:rPr>
        <w:t>20</w:t>
      </w:r>
      <w:r w:rsidR="002D765C" w:rsidRPr="00DE3FCC">
        <w:rPr>
          <w:rFonts w:asciiTheme="minorHAnsi" w:hAnsiTheme="minorHAnsi"/>
          <w:sz w:val="19"/>
          <w:szCs w:val="19"/>
          <w:lang w:val="kk-KZ"/>
        </w:rPr>
        <w:t>2</w:t>
      </w:r>
      <w:r w:rsidR="00331EB3" w:rsidRPr="00DE3FCC">
        <w:rPr>
          <w:rFonts w:asciiTheme="minorHAnsi" w:hAnsiTheme="minorHAnsi"/>
          <w:sz w:val="19"/>
          <w:szCs w:val="19"/>
          <w:lang w:val="kk-KZ"/>
        </w:rPr>
        <w:t>2</w:t>
      </w:r>
      <w:r w:rsidR="00816DCE" w:rsidRPr="00DE3FCC">
        <w:rPr>
          <w:rFonts w:asciiTheme="minorHAnsi" w:hAnsiTheme="minorHAnsi"/>
          <w:sz w:val="19"/>
          <w:szCs w:val="19"/>
          <w:lang w:val="kk-KZ"/>
        </w:rPr>
        <w:t xml:space="preserve">г. составил </w:t>
      </w:r>
      <w:r w:rsidR="000D3B33" w:rsidRPr="00DE3FCC">
        <w:rPr>
          <w:rFonts w:asciiTheme="minorHAnsi" w:hAnsiTheme="minorHAnsi"/>
          <w:sz w:val="19"/>
          <w:szCs w:val="19"/>
          <w:lang w:val="kk-KZ"/>
        </w:rPr>
        <w:t>105,1</w:t>
      </w:r>
      <w:r w:rsidR="00816DCE" w:rsidRPr="00DE3FCC">
        <w:rPr>
          <w:rFonts w:asciiTheme="minorHAnsi" w:hAnsiTheme="minorHAnsi"/>
          <w:sz w:val="19"/>
          <w:szCs w:val="19"/>
          <w:lang w:val="kk-KZ"/>
        </w:rPr>
        <w:t>%.</w:t>
      </w:r>
    </w:p>
    <w:p w:rsidR="00B34585" w:rsidRPr="00DE3FCC" w:rsidRDefault="00B34585" w:rsidP="00B34585">
      <w:pPr>
        <w:pStyle w:val="af2"/>
        <w:ind w:firstLine="567"/>
        <w:jc w:val="both"/>
        <w:rPr>
          <w:rFonts w:ascii="Calibri" w:hAnsi="Calibri"/>
          <w:sz w:val="19"/>
          <w:szCs w:val="19"/>
        </w:rPr>
      </w:pPr>
      <w:r w:rsidRPr="00DE3FCC">
        <w:rPr>
          <w:rFonts w:ascii="Calibri" w:hAnsi="Calibri"/>
          <w:sz w:val="19"/>
          <w:szCs w:val="19"/>
        </w:rPr>
        <w:t>Индекс физического объема по отрасли «Торговля»</w:t>
      </w:r>
      <w:r w:rsidRPr="00DE3FCC">
        <w:rPr>
          <w:rFonts w:ascii="Calibri" w:hAnsi="Calibri"/>
          <w:sz w:val="19"/>
          <w:szCs w:val="19"/>
          <w:lang w:val="kk-KZ"/>
        </w:rPr>
        <w:t xml:space="preserve"> в январе-</w:t>
      </w:r>
      <w:r w:rsidRPr="00DE3FCC">
        <w:rPr>
          <w:rFonts w:ascii="Calibri" w:hAnsi="Calibri" w:cs="Arial"/>
          <w:sz w:val="19"/>
          <w:szCs w:val="19"/>
        </w:rPr>
        <w:t>феврале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 </w:t>
      </w:r>
      <w:r w:rsidRPr="00DE3FCC">
        <w:rPr>
          <w:rFonts w:ascii="Calibri" w:hAnsi="Calibri"/>
          <w:sz w:val="19"/>
          <w:szCs w:val="19"/>
        </w:rPr>
        <w:t>202</w:t>
      </w:r>
      <w:r w:rsidRPr="00DE3FCC">
        <w:rPr>
          <w:rFonts w:ascii="Calibri" w:hAnsi="Calibri"/>
          <w:sz w:val="19"/>
          <w:szCs w:val="19"/>
          <w:lang w:val="kk-KZ"/>
        </w:rPr>
        <w:t>2</w:t>
      </w:r>
      <w:r w:rsidRPr="00DE3FCC">
        <w:rPr>
          <w:rFonts w:ascii="Calibri" w:hAnsi="Calibri"/>
          <w:sz w:val="19"/>
          <w:szCs w:val="19"/>
        </w:rPr>
        <w:t xml:space="preserve">г. составил </w:t>
      </w:r>
      <w:r w:rsidRPr="00DE3FCC">
        <w:rPr>
          <w:rFonts w:ascii="Calibri" w:hAnsi="Calibri" w:cs="Arial"/>
          <w:sz w:val="19"/>
          <w:szCs w:val="19"/>
          <w:lang w:val="kk-KZ"/>
        </w:rPr>
        <w:t>106,1</w:t>
      </w:r>
      <w:r w:rsidRPr="00DE3FCC">
        <w:rPr>
          <w:rFonts w:ascii="Calibri" w:hAnsi="Calibri"/>
          <w:sz w:val="19"/>
          <w:szCs w:val="19"/>
        </w:rPr>
        <w:t>%.</w:t>
      </w:r>
    </w:p>
    <w:p w:rsidR="00B34585" w:rsidRPr="00DE3FCC" w:rsidRDefault="00B34585" w:rsidP="00B34585">
      <w:pPr>
        <w:pStyle w:val="af2"/>
        <w:ind w:firstLine="567"/>
        <w:jc w:val="both"/>
        <w:rPr>
          <w:rFonts w:ascii="Calibri" w:hAnsi="Calibri"/>
          <w:sz w:val="19"/>
          <w:szCs w:val="19"/>
          <w:lang w:val="kk-KZ"/>
        </w:rPr>
      </w:pPr>
      <w:r w:rsidRPr="00DE3FCC">
        <w:rPr>
          <w:rFonts w:ascii="Calibri" w:hAnsi="Calibri"/>
          <w:sz w:val="19"/>
          <w:szCs w:val="19"/>
        </w:rPr>
        <w:t xml:space="preserve">Объем розничной торговли </w:t>
      </w:r>
      <w:r w:rsidRPr="00DE3FCC">
        <w:rPr>
          <w:rFonts w:ascii="Calibri" w:hAnsi="Calibri"/>
          <w:sz w:val="19"/>
          <w:szCs w:val="19"/>
          <w:lang w:val="kk-KZ"/>
        </w:rPr>
        <w:t>в январе-</w:t>
      </w:r>
      <w:r w:rsidRPr="00DE3FCC">
        <w:rPr>
          <w:rFonts w:ascii="Calibri" w:hAnsi="Calibri" w:cs="Arial"/>
          <w:sz w:val="19"/>
          <w:szCs w:val="19"/>
        </w:rPr>
        <w:t>феврале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 </w:t>
      </w:r>
      <w:r w:rsidRPr="00DE3FCC">
        <w:rPr>
          <w:rFonts w:ascii="Calibri" w:hAnsi="Calibri"/>
          <w:sz w:val="19"/>
          <w:szCs w:val="19"/>
        </w:rPr>
        <w:t>202</w:t>
      </w:r>
      <w:r w:rsidRPr="00DE3FCC">
        <w:rPr>
          <w:rFonts w:ascii="Calibri" w:hAnsi="Calibri"/>
          <w:sz w:val="19"/>
          <w:szCs w:val="19"/>
          <w:lang w:val="kk-KZ"/>
        </w:rPr>
        <w:t>2</w:t>
      </w:r>
      <w:r w:rsidRPr="00DE3FCC">
        <w:rPr>
          <w:rFonts w:ascii="Calibri" w:hAnsi="Calibri"/>
          <w:sz w:val="19"/>
          <w:szCs w:val="19"/>
        </w:rPr>
        <w:t xml:space="preserve">г. </w:t>
      </w:r>
      <w:r w:rsidRPr="00DE3FCC">
        <w:rPr>
          <w:rFonts w:ascii="Calibri" w:hAnsi="Calibri"/>
          <w:sz w:val="19"/>
          <w:szCs w:val="19"/>
          <w:lang w:val="kk-KZ"/>
        </w:rPr>
        <w:t xml:space="preserve">составил 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1621,7 </w:t>
      </w:r>
      <w:r w:rsidRPr="00DE3FCC">
        <w:rPr>
          <w:rFonts w:ascii="Calibri" w:hAnsi="Calibri"/>
          <w:sz w:val="19"/>
          <w:szCs w:val="19"/>
          <w:lang w:val="kk-KZ"/>
        </w:rPr>
        <w:t xml:space="preserve">млрд. тенге или </w:t>
      </w:r>
      <w:r w:rsidRPr="00DE3FCC">
        <w:rPr>
          <w:rFonts w:ascii="Calibri" w:hAnsi="Calibri" w:cs="Arial"/>
          <w:sz w:val="19"/>
          <w:szCs w:val="19"/>
          <w:lang w:val="kk-KZ"/>
        </w:rPr>
        <w:t>92,5</w:t>
      </w:r>
      <w:r w:rsidRPr="00DE3FCC">
        <w:rPr>
          <w:rFonts w:ascii="Calibri" w:hAnsi="Calibri"/>
          <w:sz w:val="19"/>
          <w:szCs w:val="19"/>
          <w:lang w:val="kk-KZ"/>
        </w:rPr>
        <w:t>% к уровню соответствующего периода 2021г. (в сопоставимых ценах).</w:t>
      </w:r>
    </w:p>
    <w:p w:rsidR="00B34585" w:rsidRPr="00DE3FCC" w:rsidRDefault="00B34585" w:rsidP="00B34585">
      <w:pPr>
        <w:pStyle w:val="af2"/>
        <w:ind w:firstLine="567"/>
        <w:jc w:val="both"/>
        <w:rPr>
          <w:rFonts w:ascii="Calibri" w:hAnsi="Calibri"/>
          <w:sz w:val="19"/>
          <w:szCs w:val="19"/>
        </w:rPr>
      </w:pPr>
      <w:r w:rsidRPr="00DE3FCC">
        <w:rPr>
          <w:rFonts w:ascii="Calibri" w:hAnsi="Calibri"/>
          <w:sz w:val="19"/>
          <w:szCs w:val="19"/>
        </w:rPr>
        <w:t xml:space="preserve">Объем оптовой торговли </w:t>
      </w:r>
      <w:r w:rsidRPr="00DE3FCC">
        <w:rPr>
          <w:rFonts w:ascii="Calibri" w:hAnsi="Calibri"/>
          <w:sz w:val="19"/>
          <w:szCs w:val="19"/>
          <w:lang w:val="kk-KZ"/>
        </w:rPr>
        <w:t>в январе-</w:t>
      </w:r>
      <w:r w:rsidRPr="00DE3FCC">
        <w:rPr>
          <w:rFonts w:ascii="Calibri" w:hAnsi="Calibri" w:cs="Arial"/>
          <w:sz w:val="19"/>
          <w:szCs w:val="19"/>
        </w:rPr>
        <w:t>феврале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 </w:t>
      </w:r>
      <w:r w:rsidRPr="00DE3FCC">
        <w:rPr>
          <w:rFonts w:ascii="Calibri" w:hAnsi="Calibri"/>
          <w:sz w:val="19"/>
          <w:szCs w:val="19"/>
        </w:rPr>
        <w:t>202</w:t>
      </w:r>
      <w:r w:rsidRPr="00DE3FCC">
        <w:rPr>
          <w:rFonts w:ascii="Calibri" w:hAnsi="Calibri"/>
          <w:sz w:val="19"/>
          <w:szCs w:val="19"/>
          <w:lang w:val="kk-KZ"/>
        </w:rPr>
        <w:t>2</w:t>
      </w:r>
      <w:r w:rsidRPr="00DE3FCC">
        <w:rPr>
          <w:rFonts w:ascii="Calibri" w:hAnsi="Calibri"/>
          <w:sz w:val="19"/>
          <w:szCs w:val="19"/>
        </w:rPr>
        <w:t xml:space="preserve">г. составил 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4148,7 </w:t>
      </w:r>
      <w:r w:rsidRPr="00DE3FCC">
        <w:rPr>
          <w:rFonts w:ascii="Calibri" w:hAnsi="Calibri"/>
          <w:sz w:val="19"/>
          <w:szCs w:val="19"/>
        </w:rPr>
        <w:t xml:space="preserve">млрд. тенге или </w:t>
      </w:r>
      <w:r w:rsidRPr="00DE3FCC">
        <w:rPr>
          <w:rFonts w:ascii="Calibri" w:hAnsi="Calibri"/>
          <w:sz w:val="19"/>
          <w:szCs w:val="19"/>
          <w:lang w:val="kk-KZ"/>
        </w:rPr>
        <w:t>112,8</w:t>
      </w:r>
      <w:r w:rsidRPr="00DE3FCC">
        <w:rPr>
          <w:rFonts w:ascii="Calibri" w:hAnsi="Calibri"/>
          <w:sz w:val="19"/>
          <w:szCs w:val="19"/>
        </w:rPr>
        <w:t>% к уровню соответствующего периода</w:t>
      </w:r>
      <w:r w:rsidRPr="00DE3FCC">
        <w:rPr>
          <w:rFonts w:ascii="Calibri" w:hAnsi="Calibri"/>
          <w:sz w:val="19"/>
          <w:szCs w:val="19"/>
          <w:lang w:val="kk-KZ"/>
        </w:rPr>
        <w:t xml:space="preserve"> </w:t>
      </w:r>
      <w:r w:rsidRPr="00DE3FCC">
        <w:rPr>
          <w:rFonts w:ascii="Calibri" w:hAnsi="Calibri"/>
          <w:sz w:val="19"/>
          <w:szCs w:val="19"/>
        </w:rPr>
        <w:t>202</w:t>
      </w:r>
      <w:r w:rsidRPr="00DE3FCC">
        <w:rPr>
          <w:rFonts w:ascii="Calibri" w:hAnsi="Calibri"/>
          <w:sz w:val="19"/>
          <w:szCs w:val="19"/>
          <w:lang w:val="kk-KZ"/>
        </w:rPr>
        <w:t>1</w:t>
      </w:r>
      <w:r w:rsidRPr="00DE3FCC">
        <w:rPr>
          <w:rFonts w:ascii="Calibri" w:hAnsi="Calibri"/>
          <w:sz w:val="19"/>
          <w:szCs w:val="19"/>
        </w:rPr>
        <w:t>г</w:t>
      </w:r>
      <w:r w:rsidRPr="00DE3FCC">
        <w:rPr>
          <w:rFonts w:ascii="Calibri" w:hAnsi="Calibri"/>
          <w:sz w:val="19"/>
          <w:szCs w:val="19"/>
          <w:lang w:val="kk-KZ"/>
        </w:rPr>
        <w:t>.</w:t>
      </w:r>
      <w:r w:rsidRPr="00DE3FCC">
        <w:rPr>
          <w:rFonts w:ascii="Calibri" w:hAnsi="Calibri"/>
          <w:sz w:val="19"/>
          <w:szCs w:val="19"/>
        </w:rPr>
        <w:t xml:space="preserve"> (в сопоставимых ценах).</w:t>
      </w:r>
    </w:p>
    <w:p w:rsidR="00B34585" w:rsidRPr="00DE3FCC" w:rsidRDefault="00B34585" w:rsidP="00B34585">
      <w:pPr>
        <w:pStyle w:val="af2"/>
        <w:ind w:firstLine="567"/>
        <w:jc w:val="both"/>
        <w:rPr>
          <w:rFonts w:ascii="Calibri" w:hAnsi="Calibri" w:cs="Arial"/>
          <w:sz w:val="19"/>
          <w:szCs w:val="19"/>
        </w:rPr>
      </w:pPr>
      <w:r w:rsidRPr="00DE3FCC">
        <w:rPr>
          <w:rFonts w:ascii="Calibri" w:hAnsi="Calibri" w:cs="Arial"/>
          <w:sz w:val="19"/>
          <w:szCs w:val="19"/>
        </w:rPr>
        <w:t xml:space="preserve">Внешнеторговый оборот Казахстана в январе2022г. составил 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8842,3 </w:t>
      </w:r>
      <w:r w:rsidRPr="00DE3FCC">
        <w:rPr>
          <w:rFonts w:ascii="Calibri" w:hAnsi="Calibri" w:cs="Arial"/>
          <w:sz w:val="19"/>
          <w:szCs w:val="19"/>
        </w:rPr>
        <w:t xml:space="preserve">млн. долларов CША и по сравнению с январем 2021г. </w:t>
      </w:r>
      <w:r w:rsidRPr="00DE3FCC">
        <w:rPr>
          <w:rFonts w:ascii="Calibri" w:hAnsi="Calibri" w:cs="Arial"/>
          <w:sz w:val="19"/>
          <w:szCs w:val="19"/>
          <w:lang w:val="kk-KZ"/>
        </w:rPr>
        <w:t>В номинальном выражении увеличился</w:t>
      </w:r>
      <w:r w:rsidRPr="00DE3FCC">
        <w:rPr>
          <w:rFonts w:ascii="Calibri" w:hAnsi="Calibri" w:cs="Arial"/>
          <w:sz w:val="19"/>
          <w:szCs w:val="19"/>
        </w:rPr>
        <w:t xml:space="preserve"> на 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62,6%, </w:t>
      </w:r>
      <w:r w:rsidRPr="00DE3FCC">
        <w:rPr>
          <w:rFonts w:ascii="Calibri" w:hAnsi="Calibri" w:cs="Arial"/>
          <w:sz w:val="19"/>
          <w:szCs w:val="19"/>
        </w:rPr>
        <w:t xml:space="preserve">в том числе экспорт – </w:t>
      </w:r>
      <w:r w:rsidRPr="00DE3FCC">
        <w:rPr>
          <w:rFonts w:ascii="Calibri" w:hAnsi="Calibri" w:cs="Arial"/>
          <w:sz w:val="19"/>
          <w:szCs w:val="19"/>
          <w:lang w:val="kk-KZ"/>
        </w:rPr>
        <w:t>6084,5</w:t>
      </w:r>
      <w:r w:rsidR="00DE3FCC" w:rsidRPr="00DE3FCC">
        <w:rPr>
          <w:rFonts w:ascii="Calibri" w:hAnsi="Calibri" w:cs="Arial"/>
          <w:sz w:val="19"/>
          <w:szCs w:val="19"/>
        </w:rPr>
        <w:t xml:space="preserve"> </w:t>
      </w:r>
      <w:r w:rsidRPr="00DE3FCC">
        <w:rPr>
          <w:rFonts w:ascii="Calibri" w:hAnsi="Calibri" w:cs="Arial"/>
          <w:sz w:val="19"/>
          <w:szCs w:val="19"/>
        </w:rPr>
        <w:t xml:space="preserve">млн. долларов США (в </w:t>
      </w:r>
      <w:r w:rsidRPr="00DE3FCC">
        <w:rPr>
          <w:rFonts w:ascii="Calibri" w:hAnsi="Calibri" w:cs="Arial"/>
          <w:sz w:val="19"/>
          <w:szCs w:val="19"/>
          <w:lang w:val="kk-KZ"/>
        </w:rPr>
        <w:t>номинальном выражении на 86,1</w:t>
      </w:r>
      <w:r w:rsidRPr="00DE3FCC">
        <w:rPr>
          <w:rFonts w:ascii="Calibri" w:hAnsi="Calibri" w:cs="Arial"/>
          <w:sz w:val="19"/>
          <w:szCs w:val="19"/>
        </w:rPr>
        <w:t xml:space="preserve">% </w:t>
      </w:r>
      <w:r w:rsidRPr="00DE3FCC">
        <w:rPr>
          <w:rFonts w:ascii="Calibri" w:hAnsi="Calibri" w:cs="Arial"/>
          <w:sz w:val="19"/>
          <w:szCs w:val="19"/>
          <w:lang w:val="kk-KZ"/>
        </w:rPr>
        <w:t>больше</w:t>
      </w:r>
      <w:r w:rsidRPr="00DE3FCC">
        <w:rPr>
          <w:rFonts w:ascii="Calibri" w:hAnsi="Calibri" w:cs="Arial"/>
          <w:sz w:val="19"/>
          <w:szCs w:val="19"/>
        </w:rPr>
        <w:t>),импорт –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2757,8 </w:t>
      </w:r>
      <w:r w:rsidRPr="00DE3FCC">
        <w:rPr>
          <w:rFonts w:ascii="Calibri" w:hAnsi="Calibri" w:cs="Arial"/>
          <w:sz w:val="19"/>
          <w:szCs w:val="19"/>
        </w:rPr>
        <w:t xml:space="preserve">млн. долларов США (в </w:t>
      </w:r>
      <w:r w:rsidRPr="00DE3FCC">
        <w:rPr>
          <w:rFonts w:ascii="Calibri" w:hAnsi="Calibri" w:cs="Arial"/>
          <w:sz w:val="19"/>
          <w:szCs w:val="19"/>
          <w:lang w:val="kk-KZ"/>
        </w:rPr>
        <w:t>номинальном выражении</w:t>
      </w:r>
      <w:r w:rsidRPr="00DE3FCC">
        <w:rPr>
          <w:rFonts w:ascii="Calibri" w:hAnsi="Calibri" w:cs="Arial"/>
          <w:sz w:val="19"/>
          <w:szCs w:val="19"/>
        </w:rPr>
        <w:t xml:space="preserve"> на </w:t>
      </w:r>
      <w:r w:rsidRPr="00DE3FCC">
        <w:rPr>
          <w:rFonts w:ascii="Calibri" w:hAnsi="Calibri" w:cs="Arial"/>
          <w:sz w:val="19"/>
          <w:szCs w:val="19"/>
          <w:lang w:val="kk-KZ"/>
        </w:rPr>
        <w:t>27,3</w:t>
      </w:r>
      <w:r w:rsidRPr="00DE3FCC">
        <w:rPr>
          <w:rFonts w:ascii="Calibri" w:hAnsi="Calibri" w:cs="Arial"/>
          <w:sz w:val="19"/>
          <w:szCs w:val="19"/>
        </w:rPr>
        <w:t xml:space="preserve">% </w:t>
      </w:r>
      <w:r w:rsidRPr="00DE3FCC">
        <w:rPr>
          <w:rFonts w:ascii="Calibri" w:hAnsi="Calibri" w:cs="Arial"/>
          <w:sz w:val="19"/>
          <w:szCs w:val="19"/>
          <w:lang w:val="kk-KZ"/>
        </w:rPr>
        <w:t>больше</w:t>
      </w:r>
      <w:r w:rsidRPr="00DE3FCC">
        <w:rPr>
          <w:rFonts w:ascii="Calibri" w:hAnsi="Calibri" w:cs="Arial"/>
          <w:sz w:val="19"/>
          <w:szCs w:val="19"/>
        </w:rPr>
        <w:t>).</w:t>
      </w:r>
    </w:p>
    <w:p w:rsidR="00B34585" w:rsidRPr="00DE3FCC" w:rsidRDefault="00B34585" w:rsidP="00B34585">
      <w:pPr>
        <w:pStyle w:val="af2"/>
        <w:ind w:firstLine="567"/>
        <w:jc w:val="both"/>
        <w:rPr>
          <w:rFonts w:ascii="Calibri" w:hAnsi="Calibri" w:cs="Arial"/>
          <w:color w:val="000000"/>
          <w:sz w:val="19"/>
          <w:szCs w:val="19"/>
        </w:rPr>
      </w:pPr>
      <w:r w:rsidRPr="00DE3FCC">
        <w:rPr>
          <w:rFonts w:ascii="Calibri" w:hAnsi="Calibri" w:cs="Arial"/>
          <w:color w:val="000000"/>
          <w:sz w:val="19"/>
          <w:szCs w:val="19"/>
        </w:rPr>
        <w:t xml:space="preserve">Количество зарегистрированных юридических лиц по состоянию на 1 </w:t>
      </w:r>
      <w:r w:rsidRPr="00DE3FCC">
        <w:rPr>
          <w:rFonts w:ascii="Calibri" w:hAnsi="Calibri" w:cs="Arial"/>
          <w:color w:val="000000"/>
          <w:sz w:val="19"/>
          <w:szCs w:val="19"/>
          <w:lang w:val="kk-KZ"/>
        </w:rPr>
        <w:t xml:space="preserve">марта </w:t>
      </w:r>
      <w:r w:rsidRPr="00DE3FCC">
        <w:rPr>
          <w:rFonts w:ascii="Calibri" w:hAnsi="Calibri" w:cs="Arial"/>
          <w:color w:val="000000"/>
          <w:sz w:val="19"/>
          <w:szCs w:val="19"/>
        </w:rPr>
        <w:t xml:space="preserve">2022г. </w:t>
      </w:r>
      <w:r w:rsidRPr="00DE3FCC">
        <w:rPr>
          <w:rFonts w:ascii="Calibri" w:hAnsi="Calibri" w:cs="Arial"/>
          <w:color w:val="000000"/>
          <w:sz w:val="19"/>
          <w:szCs w:val="19"/>
          <w:lang w:val="kk-KZ"/>
        </w:rPr>
        <w:t>составило 482025 единиц</w:t>
      </w:r>
      <w:r w:rsidRPr="00DE3FCC">
        <w:rPr>
          <w:rFonts w:ascii="Calibri" w:hAnsi="Calibri" w:cs="Arial"/>
          <w:color w:val="000000"/>
          <w:sz w:val="19"/>
          <w:szCs w:val="19"/>
        </w:rPr>
        <w:t xml:space="preserve"> и увеличилось по сравнению с соответствующим периодом предыдущего года на 4,1%, в том </w:t>
      </w:r>
      <w:r w:rsidRPr="00DE3FCC">
        <w:rPr>
          <w:rFonts w:ascii="Calibri" w:hAnsi="Calibri" w:cs="Arial"/>
          <w:color w:val="000000"/>
          <w:sz w:val="19"/>
          <w:szCs w:val="19"/>
          <w:lang w:val="kk-KZ"/>
        </w:rPr>
        <w:t xml:space="preserve">числе 473058 </w:t>
      </w:r>
      <w:r w:rsidRPr="00DE3FCC">
        <w:rPr>
          <w:rFonts w:ascii="Calibri" w:hAnsi="Calibri" w:cs="Arial"/>
          <w:color w:val="000000"/>
          <w:sz w:val="19"/>
          <w:szCs w:val="19"/>
        </w:rPr>
        <w:t xml:space="preserve">единиц с численностью работников менее 100 человек. Количество действующих юридических лиц составило </w:t>
      </w:r>
      <w:r w:rsidRPr="00DE3FCC">
        <w:rPr>
          <w:rFonts w:ascii="Calibri" w:hAnsi="Calibri" w:cs="Arial"/>
          <w:sz w:val="19"/>
          <w:szCs w:val="19"/>
          <w:lang w:val="kk-KZ"/>
        </w:rPr>
        <w:t>357080</w:t>
      </w:r>
      <w:r w:rsidRPr="00DE3FCC">
        <w:rPr>
          <w:rFonts w:ascii="Calibri" w:hAnsi="Calibri" w:cs="Arial"/>
          <w:color w:val="000000"/>
          <w:sz w:val="19"/>
          <w:szCs w:val="19"/>
        </w:rPr>
        <w:t xml:space="preserve">, среди которых малые предприятия (менее 100 человек) составляют 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348334 </w:t>
      </w:r>
      <w:r w:rsidRPr="00DE3FCC">
        <w:rPr>
          <w:rFonts w:ascii="Calibri" w:hAnsi="Calibri" w:cs="Arial"/>
          <w:color w:val="000000"/>
          <w:sz w:val="19"/>
          <w:szCs w:val="19"/>
        </w:rPr>
        <w:t>единицы.</w:t>
      </w:r>
    </w:p>
    <w:p w:rsidR="00B34585" w:rsidRPr="00DE3FCC" w:rsidRDefault="00B34585" w:rsidP="00B34585">
      <w:pPr>
        <w:pStyle w:val="af2"/>
        <w:ind w:firstLine="567"/>
        <w:jc w:val="both"/>
        <w:rPr>
          <w:rFonts w:ascii="Calibri" w:hAnsi="Calibri"/>
          <w:sz w:val="19"/>
          <w:szCs w:val="19"/>
        </w:rPr>
      </w:pPr>
      <w:r w:rsidRPr="00DE3FCC">
        <w:rPr>
          <w:rFonts w:ascii="Calibri" w:hAnsi="Calibri"/>
          <w:sz w:val="19"/>
          <w:szCs w:val="19"/>
        </w:rPr>
        <w:t xml:space="preserve">Индекс потребительских цен в </w:t>
      </w:r>
      <w:r w:rsidRPr="00DE3FCC">
        <w:rPr>
          <w:rFonts w:ascii="Calibri" w:hAnsi="Calibri"/>
          <w:sz w:val="19"/>
          <w:szCs w:val="19"/>
          <w:lang w:val="kk-KZ"/>
        </w:rPr>
        <w:t>феврале</w:t>
      </w:r>
      <w:r w:rsidRPr="00DE3FCC">
        <w:rPr>
          <w:rFonts w:ascii="Calibri" w:hAnsi="Calibri"/>
          <w:sz w:val="19"/>
          <w:szCs w:val="19"/>
        </w:rPr>
        <w:t xml:space="preserve"> 2022г. по сравнению с </w:t>
      </w:r>
      <w:r w:rsidRPr="00DE3FCC">
        <w:rPr>
          <w:rFonts w:ascii="Calibri" w:hAnsi="Calibri"/>
          <w:sz w:val="19"/>
          <w:szCs w:val="19"/>
          <w:lang w:val="kk-KZ"/>
        </w:rPr>
        <w:t>декабрем</w:t>
      </w:r>
      <w:r w:rsidRPr="00DE3FCC">
        <w:rPr>
          <w:rFonts w:ascii="Calibri" w:hAnsi="Calibri"/>
          <w:sz w:val="19"/>
          <w:szCs w:val="19"/>
        </w:rPr>
        <w:t xml:space="preserve"> 2021г. составил 101,5%. Цены на продовольственные товары повысились на </w:t>
      </w:r>
      <w:r w:rsidRPr="00DE3FCC">
        <w:rPr>
          <w:rFonts w:ascii="Calibri" w:hAnsi="Calibri"/>
          <w:sz w:val="19"/>
          <w:szCs w:val="19"/>
          <w:lang w:val="kk-KZ"/>
        </w:rPr>
        <w:t>2</w:t>
      </w:r>
      <w:r w:rsidRPr="00DE3FCC">
        <w:rPr>
          <w:rFonts w:ascii="Calibri" w:hAnsi="Calibri"/>
          <w:sz w:val="19"/>
          <w:szCs w:val="19"/>
        </w:rPr>
        <w:t xml:space="preserve">,2%, непродовольственные товары – на </w:t>
      </w:r>
      <w:r w:rsidRPr="00DE3FCC">
        <w:rPr>
          <w:rFonts w:ascii="Calibri" w:hAnsi="Calibri"/>
          <w:sz w:val="19"/>
          <w:szCs w:val="19"/>
          <w:lang w:val="kk-KZ"/>
        </w:rPr>
        <w:t>0,8</w:t>
      </w:r>
      <w:r w:rsidRPr="00DE3FCC">
        <w:rPr>
          <w:rFonts w:ascii="Calibri" w:hAnsi="Calibri"/>
          <w:sz w:val="19"/>
          <w:szCs w:val="19"/>
        </w:rPr>
        <w:t>%, платные услуги для населения - на 1,2%. Цены предприятий-производителей на промышленную продукцию в феврале 2022г. по сравнению с декабрем 2021г. повысились на 3,1%.</w:t>
      </w:r>
    </w:p>
    <w:p w:rsidR="002C64D9" w:rsidRPr="00DE3FCC" w:rsidRDefault="002C64D9" w:rsidP="00427A80">
      <w:pPr>
        <w:pStyle w:val="af2"/>
        <w:rPr>
          <w:rFonts w:asciiTheme="minorHAnsi" w:hAnsiTheme="minorHAnsi"/>
          <w:sz w:val="19"/>
          <w:szCs w:val="19"/>
        </w:rPr>
      </w:pPr>
    </w:p>
    <w:p w:rsidR="002C64D9" w:rsidRPr="00DE3FCC" w:rsidRDefault="002C64D9" w:rsidP="003375BA">
      <w:pPr>
        <w:pStyle w:val="af2"/>
        <w:jc w:val="both"/>
        <w:rPr>
          <w:rFonts w:asciiTheme="minorHAnsi" w:hAnsiTheme="minorHAnsi" w:cs="Arial"/>
          <w:b/>
          <w:sz w:val="19"/>
          <w:szCs w:val="19"/>
          <w:lang w:val="kk-KZ"/>
        </w:rPr>
      </w:pPr>
      <w:r w:rsidRPr="00DE3FCC">
        <w:rPr>
          <w:rFonts w:asciiTheme="minorHAnsi" w:hAnsiTheme="minorHAnsi" w:cs="Arial"/>
          <w:b/>
          <w:sz w:val="19"/>
          <w:szCs w:val="19"/>
          <w:lang w:val="kk-KZ"/>
        </w:rPr>
        <w:t>С</w:t>
      </w:r>
      <w:r w:rsidR="0046284E" w:rsidRPr="00DE3FCC">
        <w:rPr>
          <w:rFonts w:asciiTheme="minorHAnsi" w:hAnsiTheme="minorHAnsi" w:cs="Arial"/>
          <w:b/>
          <w:sz w:val="19"/>
          <w:szCs w:val="19"/>
          <w:lang w:val="kk-KZ"/>
        </w:rPr>
        <w:t>оциальный сектор</w:t>
      </w:r>
    </w:p>
    <w:p w:rsidR="00B34585" w:rsidRPr="00DE3FCC" w:rsidRDefault="00B34585" w:rsidP="00B34585">
      <w:pPr>
        <w:jc w:val="both"/>
        <w:rPr>
          <w:b/>
          <w:bCs/>
          <w:sz w:val="19"/>
          <w:szCs w:val="19"/>
        </w:rPr>
      </w:pPr>
      <w:r w:rsidRPr="00DE3FCC">
        <w:rPr>
          <w:rFonts w:ascii="Calibri" w:hAnsi="Calibri" w:cs="Arial"/>
          <w:sz w:val="19"/>
          <w:szCs w:val="19"/>
        </w:rPr>
        <w:t xml:space="preserve">Среднедушевые номинальные денежные доходы населения по оценке в 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январе </w:t>
      </w:r>
      <w:r w:rsidRPr="00DE3FCC">
        <w:rPr>
          <w:rFonts w:ascii="Calibri" w:hAnsi="Calibri" w:cs="Arial"/>
          <w:sz w:val="19"/>
          <w:szCs w:val="19"/>
        </w:rPr>
        <w:t>20</w:t>
      </w:r>
      <w:r w:rsidRPr="00DE3FCC">
        <w:rPr>
          <w:rFonts w:ascii="Calibri" w:hAnsi="Calibri" w:cs="Arial"/>
          <w:sz w:val="19"/>
          <w:szCs w:val="19"/>
          <w:lang w:val="kk-KZ"/>
        </w:rPr>
        <w:t>22</w:t>
      </w:r>
      <w:r w:rsidRPr="00DE3FCC">
        <w:rPr>
          <w:rFonts w:ascii="Calibri" w:hAnsi="Calibri" w:cs="Arial"/>
          <w:sz w:val="19"/>
          <w:szCs w:val="19"/>
        </w:rPr>
        <w:t xml:space="preserve">г. составили 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136243 </w:t>
      </w:r>
      <w:r w:rsidRPr="00DE3FCC">
        <w:rPr>
          <w:rFonts w:ascii="Calibri" w:hAnsi="Calibri" w:cs="Arial"/>
          <w:sz w:val="19"/>
          <w:szCs w:val="19"/>
        </w:rPr>
        <w:t>тенге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 (предварительные данные),</w:t>
      </w:r>
      <w:r w:rsidRPr="00DE3FCC">
        <w:rPr>
          <w:rFonts w:ascii="Calibri" w:hAnsi="Calibri" w:cs="Arial"/>
          <w:sz w:val="19"/>
          <w:szCs w:val="19"/>
        </w:rPr>
        <w:t xml:space="preserve"> что на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 11,5</w:t>
      </w:r>
      <w:r w:rsidRPr="00DE3FCC">
        <w:rPr>
          <w:rFonts w:ascii="Calibri" w:hAnsi="Calibri" w:cs="Arial"/>
          <w:sz w:val="19"/>
          <w:szCs w:val="19"/>
        </w:rPr>
        <w:t xml:space="preserve">% </w:t>
      </w:r>
      <w:r w:rsidRPr="00DE3FCC">
        <w:rPr>
          <w:rFonts w:ascii="Calibri" w:hAnsi="Calibri" w:cs="Arial"/>
          <w:sz w:val="19"/>
          <w:szCs w:val="19"/>
          <w:lang w:val="kk-KZ"/>
        </w:rPr>
        <w:t>выше</w:t>
      </w:r>
      <w:r w:rsidRPr="00DE3FCC">
        <w:rPr>
          <w:rFonts w:ascii="Calibri" w:hAnsi="Calibri" w:cs="Arial"/>
          <w:sz w:val="19"/>
          <w:szCs w:val="19"/>
        </w:rPr>
        <w:t xml:space="preserve">, чем в 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январе </w:t>
      </w:r>
      <w:r w:rsidRPr="00DE3FCC">
        <w:rPr>
          <w:rFonts w:ascii="Calibri" w:hAnsi="Calibri" w:cs="Arial"/>
          <w:sz w:val="19"/>
          <w:szCs w:val="19"/>
        </w:rPr>
        <w:t>20</w:t>
      </w:r>
      <w:r w:rsidRPr="00DE3FCC">
        <w:rPr>
          <w:rFonts w:ascii="Calibri" w:hAnsi="Calibri" w:cs="Arial"/>
          <w:sz w:val="19"/>
          <w:szCs w:val="19"/>
          <w:lang w:val="kk-KZ"/>
        </w:rPr>
        <w:t>21</w:t>
      </w:r>
      <w:r w:rsidRPr="00DE3FCC">
        <w:rPr>
          <w:rFonts w:ascii="Calibri" w:hAnsi="Calibri" w:cs="Arial"/>
          <w:sz w:val="19"/>
          <w:szCs w:val="19"/>
        </w:rPr>
        <w:t>г</w:t>
      </w:r>
      <w:r w:rsidRPr="00DE3FCC">
        <w:rPr>
          <w:rFonts w:ascii="Calibri" w:hAnsi="Calibri"/>
          <w:sz w:val="19"/>
          <w:szCs w:val="19"/>
          <w:lang w:val="kk-KZ"/>
        </w:rPr>
        <w:t>., реальные денежные доходы за указанный период увеличились на 2,8%.</w:t>
      </w:r>
    </w:p>
    <w:p w:rsidR="00CA5ED2" w:rsidRPr="00DE3FCC" w:rsidRDefault="00B34585" w:rsidP="00CA5ED2">
      <w:pPr>
        <w:ind w:left="142" w:firstLine="425"/>
        <w:jc w:val="both"/>
        <w:rPr>
          <w:rFonts w:ascii="Calibri" w:hAnsi="Calibri" w:cs="Arial"/>
          <w:sz w:val="19"/>
          <w:szCs w:val="19"/>
          <w:lang w:val="kk-KZ"/>
        </w:rPr>
      </w:pPr>
      <w:r w:rsidRPr="00DE3FCC">
        <w:rPr>
          <w:rFonts w:ascii="Calibri" w:hAnsi="Calibri" w:cs="Arial"/>
          <w:sz w:val="19"/>
          <w:szCs w:val="19"/>
        </w:rPr>
        <w:t>Среднемесячная номинальная заработная плата одного работника по оценке в феврал</w:t>
      </w:r>
      <w:r w:rsidRPr="00DE3FCC">
        <w:rPr>
          <w:rFonts w:ascii="Calibri" w:hAnsi="Calibri" w:cs="Arial"/>
          <w:sz w:val="19"/>
          <w:szCs w:val="19"/>
          <w:lang w:val="kk-KZ"/>
        </w:rPr>
        <w:t>е</w:t>
      </w:r>
      <w:r w:rsidRPr="00DE3FCC">
        <w:rPr>
          <w:rFonts w:ascii="Calibri" w:hAnsi="Calibri" w:cs="Arial"/>
          <w:sz w:val="19"/>
          <w:szCs w:val="19"/>
        </w:rPr>
        <w:t xml:space="preserve"> 2022г. составила 272968 тенге.</w:t>
      </w:r>
    </w:p>
    <w:p w:rsidR="00B34585" w:rsidRPr="00DE3FCC" w:rsidRDefault="00B34585" w:rsidP="00B34585">
      <w:pPr>
        <w:jc w:val="both"/>
        <w:rPr>
          <w:rFonts w:ascii="Calibri" w:hAnsi="Calibri" w:cs="Arial"/>
          <w:sz w:val="19"/>
          <w:szCs w:val="19"/>
        </w:rPr>
      </w:pPr>
      <w:r w:rsidRPr="00DE3FCC">
        <w:rPr>
          <w:rFonts w:ascii="Calibri" w:hAnsi="Calibri" w:cs="Arial"/>
          <w:sz w:val="19"/>
          <w:szCs w:val="19"/>
        </w:rPr>
        <w:t>Численность безработных по оценке в феврал</w:t>
      </w:r>
      <w:r w:rsidRPr="00DE3FCC">
        <w:rPr>
          <w:rFonts w:ascii="Calibri" w:hAnsi="Calibri" w:cs="Arial"/>
          <w:sz w:val="19"/>
          <w:szCs w:val="19"/>
          <w:lang w:val="kk-KZ"/>
        </w:rPr>
        <w:t>е</w:t>
      </w:r>
      <w:r w:rsidRPr="00DE3FCC">
        <w:rPr>
          <w:rFonts w:ascii="Calibri" w:hAnsi="Calibri" w:cs="Arial"/>
          <w:sz w:val="19"/>
          <w:szCs w:val="19"/>
        </w:rPr>
        <w:t xml:space="preserve"> 2022г. составила 451,3 тыс. человек. Уровень безработицы составил </w:t>
      </w:r>
      <w:r w:rsidRPr="00DE3FCC">
        <w:rPr>
          <w:rFonts w:ascii="Calibri" w:hAnsi="Calibri" w:cs="Arial"/>
          <w:sz w:val="19"/>
          <w:szCs w:val="19"/>
          <w:lang w:val="kk-KZ"/>
        </w:rPr>
        <w:t>4,9</w:t>
      </w:r>
      <w:r w:rsidRPr="00DE3FCC">
        <w:rPr>
          <w:rFonts w:ascii="Calibri" w:hAnsi="Calibri" w:cs="Arial"/>
          <w:sz w:val="19"/>
          <w:szCs w:val="19"/>
        </w:rPr>
        <w:t>% к рабочей силе. Численность лиц, зарегистрированных в органах занятости в качестве безработных, на конец</w:t>
      </w:r>
      <w:r w:rsidRPr="00DE3FCC">
        <w:rPr>
          <w:rFonts w:ascii="Calibri" w:hAnsi="Calibri" w:cs="Arial"/>
          <w:sz w:val="19"/>
          <w:szCs w:val="19"/>
          <w:lang w:val="kk-KZ"/>
        </w:rPr>
        <w:t xml:space="preserve"> февраля</w:t>
      </w:r>
      <w:r w:rsidRPr="00DE3FCC">
        <w:rPr>
          <w:rFonts w:ascii="Calibri" w:hAnsi="Calibri" w:cs="Arial"/>
          <w:sz w:val="19"/>
          <w:szCs w:val="19"/>
        </w:rPr>
        <w:t xml:space="preserve"> 2022г. составила </w:t>
      </w:r>
      <w:r w:rsidRPr="00DE3FCC">
        <w:rPr>
          <w:rFonts w:ascii="Calibri" w:hAnsi="Calibri" w:cs="Arial"/>
          <w:sz w:val="19"/>
          <w:szCs w:val="19"/>
          <w:lang w:val="kk-KZ"/>
        </w:rPr>
        <w:t>161,9</w:t>
      </w:r>
      <w:r w:rsidRPr="00DE3FCC">
        <w:rPr>
          <w:rFonts w:ascii="Calibri" w:hAnsi="Calibri" w:cs="Arial"/>
          <w:sz w:val="19"/>
          <w:szCs w:val="19"/>
        </w:rPr>
        <w:t xml:space="preserve"> тыс. человек или </w:t>
      </w:r>
      <w:r w:rsidRPr="00DE3FCC">
        <w:rPr>
          <w:rFonts w:ascii="Calibri" w:hAnsi="Calibri" w:cs="Arial"/>
          <w:sz w:val="19"/>
          <w:szCs w:val="19"/>
          <w:lang w:val="kk-KZ"/>
        </w:rPr>
        <w:t>1,7</w:t>
      </w:r>
      <w:r w:rsidRPr="00DE3FCC">
        <w:rPr>
          <w:rFonts w:ascii="Calibri" w:hAnsi="Calibri" w:cs="Arial"/>
          <w:sz w:val="19"/>
          <w:szCs w:val="19"/>
        </w:rPr>
        <w:t>% к рабочей силе.</w:t>
      </w:r>
    </w:p>
    <w:p w:rsidR="003F14F9" w:rsidRPr="00DE3FCC" w:rsidRDefault="003F14F9" w:rsidP="00B91546">
      <w:pPr>
        <w:jc w:val="both"/>
        <w:rPr>
          <w:rFonts w:asciiTheme="minorHAnsi" w:hAnsiTheme="minorHAnsi" w:cs="Arial"/>
          <w:sz w:val="19"/>
          <w:szCs w:val="19"/>
        </w:rPr>
      </w:pPr>
    </w:p>
    <w:p w:rsidR="000F7822" w:rsidRPr="00DE3FCC" w:rsidRDefault="000F7822" w:rsidP="00B91546">
      <w:pPr>
        <w:jc w:val="both"/>
        <w:rPr>
          <w:rFonts w:asciiTheme="minorHAnsi" w:hAnsiTheme="minorHAnsi" w:cs="Arial"/>
          <w:sz w:val="19"/>
          <w:szCs w:val="19"/>
        </w:rPr>
      </w:pPr>
    </w:p>
    <w:p w:rsidR="00B91546" w:rsidRPr="0055067C" w:rsidRDefault="00B91546" w:rsidP="00B91546">
      <w:pPr>
        <w:jc w:val="both"/>
        <w:rPr>
          <w:rFonts w:asciiTheme="minorHAnsi" w:hAnsiTheme="minorHAnsi" w:cs="Arial"/>
          <w:i/>
          <w:sz w:val="16"/>
          <w:szCs w:val="16"/>
          <w:lang w:val="kk-KZ"/>
        </w:rPr>
      </w:pPr>
      <w:r w:rsidRPr="0055067C">
        <w:rPr>
          <w:rFonts w:asciiTheme="minorHAnsi" w:hAnsiTheme="minorHAnsi" w:cs="Arial"/>
          <w:i/>
          <w:sz w:val="16"/>
          <w:szCs w:val="16"/>
          <w:lang w:val="en-US"/>
        </w:rPr>
        <w:t>www</w:t>
      </w:r>
      <w:r w:rsidRPr="0055067C">
        <w:rPr>
          <w:rFonts w:asciiTheme="minorHAnsi" w:hAnsiTheme="minorHAnsi" w:cs="Arial"/>
          <w:i/>
          <w:sz w:val="16"/>
          <w:szCs w:val="16"/>
        </w:rPr>
        <w:t>.</w:t>
      </w:r>
      <w:r w:rsidRPr="0055067C">
        <w:rPr>
          <w:rFonts w:asciiTheme="minorHAnsi" w:hAnsiTheme="minorHAnsi" w:cs="Arial"/>
          <w:i/>
          <w:sz w:val="16"/>
          <w:szCs w:val="16"/>
          <w:lang w:val="en-US"/>
        </w:rPr>
        <w:t>stat</w:t>
      </w:r>
      <w:r w:rsidRPr="0055067C">
        <w:rPr>
          <w:rFonts w:asciiTheme="minorHAnsi" w:hAnsiTheme="minorHAnsi" w:cs="Arial"/>
          <w:i/>
          <w:sz w:val="16"/>
          <w:szCs w:val="16"/>
        </w:rPr>
        <w:t>.</w:t>
      </w:r>
      <w:r w:rsidRPr="0055067C">
        <w:rPr>
          <w:rFonts w:asciiTheme="minorHAnsi" w:hAnsiTheme="minorHAnsi" w:cs="Arial"/>
          <w:i/>
          <w:sz w:val="16"/>
          <w:szCs w:val="16"/>
          <w:lang w:val="en-US"/>
        </w:rPr>
        <w:t>gov</w:t>
      </w:r>
      <w:r w:rsidRPr="0055067C">
        <w:rPr>
          <w:rFonts w:asciiTheme="minorHAnsi" w:hAnsiTheme="minorHAnsi" w:cs="Arial"/>
          <w:i/>
          <w:sz w:val="16"/>
          <w:szCs w:val="16"/>
        </w:rPr>
        <w:t>.</w:t>
      </w:r>
      <w:r w:rsidRPr="0055067C">
        <w:rPr>
          <w:rFonts w:asciiTheme="minorHAnsi" w:hAnsiTheme="minorHAnsi" w:cs="Arial"/>
          <w:i/>
          <w:sz w:val="16"/>
          <w:szCs w:val="16"/>
          <w:lang w:val="en-US"/>
        </w:rPr>
        <w:t>kz</w:t>
      </w:r>
      <w:r w:rsidRPr="0055067C">
        <w:rPr>
          <w:rFonts w:asciiTheme="minorHAnsi" w:hAnsiTheme="minorHAnsi" w:cs="Arial"/>
          <w:i/>
          <w:sz w:val="16"/>
          <w:szCs w:val="16"/>
        </w:rPr>
        <w:t xml:space="preserve"> / Официальная статисти</w:t>
      </w:r>
      <w:r w:rsidR="00137E3A" w:rsidRPr="0055067C">
        <w:rPr>
          <w:rFonts w:asciiTheme="minorHAnsi" w:hAnsiTheme="minorHAnsi" w:cs="Arial"/>
          <w:i/>
          <w:sz w:val="16"/>
          <w:szCs w:val="16"/>
          <w:lang w:val="kk-KZ"/>
        </w:rPr>
        <w:t>ка</w:t>
      </w:r>
      <w:r w:rsidRPr="0055067C">
        <w:rPr>
          <w:rFonts w:asciiTheme="minorHAnsi" w:hAnsiTheme="minorHAnsi" w:cs="Arial"/>
          <w:i/>
          <w:sz w:val="16"/>
          <w:szCs w:val="16"/>
          <w:lang w:val="kk-KZ"/>
        </w:rPr>
        <w:t xml:space="preserve"> / </w:t>
      </w:r>
      <w:r w:rsidR="00137E3A" w:rsidRPr="0055067C">
        <w:rPr>
          <w:rFonts w:asciiTheme="minorHAnsi" w:hAnsiTheme="minorHAnsi" w:cs="Arial"/>
          <w:i/>
          <w:sz w:val="16"/>
          <w:szCs w:val="16"/>
          <w:lang w:val="kk-KZ"/>
        </w:rPr>
        <w:t xml:space="preserve">Публикации / Месячные издания / </w:t>
      </w:r>
      <w:r w:rsidRPr="0055067C">
        <w:rPr>
          <w:rFonts w:asciiTheme="minorHAnsi" w:hAnsiTheme="minorHAnsi" w:cs="Arial"/>
          <w:i/>
          <w:sz w:val="16"/>
          <w:szCs w:val="16"/>
        </w:rPr>
        <w:t>Социально-экономическое развитие Р</w:t>
      </w:r>
      <w:r w:rsidR="001502AE" w:rsidRPr="0055067C">
        <w:rPr>
          <w:rFonts w:asciiTheme="minorHAnsi" w:hAnsiTheme="minorHAnsi" w:cs="Arial"/>
          <w:i/>
          <w:sz w:val="16"/>
          <w:szCs w:val="16"/>
        </w:rPr>
        <w:t>еспублики Казахстан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985"/>
        <w:gridCol w:w="2551"/>
        <w:gridCol w:w="2835"/>
        <w:gridCol w:w="2835"/>
      </w:tblGrid>
      <w:tr w:rsidR="007D0EEC" w:rsidRPr="0055067C" w:rsidTr="00625F2F">
        <w:trPr>
          <w:trHeight w:val="160"/>
        </w:trPr>
        <w:tc>
          <w:tcPr>
            <w:tcW w:w="1985" w:type="dxa"/>
          </w:tcPr>
          <w:bookmarkEnd w:id="0"/>
          <w:p w:rsidR="007D0EEC" w:rsidRPr="0055067C" w:rsidRDefault="007D0EEC" w:rsidP="009B76FF">
            <w:pPr>
              <w:pStyle w:val="af"/>
              <w:rPr>
                <w:rFonts w:asciiTheme="minorHAnsi" w:hAnsiTheme="minorHAnsi" w:cs="Arial"/>
                <w:b/>
                <w:sz w:val="16"/>
                <w:szCs w:val="16"/>
                <w:lang w:val="kk-KZ"/>
              </w:rPr>
            </w:pPr>
            <w:r w:rsidRPr="0055067C">
              <w:rPr>
                <w:rFonts w:asciiTheme="minorHAnsi" w:hAnsiTheme="minorHAnsi" w:cs="Arial"/>
                <w:b/>
                <w:sz w:val="16"/>
                <w:szCs w:val="16"/>
              </w:rPr>
              <w:t>Исполнитель:</w:t>
            </w:r>
          </w:p>
          <w:p w:rsidR="007D0EEC" w:rsidRPr="0055067C" w:rsidRDefault="001F4A23" w:rsidP="0074607D">
            <w:pPr>
              <w:pStyle w:val="af"/>
              <w:rPr>
                <w:rFonts w:asciiTheme="minorHAnsi" w:hAnsiTheme="minorHAnsi" w:cs="Arial"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Айбасова Г.Г</w:t>
            </w:r>
            <w:r w:rsidR="00580B14" w:rsidRPr="0055067C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:rsidR="007D0EEC" w:rsidRPr="0055067C" w:rsidRDefault="00225C2B" w:rsidP="00D94372">
            <w:pPr>
              <w:pStyle w:val="af"/>
              <w:rPr>
                <w:rFonts w:asciiTheme="minorHAnsi" w:hAnsiTheme="minorHAnsi" w:cs="Arial"/>
                <w:sz w:val="16"/>
                <w:szCs w:val="16"/>
                <w:lang w:val="kk-KZ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</w:rPr>
              <w:t>Т</w:t>
            </w:r>
            <w:r w:rsidR="00F906BB" w:rsidRPr="0055067C">
              <w:rPr>
                <w:rFonts w:asciiTheme="minorHAnsi" w:hAnsiTheme="minorHAnsi" w:cs="Arial"/>
                <w:sz w:val="16"/>
                <w:szCs w:val="16"/>
              </w:rPr>
              <w:t xml:space="preserve">ел. +7 7172 </w:t>
            </w:r>
            <w:r w:rsidR="001004BE" w:rsidRPr="0055067C">
              <w:rPr>
                <w:rFonts w:asciiTheme="minorHAnsi" w:hAnsiTheme="minorHAnsi" w:cs="Arial"/>
                <w:sz w:val="16"/>
                <w:szCs w:val="16"/>
              </w:rPr>
              <w:t>749</w:t>
            </w:r>
            <w:r w:rsidR="00B41818" w:rsidRPr="0055067C">
              <w:rPr>
                <w:rFonts w:asciiTheme="minorHAnsi" w:hAnsiTheme="minorHAnsi" w:cs="Arial"/>
                <w:sz w:val="16"/>
                <w:szCs w:val="16"/>
              </w:rPr>
              <w:t>5</w:t>
            </w:r>
            <w:r w:rsidR="00D94372">
              <w:rPr>
                <w:rFonts w:asciiTheme="minorHAnsi" w:hAnsiTheme="minorHAnsi" w:cs="Arial"/>
                <w:sz w:val="16"/>
                <w:szCs w:val="16"/>
              </w:rPr>
              <w:t>09</w:t>
            </w:r>
          </w:p>
        </w:tc>
        <w:tc>
          <w:tcPr>
            <w:tcW w:w="2551" w:type="dxa"/>
          </w:tcPr>
          <w:p w:rsidR="007D0EEC" w:rsidRPr="0055067C" w:rsidRDefault="00894E8F" w:rsidP="00CE149F">
            <w:pPr>
              <w:pStyle w:val="af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b/>
                <w:sz w:val="16"/>
                <w:szCs w:val="16"/>
                <w:lang w:val="kk-KZ"/>
              </w:rPr>
              <w:t>Д</w:t>
            </w:r>
            <w:r w:rsidR="00C82BB5" w:rsidRPr="0055067C">
              <w:rPr>
                <w:rFonts w:asciiTheme="minorHAnsi" w:hAnsiTheme="minorHAnsi" w:cs="Arial"/>
                <w:b/>
                <w:sz w:val="16"/>
                <w:szCs w:val="16"/>
                <w:lang w:val="kk-KZ"/>
              </w:rPr>
              <w:t>иректор департамента</w:t>
            </w:r>
            <w:r w:rsidR="007D0EEC" w:rsidRPr="0055067C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  <w:p w:rsidR="00D7590A" w:rsidRPr="0055067C" w:rsidRDefault="00894E8F" w:rsidP="00BD5692">
            <w:pPr>
              <w:pStyle w:val="a4"/>
              <w:rPr>
                <w:rFonts w:asciiTheme="minorHAnsi" w:hAnsiTheme="minorHAnsi" w:cs="Arial"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Калиев Ф.М</w:t>
            </w:r>
            <w:r w:rsidR="00F92EAA" w:rsidRPr="0055067C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:rsidR="007D0EEC" w:rsidRPr="0055067C" w:rsidRDefault="00BD5692" w:rsidP="00894E8F">
            <w:pPr>
              <w:pStyle w:val="a4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</w:rPr>
              <w:t>Тел. +7 7172 749</w:t>
            </w:r>
            <w:bookmarkStart w:id="1" w:name="_GoBack"/>
            <w:bookmarkEnd w:id="1"/>
            <w:r w:rsidR="00894E8F" w:rsidRPr="0055067C">
              <w:rPr>
                <w:rFonts w:asciiTheme="minorHAnsi" w:hAnsiTheme="minorHAnsi" w:cs="Arial"/>
                <w:sz w:val="16"/>
                <w:szCs w:val="16"/>
              </w:rPr>
              <w:t>095</w:t>
            </w:r>
          </w:p>
        </w:tc>
        <w:tc>
          <w:tcPr>
            <w:tcW w:w="2835" w:type="dxa"/>
          </w:tcPr>
          <w:p w:rsidR="007D0EEC" w:rsidRPr="0055067C" w:rsidRDefault="007D0EEC" w:rsidP="009B76FF">
            <w:pPr>
              <w:pStyle w:val="af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b/>
                <w:sz w:val="16"/>
                <w:szCs w:val="16"/>
              </w:rPr>
              <w:t>Пресс-служба:</w:t>
            </w:r>
          </w:p>
          <w:p w:rsidR="007D0EEC" w:rsidRPr="00AE7405" w:rsidRDefault="00DF0970" w:rsidP="00E45E80">
            <w:pPr>
              <w:pStyle w:val="af"/>
              <w:rPr>
                <w:rFonts w:asciiTheme="minorHAnsi" w:hAnsiTheme="minorHAnsi" w:cs="Arial"/>
                <w:sz w:val="16"/>
                <w:szCs w:val="16"/>
                <w:lang w:val="kk-KZ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Алда</w:t>
            </w:r>
            <w:r w:rsidR="003F1C51"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н</w:t>
            </w:r>
            <w:r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ғарқызы Әсем</w:t>
            </w:r>
          </w:p>
          <w:p w:rsidR="007D0EEC" w:rsidRPr="0055067C" w:rsidRDefault="00225C2B" w:rsidP="006062C2">
            <w:pPr>
              <w:pStyle w:val="af"/>
              <w:rPr>
                <w:rFonts w:asciiTheme="minorHAnsi" w:hAnsiTheme="minorHAnsi" w:cs="Arial"/>
                <w:sz w:val="16"/>
                <w:szCs w:val="16"/>
                <w:lang w:val="kk-KZ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Т</w:t>
            </w:r>
            <w:r w:rsidR="00E46324"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ел. </w:t>
            </w:r>
            <w:r w:rsidR="00F906BB"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+7 7172 </w:t>
            </w:r>
            <w:r w:rsidR="004E4FBE"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749002</w:t>
            </w:r>
          </w:p>
          <w:p w:rsidR="007D0EEC" w:rsidRPr="00542577" w:rsidRDefault="00635603" w:rsidP="005831F4">
            <w:pPr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 w:rsidRPr="0055067C">
              <w:rPr>
                <w:rFonts w:asciiTheme="minorHAnsi" w:hAnsiTheme="minorHAnsi"/>
                <w:sz w:val="16"/>
                <w:szCs w:val="16"/>
                <w:lang w:val="en-US"/>
              </w:rPr>
              <w:t>E</w:t>
            </w:r>
            <w:r w:rsidRPr="00542577">
              <w:rPr>
                <w:rFonts w:asciiTheme="minorHAnsi" w:hAnsiTheme="minorHAnsi"/>
                <w:sz w:val="16"/>
                <w:szCs w:val="16"/>
                <w:lang w:val="en-US"/>
              </w:rPr>
              <w:t>-</w:t>
            </w:r>
            <w:r w:rsidRPr="0055067C">
              <w:rPr>
                <w:rFonts w:asciiTheme="minorHAnsi" w:hAnsiTheme="minorHAnsi"/>
                <w:sz w:val="16"/>
                <w:szCs w:val="16"/>
                <w:lang w:val="en-US"/>
              </w:rPr>
              <w:t>mail</w:t>
            </w:r>
            <w:r w:rsidRPr="0054257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: </w:t>
            </w:r>
            <w:r w:rsidR="000F7822" w:rsidRPr="0055067C">
              <w:rPr>
                <w:rFonts w:asciiTheme="minorHAnsi" w:hAnsiTheme="minorHAnsi"/>
                <w:sz w:val="16"/>
                <w:szCs w:val="16"/>
                <w:lang w:val="en-US"/>
              </w:rPr>
              <w:t>a.aldangarkyzy@aspire</w:t>
            </w:r>
            <w:r w:rsidR="003F1C51" w:rsidRPr="0055067C">
              <w:rPr>
                <w:rFonts w:asciiTheme="minorHAnsi" w:hAnsiTheme="minorHAnsi"/>
                <w:sz w:val="16"/>
                <w:szCs w:val="16"/>
                <w:lang w:val="en-US"/>
              </w:rPr>
              <w:t>.gov.kz</w:t>
            </w:r>
          </w:p>
        </w:tc>
        <w:tc>
          <w:tcPr>
            <w:tcW w:w="2835" w:type="dxa"/>
          </w:tcPr>
          <w:p w:rsidR="007D0EEC" w:rsidRPr="0055067C" w:rsidRDefault="007D0EEC" w:rsidP="009B76FF">
            <w:pPr>
              <w:pStyle w:val="af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b/>
                <w:sz w:val="16"/>
                <w:szCs w:val="16"/>
              </w:rPr>
              <w:t>Адрес:</w:t>
            </w:r>
          </w:p>
          <w:p w:rsidR="007D0EEC" w:rsidRPr="0055067C" w:rsidRDefault="00E46324" w:rsidP="00C95757">
            <w:pPr>
              <w:pStyle w:val="af"/>
              <w:rPr>
                <w:rFonts w:asciiTheme="minorHAnsi" w:hAnsiTheme="minorHAnsi" w:cs="Arial"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</w:rPr>
              <w:t xml:space="preserve">010000, </w:t>
            </w:r>
            <w:r w:rsidR="007D0EEC" w:rsidRPr="0055067C">
              <w:rPr>
                <w:rFonts w:asciiTheme="minorHAnsi" w:hAnsiTheme="minorHAnsi" w:cs="Arial"/>
                <w:sz w:val="16"/>
                <w:szCs w:val="16"/>
              </w:rPr>
              <w:t>г.</w:t>
            </w:r>
            <w:r w:rsidR="001572BC" w:rsidRPr="0055067C">
              <w:rPr>
                <w:rFonts w:asciiTheme="minorHAnsi" w:hAnsiTheme="minorHAnsi" w:cs="Arial"/>
                <w:sz w:val="16"/>
                <w:szCs w:val="16"/>
              </w:rPr>
              <w:t xml:space="preserve"> Нур-Султан</w:t>
            </w:r>
          </w:p>
          <w:p w:rsidR="007D0EEC" w:rsidRPr="0055067C" w:rsidRDefault="007D0EEC" w:rsidP="00C95757">
            <w:pPr>
              <w:pStyle w:val="af"/>
              <w:rPr>
                <w:rFonts w:asciiTheme="minorHAnsi" w:hAnsiTheme="minorHAnsi" w:cs="Arial"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</w:rPr>
              <w:t>ул.</w:t>
            </w:r>
            <w:r w:rsidR="00542577"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 </w:t>
            </w:r>
            <w:r w:rsidR="00D13096"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Мәң</w:t>
            </w:r>
            <w:r w:rsidR="0075182F"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гілік е</w:t>
            </w:r>
            <w:r w:rsidR="00553F63"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л</w:t>
            </w:r>
            <w:r w:rsidRPr="0055067C">
              <w:rPr>
                <w:rFonts w:asciiTheme="minorHAnsi" w:hAnsiTheme="minorHAnsi" w:cs="Arial"/>
                <w:sz w:val="16"/>
                <w:szCs w:val="16"/>
              </w:rPr>
              <w:t xml:space="preserve"> 8</w:t>
            </w:r>
          </w:p>
          <w:p w:rsidR="007D0EEC" w:rsidRPr="0055067C" w:rsidRDefault="007D0EEC" w:rsidP="00C95757">
            <w:pPr>
              <w:pStyle w:val="af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</w:rPr>
              <w:t xml:space="preserve">Дом </w:t>
            </w:r>
            <w:r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М</w:t>
            </w:r>
            <w:r w:rsidRPr="0055067C">
              <w:rPr>
                <w:rFonts w:asciiTheme="minorHAnsi" w:hAnsiTheme="minorHAnsi" w:cs="Arial"/>
                <w:sz w:val="16"/>
                <w:szCs w:val="16"/>
              </w:rPr>
              <w:t>инистерств, 4 подъезд</w:t>
            </w:r>
          </w:p>
        </w:tc>
      </w:tr>
    </w:tbl>
    <w:p w:rsidR="00C70FC2" w:rsidRPr="0055067C" w:rsidRDefault="00C70FC2" w:rsidP="00663CB5">
      <w:pPr>
        <w:jc w:val="right"/>
        <w:rPr>
          <w:rFonts w:asciiTheme="minorHAnsi" w:hAnsiTheme="minorHAnsi" w:cs="Arial"/>
          <w:i/>
          <w:sz w:val="16"/>
          <w:szCs w:val="16"/>
          <w:lang w:val="kk-KZ"/>
        </w:rPr>
      </w:pPr>
      <w:r w:rsidRPr="0055067C">
        <w:rPr>
          <w:rFonts w:asciiTheme="minorHAnsi" w:hAnsiTheme="minorHAnsi" w:cs="Arial"/>
          <w:i/>
          <w:sz w:val="16"/>
          <w:szCs w:val="16"/>
        </w:rPr>
        <w:t xml:space="preserve">© </w:t>
      </w:r>
      <w:r w:rsidRPr="0055067C">
        <w:rPr>
          <w:rFonts w:asciiTheme="minorHAnsi" w:hAnsiTheme="minorHAnsi" w:cs="Arial"/>
          <w:i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</w:p>
    <w:sectPr w:rsidR="00C70FC2" w:rsidRPr="0055067C" w:rsidSect="00981A24">
      <w:headerReference w:type="even" r:id="rId8"/>
      <w:headerReference w:type="default" r:id="rId9"/>
      <w:footerReference w:type="even" r:id="rId10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F15" w:rsidRDefault="00EA1F15">
      <w:r>
        <w:separator/>
      </w:r>
    </w:p>
  </w:endnote>
  <w:endnote w:type="continuationSeparator" w:id="1">
    <w:p w:rsidR="00EA1F15" w:rsidRDefault="00EA1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AF67D3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8</w:t>
    </w:r>
    <w:r>
      <w:rPr>
        <w:rStyle w:val="a5"/>
      </w:rPr>
      <w:fldChar w:fldCharType="end"/>
    </w:r>
  </w:p>
  <w:p w:rsidR="00921E3A" w:rsidRDefault="00921E3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F15" w:rsidRDefault="00EA1F15">
      <w:r>
        <w:separator/>
      </w:r>
    </w:p>
  </w:footnote>
  <w:footnote w:type="continuationSeparator" w:id="1">
    <w:p w:rsidR="00EA1F15" w:rsidRDefault="00EA1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AF67D3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1</w:t>
    </w:r>
    <w:r>
      <w:rPr>
        <w:rStyle w:val="a5"/>
      </w:rPr>
      <w:fldChar w:fldCharType="end"/>
    </w:r>
  </w:p>
  <w:p w:rsidR="00921E3A" w:rsidRDefault="00921E3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AF67D3">
    <w:pPr>
      <w:pStyle w:val="a4"/>
      <w:framePr w:wrap="around" w:vAnchor="page" w:hAnchor="margin" w:xAlign="center" w:y="852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0C94">
      <w:rPr>
        <w:rStyle w:val="a5"/>
        <w:noProof/>
      </w:rPr>
      <w:t>2</w:t>
    </w:r>
    <w:r>
      <w:rPr>
        <w:rStyle w:val="a5"/>
      </w:rPr>
      <w:fldChar w:fldCharType="end"/>
    </w:r>
  </w:p>
  <w:p w:rsidR="00921E3A" w:rsidRDefault="00921E3A">
    <w:pPr>
      <w:pStyle w:val="a4"/>
      <w:rPr>
        <w:lang w:val="en-US"/>
      </w:rPr>
    </w:pPr>
  </w:p>
  <w:p w:rsidR="00921E3A" w:rsidRDefault="00921E3A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246"/>
    <w:rsid w:val="00000980"/>
    <w:rsid w:val="00000DB3"/>
    <w:rsid w:val="00001136"/>
    <w:rsid w:val="0000158A"/>
    <w:rsid w:val="00001FEA"/>
    <w:rsid w:val="0000299D"/>
    <w:rsid w:val="0000656B"/>
    <w:rsid w:val="00006EB4"/>
    <w:rsid w:val="00007EEF"/>
    <w:rsid w:val="00012D87"/>
    <w:rsid w:val="000138D3"/>
    <w:rsid w:val="00015B95"/>
    <w:rsid w:val="00016500"/>
    <w:rsid w:val="000168E8"/>
    <w:rsid w:val="00017A68"/>
    <w:rsid w:val="000208D1"/>
    <w:rsid w:val="00020FB5"/>
    <w:rsid w:val="000228D9"/>
    <w:rsid w:val="00023FB7"/>
    <w:rsid w:val="000258A6"/>
    <w:rsid w:val="0002723F"/>
    <w:rsid w:val="0003034F"/>
    <w:rsid w:val="00030F5A"/>
    <w:rsid w:val="00031AF3"/>
    <w:rsid w:val="00034473"/>
    <w:rsid w:val="0003524B"/>
    <w:rsid w:val="000355F3"/>
    <w:rsid w:val="00037F42"/>
    <w:rsid w:val="00041F52"/>
    <w:rsid w:val="000421B9"/>
    <w:rsid w:val="000422A5"/>
    <w:rsid w:val="0004263A"/>
    <w:rsid w:val="000431C2"/>
    <w:rsid w:val="00043409"/>
    <w:rsid w:val="00044AE7"/>
    <w:rsid w:val="0004544E"/>
    <w:rsid w:val="000477A7"/>
    <w:rsid w:val="00050A05"/>
    <w:rsid w:val="00050D3F"/>
    <w:rsid w:val="0005158E"/>
    <w:rsid w:val="000522AE"/>
    <w:rsid w:val="00053A26"/>
    <w:rsid w:val="00054FAC"/>
    <w:rsid w:val="000564F2"/>
    <w:rsid w:val="00057CDA"/>
    <w:rsid w:val="00060DD9"/>
    <w:rsid w:val="00061CF9"/>
    <w:rsid w:val="00061F8D"/>
    <w:rsid w:val="000622FE"/>
    <w:rsid w:val="000639DE"/>
    <w:rsid w:val="00063A3B"/>
    <w:rsid w:val="00063E05"/>
    <w:rsid w:val="00064107"/>
    <w:rsid w:val="000642F3"/>
    <w:rsid w:val="00066885"/>
    <w:rsid w:val="0007017F"/>
    <w:rsid w:val="000712D5"/>
    <w:rsid w:val="00071623"/>
    <w:rsid w:val="00071764"/>
    <w:rsid w:val="00071B4F"/>
    <w:rsid w:val="00072922"/>
    <w:rsid w:val="00074529"/>
    <w:rsid w:val="00074AF4"/>
    <w:rsid w:val="000777A0"/>
    <w:rsid w:val="000801C7"/>
    <w:rsid w:val="00082ECB"/>
    <w:rsid w:val="000846B1"/>
    <w:rsid w:val="000852F0"/>
    <w:rsid w:val="00085E53"/>
    <w:rsid w:val="00086790"/>
    <w:rsid w:val="00086CAC"/>
    <w:rsid w:val="000870B7"/>
    <w:rsid w:val="000870F9"/>
    <w:rsid w:val="00087750"/>
    <w:rsid w:val="000905CF"/>
    <w:rsid w:val="00090B19"/>
    <w:rsid w:val="0009110C"/>
    <w:rsid w:val="000912D5"/>
    <w:rsid w:val="00092907"/>
    <w:rsid w:val="000929BA"/>
    <w:rsid w:val="0009356A"/>
    <w:rsid w:val="00095EED"/>
    <w:rsid w:val="0009768E"/>
    <w:rsid w:val="00097A90"/>
    <w:rsid w:val="000A044C"/>
    <w:rsid w:val="000A0A1A"/>
    <w:rsid w:val="000A10C3"/>
    <w:rsid w:val="000A3EC6"/>
    <w:rsid w:val="000A4988"/>
    <w:rsid w:val="000A4A7D"/>
    <w:rsid w:val="000A5AEB"/>
    <w:rsid w:val="000B0115"/>
    <w:rsid w:val="000B10B0"/>
    <w:rsid w:val="000B1A2B"/>
    <w:rsid w:val="000B1F3C"/>
    <w:rsid w:val="000B248F"/>
    <w:rsid w:val="000B25E5"/>
    <w:rsid w:val="000B2C2C"/>
    <w:rsid w:val="000B326E"/>
    <w:rsid w:val="000B34DF"/>
    <w:rsid w:val="000B3719"/>
    <w:rsid w:val="000B4A88"/>
    <w:rsid w:val="000B4DD8"/>
    <w:rsid w:val="000B52A1"/>
    <w:rsid w:val="000B6B98"/>
    <w:rsid w:val="000B6DB1"/>
    <w:rsid w:val="000B794E"/>
    <w:rsid w:val="000C0012"/>
    <w:rsid w:val="000C0F0B"/>
    <w:rsid w:val="000C29F3"/>
    <w:rsid w:val="000C4365"/>
    <w:rsid w:val="000C491B"/>
    <w:rsid w:val="000C58FB"/>
    <w:rsid w:val="000C59C2"/>
    <w:rsid w:val="000C5F33"/>
    <w:rsid w:val="000C6286"/>
    <w:rsid w:val="000C6432"/>
    <w:rsid w:val="000C6648"/>
    <w:rsid w:val="000C676E"/>
    <w:rsid w:val="000C6C09"/>
    <w:rsid w:val="000C7A95"/>
    <w:rsid w:val="000C7DF0"/>
    <w:rsid w:val="000D2B9F"/>
    <w:rsid w:val="000D37C8"/>
    <w:rsid w:val="000D38D4"/>
    <w:rsid w:val="000D3B33"/>
    <w:rsid w:val="000D4000"/>
    <w:rsid w:val="000D6255"/>
    <w:rsid w:val="000D7031"/>
    <w:rsid w:val="000D7FDD"/>
    <w:rsid w:val="000E0AD8"/>
    <w:rsid w:val="000E0C08"/>
    <w:rsid w:val="000E200F"/>
    <w:rsid w:val="000E2916"/>
    <w:rsid w:val="000E3468"/>
    <w:rsid w:val="000E3F36"/>
    <w:rsid w:val="000E4D4F"/>
    <w:rsid w:val="000E59DB"/>
    <w:rsid w:val="000E5ED1"/>
    <w:rsid w:val="000E69BF"/>
    <w:rsid w:val="000F05AB"/>
    <w:rsid w:val="000F09CC"/>
    <w:rsid w:val="000F0D2E"/>
    <w:rsid w:val="000F1666"/>
    <w:rsid w:val="000F28BA"/>
    <w:rsid w:val="000F3293"/>
    <w:rsid w:val="000F4160"/>
    <w:rsid w:val="000F5DFF"/>
    <w:rsid w:val="000F6A2B"/>
    <w:rsid w:val="000F7822"/>
    <w:rsid w:val="000F7E48"/>
    <w:rsid w:val="000F7EEB"/>
    <w:rsid w:val="000F7F69"/>
    <w:rsid w:val="001004BE"/>
    <w:rsid w:val="001006F4"/>
    <w:rsid w:val="001013F7"/>
    <w:rsid w:val="00101CB4"/>
    <w:rsid w:val="001059F9"/>
    <w:rsid w:val="00106162"/>
    <w:rsid w:val="0010774A"/>
    <w:rsid w:val="00110395"/>
    <w:rsid w:val="001121C8"/>
    <w:rsid w:val="0011237F"/>
    <w:rsid w:val="00112691"/>
    <w:rsid w:val="00112AD2"/>
    <w:rsid w:val="00113A7E"/>
    <w:rsid w:val="00113F6F"/>
    <w:rsid w:val="00116788"/>
    <w:rsid w:val="00120A7D"/>
    <w:rsid w:val="00120D99"/>
    <w:rsid w:val="0012488A"/>
    <w:rsid w:val="00124F0D"/>
    <w:rsid w:val="001255D6"/>
    <w:rsid w:val="00125D03"/>
    <w:rsid w:val="00125D8F"/>
    <w:rsid w:val="001261BE"/>
    <w:rsid w:val="00127391"/>
    <w:rsid w:val="00130DEE"/>
    <w:rsid w:val="0013364B"/>
    <w:rsid w:val="00134696"/>
    <w:rsid w:val="00135A88"/>
    <w:rsid w:val="00135D37"/>
    <w:rsid w:val="00136C21"/>
    <w:rsid w:val="00137424"/>
    <w:rsid w:val="00137B23"/>
    <w:rsid w:val="00137E3A"/>
    <w:rsid w:val="0014098B"/>
    <w:rsid w:val="00140C78"/>
    <w:rsid w:val="00140E1B"/>
    <w:rsid w:val="00141D1C"/>
    <w:rsid w:val="00142B2A"/>
    <w:rsid w:val="0014351A"/>
    <w:rsid w:val="00145D05"/>
    <w:rsid w:val="00145E7C"/>
    <w:rsid w:val="001468A9"/>
    <w:rsid w:val="001502AE"/>
    <w:rsid w:val="00151590"/>
    <w:rsid w:val="00152790"/>
    <w:rsid w:val="001572BC"/>
    <w:rsid w:val="00157DE0"/>
    <w:rsid w:val="00160256"/>
    <w:rsid w:val="00161F34"/>
    <w:rsid w:val="00162264"/>
    <w:rsid w:val="00162AD7"/>
    <w:rsid w:val="00162EF0"/>
    <w:rsid w:val="00163FB3"/>
    <w:rsid w:val="0016410F"/>
    <w:rsid w:val="00164C9E"/>
    <w:rsid w:val="00165E9F"/>
    <w:rsid w:val="00170D57"/>
    <w:rsid w:val="00171DDC"/>
    <w:rsid w:val="00173507"/>
    <w:rsid w:val="001737D8"/>
    <w:rsid w:val="001767A3"/>
    <w:rsid w:val="00176937"/>
    <w:rsid w:val="001779ED"/>
    <w:rsid w:val="00180C86"/>
    <w:rsid w:val="00182BC7"/>
    <w:rsid w:val="0018456B"/>
    <w:rsid w:val="00184709"/>
    <w:rsid w:val="00186624"/>
    <w:rsid w:val="00186A96"/>
    <w:rsid w:val="00187025"/>
    <w:rsid w:val="0019066C"/>
    <w:rsid w:val="00192447"/>
    <w:rsid w:val="00192828"/>
    <w:rsid w:val="001935E7"/>
    <w:rsid w:val="00193BC9"/>
    <w:rsid w:val="001942C1"/>
    <w:rsid w:val="00195898"/>
    <w:rsid w:val="001972A0"/>
    <w:rsid w:val="0019771F"/>
    <w:rsid w:val="001A2519"/>
    <w:rsid w:val="001A26FF"/>
    <w:rsid w:val="001A3341"/>
    <w:rsid w:val="001A3780"/>
    <w:rsid w:val="001A3DFB"/>
    <w:rsid w:val="001A41E0"/>
    <w:rsid w:val="001A4D35"/>
    <w:rsid w:val="001A4E87"/>
    <w:rsid w:val="001A5873"/>
    <w:rsid w:val="001A66E3"/>
    <w:rsid w:val="001A67B9"/>
    <w:rsid w:val="001A69CF"/>
    <w:rsid w:val="001B644C"/>
    <w:rsid w:val="001B6A3A"/>
    <w:rsid w:val="001B6AD0"/>
    <w:rsid w:val="001B7011"/>
    <w:rsid w:val="001C1BAD"/>
    <w:rsid w:val="001C4991"/>
    <w:rsid w:val="001C584B"/>
    <w:rsid w:val="001C653F"/>
    <w:rsid w:val="001C6937"/>
    <w:rsid w:val="001D0E02"/>
    <w:rsid w:val="001D12E2"/>
    <w:rsid w:val="001D1E93"/>
    <w:rsid w:val="001D2059"/>
    <w:rsid w:val="001D3E1B"/>
    <w:rsid w:val="001D562E"/>
    <w:rsid w:val="001D5695"/>
    <w:rsid w:val="001D6DFA"/>
    <w:rsid w:val="001D7D58"/>
    <w:rsid w:val="001E1094"/>
    <w:rsid w:val="001E2DCB"/>
    <w:rsid w:val="001E3BAF"/>
    <w:rsid w:val="001E4448"/>
    <w:rsid w:val="001E4B83"/>
    <w:rsid w:val="001E5665"/>
    <w:rsid w:val="001E636F"/>
    <w:rsid w:val="001E7273"/>
    <w:rsid w:val="001E7666"/>
    <w:rsid w:val="001E7F05"/>
    <w:rsid w:val="001F1DE5"/>
    <w:rsid w:val="001F1F1E"/>
    <w:rsid w:val="001F21A9"/>
    <w:rsid w:val="001F2599"/>
    <w:rsid w:val="001F30E8"/>
    <w:rsid w:val="001F3C02"/>
    <w:rsid w:val="001F3E95"/>
    <w:rsid w:val="001F4A23"/>
    <w:rsid w:val="001F649B"/>
    <w:rsid w:val="001F6563"/>
    <w:rsid w:val="001F6745"/>
    <w:rsid w:val="001F795D"/>
    <w:rsid w:val="001F79AD"/>
    <w:rsid w:val="001F7EFF"/>
    <w:rsid w:val="00200731"/>
    <w:rsid w:val="0020124F"/>
    <w:rsid w:val="00201B5B"/>
    <w:rsid w:val="00203FD4"/>
    <w:rsid w:val="0020473A"/>
    <w:rsid w:val="00205906"/>
    <w:rsid w:val="00210204"/>
    <w:rsid w:val="00210A92"/>
    <w:rsid w:val="002129C7"/>
    <w:rsid w:val="002149E9"/>
    <w:rsid w:val="00215036"/>
    <w:rsid w:val="00215039"/>
    <w:rsid w:val="00216118"/>
    <w:rsid w:val="00216480"/>
    <w:rsid w:val="00217FC2"/>
    <w:rsid w:val="002208F7"/>
    <w:rsid w:val="00220904"/>
    <w:rsid w:val="002212FF"/>
    <w:rsid w:val="00221301"/>
    <w:rsid w:val="00221584"/>
    <w:rsid w:val="00222885"/>
    <w:rsid w:val="00222954"/>
    <w:rsid w:val="00225C2B"/>
    <w:rsid w:val="002268B2"/>
    <w:rsid w:val="00231685"/>
    <w:rsid w:val="00234413"/>
    <w:rsid w:val="00234BF3"/>
    <w:rsid w:val="002359FF"/>
    <w:rsid w:val="00236BC0"/>
    <w:rsid w:val="002378CF"/>
    <w:rsid w:val="0024285E"/>
    <w:rsid w:val="00242A96"/>
    <w:rsid w:val="002437BF"/>
    <w:rsid w:val="00246986"/>
    <w:rsid w:val="00246F0F"/>
    <w:rsid w:val="00247B6B"/>
    <w:rsid w:val="00247C34"/>
    <w:rsid w:val="00251652"/>
    <w:rsid w:val="0025169F"/>
    <w:rsid w:val="002531EC"/>
    <w:rsid w:val="00253906"/>
    <w:rsid w:val="0025421F"/>
    <w:rsid w:val="00254723"/>
    <w:rsid w:val="002559EA"/>
    <w:rsid w:val="00255CA7"/>
    <w:rsid w:val="0026164B"/>
    <w:rsid w:val="00261F2F"/>
    <w:rsid w:val="00263726"/>
    <w:rsid w:val="00263B2F"/>
    <w:rsid w:val="00264836"/>
    <w:rsid w:val="00264AD2"/>
    <w:rsid w:val="002661C9"/>
    <w:rsid w:val="00267153"/>
    <w:rsid w:val="002705F3"/>
    <w:rsid w:val="0027211D"/>
    <w:rsid w:val="00273DEC"/>
    <w:rsid w:val="00275500"/>
    <w:rsid w:val="00275860"/>
    <w:rsid w:val="00275FDC"/>
    <w:rsid w:val="00276357"/>
    <w:rsid w:val="00276BE8"/>
    <w:rsid w:val="002774D7"/>
    <w:rsid w:val="002819C4"/>
    <w:rsid w:val="00282833"/>
    <w:rsid w:val="00282E5A"/>
    <w:rsid w:val="00283023"/>
    <w:rsid w:val="00284757"/>
    <w:rsid w:val="00286F80"/>
    <w:rsid w:val="00287C5B"/>
    <w:rsid w:val="00287D27"/>
    <w:rsid w:val="00291159"/>
    <w:rsid w:val="002912CE"/>
    <w:rsid w:val="00292878"/>
    <w:rsid w:val="002941C8"/>
    <w:rsid w:val="00294C77"/>
    <w:rsid w:val="0029539D"/>
    <w:rsid w:val="0029568C"/>
    <w:rsid w:val="00296A2C"/>
    <w:rsid w:val="002973FF"/>
    <w:rsid w:val="0029742B"/>
    <w:rsid w:val="0029749D"/>
    <w:rsid w:val="002A007B"/>
    <w:rsid w:val="002A1317"/>
    <w:rsid w:val="002A1530"/>
    <w:rsid w:val="002A1B8F"/>
    <w:rsid w:val="002A2019"/>
    <w:rsid w:val="002A28B9"/>
    <w:rsid w:val="002A2C42"/>
    <w:rsid w:val="002A4F6A"/>
    <w:rsid w:val="002A5F75"/>
    <w:rsid w:val="002A62E1"/>
    <w:rsid w:val="002A6F7E"/>
    <w:rsid w:val="002A7484"/>
    <w:rsid w:val="002A7F02"/>
    <w:rsid w:val="002B1829"/>
    <w:rsid w:val="002B18CB"/>
    <w:rsid w:val="002B3E12"/>
    <w:rsid w:val="002B5FAA"/>
    <w:rsid w:val="002C116D"/>
    <w:rsid w:val="002C11B3"/>
    <w:rsid w:val="002C1416"/>
    <w:rsid w:val="002C2020"/>
    <w:rsid w:val="002C21EA"/>
    <w:rsid w:val="002C23DC"/>
    <w:rsid w:val="002C3058"/>
    <w:rsid w:val="002C3335"/>
    <w:rsid w:val="002C3449"/>
    <w:rsid w:val="002C358B"/>
    <w:rsid w:val="002C426C"/>
    <w:rsid w:val="002C49BD"/>
    <w:rsid w:val="002C58E0"/>
    <w:rsid w:val="002C6396"/>
    <w:rsid w:val="002C6431"/>
    <w:rsid w:val="002C64D9"/>
    <w:rsid w:val="002C6CDE"/>
    <w:rsid w:val="002C6DFF"/>
    <w:rsid w:val="002C715A"/>
    <w:rsid w:val="002D044F"/>
    <w:rsid w:val="002D10E4"/>
    <w:rsid w:val="002D1917"/>
    <w:rsid w:val="002D1F1F"/>
    <w:rsid w:val="002D23AB"/>
    <w:rsid w:val="002D33B7"/>
    <w:rsid w:val="002D4FB1"/>
    <w:rsid w:val="002D6829"/>
    <w:rsid w:val="002D765C"/>
    <w:rsid w:val="002D7B61"/>
    <w:rsid w:val="002E0D57"/>
    <w:rsid w:val="002E1A3D"/>
    <w:rsid w:val="002E1C0A"/>
    <w:rsid w:val="002E2807"/>
    <w:rsid w:val="002E342B"/>
    <w:rsid w:val="002E65BE"/>
    <w:rsid w:val="002E79B2"/>
    <w:rsid w:val="002E7C27"/>
    <w:rsid w:val="002F0EB6"/>
    <w:rsid w:val="002F154D"/>
    <w:rsid w:val="002F2F90"/>
    <w:rsid w:val="002F3293"/>
    <w:rsid w:val="002F355E"/>
    <w:rsid w:val="002F478F"/>
    <w:rsid w:val="002F4CCB"/>
    <w:rsid w:val="002F62E9"/>
    <w:rsid w:val="002F66FD"/>
    <w:rsid w:val="003016A4"/>
    <w:rsid w:val="00301A0D"/>
    <w:rsid w:val="00303839"/>
    <w:rsid w:val="0030418D"/>
    <w:rsid w:val="00304618"/>
    <w:rsid w:val="00304E10"/>
    <w:rsid w:val="00305BAD"/>
    <w:rsid w:val="00305BE5"/>
    <w:rsid w:val="00311F33"/>
    <w:rsid w:val="003133D0"/>
    <w:rsid w:val="00314507"/>
    <w:rsid w:val="00316312"/>
    <w:rsid w:val="0032221B"/>
    <w:rsid w:val="00322590"/>
    <w:rsid w:val="00325131"/>
    <w:rsid w:val="0033087C"/>
    <w:rsid w:val="00331EB3"/>
    <w:rsid w:val="0033217D"/>
    <w:rsid w:val="00332B03"/>
    <w:rsid w:val="003344B4"/>
    <w:rsid w:val="003349AB"/>
    <w:rsid w:val="003367CC"/>
    <w:rsid w:val="00336A06"/>
    <w:rsid w:val="00336AE4"/>
    <w:rsid w:val="00336BE0"/>
    <w:rsid w:val="00336C97"/>
    <w:rsid w:val="003375BA"/>
    <w:rsid w:val="00340B1E"/>
    <w:rsid w:val="00340D8F"/>
    <w:rsid w:val="00341F77"/>
    <w:rsid w:val="0034289E"/>
    <w:rsid w:val="00343827"/>
    <w:rsid w:val="00343C98"/>
    <w:rsid w:val="00345229"/>
    <w:rsid w:val="0034525D"/>
    <w:rsid w:val="003454C5"/>
    <w:rsid w:val="003468A9"/>
    <w:rsid w:val="00346EB5"/>
    <w:rsid w:val="00350E6A"/>
    <w:rsid w:val="003523FE"/>
    <w:rsid w:val="003535E7"/>
    <w:rsid w:val="00353C2A"/>
    <w:rsid w:val="00354324"/>
    <w:rsid w:val="00354728"/>
    <w:rsid w:val="003558AD"/>
    <w:rsid w:val="00355E74"/>
    <w:rsid w:val="00356244"/>
    <w:rsid w:val="00356E63"/>
    <w:rsid w:val="00357E48"/>
    <w:rsid w:val="0036043A"/>
    <w:rsid w:val="0036279B"/>
    <w:rsid w:val="0036321D"/>
    <w:rsid w:val="0036453F"/>
    <w:rsid w:val="003646ED"/>
    <w:rsid w:val="003656EB"/>
    <w:rsid w:val="00365D53"/>
    <w:rsid w:val="00366676"/>
    <w:rsid w:val="003669BF"/>
    <w:rsid w:val="00366CEB"/>
    <w:rsid w:val="00367139"/>
    <w:rsid w:val="0037303A"/>
    <w:rsid w:val="00373D51"/>
    <w:rsid w:val="00374E04"/>
    <w:rsid w:val="0037622C"/>
    <w:rsid w:val="00376456"/>
    <w:rsid w:val="00376B55"/>
    <w:rsid w:val="003778F2"/>
    <w:rsid w:val="0037794A"/>
    <w:rsid w:val="00380036"/>
    <w:rsid w:val="0038077F"/>
    <w:rsid w:val="00380D32"/>
    <w:rsid w:val="003814B7"/>
    <w:rsid w:val="00381968"/>
    <w:rsid w:val="0038205C"/>
    <w:rsid w:val="00382EB7"/>
    <w:rsid w:val="003855C5"/>
    <w:rsid w:val="003861E9"/>
    <w:rsid w:val="00386566"/>
    <w:rsid w:val="00386DCA"/>
    <w:rsid w:val="00391AF3"/>
    <w:rsid w:val="0039220A"/>
    <w:rsid w:val="00392396"/>
    <w:rsid w:val="003923A2"/>
    <w:rsid w:val="003933A9"/>
    <w:rsid w:val="0039340B"/>
    <w:rsid w:val="00393A37"/>
    <w:rsid w:val="00393C6F"/>
    <w:rsid w:val="00393E62"/>
    <w:rsid w:val="00395123"/>
    <w:rsid w:val="0039569A"/>
    <w:rsid w:val="00396F70"/>
    <w:rsid w:val="003A1116"/>
    <w:rsid w:val="003A1C3D"/>
    <w:rsid w:val="003A273F"/>
    <w:rsid w:val="003A2D9B"/>
    <w:rsid w:val="003A2E2E"/>
    <w:rsid w:val="003A487E"/>
    <w:rsid w:val="003A5279"/>
    <w:rsid w:val="003A5F76"/>
    <w:rsid w:val="003A6583"/>
    <w:rsid w:val="003B0DDC"/>
    <w:rsid w:val="003B1835"/>
    <w:rsid w:val="003B2B63"/>
    <w:rsid w:val="003B379B"/>
    <w:rsid w:val="003B41E8"/>
    <w:rsid w:val="003B6A88"/>
    <w:rsid w:val="003B6CFE"/>
    <w:rsid w:val="003C135F"/>
    <w:rsid w:val="003C145A"/>
    <w:rsid w:val="003C4588"/>
    <w:rsid w:val="003C5318"/>
    <w:rsid w:val="003C69FA"/>
    <w:rsid w:val="003C6F5B"/>
    <w:rsid w:val="003C7321"/>
    <w:rsid w:val="003D085C"/>
    <w:rsid w:val="003D0C37"/>
    <w:rsid w:val="003D0E33"/>
    <w:rsid w:val="003D267B"/>
    <w:rsid w:val="003D2AA3"/>
    <w:rsid w:val="003D3181"/>
    <w:rsid w:val="003D577F"/>
    <w:rsid w:val="003D5B12"/>
    <w:rsid w:val="003D6727"/>
    <w:rsid w:val="003D743D"/>
    <w:rsid w:val="003D7B7E"/>
    <w:rsid w:val="003E28D4"/>
    <w:rsid w:val="003E3E8D"/>
    <w:rsid w:val="003E43C4"/>
    <w:rsid w:val="003E4781"/>
    <w:rsid w:val="003E4CC9"/>
    <w:rsid w:val="003E5C6C"/>
    <w:rsid w:val="003E5D22"/>
    <w:rsid w:val="003E6737"/>
    <w:rsid w:val="003E6DA6"/>
    <w:rsid w:val="003E79AF"/>
    <w:rsid w:val="003F009F"/>
    <w:rsid w:val="003F045F"/>
    <w:rsid w:val="003F14F9"/>
    <w:rsid w:val="003F1708"/>
    <w:rsid w:val="003F1C51"/>
    <w:rsid w:val="003F2809"/>
    <w:rsid w:val="003F3AC5"/>
    <w:rsid w:val="003F3CE9"/>
    <w:rsid w:val="003F5488"/>
    <w:rsid w:val="003F5E0E"/>
    <w:rsid w:val="003F5E96"/>
    <w:rsid w:val="003F6BAD"/>
    <w:rsid w:val="003F7EEC"/>
    <w:rsid w:val="004021FD"/>
    <w:rsid w:val="00402E1D"/>
    <w:rsid w:val="00402E63"/>
    <w:rsid w:val="00403BF3"/>
    <w:rsid w:val="00405FA6"/>
    <w:rsid w:val="00406FF3"/>
    <w:rsid w:val="004109E1"/>
    <w:rsid w:val="0041102C"/>
    <w:rsid w:val="004126E7"/>
    <w:rsid w:val="0041270E"/>
    <w:rsid w:val="00412FBF"/>
    <w:rsid w:val="00414E20"/>
    <w:rsid w:val="0041639E"/>
    <w:rsid w:val="00416D37"/>
    <w:rsid w:val="00416D44"/>
    <w:rsid w:val="004176DA"/>
    <w:rsid w:val="00421156"/>
    <w:rsid w:val="00421351"/>
    <w:rsid w:val="00422EC9"/>
    <w:rsid w:val="004249D9"/>
    <w:rsid w:val="00427A80"/>
    <w:rsid w:val="004307C8"/>
    <w:rsid w:val="00430B20"/>
    <w:rsid w:val="00431A45"/>
    <w:rsid w:val="00431D71"/>
    <w:rsid w:val="004328F8"/>
    <w:rsid w:val="004347C9"/>
    <w:rsid w:val="0043529A"/>
    <w:rsid w:val="004366BA"/>
    <w:rsid w:val="00441F6E"/>
    <w:rsid w:val="004432DF"/>
    <w:rsid w:val="00443322"/>
    <w:rsid w:val="004445FD"/>
    <w:rsid w:val="004448E2"/>
    <w:rsid w:val="00445685"/>
    <w:rsid w:val="00445715"/>
    <w:rsid w:val="00445EEF"/>
    <w:rsid w:val="00446741"/>
    <w:rsid w:val="004509AA"/>
    <w:rsid w:val="004511B6"/>
    <w:rsid w:val="004556AB"/>
    <w:rsid w:val="00455FC6"/>
    <w:rsid w:val="0045627B"/>
    <w:rsid w:val="00457D30"/>
    <w:rsid w:val="00460675"/>
    <w:rsid w:val="004610C5"/>
    <w:rsid w:val="00461541"/>
    <w:rsid w:val="00461905"/>
    <w:rsid w:val="00461BEB"/>
    <w:rsid w:val="00462590"/>
    <w:rsid w:val="0046284E"/>
    <w:rsid w:val="004665BF"/>
    <w:rsid w:val="00466651"/>
    <w:rsid w:val="00466858"/>
    <w:rsid w:val="004669E9"/>
    <w:rsid w:val="00467466"/>
    <w:rsid w:val="004701EB"/>
    <w:rsid w:val="0047098A"/>
    <w:rsid w:val="00472395"/>
    <w:rsid w:val="00474C72"/>
    <w:rsid w:val="004755DB"/>
    <w:rsid w:val="00476364"/>
    <w:rsid w:val="00480217"/>
    <w:rsid w:val="00480875"/>
    <w:rsid w:val="00481C35"/>
    <w:rsid w:val="004825E8"/>
    <w:rsid w:val="00484778"/>
    <w:rsid w:val="00485C2C"/>
    <w:rsid w:val="00486131"/>
    <w:rsid w:val="004870D2"/>
    <w:rsid w:val="004872B0"/>
    <w:rsid w:val="004902A7"/>
    <w:rsid w:val="0049197E"/>
    <w:rsid w:val="00492B97"/>
    <w:rsid w:val="00495289"/>
    <w:rsid w:val="00495292"/>
    <w:rsid w:val="004957D6"/>
    <w:rsid w:val="00497232"/>
    <w:rsid w:val="00497F22"/>
    <w:rsid w:val="004A31D4"/>
    <w:rsid w:val="004A3FC4"/>
    <w:rsid w:val="004A4295"/>
    <w:rsid w:val="004A484C"/>
    <w:rsid w:val="004A624C"/>
    <w:rsid w:val="004A7501"/>
    <w:rsid w:val="004B0F55"/>
    <w:rsid w:val="004B17FB"/>
    <w:rsid w:val="004B26BA"/>
    <w:rsid w:val="004B35F1"/>
    <w:rsid w:val="004B422B"/>
    <w:rsid w:val="004B4770"/>
    <w:rsid w:val="004B5240"/>
    <w:rsid w:val="004B5255"/>
    <w:rsid w:val="004B525C"/>
    <w:rsid w:val="004B5E5B"/>
    <w:rsid w:val="004B62CD"/>
    <w:rsid w:val="004B6902"/>
    <w:rsid w:val="004B74B7"/>
    <w:rsid w:val="004C0E9D"/>
    <w:rsid w:val="004C1209"/>
    <w:rsid w:val="004C1E1B"/>
    <w:rsid w:val="004C24C5"/>
    <w:rsid w:val="004C2E54"/>
    <w:rsid w:val="004C3885"/>
    <w:rsid w:val="004C4FA9"/>
    <w:rsid w:val="004C505D"/>
    <w:rsid w:val="004C5D87"/>
    <w:rsid w:val="004C60F4"/>
    <w:rsid w:val="004C6351"/>
    <w:rsid w:val="004C7409"/>
    <w:rsid w:val="004C79B6"/>
    <w:rsid w:val="004C7D0F"/>
    <w:rsid w:val="004D004E"/>
    <w:rsid w:val="004D13A6"/>
    <w:rsid w:val="004D2BCE"/>
    <w:rsid w:val="004D2C1E"/>
    <w:rsid w:val="004D46E2"/>
    <w:rsid w:val="004D6B61"/>
    <w:rsid w:val="004D7A09"/>
    <w:rsid w:val="004E14D6"/>
    <w:rsid w:val="004E2606"/>
    <w:rsid w:val="004E3774"/>
    <w:rsid w:val="004E46D2"/>
    <w:rsid w:val="004E4FBE"/>
    <w:rsid w:val="004E5E21"/>
    <w:rsid w:val="004E5E3C"/>
    <w:rsid w:val="004E5EE6"/>
    <w:rsid w:val="004E6077"/>
    <w:rsid w:val="004E60F5"/>
    <w:rsid w:val="004F0F8F"/>
    <w:rsid w:val="004F4345"/>
    <w:rsid w:val="004F444C"/>
    <w:rsid w:val="004F600E"/>
    <w:rsid w:val="004F73B8"/>
    <w:rsid w:val="00500255"/>
    <w:rsid w:val="00500E10"/>
    <w:rsid w:val="00500F5C"/>
    <w:rsid w:val="0050253F"/>
    <w:rsid w:val="00502A2E"/>
    <w:rsid w:val="00506F65"/>
    <w:rsid w:val="0051108D"/>
    <w:rsid w:val="00511A4E"/>
    <w:rsid w:val="0051276B"/>
    <w:rsid w:val="00512866"/>
    <w:rsid w:val="00512934"/>
    <w:rsid w:val="0051399E"/>
    <w:rsid w:val="00514002"/>
    <w:rsid w:val="00516867"/>
    <w:rsid w:val="00520472"/>
    <w:rsid w:val="005213BD"/>
    <w:rsid w:val="00521508"/>
    <w:rsid w:val="00522ADA"/>
    <w:rsid w:val="005238DE"/>
    <w:rsid w:val="0052494F"/>
    <w:rsid w:val="00526476"/>
    <w:rsid w:val="00526BCC"/>
    <w:rsid w:val="005270F5"/>
    <w:rsid w:val="00527FD7"/>
    <w:rsid w:val="005317CC"/>
    <w:rsid w:val="00533348"/>
    <w:rsid w:val="005343A0"/>
    <w:rsid w:val="0053549E"/>
    <w:rsid w:val="005355DB"/>
    <w:rsid w:val="00535ADA"/>
    <w:rsid w:val="00535DB7"/>
    <w:rsid w:val="00536FEC"/>
    <w:rsid w:val="005400F0"/>
    <w:rsid w:val="0054159C"/>
    <w:rsid w:val="005418EC"/>
    <w:rsid w:val="00541A2C"/>
    <w:rsid w:val="00541EE5"/>
    <w:rsid w:val="00541F5B"/>
    <w:rsid w:val="00542577"/>
    <w:rsid w:val="00542E8B"/>
    <w:rsid w:val="00543B7A"/>
    <w:rsid w:val="00545FD6"/>
    <w:rsid w:val="00547361"/>
    <w:rsid w:val="0055067C"/>
    <w:rsid w:val="00550C05"/>
    <w:rsid w:val="005517C2"/>
    <w:rsid w:val="005531E9"/>
    <w:rsid w:val="0055339B"/>
    <w:rsid w:val="00553784"/>
    <w:rsid w:val="00553F63"/>
    <w:rsid w:val="005543CC"/>
    <w:rsid w:val="00554E39"/>
    <w:rsid w:val="00555A6A"/>
    <w:rsid w:val="00555B74"/>
    <w:rsid w:val="00555E51"/>
    <w:rsid w:val="0055673D"/>
    <w:rsid w:val="005575DF"/>
    <w:rsid w:val="00560695"/>
    <w:rsid w:val="00560769"/>
    <w:rsid w:val="005612AC"/>
    <w:rsid w:val="00562B9B"/>
    <w:rsid w:val="005635D0"/>
    <w:rsid w:val="00565F1C"/>
    <w:rsid w:val="00566772"/>
    <w:rsid w:val="00566B61"/>
    <w:rsid w:val="00567EA0"/>
    <w:rsid w:val="005702D6"/>
    <w:rsid w:val="00572DB6"/>
    <w:rsid w:val="00572F03"/>
    <w:rsid w:val="00573371"/>
    <w:rsid w:val="00574EF2"/>
    <w:rsid w:val="00575C53"/>
    <w:rsid w:val="00576079"/>
    <w:rsid w:val="00576623"/>
    <w:rsid w:val="00580B14"/>
    <w:rsid w:val="005831F4"/>
    <w:rsid w:val="00583AC7"/>
    <w:rsid w:val="005843C7"/>
    <w:rsid w:val="00584765"/>
    <w:rsid w:val="00584AD1"/>
    <w:rsid w:val="00584FB9"/>
    <w:rsid w:val="005858B0"/>
    <w:rsid w:val="00585B52"/>
    <w:rsid w:val="00586C01"/>
    <w:rsid w:val="00591EE7"/>
    <w:rsid w:val="00592598"/>
    <w:rsid w:val="00593124"/>
    <w:rsid w:val="005932FD"/>
    <w:rsid w:val="005934B9"/>
    <w:rsid w:val="0059386B"/>
    <w:rsid w:val="00593D48"/>
    <w:rsid w:val="005940DE"/>
    <w:rsid w:val="005A0E7D"/>
    <w:rsid w:val="005A0F30"/>
    <w:rsid w:val="005A1579"/>
    <w:rsid w:val="005A1F3E"/>
    <w:rsid w:val="005A5467"/>
    <w:rsid w:val="005A54DF"/>
    <w:rsid w:val="005A637B"/>
    <w:rsid w:val="005A6632"/>
    <w:rsid w:val="005B1396"/>
    <w:rsid w:val="005B1AAA"/>
    <w:rsid w:val="005B1CA1"/>
    <w:rsid w:val="005B1D01"/>
    <w:rsid w:val="005B2769"/>
    <w:rsid w:val="005B42F8"/>
    <w:rsid w:val="005B4967"/>
    <w:rsid w:val="005B4B63"/>
    <w:rsid w:val="005B4D9F"/>
    <w:rsid w:val="005B53EB"/>
    <w:rsid w:val="005B5BF3"/>
    <w:rsid w:val="005B689F"/>
    <w:rsid w:val="005C1EDF"/>
    <w:rsid w:val="005C5AC4"/>
    <w:rsid w:val="005C75CE"/>
    <w:rsid w:val="005C77F2"/>
    <w:rsid w:val="005D085A"/>
    <w:rsid w:val="005D0DBE"/>
    <w:rsid w:val="005D0E0B"/>
    <w:rsid w:val="005D1A16"/>
    <w:rsid w:val="005D23D8"/>
    <w:rsid w:val="005D258B"/>
    <w:rsid w:val="005D2682"/>
    <w:rsid w:val="005D4EE2"/>
    <w:rsid w:val="005D4F86"/>
    <w:rsid w:val="005D6387"/>
    <w:rsid w:val="005D6D41"/>
    <w:rsid w:val="005D78E0"/>
    <w:rsid w:val="005E01D0"/>
    <w:rsid w:val="005E1E93"/>
    <w:rsid w:val="005E2B00"/>
    <w:rsid w:val="005E30B7"/>
    <w:rsid w:val="005E4700"/>
    <w:rsid w:val="005E5CE1"/>
    <w:rsid w:val="005E6145"/>
    <w:rsid w:val="005F04ED"/>
    <w:rsid w:val="005F19D2"/>
    <w:rsid w:val="005F1AA1"/>
    <w:rsid w:val="005F1E44"/>
    <w:rsid w:val="005F39B4"/>
    <w:rsid w:val="005F5AF6"/>
    <w:rsid w:val="005F5EEA"/>
    <w:rsid w:val="005F6D6C"/>
    <w:rsid w:val="005F785C"/>
    <w:rsid w:val="00605F72"/>
    <w:rsid w:val="00605F96"/>
    <w:rsid w:val="00605FB6"/>
    <w:rsid w:val="006062C2"/>
    <w:rsid w:val="006075B1"/>
    <w:rsid w:val="00607EC4"/>
    <w:rsid w:val="0061149A"/>
    <w:rsid w:val="00613F54"/>
    <w:rsid w:val="00616158"/>
    <w:rsid w:val="00616764"/>
    <w:rsid w:val="006200A8"/>
    <w:rsid w:val="00621C95"/>
    <w:rsid w:val="006232F1"/>
    <w:rsid w:val="00625F2F"/>
    <w:rsid w:val="00627519"/>
    <w:rsid w:val="006337B4"/>
    <w:rsid w:val="006351A2"/>
    <w:rsid w:val="00635603"/>
    <w:rsid w:val="00636AD4"/>
    <w:rsid w:val="00637ADD"/>
    <w:rsid w:val="00643269"/>
    <w:rsid w:val="0064469E"/>
    <w:rsid w:val="0064490C"/>
    <w:rsid w:val="00647C58"/>
    <w:rsid w:val="00650356"/>
    <w:rsid w:val="0065035C"/>
    <w:rsid w:val="00650968"/>
    <w:rsid w:val="0065452E"/>
    <w:rsid w:val="00654D07"/>
    <w:rsid w:val="00656477"/>
    <w:rsid w:val="00656B08"/>
    <w:rsid w:val="00656F4A"/>
    <w:rsid w:val="0066070A"/>
    <w:rsid w:val="00663713"/>
    <w:rsid w:val="00663CB5"/>
    <w:rsid w:val="00664F90"/>
    <w:rsid w:val="0066536B"/>
    <w:rsid w:val="00666176"/>
    <w:rsid w:val="0066632B"/>
    <w:rsid w:val="00666A07"/>
    <w:rsid w:val="00666B83"/>
    <w:rsid w:val="00667402"/>
    <w:rsid w:val="00667484"/>
    <w:rsid w:val="00670E74"/>
    <w:rsid w:val="00671F5F"/>
    <w:rsid w:val="0067201D"/>
    <w:rsid w:val="00676237"/>
    <w:rsid w:val="00680DDF"/>
    <w:rsid w:val="00682999"/>
    <w:rsid w:val="00683947"/>
    <w:rsid w:val="00683F28"/>
    <w:rsid w:val="00683FF1"/>
    <w:rsid w:val="00684045"/>
    <w:rsid w:val="0068490B"/>
    <w:rsid w:val="00685114"/>
    <w:rsid w:val="006861DA"/>
    <w:rsid w:val="006915E1"/>
    <w:rsid w:val="0069165E"/>
    <w:rsid w:val="006918C6"/>
    <w:rsid w:val="00691E73"/>
    <w:rsid w:val="006934AC"/>
    <w:rsid w:val="00693E5E"/>
    <w:rsid w:val="0069489B"/>
    <w:rsid w:val="006948D3"/>
    <w:rsid w:val="0069500E"/>
    <w:rsid w:val="00695878"/>
    <w:rsid w:val="006959D9"/>
    <w:rsid w:val="00696119"/>
    <w:rsid w:val="0069663B"/>
    <w:rsid w:val="00697377"/>
    <w:rsid w:val="006A1F93"/>
    <w:rsid w:val="006A21AA"/>
    <w:rsid w:val="006A25B9"/>
    <w:rsid w:val="006A276E"/>
    <w:rsid w:val="006A39D5"/>
    <w:rsid w:val="006A3E7F"/>
    <w:rsid w:val="006A4320"/>
    <w:rsid w:val="006A544C"/>
    <w:rsid w:val="006A5CFF"/>
    <w:rsid w:val="006A6939"/>
    <w:rsid w:val="006A6DDF"/>
    <w:rsid w:val="006A7BF6"/>
    <w:rsid w:val="006B04BD"/>
    <w:rsid w:val="006B08F6"/>
    <w:rsid w:val="006B13D3"/>
    <w:rsid w:val="006B1C32"/>
    <w:rsid w:val="006B1D7E"/>
    <w:rsid w:val="006B1EC2"/>
    <w:rsid w:val="006B2782"/>
    <w:rsid w:val="006B278D"/>
    <w:rsid w:val="006B2D21"/>
    <w:rsid w:val="006B3102"/>
    <w:rsid w:val="006B3467"/>
    <w:rsid w:val="006B38BB"/>
    <w:rsid w:val="006B3D9D"/>
    <w:rsid w:val="006B41B5"/>
    <w:rsid w:val="006B52D8"/>
    <w:rsid w:val="006C1C5A"/>
    <w:rsid w:val="006C38B6"/>
    <w:rsid w:val="006C3AFC"/>
    <w:rsid w:val="006C6E5F"/>
    <w:rsid w:val="006C6ECA"/>
    <w:rsid w:val="006C7A43"/>
    <w:rsid w:val="006D03D9"/>
    <w:rsid w:val="006D05A6"/>
    <w:rsid w:val="006D0892"/>
    <w:rsid w:val="006D36B2"/>
    <w:rsid w:val="006D377B"/>
    <w:rsid w:val="006D3910"/>
    <w:rsid w:val="006D3CA6"/>
    <w:rsid w:val="006D3E8A"/>
    <w:rsid w:val="006D538D"/>
    <w:rsid w:val="006D6693"/>
    <w:rsid w:val="006D7E14"/>
    <w:rsid w:val="006E00FB"/>
    <w:rsid w:val="006E01DF"/>
    <w:rsid w:val="006E0DC2"/>
    <w:rsid w:val="006E2451"/>
    <w:rsid w:val="006E427C"/>
    <w:rsid w:val="006E544A"/>
    <w:rsid w:val="006E6BEF"/>
    <w:rsid w:val="006E73D3"/>
    <w:rsid w:val="006F1230"/>
    <w:rsid w:val="006F1C87"/>
    <w:rsid w:val="006F2B74"/>
    <w:rsid w:val="006F2ECB"/>
    <w:rsid w:val="006F3048"/>
    <w:rsid w:val="006F3812"/>
    <w:rsid w:val="006F3D5F"/>
    <w:rsid w:val="006F429F"/>
    <w:rsid w:val="006F60D5"/>
    <w:rsid w:val="00701E3E"/>
    <w:rsid w:val="00702097"/>
    <w:rsid w:val="0070391D"/>
    <w:rsid w:val="007039D0"/>
    <w:rsid w:val="0070406B"/>
    <w:rsid w:val="00707796"/>
    <w:rsid w:val="00707C12"/>
    <w:rsid w:val="00707C2C"/>
    <w:rsid w:val="00712DB6"/>
    <w:rsid w:val="0071300F"/>
    <w:rsid w:val="00715A2F"/>
    <w:rsid w:val="00715CEC"/>
    <w:rsid w:val="00715ED0"/>
    <w:rsid w:val="00716C87"/>
    <w:rsid w:val="00717304"/>
    <w:rsid w:val="007173B6"/>
    <w:rsid w:val="007215C0"/>
    <w:rsid w:val="00721773"/>
    <w:rsid w:val="007229A0"/>
    <w:rsid w:val="007232E3"/>
    <w:rsid w:val="00726D9E"/>
    <w:rsid w:val="00726DF3"/>
    <w:rsid w:val="00730A94"/>
    <w:rsid w:val="00731D3F"/>
    <w:rsid w:val="00733BFD"/>
    <w:rsid w:val="00733E3B"/>
    <w:rsid w:val="007346BD"/>
    <w:rsid w:val="00736092"/>
    <w:rsid w:val="00737608"/>
    <w:rsid w:val="00737EE9"/>
    <w:rsid w:val="00740DF6"/>
    <w:rsid w:val="00742439"/>
    <w:rsid w:val="0074267B"/>
    <w:rsid w:val="00744125"/>
    <w:rsid w:val="00744788"/>
    <w:rsid w:val="0074607D"/>
    <w:rsid w:val="00746AD5"/>
    <w:rsid w:val="00746B52"/>
    <w:rsid w:val="007472DB"/>
    <w:rsid w:val="0074731E"/>
    <w:rsid w:val="007506E0"/>
    <w:rsid w:val="00750CC8"/>
    <w:rsid w:val="0075182F"/>
    <w:rsid w:val="00751BDD"/>
    <w:rsid w:val="0075264F"/>
    <w:rsid w:val="00754680"/>
    <w:rsid w:val="00756944"/>
    <w:rsid w:val="00756F73"/>
    <w:rsid w:val="0076002B"/>
    <w:rsid w:val="007640E4"/>
    <w:rsid w:val="007644FC"/>
    <w:rsid w:val="00765BA7"/>
    <w:rsid w:val="00765C54"/>
    <w:rsid w:val="00766C2A"/>
    <w:rsid w:val="00767CCD"/>
    <w:rsid w:val="00767FD8"/>
    <w:rsid w:val="00771165"/>
    <w:rsid w:val="007725AC"/>
    <w:rsid w:val="00773FF2"/>
    <w:rsid w:val="007740FE"/>
    <w:rsid w:val="00775EFE"/>
    <w:rsid w:val="007801FB"/>
    <w:rsid w:val="00780C40"/>
    <w:rsid w:val="00780F1E"/>
    <w:rsid w:val="00782243"/>
    <w:rsid w:val="00783172"/>
    <w:rsid w:val="0078341E"/>
    <w:rsid w:val="00787711"/>
    <w:rsid w:val="00790709"/>
    <w:rsid w:val="00790BBA"/>
    <w:rsid w:val="00791B5F"/>
    <w:rsid w:val="007921A7"/>
    <w:rsid w:val="0079435D"/>
    <w:rsid w:val="00794428"/>
    <w:rsid w:val="0079575C"/>
    <w:rsid w:val="007959F1"/>
    <w:rsid w:val="007961F9"/>
    <w:rsid w:val="00796F70"/>
    <w:rsid w:val="007A0228"/>
    <w:rsid w:val="007A04A1"/>
    <w:rsid w:val="007A080C"/>
    <w:rsid w:val="007A1D92"/>
    <w:rsid w:val="007A2692"/>
    <w:rsid w:val="007A2B7D"/>
    <w:rsid w:val="007A2E7D"/>
    <w:rsid w:val="007A3487"/>
    <w:rsid w:val="007A4120"/>
    <w:rsid w:val="007A60B3"/>
    <w:rsid w:val="007B0051"/>
    <w:rsid w:val="007B0C54"/>
    <w:rsid w:val="007B0D04"/>
    <w:rsid w:val="007B30EF"/>
    <w:rsid w:val="007B3A3E"/>
    <w:rsid w:val="007B3B2F"/>
    <w:rsid w:val="007B42EE"/>
    <w:rsid w:val="007B4CAE"/>
    <w:rsid w:val="007B5419"/>
    <w:rsid w:val="007B656E"/>
    <w:rsid w:val="007B691F"/>
    <w:rsid w:val="007B6FA3"/>
    <w:rsid w:val="007C0CB6"/>
    <w:rsid w:val="007C298B"/>
    <w:rsid w:val="007C2B8A"/>
    <w:rsid w:val="007C3052"/>
    <w:rsid w:val="007C5E51"/>
    <w:rsid w:val="007C602F"/>
    <w:rsid w:val="007C7E00"/>
    <w:rsid w:val="007D0CFB"/>
    <w:rsid w:val="007D0D6B"/>
    <w:rsid w:val="007D0D75"/>
    <w:rsid w:val="007D0EEC"/>
    <w:rsid w:val="007D21DC"/>
    <w:rsid w:val="007D27B2"/>
    <w:rsid w:val="007D2DF0"/>
    <w:rsid w:val="007D393F"/>
    <w:rsid w:val="007D4051"/>
    <w:rsid w:val="007D4E6F"/>
    <w:rsid w:val="007E01A3"/>
    <w:rsid w:val="007E072D"/>
    <w:rsid w:val="007E07A2"/>
    <w:rsid w:val="007E2BC6"/>
    <w:rsid w:val="007E3253"/>
    <w:rsid w:val="007E3593"/>
    <w:rsid w:val="007E43D4"/>
    <w:rsid w:val="007E48BC"/>
    <w:rsid w:val="007E4E64"/>
    <w:rsid w:val="007E6F50"/>
    <w:rsid w:val="007E7A07"/>
    <w:rsid w:val="007E7D62"/>
    <w:rsid w:val="007F26C1"/>
    <w:rsid w:val="007F3230"/>
    <w:rsid w:val="007F51A4"/>
    <w:rsid w:val="007F6A29"/>
    <w:rsid w:val="007F6C5A"/>
    <w:rsid w:val="007F7667"/>
    <w:rsid w:val="007F7E92"/>
    <w:rsid w:val="007F7FD0"/>
    <w:rsid w:val="007F7FED"/>
    <w:rsid w:val="0080042C"/>
    <w:rsid w:val="008006E0"/>
    <w:rsid w:val="00801FF2"/>
    <w:rsid w:val="00802120"/>
    <w:rsid w:val="008029B6"/>
    <w:rsid w:val="008035F5"/>
    <w:rsid w:val="00803624"/>
    <w:rsid w:val="008047E3"/>
    <w:rsid w:val="0080507E"/>
    <w:rsid w:val="00805BE2"/>
    <w:rsid w:val="00806335"/>
    <w:rsid w:val="00806716"/>
    <w:rsid w:val="00806C27"/>
    <w:rsid w:val="0081065F"/>
    <w:rsid w:val="0081069E"/>
    <w:rsid w:val="0081199E"/>
    <w:rsid w:val="00811E1D"/>
    <w:rsid w:val="0081226B"/>
    <w:rsid w:val="008130E1"/>
    <w:rsid w:val="00816B5D"/>
    <w:rsid w:val="00816DCE"/>
    <w:rsid w:val="008225EB"/>
    <w:rsid w:val="00822611"/>
    <w:rsid w:val="00823E22"/>
    <w:rsid w:val="0082770C"/>
    <w:rsid w:val="008300B5"/>
    <w:rsid w:val="00830557"/>
    <w:rsid w:val="00832895"/>
    <w:rsid w:val="00832F92"/>
    <w:rsid w:val="00833151"/>
    <w:rsid w:val="008336D8"/>
    <w:rsid w:val="00833FB4"/>
    <w:rsid w:val="00834284"/>
    <w:rsid w:val="00834FC9"/>
    <w:rsid w:val="00835868"/>
    <w:rsid w:val="00836BD5"/>
    <w:rsid w:val="00840C4A"/>
    <w:rsid w:val="008422BE"/>
    <w:rsid w:val="00843595"/>
    <w:rsid w:val="0084630F"/>
    <w:rsid w:val="0085000E"/>
    <w:rsid w:val="00853819"/>
    <w:rsid w:val="00854016"/>
    <w:rsid w:val="00856013"/>
    <w:rsid w:val="00856472"/>
    <w:rsid w:val="008619BF"/>
    <w:rsid w:val="00863AE0"/>
    <w:rsid w:val="00865B97"/>
    <w:rsid w:val="008664B1"/>
    <w:rsid w:val="0086666D"/>
    <w:rsid w:val="008676EE"/>
    <w:rsid w:val="008700F8"/>
    <w:rsid w:val="008703E6"/>
    <w:rsid w:val="00870D45"/>
    <w:rsid w:val="008727CC"/>
    <w:rsid w:val="00872A45"/>
    <w:rsid w:val="0087346E"/>
    <w:rsid w:val="00873F74"/>
    <w:rsid w:val="00875984"/>
    <w:rsid w:val="008760EC"/>
    <w:rsid w:val="008777F5"/>
    <w:rsid w:val="0088087E"/>
    <w:rsid w:val="00880905"/>
    <w:rsid w:val="00880C94"/>
    <w:rsid w:val="00882BB1"/>
    <w:rsid w:val="00882ED3"/>
    <w:rsid w:val="00882F02"/>
    <w:rsid w:val="00882FAE"/>
    <w:rsid w:val="00885568"/>
    <w:rsid w:val="008857D3"/>
    <w:rsid w:val="00885F62"/>
    <w:rsid w:val="008876CB"/>
    <w:rsid w:val="00887B6E"/>
    <w:rsid w:val="00887D79"/>
    <w:rsid w:val="008902E5"/>
    <w:rsid w:val="0089073D"/>
    <w:rsid w:val="00891758"/>
    <w:rsid w:val="008931AD"/>
    <w:rsid w:val="008933B2"/>
    <w:rsid w:val="00894E8F"/>
    <w:rsid w:val="0089527E"/>
    <w:rsid w:val="00896064"/>
    <w:rsid w:val="008960C7"/>
    <w:rsid w:val="0089675C"/>
    <w:rsid w:val="008A14FC"/>
    <w:rsid w:val="008A3404"/>
    <w:rsid w:val="008A3857"/>
    <w:rsid w:val="008A41EB"/>
    <w:rsid w:val="008A5314"/>
    <w:rsid w:val="008A53E4"/>
    <w:rsid w:val="008A5741"/>
    <w:rsid w:val="008A7361"/>
    <w:rsid w:val="008A7B7F"/>
    <w:rsid w:val="008B0D0D"/>
    <w:rsid w:val="008B221E"/>
    <w:rsid w:val="008B2AAD"/>
    <w:rsid w:val="008B3513"/>
    <w:rsid w:val="008B385E"/>
    <w:rsid w:val="008B4A75"/>
    <w:rsid w:val="008B6EB1"/>
    <w:rsid w:val="008B7957"/>
    <w:rsid w:val="008C2568"/>
    <w:rsid w:val="008C2B80"/>
    <w:rsid w:val="008C337D"/>
    <w:rsid w:val="008C389C"/>
    <w:rsid w:val="008C3CF9"/>
    <w:rsid w:val="008C4776"/>
    <w:rsid w:val="008C48C2"/>
    <w:rsid w:val="008C6F7C"/>
    <w:rsid w:val="008D0790"/>
    <w:rsid w:val="008D08DD"/>
    <w:rsid w:val="008D0B8B"/>
    <w:rsid w:val="008D2826"/>
    <w:rsid w:val="008D4E6C"/>
    <w:rsid w:val="008D516A"/>
    <w:rsid w:val="008D5A62"/>
    <w:rsid w:val="008D5E6C"/>
    <w:rsid w:val="008E2094"/>
    <w:rsid w:val="008E20BB"/>
    <w:rsid w:val="008E2E5B"/>
    <w:rsid w:val="008E4BA3"/>
    <w:rsid w:val="008E5022"/>
    <w:rsid w:val="008E5B20"/>
    <w:rsid w:val="008E66FE"/>
    <w:rsid w:val="008E73CF"/>
    <w:rsid w:val="008E761D"/>
    <w:rsid w:val="008E7AAD"/>
    <w:rsid w:val="008E7F36"/>
    <w:rsid w:val="008F15A9"/>
    <w:rsid w:val="008F1C6F"/>
    <w:rsid w:val="008F2468"/>
    <w:rsid w:val="008F2E29"/>
    <w:rsid w:val="008F37D5"/>
    <w:rsid w:val="008F3DE7"/>
    <w:rsid w:val="008F59F1"/>
    <w:rsid w:val="008F677B"/>
    <w:rsid w:val="008F6A51"/>
    <w:rsid w:val="008F77FE"/>
    <w:rsid w:val="008F7AF0"/>
    <w:rsid w:val="009000A1"/>
    <w:rsid w:val="00900A96"/>
    <w:rsid w:val="00903B94"/>
    <w:rsid w:val="009067F0"/>
    <w:rsid w:val="00906A22"/>
    <w:rsid w:val="00906D62"/>
    <w:rsid w:val="00907B70"/>
    <w:rsid w:val="009115D2"/>
    <w:rsid w:val="00911609"/>
    <w:rsid w:val="00912118"/>
    <w:rsid w:val="00912621"/>
    <w:rsid w:val="00914210"/>
    <w:rsid w:val="00914C20"/>
    <w:rsid w:val="0091589A"/>
    <w:rsid w:val="009163FF"/>
    <w:rsid w:val="009165BF"/>
    <w:rsid w:val="0091663F"/>
    <w:rsid w:val="0091777A"/>
    <w:rsid w:val="00921382"/>
    <w:rsid w:val="00921528"/>
    <w:rsid w:val="0092189B"/>
    <w:rsid w:val="009219C4"/>
    <w:rsid w:val="00921AC2"/>
    <w:rsid w:val="00921E3A"/>
    <w:rsid w:val="009225BD"/>
    <w:rsid w:val="00922E20"/>
    <w:rsid w:val="00923144"/>
    <w:rsid w:val="00926566"/>
    <w:rsid w:val="009307D1"/>
    <w:rsid w:val="00930A5A"/>
    <w:rsid w:val="00930BE7"/>
    <w:rsid w:val="009313D9"/>
    <w:rsid w:val="0093203F"/>
    <w:rsid w:val="009327F5"/>
    <w:rsid w:val="0093397E"/>
    <w:rsid w:val="00933FE3"/>
    <w:rsid w:val="0093466A"/>
    <w:rsid w:val="0093563B"/>
    <w:rsid w:val="009361CD"/>
    <w:rsid w:val="00937F70"/>
    <w:rsid w:val="00941E79"/>
    <w:rsid w:val="00942A45"/>
    <w:rsid w:val="00942F58"/>
    <w:rsid w:val="0094303F"/>
    <w:rsid w:val="00943165"/>
    <w:rsid w:val="009432A7"/>
    <w:rsid w:val="0094332C"/>
    <w:rsid w:val="00946937"/>
    <w:rsid w:val="0094698C"/>
    <w:rsid w:val="00947C0A"/>
    <w:rsid w:val="00950350"/>
    <w:rsid w:val="00951491"/>
    <w:rsid w:val="00951681"/>
    <w:rsid w:val="00951D57"/>
    <w:rsid w:val="00952192"/>
    <w:rsid w:val="00952F2A"/>
    <w:rsid w:val="009534BD"/>
    <w:rsid w:val="00954F31"/>
    <w:rsid w:val="00955467"/>
    <w:rsid w:val="00960457"/>
    <w:rsid w:val="00960817"/>
    <w:rsid w:val="00960E96"/>
    <w:rsid w:val="00961006"/>
    <w:rsid w:val="00961E96"/>
    <w:rsid w:val="00963019"/>
    <w:rsid w:val="00963462"/>
    <w:rsid w:val="00963600"/>
    <w:rsid w:val="00964DD0"/>
    <w:rsid w:val="0096563C"/>
    <w:rsid w:val="00967AD7"/>
    <w:rsid w:val="009713D3"/>
    <w:rsid w:val="00971A9C"/>
    <w:rsid w:val="0097211D"/>
    <w:rsid w:val="00972DFC"/>
    <w:rsid w:val="00973787"/>
    <w:rsid w:val="0097529F"/>
    <w:rsid w:val="0097647A"/>
    <w:rsid w:val="009765B9"/>
    <w:rsid w:val="00976F1C"/>
    <w:rsid w:val="009802D8"/>
    <w:rsid w:val="009804BA"/>
    <w:rsid w:val="00981A24"/>
    <w:rsid w:val="00981B9B"/>
    <w:rsid w:val="0098262D"/>
    <w:rsid w:val="00982A36"/>
    <w:rsid w:val="0098388B"/>
    <w:rsid w:val="00984368"/>
    <w:rsid w:val="0098493F"/>
    <w:rsid w:val="00984AC9"/>
    <w:rsid w:val="00987026"/>
    <w:rsid w:val="009872BB"/>
    <w:rsid w:val="009879A2"/>
    <w:rsid w:val="00990398"/>
    <w:rsid w:val="00990EEE"/>
    <w:rsid w:val="009921A4"/>
    <w:rsid w:val="009928D7"/>
    <w:rsid w:val="009929C1"/>
    <w:rsid w:val="0099361C"/>
    <w:rsid w:val="00994D79"/>
    <w:rsid w:val="0099631E"/>
    <w:rsid w:val="0099686F"/>
    <w:rsid w:val="00997F42"/>
    <w:rsid w:val="009A005E"/>
    <w:rsid w:val="009A0313"/>
    <w:rsid w:val="009A1193"/>
    <w:rsid w:val="009A1B15"/>
    <w:rsid w:val="009A2B0B"/>
    <w:rsid w:val="009A3AE1"/>
    <w:rsid w:val="009A3C48"/>
    <w:rsid w:val="009A3E3B"/>
    <w:rsid w:val="009A5921"/>
    <w:rsid w:val="009A7D02"/>
    <w:rsid w:val="009B0AAD"/>
    <w:rsid w:val="009B15CB"/>
    <w:rsid w:val="009B1CB2"/>
    <w:rsid w:val="009B2005"/>
    <w:rsid w:val="009B3613"/>
    <w:rsid w:val="009B4277"/>
    <w:rsid w:val="009B477F"/>
    <w:rsid w:val="009B4C5F"/>
    <w:rsid w:val="009B6348"/>
    <w:rsid w:val="009B65DD"/>
    <w:rsid w:val="009B6F94"/>
    <w:rsid w:val="009B75D1"/>
    <w:rsid w:val="009B76FF"/>
    <w:rsid w:val="009B78FA"/>
    <w:rsid w:val="009C08E5"/>
    <w:rsid w:val="009C12B8"/>
    <w:rsid w:val="009C2242"/>
    <w:rsid w:val="009C3C9B"/>
    <w:rsid w:val="009C3EDC"/>
    <w:rsid w:val="009C4579"/>
    <w:rsid w:val="009C53B6"/>
    <w:rsid w:val="009C5498"/>
    <w:rsid w:val="009C5B5B"/>
    <w:rsid w:val="009C794A"/>
    <w:rsid w:val="009C7CAA"/>
    <w:rsid w:val="009D1968"/>
    <w:rsid w:val="009D1AD5"/>
    <w:rsid w:val="009D2DD3"/>
    <w:rsid w:val="009D33FA"/>
    <w:rsid w:val="009D3C1D"/>
    <w:rsid w:val="009D6CC7"/>
    <w:rsid w:val="009D73AF"/>
    <w:rsid w:val="009E0FDE"/>
    <w:rsid w:val="009E2BB2"/>
    <w:rsid w:val="009E3997"/>
    <w:rsid w:val="009E399F"/>
    <w:rsid w:val="009E4970"/>
    <w:rsid w:val="009E5254"/>
    <w:rsid w:val="009E5D55"/>
    <w:rsid w:val="009E6782"/>
    <w:rsid w:val="009E690E"/>
    <w:rsid w:val="009E727E"/>
    <w:rsid w:val="009E76F2"/>
    <w:rsid w:val="009E79CD"/>
    <w:rsid w:val="009F05B2"/>
    <w:rsid w:val="009F082B"/>
    <w:rsid w:val="009F2202"/>
    <w:rsid w:val="009F2D2A"/>
    <w:rsid w:val="009F3F6A"/>
    <w:rsid w:val="009F4003"/>
    <w:rsid w:val="009F48DA"/>
    <w:rsid w:val="009F6230"/>
    <w:rsid w:val="009F6684"/>
    <w:rsid w:val="009F6BCF"/>
    <w:rsid w:val="00A0005E"/>
    <w:rsid w:val="00A0081F"/>
    <w:rsid w:val="00A014B4"/>
    <w:rsid w:val="00A018E4"/>
    <w:rsid w:val="00A03435"/>
    <w:rsid w:val="00A03C8A"/>
    <w:rsid w:val="00A03ED5"/>
    <w:rsid w:val="00A05586"/>
    <w:rsid w:val="00A05922"/>
    <w:rsid w:val="00A1123F"/>
    <w:rsid w:val="00A113D6"/>
    <w:rsid w:val="00A1276E"/>
    <w:rsid w:val="00A12843"/>
    <w:rsid w:val="00A1323A"/>
    <w:rsid w:val="00A135FB"/>
    <w:rsid w:val="00A13EDB"/>
    <w:rsid w:val="00A1492D"/>
    <w:rsid w:val="00A15C96"/>
    <w:rsid w:val="00A16433"/>
    <w:rsid w:val="00A21EE2"/>
    <w:rsid w:val="00A2269D"/>
    <w:rsid w:val="00A22F2D"/>
    <w:rsid w:val="00A23613"/>
    <w:rsid w:val="00A23D92"/>
    <w:rsid w:val="00A24AF1"/>
    <w:rsid w:val="00A259FC"/>
    <w:rsid w:val="00A26E65"/>
    <w:rsid w:val="00A277AF"/>
    <w:rsid w:val="00A27B27"/>
    <w:rsid w:val="00A27BEE"/>
    <w:rsid w:val="00A3016E"/>
    <w:rsid w:val="00A30631"/>
    <w:rsid w:val="00A30F06"/>
    <w:rsid w:val="00A3222E"/>
    <w:rsid w:val="00A341AB"/>
    <w:rsid w:val="00A3438C"/>
    <w:rsid w:val="00A34F0F"/>
    <w:rsid w:val="00A35C54"/>
    <w:rsid w:val="00A36295"/>
    <w:rsid w:val="00A3663B"/>
    <w:rsid w:val="00A36AE6"/>
    <w:rsid w:val="00A36B4A"/>
    <w:rsid w:val="00A36E9D"/>
    <w:rsid w:val="00A37D3E"/>
    <w:rsid w:val="00A37DED"/>
    <w:rsid w:val="00A4090F"/>
    <w:rsid w:val="00A40E25"/>
    <w:rsid w:val="00A4194B"/>
    <w:rsid w:val="00A421B4"/>
    <w:rsid w:val="00A44E27"/>
    <w:rsid w:val="00A453E6"/>
    <w:rsid w:val="00A4596A"/>
    <w:rsid w:val="00A471F6"/>
    <w:rsid w:val="00A5011B"/>
    <w:rsid w:val="00A51336"/>
    <w:rsid w:val="00A51609"/>
    <w:rsid w:val="00A5216E"/>
    <w:rsid w:val="00A52CD9"/>
    <w:rsid w:val="00A54145"/>
    <w:rsid w:val="00A5460A"/>
    <w:rsid w:val="00A550F4"/>
    <w:rsid w:val="00A5690A"/>
    <w:rsid w:val="00A573FE"/>
    <w:rsid w:val="00A61843"/>
    <w:rsid w:val="00A61FDA"/>
    <w:rsid w:val="00A62281"/>
    <w:rsid w:val="00A62AE0"/>
    <w:rsid w:val="00A63028"/>
    <w:rsid w:val="00A631A5"/>
    <w:rsid w:val="00A6584E"/>
    <w:rsid w:val="00A66D57"/>
    <w:rsid w:val="00A6740E"/>
    <w:rsid w:val="00A71B06"/>
    <w:rsid w:val="00A72C00"/>
    <w:rsid w:val="00A72F62"/>
    <w:rsid w:val="00A731CF"/>
    <w:rsid w:val="00A77012"/>
    <w:rsid w:val="00A778AF"/>
    <w:rsid w:val="00A77B05"/>
    <w:rsid w:val="00A77BC8"/>
    <w:rsid w:val="00A82F9C"/>
    <w:rsid w:val="00A83E70"/>
    <w:rsid w:val="00A84308"/>
    <w:rsid w:val="00A84D98"/>
    <w:rsid w:val="00A85030"/>
    <w:rsid w:val="00A86B24"/>
    <w:rsid w:val="00A9267A"/>
    <w:rsid w:val="00A92B66"/>
    <w:rsid w:val="00A92B7F"/>
    <w:rsid w:val="00A93428"/>
    <w:rsid w:val="00A93DDD"/>
    <w:rsid w:val="00A94BF6"/>
    <w:rsid w:val="00A9522A"/>
    <w:rsid w:val="00A97561"/>
    <w:rsid w:val="00A977B6"/>
    <w:rsid w:val="00AA1545"/>
    <w:rsid w:val="00AA169E"/>
    <w:rsid w:val="00AA2E7F"/>
    <w:rsid w:val="00AA3CD0"/>
    <w:rsid w:val="00AA4F7C"/>
    <w:rsid w:val="00AA5162"/>
    <w:rsid w:val="00AA698B"/>
    <w:rsid w:val="00AA71EE"/>
    <w:rsid w:val="00AA78CE"/>
    <w:rsid w:val="00AB087F"/>
    <w:rsid w:val="00AB11C6"/>
    <w:rsid w:val="00AB15D3"/>
    <w:rsid w:val="00AB29CA"/>
    <w:rsid w:val="00AB3037"/>
    <w:rsid w:val="00AB3C56"/>
    <w:rsid w:val="00AB46A1"/>
    <w:rsid w:val="00AB4D63"/>
    <w:rsid w:val="00AB5F4F"/>
    <w:rsid w:val="00AB6CEA"/>
    <w:rsid w:val="00AB6E8B"/>
    <w:rsid w:val="00AB765D"/>
    <w:rsid w:val="00AC0DCD"/>
    <w:rsid w:val="00AC26F5"/>
    <w:rsid w:val="00AC3E4D"/>
    <w:rsid w:val="00AC3F46"/>
    <w:rsid w:val="00AC518C"/>
    <w:rsid w:val="00AC56CC"/>
    <w:rsid w:val="00AC6AD6"/>
    <w:rsid w:val="00AC75AB"/>
    <w:rsid w:val="00AC7870"/>
    <w:rsid w:val="00AD2E21"/>
    <w:rsid w:val="00AD3422"/>
    <w:rsid w:val="00AD3E71"/>
    <w:rsid w:val="00AD4727"/>
    <w:rsid w:val="00AD49D5"/>
    <w:rsid w:val="00AD5C51"/>
    <w:rsid w:val="00AD5D59"/>
    <w:rsid w:val="00AD65F5"/>
    <w:rsid w:val="00AE0237"/>
    <w:rsid w:val="00AE086D"/>
    <w:rsid w:val="00AE0DB3"/>
    <w:rsid w:val="00AE11AC"/>
    <w:rsid w:val="00AE17C0"/>
    <w:rsid w:val="00AE17D3"/>
    <w:rsid w:val="00AE25AF"/>
    <w:rsid w:val="00AE27C3"/>
    <w:rsid w:val="00AE2F14"/>
    <w:rsid w:val="00AE43D3"/>
    <w:rsid w:val="00AE7405"/>
    <w:rsid w:val="00AF0136"/>
    <w:rsid w:val="00AF1277"/>
    <w:rsid w:val="00AF167A"/>
    <w:rsid w:val="00AF3331"/>
    <w:rsid w:val="00AF3AD6"/>
    <w:rsid w:val="00AF54C0"/>
    <w:rsid w:val="00AF5C7D"/>
    <w:rsid w:val="00AF67D3"/>
    <w:rsid w:val="00AF7745"/>
    <w:rsid w:val="00B0093E"/>
    <w:rsid w:val="00B00C72"/>
    <w:rsid w:val="00B0119C"/>
    <w:rsid w:val="00B01B67"/>
    <w:rsid w:val="00B038A3"/>
    <w:rsid w:val="00B03BCE"/>
    <w:rsid w:val="00B0426A"/>
    <w:rsid w:val="00B04A0A"/>
    <w:rsid w:val="00B055B9"/>
    <w:rsid w:val="00B0790D"/>
    <w:rsid w:val="00B07AAC"/>
    <w:rsid w:val="00B115CC"/>
    <w:rsid w:val="00B11AF9"/>
    <w:rsid w:val="00B14985"/>
    <w:rsid w:val="00B167E6"/>
    <w:rsid w:val="00B16A1E"/>
    <w:rsid w:val="00B22B84"/>
    <w:rsid w:val="00B23572"/>
    <w:rsid w:val="00B23EC4"/>
    <w:rsid w:val="00B24C8A"/>
    <w:rsid w:val="00B24D3C"/>
    <w:rsid w:val="00B25108"/>
    <w:rsid w:val="00B257E6"/>
    <w:rsid w:val="00B262C5"/>
    <w:rsid w:val="00B27325"/>
    <w:rsid w:val="00B30582"/>
    <w:rsid w:val="00B3130B"/>
    <w:rsid w:val="00B32379"/>
    <w:rsid w:val="00B335AB"/>
    <w:rsid w:val="00B3449F"/>
    <w:rsid w:val="00B34585"/>
    <w:rsid w:val="00B358C0"/>
    <w:rsid w:val="00B361E7"/>
    <w:rsid w:val="00B401E9"/>
    <w:rsid w:val="00B41818"/>
    <w:rsid w:val="00B4193B"/>
    <w:rsid w:val="00B440BB"/>
    <w:rsid w:val="00B44220"/>
    <w:rsid w:val="00B50406"/>
    <w:rsid w:val="00B504E7"/>
    <w:rsid w:val="00B5286E"/>
    <w:rsid w:val="00B531E9"/>
    <w:rsid w:val="00B55E49"/>
    <w:rsid w:val="00B55E66"/>
    <w:rsid w:val="00B5617A"/>
    <w:rsid w:val="00B56AE0"/>
    <w:rsid w:val="00B56EC6"/>
    <w:rsid w:val="00B57E48"/>
    <w:rsid w:val="00B60895"/>
    <w:rsid w:val="00B60B83"/>
    <w:rsid w:val="00B62345"/>
    <w:rsid w:val="00B625A2"/>
    <w:rsid w:val="00B62AB2"/>
    <w:rsid w:val="00B63514"/>
    <w:rsid w:val="00B6434B"/>
    <w:rsid w:val="00B6474D"/>
    <w:rsid w:val="00B66104"/>
    <w:rsid w:val="00B6626F"/>
    <w:rsid w:val="00B6763A"/>
    <w:rsid w:val="00B701A4"/>
    <w:rsid w:val="00B708C4"/>
    <w:rsid w:val="00B71141"/>
    <w:rsid w:val="00B711A0"/>
    <w:rsid w:val="00B71F91"/>
    <w:rsid w:val="00B72584"/>
    <w:rsid w:val="00B730BC"/>
    <w:rsid w:val="00B75A0B"/>
    <w:rsid w:val="00B76E41"/>
    <w:rsid w:val="00B772C0"/>
    <w:rsid w:val="00B77CE0"/>
    <w:rsid w:val="00B80385"/>
    <w:rsid w:val="00B81EE6"/>
    <w:rsid w:val="00B8243A"/>
    <w:rsid w:val="00B8295D"/>
    <w:rsid w:val="00B84419"/>
    <w:rsid w:val="00B857BE"/>
    <w:rsid w:val="00B85F70"/>
    <w:rsid w:val="00B86B85"/>
    <w:rsid w:val="00B87372"/>
    <w:rsid w:val="00B87800"/>
    <w:rsid w:val="00B879D4"/>
    <w:rsid w:val="00B90C5D"/>
    <w:rsid w:val="00B912AA"/>
    <w:rsid w:val="00B91546"/>
    <w:rsid w:val="00B91AEE"/>
    <w:rsid w:val="00B9574E"/>
    <w:rsid w:val="00B96376"/>
    <w:rsid w:val="00B96619"/>
    <w:rsid w:val="00B971E1"/>
    <w:rsid w:val="00BA3A63"/>
    <w:rsid w:val="00BA402C"/>
    <w:rsid w:val="00BA7A9C"/>
    <w:rsid w:val="00BB078E"/>
    <w:rsid w:val="00BB0DB5"/>
    <w:rsid w:val="00BB1432"/>
    <w:rsid w:val="00BB15E9"/>
    <w:rsid w:val="00BB24DB"/>
    <w:rsid w:val="00BB25D5"/>
    <w:rsid w:val="00BB2A9C"/>
    <w:rsid w:val="00BB3D4B"/>
    <w:rsid w:val="00BB3EEA"/>
    <w:rsid w:val="00BB4227"/>
    <w:rsid w:val="00BB4AC1"/>
    <w:rsid w:val="00BB5482"/>
    <w:rsid w:val="00BB5705"/>
    <w:rsid w:val="00BB6272"/>
    <w:rsid w:val="00BB64ED"/>
    <w:rsid w:val="00BC10A4"/>
    <w:rsid w:val="00BC640F"/>
    <w:rsid w:val="00BC6DD6"/>
    <w:rsid w:val="00BC7F97"/>
    <w:rsid w:val="00BD1D0C"/>
    <w:rsid w:val="00BD2F99"/>
    <w:rsid w:val="00BD2FF5"/>
    <w:rsid w:val="00BD37A1"/>
    <w:rsid w:val="00BD4A08"/>
    <w:rsid w:val="00BD5692"/>
    <w:rsid w:val="00BD6134"/>
    <w:rsid w:val="00BD62E3"/>
    <w:rsid w:val="00BE04F0"/>
    <w:rsid w:val="00BE07E7"/>
    <w:rsid w:val="00BE1D17"/>
    <w:rsid w:val="00BE3A27"/>
    <w:rsid w:val="00BE45A5"/>
    <w:rsid w:val="00BE49E0"/>
    <w:rsid w:val="00BE6022"/>
    <w:rsid w:val="00BE628F"/>
    <w:rsid w:val="00BE669C"/>
    <w:rsid w:val="00BF0CA6"/>
    <w:rsid w:val="00BF1BBE"/>
    <w:rsid w:val="00BF24F0"/>
    <w:rsid w:val="00BF25ED"/>
    <w:rsid w:val="00BF2CCE"/>
    <w:rsid w:val="00BF389B"/>
    <w:rsid w:val="00BF5097"/>
    <w:rsid w:val="00BF6C56"/>
    <w:rsid w:val="00BF6E4C"/>
    <w:rsid w:val="00BF75E6"/>
    <w:rsid w:val="00C00195"/>
    <w:rsid w:val="00C01831"/>
    <w:rsid w:val="00C01B27"/>
    <w:rsid w:val="00C02B2D"/>
    <w:rsid w:val="00C04A58"/>
    <w:rsid w:val="00C06351"/>
    <w:rsid w:val="00C07B84"/>
    <w:rsid w:val="00C1154D"/>
    <w:rsid w:val="00C11927"/>
    <w:rsid w:val="00C11C30"/>
    <w:rsid w:val="00C12489"/>
    <w:rsid w:val="00C141FB"/>
    <w:rsid w:val="00C14C49"/>
    <w:rsid w:val="00C216BD"/>
    <w:rsid w:val="00C21B26"/>
    <w:rsid w:val="00C2225C"/>
    <w:rsid w:val="00C25641"/>
    <w:rsid w:val="00C25F7E"/>
    <w:rsid w:val="00C27A01"/>
    <w:rsid w:val="00C33086"/>
    <w:rsid w:val="00C33A4A"/>
    <w:rsid w:val="00C34981"/>
    <w:rsid w:val="00C35359"/>
    <w:rsid w:val="00C3636C"/>
    <w:rsid w:val="00C36790"/>
    <w:rsid w:val="00C36C4B"/>
    <w:rsid w:val="00C37434"/>
    <w:rsid w:val="00C378B1"/>
    <w:rsid w:val="00C4061C"/>
    <w:rsid w:val="00C40B39"/>
    <w:rsid w:val="00C40DB2"/>
    <w:rsid w:val="00C4200C"/>
    <w:rsid w:val="00C422AD"/>
    <w:rsid w:val="00C4253D"/>
    <w:rsid w:val="00C43251"/>
    <w:rsid w:val="00C44DE9"/>
    <w:rsid w:val="00C45CE1"/>
    <w:rsid w:val="00C469DB"/>
    <w:rsid w:val="00C469E9"/>
    <w:rsid w:val="00C47FCA"/>
    <w:rsid w:val="00C5004B"/>
    <w:rsid w:val="00C524CE"/>
    <w:rsid w:val="00C52D06"/>
    <w:rsid w:val="00C53DB7"/>
    <w:rsid w:val="00C53EBE"/>
    <w:rsid w:val="00C54227"/>
    <w:rsid w:val="00C5458A"/>
    <w:rsid w:val="00C561C9"/>
    <w:rsid w:val="00C57EDA"/>
    <w:rsid w:val="00C604A5"/>
    <w:rsid w:val="00C6176E"/>
    <w:rsid w:val="00C61EBC"/>
    <w:rsid w:val="00C62263"/>
    <w:rsid w:val="00C6243A"/>
    <w:rsid w:val="00C62DD1"/>
    <w:rsid w:val="00C6313E"/>
    <w:rsid w:val="00C634A8"/>
    <w:rsid w:val="00C63D10"/>
    <w:rsid w:val="00C6406C"/>
    <w:rsid w:val="00C65E6B"/>
    <w:rsid w:val="00C66980"/>
    <w:rsid w:val="00C67D34"/>
    <w:rsid w:val="00C67F2F"/>
    <w:rsid w:val="00C70AA8"/>
    <w:rsid w:val="00C70D22"/>
    <w:rsid w:val="00C70FC2"/>
    <w:rsid w:val="00C71193"/>
    <w:rsid w:val="00C73796"/>
    <w:rsid w:val="00C73B18"/>
    <w:rsid w:val="00C7443C"/>
    <w:rsid w:val="00C746F1"/>
    <w:rsid w:val="00C7500B"/>
    <w:rsid w:val="00C7523B"/>
    <w:rsid w:val="00C75ADD"/>
    <w:rsid w:val="00C76C42"/>
    <w:rsid w:val="00C77FAB"/>
    <w:rsid w:val="00C82219"/>
    <w:rsid w:val="00C828C6"/>
    <w:rsid w:val="00C82BB5"/>
    <w:rsid w:val="00C8309E"/>
    <w:rsid w:val="00C831A3"/>
    <w:rsid w:val="00C835D7"/>
    <w:rsid w:val="00C83885"/>
    <w:rsid w:val="00C84261"/>
    <w:rsid w:val="00C8481A"/>
    <w:rsid w:val="00C935B6"/>
    <w:rsid w:val="00C93A00"/>
    <w:rsid w:val="00C93B41"/>
    <w:rsid w:val="00C95171"/>
    <w:rsid w:val="00C95757"/>
    <w:rsid w:val="00C96279"/>
    <w:rsid w:val="00C96691"/>
    <w:rsid w:val="00C96B65"/>
    <w:rsid w:val="00C96CB4"/>
    <w:rsid w:val="00CA27C1"/>
    <w:rsid w:val="00CA2A60"/>
    <w:rsid w:val="00CA329F"/>
    <w:rsid w:val="00CA33A7"/>
    <w:rsid w:val="00CA3F25"/>
    <w:rsid w:val="00CA4352"/>
    <w:rsid w:val="00CA4F46"/>
    <w:rsid w:val="00CA5935"/>
    <w:rsid w:val="00CA5ED2"/>
    <w:rsid w:val="00CA5EE0"/>
    <w:rsid w:val="00CA6F7E"/>
    <w:rsid w:val="00CA7C47"/>
    <w:rsid w:val="00CA7CB5"/>
    <w:rsid w:val="00CB0CEF"/>
    <w:rsid w:val="00CB1D59"/>
    <w:rsid w:val="00CB2642"/>
    <w:rsid w:val="00CB3F26"/>
    <w:rsid w:val="00CB429C"/>
    <w:rsid w:val="00CB4562"/>
    <w:rsid w:val="00CB6EC1"/>
    <w:rsid w:val="00CB715B"/>
    <w:rsid w:val="00CB7BBC"/>
    <w:rsid w:val="00CC1F25"/>
    <w:rsid w:val="00CC2476"/>
    <w:rsid w:val="00CC2D44"/>
    <w:rsid w:val="00CC31F7"/>
    <w:rsid w:val="00CC4100"/>
    <w:rsid w:val="00CC4F29"/>
    <w:rsid w:val="00CC56E5"/>
    <w:rsid w:val="00CC605E"/>
    <w:rsid w:val="00CC62C8"/>
    <w:rsid w:val="00CC773B"/>
    <w:rsid w:val="00CD0577"/>
    <w:rsid w:val="00CD0759"/>
    <w:rsid w:val="00CD0EA6"/>
    <w:rsid w:val="00CD1A7C"/>
    <w:rsid w:val="00CD1D94"/>
    <w:rsid w:val="00CD387B"/>
    <w:rsid w:val="00CD3D8D"/>
    <w:rsid w:val="00CD40EB"/>
    <w:rsid w:val="00CD41CB"/>
    <w:rsid w:val="00CD43AE"/>
    <w:rsid w:val="00CD4824"/>
    <w:rsid w:val="00CD6107"/>
    <w:rsid w:val="00CD6DEE"/>
    <w:rsid w:val="00CE04AA"/>
    <w:rsid w:val="00CE0C51"/>
    <w:rsid w:val="00CE149F"/>
    <w:rsid w:val="00CE3C2F"/>
    <w:rsid w:val="00CE43D4"/>
    <w:rsid w:val="00CE4AF4"/>
    <w:rsid w:val="00CE4CF5"/>
    <w:rsid w:val="00CE5420"/>
    <w:rsid w:val="00CE598F"/>
    <w:rsid w:val="00CE5C73"/>
    <w:rsid w:val="00CE5DD8"/>
    <w:rsid w:val="00CE5DFA"/>
    <w:rsid w:val="00CE6017"/>
    <w:rsid w:val="00CE6941"/>
    <w:rsid w:val="00CE6B35"/>
    <w:rsid w:val="00CF0545"/>
    <w:rsid w:val="00CF1281"/>
    <w:rsid w:val="00CF3561"/>
    <w:rsid w:val="00CF594A"/>
    <w:rsid w:val="00CF5A29"/>
    <w:rsid w:val="00CF75CC"/>
    <w:rsid w:val="00D04692"/>
    <w:rsid w:val="00D059D9"/>
    <w:rsid w:val="00D067A8"/>
    <w:rsid w:val="00D072B0"/>
    <w:rsid w:val="00D075B3"/>
    <w:rsid w:val="00D1259D"/>
    <w:rsid w:val="00D13096"/>
    <w:rsid w:val="00D13E97"/>
    <w:rsid w:val="00D158FA"/>
    <w:rsid w:val="00D15D63"/>
    <w:rsid w:val="00D16B84"/>
    <w:rsid w:val="00D20E51"/>
    <w:rsid w:val="00D22157"/>
    <w:rsid w:val="00D227D0"/>
    <w:rsid w:val="00D229FD"/>
    <w:rsid w:val="00D2719E"/>
    <w:rsid w:val="00D2798E"/>
    <w:rsid w:val="00D27AC4"/>
    <w:rsid w:val="00D27F32"/>
    <w:rsid w:val="00D30070"/>
    <w:rsid w:val="00D31790"/>
    <w:rsid w:val="00D3314F"/>
    <w:rsid w:val="00D34C02"/>
    <w:rsid w:val="00D34E07"/>
    <w:rsid w:val="00D37147"/>
    <w:rsid w:val="00D372E8"/>
    <w:rsid w:val="00D40869"/>
    <w:rsid w:val="00D4253C"/>
    <w:rsid w:val="00D43EC1"/>
    <w:rsid w:val="00D44363"/>
    <w:rsid w:val="00D460B9"/>
    <w:rsid w:val="00D4667D"/>
    <w:rsid w:val="00D47C23"/>
    <w:rsid w:val="00D53266"/>
    <w:rsid w:val="00D5337B"/>
    <w:rsid w:val="00D53884"/>
    <w:rsid w:val="00D53E92"/>
    <w:rsid w:val="00D555A8"/>
    <w:rsid w:val="00D60AD4"/>
    <w:rsid w:val="00D61832"/>
    <w:rsid w:val="00D623DA"/>
    <w:rsid w:val="00D634A4"/>
    <w:rsid w:val="00D64E00"/>
    <w:rsid w:val="00D656B7"/>
    <w:rsid w:val="00D65A36"/>
    <w:rsid w:val="00D7590A"/>
    <w:rsid w:val="00D76126"/>
    <w:rsid w:val="00D77069"/>
    <w:rsid w:val="00D77C91"/>
    <w:rsid w:val="00D80277"/>
    <w:rsid w:val="00D81D45"/>
    <w:rsid w:val="00D82A88"/>
    <w:rsid w:val="00D83ADC"/>
    <w:rsid w:val="00D8489F"/>
    <w:rsid w:val="00D85E6E"/>
    <w:rsid w:val="00D86A5C"/>
    <w:rsid w:val="00D874EF"/>
    <w:rsid w:val="00D8764A"/>
    <w:rsid w:val="00D87D43"/>
    <w:rsid w:val="00D87ED0"/>
    <w:rsid w:val="00D910E6"/>
    <w:rsid w:val="00D92358"/>
    <w:rsid w:val="00D92514"/>
    <w:rsid w:val="00D92C59"/>
    <w:rsid w:val="00D93360"/>
    <w:rsid w:val="00D94372"/>
    <w:rsid w:val="00D948CA"/>
    <w:rsid w:val="00D94ACE"/>
    <w:rsid w:val="00D95B8B"/>
    <w:rsid w:val="00D9601D"/>
    <w:rsid w:val="00D97175"/>
    <w:rsid w:val="00DA2DD3"/>
    <w:rsid w:val="00DA5D80"/>
    <w:rsid w:val="00DA63E7"/>
    <w:rsid w:val="00DA6636"/>
    <w:rsid w:val="00DB0754"/>
    <w:rsid w:val="00DB34C1"/>
    <w:rsid w:val="00DB3683"/>
    <w:rsid w:val="00DB42D7"/>
    <w:rsid w:val="00DB70D9"/>
    <w:rsid w:val="00DB7B44"/>
    <w:rsid w:val="00DC08F0"/>
    <w:rsid w:val="00DC146D"/>
    <w:rsid w:val="00DC169F"/>
    <w:rsid w:val="00DC2C02"/>
    <w:rsid w:val="00DC4197"/>
    <w:rsid w:val="00DC524F"/>
    <w:rsid w:val="00DC676A"/>
    <w:rsid w:val="00DC6BB4"/>
    <w:rsid w:val="00DC7536"/>
    <w:rsid w:val="00DD0123"/>
    <w:rsid w:val="00DD016D"/>
    <w:rsid w:val="00DD020A"/>
    <w:rsid w:val="00DD08BB"/>
    <w:rsid w:val="00DD0CC0"/>
    <w:rsid w:val="00DD0F0C"/>
    <w:rsid w:val="00DD10D4"/>
    <w:rsid w:val="00DD200B"/>
    <w:rsid w:val="00DD39C8"/>
    <w:rsid w:val="00DD58A3"/>
    <w:rsid w:val="00DD6615"/>
    <w:rsid w:val="00DD7161"/>
    <w:rsid w:val="00DD7245"/>
    <w:rsid w:val="00DD7A8D"/>
    <w:rsid w:val="00DD7CFB"/>
    <w:rsid w:val="00DD7EAC"/>
    <w:rsid w:val="00DE09A4"/>
    <w:rsid w:val="00DE0A0B"/>
    <w:rsid w:val="00DE0EBA"/>
    <w:rsid w:val="00DE3FCC"/>
    <w:rsid w:val="00DE5180"/>
    <w:rsid w:val="00DE612D"/>
    <w:rsid w:val="00DE7158"/>
    <w:rsid w:val="00DE7992"/>
    <w:rsid w:val="00DF0970"/>
    <w:rsid w:val="00DF4658"/>
    <w:rsid w:val="00DF650E"/>
    <w:rsid w:val="00DF7804"/>
    <w:rsid w:val="00DF7D6E"/>
    <w:rsid w:val="00DF7E0C"/>
    <w:rsid w:val="00E015DC"/>
    <w:rsid w:val="00E02CE6"/>
    <w:rsid w:val="00E04E82"/>
    <w:rsid w:val="00E05A1B"/>
    <w:rsid w:val="00E05EEB"/>
    <w:rsid w:val="00E06BF3"/>
    <w:rsid w:val="00E1088E"/>
    <w:rsid w:val="00E14CF0"/>
    <w:rsid w:val="00E1508C"/>
    <w:rsid w:val="00E169E3"/>
    <w:rsid w:val="00E16F38"/>
    <w:rsid w:val="00E17CD3"/>
    <w:rsid w:val="00E219F6"/>
    <w:rsid w:val="00E23A4E"/>
    <w:rsid w:val="00E2681C"/>
    <w:rsid w:val="00E270F9"/>
    <w:rsid w:val="00E315C4"/>
    <w:rsid w:val="00E3164D"/>
    <w:rsid w:val="00E31D21"/>
    <w:rsid w:val="00E3213C"/>
    <w:rsid w:val="00E32EDD"/>
    <w:rsid w:val="00E331A1"/>
    <w:rsid w:val="00E33B6B"/>
    <w:rsid w:val="00E33D90"/>
    <w:rsid w:val="00E346F9"/>
    <w:rsid w:val="00E348F5"/>
    <w:rsid w:val="00E34A07"/>
    <w:rsid w:val="00E34A24"/>
    <w:rsid w:val="00E36914"/>
    <w:rsid w:val="00E377F6"/>
    <w:rsid w:val="00E3781D"/>
    <w:rsid w:val="00E37AEF"/>
    <w:rsid w:val="00E41684"/>
    <w:rsid w:val="00E42B42"/>
    <w:rsid w:val="00E439C0"/>
    <w:rsid w:val="00E448DF"/>
    <w:rsid w:val="00E44B36"/>
    <w:rsid w:val="00E4553C"/>
    <w:rsid w:val="00E45E80"/>
    <w:rsid w:val="00E46324"/>
    <w:rsid w:val="00E504BA"/>
    <w:rsid w:val="00E50DC4"/>
    <w:rsid w:val="00E5207D"/>
    <w:rsid w:val="00E52658"/>
    <w:rsid w:val="00E52DB8"/>
    <w:rsid w:val="00E5302B"/>
    <w:rsid w:val="00E53A80"/>
    <w:rsid w:val="00E5547C"/>
    <w:rsid w:val="00E57F02"/>
    <w:rsid w:val="00E600D3"/>
    <w:rsid w:val="00E61BCA"/>
    <w:rsid w:val="00E621BE"/>
    <w:rsid w:val="00E621DC"/>
    <w:rsid w:val="00E66F73"/>
    <w:rsid w:val="00E67F04"/>
    <w:rsid w:val="00E701AB"/>
    <w:rsid w:val="00E70336"/>
    <w:rsid w:val="00E705C8"/>
    <w:rsid w:val="00E7250B"/>
    <w:rsid w:val="00E725C8"/>
    <w:rsid w:val="00E72FF0"/>
    <w:rsid w:val="00E73351"/>
    <w:rsid w:val="00E75D2A"/>
    <w:rsid w:val="00E760B4"/>
    <w:rsid w:val="00E76E9B"/>
    <w:rsid w:val="00E77330"/>
    <w:rsid w:val="00E775B8"/>
    <w:rsid w:val="00E80009"/>
    <w:rsid w:val="00E80678"/>
    <w:rsid w:val="00E816D9"/>
    <w:rsid w:val="00E818C5"/>
    <w:rsid w:val="00E81FFC"/>
    <w:rsid w:val="00E82D04"/>
    <w:rsid w:val="00E8311F"/>
    <w:rsid w:val="00E831C3"/>
    <w:rsid w:val="00E836DF"/>
    <w:rsid w:val="00E840C0"/>
    <w:rsid w:val="00E8520E"/>
    <w:rsid w:val="00E85DCA"/>
    <w:rsid w:val="00E86F98"/>
    <w:rsid w:val="00E87EE0"/>
    <w:rsid w:val="00E90B25"/>
    <w:rsid w:val="00E912B7"/>
    <w:rsid w:val="00E91C9B"/>
    <w:rsid w:val="00E92263"/>
    <w:rsid w:val="00E93FB2"/>
    <w:rsid w:val="00E94049"/>
    <w:rsid w:val="00E94D06"/>
    <w:rsid w:val="00E960BE"/>
    <w:rsid w:val="00E96BC5"/>
    <w:rsid w:val="00E97012"/>
    <w:rsid w:val="00E97843"/>
    <w:rsid w:val="00E97F6E"/>
    <w:rsid w:val="00EA0367"/>
    <w:rsid w:val="00EA0BDE"/>
    <w:rsid w:val="00EA1550"/>
    <w:rsid w:val="00EA1B12"/>
    <w:rsid w:val="00EA1F15"/>
    <w:rsid w:val="00EA3494"/>
    <w:rsid w:val="00EA37D5"/>
    <w:rsid w:val="00EA579D"/>
    <w:rsid w:val="00EA6247"/>
    <w:rsid w:val="00EA6E5A"/>
    <w:rsid w:val="00EA6FDE"/>
    <w:rsid w:val="00EA7D4B"/>
    <w:rsid w:val="00EA7EB3"/>
    <w:rsid w:val="00EB14EF"/>
    <w:rsid w:val="00EB28D6"/>
    <w:rsid w:val="00EB2BB2"/>
    <w:rsid w:val="00EB3011"/>
    <w:rsid w:val="00EB3DB6"/>
    <w:rsid w:val="00EB4793"/>
    <w:rsid w:val="00EB48CB"/>
    <w:rsid w:val="00EB4AFF"/>
    <w:rsid w:val="00EB4B40"/>
    <w:rsid w:val="00EB5B53"/>
    <w:rsid w:val="00EB6884"/>
    <w:rsid w:val="00EB72A7"/>
    <w:rsid w:val="00EB76EA"/>
    <w:rsid w:val="00EC00C1"/>
    <w:rsid w:val="00EC0337"/>
    <w:rsid w:val="00EC0DB5"/>
    <w:rsid w:val="00EC176D"/>
    <w:rsid w:val="00EC200B"/>
    <w:rsid w:val="00EC2012"/>
    <w:rsid w:val="00EC28BA"/>
    <w:rsid w:val="00EC3447"/>
    <w:rsid w:val="00EC5074"/>
    <w:rsid w:val="00EC5DF8"/>
    <w:rsid w:val="00EC7009"/>
    <w:rsid w:val="00EC729F"/>
    <w:rsid w:val="00EC7B50"/>
    <w:rsid w:val="00EC7FE4"/>
    <w:rsid w:val="00ED00E6"/>
    <w:rsid w:val="00ED012D"/>
    <w:rsid w:val="00ED12EB"/>
    <w:rsid w:val="00ED22F1"/>
    <w:rsid w:val="00ED2BFA"/>
    <w:rsid w:val="00ED48AD"/>
    <w:rsid w:val="00ED5326"/>
    <w:rsid w:val="00ED5407"/>
    <w:rsid w:val="00ED63A2"/>
    <w:rsid w:val="00EE14CD"/>
    <w:rsid w:val="00EE2553"/>
    <w:rsid w:val="00EE2E91"/>
    <w:rsid w:val="00EE5246"/>
    <w:rsid w:val="00EE67A9"/>
    <w:rsid w:val="00EE7789"/>
    <w:rsid w:val="00EE79F2"/>
    <w:rsid w:val="00EF2822"/>
    <w:rsid w:val="00EF505C"/>
    <w:rsid w:val="00EF6224"/>
    <w:rsid w:val="00EF6225"/>
    <w:rsid w:val="00EF7339"/>
    <w:rsid w:val="00EF7458"/>
    <w:rsid w:val="00EF7554"/>
    <w:rsid w:val="00EF7D7B"/>
    <w:rsid w:val="00F00A00"/>
    <w:rsid w:val="00F00F76"/>
    <w:rsid w:val="00F017F8"/>
    <w:rsid w:val="00F0288A"/>
    <w:rsid w:val="00F03A3F"/>
    <w:rsid w:val="00F03B91"/>
    <w:rsid w:val="00F0437C"/>
    <w:rsid w:val="00F0544C"/>
    <w:rsid w:val="00F05A04"/>
    <w:rsid w:val="00F06D0C"/>
    <w:rsid w:val="00F06FA7"/>
    <w:rsid w:val="00F073CB"/>
    <w:rsid w:val="00F07E19"/>
    <w:rsid w:val="00F11A07"/>
    <w:rsid w:val="00F11A91"/>
    <w:rsid w:val="00F12D76"/>
    <w:rsid w:val="00F159F8"/>
    <w:rsid w:val="00F15CB8"/>
    <w:rsid w:val="00F1699D"/>
    <w:rsid w:val="00F175C0"/>
    <w:rsid w:val="00F206D8"/>
    <w:rsid w:val="00F2085E"/>
    <w:rsid w:val="00F20CD0"/>
    <w:rsid w:val="00F20FF0"/>
    <w:rsid w:val="00F225EF"/>
    <w:rsid w:val="00F24C0F"/>
    <w:rsid w:val="00F25996"/>
    <w:rsid w:val="00F25F4F"/>
    <w:rsid w:val="00F27C85"/>
    <w:rsid w:val="00F32E25"/>
    <w:rsid w:val="00F32E38"/>
    <w:rsid w:val="00F34ED4"/>
    <w:rsid w:val="00F35D54"/>
    <w:rsid w:val="00F37372"/>
    <w:rsid w:val="00F37C12"/>
    <w:rsid w:val="00F40521"/>
    <w:rsid w:val="00F40957"/>
    <w:rsid w:val="00F40C2F"/>
    <w:rsid w:val="00F40FD7"/>
    <w:rsid w:val="00F42297"/>
    <w:rsid w:val="00F4284B"/>
    <w:rsid w:val="00F44E1B"/>
    <w:rsid w:val="00F47B76"/>
    <w:rsid w:val="00F47C8C"/>
    <w:rsid w:val="00F47CBB"/>
    <w:rsid w:val="00F47FE5"/>
    <w:rsid w:val="00F50563"/>
    <w:rsid w:val="00F507CA"/>
    <w:rsid w:val="00F520DB"/>
    <w:rsid w:val="00F521AE"/>
    <w:rsid w:val="00F5285F"/>
    <w:rsid w:val="00F528B0"/>
    <w:rsid w:val="00F54C02"/>
    <w:rsid w:val="00F554EE"/>
    <w:rsid w:val="00F563B1"/>
    <w:rsid w:val="00F57659"/>
    <w:rsid w:val="00F57923"/>
    <w:rsid w:val="00F60557"/>
    <w:rsid w:val="00F611D0"/>
    <w:rsid w:val="00F640AE"/>
    <w:rsid w:val="00F64BE1"/>
    <w:rsid w:val="00F6549D"/>
    <w:rsid w:val="00F661DC"/>
    <w:rsid w:val="00F66B45"/>
    <w:rsid w:val="00F70E96"/>
    <w:rsid w:val="00F70F37"/>
    <w:rsid w:val="00F71FF7"/>
    <w:rsid w:val="00F73E23"/>
    <w:rsid w:val="00F77569"/>
    <w:rsid w:val="00F778E8"/>
    <w:rsid w:val="00F80550"/>
    <w:rsid w:val="00F81D5D"/>
    <w:rsid w:val="00F826ED"/>
    <w:rsid w:val="00F83A3F"/>
    <w:rsid w:val="00F8408E"/>
    <w:rsid w:val="00F850AB"/>
    <w:rsid w:val="00F85461"/>
    <w:rsid w:val="00F85669"/>
    <w:rsid w:val="00F85C09"/>
    <w:rsid w:val="00F86A6E"/>
    <w:rsid w:val="00F875F4"/>
    <w:rsid w:val="00F87E3C"/>
    <w:rsid w:val="00F9035D"/>
    <w:rsid w:val="00F9042D"/>
    <w:rsid w:val="00F904C8"/>
    <w:rsid w:val="00F906BB"/>
    <w:rsid w:val="00F91666"/>
    <w:rsid w:val="00F92EAA"/>
    <w:rsid w:val="00F9308B"/>
    <w:rsid w:val="00F941F9"/>
    <w:rsid w:val="00F953FB"/>
    <w:rsid w:val="00F967FB"/>
    <w:rsid w:val="00FA12A8"/>
    <w:rsid w:val="00FA203A"/>
    <w:rsid w:val="00FA2801"/>
    <w:rsid w:val="00FA2F9D"/>
    <w:rsid w:val="00FA30D7"/>
    <w:rsid w:val="00FA6A2F"/>
    <w:rsid w:val="00FA78D9"/>
    <w:rsid w:val="00FA7CEF"/>
    <w:rsid w:val="00FB2343"/>
    <w:rsid w:val="00FB27CB"/>
    <w:rsid w:val="00FB2878"/>
    <w:rsid w:val="00FB3928"/>
    <w:rsid w:val="00FB3A76"/>
    <w:rsid w:val="00FB4240"/>
    <w:rsid w:val="00FB4630"/>
    <w:rsid w:val="00FB5BFB"/>
    <w:rsid w:val="00FB5E58"/>
    <w:rsid w:val="00FB5EA4"/>
    <w:rsid w:val="00FB7305"/>
    <w:rsid w:val="00FB7BEC"/>
    <w:rsid w:val="00FC1718"/>
    <w:rsid w:val="00FC2224"/>
    <w:rsid w:val="00FC489B"/>
    <w:rsid w:val="00FC4981"/>
    <w:rsid w:val="00FC5046"/>
    <w:rsid w:val="00FD03E7"/>
    <w:rsid w:val="00FD07A9"/>
    <w:rsid w:val="00FD0D26"/>
    <w:rsid w:val="00FD1381"/>
    <w:rsid w:val="00FD38F3"/>
    <w:rsid w:val="00FD4F7E"/>
    <w:rsid w:val="00FD5DAE"/>
    <w:rsid w:val="00FD5EAA"/>
    <w:rsid w:val="00FD62D0"/>
    <w:rsid w:val="00FD681D"/>
    <w:rsid w:val="00FD796A"/>
    <w:rsid w:val="00FE0FFC"/>
    <w:rsid w:val="00FE137B"/>
    <w:rsid w:val="00FE22BC"/>
    <w:rsid w:val="00FE3A72"/>
    <w:rsid w:val="00FE3AF4"/>
    <w:rsid w:val="00FE44C2"/>
    <w:rsid w:val="00FE55B1"/>
    <w:rsid w:val="00FE634F"/>
    <w:rsid w:val="00FE72C9"/>
    <w:rsid w:val="00FE7853"/>
    <w:rsid w:val="00FE78F1"/>
    <w:rsid w:val="00FF09C5"/>
    <w:rsid w:val="00FF11D3"/>
    <w:rsid w:val="00FF27FD"/>
    <w:rsid w:val="00FF39DC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1">
    <w:name w:val="heading 1"/>
    <w:basedOn w:val="a0"/>
    <w:next w:val="First"/>
    <w:link w:val="10"/>
    <w:qFormat/>
    <w:rsid w:val="00A731CF"/>
    <w:pPr>
      <w:keepNext/>
      <w:pageBreakBefore/>
      <w:pBdr>
        <w:bottom w:val="single" w:sz="18" w:space="8" w:color="C0C0C0"/>
      </w:pBdr>
      <w:spacing w:before="240" w:after="120"/>
      <w:ind w:right="2552"/>
      <w:jc w:val="left"/>
      <w:outlineLvl w:val="0"/>
    </w:pPr>
    <w:rPr>
      <w:color w:val="auto"/>
      <w:spacing w:val="20"/>
      <w:kern w:val="28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0">
    <w:name w:val="ОснТекст"/>
    <w:link w:val="a8"/>
    <w:qFormat/>
    <w:rsid w:val="00097A90"/>
    <w:pPr>
      <w:jc w:val="both"/>
    </w:pPr>
    <w:rPr>
      <w:b/>
      <w:color w:val="0000FF"/>
    </w:rPr>
  </w:style>
  <w:style w:type="paragraph" w:customStyle="1" w:styleId="a9">
    <w:name w:val="Наименование"/>
    <w:basedOn w:val="a0"/>
    <w:next w:val="a0"/>
    <w:link w:val="aa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link w:val="a0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link w:val="a6"/>
    <w:rsid w:val="00097A90"/>
    <w:rPr>
      <w:rFonts w:ascii="Arial" w:hAnsi="Arial"/>
      <w:sz w:val="24"/>
      <w:lang w:val="ru-RU" w:eastAsia="ru-RU" w:bidi="ar-SA"/>
    </w:rPr>
  </w:style>
  <w:style w:type="table" w:styleId="ab">
    <w:name w:val="Table Grid"/>
    <w:basedOn w:val="a2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0"/>
    <w:next w:val="a0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c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d">
    <w:name w:val="Hyperlink"/>
    <w:rsid w:val="00275860"/>
    <w:rPr>
      <w:b/>
      <w:color w:val="0000FF"/>
      <w:sz w:val="17"/>
      <w:u w:val="single"/>
    </w:rPr>
  </w:style>
  <w:style w:type="paragraph" w:customStyle="1" w:styleId="1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e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0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790BBA"/>
    <w:pPr>
      <w:tabs>
        <w:tab w:val="center" w:pos="4536"/>
      </w:tabs>
    </w:pPr>
  </w:style>
  <w:style w:type="character" w:customStyle="1" w:styleId="af3">
    <w:name w:val="Без интервала Знак"/>
    <w:link w:val="af2"/>
    <w:uiPriority w:val="1"/>
    <w:rsid w:val="00431D71"/>
    <w:rPr>
      <w:lang w:val="ru-RU" w:eastAsia="ru-RU" w:bidi="ar-SA"/>
    </w:rPr>
  </w:style>
  <w:style w:type="paragraph" w:customStyle="1" w:styleId="af4">
    <w:name w:val="Боковик"/>
    <w:basedOn w:val="a0"/>
    <w:link w:val="af5"/>
    <w:qFormat/>
    <w:rsid w:val="00D3314F"/>
    <w:pPr>
      <w:jc w:val="left"/>
    </w:pPr>
    <w:rPr>
      <w:b w:val="0"/>
      <w:color w:val="auto"/>
      <w:sz w:val="16"/>
    </w:rPr>
  </w:style>
  <w:style w:type="character" w:customStyle="1" w:styleId="af5">
    <w:name w:val="Боковик Знак"/>
    <w:link w:val="af4"/>
    <w:qFormat/>
    <w:rsid w:val="00D3314F"/>
    <w:rPr>
      <w:sz w:val="16"/>
    </w:rPr>
  </w:style>
  <w:style w:type="paragraph" w:customStyle="1" w:styleId="af6">
    <w:name w:val="ОснТекст:"/>
    <w:basedOn w:val="a0"/>
    <w:next w:val="a"/>
    <w:rsid w:val="003523FE"/>
    <w:pPr>
      <w:spacing w:after="120"/>
      <w:ind w:firstLine="709"/>
    </w:pPr>
    <w:rPr>
      <w:b w:val="0"/>
      <w:color w:val="auto"/>
    </w:rPr>
  </w:style>
  <w:style w:type="character" w:customStyle="1" w:styleId="10">
    <w:name w:val="Заголовок 1 Знак"/>
    <w:basedOn w:val="a1"/>
    <w:link w:val="1"/>
    <w:rsid w:val="00A731CF"/>
    <w:rPr>
      <w:b/>
      <w:spacing w:val="20"/>
      <w:kern w:val="28"/>
      <w:sz w:val="28"/>
    </w:rPr>
  </w:style>
  <w:style w:type="character" w:customStyle="1" w:styleId="aa">
    <w:name w:val="Наименование Знак"/>
    <w:link w:val="a9"/>
    <w:rsid w:val="00B440BB"/>
    <w:rPr>
      <w:color w:val="0000F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471C-BB47-4E05-98F0-D71C20C1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/>
  <LinksUpToDate>false</LinksUpToDate>
  <CharactersWithSpaces>4589</CharactersWithSpaces>
  <SharedDoc>false</SharedDoc>
  <HLinks>
    <vt:vector size="12" baseType="variant">
      <vt:variant>
        <vt:i4>6619151</vt:i4>
      </vt:variant>
      <vt:variant>
        <vt:i4>3</vt:i4>
      </vt:variant>
      <vt:variant>
        <vt:i4>0</vt:i4>
      </vt:variant>
      <vt:variant>
        <vt:i4>5</vt:i4>
      </vt:variant>
      <vt:variant>
        <vt:lpwstr>http://www.stat.gov.kz/faces/wcnav_externalId/publicationsSocialDevelopment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subject/>
  <dc:creator>N.Ilaysov</dc:creator>
  <cp:keywords/>
  <dc:description/>
  <cp:lastModifiedBy>gaybasova</cp:lastModifiedBy>
  <cp:revision>275</cp:revision>
  <cp:lastPrinted>2022-03-14T07:12:00Z</cp:lastPrinted>
  <dcterms:created xsi:type="dcterms:W3CDTF">2020-07-13T07:09:00Z</dcterms:created>
  <dcterms:modified xsi:type="dcterms:W3CDTF">2022-03-15T09:07:00Z</dcterms:modified>
</cp:coreProperties>
</file>