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62F28" w14:textId="77777777" w:rsidR="00EB1EAB" w:rsidRDefault="00CA68C2" w:rsidP="00EB1EAB">
      <w:pPr>
        <w:widowControl w:val="0"/>
        <w:tabs>
          <w:tab w:val="left" w:pos="3261"/>
        </w:tabs>
        <w:spacing w:line="240" w:lineRule="auto"/>
        <w:ind w:firstLine="0"/>
        <w:jc w:val="center"/>
        <w:rPr>
          <w:rFonts w:ascii="Arial" w:eastAsia="Arial" w:hAnsi="Arial" w:cs="Arial"/>
          <w:b/>
          <w:sz w:val="28"/>
          <w:szCs w:val="28"/>
        </w:rPr>
      </w:pPr>
      <w:r w:rsidRPr="007C7785">
        <w:rPr>
          <w:rFonts w:ascii="Arial" w:eastAsia="Arial" w:hAnsi="Arial" w:cs="Arial"/>
          <w:b/>
          <w:sz w:val="28"/>
          <w:szCs w:val="28"/>
        </w:rPr>
        <w:t>О развитии ф</w:t>
      </w:r>
      <w:r w:rsidR="008C220F" w:rsidRPr="007C7785">
        <w:rPr>
          <w:rFonts w:ascii="Arial" w:eastAsia="Arial" w:hAnsi="Arial" w:cs="Arial"/>
          <w:b/>
          <w:sz w:val="28"/>
          <w:szCs w:val="28"/>
        </w:rPr>
        <w:t>армацевтическ</w:t>
      </w:r>
      <w:r w:rsidRPr="007C7785">
        <w:rPr>
          <w:rFonts w:ascii="Arial" w:eastAsia="Arial" w:hAnsi="Arial" w:cs="Arial"/>
          <w:b/>
          <w:sz w:val="28"/>
          <w:szCs w:val="28"/>
        </w:rPr>
        <w:t>ой</w:t>
      </w:r>
      <w:r w:rsidR="008C220F" w:rsidRPr="007C7785">
        <w:rPr>
          <w:rFonts w:ascii="Arial" w:eastAsia="Arial" w:hAnsi="Arial" w:cs="Arial"/>
          <w:b/>
          <w:sz w:val="28"/>
          <w:szCs w:val="28"/>
        </w:rPr>
        <w:t xml:space="preserve"> промышленност</w:t>
      </w:r>
      <w:r w:rsidRPr="007C7785">
        <w:rPr>
          <w:rFonts w:ascii="Arial" w:eastAsia="Arial" w:hAnsi="Arial" w:cs="Arial"/>
          <w:b/>
          <w:sz w:val="28"/>
          <w:szCs w:val="28"/>
        </w:rPr>
        <w:t>и</w:t>
      </w:r>
    </w:p>
    <w:p w14:paraId="1BF69EBE" w14:textId="7377F8F1" w:rsidR="0006425F" w:rsidRPr="007C7785" w:rsidRDefault="0006425F" w:rsidP="00EB1EAB">
      <w:pPr>
        <w:widowControl w:val="0"/>
        <w:tabs>
          <w:tab w:val="left" w:pos="3261"/>
        </w:tabs>
        <w:spacing w:line="240" w:lineRule="auto"/>
        <w:ind w:firstLine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7C7785">
        <w:rPr>
          <w:rFonts w:ascii="Arial" w:eastAsia="Arial" w:hAnsi="Arial" w:cs="Arial"/>
          <w:b/>
          <w:sz w:val="28"/>
          <w:szCs w:val="28"/>
        </w:rPr>
        <w:t>В Карагандинской области</w:t>
      </w:r>
    </w:p>
    <w:p w14:paraId="2E210553" w14:textId="77777777" w:rsidR="00CA68C2" w:rsidRPr="007C7785" w:rsidRDefault="00CA68C2" w:rsidP="007C7785">
      <w:pPr>
        <w:widowControl w:val="0"/>
        <w:tabs>
          <w:tab w:val="left" w:pos="3261"/>
        </w:tabs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B9C1CD3" w14:textId="7B2C0B69" w:rsidR="00883827" w:rsidRPr="007C7785" w:rsidRDefault="00883827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>За январь</w:t>
      </w:r>
      <w:r w:rsidR="00614DE5" w:rsidRPr="007C7785">
        <w:rPr>
          <w:rFonts w:ascii="Arial" w:eastAsia="Arial" w:hAnsi="Arial" w:cs="Arial"/>
          <w:sz w:val="28"/>
          <w:szCs w:val="28"/>
        </w:rPr>
        <w:t>-</w:t>
      </w:r>
      <w:r w:rsidR="00C3264C">
        <w:rPr>
          <w:rFonts w:ascii="Arial" w:eastAsia="Arial" w:hAnsi="Arial" w:cs="Arial"/>
          <w:sz w:val="28"/>
          <w:szCs w:val="28"/>
        </w:rPr>
        <w:t>декабрь</w:t>
      </w:r>
      <w:r w:rsidRPr="007C7785">
        <w:rPr>
          <w:rFonts w:ascii="Arial" w:eastAsia="Arial" w:hAnsi="Arial" w:cs="Arial"/>
          <w:sz w:val="28"/>
          <w:szCs w:val="28"/>
        </w:rPr>
        <w:t xml:space="preserve"> 2021 года объем производства составил </w:t>
      </w:r>
      <w:r w:rsidR="00C3264C">
        <w:rPr>
          <w:rFonts w:ascii="Arial" w:eastAsia="Arial" w:hAnsi="Arial" w:cs="Arial"/>
          <w:sz w:val="28"/>
          <w:szCs w:val="28"/>
        </w:rPr>
        <w:t>80,0</w:t>
      </w:r>
      <w:r w:rsidRPr="007C7785">
        <w:rPr>
          <w:rFonts w:ascii="Arial" w:eastAsia="Arial" w:hAnsi="Arial" w:cs="Arial"/>
          <w:sz w:val="28"/>
          <w:szCs w:val="28"/>
        </w:rPr>
        <w:t xml:space="preserve"> млрд</w:t>
      </w:r>
      <w:r w:rsidR="00831100" w:rsidRPr="007C7785">
        <w:rPr>
          <w:rFonts w:ascii="Arial" w:eastAsia="Arial" w:hAnsi="Arial" w:cs="Arial"/>
          <w:sz w:val="28"/>
          <w:szCs w:val="28"/>
        </w:rPr>
        <w:t xml:space="preserve">, ИФО – </w:t>
      </w:r>
      <w:r w:rsidR="007C7785" w:rsidRPr="007C7785">
        <w:rPr>
          <w:rFonts w:ascii="Arial" w:eastAsia="Arial" w:hAnsi="Arial" w:cs="Arial"/>
          <w:sz w:val="28"/>
          <w:szCs w:val="28"/>
        </w:rPr>
        <w:t xml:space="preserve">в </w:t>
      </w:r>
      <w:r w:rsidR="00C3264C">
        <w:rPr>
          <w:rFonts w:ascii="Arial" w:eastAsia="Arial" w:hAnsi="Arial" w:cs="Arial"/>
          <w:sz w:val="28"/>
          <w:szCs w:val="28"/>
        </w:rPr>
        <w:t>5</w:t>
      </w:r>
      <w:r w:rsidR="00172064">
        <w:rPr>
          <w:rFonts w:ascii="Arial" w:eastAsia="Arial" w:hAnsi="Arial" w:cs="Arial"/>
          <w:sz w:val="28"/>
          <w:szCs w:val="28"/>
        </w:rPr>
        <w:t>,1</w:t>
      </w:r>
      <w:r w:rsidR="007C7785" w:rsidRPr="007C7785">
        <w:rPr>
          <w:rFonts w:ascii="Arial" w:eastAsia="Arial" w:hAnsi="Arial" w:cs="Arial"/>
          <w:sz w:val="28"/>
          <w:szCs w:val="28"/>
        </w:rPr>
        <w:t xml:space="preserve"> раз</w:t>
      </w:r>
      <w:r w:rsidR="00172064">
        <w:rPr>
          <w:rFonts w:ascii="Arial" w:eastAsia="Arial" w:hAnsi="Arial" w:cs="Arial"/>
          <w:sz w:val="28"/>
          <w:szCs w:val="28"/>
        </w:rPr>
        <w:t>а</w:t>
      </w:r>
      <w:r w:rsidR="00831100" w:rsidRPr="007C7785">
        <w:rPr>
          <w:rFonts w:ascii="Arial" w:eastAsia="Arial" w:hAnsi="Arial" w:cs="Arial"/>
          <w:sz w:val="28"/>
          <w:szCs w:val="28"/>
        </w:rPr>
        <w:t>.</w:t>
      </w:r>
    </w:p>
    <w:p w14:paraId="2D4820AB" w14:textId="243A5306" w:rsidR="00D96311" w:rsidRDefault="00D96311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D96311">
        <w:rPr>
          <w:rFonts w:ascii="Arial" w:eastAsia="Arial" w:hAnsi="Arial" w:cs="Arial"/>
          <w:sz w:val="28"/>
          <w:szCs w:val="28"/>
        </w:rPr>
        <w:t xml:space="preserve">Удельный вес отрасли в обрабатывающей промышленности </w:t>
      </w:r>
      <w:r w:rsidR="00C3264C">
        <w:rPr>
          <w:rFonts w:ascii="Arial" w:eastAsia="Arial" w:hAnsi="Arial" w:cs="Arial"/>
          <w:sz w:val="28"/>
          <w:szCs w:val="28"/>
        </w:rPr>
        <w:t>2,3</w:t>
      </w:r>
      <w:r w:rsidRPr="00D96311">
        <w:rPr>
          <w:rFonts w:ascii="Arial" w:eastAsia="Arial" w:hAnsi="Arial" w:cs="Arial"/>
          <w:sz w:val="28"/>
          <w:szCs w:val="28"/>
        </w:rPr>
        <w:t>%.</w:t>
      </w:r>
    </w:p>
    <w:p w14:paraId="54911616" w14:textId="323AF873" w:rsidR="00D96311" w:rsidRDefault="00D96311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D96311">
        <w:rPr>
          <w:rFonts w:ascii="Arial" w:eastAsia="Arial" w:hAnsi="Arial" w:cs="Arial"/>
          <w:sz w:val="28"/>
          <w:szCs w:val="28"/>
        </w:rPr>
        <w:t xml:space="preserve">На территории Карагандинской области действует </w:t>
      </w:r>
      <w:r>
        <w:rPr>
          <w:rFonts w:ascii="Arial" w:eastAsia="Arial" w:hAnsi="Arial" w:cs="Arial"/>
          <w:sz w:val="28"/>
          <w:szCs w:val="28"/>
        </w:rPr>
        <w:t>5</w:t>
      </w:r>
      <w:r w:rsidRPr="00D96311">
        <w:rPr>
          <w:rFonts w:ascii="Arial" w:eastAsia="Arial" w:hAnsi="Arial" w:cs="Arial"/>
          <w:sz w:val="28"/>
          <w:szCs w:val="28"/>
        </w:rPr>
        <w:t xml:space="preserve"> предприятий </w:t>
      </w:r>
      <w:r>
        <w:rPr>
          <w:rFonts w:ascii="Arial" w:eastAsia="Arial" w:hAnsi="Arial" w:cs="Arial"/>
          <w:sz w:val="28"/>
          <w:szCs w:val="28"/>
        </w:rPr>
        <w:t>фарм</w:t>
      </w:r>
      <w:r w:rsidRPr="00D96311">
        <w:rPr>
          <w:rFonts w:ascii="Arial" w:eastAsia="Arial" w:hAnsi="Arial" w:cs="Arial"/>
          <w:sz w:val="28"/>
          <w:szCs w:val="28"/>
        </w:rPr>
        <w:t xml:space="preserve"> промышленности (из них </w:t>
      </w:r>
      <w:r>
        <w:rPr>
          <w:rFonts w:ascii="Arial" w:eastAsia="Arial" w:hAnsi="Arial" w:cs="Arial"/>
          <w:sz w:val="28"/>
          <w:szCs w:val="28"/>
        </w:rPr>
        <w:t>средних</w:t>
      </w:r>
      <w:r w:rsidRPr="00D96311">
        <w:rPr>
          <w:rFonts w:ascii="Arial" w:eastAsia="Arial" w:hAnsi="Arial" w:cs="Arial"/>
          <w:sz w:val="28"/>
          <w:szCs w:val="28"/>
        </w:rPr>
        <w:t xml:space="preserve"> – 2, малые - </w:t>
      </w:r>
      <w:r>
        <w:rPr>
          <w:rFonts w:ascii="Arial" w:eastAsia="Arial" w:hAnsi="Arial" w:cs="Arial"/>
          <w:sz w:val="28"/>
          <w:szCs w:val="28"/>
        </w:rPr>
        <w:t>3</w:t>
      </w:r>
      <w:r w:rsidRPr="00D96311">
        <w:rPr>
          <w:rFonts w:ascii="Arial" w:eastAsia="Arial" w:hAnsi="Arial" w:cs="Arial"/>
          <w:sz w:val="28"/>
          <w:szCs w:val="28"/>
        </w:rPr>
        <w:t>).</w:t>
      </w:r>
    </w:p>
    <w:p w14:paraId="6B72ECE4" w14:textId="3F3AF9E2" w:rsidR="00E348B3" w:rsidRPr="007C7785" w:rsidRDefault="00E348B3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>Основными производителями</w:t>
      </w:r>
      <w:r w:rsidR="004F63C0" w:rsidRPr="007C7785">
        <w:rPr>
          <w:rFonts w:ascii="Arial" w:eastAsia="Arial" w:hAnsi="Arial" w:cs="Arial"/>
          <w:sz w:val="28"/>
          <w:szCs w:val="28"/>
        </w:rPr>
        <w:t xml:space="preserve"> отрасли</w:t>
      </w:r>
      <w:r w:rsidRPr="007C7785">
        <w:rPr>
          <w:rFonts w:ascii="Arial" w:eastAsia="Arial" w:hAnsi="Arial" w:cs="Arial"/>
          <w:sz w:val="28"/>
          <w:szCs w:val="28"/>
        </w:rPr>
        <w:t xml:space="preserve"> являются </w:t>
      </w:r>
      <w:r w:rsidR="005F1F41" w:rsidRPr="007C7785">
        <w:rPr>
          <w:rFonts w:ascii="Arial" w:eastAsia="Arial" w:hAnsi="Arial" w:cs="Arial"/>
          <w:sz w:val="28"/>
          <w:szCs w:val="28"/>
        </w:rPr>
        <w:t>ТОО «</w:t>
      </w:r>
      <w:r w:rsidRPr="007C7785">
        <w:rPr>
          <w:rFonts w:ascii="Arial" w:eastAsia="Arial" w:hAnsi="Arial" w:cs="Arial"/>
          <w:sz w:val="28"/>
          <w:szCs w:val="28"/>
        </w:rPr>
        <w:t>Карагандинский Фармацевтический Комплекс</w:t>
      </w:r>
      <w:r w:rsidR="005F1F41" w:rsidRPr="007C7785">
        <w:rPr>
          <w:rFonts w:ascii="Arial" w:eastAsia="Arial" w:hAnsi="Arial" w:cs="Arial"/>
          <w:sz w:val="28"/>
          <w:szCs w:val="28"/>
        </w:rPr>
        <w:t>»</w:t>
      </w:r>
      <w:r w:rsidR="00A33512" w:rsidRPr="007C7785">
        <w:rPr>
          <w:rFonts w:ascii="Arial" w:eastAsia="Arial" w:hAnsi="Arial" w:cs="Arial"/>
          <w:sz w:val="28"/>
          <w:szCs w:val="28"/>
        </w:rPr>
        <w:t xml:space="preserve"> </w:t>
      </w:r>
      <w:r w:rsidR="00A33512" w:rsidRPr="007C7785">
        <w:rPr>
          <w:rFonts w:ascii="Arial" w:eastAsia="Arial" w:hAnsi="Arial" w:cs="Arial"/>
          <w:i/>
          <w:sz w:val="28"/>
          <w:szCs w:val="28"/>
        </w:rPr>
        <w:t>(лекарственные препараты)</w:t>
      </w:r>
      <w:r w:rsidRPr="007C7785">
        <w:rPr>
          <w:rFonts w:ascii="Arial" w:eastAsia="Arial" w:hAnsi="Arial" w:cs="Arial"/>
          <w:sz w:val="28"/>
          <w:szCs w:val="28"/>
        </w:rPr>
        <w:t xml:space="preserve">, </w:t>
      </w:r>
      <w:r w:rsidR="005F1F41" w:rsidRPr="007C7785">
        <w:rPr>
          <w:rFonts w:ascii="Arial" w:eastAsia="Arial" w:hAnsi="Arial" w:cs="Arial"/>
          <w:sz w:val="28"/>
          <w:szCs w:val="28"/>
        </w:rPr>
        <w:t>ТОО «</w:t>
      </w:r>
      <w:r w:rsidRPr="007C7785">
        <w:rPr>
          <w:rFonts w:ascii="Arial" w:eastAsia="Arial" w:hAnsi="Arial" w:cs="Arial"/>
          <w:sz w:val="28"/>
          <w:szCs w:val="28"/>
        </w:rPr>
        <w:t>Карагандинский Фармацевтический Завод</w:t>
      </w:r>
      <w:r w:rsidR="005F1F41" w:rsidRPr="007C7785">
        <w:rPr>
          <w:rFonts w:ascii="Arial" w:eastAsia="Arial" w:hAnsi="Arial" w:cs="Arial"/>
          <w:sz w:val="28"/>
          <w:szCs w:val="28"/>
        </w:rPr>
        <w:t>»</w:t>
      </w:r>
      <w:r w:rsidR="00A33512" w:rsidRPr="007C7785">
        <w:rPr>
          <w:rFonts w:ascii="Arial" w:eastAsia="Arial" w:hAnsi="Arial" w:cs="Arial"/>
          <w:sz w:val="28"/>
          <w:szCs w:val="28"/>
        </w:rPr>
        <w:t xml:space="preserve"> </w:t>
      </w:r>
      <w:r w:rsidR="00A33512" w:rsidRPr="007C7785">
        <w:rPr>
          <w:rFonts w:ascii="Arial" w:eastAsia="Arial" w:hAnsi="Arial" w:cs="Arial"/>
          <w:i/>
          <w:sz w:val="28"/>
          <w:szCs w:val="28"/>
        </w:rPr>
        <w:t>(</w:t>
      </w:r>
      <w:proofErr w:type="spellStart"/>
      <w:r w:rsidR="00A33512" w:rsidRPr="007C7785">
        <w:rPr>
          <w:rFonts w:ascii="Arial" w:eastAsia="Arial" w:hAnsi="Arial" w:cs="Arial"/>
          <w:i/>
          <w:sz w:val="28"/>
          <w:szCs w:val="28"/>
        </w:rPr>
        <w:t>фитопрепараты</w:t>
      </w:r>
      <w:proofErr w:type="spellEnd"/>
      <w:r w:rsidR="00A33512" w:rsidRPr="007C7785">
        <w:rPr>
          <w:rFonts w:ascii="Arial" w:eastAsia="Arial" w:hAnsi="Arial" w:cs="Arial"/>
          <w:i/>
          <w:sz w:val="28"/>
          <w:szCs w:val="28"/>
        </w:rPr>
        <w:t>)</w:t>
      </w:r>
      <w:r w:rsidRPr="007C7785">
        <w:rPr>
          <w:rFonts w:ascii="Arial" w:eastAsia="Arial" w:hAnsi="Arial" w:cs="Arial"/>
          <w:sz w:val="28"/>
          <w:szCs w:val="28"/>
        </w:rPr>
        <w:t xml:space="preserve"> и </w:t>
      </w:r>
      <w:r w:rsidR="005F1F41" w:rsidRPr="007C7785">
        <w:rPr>
          <w:rFonts w:ascii="Arial" w:eastAsia="Arial" w:hAnsi="Arial" w:cs="Arial"/>
          <w:sz w:val="28"/>
          <w:szCs w:val="28"/>
        </w:rPr>
        <w:t>ТОО «</w:t>
      </w:r>
      <w:r w:rsidRPr="007C7785">
        <w:rPr>
          <w:rFonts w:ascii="Arial" w:eastAsia="Arial" w:hAnsi="Arial" w:cs="Arial"/>
          <w:sz w:val="28"/>
          <w:szCs w:val="28"/>
        </w:rPr>
        <w:t>Фармация 2010</w:t>
      </w:r>
      <w:r w:rsidR="005F1F41" w:rsidRPr="007C7785">
        <w:rPr>
          <w:rFonts w:ascii="Arial" w:eastAsia="Arial" w:hAnsi="Arial" w:cs="Arial"/>
          <w:sz w:val="28"/>
          <w:szCs w:val="28"/>
        </w:rPr>
        <w:t>»</w:t>
      </w:r>
      <w:r w:rsidR="00A33512" w:rsidRPr="007C7785">
        <w:rPr>
          <w:rFonts w:ascii="Arial" w:eastAsia="Arial" w:hAnsi="Arial" w:cs="Arial"/>
          <w:sz w:val="28"/>
          <w:szCs w:val="28"/>
        </w:rPr>
        <w:t xml:space="preserve"> </w:t>
      </w:r>
      <w:r w:rsidR="00A33512" w:rsidRPr="007C7785">
        <w:rPr>
          <w:rFonts w:ascii="Arial" w:eastAsia="Arial" w:hAnsi="Arial" w:cs="Arial"/>
          <w:i/>
          <w:sz w:val="28"/>
          <w:szCs w:val="28"/>
        </w:rPr>
        <w:t>(</w:t>
      </w:r>
      <w:proofErr w:type="spellStart"/>
      <w:r w:rsidR="00A33512" w:rsidRPr="007C7785">
        <w:rPr>
          <w:rFonts w:ascii="Arial" w:eastAsia="Arial" w:hAnsi="Arial" w:cs="Arial"/>
          <w:i/>
          <w:sz w:val="28"/>
          <w:szCs w:val="28"/>
        </w:rPr>
        <w:t>галеновые</w:t>
      </w:r>
      <w:proofErr w:type="spellEnd"/>
      <w:r w:rsidR="00A33512" w:rsidRPr="007C7785">
        <w:rPr>
          <w:rFonts w:ascii="Arial" w:eastAsia="Arial" w:hAnsi="Arial" w:cs="Arial"/>
          <w:i/>
          <w:sz w:val="28"/>
          <w:szCs w:val="28"/>
        </w:rPr>
        <w:t xml:space="preserve"> препараты- спиртовые настойки)</w:t>
      </w:r>
      <w:r w:rsidRPr="007C7785">
        <w:rPr>
          <w:rFonts w:ascii="Arial" w:eastAsia="Arial" w:hAnsi="Arial" w:cs="Arial"/>
          <w:sz w:val="28"/>
          <w:szCs w:val="28"/>
        </w:rPr>
        <w:t>.</w:t>
      </w:r>
    </w:p>
    <w:p w14:paraId="6B6F11BA" w14:textId="515A8A3F" w:rsidR="009B2B12" w:rsidRPr="007C7785" w:rsidRDefault="009B2B12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b/>
          <w:sz w:val="28"/>
          <w:szCs w:val="28"/>
        </w:rPr>
      </w:pPr>
      <w:r w:rsidRPr="007C7785">
        <w:rPr>
          <w:rFonts w:ascii="Arial" w:eastAsia="Arial" w:hAnsi="Arial" w:cs="Arial"/>
          <w:b/>
          <w:color w:val="000000"/>
          <w:sz w:val="28"/>
          <w:szCs w:val="28"/>
        </w:rPr>
        <w:t>ТОО «Карагандинский фармацевтический комплекс»</w:t>
      </w:r>
    </w:p>
    <w:p w14:paraId="0000001A" w14:textId="3F7AF753" w:rsidR="001216C7" w:rsidRPr="007C7785" w:rsidRDefault="008010B1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 xml:space="preserve">Для развития отрасли </w:t>
      </w:r>
      <w:r w:rsidRPr="007C7785">
        <w:rPr>
          <w:rFonts w:ascii="Arial" w:eastAsia="Arial" w:hAnsi="Arial" w:cs="Arial"/>
          <w:color w:val="000000"/>
          <w:sz w:val="28"/>
          <w:szCs w:val="28"/>
        </w:rPr>
        <w:t>в рамках К</w:t>
      </w:r>
      <w:r w:rsidR="00385D1D" w:rsidRPr="007C7785">
        <w:rPr>
          <w:rFonts w:ascii="Arial" w:eastAsia="Arial" w:hAnsi="Arial" w:cs="Arial"/>
          <w:color w:val="000000"/>
          <w:sz w:val="28"/>
          <w:szCs w:val="28"/>
        </w:rPr>
        <w:t xml:space="preserve">арты индустриализации </w:t>
      </w:r>
      <w:r w:rsidR="004E1CF2" w:rsidRPr="007C7785">
        <w:rPr>
          <w:rFonts w:ascii="Arial" w:eastAsia="Arial" w:hAnsi="Arial" w:cs="Arial"/>
          <w:color w:val="000000"/>
          <w:sz w:val="28"/>
          <w:szCs w:val="28"/>
        </w:rPr>
        <w:t xml:space="preserve">в 2018 году </w:t>
      </w:r>
      <w:r w:rsidR="00385D1D" w:rsidRPr="007C7785">
        <w:rPr>
          <w:rFonts w:ascii="Arial" w:eastAsia="Arial" w:hAnsi="Arial" w:cs="Arial"/>
          <w:color w:val="000000"/>
          <w:sz w:val="28"/>
          <w:szCs w:val="28"/>
        </w:rPr>
        <w:t>запущен</w:t>
      </w:r>
      <w:r w:rsidRPr="007C778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C00257" w:rsidRPr="007C7785">
        <w:rPr>
          <w:rFonts w:ascii="Arial" w:eastAsia="Arial" w:hAnsi="Arial" w:cs="Arial"/>
          <w:color w:val="000000"/>
          <w:sz w:val="28"/>
          <w:szCs w:val="28"/>
        </w:rPr>
        <w:t>проект</w:t>
      </w:r>
      <w:r w:rsidR="004E1CF2" w:rsidRPr="007C7785">
        <w:rPr>
          <w:rFonts w:ascii="Arial" w:eastAsia="Arial" w:hAnsi="Arial" w:cs="Arial"/>
          <w:color w:val="000000"/>
          <w:sz w:val="28"/>
          <w:szCs w:val="28"/>
        </w:rPr>
        <w:t xml:space="preserve"> Строительство третьей очереди ТОО «Карагандинский фармацевтический комплекс». Был освоен выпуск новых видов продукции </w:t>
      </w:r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>(</w:t>
      </w:r>
      <w:proofErr w:type="spellStart"/>
      <w:r w:rsidR="00CA68C2" w:rsidRPr="007C7785">
        <w:rPr>
          <w:rFonts w:ascii="Arial" w:eastAsia="Arial" w:hAnsi="Arial" w:cs="Arial"/>
          <w:i/>
          <w:color w:val="000000"/>
          <w:sz w:val="28"/>
          <w:szCs w:val="28"/>
        </w:rPr>
        <w:t>Семиклотин</w:t>
      </w:r>
      <w:proofErr w:type="spellEnd"/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 (для лечения гемофилии)</w:t>
      </w:r>
      <w:r w:rsidR="00CA68C2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CA68C2" w:rsidRPr="007C7785">
        <w:rPr>
          <w:rFonts w:ascii="Arial" w:eastAsia="Arial" w:hAnsi="Arial" w:cs="Arial"/>
          <w:i/>
          <w:color w:val="000000"/>
          <w:sz w:val="28"/>
          <w:szCs w:val="28"/>
        </w:rPr>
        <w:t>Ритуксимаб</w:t>
      </w:r>
      <w:proofErr w:type="spellEnd"/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 (противоопухолевое и иммуномодулирующее средство)</w:t>
      </w:r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, </w:t>
      </w:r>
      <w:r w:rsidR="00CE3AAC" w:rsidRPr="007C7785">
        <w:rPr>
          <w:rFonts w:ascii="Arial" w:eastAsia="Arial" w:hAnsi="Arial" w:cs="Arial"/>
          <w:color w:val="000000"/>
          <w:sz w:val="28"/>
          <w:szCs w:val="28"/>
        </w:rPr>
        <w:t>и</w:t>
      </w:r>
      <w:r w:rsidRPr="007C7785">
        <w:rPr>
          <w:rFonts w:ascii="Arial" w:eastAsia="Arial" w:hAnsi="Arial" w:cs="Arial"/>
          <w:color w:val="000000"/>
          <w:sz w:val="28"/>
          <w:szCs w:val="28"/>
        </w:rPr>
        <w:t xml:space="preserve">нвестировано порядка </w:t>
      </w:r>
      <w:r w:rsidR="003E4B01" w:rsidRPr="007C7785">
        <w:rPr>
          <w:rFonts w:ascii="Arial" w:eastAsia="Arial" w:hAnsi="Arial" w:cs="Arial"/>
          <w:color w:val="000000"/>
          <w:sz w:val="28"/>
          <w:szCs w:val="28"/>
        </w:rPr>
        <w:t>7,3</w:t>
      </w:r>
      <w:r w:rsidRPr="007C7785">
        <w:rPr>
          <w:rFonts w:ascii="Arial" w:eastAsia="Arial" w:hAnsi="Arial" w:cs="Arial"/>
          <w:color w:val="000000"/>
          <w:sz w:val="28"/>
          <w:szCs w:val="28"/>
        </w:rPr>
        <w:t xml:space="preserve"> млрд. тенге, создано </w:t>
      </w:r>
      <w:r w:rsidR="003E4B01" w:rsidRPr="007C7785">
        <w:rPr>
          <w:rFonts w:ascii="Arial" w:eastAsia="Arial" w:hAnsi="Arial" w:cs="Arial"/>
          <w:color w:val="000000"/>
          <w:sz w:val="28"/>
          <w:szCs w:val="28"/>
        </w:rPr>
        <w:t>150</w:t>
      </w:r>
      <w:r w:rsidRPr="007C7785">
        <w:rPr>
          <w:rFonts w:ascii="Arial" w:eastAsia="Arial" w:hAnsi="Arial" w:cs="Arial"/>
          <w:color w:val="000000"/>
          <w:sz w:val="28"/>
          <w:szCs w:val="28"/>
        </w:rPr>
        <w:t xml:space="preserve"> новых рабочих мест.</w:t>
      </w:r>
    </w:p>
    <w:p w14:paraId="4710630B" w14:textId="77777777" w:rsidR="00CF6297" w:rsidRPr="007C7785" w:rsidRDefault="00CF6297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 w:rsidRPr="007C7785">
        <w:rPr>
          <w:rFonts w:ascii="Arial" w:eastAsia="Arial" w:hAnsi="Arial" w:cs="Arial"/>
          <w:color w:val="000000"/>
          <w:sz w:val="28"/>
          <w:szCs w:val="28"/>
        </w:rPr>
        <w:t xml:space="preserve">В 2019 году выведен на отечественный рынок лекарственный препарат МНН </w:t>
      </w:r>
      <w:proofErr w:type="spellStart"/>
      <w:r w:rsidRPr="007C7785">
        <w:rPr>
          <w:rFonts w:ascii="Arial" w:eastAsia="Arial" w:hAnsi="Arial" w:cs="Arial"/>
          <w:color w:val="000000"/>
          <w:sz w:val="28"/>
          <w:szCs w:val="28"/>
        </w:rPr>
        <w:t>Трастузумаб</w:t>
      </w:r>
      <w:proofErr w:type="spellEnd"/>
      <w:r w:rsidRPr="007C7785">
        <w:rPr>
          <w:rFonts w:ascii="Arial" w:eastAsia="Arial" w:hAnsi="Arial" w:cs="Arial"/>
          <w:color w:val="000000"/>
          <w:sz w:val="28"/>
          <w:szCs w:val="28"/>
        </w:rPr>
        <w:t xml:space="preserve"> для терапии рака молочной железы и желудка.</w:t>
      </w:r>
    </w:p>
    <w:p w14:paraId="6F248D9B" w14:textId="60482CBC" w:rsidR="004E1CF2" w:rsidRPr="007C7785" w:rsidRDefault="005F1F41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i/>
          <w:color w:val="000000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 xml:space="preserve">В 2020 году </w:t>
      </w:r>
      <w:r w:rsidR="004E1CF2" w:rsidRPr="007C7785">
        <w:rPr>
          <w:rFonts w:ascii="Arial" w:eastAsia="Arial" w:hAnsi="Arial" w:cs="Arial"/>
          <w:sz w:val="28"/>
          <w:szCs w:val="28"/>
        </w:rPr>
        <w:t xml:space="preserve">на предприятии запущено производство ещё 3 новых видов лекарственных препаратов. </w:t>
      </w:r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>(</w:t>
      </w:r>
      <w:proofErr w:type="spellStart"/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>Бевацизумаб</w:t>
      </w:r>
      <w:proofErr w:type="spellEnd"/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 (для терапии </w:t>
      </w:r>
      <w:proofErr w:type="spellStart"/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>колоректального</w:t>
      </w:r>
      <w:proofErr w:type="spellEnd"/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 рака)</w:t>
      </w:r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>Ревекард</w:t>
      </w:r>
      <w:proofErr w:type="spellEnd"/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 </w:t>
      </w:r>
      <w:r w:rsidR="00CF6297" w:rsidRPr="007C7785">
        <w:rPr>
          <w:rFonts w:ascii="Arial" w:hAnsi="Arial" w:cs="Arial"/>
          <w:i/>
          <w:sz w:val="28"/>
          <w:szCs w:val="28"/>
        </w:rPr>
        <w:t>(для растворения тромба в крови</w:t>
      </w:r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>)</w:t>
      </w:r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>Интербетин</w:t>
      </w:r>
      <w:proofErr w:type="spellEnd"/>
      <w:r w:rsidR="00CF6297" w:rsidRPr="007C7785">
        <w:rPr>
          <w:rFonts w:ascii="Arial" w:eastAsia="Arial" w:hAnsi="Arial" w:cs="Arial"/>
          <w:i/>
          <w:color w:val="000000"/>
          <w:sz w:val="28"/>
          <w:szCs w:val="28"/>
        </w:rPr>
        <w:t xml:space="preserve"> (</w:t>
      </w:r>
      <w:r w:rsidR="00CF6297" w:rsidRPr="007C7785">
        <w:rPr>
          <w:rFonts w:ascii="Arial" w:hAnsi="Arial" w:cs="Arial"/>
          <w:i/>
          <w:sz w:val="28"/>
          <w:szCs w:val="28"/>
        </w:rPr>
        <w:t>для лечения рассеянного склероза</w:t>
      </w:r>
      <w:r w:rsidR="004E1CF2" w:rsidRPr="007C7785">
        <w:rPr>
          <w:rFonts w:ascii="Arial" w:eastAsia="Arial" w:hAnsi="Arial" w:cs="Arial"/>
          <w:i/>
          <w:color w:val="000000"/>
          <w:sz w:val="28"/>
          <w:szCs w:val="28"/>
        </w:rPr>
        <w:t>)</w:t>
      </w:r>
      <w:r w:rsidRPr="007C7785">
        <w:rPr>
          <w:rFonts w:ascii="Arial" w:eastAsia="Arial" w:hAnsi="Arial" w:cs="Arial"/>
          <w:i/>
          <w:color w:val="000000"/>
          <w:sz w:val="28"/>
          <w:szCs w:val="28"/>
        </w:rPr>
        <w:t>.</w:t>
      </w:r>
    </w:p>
    <w:p w14:paraId="1CC543FB" w14:textId="225AC61F" w:rsidR="00614DE5" w:rsidRPr="007C7785" w:rsidRDefault="00614DE5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 xml:space="preserve">В текущем году зарегистрированы новые отечественные лекарственные средства: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РинГлар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 </w:t>
      </w:r>
      <w:r w:rsidRPr="007C7785">
        <w:rPr>
          <w:rFonts w:ascii="Arial" w:hAnsi="Arial" w:cs="Arial"/>
          <w:i/>
          <w:sz w:val="28"/>
          <w:szCs w:val="28"/>
        </w:rPr>
        <w:t xml:space="preserve">(МНН Инсулин </w:t>
      </w:r>
      <w:proofErr w:type="spellStart"/>
      <w:r w:rsidRPr="007C7785">
        <w:rPr>
          <w:rFonts w:ascii="Arial" w:hAnsi="Arial" w:cs="Arial"/>
          <w:i/>
          <w:sz w:val="28"/>
          <w:szCs w:val="28"/>
        </w:rPr>
        <w:t>гларгин</w:t>
      </w:r>
      <w:proofErr w:type="spellEnd"/>
      <w:r w:rsidRPr="007C7785">
        <w:rPr>
          <w:rFonts w:ascii="Arial" w:hAnsi="Arial" w:cs="Arial"/>
          <w:i/>
          <w:sz w:val="28"/>
          <w:szCs w:val="28"/>
        </w:rPr>
        <w:t>)</w:t>
      </w:r>
      <w:r w:rsidRPr="007C7785">
        <w:rPr>
          <w:rFonts w:ascii="Arial" w:eastAsia="Arial" w:hAnsi="Arial" w:cs="Arial"/>
          <w:sz w:val="28"/>
          <w:szCs w:val="28"/>
        </w:rPr>
        <w:t xml:space="preserve"> для лечения сахарного диабета и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Глюцеразим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 </w:t>
      </w:r>
      <w:r w:rsidRPr="007C7785">
        <w:rPr>
          <w:rFonts w:ascii="Arial" w:hAnsi="Arial" w:cs="Arial"/>
          <w:i/>
          <w:sz w:val="28"/>
          <w:szCs w:val="28"/>
        </w:rPr>
        <w:t xml:space="preserve">(МНН </w:t>
      </w:r>
      <w:proofErr w:type="spellStart"/>
      <w:r w:rsidRPr="007C7785">
        <w:rPr>
          <w:rFonts w:ascii="Arial" w:hAnsi="Arial" w:cs="Arial"/>
          <w:i/>
          <w:sz w:val="28"/>
          <w:szCs w:val="28"/>
        </w:rPr>
        <w:t>Имиглюцераза</w:t>
      </w:r>
      <w:proofErr w:type="spellEnd"/>
      <w:r w:rsidRPr="007C7785">
        <w:rPr>
          <w:rFonts w:ascii="Arial" w:hAnsi="Arial" w:cs="Arial"/>
          <w:i/>
          <w:sz w:val="28"/>
          <w:szCs w:val="28"/>
        </w:rPr>
        <w:t>)</w:t>
      </w:r>
      <w:r w:rsidRPr="007C7785">
        <w:rPr>
          <w:rFonts w:ascii="Arial" w:eastAsia="Arial" w:hAnsi="Arial" w:cs="Arial"/>
          <w:sz w:val="28"/>
          <w:szCs w:val="28"/>
        </w:rPr>
        <w:t xml:space="preserve"> для лечения болезни Гоше.</w:t>
      </w:r>
    </w:p>
    <w:p w14:paraId="3FCD0D60" w14:textId="7AEF8E0C" w:rsidR="001536B3" w:rsidRPr="007C7785" w:rsidRDefault="001536B3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>Кроме этого</w:t>
      </w:r>
      <w:r w:rsidR="00831100" w:rsidRPr="007C7785">
        <w:rPr>
          <w:rFonts w:ascii="Arial" w:eastAsia="Arial" w:hAnsi="Arial" w:cs="Arial"/>
          <w:sz w:val="28"/>
          <w:szCs w:val="28"/>
        </w:rPr>
        <w:t>,</w:t>
      </w:r>
      <w:r w:rsidRPr="007C7785">
        <w:rPr>
          <w:rFonts w:ascii="Arial" w:eastAsia="Arial" w:hAnsi="Arial" w:cs="Arial"/>
          <w:sz w:val="28"/>
          <w:szCs w:val="28"/>
        </w:rPr>
        <w:t xml:space="preserve"> для организации массовой вакцинации населения РК от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коронавирусной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 инфекции Правительством РК была поставлена задача освоить выпуск вакцины на отечественных предприятий. </w:t>
      </w:r>
    </w:p>
    <w:p w14:paraId="3886ED3F" w14:textId="5A25ECF5" w:rsidR="001536B3" w:rsidRPr="007C7785" w:rsidRDefault="00F578F8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>В этой связи н</w:t>
      </w:r>
      <w:r w:rsidR="00044E50" w:rsidRPr="007C7785">
        <w:rPr>
          <w:rFonts w:ascii="Arial" w:eastAsia="Arial" w:hAnsi="Arial" w:cs="Arial"/>
          <w:sz w:val="28"/>
          <w:szCs w:val="28"/>
        </w:rPr>
        <w:t>а</w:t>
      </w:r>
      <w:r w:rsidR="001536B3" w:rsidRPr="007C7785">
        <w:rPr>
          <w:rFonts w:ascii="Arial" w:eastAsia="Arial" w:hAnsi="Arial" w:cs="Arial"/>
          <w:sz w:val="28"/>
          <w:szCs w:val="28"/>
        </w:rPr>
        <w:t xml:space="preserve"> производственной площадке КФК в короткие сроки проведен трансфер и налажено производство готовой формы российской вакцины Спутник V. </w:t>
      </w:r>
    </w:p>
    <w:p w14:paraId="71FECD2B" w14:textId="5FD56BEE" w:rsidR="009B2B12" w:rsidRPr="007C7785" w:rsidRDefault="009B2B12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b/>
          <w:sz w:val="28"/>
          <w:szCs w:val="28"/>
        </w:rPr>
      </w:pPr>
      <w:r w:rsidRPr="007C7785">
        <w:rPr>
          <w:rFonts w:ascii="Arial" w:eastAsia="Arial" w:hAnsi="Arial" w:cs="Arial"/>
          <w:b/>
          <w:sz w:val="28"/>
          <w:szCs w:val="28"/>
        </w:rPr>
        <w:t>ТОО «Фармация 2010»</w:t>
      </w:r>
    </w:p>
    <w:p w14:paraId="36D33B2C" w14:textId="199A6FE4" w:rsidR="005F1F41" w:rsidRPr="007C7785" w:rsidRDefault="008010B1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 xml:space="preserve">В </w:t>
      </w:r>
      <w:r w:rsidR="000B0099" w:rsidRPr="007C7785">
        <w:rPr>
          <w:rFonts w:ascii="Arial" w:eastAsia="Arial" w:hAnsi="Arial" w:cs="Arial"/>
          <w:sz w:val="28"/>
          <w:szCs w:val="28"/>
        </w:rPr>
        <w:t xml:space="preserve">2018 году по программе </w:t>
      </w:r>
      <w:r w:rsidR="005F1F41" w:rsidRPr="007C7785">
        <w:rPr>
          <w:rFonts w:ascii="Arial" w:eastAsia="Arial" w:hAnsi="Arial" w:cs="Arial"/>
          <w:sz w:val="28"/>
          <w:szCs w:val="28"/>
        </w:rPr>
        <w:t xml:space="preserve">Дорожная Карта бизнеса </w:t>
      </w:r>
      <w:r w:rsidR="000B0099" w:rsidRPr="007C7785">
        <w:rPr>
          <w:rFonts w:ascii="Arial" w:eastAsia="Arial" w:hAnsi="Arial" w:cs="Arial"/>
          <w:sz w:val="28"/>
          <w:szCs w:val="28"/>
        </w:rPr>
        <w:t>получило</w:t>
      </w:r>
      <w:r w:rsidRPr="007C7785">
        <w:rPr>
          <w:rFonts w:ascii="Arial" w:eastAsia="Arial" w:hAnsi="Arial" w:cs="Arial"/>
          <w:sz w:val="28"/>
          <w:szCs w:val="28"/>
        </w:rPr>
        <w:t xml:space="preserve"> поддержку </w:t>
      </w:r>
      <w:r w:rsidR="000B0099" w:rsidRPr="007C7785">
        <w:rPr>
          <w:rFonts w:ascii="Arial" w:eastAsia="Arial" w:hAnsi="Arial" w:cs="Arial"/>
          <w:sz w:val="28"/>
          <w:szCs w:val="28"/>
        </w:rPr>
        <w:t>ТОО «Фармация 2010»</w:t>
      </w:r>
      <w:r w:rsidRPr="007C7785">
        <w:rPr>
          <w:rFonts w:ascii="Arial" w:eastAsia="Arial" w:hAnsi="Arial" w:cs="Arial"/>
          <w:sz w:val="28"/>
          <w:szCs w:val="28"/>
        </w:rPr>
        <w:t xml:space="preserve"> на сумму </w:t>
      </w:r>
      <w:r w:rsidR="000B0099" w:rsidRPr="007C7785">
        <w:rPr>
          <w:rFonts w:ascii="Arial" w:eastAsia="Arial" w:hAnsi="Arial" w:cs="Arial"/>
          <w:sz w:val="28"/>
          <w:szCs w:val="28"/>
        </w:rPr>
        <w:t>374 млн. тенге для реконструкции и расширения фармацевтического завода и пополнение оборотных средств</w:t>
      </w:r>
      <w:r w:rsidR="009917D0" w:rsidRPr="007C7785">
        <w:rPr>
          <w:rFonts w:ascii="Arial" w:eastAsia="Arial" w:hAnsi="Arial" w:cs="Arial"/>
          <w:sz w:val="28"/>
          <w:szCs w:val="28"/>
        </w:rPr>
        <w:t>, что позволило увеличить объемы производства</w:t>
      </w:r>
      <w:r w:rsidR="00114555" w:rsidRPr="007C7785">
        <w:rPr>
          <w:rFonts w:ascii="Arial" w:eastAsia="Arial" w:hAnsi="Arial" w:cs="Arial"/>
          <w:sz w:val="28"/>
          <w:szCs w:val="28"/>
        </w:rPr>
        <w:t xml:space="preserve">. </w:t>
      </w:r>
    </w:p>
    <w:p w14:paraId="54C33CEB" w14:textId="507FEBB8" w:rsidR="009B2B12" w:rsidRPr="007C7785" w:rsidRDefault="009B2B12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 xml:space="preserve">Предприятие производит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галеновые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 препараты- спиртовые настойки: раствор бриллиантовый зеленый, йод, меновазин,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люголь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>, салициловая кислота и т.д.</w:t>
      </w:r>
    </w:p>
    <w:p w14:paraId="5682DF50" w14:textId="3DB8B5D6" w:rsidR="009B2B12" w:rsidRPr="007C7785" w:rsidRDefault="009B2B12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b/>
          <w:sz w:val="28"/>
          <w:szCs w:val="28"/>
        </w:rPr>
      </w:pPr>
      <w:r w:rsidRPr="007C7785">
        <w:rPr>
          <w:rFonts w:ascii="Arial" w:eastAsia="Arial" w:hAnsi="Arial" w:cs="Arial"/>
          <w:b/>
          <w:sz w:val="28"/>
          <w:szCs w:val="28"/>
        </w:rPr>
        <w:t>ТОО «Карагандинский Фармацевтический завод»</w:t>
      </w:r>
    </w:p>
    <w:p w14:paraId="122519EA" w14:textId="5A87B2A2" w:rsidR="009B2B12" w:rsidRPr="007C7785" w:rsidRDefault="009B2B12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 xml:space="preserve">Предприятие представляет собой фармацевтическое производство с единым </w:t>
      </w:r>
      <w:r w:rsidRPr="007C7785">
        <w:rPr>
          <w:rFonts w:ascii="Arial" w:hAnsi="Arial" w:cs="Arial"/>
          <w:i/>
          <w:sz w:val="28"/>
          <w:szCs w:val="28"/>
        </w:rPr>
        <w:t>(полным)</w:t>
      </w:r>
      <w:r w:rsidRPr="007C7785">
        <w:rPr>
          <w:rFonts w:ascii="Arial" w:eastAsia="Arial" w:hAnsi="Arial" w:cs="Arial"/>
          <w:sz w:val="28"/>
          <w:szCs w:val="28"/>
        </w:rPr>
        <w:t xml:space="preserve"> технологическим циклом от производства сырья, его переработки до выпуска готовых лекарственных форм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фитопрепаратов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. </w:t>
      </w:r>
    </w:p>
    <w:p w14:paraId="5D4ED094" w14:textId="2E94E82C" w:rsidR="0041697F" w:rsidRPr="007C7785" w:rsidRDefault="0041697F" w:rsidP="007C7785">
      <w:pPr>
        <w:widowControl w:val="0"/>
        <w:tabs>
          <w:tab w:val="left" w:pos="3261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7C7785">
        <w:rPr>
          <w:rFonts w:ascii="Arial" w:eastAsia="Arial" w:hAnsi="Arial" w:cs="Arial"/>
          <w:sz w:val="28"/>
          <w:szCs w:val="28"/>
        </w:rPr>
        <w:t xml:space="preserve">Предприятием производятся различные виды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фитопрепаратов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, в том </w:t>
      </w:r>
      <w:r w:rsidRPr="007C7785">
        <w:rPr>
          <w:rFonts w:ascii="Arial" w:eastAsia="Arial" w:hAnsi="Arial" w:cs="Arial"/>
          <w:sz w:val="28"/>
          <w:szCs w:val="28"/>
        </w:rPr>
        <w:lastRenderedPageBreak/>
        <w:t>числе противоопухолевый препарат «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Арглабин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»,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гепатопротектор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 «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Салсоколлин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>»</w:t>
      </w:r>
      <w:r w:rsidR="00176248" w:rsidRPr="007C7785">
        <w:rPr>
          <w:rFonts w:ascii="Arial" w:eastAsia="Arial" w:hAnsi="Arial" w:cs="Arial"/>
          <w:sz w:val="28"/>
          <w:szCs w:val="28"/>
        </w:rPr>
        <w:t xml:space="preserve"> </w:t>
      </w:r>
      <w:r w:rsidR="00176248" w:rsidRPr="007C7785">
        <w:rPr>
          <w:rFonts w:ascii="Arial" w:eastAsia="Arial" w:hAnsi="Arial" w:cs="Arial"/>
          <w:i/>
          <w:color w:val="000000"/>
          <w:sz w:val="28"/>
          <w:szCs w:val="28"/>
        </w:rPr>
        <w:t>(для восстановления работы печени)</w:t>
      </w:r>
      <w:r w:rsidRPr="007C7785">
        <w:rPr>
          <w:rFonts w:ascii="Arial" w:eastAsia="Arial" w:hAnsi="Arial" w:cs="Arial"/>
          <w:sz w:val="28"/>
          <w:szCs w:val="28"/>
        </w:rPr>
        <w:t>, противопаразитарный препарат «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Саусалин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», 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нейротропное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 средство «</w:t>
      </w:r>
      <w:proofErr w:type="spellStart"/>
      <w:r w:rsidRPr="007C7785">
        <w:rPr>
          <w:rFonts w:ascii="Arial" w:eastAsia="Arial" w:hAnsi="Arial" w:cs="Arial"/>
          <w:sz w:val="28"/>
          <w:szCs w:val="28"/>
        </w:rPr>
        <w:t>Гармин</w:t>
      </w:r>
      <w:proofErr w:type="spellEnd"/>
      <w:r w:rsidRPr="007C7785">
        <w:rPr>
          <w:rFonts w:ascii="Arial" w:eastAsia="Arial" w:hAnsi="Arial" w:cs="Arial"/>
          <w:sz w:val="28"/>
          <w:szCs w:val="28"/>
        </w:rPr>
        <w:t xml:space="preserve">» и др. </w:t>
      </w:r>
    </w:p>
    <w:sectPr w:rsidR="0041697F" w:rsidRPr="007C7785">
      <w:headerReference w:type="default" r:id="rId7"/>
      <w:pgSz w:w="11906" w:h="16838"/>
      <w:pgMar w:top="992" w:right="567" w:bottom="567" w:left="992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909C" w14:textId="77777777" w:rsidR="008D74B3" w:rsidRDefault="008D74B3">
      <w:pPr>
        <w:spacing w:line="240" w:lineRule="auto"/>
      </w:pPr>
      <w:r>
        <w:separator/>
      </w:r>
    </w:p>
  </w:endnote>
  <w:endnote w:type="continuationSeparator" w:id="0">
    <w:p w14:paraId="159BB45C" w14:textId="77777777" w:rsidR="008D74B3" w:rsidRDefault="008D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A7429" w14:textId="77777777" w:rsidR="008D74B3" w:rsidRDefault="008D74B3">
      <w:pPr>
        <w:spacing w:line="240" w:lineRule="auto"/>
      </w:pPr>
      <w:r>
        <w:separator/>
      </w:r>
    </w:p>
  </w:footnote>
  <w:footnote w:type="continuationSeparator" w:id="0">
    <w:p w14:paraId="713DA7BE" w14:textId="77777777" w:rsidR="008D74B3" w:rsidRDefault="008D7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143FB706" w:rsidR="001216C7" w:rsidRDefault="008010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1EAB">
      <w:rPr>
        <w:noProof/>
        <w:color w:val="000000"/>
      </w:rPr>
      <w:t>2</w:t>
    </w:r>
    <w:r>
      <w:rPr>
        <w:color w:val="000000"/>
      </w:rPr>
      <w:fldChar w:fldCharType="end"/>
    </w:r>
  </w:p>
  <w:p w14:paraId="00000083" w14:textId="77777777" w:rsidR="001216C7" w:rsidRDefault="001216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C08"/>
    <w:multiLevelType w:val="multilevel"/>
    <w:tmpl w:val="71B49528"/>
    <w:lvl w:ilvl="0">
      <w:start w:val="1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C7"/>
    <w:rsid w:val="00044E50"/>
    <w:rsid w:val="00053570"/>
    <w:rsid w:val="00060461"/>
    <w:rsid w:val="0006425F"/>
    <w:rsid w:val="00095937"/>
    <w:rsid w:val="000B0099"/>
    <w:rsid w:val="000F45D7"/>
    <w:rsid w:val="00114555"/>
    <w:rsid w:val="001216C7"/>
    <w:rsid w:val="00131B42"/>
    <w:rsid w:val="001536B3"/>
    <w:rsid w:val="00164E79"/>
    <w:rsid w:val="00172064"/>
    <w:rsid w:val="00176248"/>
    <w:rsid w:val="001A2C1A"/>
    <w:rsid w:val="001A78BF"/>
    <w:rsid w:val="00202D8E"/>
    <w:rsid w:val="00242C09"/>
    <w:rsid w:val="00256B8E"/>
    <w:rsid w:val="00290501"/>
    <w:rsid w:val="0029461F"/>
    <w:rsid w:val="002D651B"/>
    <w:rsid w:val="002F2BC5"/>
    <w:rsid w:val="002F4124"/>
    <w:rsid w:val="003010DD"/>
    <w:rsid w:val="0030474D"/>
    <w:rsid w:val="003315E0"/>
    <w:rsid w:val="0033280E"/>
    <w:rsid w:val="00385D1D"/>
    <w:rsid w:val="00392495"/>
    <w:rsid w:val="003954C5"/>
    <w:rsid w:val="003D65DD"/>
    <w:rsid w:val="003D71D3"/>
    <w:rsid w:val="003E4B01"/>
    <w:rsid w:val="0041697F"/>
    <w:rsid w:val="004843AD"/>
    <w:rsid w:val="00486D76"/>
    <w:rsid w:val="004910BD"/>
    <w:rsid w:val="00494811"/>
    <w:rsid w:val="004A2716"/>
    <w:rsid w:val="004C4912"/>
    <w:rsid w:val="004E1CF2"/>
    <w:rsid w:val="004F63C0"/>
    <w:rsid w:val="0055437B"/>
    <w:rsid w:val="0057197F"/>
    <w:rsid w:val="005C0CA0"/>
    <w:rsid w:val="005E422A"/>
    <w:rsid w:val="005F1F41"/>
    <w:rsid w:val="00614DE5"/>
    <w:rsid w:val="00615DD3"/>
    <w:rsid w:val="00626158"/>
    <w:rsid w:val="006307D3"/>
    <w:rsid w:val="00637584"/>
    <w:rsid w:val="00720392"/>
    <w:rsid w:val="00752380"/>
    <w:rsid w:val="007C7785"/>
    <w:rsid w:val="007E1590"/>
    <w:rsid w:val="007E6685"/>
    <w:rsid w:val="007F0A8E"/>
    <w:rsid w:val="008010B1"/>
    <w:rsid w:val="00810C3B"/>
    <w:rsid w:val="008111EF"/>
    <w:rsid w:val="0081181E"/>
    <w:rsid w:val="00831100"/>
    <w:rsid w:val="00835C20"/>
    <w:rsid w:val="008416D6"/>
    <w:rsid w:val="00854D6E"/>
    <w:rsid w:val="00883827"/>
    <w:rsid w:val="00885AE3"/>
    <w:rsid w:val="008B1BDA"/>
    <w:rsid w:val="008C220F"/>
    <w:rsid w:val="008D74B3"/>
    <w:rsid w:val="008E4076"/>
    <w:rsid w:val="008F01AE"/>
    <w:rsid w:val="00912724"/>
    <w:rsid w:val="00912801"/>
    <w:rsid w:val="00926D45"/>
    <w:rsid w:val="00955B6B"/>
    <w:rsid w:val="00966182"/>
    <w:rsid w:val="009917D0"/>
    <w:rsid w:val="00991DBC"/>
    <w:rsid w:val="009B2B12"/>
    <w:rsid w:val="009B7AC8"/>
    <w:rsid w:val="009F6418"/>
    <w:rsid w:val="00A07A99"/>
    <w:rsid w:val="00A33512"/>
    <w:rsid w:val="00A96C1C"/>
    <w:rsid w:val="00AB7961"/>
    <w:rsid w:val="00AD44B3"/>
    <w:rsid w:val="00B143AC"/>
    <w:rsid w:val="00B237D7"/>
    <w:rsid w:val="00B325F3"/>
    <w:rsid w:val="00B804AE"/>
    <w:rsid w:val="00BC65BE"/>
    <w:rsid w:val="00BD6077"/>
    <w:rsid w:val="00BF0413"/>
    <w:rsid w:val="00C00257"/>
    <w:rsid w:val="00C11B05"/>
    <w:rsid w:val="00C14369"/>
    <w:rsid w:val="00C3264C"/>
    <w:rsid w:val="00C562DF"/>
    <w:rsid w:val="00C941C4"/>
    <w:rsid w:val="00CA68C2"/>
    <w:rsid w:val="00CB65D3"/>
    <w:rsid w:val="00CC6B65"/>
    <w:rsid w:val="00CE1E82"/>
    <w:rsid w:val="00CE3AAC"/>
    <w:rsid w:val="00CF6297"/>
    <w:rsid w:val="00D0033B"/>
    <w:rsid w:val="00D105CF"/>
    <w:rsid w:val="00D15739"/>
    <w:rsid w:val="00D4383F"/>
    <w:rsid w:val="00D840B4"/>
    <w:rsid w:val="00D96311"/>
    <w:rsid w:val="00DB639B"/>
    <w:rsid w:val="00DD0B99"/>
    <w:rsid w:val="00DE6F9D"/>
    <w:rsid w:val="00DF01A4"/>
    <w:rsid w:val="00DF679C"/>
    <w:rsid w:val="00E32376"/>
    <w:rsid w:val="00E348B3"/>
    <w:rsid w:val="00E37DFC"/>
    <w:rsid w:val="00E755BB"/>
    <w:rsid w:val="00EB1EAB"/>
    <w:rsid w:val="00ED0B21"/>
    <w:rsid w:val="00ED5EE5"/>
    <w:rsid w:val="00ED6286"/>
    <w:rsid w:val="00F1622B"/>
    <w:rsid w:val="00F4634D"/>
    <w:rsid w:val="00F578F8"/>
    <w:rsid w:val="00F6617A"/>
    <w:rsid w:val="00F93505"/>
    <w:rsid w:val="00FB645A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FAE0"/>
  <w15:docId w15:val="{B89479B4-CDF0-4BF5-937F-D42B3E33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spacing w:before="3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B64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4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536B3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33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2021-03-17T06:15:00Z</cp:lastPrinted>
  <dcterms:created xsi:type="dcterms:W3CDTF">2021-03-17T10:34:00Z</dcterms:created>
  <dcterms:modified xsi:type="dcterms:W3CDTF">2022-02-09T10:34:00Z</dcterms:modified>
</cp:coreProperties>
</file>