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B46382" w:rsidRDefault="00B46382" w:rsidP="00B46382">
      <w:pPr>
        <w:rPr>
          <w:color w:val="3399FF"/>
          <w:lang w:val="kk-KZ"/>
        </w:rPr>
      </w:pPr>
      <w:r>
        <w:rPr>
          <w:b/>
          <w:sz w:val="28"/>
          <w:szCs w:val="28"/>
        </w:rPr>
        <w:tab/>
      </w:r>
    </w:p>
    <w:p w:rsidR="00B46382" w:rsidRDefault="00B46382" w:rsidP="00B46382">
      <w:pPr>
        <w:rPr>
          <w:color w:val="3399FF"/>
          <w:lang w:val="kk-KZ"/>
        </w:rPr>
      </w:pPr>
    </w:p>
    <w:p w:rsidR="00B46382" w:rsidRDefault="00B46382" w:rsidP="00B46382">
      <w:pPr>
        <w:rPr>
          <w:color w:val="3399FF"/>
          <w:lang w:val="kk-KZ"/>
        </w:rPr>
      </w:pPr>
    </w:p>
    <w:p w:rsidR="00B46382" w:rsidRDefault="00B46382" w:rsidP="00B46382">
      <w:pPr>
        <w:rPr>
          <w:color w:val="3399FF"/>
          <w:lang w:val="kk-KZ"/>
        </w:rPr>
      </w:pPr>
    </w:p>
    <w:p w:rsidR="00B46382" w:rsidRDefault="00B46382" w:rsidP="00B46382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Щаповского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B46382" w:rsidRDefault="00B46382" w:rsidP="00B46382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годы</w:t>
      </w:r>
    </w:p>
    <w:p w:rsidR="00B46382" w:rsidRDefault="00B46382" w:rsidP="00B46382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B46382" w:rsidRDefault="00B46382" w:rsidP="00B4638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Щаповского сельского округа на 2022-2024 годы согласно приложениям 1, 2 и 3 соответственно, в том числе на 2022 год в следующих объемах:</w:t>
      </w:r>
    </w:p>
    <w:p w:rsidR="00B46382" w:rsidRDefault="00B46382" w:rsidP="00B4638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41 393 тысячи тенге: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2 890 тысяч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38 503 тысячи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41 393 тысячи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B46382" w:rsidRDefault="00B46382" w:rsidP="00B4638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B46382" w:rsidRDefault="00B46382" w:rsidP="00B4638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B46382" w:rsidRDefault="00B46382" w:rsidP="00B46382">
      <w:pPr>
        <w:overflowPunct/>
        <w:autoSpaceDE/>
        <w:adjustRightInd/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Щаповского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</w:rPr>
        <w:t xml:space="preserve">на 2022 год </w:t>
      </w:r>
      <w:r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  <w:lang w:val="kk-KZ"/>
        </w:rPr>
        <w:t>решением маслихата района</w:t>
      </w:r>
      <w:proofErr w:type="gramStart"/>
      <w:r>
        <w:rPr>
          <w:color w:val="000000"/>
          <w:sz w:val="28"/>
          <w:lang w:val="kk-KZ"/>
        </w:rPr>
        <w:t xml:space="preserve"> Б</w:t>
      </w:r>
      <w:proofErr w:type="gramEnd"/>
      <w:r>
        <w:rPr>
          <w:color w:val="000000"/>
          <w:sz w:val="28"/>
          <w:lang w:val="kk-KZ"/>
        </w:rPr>
        <w:t xml:space="preserve">әйтерек  от 28 декабря 2021 года  №12-2 </w:t>
      </w:r>
      <w:r>
        <w:rPr>
          <w:color w:val="000000"/>
          <w:sz w:val="28"/>
          <w:lang w:val="kk-KZ"/>
        </w:rPr>
        <w:lastRenderedPageBreak/>
        <w:t>«О бюджете района Бәйтерек на 2022 – 2024 годы» и согласно пункту 4 настоящего решения.</w:t>
      </w:r>
    </w:p>
    <w:p w:rsidR="00B46382" w:rsidRDefault="00B46382" w:rsidP="00B46382">
      <w:pPr>
        <w:overflowPunct/>
        <w:autoSpaceDE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B46382" w:rsidRDefault="00B46382" w:rsidP="00B46382">
      <w:pPr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sz w:val="28"/>
        </w:rPr>
        <w:t>индивидуальный подоходный налог зачисляется в бюджет сельского округа 100%.</w:t>
      </w:r>
    </w:p>
    <w:p w:rsidR="00B46382" w:rsidRDefault="00B46382" w:rsidP="00B46382">
      <w:pPr>
        <w:tabs>
          <w:tab w:val="left" w:pos="709"/>
        </w:tabs>
        <w:overflowPunct/>
        <w:autoSpaceDE/>
        <w:adjustRightInd/>
        <w:spacing w:line="230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 xml:space="preserve">на 2022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18 651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тысяч</w:t>
      </w:r>
      <w:r>
        <w:rPr>
          <w:color w:val="000000"/>
          <w:sz w:val="28"/>
          <w:lang w:val="kk-KZ"/>
        </w:rPr>
        <w:t>а</w:t>
      </w:r>
      <w:r>
        <w:rPr>
          <w:color w:val="000000"/>
          <w:sz w:val="28"/>
        </w:rPr>
        <w:t xml:space="preserve"> тенге</w:t>
      </w:r>
      <w:r>
        <w:rPr>
          <w:color w:val="000000"/>
          <w:sz w:val="28"/>
          <w:lang w:val="kk-KZ"/>
        </w:rPr>
        <w:t>.</w:t>
      </w:r>
    </w:p>
    <w:p w:rsidR="00B46382" w:rsidRDefault="00B46382" w:rsidP="00B46382">
      <w:pPr>
        <w:tabs>
          <w:tab w:val="left" w:pos="709"/>
        </w:tabs>
        <w:overflowPunct/>
        <w:autoSpaceDE/>
        <w:adjustRightInd/>
        <w:spacing w:line="23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B46382" w:rsidRDefault="00B46382" w:rsidP="00B46382">
      <w:pPr>
        <w:overflowPunct/>
        <w:autoSpaceDE/>
        <w:adjustRightInd/>
        <w:rPr>
          <w:lang w:val="kk-KZ"/>
        </w:rPr>
      </w:pPr>
    </w:p>
    <w:p w:rsidR="00B46382" w:rsidRDefault="00B46382" w:rsidP="00B46382">
      <w:pPr>
        <w:overflowPunct/>
        <w:autoSpaceDE/>
        <w:adjustRightInd/>
        <w:ind w:left="6804"/>
      </w:pPr>
    </w:p>
    <w:p w:rsidR="007A7963" w:rsidRPr="00B46382" w:rsidRDefault="007A7963" w:rsidP="00B46382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7A7963" w:rsidRPr="007A7963" w:rsidRDefault="00B46382" w:rsidP="007A796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C7323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</w:t>
      </w:r>
      <w:r>
        <w:rPr>
          <w:b/>
          <w:sz w:val="28"/>
          <w:szCs w:val="28"/>
          <w:lang w:val="kk-KZ"/>
        </w:rPr>
        <w:t xml:space="preserve">      </w:t>
      </w:r>
      <w:r w:rsidR="007A7963" w:rsidRPr="007A7963">
        <w:rPr>
          <w:b/>
          <w:sz w:val="28"/>
          <w:szCs w:val="28"/>
          <w:lang w:val="kk-KZ"/>
        </w:rPr>
        <w:t xml:space="preserve">          </w:t>
      </w:r>
      <w:r>
        <w:rPr>
          <w:b/>
          <w:sz w:val="28"/>
          <w:szCs w:val="28"/>
          <w:lang w:val="kk-KZ"/>
        </w:rPr>
        <w:t xml:space="preserve">   </w:t>
      </w:r>
      <w:r w:rsidR="007A7963" w:rsidRPr="007A7963">
        <w:rPr>
          <w:b/>
          <w:sz w:val="28"/>
          <w:szCs w:val="28"/>
          <w:lang w:val="kk-KZ"/>
        </w:rPr>
        <w:t xml:space="preserve">            Р.Исмагулов</w:t>
      </w:r>
      <w:r>
        <w:rPr>
          <w:b/>
          <w:sz w:val="28"/>
          <w:szCs w:val="28"/>
          <w:lang w:val="kk-KZ"/>
        </w:rPr>
        <w:tab/>
      </w: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034E6F" w:rsidRDefault="00034E6F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034E6F" w:rsidRDefault="00034E6F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034E6F" w:rsidRDefault="00034E6F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034E6F" w:rsidRDefault="00034E6F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034E6F" w:rsidRDefault="00034E6F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tbl>
      <w:tblPr>
        <w:tblStyle w:val="a9"/>
        <w:tblpPr w:leftFromText="180" w:rightFromText="180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4177"/>
      </w:tblGrid>
      <w:tr w:rsidR="00B46382" w:rsidTr="00B46382">
        <w:trPr>
          <w:trHeight w:val="1098"/>
        </w:trPr>
        <w:tc>
          <w:tcPr>
            <w:tcW w:w="0" w:type="auto"/>
          </w:tcPr>
          <w:p w:rsidR="00B46382" w:rsidRDefault="00B46382" w:rsidP="00034E6F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B46382" w:rsidRDefault="00B46382" w:rsidP="00034E6F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 </w:t>
            </w:r>
          </w:p>
          <w:p w:rsidR="00B46382" w:rsidRDefault="00B46382" w:rsidP="00034E6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034E6F">
              <w:rPr>
                <w:lang w:eastAsia="en-US"/>
              </w:rPr>
              <w:t>Б</w:t>
            </w:r>
            <w:proofErr w:type="gramEnd"/>
            <w:r w:rsidR="00034E6F">
              <w:rPr>
                <w:lang w:eastAsia="en-US"/>
              </w:rPr>
              <w:t>әйтерек</w:t>
            </w:r>
            <w:proofErr w:type="spellEnd"/>
            <w:r w:rsidR="00034E6F">
              <w:rPr>
                <w:lang w:eastAsia="en-US"/>
              </w:rPr>
              <w:t xml:space="preserve"> от 28 декабря 2021 года №12-22</w:t>
            </w:r>
            <w:r>
              <w:rPr>
                <w:lang w:eastAsia="en-US"/>
              </w:rPr>
              <w:t xml:space="preserve"> </w:t>
            </w:r>
          </w:p>
          <w:p w:rsidR="00B46382" w:rsidRDefault="00B46382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B46382" w:rsidTr="00B46382">
        <w:tc>
          <w:tcPr>
            <w:tcW w:w="0" w:type="auto"/>
          </w:tcPr>
          <w:p w:rsidR="00B46382" w:rsidRDefault="00B46382">
            <w:pPr>
              <w:ind w:left="250"/>
              <w:rPr>
                <w:sz w:val="24"/>
                <w:szCs w:val="24"/>
              </w:rPr>
            </w:pPr>
          </w:p>
          <w:p w:rsidR="00B46382" w:rsidRDefault="00B46382">
            <w:pPr>
              <w:ind w:left="250"/>
              <w:rPr>
                <w:sz w:val="24"/>
                <w:szCs w:val="24"/>
              </w:rPr>
            </w:pPr>
          </w:p>
        </w:tc>
      </w:tr>
    </w:tbl>
    <w:p w:rsidR="00B46382" w:rsidRDefault="00B46382" w:rsidP="00B46382">
      <w:pPr>
        <w:ind w:left="6804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034E6F" w:rsidRDefault="00034E6F" w:rsidP="00B46382">
      <w:pPr>
        <w:jc w:val="center"/>
        <w:rPr>
          <w:lang w:val="kk-KZ"/>
        </w:rPr>
      </w:pPr>
      <w:r>
        <w:rPr>
          <w:lang w:val="kk-KZ"/>
        </w:rPr>
        <w:t xml:space="preserve">                   </w:t>
      </w:r>
    </w:p>
    <w:p w:rsidR="00034E6F" w:rsidRDefault="00034E6F" w:rsidP="00B46382">
      <w:pPr>
        <w:jc w:val="center"/>
        <w:rPr>
          <w:lang w:val="kk-KZ"/>
        </w:rPr>
      </w:pPr>
    </w:p>
    <w:p w:rsidR="00034E6F" w:rsidRDefault="00034E6F" w:rsidP="00B46382">
      <w:pPr>
        <w:jc w:val="center"/>
        <w:rPr>
          <w:lang w:val="kk-KZ"/>
        </w:rPr>
      </w:pPr>
    </w:p>
    <w:p w:rsidR="00B46382" w:rsidRDefault="00B46382" w:rsidP="00B46382">
      <w:pPr>
        <w:jc w:val="center"/>
        <w:rPr>
          <w:lang w:val="kk-KZ"/>
        </w:rPr>
      </w:pPr>
      <w:r>
        <w:rPr>
          <w:lang w:val="kk-KZ"/>
        </w:rPr>
        <w:t>Бюджет Щаповского сельского округа на 2022 год</w:t>
      </w:r>
    </w:p>
    <w:p w:rsidR="00B46382" w:rsidRDefault="00B46382" w:rsidP="00B46382">
      <w:pPr>
        <w:jc w:val="right"/>
        <w:rPr>
          <w:lang w:val="kk-KZ"/>
        </w:rPr>
      </w:pPr>
    </w:p>
    <w:p w:rsidR="00B46382" w:rsidRDefault="00B46382" w:rsidP="00B46382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41 393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2 890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2 833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54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2 655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2" w:rsidRDefault="00B4638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2" w:rsidRDefault="00B4638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38 503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38 503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38 503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41 393 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34 705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34 705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34 705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34 705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6 688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6 688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6 688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4 026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1 362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1 300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jc w:val="center"/>
        <w:rPr>
          <w:lang w:val="kk-KZ"/>
        </w:rPr>
      </w:pPr>
      <w:r>
        <w:rPr>
          <w:lang w:val="kk-KZ"/>
        </w:rPr>
        <w:t xml:space="preserve">               </w:t>
      </w:r>
    </w:p>
    <w:p w:rsidR="00B46382" w:rsidRDefault="00B46382" w:rsidP="00B46382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9"/>
        <w:tblpPr w:leftFromText="180" w:rightFromText="180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472"/>
      </w:tblGrid>
      <w:tr w:rsidR="00B46382" w:rsidTr="00B46382">
        <w:trPr>
          <w:trHeight w:val="1098"/>
        </w:trPr>
        <w:tc>
          <w:tcPr>
            <w:tcW w:w="3472" w:type="dxa"/>
            <w:hideMark/>
          </w:tcPr>
          <w:p w:rsidR="00B46382" w:rsidRDefault="00B46382" w:rsidP="00034E6F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2</w:t>
            </w:r>
          </w:p>
          <w:p w:rsidR="00B46382" w:rsidRDefault="00B46382" w:rsidP="00034E6F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</w:t>
            </w:r>
            <w:r>
              <w:t xml:space="preserve"> 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     </w:t>
            </w:r>
          </w:p>
          <w:p w:rsidR="00B46382" w:rsidRDefault="00B46382" w:rsidP="00034E6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034E6F">
              <w:rPr>
                <w:lang w:eastAsia="en-US"/>
              </w:rPr>
              <w:t>Б</w:t>
            </w:r>
            <w:proofErr w:type="gramEnd"/>
            <w:r w:rsidR="00034E6F">
              <w:rPr>
                <w:lang w:eastAsia="en-US"/>
              </w:rPr>
              <w:t>әйтерек</w:t>
            </w:r>
            <w:proofErr w:type="spellEnd"/>
            <w:r w:rsidR="00034E6F">
              <w:rPr>
                <w:lang w:eastAsia="en-US"/>
              </w:rPr>
              <w:t xml:space="preserve"> от 28 декабря 2021 года №12-22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B46382" w:rsidRDefault="00B46382" w:rsidP="00B46382">
      <w:pPr>
        <w:ind w:left="6804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jc w:val="center"/>
        <w:rPr>
          <w:lang w:val="kk-KZ"/>
        </w:rPr>
      </w:pPr>
      <w:r>
        <w:rPr>
          <w:lang w:val="kk-KZ"/>
        </w:rPr>
        <w:t>Бюджет Щаповского сельского округа на 2023 год</w:t>
      </w:r>
    </w:p>
    <w:p w:rsidR="00B46382" w:rsidRDefault="00B46382" w:rsidP="00B46382">
      <w:pPr>
        <w:jc w:val="right"/>
        <w:rPr>
          <w:lang w:val="kk-KZ"/>
        </w:rPr>
      </w:pPr>
    </w:p>
    <w:p w:rsidR="00B46382" w:rsidRDefault="00B46382" w:rsidP="00B46382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24 731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6 080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3 160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3 160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2 920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150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2 700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2" w:rsidRDefault="00B4638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2" w:rsidRDefault="00B4638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18 651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18 651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18 651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24 731 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18 449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18 449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18 449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18 449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6 282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6 282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6 282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3 947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1 335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1 000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034E6F" w:rsidRDefault="00B46382" w:rsidP="00034E6F">
      <w:pPr>
        <w:jc w:val="center"/>
        <w:rPr>
          <w:lang w:val="kk-KZ"/>
        </w:rPr>
      </w:pPr>
      <w:r>
        <w:rPr>
          <w:lang w:val="kk-KZ"/>
        </w:rPr>
        <w:lastRenderedPageBreak/>
        <w:t xml:space="preserve">           </w:t>
      </w:r>
      <w:bookmarkStart w:id="0" w:name="_GoBack"/>
      <w:bookmarkEnd w:id="0"/>
    </w:p>
    <w:tbl>
      <w:tblPr>
        <w:tblStyle w:val="a9"/>
        <w:tblpPr w:leftFromText="180" w:rightFromText="180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472"/>
      </w:tblGrid>
      <w:tr w:rsidR="00034E6F" w:rsidTr="00B133F9">
        <w:trPr>
          <w:trHeight w:val="1098"/>
        </w:trPr>
        <w:tc>
          <w:tcPr>
            <w:tcW w:w="3472" w:type="dxa"/>
            <w:hideMark/>
          </w:tcPr>
          <w:p w:rsidR="00034E6F" w:rsidRDefault="00034E6F" w:rsidP="00B133F9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3</w:t>
            </w:r>
          </w:p>
          <w:p w:rsidR="00034E6F" w:rsidRDefault="00034E6F" w:rsidP="00B133F9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     </w:t>
            </w:r>
          </w:p>
          <w:p w:rsidR="00034E6F" w:rsidRDefault="00034E6F" w:rsidP="00B133F9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әйтерек</w:t>
            </w:r>
            <w:proofErr w:type="spellEnd"/>
            <w:r>
              <w:rPr>
                <w:lang w:eastAsia="en-US"/>
              </w:rPr>
              <w:t xml:space="preserve"> от 28 декабря 2021 года №12-22 </w:t>
            </w:r>
          </w:p>
        </w:tc>
      </w:tr>
    </w:tbl>
    <w:p w:rsidR="00B46382" w:rsidRPr="00034E6F" w:rsidRDefault="00B46382" w:rsidP="00B46382">
      <w:pPr>
        <w:spacing w:after="160" w:line="256" w:lineRule="auto"/>
        <w:rPr>
          <w:lang w:val="kk-KZ"/>
        </w:rPr>
      </w:pPr>
    </w:p>
    <w:p w:rsidR="00B46382" w:rsidRDefault="00B46382" w:rsidP="00B46382">
      <w:pPr>
        <w:ind w:left="6804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ind w:left="6804"/>
        <w:jc w:val="center"/>
        <w:rPr>
          <w:lang w:val="kk-KZ"/>
        </w:rPr>
      </w:pPr>
    </w:p>
    <w:p w:rsidR="00B46382" w:rsidRDefault="00B46382" w:rsidP="00B46382">
      <w:pPr>
        <w:jc w:val="center"/>
        <w:rPr>
          <w:lang w:val="kk-KZ"/>
        </w:rPr>
      </w:pPr>
      <w:r>
        <w:rPr>
          <w:lang w:val="kk-KZ"/>
        </w:rPr>
        <w:t>Бюджет Щаповского сельского округа на 2024 год</w:t>
      </w:r>
    </w:p>
    <w:p w:rsidR="00B46382" w:rsidRDefault="00B46382" w:rsidP="00B46382">
      <w:pPr>
        <w:jc w:val="right"/>
        <w:rPr>
          <w:lang w:val="kk-KZ"/>
        </w:rPr>
      </w:pPr>
    </w:p>
    <w:p w:rsidR="00B46382" w:rsidRDefault="00B46382" w:rsidP="00B46382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24 731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6 080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3 160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3 160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2 920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150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2 700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2" w:rsidRDefault="00B4638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82" w:rsidRDefault="00B4638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18 651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18 651</w:t>
            </w:r>
          </w:p>
        </w:tc>
      </w:tr>
      <w:tr w:rsidR="00B46382" w:rsidTr="00B4638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18 651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24 731 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18 449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18 449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18 449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18 449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6 282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6 282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6382" w:rsidRDefault="00B4638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6 282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3 947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1 335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1 000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rPr>
                <w:lang w:val="kk-KZ" w:eastAsia="en-US"/>
              </w:rPr>
            </w:pP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46382" w:rsidTr="00B46382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82" w:rsidRDefault="00B4638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82" w:rsidRDefault="00B4638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B46382" w:rsidRDefault="00B46382" w:rsidP="00B46382">
      <w:pPr>
        <w:jc w:val="center"/>
        <w:rPr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p w:rsidR="00B46382" w:rsidRPr="007A7963" w:rsidRDefault="00B46382" w:rsidP="00B46382">
      <w:pPr>
        <w:tabs>
          <w:tab w:val="left" w:pos="1935"/>
          <w:tab w:val="left" w:pos="8325"/>
        </w:tabs>
        <w:rPr>
          <w:b/>
          <w:sz w:val="28"/>
          <w:szCs w:val="28"/>
          <w:lang w:val="kk-KZ"/>
        </w:rPr>
      </w:pPr>
    </w:p>
    <w:sectPr w:rsidR="00B46382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382" w:rsidRDefault="00B46382">
      <w:r>
        <w:separator/>
      </w:r>
    </w:p>
  </w:endnote>
  <w:endnote w:type="continuationSeparator" w:id="0">
    <w:p w:rsidR="00B46382" w:rsidRDefault="00B4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382" w:rsidRDefault="00B46382">
      <w:r>
        <w:separator/>
      </w:r>
    </w:p>
  </w:footnote>
  <w:footnote w:type="continuationSeparator" w:id="0">
    <w:p w:rsidR="00B46382" w:rsidRDefault="00B46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82" w:rsidRDefault="00B46382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46382" w:rsidRDefault="00B4638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82" w:rsidRDefault="00B46382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34E6F">
      <w:rPr>
        <w:rStyle w:val="af3"/>
        <w:noProof/>
      </w:rPr>
      <w:t>2</w:t>
    </w:r>
    <w:r>
      <w:rPr>
        <w:rStyle w:val="af3"/>
      </w:rPr>
      <w:fldChar w:fldCharType="end"/>
    </w:r>
  </w:p>
  <w:p w:rsidR="00B46382" w:rsidRDefault="00B4638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B46382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B46382" w:rsidRPr="00591E04" w:rsidRDefault="00B46382" w:rsidP="00B46382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B46382" w:rsidRPr="004955E7" w:rsidRDefault="00B46382" w:rsidP="00B46382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B46382" w:rsidRPr="004955E7" w:rsidRDefault="00B46382" w:rsidP="00B46382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B46382" w:rsidRPr="00D100F6" w:rsidRDefault="00B46382" w:rsidP="00B4638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B46382" w:rsidRPr="00D100F6" w:rsidRDefault="00B46382" w:rsidP="00B4638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B46382" w:rsidRPr="00D100F6" w:rsidRDefault="00B46382" w:rsidP="00B46382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B46382" w:rsidRDefault="00B46382" w:rsidP="00B46382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B46382" w:rsidRDefault="00B46382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B46382" w:rsidRDefault="00B46382" w:rsidP="00B46382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B46382" w:rsidRPr="00D100F6" w:rsidRDefault="00B46382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B46382" w:rsidRPr="00D100F6" w:rsidTr="00B46382">
      <w:trPr>
        <w:trHeight w:val="591"/>
      </w:trPr>
      <w:tc>
        <w:tcPr>
          <w:tcW w:w="3936" w:type="dxa"/>
          <w:shd w:val="clear" w:color="auto" w:fill="auto"/>
        </w:tcPr>
        <w:p w:rsidR="00B46382" w:rsidRDefault="00B46382" w:rsidP="00B46382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B46382" w:rsidRPr="00642211" w:rsidRDefault="00B46382" w:rsidP="00B46382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B46382" w:rsidRDefault="00B46382" w:rsidP="00B46382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B46382" w:rsidRDefault="00B46382" w:rsidP="00B46382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B46382" w:rsidRDefault="00B46382" w:rsidP="00B46382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B46382" w:rsidRDefault="00B46382" w:rsidP="00376A4B">
    <w:pPr>
      <w:pStyle w:val="ac"/>
      <w:rPr>
        <w:color w:val="3A7298"/>
        <w:sz w:val="22"/>
        <w:szCs w:val="22"/>
        <w:lang w:val="kk-KZ"/>
      </w:rPr>
    </w:pPr>
  </w:p>
  <w:p w:rsidR="00B46382" w:rsidRPr="00207569" w:rsidRDefault="00B46382" w:rsidP="004B400D">
    <w:pPr>
      <w:pStyle w:val="ac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>
      <w:rPr>
        <w:b/>
        <w:bCs/>
        <w:color w:val="3399FF"/>
        <w:sz w:val="22"/>
        <w:szCs w:val="22"/>
        <w:lang w:eastAsia="ru-RU"/>
      </w:rPr>
      <w:t xml:space="preserve">                    №12 -</w:t>
    </w:r>
    <w:r w:rsidRPr="00E04401">
      <w:rPr>
        <w:b/>
        <w:bCs/>
        <w:color w:val="3399FF"/>
        <w:sz w:val="22"/>
        <w:szCs w:val="22"/>
        <w:lang w:eastAsia="ru-RU"/>
      </w:rPr>
      <w:t xml:space="preserve"> </w:t>
    </w:r>
    <w:r>
      <w:rPr>
        <w:b/>
        <w:bCs/>
        <w:color w:val="3399FF"/>
        <w:sz w:val="22"/>
        <w:szCs w:val="22"/>
        <w:lang w:eastAsia="ru-RU"/>
      </w:rPr>
      <w:t>22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    </w:t>
    </w:r>
    <w:r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B46382" w:rsidRPr="00123C1D" w:rsidRDefault="00B46382" w:rsidP="004B400D">
    <w:pPr>
      <w:rPr>
        <w:color w:val="3A7234"/>
        <w:sz w:val="14"/>
        <w:szCs w:val="14"/>
        <w:lang w:val="kk-KZ"/>
      </w:rPr>
    </w:pPr>
  </w:p>
  <w:p w:rsidR="00B46382" w:rsidRPr="00934587" w:rsidRDefault="00B46382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34E6F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46382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46382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B46382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6382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46382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B46382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6382"/>
    <w:rPr>
      <w:rFonts w:ascii="Times/Kazakh" w:hAnsi="Times/Kazakh"/>
      <w:b/>
      <w:sz w:val="26"/>
      <w:lang w:eastAsia="ko-KR"/>
    </w:rPr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rsid w:val="00B46382"/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B46382"/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46382"/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4638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B46382"/>
    <w:rPr>
      <w:sz w:val="24"/>
    </w:rPr>
  </w:style>
  <w:style w:type="character" w:customStyle="1" w:styleId="40">
    <w:name w:val="Заголовок 4 Знак"/>
    <w:basedOn w:val="a0"/>
    <w:link w:val="4"/>
    <w:semiHidden/>
    <w:rsid w:val="00B46382"/>
    <w:rPr>
      <w:sz w:val="28"/>
    </w:rPr>
  </w:style>
  <w:style w:type="character" w:customStyle="1" w:styleId="50">
    <w:name w:val="Заголовок 5 Знак"/>
    <w:basedOn w:val="a0"/>
    <w:link w:val="5"/>
    <w:semiHidden/>
    <w:rsid w:val="00B46382"/>
    <w:rPr>
      <w:sz w:val="28"/>
    </w:rPr>
  </w:style>
  <w:style w:type="character" w:customStyle="1" w:styleId="90">
    <w:name w:val="Заголовок 9 Знак"/>
    <w:basedOn w:val="a0"/>
    <w:link w:val="9"/>
    <w:semiHidden/>
    <w:rsid w:val="00B46382"/>
    <w:rPr>
      <w:b/>
      <w:sz w:val="28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B46382"/>
  </w:style>
  <w:style w:type="paragraph" w:styleId="afd">
    <w:name w:val="annotation text"/>
    <w:basedOn w:val="a"/>
    <w:link w:val="afc"/>
    <w:uiPriority w:val="99"/>
    <w:semiHidden/>
    <w:unhideWhenUsed/>
    <w:rsid w:val="00B46382"/>
    <w:pPr>
      <w:overflowPunct/>
      <w:autoSpaceDE/>
      <w:autoSpaceDN/>
      <w:adjustRightInd/>
    </w:pPr>
  </w:style>
  <w:style w:type="character" w:customStyle="1" w:styleId="afe">
    <w:name w:val="Основной текст Знак"/>
    <w:basedOn w:val="a0"/>
    <w:link w:val="aff"/>
    <w:semiHidden/>
    <w:rsid w:val="00B46382"/>
    <w:rPr>
      <w:sz w:val="24"/>
      <w:szCs w:val="24"/>
    </w:rPr>
  </w:style>
  <w:style w:type="paragraph" w:styleId="aff">
    <w:name w:val="Body Text"/>
    <w:basedOn w:val="a"/>
    <w:link w:val="afe"/>
    <w:semiHidden/>
    <w:unhideWhenUsed/>
    <w:rsid w:val="00B46382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semiHidden/>
    <w:rsid w:val="00B46382"/>
    <w:rPr>
      <w:sz w:val="28"/>
    </w:rPr>
  </w:style>
  <w:style w:type="paragraph" w:styleId="32">
    <w:name w:val="Body Text Indent 3"/>
    <w:basedOn w:val="a"/>
    <w:link w:val="31"/>
    <w:semiHidden/>
    <w:unhideWhenUsed/>
    <w:rsid w:val="00B46382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aff0">
    <w:name w:val="Тема примечания Знак"/>
    <w:basedOn w:val="afc"/>
    <w:link w:val="aff1"/>
    <w:uiPriority w:val="99"/>
    <w:semiHidden/>
    <w:rsid w:val="00B46382"/>
    <w:rPr>
      <w:b/>
      <w:bCs/>
    </w:rPr>
  </w:style>
  <w:style w:type="paragraph" w:styleId="aff1">
    <w:name w:val="annotation subject"/>
    <w:basedOn w:val="afd"/>
    <w:next w:val="afd"/>
    <w:link w:val="aff0"/>
    <w:uiPriority w:val="99"/>
    <w:semiHidden/>
    <w:unhideWhenUsed/>
    <w:rsid w:val="00B463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46382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B46382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6382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46382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B46382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6382"/>
    <w:rPr>
      <w:rFonts w:ascii="Times/Kazakh" w:hAnsi="Times/Kazakh"/>
      <w:b/>
      <w:sz w:val="26"/>
      <w:lang w:eastAsia="ko-KR"/>
    </w:rPr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rsid w:val="00B46382"/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B46382"/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46382"/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4638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B46382"/>
    <w:rPr>
      <w:sz w:val="24"/>
    </w:rPr>
  </w:style>
  <w:style w:type="character" w:customStyle="1" w:styleId="40">
    <w:name w:val="Заголовок 4 Знак"/>
    <w:basedOn w:val="a0"/>
    <w:link w:val="4"/>
    <w:semiHidden/>
    <w:rsid w:val="00B46382"/>
    <w:rPr>
      <w:sz w:val="28"/>
    </w:rPr>
  </w:style>
  <w:style w:type="character" w:customStyle="1" w:styleId="50">
    <w:name w:val="Заголовок 5 Знак"/>
    <w:basedOn w:val="a0"/>
    <w:link w:val="5"/>
    <w:semiHidden/>
    <w:rsid w:val="00B46382"/>
    <w:rPr>
      <w:sz w:val="28"/>
    </w:rPr>
  </w:style>
  <w:style w:type="character" w:customStyle="1" w:styleId="90">
    <w:name w:val="Заголовок 9 Знак"/>
    <w:basedOn w:val="a0"/>
    <w:link w:val="9"/>
    <w:semiHidden/>
    <w:rsid w:val="00B46382"/>
    <w:rPr>
      <w:b/>
      <w:sz w:val="28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B46382"/>
  </w:style>
  <w:style w:type="paragraph" w:styleId="afd">
    <w:name w:val="annotation text"/>
    <w:basedOn w:val="a"/>
    <w:link w:val="afc"/>
    <w:uiPriority w:val="99"/>
    <w:semiHidden/>
    <w:unhideWhenUsed/>
    <w:rsid w:val="00B46382"/>
    <w:pPr>
      <w:overflowPunct/>
      <w:autoSpaceDE/>
      <w:autoSpaceDN/>
      <w:adjustRightInd/>
    </w:pPr>
  </w:style>
  <w:style w:type="character" w:customStyle="1" w:styleId="afe">
    <w:name w:val="Основной текст Знак"/>
    <w:basedOn w:val="a0"/>
    <w:link w:val="aff"/>
    <w:semiHidden/>
    <w:rsid w:val="00B46382"/>
    <w:rPr>
      <w:sz w:val="24"/>
      <w:szCs w:val="24"/>
    </w:rPr>
  </w:style>
  <w:style w:type="paragraph" w:styleId="aff">
    <w:name w:val="Body Text"/>
    <w:basedOn w:val="a"/>
    <w:link w:val="afe"/>
    <w:semiHidden/>
    <w:unhideWhenUsed/>
    <w:rsid w:val="00B46382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semiHidden/>
    <w:rsid w:val="00B46382"/>
    <w:rPr>
      <w:sz w:val="28"/>
    </w:rPr>
  </w:style>
  <w:style w:type="paragraph" w:styleId="32">
    <w:name w:val="Body Text Indent 3"/>
    <w:basedOn w:val="a"/>
    <w:link w:val="31"/>
    <w:semiHidden/>
    <w:unhideWhenUsed/>
    <w:rsid w:val="00B46382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aff0">
    <w:name w:val="Тема примечания Знак"/>
    <w:basedOn w:val="afc"/>
    <w:link w:val="aff1"/>
    <w:uiPriority w:val="99"/>
    <w:semiHidden/>
    <w:rsid w:val="00B46382"/>
    <w:rPr>
      <w:b/>
      <w:bCs/>
    </w:rPr>
  </w:style>
  <w:style w:type="paragraph" w:styleId="aff1">
    <w:name w:val="annotation subject"/>
    <w:basedOn w:val="afd"/>
    <w:next w:val="afd"/>
    <w:link w:val="aff0"/>
    <w:uiPriority w:val="99"/>
    <w:semiHidden/>
    <w:unhideWhenUsed/>
    <w:rsid w:val="00B46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1478</Words>
  <Characters>10994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18</cp:revision>
  <dcterms:created xsi:type="dcterms:W3CDTF">2020-02-28T06:51:00Z</dcterms:created>
  <dcterms:modified xsi:type="dcterms:W3CDTF">2022-01-11T18:03:00Z</dcterms:modified>
</cp:coreProperties>
</file>