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AE8" w:rsidRDefault="00E64960" w:rsidP="00675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64960">
        <w:rPr>
          <w:rFonts w:ascii="Times New Roman" w:hAnsi="Times New Roman" w:cs="Times New Roman"/>
          <w:sz w:val="28"/>
          <w:szCs w:val="28"/>
        </w:rPr>
        <w:t>3</w:t>
      </w:r>
      <w:r w:rsidR="0053133F">
        <w:rPr>
          <w:rFonts w:ascii="Times New Roman" w:hAnsi="Times New Roman" w:cs="Times New Roman"/>
          <w:sz w:val="28"/>
          <w:szCs w:val="28"/>
        </w:rPr>
        <w:t>-4</w:t>
      </w:r>
      <w:r w:rsidRPr="00E649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CC53B7">
        <w:rPr>
          <w:rFonts w:ascii="Times New Roman" w:hAnsi="Times New Roman" w:cs="Times New Roman"/>
          <w:sz w:val="28"/>
          <w:szCs w:val="28"/>
        </w:rPr>
        <w:t xml:space="preserve"> </w:t>
      </w:r>
      <w:r w:rsidR="005D6492">
        <w:rPr>
          <w:rFonts w:ascii="Times New Roman" w:hAnsi="Times New Roman" w:cs="Times New Roman"/>
          <w:sz w:val="28"/>
          <w:szCs w:val="28"/>
        </w:rPr>
        <w:t>проведено</w:t>
      </w:r>
      <w:r w:rsidR="00CC53B7">
        <w:rPr>
          <w:rFonts w:ascii="Times New Roman" w:hAnsi="Times New Roman" w:cs="Times New Roman"/>
          <w:sz w:val="28"/>
          <w:szCs w:val="28"/>
        </w:rPr>
        <w:t xml:space="preserve"> выездное семинар-совещание</w:t>
      </w:r>
      <w:r w:rsidR="005D6492">
        <w:rPr>
          <w:rFonts w:ascii="Times New Roman" w:hAnsi="Times New Roman" w:cs="Times New Roman"/>
          <w:sz w:val="28"/>
          <w:szCs w:val="28"/>
        </w:rPr>
        <w:t xml:space="preserve"> по вопросам подготовки и проведения внеочередных выборов Президента Республики Казахстан, назначенных на 20 ноября 2022 года</w:t>
      </w:r>
      <w:r w:rsidR="00CC53B7">
        <w:rPr>
          <w:rFonts w:ascii="Times New Roman" w:hAnsi="Times New Roman" w:cs="Times New Roman"/>
          <w:sz w:val="28"/>
          <w:szCs w:val="28"/>
        </w:rPr>
        <w:t xml:space="preserve"> с участием </w:t>
      </w:r>
      <w:r>
        <w:rPr>
          <w:rFonts w:ascii="Times New Roman" w:hAnsi="Times New Roman" w:cs="Times New Roman"/>
          <w:sz w:val="28"/>
          <w:szCs w:val="28"/>
        </w:rPr>
        <w:t>представителей Центральной избирательной комиссии Республики Казахстан</w:t>
      </w:r>
      <w:r w:rsidR="00921C41">
        <w:rPr>
          <w:rFonts w:ascii="Times New Roman" w:hAnsi="Times New Roman" w:cs="Times New Roman"/>
          <w:sz w:val="28"/>
          <w:szCs w:val="28"/>
        </w:rPr>
        <w:t>:</w:t>
      </w:r>
      <w:r w:rsidR="00993AE8">
        <w:rPr>
          <w:rFonts w:ascii="Times New Roman" w:hAnsi="Times New Roman" w:cs="Times New Roman"/>
          <w:sz w:val="28"/>
          <w:szCs w:val="28"/>
        </w:rPr>
        <w:t xml:space="preserve"> </w:t>
      </w:r>
      <w:r w:rsidR="00993AE8">
        <w:rPr>
          <w:rFonts w:ascii="Times New Roman" w:hAnsi="Times New Roman" w:cs="Times New Roman"/>
          <w:b/>
          <w:sz w:val="28"/>
          <w:szCs w:val="28"/>
        </w:rPr>
        <w:t>Петров</w:t>
      </w:r>
      <w:r w:rsidR="00CC53B7">
        <w:rPr>
          <w:rFonts w:ascii="Times New Roman" w:hAnsi="Times New Roman" w:cs="Times New Roman"/>
          <w:b/>
          <w:sz w:val="28"/>
          <w:szCs w:val="28"/>
        </w:rPr>
        <w:t>а</w:t>
      </w:r>
      <w:r w:rsidR="00993AE8">
        <w:rPr>
          <w:rFonts w:ascii="Times New Roman" w:hAnsi="Times New Roman" w:cs="Times New Roman"/>
          <w:b/>
          <w:sz w:val="28"/>
          <w:szCs w:val="28"/>
        </w:rPr>
        <w:t xml:space="preserve"> К.В.– </w:t>
      </w:r>
      <w:r w:rsidR="00993AE8" w:rsidRPr="001842B5">
        <w:rPr>
          <w:rFonts w:ascii="Times New Roman" w:hAnsi="Times New Roman" w:cs="Times New Roman"/>
          <w:sz w:val="28"/>
          <w:szCs w:val="28"/>
        </w:rPr>
        <w:t>заместител</w:t>
      </w:r>
      <w:r w:rsidR="00CC53B7">
        <w:rPr>
          <w:rFonts w:ascii="Times New Roman" w:hAnsi="Times New Roman" w:cs="Times New Roman"/>
          <w:sz w:val="28"/>
          <w:szCs w:val="28"/>
        </w:rPr>
        <w:t>я</w:t>
      </w:r>
      <w:r w:rsidR="00993AE8" w:rsidRPr="001842B5">
        <w:rPr>
          <w:rFonts w:ascii="Times New Roman" w:hAnsi="Times New Roman" w:cs="Times New Roman"/>
          <w:sz w:val="28"/>
          <w:szCs w:val="28"/>
        </w:rPr>
        <w:t xml:space="preserve"> </w:t>
      </w:r>
      <w:r w:rsidR="00993AE8">
        <w:rPr>
          <w:rFonts w:ascii="Times New Roman" w:hAnsi="Times New Roman" w:cs="Times New Roman"/>
          <w:sz w:val="28"/>
          <w:szCs w:val="28"/>
        </w:rPr>
        <w:t>председателя</w:t>
      </w:r>
      <w:r w:rsidR="00993AE8" w:rsidRPr="00A028CC">
        <w:rPr>
          <w:rFonts w:ascii="Times New Roman" w:hAnsi="Times New Roman" w:cs="Times New Roman"/>
          <w:sz w:val="28"/>
          <w:szCs w:val="28"/>
        </w:rPr>
        <w:t xml:space="preserve"> ЦИК РК</w:t>
      </w:r>
      <w:r w:rsidR="00993AE8">
        <w:rPr>
          <w:rFonts w:ascii="Times New Roman" w:hAnsi="Times New Roman" w:cs="Times New Roman"/>
          <w:sz w:val="28"/>
          <w:szCs w:val="28"/>
        </w:rPr>
        <w:t xml:space="preserve">, </w:t>
      </w:r>
      <w:r w:rsidR="00993AE8">
        <w:rPr>
          <w:rFonts w:ascii="Times New Roman" w:hAnsi="Times New Roman" w:cs="Times New Roman"/>
          <w:b/>
          <w:sz w:val="28"/>
          <w:szCs w:val="28"/>
        </w:rPr>
        <w:t>Мустафин</w:t>
      </w:r>
      <w:r w:rsidR="00CC53B7">
        <w:rPr>
          <w:rFonts w:ascii="Times New Roman" w:hAnsi="Times New Roman" w:cs="Times New Roman"/>
          <w:b/>
          <w:sz w:val="28"/>
          <w:szCs w:val="28"/>
        </w:rPr>
        <w:t>ой</w:t>
      </w:r>
      <w:r w:rsidR="00993AE8">
        <w:rPr>
          <w:rFonts w:ascii="Times New Roman" w:hAnsi="Times New Roman" w:cs="Times New Roman"/>
          <w:b/>
          <w:sz w:val="28"/>
          <w:szCs w:val="28"/>
        </w:rPr>
        <w:t xml:space="preserve"> С.С. –</w:t>
      </w:r>
      <w:r w:rsidR="00993AE8">
        <w:rPr>
          <w:rFonts w:ascii="Times New Roman" w:hAnsi="Times New Roman" w:cs="Times New Roman"/>
          <w:sz w:val="28"/>
          <w:szCs w:val="28"/>
        </w:rPr>
        <w:t xml:space="preserve"> член</w:t>
      </w:r>
      <w:r w:rsidR="00CC53B7">
        <w:rPr>
          <w:rFonts w:ascii="Times New Roman" w:hAnsi="Times New Roman" w:cs="Times New Roman"/>
          <w:sz w:val="28"/>
          <w:szCs w:val="28"/>
        </w:rPr>
        <w:t>а</w:t>
      </w:r>
      <w:r w:rsidR="00993AE8">
        <w:rPr>
          <w:rFonts w:ascii="Times New Roman" w:hAnsi="Times New Roman" w:cs="Times New Roman"/>
          <w:sz w:val="28"/>
          <w:szCs w:val="28"/>
        </w:rPr>
        <w:t xml:space="preserve"> ЦИК РК, </w:t>
      </w:r>
      <w:r w:rsidR="00993AE8" w:rsidRPr="001842B5">
        <w:rPr>
          <w:rFonts w:ascii="Times New Roman" w:hAnsi="Times New Roman" w:cs="Times New Roman"/>
          <w:b/>
          <w:sz w:val="28"/>
          <w:szCs w:val="28"/>
          <w:lang w:val="kk-KZ"/>
        </w:rPr>
        <w:t>Козубаев</w:t>
      </w:r>
      <w:r w:rsidR="00CC53B7">
        <w:rPr>
          <w:rFonts w:ascii="Times New Roman" w:hAnsi="Times New Roman" w:cs="Times New Roman"/>
          <w:b/>
          <w:sz w:val="28"/>
          <w:szCs w:val="28"/>
          <w:lang w:val="kk-KZ"/>
        </w:rPr>
        <w:t>ой</w:t>
      </w:r>
      <w:r w:rsidR="00993AE8" w:rsidRPr="001842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</w:t>
      </w:r>
      <w:r w:rsidR="00993AE8">
        <w:rPr>
          <w:rFonts w:ascii="Times New Roman" w:hAnsi="Times New Roman" w:cs="Times New Roman"/>
          <w:b/>
          <w:sz w:val="28"/>
          <w:szCs w:val="28"/>
          <w:lang w:val="kk-KZ"/>
        </w:rPr>
        <w:t>.Т.</w:t>
      </w:r>
      <w:r w:rsidR="00993AE8">
        <w:rPr>
          <w:rFonts w:ascii="Times New Roman" w:hAnsi="Times New Roman" w:cs="Times New Roman"/>
          <w:sz w:val="28"/>
          <w:szCs w:val="28"/>
          <w:lang w:val="kk-KZ"/>
        </w:rPr>
        <w:t xml:space="preserve"> – заведующ</w:t>
      </w:r>
      <w:r w:rsidR="00CC53B7">
        <w:rPr>
          <w:rFonts w:ascii="Times New Roman" w:hAnsi="Times New Roman" w:cs="Times New Roman"/>
          <w:sz w:val="28"/>
          <w:szCs w:val="28"/>
          <w:lang w:val="kk-KZ"/>
        </w:rPr>
        <w:t>ей</w:t>
      </w:r>
      <w:r w:rsidR="00993AE8">
        <w:rPr>
          <w:rFonts w:ascii="Times New Roman" w:hAnsi="Times New Roman" w:cs="Times New Roman"/>
          <w:sz w:val="28"/>
          <w:szCs w:val="28"/>
          <w:lang w:val="kk-KZ"/>
        </w:rPr>
        <w:t xml:space="preserve"> отделом организаций избирательного процесса ЦИК РК, </w:t>
      </w:r>
      <w:proofErr w:type="spellStart"/>
      <w:r w:rsidR="00993AE8" w:rsidRPr="001842B5">
        <w:rPr>
          <w:rFonts w:ascii="Times New Roman" w:hAnsi="Times New Roman" w:cs="Times New Roman"/>
          <w:b/>
          <w:sz w:val="28"/>
          <w:szCs w:val="28"/>
        </w:rPr>
        <w:t>Тажиев</w:t>
      </w:r>
      <w:r w:rsidR="00CC53B7">
        <w:rPr>
          <w:rFonts w:ascii="Times New Roman" w:hAnsi="Times New Roman" w:cs="Times New Roman"/>
          <w:b/>
          <w:sz w:val="28"/>
          <w:szCs w:val="28"/>
        </w:rPr>
        <w:t>ой</w:t>
      </w:r>
      <w:proofErr w:type="spellEnd"/>
      <w:r w:rsidR="00993AE8" w:rsidRPr="001842B5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993AE8">
        <w:rPr>
          <w:rFonts w:ascii="Times New Roman" w:hAnsi="Times New Roman" w:cs="Times New Roman"/>
          <w:b/>
          <w:sz w:val="28"/>
          <w:szCs w:val="28"/>
        </w:rPr>
        <w:t>.С.</w:t>
      </w:r>
      <w:r w:rsidR="00993AE8" w:rsidRPr="001842B5">
        <w:rPr>
          <w:rFonts w:ascii="Times New Roman" w:hAnsi="Times New Roman" w:cs="Times New Roman"/>
          <w:b/>
          <w:sz w:val="28"/>
          <w:szCs w:val="28"/>
        </w:rPr>
        <w:t>–</w:t>
      </w:r>
      <w:r w:rsidR="00993AE8" w:rsidRPr="001842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3AE8">
        <w:rPr>
          <w:rFonts w:ascii="Times New Roman" w:hAnsi="Times New Roman" w:cs="Times New Roman"/>
          <w:sz w:val="28"/>
          <w:szCs w:val="28"/>
          <w:lang w:val="kk-KZ"/>
        </w:rPr>
        <w:t>заведующ</w:t>
      </w:r>
      <w:r w:rsidR="00CC53B7">
        <w:rPr>
          <w:rFonts w:ascii="Times New Roman" w:hAnsi="Times New Roman" w:cs="Times New Roman"/>
          <w:sz w:val="28"/>
          <w:szCs w:val="28"/>
          <w:lang w:val="kk-KZ"/>
        </w:rPr>
        <w:t>ей</w:t>
      </w:r>
      <w:r w:rsidR="00993AE8">
        <w:rPr>
          <w:rFonts w:ascii="Times New Roman" w:hAnsi="Times New Roman" w:cs="Times New Roman"/>
          <w:sz w:val="28"/>
          <w:szCs w:val="28"/>
          <w:lang w:val="kk-KZ"/>
        </w:rPr>
        <w:t xml:space="preserve"> отделом организаций электорального обучения.</w:t>
      </w:r>
    </w:p>
    <w:p w:rsidR="005D6492" w:rsidRDefault="005D6492" w:rsidP="00675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семинар-совещании выступили представители акимата области, местных исполнительных органов, прокуратуры области и Департамента Полиции по вопросам подготовки и проведения выборов.</w:t>
      </w:r>
    </w:p>
    <w:p w:rsidR="00E64960" w:rsidRDefault="00CC53B7" w:rsidP="00675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D6492">
        <w:rPr>
          <w:rFonts w:ascii="Times New Roman" w:hAnsi="Times New Roman" w:cs="Times New Roman"/>
          <w:sz w:val="28"/>
          <w:szCs w:val="28"/>
          <w:lang w:val="kk-KZ"/>
        </w:rPr>
        <w:t>На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еминар-совещание </w:t>
      </w:r>
      <w:r w:rsidR="005D6492">
        <w:rPr>
          <w:rFonts w:ascii="Times New Roman" w:hAnsi="Times New Roman" w:cs="Times New Roman"/>
          <w:sz w:val="28"/>
          <w:szCs w:val="28"/>
          <w:lang w:val="kk-KZ"/>
        </w:rPr>
        <w:t>были приглашены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3AE8">
        <w:rPr>
          <w:rFonts w:ascii="Times New Roman" w:hAnsi="Times New Roman" w:cs="Times New Roman"/>
          <w:sz w:val="28"/>
          <w:szCs w:val="28"/>
          <w:lang w:val="kk-KZ"/>
        </w:rPr>
        <w:t>представител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993AE8">
        <w:rPr>
          <w:rFonts w:ascii="Times New Roman" w:hAnsi="Times New Roman" w:cs="Times New Roman"/>
          <w:sz w:val="28"/>
          <w:szCs w:val="28"/>
          <w:lang w:val="kk-KZ"/>
        </w:rPr>
        <w:t xml:space="preserve"> местных исполнительных органов, территориальных и участковых избирательных комиссии</w:t>
      </w:r>
      <w:r w:rsidR="00997E50">
        <w:rPr>
          <w:rFonts w:ascii="Times New Roman" w:hAnsi="Times New Roman" w:cs="Times New Roman"/>
          <w:sz w:val="28"/>
          <w:szCs w:val="28"/>
          <w:lang w:val="kk-KZ"/>
        </w:rPr>
        <w:t>, органов прокуратуры</w:t>
      </w:r>
      <w:r w:rsidR="001064BA">
        <w:rPr>
          <w:rFonts w:ascii="Times New Roman" w:hAnsi="Times New Roman" w:cs="Times New Roman"/>
          <w:sz w:val="28"/>
          <w:szCs w:val="28"/>
          <w:lang w:val="kk-KZ"/>
        </w:rPr>
        <w:t>, правоохранительных органов</w:t>
      </w:r>
      <w:r>
        <w:rPr>
          <w:rFonts w:ascii="Times New Roman" w:hAnsi="Times New Roman" w:cs="Times New Roman"/>
          <w:sz w:val="28"/>
          <w:szCs w:val="28"/>
          <w:lang w:val="kk-KZ"/>
        </w:rPr>
        <w:t>, политических партий, предвыборных штабов кандидатов, доверенных лиц</w:t>
      </w:r>
      <w:r w:rsidR="005D649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97E50">
        <w:rPr>
          <w:rFonts w:ascii="Times New Roman" w:hAnsi="Times New Roman" w:cs="Times New Roman"/>
          <w:sz w:val="28"/>
          <w:szCs w:val="28"/>
          <w:lang w:val="kk-KZ"/>
        </w:rPr>
        <w:t>средств массовой информации</w:t>
      </w:r>
      <w:r w:rsidR="005D6492" w:rsidRPr="005D64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6492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5D6492">
        <w:rPr>
          <w:rFonts w:ascii="Times New Roman" w:hAnsi="Times New Roman" w:cs="Times New Roman"/>
          <w:sz w:val="28"/>
          <w:szCs w:val="28"/>
          <w:lang w:val="kk-KZ"/>
        </w:rPr>
        <w:t>международные наблюдатели</w:t>
      </w:r>
      <w:r w:rsidR="00997E5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649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492" w:rsidRPr="005D6492" w:rsidRDefault="005D6492" w:rsidP="005D6492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В п</w:t>
      </w:r>
      <w:r w:rsidRPr="005D6492">
        <w:rPr>
          <w:rFonts w:ascii="Times New Roman" w:eastAsia="Calibri" w:hAnsi="Times New Roman" w:cs="Times New Roman"/>
          <w:sz w:val="28"/>
          <w:szCs w:val="28"/>
          <w:lang w:val="kk-KZ"/>
        </w:rPr>
        <w:t>рактическ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ой</w:t>
      </w:r>
      <w:r w:rsidRPr="005D649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част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и</w:t>
      </w:r>
      <w:r w:rsidRPr="005D649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семинара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была проведена  д</w:t>
      </w:r>
      <w:r w:rsidRPr="005D649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еловая игра: о работе членов УИК в день голосования с соответствующим алгоритмом действий по открытию участка, выдаче бюллетеней, регистрации национальных,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м</w:t>
      </w:r>
      <w:r w:rsidRPr="005D6492">
        <w:rPr>
          <w:rFonts w:ascii="Times New Roman" w:eastAsia="Calibri" w:hAnsi="Times New Roman" w:cs="Times New Roman"/>
          <w:sz w:val="28"/>
          <w:szCs w:val="28"/>
          <w:lang w:val="kk-KZ"/>
        </w:rPr>
        <w:t>еждународных наблюдателей, наблюдателей, СМИ, довереных лиц кандидатов, организации голосования в т.ч. для лиц с инвалидностью, процедуре подсчета голосов и подведению итогов и др.</w:t>
      </w:r>
    </w:p>
    <w:p w:rsidR="005D6492" w:rsidRPr="005D6492" w:rsidRDefault="005D6492" w:rsidP="00675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6492" w:rsidRDefault="005D6492" w:rsidP="00675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64960" w:rsidRPr="00675C26" w:rsidRDefault="00CC53B7" w:rsidP="005D649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="00B2393B" w:rsidRPr="00B239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16280" cy="3543300"/>
            <wp:effectExtent l="0" t="0" r="0" b="0"/>
            <wp:docPr id="1" name="Рисунок 1" descr="C:\Users\123\Downloads\IMG_0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wnloads\IMG_02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591" cy="354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64960" w:rsidRPr="00E64960" w:rsidRDefault="00E64960" w:rsidP="00675C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BED" w:rsidRDefault="00781BED" w:rsidP="00675C26">
      <w:pPr>
        <w:spacing w:after="0" w:line="240" w:lineRule="auto"/>
      </w:pPr>
    </w:p>
    <w:sectPr w:rsidR="00781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B7D35"/>
    <w:multiLevelType w:val="hybridMultilevel"/>
    <w:tmpl w:val="79E83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63802"/>
    <w:multiLevelType w:val="hybridMultilevel"/>
    <w:tmpl w:val="2824704C"/>
    <w:lvl w:ilvl="0" w:tplc="7F682202">
      <w:start w:val="20"/>
      <w:numFmt w:val="bullet"/>
      <w:lvlText w:val="-"/>
      <w:lvlJc w:val="left"/>
      <w:pPr>
        <w:ind w:left="1146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B707392"/>
    <w:multiLevelType w:val="hybridMultilevel"/>
    <w:tmpl w:val="7C7E7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6F"/>
    <w:rsid w:val="00022974"/>
    <w:rsid w:val="001064BA"/>
    <w:rsid w:val="0053133F"/>
    <w:rsid w:val="005D6492"/>
    <w:rsid w:val="00675C26"/>
    <w:rsid w:val="007732D7"/>
    <w:rsid w:val="00781BED"/>
    <w:rsid w:val="007B2E6F"/>
    <w:rsid w:val="00921C41"/>
    <w:rsid w:val="00993AE8"/>
    <w:rsid w:val="00997E50"/>
    <w:rsid w:val="00B2393B"/>
    <w:rsid w:val="00CC53B7"/>
    <w:rsid w:val="00E6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0641"/>
  <w15:chartTrackingRefBased/>
  <w15:docId w15:val="{CEF0D3BD-03D0-47FE-8107-EE1260AC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14</cp:revision>
  <dcterms:created xsi:type="dcterms:W3CDTF">2022-10-28T05:52:00Z</dcterms:created>
  <dcterms:modified xsi:type="dcterms:W3CDTF">2022-11-04T09:26:00Z</dcterms:modified>
</cp:coreProperties>
</file>