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BD" w:rsidRDefault="009520BD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9520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0"/>
              <w:jc w:val="center"/>
            </w:pPr>
            <w:r w:rsidRPr="00A82277">
              <w:rPr>
                <w:color w:val="000000"/>
                <w:sz w:val="20"/>
                <w:lang w:val="ru-RU"/>
              </w:rPr>
              <w:t>Приложение 2</w:t>
            </w:r>
            <w:r w:rsidRPr="00A82277">
              <w:rPr>
                <w:lang w:val="ru-RU"/>
              </w:rPr>
              <w:br/>
            </w:r>
            <w:r w:rsidRPr="00A82277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A82277">
              <w:rPr>
                <w:lang w:val="ru-RU"/>
              </w:rPr>
              <w:br/>
            </w:r>
            <w:r w:rsidRPr="00A82277">
              <w:rPr>
                <w:color w:val="000000"/>
                <w:sz w:val="20"/>
                <w:lang w:val="ru-RU"/>
              </w:rPr>
              <w:t>квот на ввоз сахара</w:t>
            </w:r>
            <w:r w:rsidRPr="00A82277">
              <w:rPr>
                <w:lang w:val="ru-RU"/>
              </w:rPr>
              <w:br/>
            </w:r>
            <w:r w:rsidRPr="00A82277">
              <w:rPr>
                <w:color w:val="000000"/>
                <w:sz w:val="20"/>
                <w:lang w:val="ru-RU"/>
              </w:rPr>
              <w:t>белого и сахара-сырца</w:t>
            </w:r>
            <w:r w:rsidRPr="00A82277">
              <w:rPr>
                <w:lang w:val="ru-RU"/>
              </w:rPr>
              <w:br/>
            </w:r>
            <w:r w:rsidRPr="00A82277">
              <w:rPr>
                <w:color w:val="000000"/>
                <w:sz w:val="20"/>
                <w:lang w:val="ru-RU"/>
              </w:rPr>
              <w:t>тростникового на территорию</w:t>
            </w:r>
            <w:r w:rsidRPr="00A8227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9520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520BD" w:rsidRDefault="00A82277">
      <w:pPr>
        <w:spacing w:after="0"/>
        <w:rPr>
          <w:b/>
          <w:color w:val="000000"/>
          <w:lang w:val="ru-RU"/>
        </w:rPr>
      </w:pPr>
      <w:bookmarkStart w:id="0" w:name="z145"/>
      <w:r w:rsidRPr="00A82277">
        <w:rPr>
          <w:b/>
          <w:color w:val="000000"/>
          <w:lang w:val="ru-RU"/>
        </w:rPr>
        <w:t xml:space="preserve"> Заявка на участие в распределении квот на ввоз сахара-сырца тростникового на территорию Республики Казахстан</w:t>
      </w:r>
    </w:p>
    <w:p w:rsidR="00071B5C" w:rsidRPr="00071B5C" w:rsidRDefault="00071B5C" w:rsidP="00071B5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71B5C">
        <w:rPr>
          <w:color w:val="FF0000"/>
          <w:sz w:val="28"/>
          <w:lang w:val="ru-RU"/>
        </w:rPr>
        <w:t xml:space="preserve"> Сноска. Приложение 2 - в редакции приказа Министра сельского хозяйства РК от 13.09.2022 № 290 (вводится в действие после дня его официального опубликования).</w:t>
      </w:r>
    </w:p>
    <w:p w:rsidR="00071B5C" w:rsidRPr="00A82277" w:rsidRDefault="00071B5C">
      <w:pPr>
        <w:spacing w:after="0"/>
        <w:rPr>
          <w:lang w:val="ru-RU"/>
        </w:rPr>
      </w:pPr>
      <w:bookmarkStart w:id="1" w:name="_GoBack"/>
      <w:bookmarkEnd w:id="1"/>
    </w:p>
    <w:bookmarkEnd w:id="0"/>
    <w:p w:rsidR="009520BD" w:rsidRPr="00A82277" w:rsidRDefault="00A822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82277">
        <w:rPr>
          <w:color w:val="000000"/>
          <w:sz w:val="28"/>
          <w:lang w:val="ru-RU"/>
        </w:rPr>
        <w:t xml:space="preserve"> _________________________________________________________________________,</w:t>
      </w:r>
    </w:p>
    <w:p w:rsidR="009520BD" w:rsidRPr="00A82277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>(</w:t>
      </w:r>
      <w:proofErr w:type="gramStart"/>
      <w:r w:rsidRPr="00A82277">
        <w:rPr>
          <w:color w:val="000000"/>
          <w:sz w:val="28"/>
          <w:lang w:val="ru-RU"/>
        </w:rPr>
        <w:t>полное</w:t>
      </w:r>
      <w:proofErr w:type="gramEnd"/>
      <w:r w:rsidRPr="00A82277">
        <w:rPr>
          <w:color w:val="000000"/>
          <w:sz w:val="28"/>
          <w:lang w:val="ru-RU"/>
        </w:rPr>
        <w:t xml:space="preserve"> наименование юридического лица или фамилия, имя, отчество (при наличии)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физического</w:t>
      </w:r>
      <w:proofErr w:type="gramEnd"/>
      <w:r w:rsidRPr="00A82277">
        <w:rPr>
          <w:color w:val="000000"/>
          <w:sz w:val="28"/>
          <w:lang w:val="ru-RU"/>
        </w:rPr>
        <w:t xml:space="preserve"> лица)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просит</w:t>
      </w:r>
      <w:proofErr w:type="gramEnd"/>
      <w:r w:rsidRPr="00A82277">
        <w:rPr>
          <w:color w:val="000000"/>
          <w:sz w:val="28"/>
          <w:lang w:val="ru-RU"/>
        </w:rPr>
        <w:t xml:space="preserve"> выделить квоту на ввоз сахара-сырца тростникового субпозиций 1701 13 и</w:t>
      </w:r>
    </w:p>
    <w:p w:rsidR="009520BD" w:rsidRPr="00A82277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>1701 14 Товарной номенклатуры внешнеэкономической деятельности Евразийского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экономического</w:t>
      </w:r>
      <w:proofErr w:type="gramEnd"/>
      <w:r w:rsidRPr="00A82277">
        <w:rPr>
          <w:color w:val="000000"/>
          <w:sz w:val="28"/>
          <w:lang w:val="ru-RU"/>
        </w:rPr>
        <w:t xml:space="preserve"> союза (далее – ТН ВЭД ЕАЭС), предназначенный для промышленной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переработки</w:t>
      </w:r>
      <w:proofErr w:type="gramEnd"/>
      <w:r w:rsidRPr="00A82277">
        <w:rPr>
          <w:color w:val="000000"/>
          <w:sz w:val="28"/>
          <w:lang w:val="ru-RU"/>
        </w:rPr>
        <w:t>, в количестве _____________ тонн, в переводе на сахар согласно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подпункту</w:t>
      </w:r>
      <w:proofErr w:type="gramEnd"/>
      <w:r w:rsidRPr="00A82277">
        <w:rPr>
          <w:color w:val="000000"/>
          <w:sz w:val="28"/>
          <w:lang w:val="ru-RU"/>
        </w:rPr>
        <w:t xml:space="preserve"> 7.1.37 пункта 7 Решения Комиссии Таможенного союза от 27 ноября 2009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года</w:t>
      </w:r>
      <w:proofErr w:type="gramEnd"/>
      <w:r w:rsidRPr="00A82277">
        <w:rPr>
          <w:color w:val="000000"/>
          <w:sz w:val="28"/>
          <w:lang w:val="ru-RU"/>
        </w:rPr>
        <w:t xml:space="preserve"> № 130 "О едином таможенно-тарифном регулировании Евразийского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экономического</w:t>
      </w:r>
      <w:proofErr w:type="gramEnd"/>
      <w:r w:rsidRPr="00A82277">
        <w:rPr>
          <w:color w:val="000000"/>
          <w:sz w:val="28"/>
          <w:lang w:val="ru-RU"/>
        </w:rPr>
        <w:t xml:space="preserve"> союза" в количестве __________ тонн, а также выдать подтверждение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целевого</w:t>
      </w:r>
      <w:proofErr w:type="gramEnd"/>
      <w:r w:rsidRPr="00A82277">
        <w:rPr>
          <w:color w:val="000000"/>
          <w:sz w:val="28"/>
          <w:lang w:val="ru-RU"/>
        </w:rPr>
        <w:t xml:space="preserve"> назначения ввозимого сахара-сырца тростникового.</w:t>
      </w:r>
    </w:p>
    <w:p w:rsidR="009520BD" w:rsidRPr="00A82277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>Гарантирую, что сахар-сырец тростниковый, ввозимый с применением льготы,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не</w:t>
      </w:r>
      <w:proofErr w:type="gramEnd"/>
      <w:r w:rsidRPr="00A82277">
        <w:rPr>
          <w:color w:val="000000"/>
          <w:sz w:val="28"/>
          <w:lang w:val="ru-RU"/>
        </w:rPr>
        <w:t xml:space="preserve"> будет перенаправлен на территории других государств-членов Евразийского</w:t>
      </w:r>
    </w:p>
    <w:p w:rsidR="009520BD" w:rsidRPr="00A82277" w:rsidRDefault="00A82277">
      <w:pPr>
        <w:spacing w:after="0"/>
        <w:jc w:val="both"/>
        <w:rPr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экономического</w:t>
      </w:r>
      <w:proofErr w:type="gramEnd"/>
      <w:r w:rsidRPr="00A82277">
        <w:rPr>
          <w:color w:val="000000"/>
          <w:sz w:val="28"/>
          <w:lang w:val="ru-RU"/>
        </w:rPr>
        <w:t xml:space="preserve"> союза.</w:t>
      </w:r>
    </w:p>
    <w:p w:rsidR="009520BD" w:rsidRPr="00071B5C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 xml:space="preserve">В соответствии с частью </w:t>
      </w:r>
      <w:r w:rsidRPr="00071B5C">
        <w:rPr>
          <w:color w:val="000000"/>
          <w:sz w:val="28"/>
          <w:lang w:val="ru-RU"/>
        </w:rPr>
        <w:t>1 статьи 2 Предпринимательского кодекса Республики</w:t>
      </w:r>
    </w:p>
    <w:p w:rsidR="009520BD" w:rsidRPr="00A82277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>Казахстан уведомлен, что предпринимательская деятельность осуществляется</w:t>
      </w:r>
    </w:p>
    <w:p w:rsidR="009520BD" w:rsidRDefault="00A82277">
      <w:pPr>
        <w:spacing w:after="0"/>
        <w:jc w:val="both"/>
        <w:rPr>
          <w:color w:val="000000"/>
          <w:sz w:val="28"/>
          <w:lang w:val="ru-RU"/>
        </w:rPr>
      </w:pPr>
      <w:proofErr w:type="gramStart"/>
      <w:r w:rsidRPr="00A82277">
        <w:rPr>
          <w:color w:val="000000"/>
          <w:sz w:val="28"/>
          <w:lang w:val="ru-RU"/>
        </w:rPr>
        <w:t>от</w:t>
      </w:r>
      <w:proofErr w:type="gramEnd"/>
      <w:r w:rsidRPr="00A82277">
        <w:rPr>
          <w:color w:val="000000"/>
          <w:sz w:val="28"/>
          <w:lang w:val="ru-RU"/>
        </w:rPr>
        <w:t xml:space="preserve"> имени, за риск и под имущественную ответственность предпринимателя.</w:t>
      </w:r>
    </w:p>
    <w:p w:rsidR="00A82277" w:rsidRPr="00A82277" w:rsidRDefault="00A82277">
      <w:pPr>
        <w:spacing w:after="0"/>
        <w:jc w:val="both"/>
        <w:rPr>
          <w:lang w:val="ru-RU"/>
        </w:rPr>
      </w:pPr>
    </w:p>
    <w:tbl>
      <w:tblPr>
        <w:tblW w:w="10248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098"/>
      </w:tblGrid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RPr="00071B5C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A82277">
            <w:pPr>
              <w:spacing w:after="20"/>
              <w:ind w:left="20"/>
              <w:jc w:val="both"/>
              <w:rPr>
                <w:lang w:val="ru-RU"/>
              </w:rPr>
            </w:pPr>
            <w:r w:rsidRPr="00A82277">
              <w:rPr>
                <w:color w:val="000000"/>
                <w:sz w:val="20"/>
                <w:lang w:val="ru-RU"/>
              </w:rPr>
              <w:lastRenderedPageBreak/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20BD" w:rsidRPr="00071B5C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A82277">
            <w:pPr>
              <w:spacing w:after="20"/>
              <w:ind w:left="20"/>
              <w:jc w:val="both"/>
              <w:rPr>
                <w:lang w:val="ru-RU"/>
              </w:rPr>
            </w:pPr>
            <w:r w:rsidRPr="00A82277">
              <w:rPr>
                <w:color w:val="000000"/>
                <w:sz w:val="20"/>
                <w:lang w:val="ru-RU"/>
              </w:rPr>
              <w:t>Адрес местонахождения (юридический адрес) заявителя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RPr="00071B5C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A82277">
            <w:pPr>
              <w:spacing w:after="20"/>
              <w:ind w:left="20"/>
              <w:jc w:val="both"/>
              <w:rPr>
                <w:lang w:val="ru-RU"/>
              </w:rPr>
            </w:pPr>
            <w:r w:rsidRPr="00A82277">
              <w:rPr>
                <w:color w:val="000000"/>
                <w:sz w:val="20"/>
                <w:lang w:val="ru-RU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RPr="00071B5C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A82277">
            <w:pPr>
              <w:spacing w:after="20"/>
              <w:ind w:left="20"/>
              <w:jc w:val="both"/>
              <w:rPr>
                <w:lang w:val="ru-RU"/>
              </w:rPr>
            </w:pPr>
            <w:r w:rsidRPr="00A82277">
              <w:rPr>
                <w:color w:val="000000"/>
                <w:sz w:val="20"/>
                <w:lang w:val="ru-RU"/>
              </w:rPr>
              <w:t>Таможенный орган, через который будет произведен ввоз товара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ТН ВЭД ЕАЭС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RPr="00071B5C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A82277">
            <w:pPr>
              <w:spacing w:after="20"/>
              <w:ind w:left="20"/>
              <w:jc w:val="both"/>
              <w:rPr>
                <w:lang w:val="ru-RU"/>
              </w:rPr>
            </w:pPr>
            <w:r w:rsidRPr="00A82277">
              <w:rPr>
                <w:color w:val="000000"/>
                <w:sz w:val="20"/>
                <w:lang w:val="ru-RU"/>
              </w:rPr>
              <w:t>Цена за единицу в валюте платежа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20BD" w:rsidRPr="00A82277" w:rsidRDefault="009520B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  <w:tr w:rsidR="009520BD" w:rsidTr="00A822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A82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Страна-производитель</w:t>
            </w:r>
            <w:proofErr w:type="spellEnd"/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0BD" w:rsidRDefault="009520BD">
            <w:pPr>
              <w:spacing w:after="20"/>
              <w:ind w:left="20"/>
              <w:jc w:val="both"/>
            </w:pPr>
          </w:p>
          <w:p w:rsidR="009520BD" w:rsidRDefault="009520BD">
            <w:pPr>
              <w:spacing w:after="20"/>
              <w:ind w:left="20"/>
              <w:jc w:val="both"/>
            </w:pPr>
          </w:p>
        </w:tc>
      </w:tr>
    </w:tbl>
    <w:p w:rsidR="009520BD" w:rsidRDefault="00A8227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 _________</w:t>
      </w:r>
    </w:p>
    <w:p w:rsidR="009520BD" w:rsidRPr="00A82277" w:rsidRDefault="00A82277">
      <w:pPr>
        <w:spacing w:after="0"/>
        <w:jc w:val="both"/>
        <w:rPr>
          <w:lang w:val="ru-RU"/>
        </w:rPr>
      </w:pPr>
      <w:r w:rsidRPr="00A82277">
        <w:rPr>
          <w:color w:val="000000"/>
          <w:sz w:val="28"/>
          <w:lang w:val="ru-RU"/>
        </w:rPr>
        <w:t>(</w:t>
      </w:r>
      <w:proofErr w:type="gramStart"/>
      <w:r w:rsidRPr="00A82277">
        <w:rPr>
          <w:color w:val="000000"/>
          <w:sz w:val="28"/>
          <w:lang w:val="ru-RU"/>
        </w:rPr>
        <w:t>фамилия</w:t>
      </w:r>
      <w:proofErr w:type="gramEnd"/>
      <w:r w:rsidRPr="00A82277">
        <w:rPr>
          <w:color w:val="000000"/>
          <w:sz w:val="28"/>
          <w:lang w:val="ru-RU"/>
        </w:rPr>
        <w:t>, имя, отчество (при наличии)) (подпись)</w:t>
      </w:r>
    </w:p>
    <w:p w:rsidR="009520BD" w:rsidRDefault="00A82277">
      <w:pPr>
        <w:spacing w:after="0"/>
        <w:jc w:val="both"/>
      </w:pPr>
      <w:r>
        <w:rPr>
          <w:color w:val="000000"/>
          <w:sz w:val="28"/>
        </w:rPr>
        <w:t xml:space="preserve">"____" __________ 2022 </w:t>
      </w:r>
      <w:proofErr w:type="spellStart"/>
      <w:r>
        <w:rPr>
          <w:color w:val="000000"/>
          <w:sz w:val="28"/>
        </w:rPr>
        <w:t>года</w:t>
      </w:r>
      <w:proofErr w:type="spellEnd"/>
    </w:p>
    <w:sectPr w:rsidR="009520B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BD"/>
    <w:rsid w:val="00071B5C"/>
    <w:rsid w:val="009520BD"/>
    <w:rsid w:val="00A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221D3-EA2D-4195-8BB3-1BA15F18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2022-11-04T13:26:00Z</dcterms:created>
  <dcterms:modified xsi:type="dcterms:W3CDTF">2022-11-04T14:03:00Z</dcterms:modified>
</cp:coreProperties>
</file>