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132491" w14:textId="55EBDA11" w:rsidR="00FB4981" w:rsidRPr="00CA6DC8" w:rsidRDefault="00FB4981" w:rsidP="00265C6F">
      <w:pPr>
        <w:spacing w:after="0" w:line="240" w:lineRule="auto"/>
        <w:ind w:firstLine="539"/>
        <w:jc w:val="center"/>
        <w:rPr>
          <w:rFonts w:ascii="Times New Roman" w:hAnsi="Times New Roman" w:cs="Times New Roman"/>
          <w:b/>
          <w:sz w:val="24"/>
          <w:szCs w:val="28"/>
          <w:lang w:val="kk-KZ"/>
        </w:rPr>
      </w:pPr>
      <w:r w:rsidRPr="00CA6DC8">
        <w:rPr>
          <w:rFonts w:ascii="Times New Roman" w:hAnsi="Times New Roman" w:cs="Times New Roman"/>
          <w:b/>
          <w:sz w:val="24"/>
          <w:szCs w:val="28"/>
          <w:lang w:val="kk-KZ"/>
        </w:rPr>
        <w:t>«Мемлекеттік сатып алуды жүзеге асыру қағидалары»</w:t>
      </w:r>
    </w:p>
    <w:p w14:paraId="6390D0D0" w14:textId="77777777" w:rsidR="00FB4981" w:rsidRPr="00CA6DC8" w:rsidRDefault="00FB4981" w:rsidP="00265C6F">
      <w:pPr>
        <w:spacing w:after="0" w:line="240" w:lineRule="auto"/>
        <w:ind w:firstLine="539"/>
        <w:jc w:val="center"/>
        <w:rPr>
          <w:rFonts w:ascii="Times New Roman" w:hAnsi="Times New Roman" w:cs="Times New Roman"/>
          <w:b/>
          <w:sz w:val="24"/>
          <w:szCs w:val="28"/>
          <w:lang w:val="kk-KZ"/>
        </w:rPr>
      </w:pPr>
      <w:r w:rsidRPr="00CA6DC8">
        <w:rPr>
          <w:rFonts w:ascii="Times New Roman" w:hAnsi="Times New Roman" w:cs="Times New Roman"/>
          <w:b/>
          <w:sz w:val="24"/>
          <w:szCs w:val="28"/>
          <w:lang w:val="kk-KZ"/>
        </w:rPr>
        <w:t>Қазақстан Республикасы Қаржы министрінің 2015 жылғы 11 желтоқсандағы № 648 бұйрығына</w:t>
      </w:r>
    </w:p>
    <w:p w14:paraId="1E1E7BBF" w14:textId="0060A76C" w:rsidR="00265C6F" w:rsidRPr="00CA6DC8" w:rsidRDefault="007D6334" w:rsidP="00265C6F">
      <w:pPr>
        <w:spacing w:after="0" w:line="240" w:lineRule="auto"/>
        <w:ind w:firstLine="539"/>
        <w:jc w:val="center"/>
        <w:rPr>
          <w:rFonts w:ascii="Times New Roman" w:hAnsi="Times New Roman" w:cs="Times New Roman"/>
          <w:b/>
          <w:sz w:val="24"/>
          <w:szCs w:val="28"/>
          <w:lang w:val="kk-KZ"/>
        </w:rPr>
      </w:pPr>
      <w:r w:rsidRPr="00CA6DC8">
        <w:rPr>
          <w:rFonts w:ascii="Times New Roman" w:hAnsi="Times New Roman" w:cs="Times New Roman"/>
          <w:b/>
          <w:sz w:val="24"/>
          <w:szCs w:val="28"/>
          <w:lang w:val="kk-KZ"/>
        </w:rPr>
        <w:t>өзгерістер мен толықты</w:t>
      </w:r>
      <w:r w:rsidR="0066617F" w:rsidRPr="00CA6DC8">
        <w:rPr>
          <w:rFonts w:ascii="Times New Roman" w:hAnsi="Times New Roman" w:cs="Times New Roman"/>
          <w:b/>
          <w:sz w:val="24"/>
          <w:szCs w:val="28"/>
          <w:lang w:val="kk-KZ"/>
        </w:rPr>
        <w:t>ру</w:t>
      </w:r>
      <w:r w:rsidR="00B16C92">
        <w:rPr>
          <w:rFonts w:ascii="Times New Roman" w:hAnsi="Times New Roman" w:cs="Times New Roman"/>
          <w:b/>
          <w:sz w:val="24"/>
          <w:szCs w:val="28"/>
          <w:lang w:val="kk-KZ"/>
        </w:rPr>
        <w:t>лар</w:t>
      </w:r>
      <w:r w:rsidRPr="00CA6DC8">
        <w:rPr>
          <w:rFonts w:ascii="Times New Roman" w:hAnsi="Times New Roman" w:cs="Times New Roman"/>
          <w:b/>
          <w:sz w:val="24"/>
          <w:szCs w:val="28"/>
          <w:lang w:val="kk-KZ"/>
        </w:rPr>
        <w:t xml:space="preserve"> енгізу туралы</w:t>
      </w:r>
      <w:r w:rsidR="003905F2" w:rsidRPr="00CA6DC8">
        <w:rPr>
          <w:rFonts w:ascii="Times New Roman" w:hAnsi="Times New Roman" w:cs="Times New Roman"/>
          <w:b/>
          <w:sz w:val="24"/>
          <w:szCs w:val="28"/>
          <w:lang w:val="kk-KZ"/>
        </w:rPr>
        <w:t>»</w:t>
      </w:r>
    </w:p>
    <w:p w14:paraId="026672D1" w14:textId="6835E333" w:rsidR="00050D9A" w:rsidRPr="00CA6DC8" w:rsidRDefault="00265C6F" w:rsidP="00265C6F">
      <w:pPr>
        <w:spacing w:after="0" w:line="240" w:lineRule="auto"/>
        <w:ind w:firstLine="539"/>
        <w:jc w:val="center"/>
        <w:rPr>
          <w:rFonts w:ascii="Times New Roman" w:hAnsi="Times New Roman"/>
          <w:b/>
          <w:sz w:val="24"/>
          <w:szCs w:val="28"/>
          <w:lang w:val="kk-KZ"/>
        </w:rPr>
      </w:pPr>
      <w:r w:rsidRPr="00CA6DC8">
        <w:rPr>
          <w:rFonts w:ascii="Times New Roman" w:hAnsi="Times New Roman"/>
          <w:b/>
          <w:sz w:val="24"/>
          <w:szCs w:val="28"/>
          <w:lang w:val="kk-KZ"/>
        </w:rPr>
        <w:t xml:space="preserve">Қазақстан Республикасы Премьер-Министрінің орынбасары – </w:t>
      </w:r>
      <w:r w:rsidRPr="00CA6DC8">
        <w:rPr>
          <w:rFonts w:ascii="Times New Roman" w:eastAsia="Calibri" w:hAnsi="Times New Roman" w:cs="Times New Roman"/>
          <w:b/>
          <w:sz w:val="24"/>
          <w:szCs w:val="28"/>
          <w:lang w:val="kk-KZ"/>
        </w:rPr>
        <w:t>Қаржы министрінің бұйрық жобасына</w:t>
      </w:r>
    </w:p>
    <w:p w14:paraId="2F4F68CF" w14:textId="77777777" w:rsidR="00050D9A" w:rsidRPr="00CA6DC8" w:rsidRDefault="00050D9A" w:rsidP="00265C6F">
      <w:pPr>
        <w:spacing w:after="0" w:line="240" w:lineRule="auto"/>
        <w:ind w:firstLine="540"/>
        <w:jc w:val="center"/>
        <w:rPr>
          <w:rFonts w:ascii="Times New Roman" w:eastAsia="Calibri" w:hAnsi="Times New Roman" w:cs="Times New Roman"/>
          <w:b/>
          <w:sz w:val="24"/>
          <w:szCs w:val="28"/>
          <w:lang w:val="kk-KZ"/>
        </w:rPr>
      </w:pPr>
      <w:r w:rsidRPr="00CA6DC8">
        <w:rPr>
          <w:rFonts w:ascii="Times New Roman" w:eastAsia="Calibri" w:hAnsi="Times New Roman" w:cs="Times New Roman"/>
          <w:b/>
          <w:sz w:val="24"/>
          <w:szCs w:val="28"/>
          <w:lang w:val="kk-KZ"/>
        </w:rPr>
        <w:t>САЛЫСТЫРМА КЕСТЕ</w:t>
      </w:r>
    </w:p>
    <w:p w14:paraId="244C2081" w14:textId="1AA09BDF" w:rsidR="008360FB" w:rsidRPr="00CA6DC8" w:rsidRDefault="008360FB" w:rsidP="004A3879">
      <w:pPr>
        <w:spacing w:after="0" w:line="240" w:lineRule="auto"/>
        <w:jc w:val="center"/>
        <w:rPr>
          <w:rFonts w:ascii="Times New Roman" w:hAnsi="Times New Roman" w:cs="Times New Roman"/>
          <w:b/>
          <w:sz w:val="24"/>
          <w:szCs w:val="28"/>
        </w:rPr>
      </w:pPr>
    </w:p>
    <w:tbl>
      <w:tblPr>
        <w:tblStyle w:val="a3"/>
        <w:tblW w:w="15451" w:type="dxa"/>
        <w:tblInd w:w="-147" w:type="dxa"/>
        <w:tblLayout w:type="fixed"/>
        <w:tblLook w:val="04A0" w:firstRow="1" w:lastRow="0" w:firstColumn="1" w:lastColumn="0" w:noHBand="0" w:noVBand="1"/>
      </w:tblPr>
      <w:tblGrid>
        <w:gridCol w:w="604"/>
        <w:gridCol w:w="1381"/>
        <w:gridCol w:w="4820"/>
        <w:gridCol w:w="4961"/>
        <w:gridCol w:w="3685"/>
      </w:tblGrid>
      <w:tr w:rsidR="008360FB" w:rsidRPr="00CA6DC8" w14:paraId="3C1C578A" w14:textId="77777777" w:rsidTr="00B57967">
        <w:tc>
          <w:tcPr>
            <w:tcW w:w="604" w:type="dxa"/>
            <w:shd w:val="clear" w:color="auto" w:fill="auto"/>
          </w:tcPr>
          <w:p w14:paraId="1787A7AB" w14:textId="77777777" w:rsidR="008360FB" w:rsidRPr="00CA6DC8" w:rsidRDefault="008360FB" w:rsidP="004A3879">
            <w:pPr>
              <w:ind w:left="-113"/>
              <w:jc w:val="center"/>
              <w:rPr>
                <w:rFonts w:ascii="Times New Roman" w:hAnsi="Times New Roman" w:cs="Times New Roman"/>
                <w:b/>
                <w:sz w:val="24"/>
                <w:szCs w:val="24"/>
              </w:rPr>
            </w:pPr>
            <w:r w:rsidRPr="00CA6DC8">
              <w:rPr>
                <w:rFonts w:ascii="Times New Roman" w:hAnsi="Times New Roman" w:cs="Times New Roman"/>
                <w:b/>
                <w:sz w:val="24"/>
                <w:szCs w:val="24"/>
              </w:rPr>
              <w:t>№</w:t>
            </w:r>
          </w:p>
        </w:tc>
        <w:tc>
          <w:tcPr>
            <w:tcW w:w="1381" w:type="dxa"/>
            <w:shd w:val="clear" w:color="auto" w:fill="auto"/>
          </w:tcPr>
          <w:p w14:paraId="4A380471" w14:textId="38A76604" w:rsidR="008360FB" w:rsidRPr="00CA6DC8" w:rsidRDefault="00050D9A" w:rsidP="004A3879">
            <w:pPr>
              <w:jc w:val="center"/>
              <w:rPr>
                <w:rFonts w:ascii="Times New Roman" w:hAnsi="Times New Roman" w:cs="Times New Roman"/>
                <w:b/>
                <w:sz w:val="24"/>
                <w:szCs w:val="24"/>
              </w:rPr>
            </w:pPr>
            <w:r w:rsidRPr="00CA6DC8">
              <w:rPr>
                <w:rFonts w:ascii="Times New Roman" w:hAnsi="Times New Roman" w:cs="Times New Roman"/>
                <w:b/>
                <w:sz w:val="24"/>
                <w:szCs w:val="24"/>
              </w:rPr>
              <w:t>Құрылымдық элемент</w:t>
            </w:r>
          </w:p>
        </w:tc>
        <w:tc>
          <w:tcPr>
            <w:tcW w:w="4820" w:type="dxa"/>
            <w:shd w:val="clear" w:color="auto" w:fill="auto"/>
          </w:tcPr>
          <w:p w14:paraId="620F3B2A" w14:textId="3CFBF36F" w:rsidR="008360FB" w:rsidRPr="00CA6DC8" w:rsidRDefault="00050D9A" w:rsidP="004A3879">
            <w:pPr>
              <w:jc w:val="center"/>
              <w:rPr>
                <w:rFonts w:ascii="Times New Roman" w:hAnsi="Times New Roman" w:cs="Times New Roman"/>
                <w:b/>
                <w:sz w:val="24"/>
                <w:szCs w:val="24"/>
              </w:rPr>
            </w:pPr>
            <w:r w:rsidRPr="00CA6DC8">
              <w:rPr>
                <w:rFonts w:ascii="Times New Roman" w:hAnsi="Times New Roman" w:cs="Times New Roman"/>
                <w:b/>
                <w:sz w:val="24"/>
                <w:szCs w:val="24"/>
              </w:rPr>
              <w:t>Қолданыстағы редакция</w:t>
            </w:r>
          </w:p>
        </w:tc>
        <w:tc>
          <w:tcPr>
            <w:tcW w:w="4961" w:type="dxa"/>
            <w:shd w:val="clear" w:color="auto" w:fill="auto"/>
          </w:tcPr>
          <w:p w14:paraId="7D5DAB79" w14:textId="4E1F4040" w:rsidR="008360FB" w:rsidRPr="00CA6DC8" w:rsidRDefault="00050D9A" w:rsidP="004A3879">
            <w:pPr>
              <w:jc w:val="center"/>
              <w:rPr>
                <w:rFonts w:ascii="Times New Roman" w:hAnsi="Times New Roman" w:cs="Times New Roman"/>
                <w:b/>
                <w:sz w:val="24"/>
                <w:szCs w:val="24"/>
              </w:rPr>
            </w:pPr>
            <w:r w:rsidRPr="00CA6DC8">
              <w:rPr>
                <w:rFonts w:ascii="Times New Roman" w:hAnsi="Times New Roman" w:cs="Times New Roman"/>
                <w:b/>
                <w:sz w:val="24"/>
                <w:szCs w:val="24"/>
              </w:rPr>
              <w:t>Ұсынылатын редакция</w:t>
            </w:r>
          </w:p>
        </w:tc>
        <w:tc>
          <w:tcPr>
            <w:tcW w:w="3685" w:type="dxa"/>
            <w:shd w:val="clear" w:color="auto" w:fill="auto"/>
          </w:tcPr>
          <w:p w14:paraId="0D882C68" w14:textId="6796421C" w:rsidR="008360FB" w:rsidRPr="00CA6DC8" w:rsidRDefault="00FB4981" w:rsidP="004A3879">
            <w:pPr>
              <w:ind w:right="367"/>
              <w:jc w:val="center"/>
              <w:rPr>
                <w:rFonts w:ascii="Times New Roman" w:hAnsi="Times New Roman" w:cs="Times New Roman"/>
                <w:b/>
                <w:sz w:val="24"/>
                <w:szCs w:val="24"/>
              </w:rPr>
            </w:pPr>
            <w:r w:rsidRPr="00CA6DC8">
              <w:rPr>
                <w:rFonts w:ascii="Times New Roman" w:hAnsi="Times New Roman" w:cs="Times New Roman"/>
                <w:b/>
                <w:sz w:val="24"/>
                <w:szCs w:val="24"/>
              </w:rPr>
              <w:t>Негіздеме</w:t>
            </w:r>
          </w:p>
        </w:tc>
      </w:tr>
      <w:tr w:rsidR="00472A53" w:rsidRPr="000D2A3A" w14:paraId="657FC875" w14:textId="77777777" w:rsidTr="0066617F">
        <w:tc>
          <w:tcPr>
            <w:tcW w:w="15451" w:type="dxa"/>
            <w:gridSpan w:val="5"/>
            <w:shd w:val="clear" w:color="auto" w:fill="auto"/>
          </w:tcPr>
          <w:p w14:paraId="114251BB" w14:textId="77777777" w:rsidR="00472A53" w:rsidRPr="00CA6DC8" w:rsidRDefault="00472A53" w:rsidP="00472A53">
            <w:pPr>
              <w:ind w:left="-113"/>
              <w:jc w:val="center"/>
              <w:rPr>
                <w:rFonts w:ascii="Times New Roman" w:hAnsi="Times New Roman" w:cs="Times New Roman"/>
                <w:b/>
                <w:sz w:val="24"/>
                <w:szCs w:val="24"/>
                <w:lang w:val="kk-KZ"/>
              </w:rPr>
            </w:pPr>
            <w:r w:rsidRPr="00CA6DC8">
              <w:rPr>
                <w:rFonts w:ascii="Times New Roman" w:hAnsi="Times New Roman" w:cs="Times New Roman"/>
                <w:b/>
                <w:sz w:val="24"/>
                <w:szCs w:val="24"/>
                <w:lang w:val="kk-KZ"/>
              </w:rPr>
              <w:t>«Мемлекеттік сатып алуды жүзеге асыру қағидалары»</w:t>
            </w:r>
          </w:p>
          <w:p w14:paraId="45C9B05D" w14:textId="38461EB1" w:rsidR="00472A53" w:rsidRPr="00CA6DC8" w:rsidRDefault="00472A53" w:rsidP="00472A53">
            <w:pPr>
              <w:ind w:left="-113"/>
              <w:jc w:val="center"/>
              <w:rPr>
                <w:rFonts w:ascii="Times New Roman" w:hAnsi="Times New Roman" w:cs="Times New Roman"/>
                <w:b/>
                <w:sz w:val="24"/>
                <w:szCs w:val="24"/>
                <w:lang w:val="kk-KZ"/>
              </w:rPr>
            </w:pPr>
            <w:r w:rsidRPr="00CA6DC8">
              <w:rPr>
                <w:rFonts w:ascii="Times New Roman" w:hAnsi="Times New Roman" w:cs="Times New Roman"/>
                <w:b/>
                <w:sz w:val="24"/>
                <w:szCs w:val="24"/>
                <w:lang w:val="kk-KZ"/>
              </w:rPr>
              <w:t>Қазақстан Республикасы Қаржы министрінің 2015 жылғы 11 желтоқсандағы № 648 бұйрығы</w:t>
            </w:r>
          </w:p>
        </w:tc>
      </w:tr>
      <w:tr w:rsidR="0066617F" w:rsidRPr="000D2A3A" w14:paraId="62CBF4A4" w14:textId="77777777" w:rsidTr="0066617F">
        <w:tc>
          <w:tcPr>
            <w:tcW w:w="15451" w:type="dxa"/>
            <w:gridSpan w:val="5"/>
            <w:shd w:val="clear" w:color="auto" w:fill="auto"/>
          </w:tcPr>
          <w:p w14:paraId="3F596030" w14:textId="77777777" w:rsidR="0066617F" w:rsidRPr="00CA6DC8" w:rsidRDefault="0066617F" w:rsidP="0066617F">
            <w:pPr>
              <w:ind w:left="-113"/>
              <w:jc w:val="center"/>
              <w:rPr>
                <w:rFonts w:ascii="Times New Roman" w:hAnsi="Times New Roman" w:cs="Times New Roman"/>
                <w:b/>
                <w:sz w:val="24"/>
                <w:szCs w:val="24"/>
                <w:lang w:val="kk-KZ"/>
              </w:rPr>
            </w:pPr>
            <w:r w:rsidRPr="00CA6DC8">
              <w:rPr>
                <w:rFonts w:ascii="Times New Roman" w:hAnsi="Times New Roman" w:cs="Times New Roman"/>
                <w:b/>
                <w:sz w:val="24"/>
                <w:szCs w:val="24"/>
                <w:lang w:val="kk-KZ"/>
              </w:rPr>
              <w:t>Мемлекеттік сатып алуды жүзеге асыру қағидалары</w:t>
            </w:r>
          </w:p>
        </w:tc>
      </w:tr>
      <w:tr w:rsidR="007E423B" w:rsidRPr="00CA6DC8" w14:paraId="50C0E0FF" w14:textId="77777777" w:rsidTr="0066617F">
        <w:trPr>
          <w:trHeight w:val="70"/>
        </w:trPr>
        <w:tc>
          <w:tcPr>
            <w:tcW w:w="604" w:type="dxa"/>
            <w:shd w:val="clear" w:color="auto" w:fill="auto"/>
          </w:tcPr>
          <w:p w14:paraId="4C835344" w14:textId="77777777" w:rsidR="007E423B" w:rsidRPr="00CA6DC8" w:rsidRDefault="007E423B" w:rsidP="007E423B">
            <w:pPr>
              <w:pStyle w:val="af"/>
              <w:numPr>
                <w:ilvl w:val="0"/>
                <w:numId w:val="4"/>
              </w:numPr>
              <w:jc w:val="center"/>
              <w:rPr>
                <w:rFonts w:ascii="Times New Roman" w:hAnsi="Times New Roman" w:cs="Times New Roman"/>
                <w:sz w:val="24"/>
                <w:szCs w:val="24"/>
                <w:lang w:val="kk-KZ"/>
              </w:rPr>
            </w:pPr>
          </w:p>
        </w:tc>
        <w:tc>
          <w:tcPr>
            <w:tcW w:w="1381" w:type="dxa"/>
            <w:shd w:val="clear" w:color="auto" w:fill="auto"/>
          </w:tcPr>
          <w:p w14:paraId="55257339" w14:textId="0C8604A0" w:rsidR="007E423B" w:rsidRPr="00CA6DC8" w:rsidRDefault="007E423B" w:rsidP="007E423B">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lang w:val="kk-KZ"/>
              </w:rPr>
              <w:t>Қ</w:t>
            </w:r>
            <w:r w:rsidRPr="00CA6DC8">
              <w:rPr>
                <w:rFonts w:ascii="Times New Roman" w:hAnsi="Times New Roman" w:cs="Times New Roman"/>
                <w:color w:val="000000"/>
                <w:sz w:val="24"/>
                <w:szCs w:val="24"/>
              </w:rPr>
              <w:t>ағидаларды</w:t>
            </w:r>
            <w:r w:rsidRPr="00CA6DC8">
              <w:rPr>
                <w:rFonts w:ascii="Times New Roman" w:hAnsi="Times New Roman" w:cs="Times New Roman"/>
                <w:color w:val="000000"/>
                <w:sz w:val="24"/>
                <w:szCs w:val="24"/>
                <w:lang w:val="kk-KZ"/>
              </w:rPr>
              <w:t>ң 42-тармағы</w:t>
            </w:r>
            <w:r w:rsidRPr="00CA6DC8">
              <w:rPr>
                <w:rFonts w:ascii="Times New Roman" w:hAnsi="Times New Roman" w:cs="Times New Roman"/>
                <w:color w:val="000000"/>
                <w:sz w:val="24"/>
                <w:szCs w:val="24"/>
              </w:rPr>
              <w:t xml:space="preserve"> </w:t>
            </w:r>
          </w:p>
        </w:tc>
        <w:tc>
          <w:tcPr>
            <w:tcW w:w="4820" w:type="dxa"/>
            <w:shd w:val="clear" w:color="auto" w:fill="auto"/>
          </w:tcPr>
          <w:p w14:paraId="6E0E7098" w14:textId="43D4F7EB" w:rsidR="007E423B" w:rsidRPr="00CA6DC8" w:rsidRDefault="007E423B" w:rsidP="007E423B">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 xml:space="preserve">42. Әлеуетті өнім берушінің қаржылық орнықтылығы түріндегі біліктілік талабы Заңның 51-бабына сәйкес мемлекеттік сатып алуға қатысатын әлеуетті өнім берушілерге, сондай-ақ мүгедекті оңалтудың жеке бағдарламасына сәйкес мүгедектерді протездік-ортопедиялық көмекпен, техникалық көмекші (орнын толтырушы) құралдармен, арнаулы жүріп-тұру құралдарымен және Қазақстан Республикасы Еңбек және халықты әлеуметтік қорғау министрінің 2021 жылғы 27 желтоқсандағы № 502 бұйрығымен бекітілген (Қазақстан Республикасының Әділет министрлігінде № 26087 болып тіркелген) Мүгедектерге ұсынылатын техникалық көмекші (орнын толтырушы) құралдардың, арнаулы жүріп-тұру құралдарының және көрсетілетін қызметтердің сыныптауышына сәйкес  олардан тауарлар мен көрсетілетін қызметтерді сатып алу кезінде әлеуетті өнім берушілерге қолданылмайды. </w:t>
            </w:r>
          </w:p>
        </w:tc>
        <w:tc>
          <w:tcPr>
            <w:tcW w:w="4961" w:type="dxa"/>
            <w:shd w:val="clear" w:color="auto" w:fill="auto"/>
          </w:tcPr>
          <w:p w14:paraId="3B025BB3" w14:textId="5CAFB13C" w:rsidR="007E423B" w:rsidRPr="00CA6DC8" w:rsidRDefault="007E423B" w:rsidP="00A50FC5">
            <w:pPr>
              <w:ind w:firstLine="427"/>
              <w:jc w:val="both"/>
              <w:rPr>
                <w:rFonts w:ascii="Times New Roman" w:eastAsia="Times New Roman" w:hAnsi="Times New Roman" w:cs="Times New Roman"/>
                <w:color w:val="000000"/>
                <w:sz w:val="24"/>
                <w:szCs w:val="24"/>
              </w:rPr>
            </w:pPr>
            <w:r w:rsidRPr="00CA6DC8">
              <w:rPr>
                <w:rFonts w:ascii="Times New Roman" w:hAnsi="Times New Roman" w:cs="Times New Roman"/>
                <w:color w:val="000000"/>
                <w:spacing w:val="2"/>
                <w:sz w:val="24"/>
                <w:szCs w:val="24"/>
                <w:shd w:val="clear" w:color="auto" w:fill="FFFFFF"/>
              </w:rPr>
              <w:t xml:space="preserve">42. </w:t>
            </w:r>
            <w:r w:rsidR="00D3341A" w:rsidRPr="00CA6DC8">
              <w:rPr>
                <w:rFonts w:ascii="Times New Roman" w:hAnsi="Times New Roman" w:cs="Times New Roman"/>
                <w:color w:val="000000"/>
                <w:spacing w:val="2"/>
                <w:sz w:val="24"/>
                <w:szCs w:val="24"/>
                <w:shd w:val="clear" w:color="auto" w:fill="FFFFFF"/>
              </w:rPr>
              <w:t>Әлеуетті өнім берушінің қаржылық орнықтыл</w:t>
            </w:r>
            <w:r w:rsidR="00A50FC5" w:rsidRPr="00CA6DC8">
              <w:rPr>
                <w:rFonts w:ascii="Times New Roman" w:hAnsi="Times New Roman" w:cs="Times New Roman"/>
                <w:color w:val="000000"/>
                <w:spacing w:val="2"/>
                <w:sz w:val="24"/>
                <w:szCs w:val="24"/>
                <w:shd w:val="clear" w:color="auto" w:fill="FFFFFF"/>
              </w:rPr>
              <w:t>ығы түріндегі біліктілік талабы Заңның 51-бабына сәйкес мемлекеттік сатып алуға қатысатын әлеуетті өнім берушілерге, сондай-ақ</w:t>
            </w:r>
            <w:r w:rsidR="00D3341A" w:rsidRPr="00CA6DC8">
              <w:rPr>
                <w:rFonts w:ascii="Times New Roman" w:hAnsi="Times New Roman" w:cs="Times New Roman"/>
                <w:color w:val="000000"/>
                <w:spacing w:val="2"/>
                <w:sz w:val="24"/>
                <w:szCs w:val="24"/>
                <w:shd w:val="clear" w:color="auto" w:fill="FFFFFF"/>
              </w:rPr>
              <w:t xml:space="preserve"> </w:t>
            </w:r>
            <w:r w:rsidR="00D3341A" w:rsidRPr="00CA6DC8">
              <w:rPr>
                <w:rFonts w:ascii="Times New Roman" w:hAnsi="Times New Roman" w:cs="Times New Roman"/>
                <w:b/>
                <w:bCs/>
                <w:color w:val="000000"/>
                <w:spacing w:val="2"/>
                <w:sz w:val="24"/>
                <w:szCs w:val="24"/>
                <w:shd w:val="clear" w:color="auto" w:fill="FFFFFF"/>
              </w:rPr>
              <w:t>мүгедектігі бар адамдардың</w:t>
            </w:r>
            <w:r w:rsidR="00D3341A" w:rsidRPr="00CA6DC8">
              <w:rPr>
                <w:rFonts w:ascii="Times New Roman" w:hAnsi="Times New Roman" w:cs="Times New Roman"/>
                <w:color w:val="000000"/>
                <w:spacing w:val="2"/>
                <w:sz w:val="24"/>
                <w:szCs w:val="24"/>
                <w:shd w:val="clear" w:color="auto" w:fill="FFFFFF"/>
              </w:rPr>
              <w:t xml:space="preserve"> оңалтудың жеке бағдарламасына сәйкес мүгедектерді протездік-ортопедиялық көмекпен, техникалық көмекші (орнын толтырушы) құралдармен, арнаулы жүріп-тұру құралдарымен және «</w:t>
            </w:r>
            <w:r w:rsidR="000D2A3A">
              <w:rPr>
                <w:rFonts w:ascii="Times New Roman" w:hAnsi="Times New Roman" w:cs="Times New Roman"/>
                <w:b/>
                <w:bCs/>
                <w:color w:val="000000"/>
                <w:spacing w:val="2"/>
                <w:sz w:val="24"/>
                <w:szCs w:val="24"/>
                <w:shd w:val="clear" w:color="auto" w:fill="FFFFFF"/>
              </w:rPr>
              <w:t>М</w:t>
            </w:r>
            <w:r w:rsidR="00806E2F" w:rsidRPr="00CA6DC8">
              <w:rPr>
                <w:rFonts w:ascii="Times New Roman" w:hAnsi="Times New Roman" w:cs="Times New Roman"/>
                <w:b/>
                <w:bCs/>
                <w:color w:val="000000"/>
                <w:spacing w:val="2"/>
                <w:sz w:val="24"/>
                <w:szCs w:val="24"/>
                <w:shd w:val="clear" w:color="auto" w:fill="FFFFFF"/>
              </w:rPr>
              <w:t>үгедект</w:t>
            </w:r>
            <w:r w:rsidR="00B62DA7">
              <w:rPr>
                <w:rFonts w:ascii="Times New Roman" w:hAnsi="Times New Roman" w:cs="Times New Roman"/>
                <w:b/>
                <w:bCs/>
                <w:color w:val="000000"/>
                <w:spacing w:val="2"/>
                <w:sz w:val="24"/>
                <w:szCs w:val="24"/>
                <w:shd w:val="clear" w:color="auto" w:fill="FFFFFF"/>
              </w:rPr>
              <w:t xml:space="preserve">ерге </w:t>
            </w:r>
            <w:r w:rsidR="00D3341A" w:rsidRPr="00CA6DC8">
              <w:rPr>
                <w:rFonts w:ascii="Times New Roman" w:hAnsi="Times New Roman" w:cs="Times New Roman"/>
                <w:color w:val="000000"/>
                <w:spacing w:val="2"/>
                <w:sz w:val="24"/>
                <w:szCs w:val="24"/>
                <w:shd w:val="clear" w:color="auto" w:fill="FFFFFF"/>
              </w:rPr>
              <w:t xml:space="preserve">ұсынылатын техникалық көмекші (орнын толтырушы) құралдардың, арнаулы жүріп-тұру құралдарының және көрсетілетін қызметтердің сыныптауышын бекіту туралы» </w:t>
            </w:r>
            <w:r w:rsidR="00B62DA7" w:rsidRPr="00CA6DC8">
              <w:rPr>
                <w:rFonts w:ascii="Times New Roman" w:hAnsi="Times New Roman" w:cs="Times New Roman"/>
                <w:color w:val="000000"/>
                <w:spacing w:val="2"/>
                <w:sz w:val="24"/>
                <w:szCs w:val="24"/>
                <w:shd w:val="clear" w:color="auto" w:fill="FFFFFF"/>
              </w:rPr>
              <w:t xml:space="preserve">Қазақстан Республикасы Еңбек және халықты әлеуметтік қорғау министрінің </w:t>
            </w:r>
            <w:r w:rsidR="00D3341A" w:rsidRPr="00CA6DC8">
              <w:rPr>
                <w:rFonts w:ascii="Times New Roman" w:hAnsi="Times New Roman" w:cs="Times New Roman"/>
                <w:color w:val="000000"/>
                <w:spacing w:val="2"/>
                <w:sz w:val="24"/>
                <w:szCs w:val="24"/>
                <w:shd w:val="clear" w:color="auto" w:fill="FFFFFF"/>
              </w:rPr>
              <w:t xml:space="preserve">2021 жылғы 27 желтоқсандағы № 502 бұйрығымен бекітілген (Нормативтік құқықтық актілерін мемлекеттік тіркеу тізілімінде № 26087 болып тіркелген) </w:t>
            </w:r>
            <w:r w:rsidR="00F23832" w:rsidRPr="00CA6DC8">
              <w:rPr>
                <w:rFonts w:ascii="Times New Roman" w:hAnsi="Times New Roman" w:cs="Times New Roman"/>
                <w:b/>
                <w:bCs/>
                <w:color w:val="000000"/>
                <w:spacing w:val="2"/>
                <w:sz w:val="24"/>
                <w:szCs w:val="24"/>
                <w:shd w:val="clear" w:color="auto" w:fill="FFFFFF"/>
                <w:lang w:val="kk-KZ"/>
              </w:rPr>
              <w:t>м</w:t>
            </w:r>
            <w:r w:rsidR="00F23832" w:rsidRPr="00CA6DC8">
              <w:rPr>
                <w:rFonts w:ascii="Times New Roman" w:hAnsi="Times New Roman" w:cs="Times New Roman"/>
                <w:b/>
                <w:bCs/>
                <w:color w:val="000000"/>
                <w:spacing w:val="2"/>
                <w:sz w:val="24"/>
                <w:szCs w:val="24"/>
                <w:shd w:val="clear" w:color="auto" w:fill="FFFFFF"/>
              </w:rPr>
              <w:t>үгедектігі бар адамдар</w:t>
            </w:r>
            <w:r w:rsidR="00F23832" w:rsidRPr="00CA6DC8">
              <w:rPr>
                <w:rFonts w:ascii="Times New Roman" w:hAnsi="Times New Roman" w:cs="Times New Roman"/>
                <w:b/>
                <w:bCs/>
                <w:color w:val="000000"/>
                <w:spacing w:val="2"/>
                <w:sz w:val="24"/>
                <w:szCs w:val="24"/>
                <w:shd w:val="clear" w:color="auto" w:fill="FFFFFF"/>
                <w:lang w:val="kk-KZ"/>
              </w:rPr>
              <w:t>ға</w:t>
            </w:r>
            <w:r w:rsidR="00F23832" w:rsidRPr="00CA6DC8">
              <w:rPr>
                <w:rFonts w:ascii="Times New Roman" w:hAnsi="Times New Roman" w:cs="Times New Roman"/>
                <w:color w:val="000000"/>
                <w:spacing w:val="2"/>
                <w:sz w:val="24"/>
                <w:szCs w:val="24"/>
                <w:shd w:val="clear" w:color="auto" w:fill="FFFFFF"/>
              </w:rPr>
              <w:t xml:space="preserve"> </w:t>
            </w:r>
            <w:r w:rsidR="00D3341A" w:rsidRPr="00CA6DC8">
              <w:rPr>
                <w:rFonts w:ascii="Times New Roman" w:hAnsi="Times New Roman" w:cs="Times New Roman"/>
                <w:color w:val="000000"/>
                <w:spacing w:val="2"/>
                <w:sz w:val="24"/>
                <w:szCs w:val="24"/>
                <w:shd w:val="clear" w:color="auto" w:fill="FFFFFF"/>
              </w:rPr>
              <w:t xml:space="preserve">ұсынылатын техникалық көмекші (орнын толтырушы) құралдардың, арнаулы жүріп-тұру құралдарының және көрсетілетін қызметтердің сыныптауышына сәйкес </w:t>
            </w:r>
            <w:r w:rsidR="00D3341A" w:rsidRPr="00CA6DC8">
              <w:rPr>
                <w:rFonts w:ascii="Times New Roman" w:hAnsi="Times New Roman" w:cs="Times New Roman"/>
                <w:color w:val="000000"/>
                <w:spacing w:val="2"/>
                <w:sz w:val="24"/>
                <w:szCs w:val="24"/>
                <w:shd w:val="clear" w:color="auto" w:fill="FFFFFF"/>
              </w:rPr>
              <w:lastRenderedPageBreak/>
              <w:t>олардан тауарлар мен көрсетілетін қызметтерді сатып алу кезінде әлеуетті өнім берушілерге қолданылмайды.</w:t>
            </w:r>
          </w:p>
        </w:tc>
        <w:tc>
          <w:tcPr>
            <w:tcW w:w="3685" w:type="dxa"/>
            <w:shd w:val="clear" w:color="auto" w:fill="auto"/>
          </w:tcPr>
          <w:p w14:paraId="74403CE5" w14:textId="77777777" w:rsidR="00D3341A" w:rsidRPr="00CA6DC8" w:rsidRDefault="00D3341A" w:rsidP="00D3341A">
            <w:pPr>
              <w:ind w:firstLine="320"/>
              <w:jc w:val="both"/>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lastRenderedPageBreak/>
              <w:t>Редакциялық түзету.</w:t>
            </w:r>
          </w:p>
          <w:p w14:paraId="5F6D1E5E" w14:textId="77777777" w:rsidR="00D3341A" w:rsidRPr="00CA6DC8" w:rsidRDefault="00D3341A" w:rsidP="00D3341A">
            <w:pPr>
              <w:ind w:firstLine="320"/>
              <w:jc w:val="both"/>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t>Сәйкестікке келтіру.</w:t>
            </w:r>
          </w:p>
          <w:p w14:paraId="6484ABD4" w14:textId="67310521" w:rsidR="007E423B" w:rsidRPr="00E83BFA" w:rsidRDefault="005B6C6C" w:rsidP="00D3341A">
            <w:pPr>
              <w:jc w:val="both"/>
              <w:rPr>
                <w:rFonts w:ascii="Times New Roman" w:eastAsia="Times New Roman" w:hAnsi="Times New Roman" w:cs="Times New Roman"/>
                <w:sz w:val="24"/>
                <w:szCs w:val="24"/>
                <w:lang w:val="kk-KZ" w:eastAsia="ru-RU"/>
              </w:rPr>
            </w:pPr>
            <w:r w:rsidRPr="00CA6DC8">
              <w:rPr>
                <w:rFonts w:ascii="Times New Roman" w:eastAsia="Times New Roman" w:hAnsi="Times New Roman" w:cs="Times New Roman"/>
                <w:sz w:val="24"/>
                <w:szCs w:val="24"/>
                <w:lang w:val="kk-KZ" w:eastAsia="ru-RU"/>
              </w:rPr>
              <w:t xml:space="preserve">«Қазақстан Республикасының кейбір заңнамалық актілеріне мүгедектігі бар адамдардың өмір сүру сапасын жақсарту мәселелері бойынша өзгерістер мен толықтырулар енгізу туралы» </w:t>
            </w:r>
            <w:r>
              <w:rPr>
                <w:rFonts w:ascii="Times New Roman" w:eastAsia="Times New Roman" w:hAnsi="Times New Roman" w:cs="Times New Roman"/>
                <w:sz w:val="24"/>
                <w:szCs w:val="24"/>
                <w:lang w:val="kk-KZ" w:eastAsia="ru-RU"/>
              </w:rPr>
              <w:t xml:space="preserve">Қазақстан Республикасы </w:t>
            </w:r>
            <w:r w:rsidRPr="00CA6DC8">
              <w:rPr>
                <w:rFonts w:ascii="Times New Roman" w:eastAsia="Times New Roman" w:hAnsi="Times New Roman" w:cs="Times New Roman"/>
                <w:sz w:val="24"/>
                <w:szCs w:val="24"/>
                <w:lang w:val="kk-KZ" w:eastAsia="ru-RU"/>
              </w:rPr>
              <w:t>Заң</w:t>
            </w:r>
            <w:r>
              <w:rPr>
                <w:rFonts w:ascii="Times New Roman" w:eastAsia="Times New Roman" w:hAnsi="Times New Roman" w:cs="Times New Roman"/>
                <w:sz w:val="24"/>
                <w:szCs w:val="24"/>
                <w:lang w:val="kk-KZ" w:eastAsia="ru-RU"/>
              </w:rPr>
              <w:t>ы</w:t>
            </w:r>
            <w:r w:rsidRPr="00CA6DC8">
              <w:rPr>
                <w:rFonts w:ascii="Times New Roman" w:eastAsia="Times New Roman" w:hAnsi="Times New Roman" w:cs="Times New Roman"/>
                <w:sz w:val="24"/>
                <w:szCs w:val="24"/>
                <w:lang w:val="kk-KZ" w:eastAsia="ru-RU"/>
              </w:rPr>
              <w:t xml:space="preserve">мен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мүгедектерінің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мүгедектердің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мүгедектері</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деген сөздер тиісінше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мүгедектігі бар адамдарының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мүгедектігі бар адамдардың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мүгедектігі бар адамдары</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деген сөздермен және</w:t>
            </w:r>
            <w:r>
              <w:rPr>
                <w:rFonts w:ascii="Times New Roman" w:eastAsia="Times New Roman" w:hAnsi="Times New Roman" w:cs="Times New Roman"/>
                <w:sz w:val="24"/>
                <w:szCs w:val="24"/>
                <w:lang w:val="kk-KZ" w:eastAsia="ru-RU"/>
              </w:rPr>
              <w:t xml:space="preserve"> «</w:t>
            </w:r>
            <w:r w:rsidRPr="00CA6DC8">
              <w:rPr>
                <w:rFonts w:ascii="Times New Roman" w:eastAsia="Times New Roman" w:hAnsi="Times New Roman" w:cs="Times New Roman"/>
                <w:sz w:val="24"/>
                <w:szCs w:val="24"/>
                <w:lang w:val="kk-KZ" w:eastAsia="ru-RU"/>
              </w:rPr>
              <w:t>мүгедекті оңалтудың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деген сөздер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мүгедектігі бар адамды абилитациялау мен оңалтудың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деген сөздермен ауыстыру бөлігінде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Мемлекеттік сатып алу туралы</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Қазақстан Республикасы </w:t>
            </w:r>
            <w:r w:rsidRPr="00CA6DC8">
              <w:rPr>
                <w:rFonts w:ascii="Times New Roman" w:eastAsia="Times New Roman" w:hAnsi="Times New Roman" w:cs="Times New Roman"/>
                <w:sz w:val="24"/>
                <w:szCs w:val="24"/>
                <w:lang w:val="kk-KZ" w:eastAsia="ru-RU"/>
              </w:rPr>
              <w:t>Заң</w:t>
            </w:r>
            <w:r>
              <w:rPr>
                <w:rFonts w:ascii="Times New Roman" w:eastAsia="Times New Roman" w:hAnsi="Times New Roman" w:cs="Times New Roman"/>
                <w:sz w:val="24"/>
                <w:szCs w:val="24"/>
                <w:lang w:val="kk-KZ" w:eastAsia="ru-RU"/>
              </w:rPr>
              <w:t>ын</w:t>
            </w:r>
            <w:r w:rsidRPr="00CA6DC8">
              <w:rPr>
                <w:rFonts w:ascii="Times New Roman" w:eastAsia="Times New Roman" w:hAnsi="Times New Roman" w:cs="Times New Roman"/>
                <w:sz w:val="24"/>
                <w:szCs w:val="24"/>
                <w:lang w:val="kk-KZ" w:eastAsia="ru-RU"/>
              </w:rPr>
              <w:t>а өзгеріс енгізілді.</w:t>
            </w:r>
          </w:p>
        </w:tc>
      </w:tr>
      <w:tr w:rsidR="00C60589" w:rsidRPr="00CA6DC8" w14:paraId="70AA453E" w14:textId="77777777" w:rsidTr="00A50FC5">
        <w:trPr>
          <w:trHeight w:val="70"/>
        </w:trPr>
        <w:tc>
          <w:tcPr>
            <w:tcW w:w="604" w:type="dxa"/>
            <w:shd w:val="clear" w:color="auto" w:fill="auto"/>
          </w:tcPr>
          <w:p w14:paraId="11992A5E" w14:textId="77777777" w:rsidR="00C60589" w:rsidRPr="00CA6DC8" w:rsidRDefault="00C60589" w:rsidP="00C60589">
            <w:pPr>
              <w:pStyle w:val="af"/>
              <w:numPr>
                <w:ilvl w:val="0"/>
                <w:numId w:val="4"/>
              </w:numPr>
              <w:jc w:val="center"/>
              <w:rPr>
                <w:rFonts w:ascii="Times New Roman" w:hAnsi="Times New Roman" w:cs="Times New Roman"/>
                <w:sz w:val="24"/>
                <w:szCs w:val="24"/>
                <w:lang w:val="kk-KZ"/>
              </w:rPr>
            </w:pPr>
          </w:p>
        </w:tc>
        <w:tc>
          <w:tcPr>
            <w:tcW w:w="1381" w:type="dxa"/>
            <w:shd w:val="clear" w:color="auto" w:fill="auto"/>
          </w:tcPr>
          <w:p w14:paraId="3BFB15F7" w14:textId="255DB06E"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lang w:val="kk-KZ"/>
              </w:rPr>
              <w:t>Қағидалардың 51-1-тармағы</w:t>
            </w:r>
          </w:p>
        </w:tc>
        <w:tc>
          <w:tcPr>
            <w:tcW w:w="4820" w:type="dxa"/>
            <w:shd w:val="clear" w:color="auto" w:fill="auto"/>
          </w:tcPr>
          <w:p w14:paraId="2A8678F4" w14:textId="68D05F14"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 xml:space="preserve">51-1. Тікелей шарт жасасу арқылы бір көзден алу тәсілімен мемлекеттік сатып алуға қатысатын әлеуетті өнім беруші, егер ол осы Қағидалардың 44-тармағының </w:t>
            </w:r>
            <w:r w:rsidR="006A2F6F">
              <w:rPr>
                <w:rFonts w:ascii="Times New Roman" w:eastAsia="Times New Roman" w:hAnsi="Times New Roman" w:cs="Times New Roman"/>
                <w:color w:val="000000"/>
                <w:sz w:val="24"/>
                <w:szCs w:val="24"/>
              </w:rPr>
              <w:br/>
            </w:r>
            <w:r w:rsidRPr="00CA6DC8">
              <w:rPr>
                <w:rFonts w:ascii="Times New Roman" w:eastAsia="Times New Roman" w:hAnsi="Times New Roman" w:cs="Times New Roman"/>
                <w:color w:val="000000"/>
                <w:sz w:val="24"/>
                <w:szCs w:val="24"/>
              </w:rPr>
              <w:t>1) тармақшасында көзделген талаптарға сәйкес келсе, қаржылық орнықты деп танылады.</w:t>
            </w:r>
          </w:p>
        </w:tc>
        <w:tc>
          <w:tcPr>
            <w:tcW w:w="4961" w:type="dxa"/>
            <w:shd w:val="clear" w:color="auto" w:fill="auto"/>
          </w:tcPr>
          <w:p w14:paraId="031ECB34" w14:textId="410083D0" w:rsidR="00A97B6C" w:rsidRPr="00CA6DC8" w:rsidRDefault="00C60589" w:rsidP="00A97B6C">
            <w:pPr>
              <w:ind w:firstLine="427"/>
              <w:jc w:val="both"/>
              <w:rPr>
                <w:rFonts w:ascii="Times New Roman" w:hAnsi="Times New Roman" w:cs="Times New Roman"/>
                <w:b/>
                <w:color w:val="000000"/>
                <w:spacing w:val="2"/>
                <w:sz w:val="24"/>
                <w:szCs w:val="24"/>
                <w:shd w:val="clear" w:color="auto" w:fill="FFFFFF"/>
              </w:rPr>
            </w:pPr>
            <w:r w:rsidRPr="00CA6DC8">
              <w:rPr>
                <w:rFonts w:ascii="Times New Roman" w:hAnsi="Times New Roman" w:cs="Times New Roman"/>
                <w:b/>
                <w:color w:val="000000"/>
                <w:spacing w:val="2"/>
                <w:sz w:val="24"/>
                <w:szCs w:val="24"/>
                <w:shd w:val="clear" w:color="auto" w:fill="FFFFFF"/>
              </w:rPr>
              <w:t xml:space="preserve">51-1. </w:t>
            </w:r>
            <w:r w:rsidR="00A97B6C" w:rsidRPr="00CA6DC8">
              <w:rPr>
                <w:rFonts w:ascii="Times New Roman" w:hAnsi="Times New Roman" w:cs="Times New Roman"/>
                <w:b/>
                <w:color w:val="000000"/>
                <w:spacing w:val="2"/>
                <w:sz w:val="24"/>
                <w:szCs w:val="24"/>
                <w:shd w:val="clear" w:color="auto" w:fill="FFFFFF"/>
              </w:rPr>
              <w:t>Тікелей шарт жасасу арқылы бір көзден алу тәсілімен мемлекеттік сатып алуға қатысатын әлеуетті өнім берушінің қаржылық орнықтылығ</w:t>
            </w:r>
            <w:r w:rsidR="000D2A3A">
              <w:rPr>
                <w:rFonts w:ascii="Times New Roman" w:hAnsi="Times New Roman" w:cs="Times New Roman"/>
                <w:b/>
                <w:color w:val="000000"/>
                <w:spacing w:val="2"/>
                <w:sz w:val="24"/>
                <w:szCs w:val="24"/>
                <w:shd w:val="clear" w:color="auto" w:fill="FFFFFF"/>
              </w:rPr>
              <w:t>ы түріндегі біліктілік талабын тапсырыс беруші Заңның 4-бабы</w:t>
            </w:r>
            <w:r w:rsidR="00A97B6C" w:rsidRPr="00CA6DC8">
              <w:rPr>
                <w:rFonts w:ascii="Times New Roman" w:hAnsi="Times New Roman" w:cs="Times New Roman"/>
                <w:b/>
                <w:color w:val="000000"/>
                <w:spacing w:val="2"/>
                <w:sz w:val="24"/>
                <w:szCs w:val="24"/>
                <w:shd w:val="clear" w:color="auto" w:fill="FFFFFF"/>
              </w:rPr>
              <w:t>нда көзделген мемлекеттік сатып алуды жүзеге асыру қағидат</w:t>
            </w:r>
            <w:r w:rsidR="000D2A3A">
              <w:rPr>
                <w:rFonts w:ascii="Times New Roman" w:hAnsi="Times New Roman" w:cs="Times New Roman"/>
                <w:b/>
                <w:color w:val="000000"/>
                <w:spacing w:val="2"/>
                <w:sz w:val="24"/>
                <w:szCs w:val="24"/>
                <w:shd w:val="clear" w:color="auto" w:fill="FFFFFF"/>
              </w:rPr>
              <w:t>тар</w:t>
            </w:r>
            <w:r w:rsidR="00A97B6C" w:rsidRPr="00CA6DC8">
              <w:rPr>
                <w:rFonts w:ascii="Times New Roman" w:hAnsi="Times New Roman" w:cs="Times New Roman"/>
                <w:b/>
                <w:color w:val="000000"/>
                <w:spacing w:val="2"/>
                <w:sz w:val="24"/>
                <w:szCs w:val="24"/>
                <w:shd w:val="clear" w:color="auto" w:fill="FFFFFF"/>
              </w:rPr>
              <w:t>ын сақтай отырып айқындайды.</w:t>
            </w:r>
          </w:p>
          <w:p w14:paraId="03DAE26A" w14:textId="1CDC652C" w:rsidR="00C60589" w:rsidRPr="00CA6DC8" w:rsidRDefault="00A97B6C" w:rsidP="00A97B6C">
            <w:pPr>
              <w:ind w:firstLine="305"/>
              <w:jc w:val="both"/>
              <w:rPr>
                <w:rFonts w:ascii="Times New Roman" w:eastAsia="Times New Roman" w:hAnsi="Times New Roman" w:cs="Times New Roman"/>
                <w:color w:val="000000"/>
                <w:sz w:val="24"/>
                <w:szCs w:val="24"/>
              </w:rPr>
            </w:pPr>
            <w:r w:rsidRPr="00CA6DC8">
              <w:rPr>
                <w:rFonts w:ascii="Times New Roman" w:hAnsi="Times New Roman" w:cs="Times New Roman"/>
                <w:b/>
                <w:color w:val="000000"/>
                <w:spacing w:val="2"/>
                <w:sz w:val="24"/>
                <w:szCs w:val="24"/>
                <w:shd w:val="clear" w:color="auto" w:fill="FFFFFF"/>
              </w:rPr>
              <w:t xml:space="preserve">Бұл ретте тікелей шарт жасасу арқылы бір көзден алу тәсілімен мемлекеттік сатып алуға қатысатын әлеуетті өнім беруші, егер ол осы Қағидалардың </w:t>
            </w:r>
            <w:r w:rsidR="006A2F6F">
              <w:rPr>
                <w:rFonts w:ascii="Times New Roman" w:hAnsi="Times New Roman" w:cs="Times New Roman"/>
                <w:b/>
                <w:color w:val="000000"/>
                <w:spacing w:val="2"/>
                <w:sz w:val="24"/>
                <w:szCs w:val="24"/>
                <w:shd w:val="clear" w:color="auto" w:fill="FFFFFF"/>
              </w:rPr>
              <w:br/>
            </w:r>
            <w:r w:rsidRPr="00CA6DC8">
              <w:rPr>
                <w:rFonts w:ascii="Times New Roman" w:hAnsi="Times New Roman" w:cs="Times New Roman"/>
                <w:b/>
                <w:color w:val="000000"/>
                <w:spacing w:val="2"/>
                <w:sz w:val="24"/>
                <w:szCs w:val="24"/>
                <w:shd w:val="clear" w:color="auto" w:fill="FFFFFF"/>
              </w:rPr>
              <w:t>44-тармағының 1) тармақшасында көзделген талаптарға сәйкес келсе, қаржылық орнықты деп танылады.</w:t>
            </w:r>
          </w:p>
        </w:tc>
        <w:tc>
          <w:tcPr>
            <w:tcW w:w="3685" w:type="dxa"/>
            <w:shd w:val="clear" w:color="auto" w:fill="auto"/>
          </w:tcPr>
          <w:p w14:paraId="402232CB" w14:textId="77777777" w:rsidR="00A97B6C" w:rsidRPr="00CA6DC8" w:rsidRDefault="00A97B6C" w:rsidP="00B62DA7">
            <w:pPr>
              <w:jc w:val="both"/>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t>Қағидаларға сәйкес қаржылық орнықтылық жөніндегі талап алдыңғы жылдың алдындағы үш жылдық кезең үшін ескеріледі.</w:t>
            </w:r>
          </w:p>
          <w:p w14:paraId="49295A04" w14:textId="6CCABA65" w:rsidR="00A97B6C" w:rsidRPr="00CA6DC8" w:rsidRDefault="00A97B6C" w:rsidP="00B62DA7">
            <w:pPr>
              <w:jc w:val="both"/>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t xml:space="preserve">Сонымен қатар, Заңның </w:t>
            </w:r>
            <w:r w:rsidR="00B62DA7">
              <w:rPr>
                <w:rFonts w:ascii="Times New Roman" w:eastAsia="Times New Roman" w:hAnsi="Times New Roman" w:cs="Times New Roman"/>
                <w:sz w:val="24"/>
                <w:szCs w:val="24"/>
                <w:lang w:eastAsia="ru-RU"/>
              </w:rPr>
              <w:br/>
            </w:r>
            <w:r w:rsidRPr="00CA6DC8">
              <w:rPr>
                <w:rFonts w:ascii="Times New Roman" w:eastAsia="Times New Roman" w:hAnsi="Times New Roman" w:cs="Times New Roman"/>
                <w:sz w:val="24"/>
                <w:szCs w:val="24"/>
                <w:lang w:eastAsia="ru-RU"/>
              </w:rPr>
              <w:t>39-бабында Тікелей шарт жасасу жолымен бір көзден сатып алуды жүзеге асыру негіздерінің тізбесі көзделген. Сонымен бірге, жасалған шарттардың ерекшелігі әр түрлі.</w:t>
            </w:r>
          </w:p>
          <w:p w14:paraId="351ABF63" w14:textId="77777777" w:rsidR="00A97B6C" w:rsidRPr="00CA6DC8" w:rsidRDefault="00A97B6C" w:rsidP="00C60589">
            <w:pPr>
              <w:jc w:val="both"/>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t>Бір жағдайда, бюджет қаражатын оңтайлы және тиімді жұмсау, өнім берушілердің шарттық міндеттемелерді орындамауы бойынша тәуекелдерді болдырмау мақсатында қаржылық орнықтылық жөніндегі талапты белгілеген орынды, ал екінші жағдайда мемлекеттік функцияларды, сондай-ақ Тапсырыс берушінің жарғылық қызметін орындау, жаңадан құрылған компанияларды қолдау мақсатында қаржылық орнықтылық жөніндегі талапты белгілеу орынды емес.</w:t>
            </w:r>
          </w:p>
          <w:p w14:paraId="7F2CB1B4" w14:textId="14302964" w:rsidR="00C60589" w:rsidRPr="00CA6DC8" w:rsidRDefault="00A97B6C" w:rsidP="006A2F6F">
            <w:pPr>
              <w:jc w:val="both"/>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t xml:space="preserve">Осыған байланысты, Мемлекеттік сатып алу туралы шартты тікелей жасасу жолымен бір көзден алу тәсілімен мемлекеттік сатып алуды жүзеге </w:t>
            </w:r>
            <w:r w:rsidRPr="00CA6DC8">
              <w:rPr>
                <w:rFonts w:ascii="Times New Roman" w:eastAsia="Times New Roman" w:hAnsi="Times New Roman" w:cs="Times New Roman"/>
                <w:sz w:val="24"/>
                <w:szCs w:val="24"/>
                <w:lang w:eastAsia="ru-RU"/>
              </w:rPr>
              <w:lastRenderedPageBreak/>
              <w:t xml:space="preserve">асыру кезінде Қағидалардың </w:t>
            </w:r>
            <w:r w:rsidR="006A2F6F">
              <w:rPr>
                <w:rFonts w:ascii="Times New Roman" w:eastAsia="Times New Roman" w:hAnsi="Times New Roman" w:cs="Times New Roman"/>
                <w:sz w:val="24"/>
                <w:szCs w:val="24"/>
                <w:lang w:eastAsia="ru-RU"/>
              </w:rPr>
              <w:br/>
            </w:r>
            <w:r w:rsidRPr="00CA6DC8">
              <w:rPr>
                <w:rFonts w:ascii="Times New Roman" w:eastAsia="Times New Roman" w:hAnsi="Times New Roman" w:cs="Times New Roman"/>
                <w:sz w:val="24"/>
                <w:szCs w:val="24"/>
                <w:lang w:eastAsia="ru-RU"/>
              </w:rPr>
              <w:t>44-тармағының 1) тармақшасына сәйкестік бөлігінде қаржылық орнықтылық бойынша талаптарды белгілеу мүмкіндігін көздеу ұсынылады.</w:t>
            </w:r>
          </w:p>
        </w:tc>
      </w:tr>
      <w:tr w:rsidR="00C60589" w:rsidRPr="00CA6DC8" w14:paraId="36DF56F8" w14:textId="77777777" w:rsidTr="00A50FC5">
        <w:trPr>
          <w:trHeight w:val="70"/>
        </w:trPr>
        <w:tc>
          <w:tcPr>
            <w:tcW w:w="604" w:type="dxa"/>
            <w:shd w:val="clear" w:color="auto" w:fill="auto"/>
          </w:tcPr>
          <w:p w14:paraId="66238352" w14:textId="77777777" w:rsidR="00C60589" w:rsidRPr="00CA6DC8" w:rsidRDefault="00C60589" w:rsidP="00C60589">
            <w:pPr>
              <w:pStyle w:val="af"/>
              <w:numPr>
                <w:ilvl w:val="0"/>
                <w:numId w:val="4"/>
              </w:numPr>
              <w:jc w:val="center"/>
              <w:rPr>
                <w:rFonts w:ascii="Times New Roman" w:hAnsi="Times New Roman" w:cs="Times New Roman"/>
                <w:sz w:val="24"/>
                <w:szCs w:val="24"/>
                <w:lang w:val="kk-KZ"/>
              </w:rPr>
            </w:pPr>
          </w:p>
        </w:tc>
        <w:tc>
          <w:tcPr>
            <w:tcW w:w="1381" w:type="dxa"/>
            <w:shd w:val="clear" w:color="auto" w:fill="auto"/>
          </w:tcPr>
          <w:p w14:paraId="7B71BFDF" w14:textId="6B3EBE1C"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lang w:val="kk-KZ"/>
              </w:rPr>
              <w:t>Қағидалардың 79-тармағы</w:t>
            </w:r>
          </w:p>
        </w:tc>
        <w:tc>
          <w:tcPr>
            <w:tcW w:w="4820" w:type="dxa"/>
            <w:shd w:val="clear" w:color="auto" w:fill="auto"/>
          </w:tcPr>
          <w:p w14:paraId="55DABB1B" w14:textId="6EBB17F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79. Осы Қағидалардың 73</w:t>
            </w:r>
            <w:r w:rsidR="005B6C6C">
              <w:rPr>
                <w:rFonts w:ascii="Times New Roman" w:eastAsia="Times New Roman" w:hAnsi="Times New Roman" w:cs="Times New Roman"/>
                <w:color w:val="000000"/>
                <w:sz w:val="24"/>
                <w:szCs w:val="24"/>
                <w:lang w:val="kk-KZ"/>
              </w:rPr>
              <w:t xml:space="preserve"> </w:t>
            </w:r>
            <w:r w:rsidRPr="00CA6DC8">
              <w:rPr>
                <w:rFonts w:ascii="Times New Roman" w:eastAsia="Times New Roman" w:hAnsi="Times New Roman" w:cs="Times New Roman"/>
                <w:color w:val="000000"/>
                <w:sz w:val="24"/>
                <w:szCs w:val="24"/>
              </w:rPr>
              <w:t>–</w:t>
            </w:r>
            <w:r w:rsidR="005B6C6C">
              <w:rPr>
                <w:rFonts w:ascii="Times New Roman" w:eastAsia="Times New Roman" w:hAnsi="Times New Roman" w:cs="Times New Roman"/>
                <w:color w:val="000000"/>
                <w:sz w:val="24"/>
                <w:szCs w:val="24"/>
                <w:lang w:val="kk-KZ"/>
              </w:rPr>
              <w:t xml:space="preserve"> </w:t>
            </w:r>
            <w:r w:rsidRPr="00CA6DC8">
              <w:rPr>
                <w:rFonts w:ascii="Times New Roman" w:eastAsia="Times New Roman" w:hAnsi="Times New Roman" w:cs="Times New Roman"/>
                <w:color w:val="000000"/>
                <w:sz w:val="24"/>
                <w:szCs w:val="24"/>
              </w:rPr>
              <w:t>76-тармақтарымен көзделген жағдайларда демпингтік баға ұсынуға рұқсат етілмейді.</w:t>
            </w:r>
          </w:p>
        </w:tc>
        <w:tc>
          <w:tcPr>
            <w:tcW w:w="4961" w:type="dxa"/>
            <w:shd w:val="clear" w:color="auto" w:fill="auto"/>
          </w:tcPr>
          <w:p w14:paraId="4348E6A1" w14:textId="227FCAA4"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hAnsi="Times New Roman" w:cs="Times New Roman"/>
                <w:color w:val="000000"/>
                <w:spacing w:val="2"/>
                <w:sz w:val="24"/>
                <w:szCs w:val="24"/>
                <w:shd w:val="clear" w:color="auto" w:fill="FFFFFF"/>
              </w:rPr>
              <w:t>79. Осы Қағидалардың 73</w:t>
            </w:r>
            <w:r w:rsidR="005B6C6C">
              <w:rPr>
                <w:rFonts w:ascii="Times New Roman" w:hAnsi="Times New Roman" w:cs="Times New Roman"/>
                <w:color w:val="000000"/>
                <w:spacing w:val="2"/>
                <w:sz w:val="24"/>
                <w:szCs w:val="24"/>
                <w:shd w:val="clear" w:color="auto" w:fill="FFFFFF"/>
                <w:lang w:val="kk-KZ"/>
              </w:rPr>
              <w:t xml:space="preserve"> </w:t>
            </w:r>
            <w:r w:rsidRPr="00CA6DC8">
              <w:rPr>
                <w:rFonts w:ascii="Times New Roman" w:hAnsi="Times New Roman" w:cs="Times New Roman"/>
                <w:color w:val="000000"/>
                <w:spacing w:val="2"/>
                <w:sz w:val="24"/>
                <w:szCs w:val="24"/>
                <w:shd w:val="clear" w:color="auto" w:fill="FFFFFF"/>
              </w:rPr>
              <w:t>–</w:t>
            </w:r>
            <w:r w:rsidR="005B6C6C">
              <w:rPr>
                <w:rFonts w:ascii="Times New Roman" w:hAnsi="Times New Roman" w:cs="Times New Roman"/>
                <w:color w:val="000000"/>
                <w:spacing w:val="2"/>
                <w:sz w:val="24"/>
                <w:szCs w:val="24"/>
                <w:shd w:val="clear" w:color="auto" w:fill="FFFFFF"/>
                <w:lang w:val="kk-KZ"/>
              </w:rPr>
              <w:t xml:space="preserve"> </w:t>
            </w:r>
            <w:r w:rsidRPr="00CA6DC8">
              <w:rPr>
                <w:rFonts w:ascii="Times New Roman" w:hAnsi="Times New Roman" w:cs="Times New Roman"/>
                <w:b/>
                <w:color w:val="000000"/>
                <w:spacing w:val="2"/>
                <w:sz w:val="24"/>
                <w:szCs w:val="24"/>
                <w:shd w:val="clear" w:color="auto" w:fill="FFFFFF"/>
              </w:rPr>
              <w:t>76-1-</w:t>
            </w:r>
            <w:r w:rsidRPr="00CA6DC8">
              <w:rPr>
                <w:rFonts w:ascii="Times New Roman" w:hAnsi="Times New Roman" w:cs="Times New Roman"/>
                <w:color w:val="000000"/>
                <w:spacing w:val="2"/>
                <w:sz w:val="24"/>
                <w:szCs w:val="24"/>
                <w:shd w:val="clear" w:color="auto" w:fill="FFFFFF"/>
              </w:rPr>
              <w:t xml:space="preserve"> тармақтарымен көзделген жағдайларда демпингтік баға ұсынуға рұқсат етілмейді.</w:t>
            </w:r>
          </w:p>
        </w:tc>
        <w:tc>
          <w:tcPr>
            <w:tcW w:w="3685" w:type="dxa"/>
            <w:shd w:val="clear" w:color="auto" w:fill="auto"/>
          </w:tcPr>
          <w:p w14:paraId="77AC11BA" w14:textId="77777777" w:rsidR="00C60589" w:rsidRPr="00CA6DC8" w:rsidRDefault="00C60589" w:rsidP="00C60589">
            <w:pPr>
              <w:jc w:val="both"/>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val="kk-KZ" w:eastAsia="ru-RU"/>
              </w:rPr>
              <w:t>Нақтылау редакциясы</w:t>
            </w:r>
            <w:r w:rsidRPr="00CA6DC8">
              <w:rPr>
                <w:rFonts w:ascii="Times New Roman" w:eastAsia="Times New Roman" w:hAnsi="Times New Roman" w:cs="Times New Roman"/>
                <w:sz w:val="24"/>
                <w:szCs w:val="24"/>
                <w:lang w:eastAsia="ru-RU"/>
              </w:rPr>
              <w:t>.</w:t>
            </w:r>
          </w:p>
          <w:p w14:paraId="5EC496F0" w14:textId="268D0D6D" w:rsidR="00C60589" w:rsidRPr="00CA6DC8" w:rsidRDefault="00C60589" w:rsidP="00C60589">
            <w:pPr>
              <w:jc w:val="both"/>
              <w:rPr>
                <w:rFonts w:ascii="Times New Roman" w:eastAsia="Times New Roman" w:hAnsi="Times New Roman" w:cs="Times New Roman"/>
                <w:sz w:val="24"/>
                <w:szCs w:val="24"/>
                <w:lang w:val="kk-KZ" w:eastAsia="ru-RU"/>
              </w:rPr>
            </w:pPr>
            <w:r w:rsidRPr="00CA6DC8">
              <w:rPr>
                <w:rFonts w:ascii="Times New Roman" w:eastAsia="Times New Roman" w:hAnsi="Times New Roman" w:cs="Times New Roman"/>
                <w:sz w:val="24"/>
                <w:szCs w:val="24"/>
                <w:lang w:val="kk-KZ" w:eastAsia="ru-RU"/>
              </w:rPr>
              <w:t>Қағидалардың 427-тармақтың 4) тармақшасына сәйкес, мемлекеттік әлеуметтік тапсырыспен көзделген көрсетілетін қызметтерді мемлекеттік сатып алу кезінде Заңның 26-бабының талаптары қолданылмайды.</w:t>
            </w:r>
          </w:p>
        </w:tc>
      </w:tr>
      <w:tr w:rsidR="00C60589" w:rsidRPr="00CA6DC8" w14:paraId="67ACC848" w14:textId="77777777" w:rsidTr="00605E72">
        <w:trPr>
          <w:trHeight w:val="70"/>
        </w:trPr>
        <w:tc>
          <w:tcPr>
            <w:tcW w:w="604" w:type="dxa"/>
            <w:shd w:val="clear" w:color="auto" w:fill="auto"/>
          </w:tcPr>
          <w:p w14:paraId="6ED7AD77" w14:textId="77777777" w:rsidR="00C60589" w:rsidRPr="00CA6DC8" w:rsidRDefault="00C60589" w:rsidP="00C60589">
            <w:pPr>
              <w:pStyle w:val="af"/>
              <w:numPr>
                <w:ilvl w:val="0"/>
                <w:numId w:val="4"/>
              </w:numPr>
              <w:jc w:val="center"/>
              <w:rPr>
                <w:rFonts w:ascii="Times New Roman" w:hAnsi="Times New Roman" w:cs="Times New Roman"/>
                <w:sz w:val="24"/>
                <w:szCs w:val="24"/>
                <w:lang w:val="kk-KZ"/>
              </w:rPr>
            </w:pPr>
          </w:p>
        </w:tc>
        <w:tc>
          <w:tcPr>
            <w:tcW w:w="1381" w:type="dxa"/>
            <w:shd w:val="clear" w:color="auto" w:fill="auto"/>
          </w:tcPr>
          <w:p w14:paraId="63268E23" w14:textId="77777777"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lang w:val="kk-KZ"/>
              </w:rPr>
              <w:t>Қағидалардың 311-тармағы</w:t>
            </w:r>
          </w:p>
        </w:tc>
        <w:tc>
          <w:tcPr>
            <w:tcW w:w="4820" w:type="dxa"/>
            <w:shd w:val="clear" w:color="auto" w:fill="auto"/>
          </w:tcPr>
          <w:p w14:paraId="5927C1BC"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 xml:space="preserve">311. Негіздемелік келісімдерді пайдалана отырып өткізілетін конкурс уәкілетті орган бекіткен және олар бойынша белгіленген тәртіппен үлгілік конкурстық құжаттамалар әзірленген және бекітілген тауарлардың, жұмыстардың, көрсетілетін қызметтердің тізбесі бойынша жүзеге асырылады. </w:t>
            </w:r>
          </w:p>
        </w:tc>
        <w:tc>
          <w:tcPr>
            <w:tcW w:w="4961" w:type="dxa"/>
            <w:shd w:val="clear" w:color="auto" w:fill="auto"/>
          </w:tcPr>
          <w:p w14:paraId="65402E26" w14:textId="0FBE7F9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hAnsi="Times New Roman" w:cs="Times New Roman"/>
                <w:color w:val="000000"/>
                <w:spacing w:val="2"/>
                <w:sz w:val="24"/>
                <w:szCs w:val="24"/>
                <w:shd w:val="clear" w:color="auto" w:fill="FFFFFF"/>
              </w:rPr>
              <w:t xml:space="preserve">311. Негіздемелік келісімдерді пайдалана отырып </w:t>
            </w:r>
            <w:r w:rsidRPr="00CA6DC8">
              <w:rPr>
                <w:rFonts w:ascii="Times New Roman" w:eastAsia="Times New Roman" w:hAnsi="Times New Roman" w:cs="Times New Roman"/>
                <w:color w:val="000000"/>
                <w:sz w:val="24"/>
                <w:szCs w:val="24"/>
              </w:rPr>
              <w:t xml:space="preserve">өткізілетін конкурс </w:t>
            </w:r>
            <w:r w:rsidRPr="00CA6DC8">
              <w:rPr>
                <w:rFonts w:ascii="Times New Roman" w:hAnsi="Times New Roman" w:cs="Times New Roman"/>
                <w:b/>
                <w:bCs/>
                <w:color w:val="000000"/>
                <w:spacing w:val="2"/>
                <w:sz w:val="24"/>
                <w:szCs w:val="24"/>
                <w:shd w:val="clear" w:color="auto" w:fill="FFFFFF"/>
              </w:rPr>
              <w:t>осы Қағидаларға 14-қосымшаға сәйкес негіздемелік келісімді пайдалана отырып, конкурс тәсілімен мемлекеттік сатып алу жөніндегі конкурстық құжаттамаға сәйкес жүзеге асырылады</w:t>
            </w:r>
            <w:r w:rsidRPr="00CA6DC8">
              <w:rPr>
                <w:rFonts w:ascii="Times New Roman" w:hAnsi="Times New Roman" w:cs="Times New Roman"/>
                <w:b/>
                <w:color w:val="000000"/>
                <w:spacing w:val="2"/>
                <w:sz w:val="24"/>
                <w:szCs w:val="24"/>
                <w:shd w:val="clear" w:color="auto" w:fill="FFFFFF"/>
              </w:rPr>
              <w:t>.</w:t>
            </w:r>
          </w:p>
        </w:tc>
        <w:tc>
          <w:tcPr>
            <w:tcW w:w="3685" w:type="dxa"/>
            <w:shd w:val="clear" w:color="auto" w:fill="auto"/>
          </w:tcPr>
          <w:p w14:paraId="6A375460" w14:textId="009B7D2A" w:rsidR="00C60589" w:rsidRPr="00CA6DC8" w:rsidRDefault="00C60589" w:rsidP="00C60589">
            <w:pPr>
              <w:jc w:val="both"/>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t>Негіздемелік келісімдерді пайдалана отырып, конкурс түрінде жаңа тәсілді енгізу мақсатында үлгілік конкурстық құжаттаманы қолдану көзделген.</w:t>
            </w:r>
          </w:p>
        </w:tc>
      </w:tr>
      <w:tr w:rsidR="00C60589" w:rsidRPr="00CA6DC8" w14:paraId="0C24DCB8" w14:textId="77777777" w:rsidTr="00605E72">
        <w:trPr>
          <w:trHeight w:val="70"/>
        </w:trPr>
        <w:tc>
          <w:tcPr>
            <w:tcW w:w="604" w:type="dxa"/>
            <w:shd w:val="clear" w:color="auto" w:fill="auto"/>
          </w:tcPr>
          <w:p w14:paraId="36CC5BFF" w14:textId="77777777" w:rsidR="00C60589" w:rsidRPr="00CA6DC8" w:rsidRDefault="00C60589" w:rsidP="00C60589">
            <w:pPr>
              <w:pStyle w:val="af"/>
              <w:numPr>
                <w:ilvl w:val="0"/>
                <w:numId w:val="4"/>
              </w:numPr>
              <w:jc w:val="center"/>
              <w:rPr>
                <w:rFonts w:ascii="Times New Roman" w:hAnsi="Times New Roman" w:cs="Times New Roman"/>
                <w:sz w:val="24"/>
                <w:szCs w:val="24"/>
                <w:lang w:val="kk-KZ"/>
              </w:rPr>
            </w:pPr>
          </w:p>
        </w:tc>
        <w:tc>
          <w:tcPr>
            <w:tcW w:w="1381" w:type="dxa"/>
            <w:shd w:val="clear" w:color="auto" w:fill="auto"/>
          </w:tcPr>
          <w:p w14:paraId="58F20CAB" w14:textId="77777777"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lang w:val="kk-KZ"/>
              </w:rPr>
              <w:t>Қағидалардың 315-тармағы</w:t>
            </w:r>
          </w:p>
        </w:tc>
        <w:tc>
          <w:tcPr>
            <w:tcW w:w="4820" w:type="dxa"/>
            <w:shd w:val="clear" w:color="auto" w:fill="auto"/>
          </w:tcPr>
          <w:p w14:paraId="58DCDD74"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315. Біліктілік талаптарына және конкурстық құжаттама талаптарына сәйкес келеді деп танылған әлеуетті өнім берушілердің саны бестен асқан жағдайда, мемлекеттік кірістер органдарының ақпараттық жүйелерінің деректеріне сәйкес веб-портал автоматты түрде айқындайтын әлеуетті өнім берушінің қаржылық тұрақтылығының үлкен көрсеткіші бар әлеуетті өнім беруші негіздемелік келісімге қатысушы болып танылады.</w:t>
            </w:r>
          </w:p>
          <w:p w14:paraId="2C28831C"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 xml:space="preserve">Қаржылық орнықтылық көрсеткіштері тең болған кезде негіздемелік келісімге қатысушы деп конкурсқа қатысуға өтінімі </w:t>
            </w:r>
            <w:r w:rsidRPr="00CA6DC8">
              <w:rPr>
                <w:rFonts w:ascii="Times New Roman" w:eastAsia="Times New Roman" w:hAnsi="Times New Roman" w:cs="Times New Roman"/>
                <w:color w:val="000000"/>
                <w:sz w:val="24"/>
                <w:szCs w:val="24"/>
              </w:rPr>
              <w:lastRenderedPageBreak/>
              <w:t>басқа әлеуетті өнім берушілердің конкурсқа қатысуға өтінімдерінен бұрын келіп түскен конкурсқа қатысушы танылады.</w:t>
            </w:r>
          </w:p>
        </w:tc>
        <w:tc>
          <w:tcPr>
            <w:tcW w:w="4961" w:type="dxa"/>
            <w:shd w:val="clear" w:color="auto" w:fill="auto"/>
          </w:tcPr>
          <w:p w14:paraId="293A8617"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lastRenderedPageBreak/>
              <w:t>315. Біліктілік талаптарына және конкурстық құжаттама талаптарына сәйкес келеді деп танылған әлеуетті өнім берушілердің саны бестен асқан жағдайда, мемлекеттік кірістер органдарының ақпараттық жүйелерінің деректеріне сәйкес веб-портал автоматты түрде айқындайтын әлеуетті өнім берушінің қаржылық тұрақтылығының үлкен көрсеткіші бар әлеуетті өнім беруші негіздемелік келісімге қатысушы болып танылады.</w:t>
            </w:r>
          </w:p>
          <w:p w14:paraId="4536EDAE"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 xml:space="preserve">Қаржылық орнықтылық көрсеткіштері тең болған кезде негіздемелік келісімге қатысушы деп конкурсқа қатысуға өтінімі </w:t>
            </w:r>
            <w:r w:rsidRPr="00CA6DC8">
              <w:rPr>
                <w:rFonts w:ascii="Times New Roman" w:eastAsia="Times New Roman" w:hAnsi="Times New Roman" w:cs="Times New Roman"/>
                <w:color w:val="000000"/>
                <w:sz w:val="24"/>
                <w:szCs w:val="24"/>
              </w:rPr>
              <w:lastRenderedPageBreak/>
              <w:t>басқа әлеуетті өнім берушілердің конкурсқа қатысуға өтінімдерінен бұрын келіп түскен конкурсқа қатысушы танылады.</w:t>
            </w:r>
          </w:p>
          <w:p w14:paraId="6749176E" w14:textId="3C58FA19" w:rsidR="00C60589" w:rsidRPr="00CA6DC8" w:rsidRDefault="00C60589" w:rsidP="00C60589">
            <w:pPr>
              <w:ind w:firstLine="305"/>
              <w:jc w:val="both"/>
              <w:rPr>
                <w:rFonts w:ascii="Times New Roman" w:eastAsia="Times New Roman" w:hAnsi="Times New Roman" w:cs="Times New Roman"/>
                <w:b/>
                <w:color w:val="000000"/>
                <w:sz w:val="24"/>
                <w:szCs w:val="24"/>
              </w:rPr>
            </w:pPr>
            <w:r w:rsidRPr="00CA6DC8">
              <w:rPr>
                <w:rFonts w:ascii="Times New Roman" w:eastAsia="Times New Roman" w:hAnsi="Times New Roman" w:cs="Times New Roman"/>
                <w:b/>
                <w:color w:val="000000"/>
                <w:sz w:val="24"/>
                <w:szCs w:val="24"/>
              </w:rPr>
              <w:t>Негіздемелік келісімді пайдалана отырып, конкурсты жүзеге асыру мақсаттары үшін әлеуетті өнім берушінің қаржылық орнықтылығы көрсеткішінің есебін негіздемелік келісімді пайдалана отырып, конкурс тәсілімен мемлекеттік сатып алу жөніндегі конкурстық құжаттамаға 2-қосымшада айқындалған тәртіппен мемлекеттік кірістер органдарының ақпараттық жүйелерінің деректеріне сәйкес веб-портал автоматты түрде айқындайды.</w:t>
            </w:r>
          </w:p>
        </w:tc>
        <w:tc>
          <w:tcPr>
            <w:tcW w:w="3685" w:type="dxa"/>
            <w:shd w:val="clear" w:color="auto" w:fill="auto"/>
          </w:tcPr>
          <w:p w14:paraId="7A14D463" w14:textId="08DB7814" w:rsidR="00C60589" w:rsidRPr="00CA6DC8" w:rsidRDefault="00C60589" w:rsidP="00C60589">
            <w:pPr>
              <w:jc w:val="both"/>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lastRenderedPageBreak/>
              <w:t>Негіздемелік келісімдерді пайдалана отырып, конкурс түрінде жаңа тәсілді енгізу мақсатында осы тәсіл үшін әлеуетті өнім берушінің қаржылық орнықтылығының көрсеткішін есептеу көзделген.</w:t>
            </w:r>
          </w:p>
        </w:tc>
      </w:tr>
      <w:tr w:rsidR="00C60589" w:rsidRPr="00CA6DC8" w14:paraId="7B9569B6" w14:textId="77777777" w:rsidTr="00605E72">
        <w:trPr>
          <w:trHeight w:val="70"/>
        </w:trPr>
        <w:tc>
          <w:tcPr>
            <w:tcW w:w="604" w:type="dxa"/>
            <w:shd w:val="clear" w:color="auto" w:fill="auto"/>
          </w:tcPr>
          <w:p w14:paraId="0BA9D195" w14:textId="77777777" w:rsidR="00C60589" w:rsidRPr="00CA6DC8" w:rsidRDefault="00C60589" w:rsidP="00C60589">
            <w:pPr>
              <w:pStyle w:val="af"/>
              <w:numPr>
                <w:ilvl w:val="0"/>
                <w:numId w:val="4"/>
              </w:numPr>
              <w:jc w:val="center"/>
              <w:rPr>
                <w:rFonts w:ascii="Times New Roman" w:hAnsi="Times New Roman" w:cs="Times New Roman"/>
                <w:sz w:val="24"/>
                <w:szCs w:val="24"/>
                <w:lang w:val="kk-KZ"/>
              </w:rPr>
            </w:pPr>
          </w:p>
        </w:tc>
        <w:tc>
          <w:tcPr>
            <w:tcW w:w="1381" w:type="dxa"/>
            <w:shd w:val="clear" w:color="auto" w:fill="auto"/>
          </w:tcPr>
          <w:p w14:paraId="0CD9E6E5" w14:textId="77777777"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lang w:val="kk-KZ"/>
              </w:rPr>
              <w:t>Қағидалардың 316-тармағы</w:t>
            </w:r>
          </w:p>
        </w:tc>
        <w:tc>
          <w:tcPr>
            <w:tcW w:w="4820" w:type="dxa"/>
            <w:shd w:val="clear" w:color="auto" w:fill="auto"/>
          </w:tcPr>
          <w:p w14:paraId="1E7BA7A6"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316. Негіздемелік келісім бір жыл мерзімге жасалады.</w:t>
            </w:r>
          </w:p>
        </w:tc>
        <w:tc>
          <w:tcPr>
            <w:tcW w:w="4961" w:type="dxa"/>
            <w:shd w:val="clear" w:color="auto" w:fill="auto"/>
          </w:tcPr>
          <w:p w14:paraId="6557020C" w14:textId="77777777" w:rsidR="00C60589" w:rsidRDefault="00C60589" w:rsidP="00C60589">
            <w:pPr>
              <w:ind w:firstLine="305"/>
              <w:jc w:val="both"/>
              <w:rPr>
                <w:rFonts w:ascii="Times New Roman" w:hAnsi="Times New Roman" w:cs="Times New Roman"/>
                <w:b/>
                <w:spacing w:val="2"/>
                <w:sz w:val="24"/>
                <w:szCs w:val="24"/>
                <w:shd w:val="clear" w:color="auto" w:fill="FFFFFF"/>
              </w:rPr>
            </w:pPr>
            <w:r w:rsidRPr="00CA6DC8">
              <w:rPr>
                <w:rFonts w:ascii="Times New Roman" w:hAnsi="Times New Roman" w:cs="Times New Roman"/>
                <w:color w:val="000000"/>
                <w:spacing w:val="2"/>
                <w:sz w:val="24"/>
                <w:szCs w:val="24"/>
                <w:shd w:val="clear" w:color="auto" w:fill="FFFFFF"/>
              </w:rPr>
              <w:t xml:space="preserve">316. </w:t>
            </w:r>
            <w:bookmarkStart w:id="0" w:name="_Hlk108723494"/>
            <w:r w:rsidRPr="00CA6DC8">
              <w:rPr>
                <w:rFonts w:ascii="Times New Roman" w:hAnsi="Times New Roman" w:cs="Times New Roman"/>
                <w:color w:val="000000"/>
                <w:spacing w:val="2"/>
                <w:sz w:val="24"/>
                <w:szCs w:val="24"/>
                <w:shd w:val="clear" w:color="auto" w:fill="FFFFFF"/>
              </w:rPr>
              <w:t xml:space="preserve">Негіздемелік келісім </w:t>
            </w:r>
            <w:r w:rsidRPr="00CA6DC8">
              <w:rPr>
                <w:rFonts w:ascii="Times New Roman" w:hAnsi="Times New Roman" w:cs="Times New Roman"/>
                <w:b/>
                <w:color w:val="000000"/>
                <w:spacing w:val="2"/>
                <w:sz w:val="24"/>
                <w:szCs w:val="24"/>
                <w:shd w:val="clear" w:color="auto" w:fill="FFFFFF"/>
              </w:rPr>
              <w:t xml:space="preserve">негіздемелік келісімді пайдалана отырып, конкурс тәсілімен мемлекеттік сатып алу жөніндегі конкурстық құжаттамаға </w:t>
            </w:r>
            <w:r w:rsidR="005B6C6C">
              <w:rPr>
                <w:rFonts w:ascii="Times New Roman" w:hAnsi="Times New Roman" w:cs="Times New Roman"/>
                <w:b/>
                <w:color w:val="000000"/>
                <w:spacing w:val="2"/>
                <w:sz w:val="24"/>
                <w:szCs w:val="24"/>
                <w:shd w:val="clear" w:color="auto" w:fill="FFFFFF"/>
              </w:rPr>
              <w:br/>
            </w:r>
            <w:r w:rsidRPr="00CA6DC8">
              <w:rPr>
                <w:rFonts w:ascii="Times New Roman" w:hAnsi="Times New Roman" w:cs="Times New Roman"/>
                <w:b/>
                <w:color w:val="000000"/>
                <w:spacing w:val="2"/>
                <w:sz w:val="24"/>
                <w:szCs w:val="24"/>
                <w:shd w:val="clear" w:color="auto" w:fill="FFFFFF"/>
                <w:lang w:val="kk-KZ"/>
              </w:rPr>
              <w:t>7</w:t>
            </w:r>
            <w:r w:rsidRPr="00CA6DC8">
              <w:rPr>
                <w:rFonts w:ascii="Times New Roman" w:hAnsi="Times New Roman" w:cs="Times New Roman"/>
                <w:b/>
                <w:color w:val="000000"/>
                <w:spacing w:val="2"/>
                <w:sz w:val="24"/>
                <w:szCs w:val="24"/>
                <w:shd w:val="clear" w:color="auto" w:fill="FFFFFF"/>
              </w:rPr>
              <w:t>-қосымшаға сәйкес нысан бір</w:t>
            </w:r>
            <w:r w:rsidR="00CA6DC8" w:rsidRPr="00CA6DC8">
              <w:rPr>
                <w:rFonts w:ascii="Times New Roman" w:hAnsi="Times New Roman" w:cs="Times New Roman"/>
                <w:b/>
                <w:color w:val="000000"/>
                <w:spacing w:val="2"/>
                <w:sz w:val="24"/>
                <w:szCs w:val="24"/>
                <w:shd w:val="clear" w:color="auto" w:fill="FFFFFF"/>
                <w:lang w:val="kk-KZ"/>
              </w:rPr>
              <w:t xml:space="preserve"> қаржы</w:t>
            </w:r>
            <w:r w:rsidRPr="00CA6DC8">
              <w:rPr>
                <w:rFonts w:ascii="Times New Roman" w:hAnsi="Times New Roman" w:cs="Times New Roman"/>
                <w:b/>
                <w:color w:val="000000"/>
                <w:spacing w:val="2"/>
                <w:sz w:val="24"/>
                <w:szCs w:val="24"/>
                <w:shd w:val="clear" w:color="auto" w:fill="FFFFFF"/>
              </w:rPr>
              <w:t xml:space="preserve"> жыл мерзімге бойынша</w:t>
            </w:r>
            <w:r w:rsidRPr="00CA6DC8">
              <w:rPr>
                <w:rFonts w:ascii="Times New Roman" w:hAnsi="Times New Roman" w:cs="Times New Roman"/>
                <w:b/>
                <w:spacing w:val="2"/>
                <w:sz w:val="24"/>
                <w:szCs w:val="24"/>
                <w:shd w:val="clear" w:color="auto" w:fill="FFFFFF"/>
              </w:rPr>
              <w:t>.</w:t>
            </w:r>
            <w:bookmarkEnd w:id="0"/>
          </w:p>
          <w:p w14:paraId="08DB5796" w14:textId="45590AD9" w:rsidR="003F28DF" w:rsidRPr="00CA6DC8" w:rsidRDefault="003F28DF" w:rsidP="00C60589">
            <w:pPr>
              <w:ind w:firstLine="305"/>
              <w:jc w:val="both"/>
              <w:rPr>
                <w:rFonts w:ascii="Times New Roman" w:eastAsia="Times New Roman" w:hAnsi="Times New Roman" w:cs="Times New Roman"/>
                <w:b/>
                <w:color w:val="000000"/>
                <w:sz w:val="24"/>
                <w:szCs w:val="24"/>
              </w:rPr>
            </w:pPr>
            <w:r w:rsidRPr="003F28DF">
              <w:rPr>
                <w:rFonts w:ascii="Times New Roman" w:eastAsia="Times New Roman" w:hAnsi="Times New Roman" w:cs="Times New Roman"/>
                <w:b/>
                <w:color w:val="000000"/>
                <w:sz w:val="24"/>
                <w:szCs w:val="24"/>
              </w:rPr>
              <w:t>Тиімділікті арттыру, сондай-ақ үздіксіз қызметі қамтамасыз ету мақсатында негіздемелік келісім бір жылдан астам, бірақ үш жылдан аспайтын мерзімге жасалады.</w:t>
            </w:r>
          </w:p>
        </w:tc>
        <w:tc>
          <w:tcPr>
            <w:tcW w:w="3685" w:type="dxa"/>
            <w:shd w:val="clear" w:color="auto" w:fill="auto"/>
          </w:tcPr>
          <w:p w14:paraId="61BBC585" w14:textId="0C7CDB2B" w:rsidR="00C60589" w:rsidRPr="00CA6DC8" w:rsidRDefault="00C60589" w:rsidP="00C60589">
            <w:pPr>
              <w:jc w:val="both"/>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t>Негіздемелік келісімдерді пайдалана отырып, конкурс түрінде жаңа тәсілді енгізу мақсатында келісім нысаны көзделген.</w:t>
            </w:r>
          </w:p>
        </w:tc>
      </w:tr>
      <w:tr w:rsidR="00C60589" w:rsidRPr="00CA6DC8" w14:paraId="3788DDED" w14:textId="77777777" w:rsidTr="00605E72">
        <w:trPr>
          <w:trHeight w:val="70"/>
        </w:trPr>
        <w:tc>
          <w:tcPr>
            <w:tcW w:w="604" w:type="dxa"/>
            <w:shd w:val="clear" w:color="auto" w:fill="auto"/>
          </w:tcPr>
          <w:p w14:paraId="29516118" w14:textId="77777777" w:rsidR="00C60589" w:rsidRPr="00CA6DC8" w:rsidRDefault="00C60589" w:rsidP="00C60589">
            <w:pPr>
              <w:pStyle w:val="af"/>
              <w:numPr>
                <w:ilvl w:val="0"/>
                <w:numId w:val="4"/>
              </w:numPr>
              <w:jc w:val="center"/>
              <w:rPr>
                <w:rFonts w:ascii="Times New Roman" w:hAnsi="Times New Roman" w:cs="Times New Roman"/>
                <w:sz w:val="24"/>
                <w:szCs w:val="24"/>
                <w:lang w:val="kk-KZ"/>
              </w:rPr>
            </w:pPr>
          </w:p>
        </w:tc>
        <w:tc>
          <w:tcPr>
            <w:tcW w:w="1381" w:type="dxa"/>
            <w:shd w:val="clear" w:color="auto" w:fill="auto"/>
          </w:tcPr>
          <w:p w14:paraId="3206A991" w14:textId="77777777"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lang w:val="kk-KZ"/>
              </w:rPr>
              <w:t>Қағидалардың 318-тармағы</w:t>
            </w:r>
          </w:p>
        </w:tc>
        <w:tc>
          <w:tcPr>
            <w:tcW w:w="4820" w:type="dxa"/>
            <w:shd w:val="clear" w:color="auto" w:fill="auto"/>
          </w:tcPr>
          <w:p w14:paraId="44A3DCF8"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 xml:space="preserve">318. Негіздемелік келісімді пайдалана отырып, конкурстың екінші кезеңін жүзеге асыру кезінде негіздемелік келісімді жасасқан бірыңғай ұйымдастырушының тиісті әкімшілік-аумақтық бірлігінің шекарасындағы тапсырыс берушілер веб-портал арқылы осы Негіздемелік келісімге қатысушыларға осы Қағидаларға 14-қосымшаға сәйкес нысан бойынша баға ұсынысын беру туралы сұрау салу жібереді, </w:t>
            </w:r>
            <w:r w:rsidRPr="00CA6DC8">
              <w:rPr>
                <w:rFonts w:ascii="Times New Roman" w:eastAsia="Times New Roman" w:hAnsi="Times New Roman" w:cs="Times New Roman"/>
                <w:color w:val="000000"/>
                <w:sz w:val="24"/>
                <w:szCs w:val="24"/>
              </w:rPr>
              <w:lastRenderedPageBreak/>
              <w:t>онда тауарды беру, жұмыстарды орындау және қызметтерді көрсету шарттары көрсетіледі.</w:t>
            </w:r>
          </w:p>
        </w:tc>
        <w:tc>
          <w:tcPr>
            <w:tcW w:w="4961" w:type="dxa"/>
            <w:shd w:val="clear" w:color="auto" w:fill="auto"/>
          </w:tcPr>
          <w:p w14:paraId="5D60DFE6" w14:textId="73BB0602" w:rsidR="00C60589" w:rsidRPr="00CA6DC8" w:rsidRDefault="00C60589" w:rsidP="00C60589">
            <w:pPr>
              <w:ind w:firstLine="305"/>
              <w:jc w:val="both"/>
              <w:rPr>
                <w:rFonts w:ascii="Times New Roman" w:eastAsia="Times New Roman" w:hAnsi="Times New Roman" w:cs="Times New Roman"/>
                <w:b/>
                <w:color w:val="000000"/>
                <w:sz w:val="24"/>
                <w:szCs w:val="24"/>
              </w:rPr>
            </w:pPr>
            <w:r w:rsidRPr="00CA6DC8">
              <w:rPr>
                <w:rFonts w:ascii="Times New Roman" w:hAnsi="Times New Roman" w:cs="Times New Roman"/>
                <w:spacing w:val="2"/>
                <w:sz w:val="24"/>
                <w:szCs w:val="24"/>
                <w:shd w:val="clear" w:color="auto" w:fill="FFFFFF"/>
              </w:rPr>
              <w:lastRenderedPageBreak/>
              <w:t xml:space="preserve">318. Негіздемелік келісімді пайдалана отырып, конкурстың екінші кезеңін жүзеге асыру кезінде негіздемелік келісімді жасасқан бірыңғай ұйымдастырушының тиісті әкімшілік-аумақтық бірлігінің шекарасындағы тапсырыс берушілер веб-портал арқылы осы Негіздемелік келісімге қатысушыларға негіздемелік келісімді пайдалана отырып, конкурс тәсілімен мемлекеттік сатып алу жөніндегі конкурстық </w:t>
            </w:r>
            <w:r w:rsidRPr="00CA6DC8">
              <w:rPr>
                <w:rFonts w:ascii="Times New Roman" w:hAnsi="Times New Roman" w:cs="Times New Roman"/>
                <w:spacing w:val="2"/>
                <w:sz w:val="24"/>
                <w:szCs w:val="24"/>
                <w:shd w:val="clear" w:color="auto" w:fill="FFFFFF"/>
              </w:rPr>
              <w:lastRenderedPageBreak/>
              <w:t>құжаттамаға 8-қосымшаға сәйкес нысан бойынша конкурстық баға ұсынысын беру туралы сұрау салуды веб-портал арқылы жібереді. онда тауарды жеткізу, жұмыстарды орындау және қызметтерді көрсету шарттары көрсетіледі.</w:t>
            </w:r>
          </w:p>
        </w:tc>
        <w:tc>
          <w:tcPr>
            <w:tcW w:w="3685" w:type="dxa"/>
            <w:shd w:val="clear" w:color="auto" w:fill="auto"/>
          </w:tcPr>
          <w:p w14:paraId="687A512B" w14:textId="52FB9382" w:rsidR="00C60589" w:rsidRPr="00CA6DC8" w:rsidRDefault="00C60589" w:rsidP="00C60589">
            <w:pPr>
              <w:jc w:val="both"/>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lastRenderedPageBreak/>
              <w:t>Негіздемелік келісімдерді пайдалана отырып, конкурс түрінде жаңа тәсілді енгізу мақсатында конкурстық баға ұсынысын жіберу нысаны көзделген.</w:t>
            </w:r>
          </w:p>
        </w:tc>
      </w:tr>
      <w:tr w:rsidR="00C60589" w:rsidRPr="00CA6DC8" w14:paraId="405CDE89" w14:textId="77777777" w:rsidTr="00605E72">
        <w:trPr>
          <w:trHeight w:val="70"/>
        </w:trPr>
        <w:tc>
          <w:tcPr>
            <w:tcW w:w="604" w:type="dxa"/>
            <w:shd w:val="clear" w:color="auto" w:fill="auto"/>
          </w:tcPr>
          <w:p w14:paraId="2F33858A" w14:textId="77777777" w:rsidR="00C60589" w:rsidRPr="00CA6DC8" w:rsidRDefault="00C60589" w:rsidP="00C60589">
            <w:pPr>
              <w:pStyle w:val="af"/>
              <w:numPr>
                <w:ilvl w:val="0"/>
                <w:numId w:val="4"/>
              </w:numPr>
              <w:jc w:val="center"/>
              <w:rPr>
                <w:rFonts w:ascii="Times New Roman" w:hAnsi="Times New Roman" w:cs="Times New Roman"/>
                <w:sz w:val="24"/>
                <w:szCs w:val="24"/>
                <w:lang w:val="kk-KZ"/>
              </w:rPr>
            </w:pPr>
          </w:p>
        </w:tc>
        <w:tc>
          <w:tcPr>
            <w:tcW w:w="1381" w:type="dxa"/>
            <w:shd w:val="clear" w:color="auto" w:fill="auto"/>
          </w:tcPr>
          <w:p w14:paraId="6696D752" w14:textId="77777777"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lang w:val="kk-KZ"/>
              </w:rPr>
              <w:t>Қағидалардың 319-тармағы</w:t>
            </w:r>
          </w:p>
        </w:tc>
        <w:tc>
          <w:tcPr>
            <w:tcW w:w="4820" w:type="dxa"/>
            <w:shd w:val="clear" w:color="auto" w:fill="auto"/>
          </w:tcPr>
          <w:p w14:paraId="43CF5CF9"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319. Баға ұсынысын беру туралы сұрау салуға мынадай мәліметтер мен құжаттар қоса беріледі:</w:t>
            </w:r>
          </w:p>
          <w:p w14:paraId="052EA3C9"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1) үлгілік конкурстық құжаттамаға сәйкес жасалған техникалық ерекшелік, оның ішінде мыналарды қамтиды:</w:t>
            </w:r>
          </w:p>
          <w:p w14:paraId="694E1C00"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тапсырыс берушінің атауы және орналасқан жері;</w:t>
            </w:r>
          </w:p>
          <w:p w14:paraId="74951EDD"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өткізілетін мемлекеттік сатып алудың мәні болып табылатын тауардың саны, орындалатын жұмыстардың, көрсетілетін қызметтердің көлемі;</w:t>
            </w:r>
          </w:p>
          <w:p w14:paraId="17CDEF96"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тауарды жеткізу, жұмыстарды орындау, қызметтерді көрсету;</w:t>
            </w:r>
          </w:p>
          <w:p w14:paraId="526D052A"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тауарды жеткізудің, жұмыстарды орындаудың, қызметтерді көрсетудің талап етілетін мерзімдері, ұсынылатын тауарлардың, жұмыстардың, көрсетілетін қызметтердің сапасына кепілдік беру;</w:t>
            </w:r>
          </w:p>
          <w:p w14:paraId="3B6BF486"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төлем шарттары;</w:t>
            </w:r>
          </w:p>
          <w:p w14:paraId="37909178"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өткізілетін мемлекеттік сатып алудың мәні болып табылатын тауарларды, жұмыстарды, көрсетілетін қызметтерді сатып алу үшін бөлінген сомалар туралы мәліметтер;</w:t>
            </w:r>
          </w:p>
          <w:p w14:paraId="40298BCD"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2) шарт жобасы.</w:t>
            </w:r>
          </w:p>
        </w:tc>
        <w:tc>
          <w:tcPr>
            <w:tcW w:w="4961" w:type="dxa"/>
            <w:shd w:val="clear" w:color="auto" w:fill="auto"/>
          </w:tcPr>
          <w:p w14:paraId="7852A793" w14:textId="5DA9BD36" w:rsidR="00C60589" w:rsidRPr="00CA6DC8" w:rsidRDefault="00C60589" w:rsidP="00C60589">
            <w:pPr>
              <w:ind w:firstLine="305"/>
              <w:jc w:val="both"/>
              <w:rPr>
                <w:rFonts w:ascii="Times New Roman" w:eastAsia="Times New Roman" w:hAnsi="Times New Roman" w:cs="Times New Roman"/>
                <w:b/>
                <w:color w:val="000000"/>
                <w:sz w:val="24"/>
                <w:szCs w:val="24"/>
              </w:rPr>
            </w:pPr>
            <w:r w:rsidRPr="00CA6DC8">
              <w:rPr>
                <w:rFonts w:ascii="Times New Roman" w:eastAsia="Times New Roman" w:hAnsi="Times New Roman" w:cs="Times New Roman"/>
                <w:color w:val="000000"/>
                <w:sz w:val="24"/>
                <w:szCs w:val="24"/>
              </w:rPr>
              <w:t xml:space="preserve">319. </w:t>
            </w:r>
            <w:r w:rsidR="008F7F82" w:rsidRPr="008F7F82">
              <w:rPr>
                <w:rFonts w:ascii="Times New Roman" w:eastAsia="Times New Roman" w:hAnsi="Times New Roman" w:cs="Times New Roman"/>
                <w:b/>
                <w:color w:val="000000"/>
                <w:sz w:val="24"/>
                <w:szCs w:val="24"/>
              </w:rPr>
              <w:t>Негіздемелік келісімге қатысушылар конкурстық баға ұсынысын беру туралы сұрау салу жіберілген күннен бастап екі жұмыс күні ішінде тапсырыс берушіге веб-портал арқылы техникалық ерекшелікке ескертулер немесе оны түсіндіру туралы сұрау салу жіберуге құқылы</w:t>
            </w:r>
            <w:r w:rsidR="000D2A3A">
              <w:rPr>
                <w:rFonts w:ascii="Times New Roman" w:eastAsia="Times New Roman" w:hAnsi="Times New Roman" w:cs="Times New Roman"/>
                <w:b/>
                <w:color w:val="000000"/>
                <w:sz w:val="24"/>
                <w:szCs w:val="24"/>
              </w:rPr>
              <w:t>.</w:t>
            </w:r>
          </w:p>
        </w:tc>
        <w:tc>
          <w:tcPr>
            <w:tcW w:w="3685" w:type="dxa"/>
            <w:shd w:val="clear" w:color="auto" w:fill="auto"/>
          </w:tcPr>
          <w:p w14:paraId="15F3ADBD" w14:textId="0C5FA1D2" w:rsidR="00C60589" w:rsidRPr="00CA6DC8" w:rsidRDefault="00C60589" w:rsidP="00C60589">
            <w:pPr>
              <w:jc w:val="both"/>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t xml:space="preserve">Редакциялық </w:t>
            </w:r>
            <w:r w:rsidRPr="00CA6DC8">
              <w:rPr>
                <w:rFonts w:ascii="Times New Roman" w:eastAsia="Times New Roman" w:hAnsi="Times New Roman" w:cs="Times New Roman"/>
                <w:sz w:val="24"/>
                <w:szCs w:val="24"/>
                <w:lang w:val="kk-KZ" w:eastAsia="ru-RU"/>
              </w:rPr>
              <w:t>түзету</w:t>
            </w:r>
            <w:r w:rsidRPr="00CA6DC8">
              <w:rPr>
                <w:rFonts w:ascii="Times New Roman" w:eastAsia="Times New Roman" w:hAnsi="Times New Roman" w:cs="Times New Roman"/>
                <w:sz w:val="24"/>
                <w:szCs w:val="24"/>
                <w:lang w:eastAsia="ru-RU"/>
              </w:rPr>
              <w:t>.</w:t>
            </w:r>
          </w:p>
        </w:tc>
      </w:tr>
      <w:tr w:rsidR="00C60589" w:rsidRPr="00CA6DC8" w14:paraId="7212B3F0" w14:textId="77777777" w:rsidTr="00605E72">
        <w:trPr>
          <w:trHeight w:val="70"/>
        </w:trPr>
        <w:tc>
          <w:tcPr>
            <w:tcW w:w="604" w:type="dxa"/>
            <w:shd w:val="clear" w:color="auto" w:fill="auto"/>
          </w:tcPr>
          <w:p w14:paraId="092F30C9" w14:textId="77777777" w:rsidR="00C60589" w:rsidRPr="00CA6DC8" w:rsidRDefault="00C60589" w:rsidP="00C60589">
            <w:pPr>
              <w:pStyle w:val="af"/>
              <w:numPr>
                <w:ilvl w:val="0"/>
                <w:numId w:val="4"/>
              </w:numPr>
              <w:jc w:val="center"/>
              <w:rPr>
                <w:rFonts w:ascii="Times New Roman" w:hAnsi="Times New Roman" w:cs="Times New Roman"/>
                <w:sz w:val="24"/>
                <w:szCs w:val="24"/>
                <w:lang w:val="kk-KZ"/>
              </w:rPr>
            </w:pPr>
          </w:p>
        </w:tc>
        <w:tc>
          <w:tcPr>
            <w:tcW w:w="1381" w:type="dxa"/>
            <w:shd w:val="clear" w:color="auto" w:fill="auto"/>
          </w:tcPr>
          <w:p w14:paraId="726F3980" w14:textId="77777777"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lang w:val="kk-KZ"/>
              </w:rPr>
              <w:t>Қағидалардың 320-тармағы</w:t>
            </w:r>
          </w:p>
        </w:tc>
        <w:tc>
          <w:tcPr>
            <w:tcW w:w="4820" w:type="dxa"/>
            <w:shd w:val="clear" w:color="auto" w:fill="auto"/>
          </w:tcPr>
          <w:p w14:paraId="2FFDE354" w14:textId="3093EACD" w:rsidR="00C60589" w:rsidRPr="00CA6DC8" w:rsidRDefault="00C60589" w:rsidP="00C60589">
            <w:pPr>
              <w:pStyle w:val="HTML"/>
              <w:jc w:val="both"/>
              <w:rPr>
                <w:rFonts w:ascii="Times New Roman" w:hAnsi="Times New Roman" w:cs="Times New Roman"/>
                <w:color w:val="000000"/>
                <w:sz w:val="24"/>
                <w:szCs w:val="24"/>
              </w:rPr>
            </w:pPr>
            <w:r w:rsidRPr="00CA6DC8">
              <w:rPr>
                <w:rFonts w:ascii="Times New Roman" w:hAnsi="Times New Roman" w:cs="Times New Roman"/>
                <w:color w:val="000000"/>
                <w:sz w:val="24"/>
                <w:szCs w:val="24"/>
              </w:rPr>
              <w:t>320. Негіздемелік келісімге қатысушылар сұрау салуды веб-портал арқылы жіберген күннен бастап үш жұмыс күні ішінде веб-портал арқылы баға ұсыныстарын ұсынады.</w:t>
            </w:r>
          </w:p>
        </w:tc>
        <w:tc>
          <w:tcPr>
            <w:tcW w:w="4961" w:type="dxa"/>
            <w:shd w:val="clear" w:color="auto" w:fill="auto"/>
          </w:tcPr>
          <w:p w14:paraId="67CDA5FC" w14:textId="6D9CBEF8" w:rsidR="008F7F82" w:rsidRPr="008F7F82" w:rsidRDefault="00C60589" w:rsidP="008F7F82">
            <w:pPr>
              <w:ind w:firstLine="424"/>
              <w:jc w:val="both"/>
              <w:rPr>
                <w:rFonts w:ascii="Times New Roman" w:hAnsi="Times New Roman" w:cs="Times New Roman"/>
                <w:b/>
                <w:bCs/>
                <w:color w:val="000000"/>
                <w:spacing w:val="2"/>
                <w:sz w:val="24"/>
                <w:szCs w:val="24"/>
                <w:shd w:val="clear" w:color="auto" w:fill="FFFFFF"/>
              </w:rPr>
            </w:pPr>
            <w:r w:rsidRPr="00CA6DC8">
              <w:rPr>
                <w:rFonts w:ascii="Times New Roman" w:hAnsi="Times New Roman" w:cs="Times New Roman"/>
                <w:b/>
                <w:bCs/>
                <w:color w:val="000000"/>
                <w:spacing w:val="2"/>
                <w:sz w:val="24"/>
                <w:szCs w:val="24"/>
                <w:shd w:val="clear" w:color="auto" w:fill="FFFFFF"/>
              </w:rPr>
              <w:t xml:space="preserve">320. </w:t>
            </w:r>
            <w:r w:rsidR="008F7F82" w:rsidRPr="008F7F82">
              <w:rPr>
                <w:rFonts w:ascii="Times New Roman" w:hAnsi="Times New Roman" w:cs="Times New Roman"/>
                <w:b/>
                <w:bCs/>
                <w:color w:val="000000"/>
                <w:spacing w:val="2"/>
                <w:sz w:val="24"/>
                <w:szCs w:val="24"/>
                <w:shd w:val="clear" w:color="auto" w:fill="FFFFFF"/>
              </w:rPr>
              <w:t xml:space="preserve">Техникалық ерекшелікті түсіндіру туралы ескертулер, сондай-ақ сұрау салулар болған жағдайда, тапсырыс беруші </w:t>
            </w:r>
            <w:r w:rsidR="008F7F82">
              <w:rPr>
                <w:rFonts w:ascii="Times New Roman" w:hAnsi="Times New Roman" w:cs="Times New Roman"/>
                <w:b/>
                <w:bCs/>
                <w:color w:val="000000"/>
                <w:spacing w:val="2"/>
                <w:sz w:val="24"/>
                <w:szCs w:val="24"/>
                <w:shd w:val="clear" w:color="auto" w:fill="FFFFFF"/>
              </w:rPr>
              <w:t>319-тармақта</w:t>
            </w:r>
            <w:r w:rsidR="008F7F82" w:rsidRPr="008F7F82">
              <w:rPr>
                <w:rFonts w:ascii="Times New Roman" w:hAnsi="Times New Roman" w:cs="Times New Roman"/>
                <w:b/>
                <w:bCs/>
                <w:color w:val="000000"/>
                <w:spacing w:val="2"/>
                <w:sz w:val="24"/>
                <w:szCs w:val="24"/>
                <w:shd w:val="clear" w:color="auto" w:fill="FFFFFF"/>
              </w:rPr>
              <w:t xml:space="preserve"> көрсетілген мерзім </w:t>
            </w:r>
            <w:r w:rsidR="008F7F82" w:rsidRPr="008F7F82">
              <w:rPr>
                <w:rFonts w:ascii="Times New Roman" w:hAnsi="Times New Roman" w:cs="Times New Roman"/>
                <w:b/>
                <w:bCs/>
                <w:color w:val="000000"/>
                <w:spacing w:val="2"/>
                <w:sz w:val="24"/>
                <w:szCs w:val="24"/>
                <w:shd w:val="clear" w:color="auto" w:fill="FFFFFF"/>
              </w:rPr>
              <w:lastRenderedPageBreak/>
              <w:t>өткен күннен бастап екі жұмыс күні ішінде мынадай шешімдердің бірін қабылдайды:</w:t>
            </w:r>
          </w:p>
          <w:p w14:paraId="57659AE6" w14:textId="77777777" w:rsidR="008F7F82" w:rsidRPr="008F7F82" w:rsidRDefault="008F7F82" w:rsidP="008F7F82">
            <w:pPr>
              <w:ind w:firstLine="424"/>
              <w:jc w:val="both"/>
              <w:rPr>
                <w:rFonts w:ascii="Times New Roman" w:hAnsi="Times New Roman" w:cs="Times New Roman"/>
                <w:b/>
                <w:bCs/>
                <w:color w:val="000000"/>
                <w:spacing w:val="2"/>
                <w:sz w:val="24"/>
                <w:szCs w:val="24"/>
                <w:shd w:val="clear" w:color="auto" w:fill="FFFFFF"/>
              </w:rPr>
            </w:pPr>
            <w:r w:rsidRPr="008F7F82">
              <w:rPr>
                <w:rFonts w:ascii="Times New Roman" w:hAnsi="Times New Roman" w:cs="Times New Roman"/>
                <w:b/>
                <w:bCs/>
                <w:color w:val="000000"/>
                <w:spacing w:val="2"/>
                <w:sz w:val="24"/>
                <w:szCs w:val="24"/>
                <w:shd w:val="clear" w:color="auto" w:fill="FFFFFF"/>
              </w:rPr>
              <w:t>1) техникалық ерекшелікке өзгерістер және (немесе) толықтырулар енгізеді;</w:t>
            </w:r>
          </w:p>
          <w:p w14:paraId="6FF44809" w14:textId="77777777" w:rsidR="008F7F82" w:rsidRPr="008F7F82" w:rsidRDefault="008F7F82" w:rsidP="008F7F82">
            <w:pPr>
              <w:ind w:firstLine="424"/>
              <w:jc w:val="both"/>
              <w:rPr>
                <w:rFonts w:ascii="Times New Roman" w:hAnsi="Times New Roman" w:cs="Times New Roman"/>
                <w:b/>
                <w:bCs/>
                <w:color w:val="000000"/>
                <w:spacing w:val="2"/>
                <w:sz w:val="24"/>
                <w:szCs w:val="24"/>
                <w:shd w:val="clear" w:color="auto" w:fill="FFFFFF"/>
              </w:rPr>
            </w:pPr>
            <w:r w:rsidRPr="008F7F82">
              <w:rPr>
                <w:rFonts w:ascii="Times New Roman" w:hAnsi="Times New Roman" w:cs="Times New Roman"/>
                <w:b/>
                <w:bCs/>
                <w:color w:val="000000"/>
                <w:spacing w:val="2"/>
                <w:sz w:val="24"/>
                <w:szCs w:val="24"/>
                <w:shd w:val="clear" w:color="auto" w:fill="FFFFFF"/>
              </w:rPr>
              <w:t>2) ескертулерді қабылдамау себептерінің негіздемелерін көрсете отырып, оларды қабылдамайды;</w:t>
            </w:r>
          </w:p>
          <w:p w14:paraId="7D7430C8" w14:textId="097C8359" w:rsidR="00C60589" w:rsidRPr="00CA6DC8" w:rsidRDefault="008F7F82" w:rsidP="008F7F82">
            <w:pPr>
              <w:ind w:firstLine="305"/>
              <w:jc w:val="both"/>
              <w:rPr>
                <w:rFonts w:ascii="Times New Roman" w:eastAsia="Times New Roman" w:hAnsi="Times New Roman" w:cs="Times New Roman"/>
                <w:b/>
                <w:color w:val="000000"/>
                <w:sz w:val="24"/>
                <w:szCs w:val="24"/>
              </w:rPr>
            </w:pPr>
            <w:r w:rsidRPr="008F7F82">
              <w:rPr>
                <w:rFonts w:ascii="Times New Roman" w:hAnsi="Times New Roman" w:cs="Times New Roman"/>
                <w:b/>
                <w:bCs/>
                <w:color w:val="000000"/>
                <w:spacing w:val="2"/>
                <w:sz w:val="24"/>
                <w:szCs w:val="24"/>
                <w:shd w:val="clear" w:color="auto" w:fill="FFFFFF"/>
              </w:rPr>
              <w:t>3) техникалық ерекшелікке түсініктеме береді</w:t>
            </w:r>
            <w:r w:rsidR="00C60589" w:rsidRPr="00CA6DC8">
              <w:rPr>
                <w:rFonts w:ascii="Times New Roman" w:hAnsi="Times New Roman" w:cs="Times New Roman"/>
                <w:b/>
                <w:bCs/>
                <w:color w:val="000000"/>
                <w:spacing w:val="2"/>
                <w:sz w:val="24"/>
                <w:szCs w:val="24"/>
                <w:shd w:val="clear" w:color="auto" w:fill="FFFFFF"/>
              </w:rPr>
              <w:t>.</w:t>
            </w:r>
          </w:p>
        </w:tc>
        <w:tc>
          <w:tcPr>
            <w:tcW w:w="3685" w:type="dxa"/>
            <w:shd w:val="clear" w:color="auto" w:fill="auto"/>
          </w:tcPr>
          <w:p w14:paraId="6D806795" w14:textId="2546F6E6" w:rsidR="00C60589" w:rsidRPr="00CA6DC8" w:rsidRDefault="00C60589" w:rsidP="00C60589">
            <w:pPr>
              <w:jc w:val="both"/>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lastRenderedPageBreak/>
              <w:t xml:space="preserve">Негіздемелік келісімдерді пайдалана отырып, конкурс түрінде жаңа тәсілді енгізу мақсатында баға ұсынысын </w:t>
            </w:r>
            <w:r w:rsidRPr="00CA6DC8">
              <w:rPr>
                <w:rFonts w:ascii="Times New Roman" w:eastAsia="Times New Roman" w:hAnsi="Times New Roman" w:cs="Times New Roman"/>
                <w:sz w:val="24"/>
                <w:szCs w:val="24"/>
                <w:lang w:eastAsia="ru-RU"/>
              </w:rPr>
              <w:lastRenderedPageBreak/>
              <w:t>жіберу тәртібі регламенттеледі.</w:t>
            </w:r>
          </w:p>
        </w:tc>
      </w:tr>
      <w:tr w:rsidR="00B16C92" w:rsidRPr="000D2A3A" w14:paraId="24AF991E" w14:textId="77777777" w:rsidTr="00605E72">
        <w:trPr>
          <w:trHeight w:val="70"/>
        </w:trPr>
        <w:tc>
          <w:tcPr>
            <w:tcW w:w="604" w:type="dxa"/>
            <w:shd w:val="clear" w:color="auto" w:fill="auto"/>
          </w:tcPr>
          <w:p w14:paraId="0FE2A47B" w14:textId="77777777" w:rsidR="00B16C92" w:rsidRPr="00CA6DC8" w:rsidRDefault="00B16C92" w:rsidP="00C60589">
            <w:pPr>
              <w:pStyle w:val="af"/>
              <w:numPr>
                <w:ilvl w:val="0"/>
                <w:numId w:val="4"/>
              </w:numPr>
              <w:jc w:val="center"/>
              <w:rPr>
                <w:rFonts w:ascii="Times New Roman" w:hAnsi="Times New Roman" w:cs="Times New Roman"/>
                <w:sz w:val="24"/>
                <w:szCs w:val="24"/>
                <w:lang w:val="kk-KZ"/>
              </w:rPr>
            </w:pPr>
          </w:p>
        </w:tc>
        <w:tc>
          <w:tcPr>
            <w:tcW w:w="1381" w:type="dxa"/>
            <w:shd w:val="clear" w:color="auto" w:fill="auto"/>
          </w:tcPr>
          <w:p w14:paraId="04CCAF0C" w14:textId="615EFB45" w:rsidR="00B16C92" w:rsidRPr="00CA6DC8" w:rsidRDefault="00B16C92" w:rsidP="00B16C92">
            <w:pPr>
              <w:jc w:val="center"/>
              <w:rPr>
                <w:rFonts w:ascii="Times New Roman" w:hAnsi="Times New Roman" w:cs="Times New Roman"/>
                <w:color w:val="000000"/>
                <w:sz w:val="24"/>
                <w:szCs w:val="24"/>
                <w:lang w:val="kk-KZ"/>
              </w:rPr>
            </w:pPr>
            <w:r w:rsidRPr="00CA6DC8">
              <w:rPr>
                <w:rFonts w:ascii="Times New Roman" w:hAnsi="Times New Roman" w:cs="Times New Roman"/>
                <w:color w:val="000000"/>
                <w:sz w:val="24"/>
                <w:szCs w:val="24"/>
                <w:lang w:val="kk-KZ"/>
              </w:rPr>
              <w:t>Қағидалардың</w:t>
            </w:r>
            <w:r>
              <w:rPr>
                <w:rFonts w:ascii="Times New Roman" w:hAnsi="Times New Roman" w:cs="Times New Roman"/>
                <w:color w:val="000000"/>
                <w:sz w:val="24"/>
                <w:szCs w:val="24"/>
                <w:lang w:val="kk-KZ"/>
              </w:rPr>
              <w:t xml:space="preserve"> 320</w:t>
            </w:r>
            <w:r w:rsidRPr="00CA6DC8">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1 </w:t>
            </w:r>
            <w:r w:rsidRPr="00CA6DC8">
              <w:rPr>
                <w:rFonts w:ascii="Times New Roman" w:hAnsi="Times New Roman" w:cs="Times New Roman"/>
                <w:color w:val="000000"/>
                <w:sz w:val="24"/>
                <w:szCs w:val="24"/>
                <w:lang w:val="kk-KZ"/>
              </w:rPr>
              <w:t>тармағы</w:t>
            </w:r>
          </w:p>
        </w:tc>
        <w:tc>
          <w:tcPr>
            <w:tcW w:w="4820" w:type="dxa"/>
            <w:shd w:val="clear" w:color="auto" w:fill="auto"/>
          </w:tcPr>
          <w:p w14:paraId="3B6400DA" w14:textId="2E53F1AF" w:rsidR="00B16C92" w:rsidRDefault="00B16C92" w:rsidP="00C60589">
            <w:pPr>
              <w:ind w:firstLine="30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kk-KZ"/>
              </w:rPr>
              <w:t>Жоқ</w:t>
            </w:r>
          </w:p>
        </w:tc>
        <w:tc>
          <w:tcPr>
            <w:tcW w:w="4961" w:type="dxa"/>
            <w:shd w:val="clear" w:color="auto" w:fill="auto"/>
          </w:tcPr>
          <w:p w14:paraId="06818C75" w14:textId="28C14D30" w:rsidR="00B16C92" w:rsidRPr="00B16C92" w:rsidRDefault="00B16C92" w:rsidP="00B16C92">
            <w:pPr>
              <w:ind w:firstLine="305"/>
              <w:jc w:val="both"/>
              <w:rPr>
                <w:rFonts w:ascii="Times New Roman" w:eastAsia="Times New Roman" w:hAnsi="Times New Roman" w:cs="Times New Roman"/>
                <w:b/>
                <w:color w:val="000000"/>
                <w:sz w:val="24"/>
                <w:szCs w:val="24"/>
                <w:lang w:val="kk-KZ"/>
              </w:rPr>
            </w:pPr>
            <w:r w:rsidRPr="00B16C92">
              <w:rPr>
                <w:rFonts w:ascii="Times New Roman" w:eastAsia="Times New Roman" w:hAnsi="Times New Roman" w:cs="Times New Roman"/>
                <w:b/>
                <w:color w:val="000000"/>
                <w:sz w:val="24"/>
                <w:szCs w:val="24"/>
                <w:lang w:val="kk-KZ"/>
              </w:rPr>
              <w:t>320-1. Тапсырыс беруші осы Қағидалардың 320-тармағында көрсетілген шешім қабылданған күннен бастап бір жұмыс күнінен кешіктірмей негіздемелік келісімді пайдалана отырып, конкурс тәсілімен мемлекеттік сатып алу жөніндегі конкурстық құжаттамаға 12-қосымшаға сәйкес нысан бойынша тапсырыс берушінің техникалық ерекшелігіне ескертулерді қарау хаттамасын веб-порталда орналастырады</w:t>
            </w:r>
            <w:r w:rsidR="000D2A3A">
              <w:rPr>
                <w:rFonts w:ascii="Times New Roman" w:eastAsia="Times New Roman" w:hAnsi="Times New Roman" w:cs="Times New Roman"/>
                <w:b/>
                <w:color w:val="000000"/>
                <w:sz w:val="24"/>
                <w:szCs w:val="24"/>
                <w:lang w:val="kk-KZ"/>
              </w:rPr>
              <w:t>.</w:t>
            </w:r>
          </w:p>
        </w:tc>
        <w:tc>
          <w:tcPr>
            <w:tcW w:w="3685" w:type="dxa"/>
            <w:shd w:val="clear" w:color="auto" w:fill="auto"/>
          </w:tcPr>
          <w:p w14:paraId="32F60F24" w14:textId="12E28EFB" w:rsidR="00B16C92" w:rsidRPr="00B16C92" w:rsidRDefault="00B16C92" w:rsidP="00C60589">
            <w:pPr>
              <w:jc w:val="both"/>
              <w:rPr>
                <w:rFonts w:ascii="Times New Roman" w:eastAsia="Times New Roman" w:hAnsi="Times New Roman" w:cs="Times New Roman"/>
                <w:sz w:val="24"/>
                <w:szCs w:val="24"/>
                <w:lang w:val="kk-KZ" w:eastAsia="ru-RU"/>
              </w:rPr>
            </w:pPr>
            <w:r w:rsidRPr="00B16C92">
              <w:rPr>
                <w:rFonts w:ascii="Times New Roman" w:eastAsia="Times New Roman" w:hAnsi="Times New Roman" w:cs="Times New Roman"/>
                <w:sz w:val="24"/>
                <w:szCs w:val="24"/>
                <w:lang w:val="kk-KZ" w:eastAsia="ru-RU"/>
              </w:rPr>
              <w:t>Негіздемелік келісімдерді пайдалана отырып, конкурс түрінде жаңа тәсілді енгізу мақсатында баға ұсынысын жіберу тәртібі регламенттеледі.</w:t>
            </w:r>
          </w:p>
        </w:tc>
      </w:tr>
      <w:tr w:rsidR="00B16C92" w:rsidRPr="000D2A3A" w14:paraId="2BBED64C" w14:textId="77777777" w:rsidTr="00605E72">
        <w:trPr>
          <w:trHeight w:val="70"/>
        </w:trPr>
        <w:tc>
          <w:tcPr>
            <w:tcW w:w="604" w:type="dxa"/>
            <w:shd w:val="clear" w:color="auto" w:fill="auto"/>
          </w:tcPr>
          <w:p w14:paraId="0F833822" w14:textId="77777777" w:rsidR="00B16C92" w:rsidRPr="00CA6DC8" w:rsidRDefault="00B16C92" w:rsidP="00C60589">
            <w:pPr>
              <w:pStyle w:val="af"/>
              <w:numPr>
                <w:ilvl w:val="0"/>
                <w:numId w:val="4"/>
              </w:numPr>
              <w:jc w:val="center"/>
              <w:rPr>
                <w:rFonts w:ascii="Times New Roman" w:hAnsi="Times New Roman" w:cs="Times New Roman"/>
                <w:sz w:val="24"/>
                <w:szCs w:val="24"/>
                <w:lang w:val="kk-KZ"/>
              </w:rPr>
            </w:pPr>
          </w:p>
        </w:tc>
        <w:tc>
          <w:tcPr>
            <w:tcW w:w="1381" w:type="dxa"/>
            <w:shd w:val="clear" w:color="auto" w:fill="auto"/>
          </w:tcPr>
          <w:p w14:paraId="380D1BD0" w14:textId="183A65B2" w:rsidR="00B16C92" w:rsidRPr="00CA6DC8" w:rsidRDefault="00B16C92" w:rsidP="00B16C92">
            <w:pPr>
              <w:jc w:val="center"/>
              <w:rPr>
                <w:rFonts w:ascii="Times New Roman" w:hAnsi="Times New Roman" w:cs="Times New Roman"/>
                <w:color w:val="000000"/>
                <w:sz w:val="24"/>
                <w:szCs w:val="24"/>
                <w:lang w:val="kk-KZ"/>
              </w:rPr>
            </w:pPr>
            <w:r w:rsidRPr="00CA6DC8">
              <w:rPr>
                <w:rFonts w:ascii="Times New Roman" w:hAnsi="Times New Roman" w:cs="Times New Roman"/>
                <w:color w:val="000000"/>
                <w:sz w:val="24"/>
                <w:szCs w:val="24"/>
                <w:lang w:val="kk-KZ"/>
              </w:rPr>
              <w:t>Қағидалардың 32</w:t>
            </w:r>
            <w:r>
              <w:rPr>
                <w:rFonts w:ascii="Times New Roman" w:hAnsi="Times New Roman" w:cs="Times New Roman"/>
                <w:color w:val="000000"/>
                <w:sz w:val="24"/>
                <w:szCs w:val="24"/>
                <w:lang w:val="kk-KZ"/>
              </w:rPr>
              <w:t>0</w:t>
            </w:r>
            <w:r w:rsidRPr="00CA6DC8">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2 </w:t>
            </w:r>
            <w:r w:rsidRPr="00CA6DC8">
              <w:rPr>
                <w:rFonts w:ascii="Times New Roman" w:hAnsi="Times New Roman" w:cs="Times New Roman"/>
                <w:color w:val="000000"/>
                <w:sz w:val="24"/>
                <w:szCs w:val="24"/>
                <w:lang w:val="kk-KZ"/>
              </w:rPr>
              <w:t>тармағы</w:t>
            </w:r>
          </w:p>
        </w:tc>
        <w:tc>
          <w:tcPr>
            <w:tcW w:w="4820" w:type="dxa"/>
            <w:shd w:val="clear" w:color="auto" w:fill="auto"/>
          </w:tcPr>
          <w:p w14:paraId="69F0BB86" w14:textId="4FE794B0" w:rsidR="00B16C92" w:rsidRPr="00B16C92" w:rsidRDefault="00B16C92" w:rsidP="00C60589">
            <w:pPr>
              <w:ind w:firstLine="305"/>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rPr>
              <w:t>Жо</w:t>
            </w:r>
            <w:r>
              <w:rPr>
                <w:rFonts w:ascii="Times New Roman" w:eastAsia="Times New Roman" w:hAnsi="Times New Roman" w:cs="Times New Roman"/>
                <w:color w:val="000000"/>
                <w:sz w:val="24"/>
                <w:szCs w:val="24"/>
                <w:lang w:val="kk-KZ"/>
              </w:rPr>
              <w:t>қ</w:t>
            </w:r>
          </w:p>
        </w:tc>
        <w:tc>
          <w:tcPr>
            <w:tcW w:w="4961" w:type="dxa"/>
            <w:shd w:val="clear" w:color="auto" w:fill="auto"/>
          </w:tcPr>
          <w:p w14:paraId="4545DAF5" w14:textId="77777777" w:rsidR="00B16C92" w:rsidRPr="00B16C92" w:rsidRDefault="00B16C92" w:rsidP="00B16C92">
            <w:pPr>
              <w:ind w:firstLine="305"/>
              <w:jc w:val="both"/>
              <w:rPr>
                <w:rFonts w:ascii="Times New Roman" w:eastAsia="Times New Roman" w:hAnsi="Times New Roman" w:cs="Times New Roman"/>
                <w:b/>
                <w:color w:val="000000"/>
                <w:sz w:val="24"/>
                <w:szCs w:val="24"/>
                <w:lang w:val="kk-KZ"/>
              </w:rPr>
            </w:pPr>
            <w:r w:rsidRPr="00B16C92">
              <w:rPr>
                <w:rFonts w:ascii="Times New Roman" w:eastAsia="Times New Roman" w:hAnsi="Times New Roman" w:cs="Times New Roman"/>
                <w:b/>
                <w:color w:val="000000"/>
                <w:sz w:val="24"/>
                <w:szCs w:val="24"/>
                <w:lang w:val="kk-KZ"/>
              </w:rPr>
              <w:t>320-2. Техникалық ерекшелікке ескертулерді қарау хаттамасы жұмыс күндері жұмыс уақытында (Нұр-Сұлтан қаласының уақыты бойынша 09.00-ден 18.00-ге дейін) орналастырылады.</w:t>
            </w:r>
          </w:p>
          <w:p w14:paraId="5356F006" w14:textId="2A4B1745" w:rsidR="00B16C92" w:rsidRPr="00B16C92" w:rsidRDefault="00B16C92" w:rsidP="00B16C92">
            <w:pPr>
              <w:ind w:firstLine="305"/>
              <w:jc w:val="both"/>
              <w:rPr>
                <w:rFonts w:ascii="Times New Roman" w:eastAsia="Times New Roman" w:hAnsi="Times New Roman" w:cs="Times New Roman"/>
                <w:b/>
                <w:color w:val="000000"/>
                <w:sz w:val="24"/>
                <w:szCs w:val="24"/>
                <w:lang w:val="kk-KZ"/>
              </w:rPr>
            </w:pPr>
            <w:r w:rsidRPr="00B16C92">
              <w:rPr>
                <w:rFonts w:ascii="Times New Roman" w:eastAsia="Times New Roman" w:hAnsi="Times New Roman" w:cs="Times New Roman"/>
                <w:b/>
                <w:color w:val="000000"/>
                <w:sz w:val="24"/>
                <w:szCs w:val="24"/>
                <w:lang w:val="kk-KZ"/>
              </w:rPr>
              <w:t>Бұл ретте конкурстық баға ұсыныстарын қабылдау техникалық ерекшелікке ескертулерді қарау хаттамасы орналастырылған күннен кейін келесі жұмыс күні (сағат 09.00-ден Нұр-Сұлтан қаласының уақыты бойынша) жүзеге асырылады.</w:t>
            </w:r>
          </w:p>
        </w:tc>
        <w:tc>
          <w:tcPr>
            <w:tcW w:w="3685" w:type="dxa"/>
            <w:shd w:val="clear" w:color="auto" w:fill="auto"/>
          </w:tcPr>
          <w:p w14:paraId="4943090B" w14:textId="35D81D33" w:rsidR="00B16C92" w:rsidRPr="00B16C92" w:rsidRDefault="00B16C92" w:rsidP="00C60589">
            <w:pPr>
              <w:jc w:val="both"/>
              <w:rPr>
                <w:rFonts w:ascii="Times New Roman" w:eastAsia="Times New Roman" w:hAnsi="Times New Roman" w:cs="Times New Roman"/>
                <w:sz w:val="24"/>
                <w:szCs w:val="24"/>
                <w:lang w:val="kk-KZ" w:eastAsia="ru-RU"/>
              </w:rPr>
            </w:pPr>
            <w:r w:rsidRPr="00B16C92">
              <w:rPr>
                <w:rFonts w:ascii="Times New Roman" w:eastAsia="Times New Roman" w:hAnsi="Times New Roman" w:cs="Times New Roman"/>
                <w:sz w:val="24"/>
                <w:szCs w:val="24"/>
                <w:lang w:val="kk-KZ" w:eastAsia="ru-RU"/>
              </w:rPr>
              <w:t>Негіздемелік келісімдерді пайдалана отырып, конкурс түрінде жаңа тәсілді енгізу мақсатында баға ұсынысын жіберу тәртібі регламенттеледі.</w:t>
            </w:r>
          </w:p>
        </w:tc>
      </w:tr>
      <w:tr w:rsidR="00B16C92" w:rsidRPr="000D2A3A" w14:paraId="074DE6CB" w14:textId="77777777" w:rsidTr="00605E72">
        <w:trPr>
          <w:trHeight w:val="70"/>
        </w:trPr>
        <w:tc>
          <w:tcPr>
            <w:tcW w:w="604" w:type="dxa"/>
            <w:shd w:val="clear" w:color="auto" w:fill="auto"/>
          </w:tcPr>
          <w:p w14:paraId="384FB581" w14:textId="77777777" w:rsidR="00B16C92" w:rsidRPr="00CA6DC8" w:rsidRDefault="00B16C92" w:rsidP="00C60589">
            <w:pPr>
              <w:pStyle w:val="af"/>
              <w:numPr>
                <w:ilvl w:val="0"/>
                <w:numId w:val="4"/>
              </w:numPr>
              <w:jc w:val="center"/>
              <w:rPr>
                <w:rFonts w:ascii="Times New Roman" w:hAnsi="Times New Roman" w:cs="Times New Roman"/>
                <w:sz w:val="24"/>
                <w:szCs w:val="24"/>
                <w:lang w:val="kk-KZ"/>
              </w:rPr>
            </w:pPr>
          </w:p>
        </w:tc>
        <w:tc>
          <w:tcPr>
            <w:tcW w:w="1381" w:type="dxa"/>
            <w:shd w:val="clear" w:color="auto" w:fill="auto"/>
          </w:tcPr>
          <w:p w14:paraId="64F2F432" w14:textId="4840F95D" w:rsidR="00B16C92" w:rsidRPr="00CA6DC8" w:rsidRDefault="00B16C92" w:rsidP="00C60589">
            <w:pPr>
              <w:jc w:val="center"/>
              <w:rPr>
                <w:rFonts w:ascii="Times New Roman" w:hAnsi="Times New Roman" w:cs="Times New Roman"/>
                <w:color w:val="000000"/>
                <w:sz w:val="24"/>
                <w:szCs w:val="24"/>
                <w:lang w:val="kk-KZ"/>
              </w:rPr>
            </w:pPr>
            <w:r w:rsidRPr="00CA6DC8">
              <w:rPr>
                <w:rFonts w:ascii="Times New Roman" w:hAnsi="Times New Roman" w:cs="Times New Roman"/>
                <w:color w:val="000000"/>
                <w:sz w:val="24"/>
                <w:szCs w:val="24"/>
                <w:lang w:val="kk-KZ"/>
              </w:rPr>
              <w:t>Қағидалардың</w:t>
            </w:r>
            <w:r>
              <w:rPr>
                <w:rFonts w:ascii="Times New Roman" w:hAnsi="Times New Roman" w:cs="Times New Roman"/>
                <w:color w:val="000000"/>
                <w:sz w:val="24"/>
                <w:szCs w:val="24"/>
                <w:lang w:val="kk-KZ"/>
              </w:rPr>
              <w:t xml:space="preserve"> 320-3 </w:t>
            </w:r>
            <w:r w:rsidRPr="00CA6DC8">
              <w:rPr>
                <w:rFonts w:ascii="Times New Roman" w:hAnsi="Times New Roman" w:cs="Times New Roman"/>
                <w:color w:val="000000"/>
                <w:sz w:val="24"/>
                <w:szCs w:val="24"/>
                <w:lang w:val="kk-KZ"/>
              </w:rPr>
              <w:t>тармағы</w:t>
            </w:r>
          </w:p>
        </w:tc>
        <w:tc>
          <w:tcPr>
            <w:tcW w:w="4820" w:type="dxa"/>
            <w:shd w:val="clear" w:color="auto" w:fill="auto"/>
          </w:tcPr>
          <w:p w14:paraId="578F164D" w14:textId="355790E2" w:rsidR="00B16C92" w:rsidRPr="00B16C92" w:rsidRDefault="00B16C92" w:rsidP="00C60589">
            <w:pPr>
              <w:ind w:firstLine="305"/>
              <w:jc w:val="both"/>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Жоқ</w:t>
            </w:r>
          </w:p>
        </w:tc>
        <w:tc>
          <w:tcPr>
            <w:tcW w:w="4961" w:type="dxa"/>
            <w:shd w:val="clear" w:color="auto" w:fill="auto"/>
          </w:tcPr>
          <w:p w14:paraId="275776A5" w14:textId="670B3DE1" w:rsidR="00B16C92" w:rsidRPr="00B16C92" w:rsidRDefault="00B16C92" w:rsidP="00C60589">
            <w:pPr>
              <w:ind w:firstLine="305"/>
              <w:jc w:val="both"/>
              <w:rPr>
                <w:rFonts w:ascii="Times New Roman" w:eastAsia="Times New Roman" w:hAnsi="Times New Roman" w:cs="Times New Roman"/>
                <w:b/>
                <w:color w:val="000000"/>
                <w:sz w:val="24"/>
                <w:szCs w:val="24"/>
                <w:lang w:val="kk-KZ"/>
              </w:rPr>
            </w:pPr>
            <w:r w:rsidRPr="00B16C92">
              <w:rPr>
                <w:rFonts w:ascii="Times New Roman" w:eastAsia="Times New Roman" w:hAnsi="Times New Roman" w:cs="Times New Roman"/>
                <w:b/>
                <w:color w:val="000000"/>
                <w:sz w:val="24"/>
                <w:szCs w:val="24"/>
                <w:lang w:val="kk-KZ"/>
              </w:rPr>
              <w:t xml:space="preserve">320-3. Негіздемелік келісімге қатысушы конкурстық баға ұсынысын негіздемелік келісімді пайдалана отырып, конкурс </w:t>
            </w:r>
            <w:r w:rsidRPr="00B16C92">
              <w:rPr>
                <w:rFonts w:ascii="Times New Roman" w:eastAsia="Times New Roman" w:hAnsi="Times New Roman" w:cs="Times New Roman"/>
                <w:b/>
                <w:color w:val="000000"/>
                <w:sz w:val="24"/>
                <w:szCs w:val="24"/>
                <w:lang w:val="kk-KZ"/>
              </w:rPr>
              <w:lastRenderedPageBreak/>
              <w:t>тәсілімен мемлекеттік сатып алу жөніндегі конкурстық құжаттамаға 13-қосымшаға сәйкес нысан бойынша техникалық ерекшелікке ескертулерді қарау хаттамасы орналастырылған күннен бастап екі жұмыс күні ішінде ұсынады.</w:t>
            </w:r>
          </w:p>
        </w:tc>
        <w:tc>
          <w:tcPr>
            <w:tcW w:w="3685" w:type="dxa"/>
            <w:shd w:val="clear" w:color="auto" w:fill="auto"/>
          </w:tcPr>
          <w:p w14:paraId="616F5648" w14:textId="73A0944B" w:rsidR="00B16C92" w:rsidRPr="00B16C92" w:rsidRDefault="00B16C92" w:rsidP="00C60589">
            <w:pPr>
              <w:jc w:val="both"/>
              <w:rPr>
                <w:rFonts w:ascii="Times New Roman" w:eastAsia="Times New Roman" w:hAnsi="Times New Roman" w:cs="Times New Roman"/>
                <w:sz w:val="24"/>
                <w:szCs w:val="24"/>
                <w:lang w:val="kk-KZ" w:eastAsia="ru-RU"/>
              </w:rPr>
            </w:pPr>
            <w:r w:rsidRPr="00B16C92">
              <w:rPr>
                <w:rFonts w:ascii="Times New Roman" w:eastAsia="Times New Roman" w:hAnsi="Times New Roman" w:cs="Times New Roman"/>
                <w:sz w:val="24"/>
                <w:szCs w:val="24"/>
                <w:lang w:val="kk-KZ" w:eastAsia="ru-RU"/>
              </w:rPr>
              <w:lastRenderedPageBreak/>
              <w:t xml:space="preserve">Негіздемелік келісімдерді пайдалана отырып, конкурс түрінде жаңа тәсілді енгізу </w:t>
            </w:r>
            <w:r w:rsidRPr="00B16C92">
              <w:rPr>
                <w:rFonts w:ascii="Times New Roman" w:eastAsia="Times New Roman" w:hAnsi="Times New Roman" w:cs="Times New Roman"/>
                <w:sz w:val="24"/>
                <w:szCs w:val="24"/>
                <w:lang w:val="kk-KZ" w:eastAsia="ru-RU"/>
              </w:rPr>
              <w:lastRenderedPageBreak/>
              <w:t>мақсатында баға ұсынысын жіберу тәртібі регламенттеледі.</w:t>
            </w:r>
          </w:p>
        </w:tc>
      </w:tr>
      <w:tr w:rsidR="00C60589" w:rsidRPr="00CA6DC8" w14:paraId="5AB72DB0" w14:textId="77777777" w:rsidTr="00605E72">
        <w:trPr>
          <w:trHeight w:val="70"/>
        </w:trPr>
        <w:tc>
          <w:tcPr>
            <w:tcW w:w="604" w:type="dxa"/>
            <w:shd w:val="clear" w:color="auto" w:fill="auto"/>
          </w:tcPr>
          <w:p w14:paraId="18C11604" w14:textId="77777777" w:rsidR="00C60589" w:rsidRPr="00CA6DC8" w:rsidRDefault="00C60589" w:rsidP="00C60589">
            <w:pPr>
              <w:pStyle w:val="af"/>
              <w:numPr>
                <w:ilvl w:val="0"/>
                <w:numId w:val="4"/>
              </w:numPr>
              <w:jc w:val="center"/>
              <w:rPr>
                <w:rFonts w:ascii="Times New Roman" w:hAnsi="Times New Roman" w:cs="Times New Roman"/>
                <w:sz w:val="24"/>
                <w:szCs w:val="24"/>
                <w:lang w:val="kk-KZ"/>
              </w:rPr>
            </w:pPr>
          </w:p>
        </w:tc>
        <w:tc>
          <w:tcPr>
            <w:tcW w:w="1381" w:type="dxa"/>
            <w:shd w:val="clear" w:color="auto" w:fill="auto"/>
          </w:tcPr>
          <w:p w14:paraId="42765A11" w14:textId="77777777"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lang w:val="kk-KZ"/>
              </w:rPr>
              <w:t>Қағидалардың 321-тармағы</w:t>
            </w:r>
          </w:p>
        </w:tc>
        <w:tc>
          <w:tcPr>
            <w:tcW w:w="4820" w:type="dxa"/>
            <w:shd w:val="clear" w:color="auto" w:fill="auto"/>
          </w:tcPr>
          <w:p w14:paraId="516A0402"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321. Негіздемелік келісімге қатысушының баға ұсынысы тапсырыс беруші белгілеген мемлекеттік сатып алуды жүзеге асырудың талаптары мен шарттарына оның келісімін білдіру нысаны болып табылады.</w:t>
            </w:r>
          </w:p>
        </w:tc>
        <w:tc>
          <w:tcPr>
            <w:tcW w:w="4961" w:type="dxa"/>
            <w:shd w:val="clear" w:color="auto" w:fill="auto"/>
          </w:tcPr>
          <w:p w14:paraId="6B28A5A7" w14:textId="1E508DCA" w:rsidR="00C60589" w:rsidRPr="00CA6DC8" w:rsidRDefault="00C60589" w:rsidP="00C60589">
            <w:pPr>
              <w:ind w:firstLine="305"/>
              <w:jc w:val="both"/>
              <w:rPr>
                <w:rFonts w:ascii="Times New Roman" w:eastAsia="Times New Roman" w:hAnsi="Times New Roman" w:cs="Times New Roman"/>
                <w:b/>
                <w:color w:val="000000"/>
                <w:sz w:val="24"/>
                <w:szCs w:val="24"/>
              </w:rPr>
            </w:pPr>
            <w:r w:rsidRPr="00CA6DC8">
              <w:rPr>
                <w:rFonts w:ascii="Times New Roman" w:eastAsia="Times New Roman" w:hAnsi="Times New Roman" w:cs="Times New Roman"/>
                <w:color w:val="000000"/>
                <w:sz w:val="24"/>
                <w:szCs w:val="24"/>
              </w:rPr>
              <w:t xml:space="preserve">321. Негіздемелік келісімге қатысушының </w:t>
            </w:r>
            <w:r w:rsidRPr="00CA6DC8">
              <w:rPr>
                <w:rFonts w:ascii="Times New Roman" w:eastAsia="Times New Roman" w:hAnsi="Times New Roman" w:cs="Times New Roman"/>
                <w:b/>
                <w:bCs/>
                <w:color w:val="000000"/>
                <w:sz w:val="24"/>
                <w:szCs w:val="24"/>
                <w:lang w:val="kk-KZ"/>
              </w:rPr>
              <w:t>конкурстық</w:t>
            </w:r>
            <w:r w:rsidRPr="00CA6DC8">
              <w:rPr>
                <w:rFonts w:ascii="Times New Roman" w:eastAsia="Times New Roman" w:hAnsi="Times New Roman" w:cs="Times New Roman"/>
                <w:color w:val="000000"/>
                <w:sz w:val="24"/>
                <w:szCs w:val="24"/>
                <w:lang w:val="kk-KZ"/>
              </w:rPr>
              <w:t xml:space="preserve"> </w:t>
            </w:r>
            <w:r w:rsidRPr="00CA6DC8">
              <w:rPr>
                <w:rFonts w:ascii="Times New Roman" w:eastAsia="Times New Roman" w:hAnsi="Times New Roman" w:cs="Times New Roman"/>
                <w:color w:val="000000"/>
                <w:sz w:val="24"/>
                <w:szCs w:val="24"/>
              </w:rPr>
              <w:t>баға ұсынысы тапсырыс беруші белгілеген мемлекеттік сатып алуды жүзеге асырудың талаптары мен шарттарына оның келісімін білдіру нысаны болып табылады.</w:t>
            </w:r>
          </w:p>
        </w:tc>
        <w:tc>
          <w:tcPr>
            <w:tcW w:w="3685" w:type="dxa"/>
            <w:shd w:val="clear" w:color="auto" w:fill="auto"/>
          </w:tcPr>
          <w:p w14:paraId="1167EB36" w14:textId="61AE330B" w:rsidR="00C60589" w:rsidRPr="00CA6DC8" w:rsidRDefault="00C60589" w:rsidP="00C60589">
            <w:pPr>
              <w:jc w:val="both"/>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t>Редакциялық түзету.</w:t>
            </w:r>
          </w:p>
        </w:tc>
      </w:tr>
      <w:tr w:rsidR="00C60589" w:rsidRPr="00CA6DC8" w14:paraId="7D66ECA0" w14:textId="77777777" w:rsidTr="00605E72">
        <w:trPr>
          <w:trHeight w:val="70"/>
        </w:trPr>
        <w:tc>
          <w:tcPr>
            <w:tcW w:w="604" w:type="dxa"/>
            <w:shd w:val="clear" w:color="auto" w:fill="auto"/>
          </w:tcPr>
          <w:p w14:paraId="0FA95043" w14:textId="77777777" w:rsidR="00C60589" w:rsidRPr="00CA6DC8" w:rsidRDefault="00C60589" w:rsidP="00C60589">
            <w:pPr>
              <w:pStyle w:val="af"/>
              <w:numPr>
                <w:ilvl w:val="0"/>
                <w:numId w:val="4"/>
              </w:numPr>
              <w:jc w:val="center"/>
              <w:rPr>
                <w:rFonts w:ascii="Times New Roman" w:hAnsi="Times New Roman" w:cs="Times New Roman"/>
                <w:sz w:val="24"/>
                <w:szCs w:val="24"/>
                <w:lang w:val="kk-KZ"/>
              </w:rPr>
            </w:pPr>
          </w:p>
        </w:tc>
        <w:tc>
          <w:tcPr>
            <w:tcW w:w="1381" w:type="dxa"/>
            <w:shd w:val="clear" w:color="auto" w:fill="auto"/>
          </w:tcPr>
          <w:p w14:paraId="6D78C51F" w14:textId="77777777"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lang w:val="kk-KZ"/>
              </w:rPr>
              <w:t>Қағидалардың 322-тармағы</w:t>
            </w:r>
          </w:p>
        </w:tc>
        <w:tc>
          <w:tcPr>
            <w:tcW w:w="4820" w:type="dxa"/>
            <w:shd w:val="clear" w:color="auto" w:fill="auto"/>
          </w:tcPr>
          <w:p w14:paraId="4D2F2B99"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322. Шарт бағасы ең төмен болып табылатын негіздемелік келісімнің қатысушысымен жасалады.</w:t>
            </w:r>
          </w:p>
          <w:p w14:paraId="25A877CE"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Негіздемелік келісімге қатысушылардың баға ұсыныстары тең болған кезде негіздемелік келісімге басқа қатысушылардың конкурсқа қатысуға өтінімдерінен бұрын келіп түскен конкурсқа қатысушы жеңімпаз деп танылады.</w:t>
            </w:r>
          </w:p>
          <w:p w14:paraId="4B08F0E7"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Шарт Заңда және осы Қағидаларда айқындалған тәртіппен жасалады.</w:t>
            </w:r>
          </w:p>
        </w:tc>
        <w:tc>
          <w:tcPr>
            <w:tcW w:w="4961" w:type="dxa"/>
            <w:shd w:val="clear" w:color="auto" w:fill="auto"/>
          </w:tcPr>
          <w:p w14:paraId="7BCFBF5B"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322. Шарт бағасы ең төмен болып табылатын негіздемелік келісімнің қатысушысымен жасалады.</w:t>
            </w:r>
          </w:p>
          <w:p w14:paraId="6BED05BC" w14:textId="54D8616F"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 xml:space="preserve">Негіздемелік келісімге қатысушылардың </w:t>
            </w:r>
            <w:r w:rsidRPr="00CA6DC8">
              <w:rPr>
                <w:rFonts w:ascii="Times New Roman" w:eastAsia="Times New Roman" w:hAnsi="Times New Roman" w:cs="Times New Roman"/>
                <w:b/>
                <w:bCs/>
                <w:color w:val="000000"/>
                <w:sz w:val="24"/>
                <w:szCs w:val="24"/>
                <w:lang w:val="kk-KZ"/>
              </w:rPr>
              <w:t>конкурстық</w:t>
            </w:r>
            <w:r w:rsidRPr="00CA6DC8">
              <w:rPr>
                <w:rFonts w:ascii="Times New Roman" w:eastAsia="Times New Roman" w:hAnsi="Times New Roman" w:cs="Times New Roman"/>
                <w:color w:val="000000"/>
                <w:sz w:val="24"/>
                <w:szCs w:val="24"/>
                <w:lang w:val="kk-KZ"/>
              </w:rPr>
              <w:t xml:space="preserve"> </w:t>
            </w:r>
            <w:r w:rsidRPr="00CA6DC8">
              <w:rPr>
                <w:rFonts w:ascii="Times New Roman" w:eastAsia="Times New Roman" w:hAnsi="Times New Roman" w:cs="Times New Roman"/>
                <w:color w:val="000000"/>
                <w:sz w:val="24"/>
                <w:szCs w:val="24"/>
              </w:rPr>
              <w:t>баға ұсыныстары тең болған кезде негіздемелік келісімге басқа қатысушылардың конкурсқа қатысуға өтінімдерінен бұрын келіп түскен конкурсқа қатысушы жеңімпаз деп танылады.</w:t>
            </w:r>
          </w:p>
          <w:p w14:paraId="45488E7A" w14:textId="7F01EAEA" w:rsidR="00C60589" w:rsidRPr="00CA6DC8" w:rsidRDefault="00C60589" w:rsidP="00C60589">
            <w:pPr>
              <w:ind w:firstLine="305"/>
              <w:jc w:val="both"/>
              <w:rPr>
                <w:rFonts w:ascii="Times New Roman" w:eastAsia="Times New Roman" w:hAnsi="Times New Roman" w:cs="Times New Roman"/>
                <w:b/>
                <w:color w:val="000000"/>
                <w:sz w:val="24"/>
                <w:szCs w:val="24"/>
              </w:rPr>
            </w:pPr>
            <w:r w:rsidRPr="00CA6DC8">
              <w:rPr>
                <w:rFonts w:ascii="Times New Roman" w:eastAsia="Times New Roman" w:hAnsi="Times New Roman" w:cs="Times New Roman"/>
                <w:color w:val="000000"/>
                <w:sz w:val="24"/>
                <w:szCs w:val="24"/>
              </w:rPr>
              <w:t>Шарт Заңда және осы Қағидаларда айқындалған тәртіппен жасалады.</w:t>
            </w:r>
          </w:p>
        </w:tc>
        <w:tc>
          <w:tcPr>
            <w:tcW w:w="3685" w:type="dxa"/>
            <w:shd w:val="clear" w:color="auto" w:fill="auto"/>
          </w:tcPr>
          <w:p w14:paraId="0B8EB949" w14:textId="16B0ADAF" w:rsidR="00C60589" w:rsidRPr="00CA6DC8" w:rsidRDefault="00C60589" w:rsidP="00C60589">
            <w:pPr>
              <w:jc w:val="both"/>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t>Редакциялық түзету.</w:t>
            </w:r>
          </w:p>
        </w:tc>
      </w:tr>
      <w:tr w:rsidR="003F28DF" w:rsidRPr="000D2A3A" w14:paraId="722F0E08" w14:textId="77777777" w:rsidTr="00605E72">
        <w:trPr>
          <w:trHeight w:val="70"/>
        </w:trPr>
        <w:tc>
          <w:tcPr>
            <w:tcW w:w="604" w:type="dxa"/>
            <w:shd w:val="clear" w:color="auto" w:fill="auto"/>
          </w:tcPr>
          <w:p w14:paraId="2FE370B8" w14:textId="77777777" w:rsidR="003F28DF" w:rsidRPr="00CA6DC8" w:rsidRDefault="003F28DF" w:rsidP="00C60589">
            <w:pPr>
              <w:pStyle w:val="af"/>
              <w:numPr>
                <w:ilvl w:val="0"/>
                <w:numId w:val="4"/>
              </w:numPr>
              <w:jc w:val="center"/>
              <w:rPr>
                <w:rFonts w:ascii="Times New Roman" w:hAnsi="Times New Roman" w:cs="Times New Roman"/>
                <w:sz w:val="24"/>
                <w:szCs w:val="24"/>
                <w:lang w:val="kk-KZ"/>
              </w:rPr>
            </w:pPr>
          </w:p>
        </w:tc>
        <w:tc>
          <w:tcPr>
            <w:tcW w:w="1381" w:type="dxa"/>
            <w:shd w:val="clear" w:color="auto" w:fill="auto"/>
          </w:tcPr>
          <w:p w14:paraId="436815A4" w14:textId="7B788EFE" w:rsidR="003F28DF" w:rsidRPr="00CA6DC8" w:rsidRDefault="003F28DF" w:rsidP="00C60589">
            <w:pPr>
              <w:jc w:val="center"/>
              <w:rPr>
                <w:rFonts w:ascii="Times New Roman" w:hAnsi="Times New Roman" w:cs="Times New Roman"/>
                <w:color w:val="000000"/>
                <w:sz w:val="24"/>
                <w:szCs w:val="24"/>
                <w:lang w:val="kk-KZ"/>
              </w:rPr>
            </w:pPr>
            <w:r w:rsidRPr="00CA6DC8">
              <w:rPr>
                <w:rFonts w:ascii="Times New Roman" w:hAnsi="Times New Roman" w:cs="Times New Roman"/>
                <w:color w:val="000000"/>
                <w:sz w:val="24"/>
                <w:szCs w:val="24"/>
                <w:lang w:val="kk-KZ"/>
              </w:rPr>
              <w:t>Қағидалардың</w:t>
            </w:r>
            <w:r>
              <w:rPr>
                <w:rFonts w:ascii="Times New Roman" w:hAnsi="Times New Roman" w:cs="Times New Roman"/>
                <w:color w:val="000000"/>
                <w:sz w:val="24"/>
                <w:szCs w:val="24"/>
                <w:lang w:val="kk-KZ"/>
              </w:rPr>
              <w:t xml:space="preserve"> 323</w:t>
            </w:r>
            <w:r w:rsidRPr="00CA6DC8">
              <w:rPr>
                <w:rFonts w:ascii="Times New Roman" w:hAnsi="Times New Roman" w:cs="Times New Roman"/>
                <w:color w:val="000000"/>
                <w:sz w:val="24"/>
                <w:szCs w:val="24"/>
                <w:lang w:val="kk-KZ"/>
              </w:rPr>
              <w:t>-тармағы</w:t>
            </w:r>
          </w:p>
        </w:tc>
        <w:tc>
          <w:tcPr>
            <w:tcW w:w="4820" w:type="dxa"/>
            <w:shd w:val="clear" w:color="auto" w:fill="auto"/>
          </w:tcPr>
          <w:p w14:paraId="602533B4" w14:textId="77777777" w:rsidR="003F28DF" w:rsidRPr="003F28DF" w:rsidRDefault="003F28DF" w:rsidP="003F28DF">
            <w:pPr>
              <w:ind w:firstLine="305"/>
              <w:jc w:val="both"/>
              <w:rPr>
                <w:rFonts w:ascii="Times New Roman" w:eastAsia="Times New Roman" w:hAnsi="Times New Roman" w:cs="Times New Roman"/>
                <w:color w:val="000000"/>
                <w:sz w:val="24"/>
                <w:szCs w:val="24"/>
                <w:lang w:val="kk-KZ"/>
              </w:rPr>
            </w:pPr>
            <w:r w:rsidRPr="003F28DF">
              <w:rPr>
                <w:rFonts w:ascii="Times New Roman" w:eastAsia="Times New Roman" w:hAnsi="Times New Roman" w:cs="Times New Roman"/>
                <w:color w:val="000000"/>
                <w:sz w:val="24"/>
                <w:szCs w:val="24"/>
                <w:lang w:val="kk-KZ"/>
              </w:rPr>
              <w:t>323. Негіздемелік келісім бір жақты тәртіпте негіздемелік келісімге қатысушымен мынадай жағдайларда:</w:t>
            </w:r>
          </w:p>
          <w:p w14:paraId="65E036E4" w14:textId="0518C1FF" w:rsidR="003F28DF" w:rsidRPr="003F28DF" w:rsidRDefault="003F28DF" w:rsidP="003F28DF">
            <w:pPr>
              <w:ind w:firstLine="305"/>
              <w:jc w:val="both"/>
              <w:rPr>
                <w:rFonts w:ascii="Times New Roman" w:eastAsia="Times New Roman" w:hAnsi="Times New Roman" w:cs="Times New Roman"/>
                <w:color w:val="000000"/>
                <w:sz w:val="24"/>
                <w:szCs w:val="24"/>
                <w:lang w:val="kk-KZ"/>
              </w:rPr>
            </w:pPr>
            <w:r w:rsidRPr="003F28DF">
              <w:rPr>
                <w:rFonts w:ascii="Times New Roman" w:eastAsia="Times New Roman" w:hAnsi="Times New Roman" w:cs="Times New Roman"/>
                <w:color w:val="000000"/>
                <w:sz w:val="24"/>
                <w:szCs w:val="24"/>
                <w:lang w:val="kk-KZ"/>
              </w:rPr>
              <w:t>1) ол мемлекеттік сатып алуға жосықсыз қатысушылардың тізіліміне енгізілген;</w:t>
            </w:r>
          </w:p>
          <w:p w14:paraId="0B130368" w14:textId="599A4C5C" w:rsidR="003F28DF" w:rsidRPr="003F28DF" w:rsidRDefault="003F28DF" w:rsidP="003F28DF">
            <w:pPr>
              <w:ind w:firstLine="305"/>
              <w:jc w:val="both"/>
              <w:rPr>
                <w:rFonts w:ascii="Times New Roman" w:eastAsia="Times New Roman" w:hAnsi="Times New Roman" w:cs="Times New Roman"/>
                <w:color w:val="000000"/>
                <w:sz w:val="24"/>
                <w:szCs w:val="24"/>
                <w:lang w:val="kk-KZ"/>
              </w:rPr>
            </w:pPr>
            <w:r w:rsidRPr="003F28DF">
              <w:rPr>
                <w:rFonts w:ascii="Times New Roman" w:eastAsia="Times New Roman" w:hAnsi="Times New Roman" w:cs="Times New Roman"/>
                <w:color w:val="000000"/>
                <w:sz w:val="24"/>
                <w:szCs w:val="24"/>
                <w:lang w:val="kk-KZ"/>
              </w:rPr>
              <w:t>2) Заңның 6-бабы 1-тармағының 3), 4), 5), 6), 7), 8), 9) және 10) тармақшасында көзделген мемлекеттік сатып алуға қатысуға байланысты шектеулер болған жағдайларда бұзылады.</w:t>
            </w:r>
          </w:p>
        </w:tc>
        <w:tc>
          <w:tcPr>
            <w:tcW w:w="4961" w:type="dxa"/>
            <w:shd w:val="clear" w:color="auto" w:fill="auto"/>
          </w:tcPr>
          <w:p w14:paraId="7376638D" w14:textId="02476205" w:rsidR="003F28DF" w:rsidRPr="003F28DF" w:rsidRDefault="003F28DF" w:rsidP="00C60589">
            <w:pPr>
              <w:ind w:firstLine="305"/>
              <w:jc w:val="both"/>
              <w:rPr>
                <w:rFonts w:ascii="Times New Roman" w:eastAsia="Times New Roman" w:hAnsi="Times New Roman" w:cs="Times New Roman"/>
                <w:color w:val="000000"/>
                <w:sz w:val="24"/>
                <w:szCs w:val="24"/>
                <w:lang w:val="kk-KZ"/>
              </w:rPr>
            </w:pPr>
            <w:r w:rsidRPr="003F28DF">
              <w:rPr>
                <w:rFonts w:ascii="Times New Roman" w:eastAsia="Times New Roman" w:hAnsi="Times New Roman" w:cs="Times New Roman"/>
                <w:color w:val="000000"/>
                <w:sz w:val="24"/>
                <w:szCs w:val="24"/>
                <w:lang w:val="kk-KZ"/>
              </w:rPr>
              <w:t>323. Негіздемелік келісімге қатысушылардың саны азайған кезде, оның ішінде Заңның 6-бабы 1-тармағының 3), 4), 5), 6), 7), 8), 9) және 10) тармақшаларда көзделген мемлекеттік сатып алуға қатысуға байланысты шектеулердің болуы себебінен, бірыңғай ұйымдастырушы қажеттіліктің туындауына қарай, негіздемелік келісімге қатысушыларды толықтыру (жасақтау) бойынша негіздемелік келісімді пайдаланылатын конкурстың бірінші кезеңін өткізеді.</w:t>
            </w:r>
          </w:p>
        </w:tc>
        <w:tc>
          <w:tcPr>
            <w:tcW w:w="3685" w:type="dxa"/>
            <w:shd w:val="clear" w:color="auto" w:fill="auto"/>
          </w:tcPr>
          <w:p w14:paraId="31BFE48C" w14:textId="77777777" w:rsidR="003F28DF" w:rsidRPr="003F28DF" w:rsidRDefault="003F28DF" w:rsidP="003F28DF">
            <w:pPr>
              <w:ind w:firstLine="320"/>
              <w:jc w:val="both"/>
              <w:rPr>
                <w:rFonts w:ascii="Times New Roman" w:eastAsia="Times New Roman" w:hAnsi="Times New Roman" w:cs="Times New Roman"/>
                <w:color w:val="000000" w:themeColor="text1"/>
                <w:sz w:val="24"/>
                <w:szCs w:val="24"/>
                <w:lang w:val="kk-KZ" w:eastAsia="ru-RU"/>
              </w:rPr>
            </w:pPr>
            <w:r w:rsidRPr="003F28DF">
              <w:rPr>
                <w:rFonts w:ascii="Times New Roman" w:eastAsia="Times New Roman" w:hAnsi="Times New Roman" w:cs="Times New Roman"/>
                <w:color w:val="000000" w:themeColor="text1"/>
                <w:sz w:val="24"/>
                <w:szCs w:val="24"/>
                <w:lang w:val="kk-KZ" w:eastAsia="ru-RU"/>
              </w:rPr>
              <w:t>ҚР ҚМ 2022 жылғы 17 қаңтардағы №</w:t>
            </w:r>
            <w:r>
              <w:rPr>
                <w:rFonts w:ascii="Times New Roman" w:eastAsia="Times New Roman" w:hAnsi="Times New Roman" w:cs="Times New Roman"/>
                <w:color w:val="000000" w:themeColor="text1"/>
                <w:sz w:val="24"/>
                <w:szCs w:val="24"/>
                <w:lang w:val="kk-KZ" w:eastAsia="ru-RU"/>
              </w:rPr>
              <w:t xml:space="preserve"> </w:t>
            </w:r>
            <w:r w:rsidRPr="003F28DF">
              <w:rPr>
                <w:rFonts w:ascii="Times New Roman" w:eastAsia="Times New Roman" w:hAnsi="Times New Roman" w:cs="Times New Roman"/>
                <w:color w:val="000000" w:themeColor="text1"/>
                <w:sz w:val="24"/>
                <w:szCs w:val="24"/>
                <w:lang w:val="kk-KZ" w:eastAsia="ru-RU"/>
              </w:rPr>
              <w:t>44 бұйрығымен бекітілген тауарлар, жұмыстар мен көрсетілетін қызметтер тізбесіне сәйкес негіздемелік келісімді пайдалана отырып конкурс байланыс (Интернет желісіне қол жеткізу) және бензин қызметтері бойынша жүзеге асырылады.</w:t>
            </w:r>
          </w:p>
          <w:p w14:paraId="1FD60FF6" w14:textId="5F285C10" w:rsidR="003F28DF" w:rsidRPr="003F28DF" w:rsidRDefault="003F28DF" w:rsidP="00C60589">
            <w:pPr>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Бәсекелестікті сақтау және барлық өнім берушілерге қатысуға мүмкіндік беру үшін</w:t>
            </w:r>
            <w:r w:rsidRPr="003F28DF">
              <w:rPr>
                <w:lang w:val="kk-KZ"/>
              </w:rPr>
              <w:t xml:space="preserve"> </w:t>
            </w:r>
            <w:r w:rsidRPr="003F28DF">
              <w:rPr>
                <w:rFonts w:ascii="Times New Roman" w:eastAsia="Times New Roman" w:hAnsi="Times New Roman" w:cs="Times New Roman"/>
                <w:sz w:val="24"/>
                <w:szCs w:val="24"/>
                <w:lang w:val="kk-KZ" w:eastAsia="ru-RU"/>
              </w:rPr>
              <w:lastRenderedPageBreak/>
              <w:t xml:space="preserve">негіздемелік келісімге қатысушыларды толықтыру (жасақтау) бойынша негіздемелік келісімді пайдаланылатын конкурстың бірінші кезеңін </w:t>
            </w:r>
            <w:r>
              <w:rPr>
                <w:rFonts w:ascii="Times New Roman" w:eastAsia="Times New Roman" w:hAnsi="Times New Roman" w:cs="Times New Roman"/>
                <w:sz w:val="24"/>
                <w:szCs w:val="24"/>
                <w:lang w:val="kk-KZ" w:eastAsia="ru-RU"/>
              </w:rPr>
              <w:t>өткізу қарастырылған.</w:t>
            </w:r>
          </w:p>
        </w:tc>
      </w:tr>
      <w:tr w:rsidR="00C60589" w:rsidRPr="00CA6DC8" w14:paraId="2F35F736" w14:textId="77777777" w:rsidTr="0066617F">
        <w:trPr>
          <w:trHeight w:val="70"/>
        </w:trPr>
        <w:tc>
          <w:tcPr>
            <w:tcW w:w="604" w:type="dxa"/>
            <w:shd w:val="clear" w:color="auto" w:fill="auto"/>
          </w:tcPr>
          <w:p w14:paraId="6A4EF208" w14:textId="77777777" w:rsidR="00C60589" w:rsidRPr="00CA6DC8" w:rsidRDefault="00C60589" w:rsidP="00C60589">
            <w:pPr>
              <w:pStyle w:val="af"/>
              <w:numPr>
                <w:ilvl w:val="0"/>
                <w:numId w:val="4"/>
              </w:numPr>
              <w:jc w:val="center"/>
              <w:rPr>
                <w:rFonts w:ascii="Times New Roman" w:hAnsi="Times New Roman" w:cs="Times New Roman"/>
                <w:sz w:val="24"/>
                <w:szCs w:val="24"/>
                <w:lang w:val="kk-KZ"/>
              </w:rPr>
            </w:pPr>
          </w:p>
        </w:tc>
        <w:tc>
          <w:tcPr>
            <w:tcW w:w="1381" w:type="dxa"/>
            <w:shd w:val="clear" w:color="auto" w:fill="auto"/>
          </w:tcPr>
          <w:p w14:paraId="54474855" w14:textId="5182EA98"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lang w:val="kk-KZ"/>
              </w:rPr>
              <w:t>Қағидалардың 324-тармағы</w:t>
            </w:r>
          </w:p>
        </w:tc>
        <w:tc>
          <w:tcPr>
            <w:tcW w:w="4820" w:type="dxa"/>
            <w:shd w:val="clear" w:color="auto" w:fill="auto"/>
          </w:tcPr>
          <w:p w14:paraId="4E5F8244" w14:textId="3F8C0F3A"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324. Негіздемелік келісімді пайдалана отырып, конкурс тәсілімен мемлекеттік сатып алу өтпеді деп танылған жағдайда, тапсырыс берушілер мұндай мемлекеттік сатып алуды Заңның 13-бабында айқындалған өзге де тәсілдермен жүзеге асырады.</w:t>
            </w:r>
          </w:p>
        </w:tc>
        <w:tc>
          <w:tcPr>
            <w:tcW w:w="4961" w:type="dxa"/>
            <w:shd w:val="clear" w:color="auto" w:fill="auto"/>
          </w:tcPr>
          <w:p w14:paraId="777F170D" w14:textId="77777777" w:rsidR="00C60589" w:rsidRPr="00CA6DC8" w:rsidRDefault="00C60589" w:rsidP="00C60589">
            <w:pPr>
              <w:ind w:firstLine="430"/>
              <w:jc w:val="both"/>
              <w:rPr>
                <w:rFonts w:ascii="Times New Roman" w:eastAsia="Times New Roman" w:hAnsi="Times New Roman"/>
                <w:b/>
                <w:sz w:val="24"/>
                <w:szCs w:val="24"/>
                <w:lang w:eastAsia="ru-RU"/>
              </w:rPr>
            </w:pPr>
            <w:r w:rsidRPr="00CA6DC8">
              <w:rPr>
                <w:rFonts w:ascii="Times New Roman" w:eastAsia="Times New Roman" w:hAnsi="Times New Roman"/>
                <w:sz w:val="24"/>
                <w:szCs w:val="24"/>
                <w:lang w:eastAsia="ru-RU"/>
              </w:rPr>
              <w:t>324.</w:t>
            </w:r>
            <w:r w:rsidRPr="00CA6DC8">
              <w:rPr>
                <w:rFonts w:ascii="Times New Roman" w:eastAsia="Times New Roman" w:hAnsi="Times New Roman"/>
                <w:b/>
                <w:sz w:val="24"/>
                <w:szCs w:val="24"/>
                <w:lang w:eastAsia="ru-RU"/>
              </w:rPr>
              <w:t xml:space="preserve"> Негіздемелік келісімді пайдалана отырып, конкурстың бірінші кезеңі мынадай негіздердің бірі бойынша өтпеді деп танылады:</w:t>
            </w:r>
          </w:p>
          <w:p w14:paraId="61A44023" w14:textId="77777777" w:rsidR="00C60589" w:rsidRPr="00CA6DC8" w:rsidRDefault="00C60589" w:rsidP="00C60589">
            <w:pPr>
              <w:ind w:firstLine="430"/>
              <w:jc w:val="both"/>
              <w:rPr>
                <w:rFonts w:ascii="Times New Roman" w:eastAsia="Times New Roman" w:hAnsi="Times New Roman"/>
                <w:b/>
                <w:sz w:val="24"/>
                <w:szCs w:val="24"/>
                <w:lang w:eastAsia="ru-RU"/>
              </w:rPr>
            </w:pPr>
            <w:r w:rsidRPr="00CA6DC8">
              <w:rPr>
                <w:rFonts w:ascii="Times New Roman" w:eastAsia="Times New Roman" w:hAnsi="Times New Roman"/>
                <w:b/>
                <w:sz w:val="24"/>
                <w:szCs w:val="24"/>
                <w:lang w:eastAsia="ru-RU"/>
              </w:rPr>
              <w:t>1) конкурсқа қатысуға ұсынылған өтінімдер болмағанда;</w:t>
            </w:r>
          </w:p>
          <w:p w14:paraId="753D66A3" w14:textId="77777777" w:rsidR="00C60589" w:rsidRPr="00CA6DC8" w:rsidRDefault="00C60589" w:rsidP="00C60589">
            <w:pPr>
              <w:ind w:firstLine="430"/>
              <w:jc w:val="both"/>
              <w:rPr>
                <w:rFonts w:ascii="Times New Roman" w:eastAsia="Times New Roman" w:hAnsi="Times New Roman"/>
                <w:b/>
                <w:sz w:val="24"/>
                <w:szCs w:val="24"/>
                <w:lang w:eastAsia="ru-RU"/>
              </w:rPr>
            </w:pPr>
            <w:r w:rsidRPr="00CA6DC8">
              <w:rPr>
                <w:rFonts w:ascii="Times New Roman" w:eastAsia="Times New Roman" w:hAnsi="Times New Roman"/>
                <w:b/>
                <w:sz w:val="24"/>
                <w:szCs w:val="24"/>
                <w:lang w:eastAsia="ru-RU"/>
              </w:rPr>
              <w:t>2) біліктілік талаптарына және (немесе) конкурстық құжаттама талаптарына сәйкес келмейді деп танылған конкурсқа қатысуға бір өтінім беру;</w:t>
            </w:r>
          </w:p>
          <w:p w14:paraId="4F9778F2" w14:textId="77777777" w:rsidR="00C60589" w:rsidRPr="00CA6DC8" w:rsidRDefault="00C60589" w:rsidP="00C60589">
            <w:pPr>
              <w:ind w:firstLine="430"/>
              <w:jc w:val="both"/>
              <w:rPr>
                <w:rFonts w:ascii="Times New Roman" w:eastAsia="Times New Roman" w:hAnsi="Times New Roman"/>
                <w:b/>
                <w:sz w:val="24"/>
                <w:szCs w:val="24"/>
                <w:lang w:eastAsia="ru-RU"/>
              </w:rPr>
            </w:pPr>
            <w:r w:rsidRPr="00CA6DC8">
              <w:rPr>
                <w:rFonts w:ascii="Times New Roman" w:eastAsia="Times New Roman" w:hAnsi="Times New Roman"/>
                <w:b/>
                <w:sz w:val="24"/>
                <w:szCs w:val="24"/>
                <w:lang w:eastAsia="ru-RU"/>
              </w:rPr>
              <w:t>3) егер конкурсқа қатысуға бірде-бір әлеуетті өнім беруші жіберілмеген болса.</w:t>
            </w:r>
          </w:p>
          <w:p w14:paraId="0107ADF7" w14:textId="77777777" w:rsidR="00C60589" w:rsidRPr="00CA6DC8" w:rsidRDefault="00C60589" w:rsidP="00C60589">
            <w:pPr>
              <w:ind w:firstLine="430"/>
              <w:jc w:val="both"/>
              <w:rPr>
                <w:rFonts w:ascii="Times New Roman" w:eastAsia="Times New Roman" w:hAnsi="Times New Roman"/>
                <w:b/>
                <w:sz w:val="24"/>
                <w:szCs w:val="24"/>
                <w:lang w:eastAsia="ru-RU"/>
              </w:rPr>
            </w:pPr>
            <w:r w:rsidRPr="00CA6DC8">
              <w:rPr>
                <w:rFonts w:ascii="Times New Roman" w:eastAsia="Times New Roman" w:hAnsi="Times New Roman"/>
                <w:b/>
                <w:sz w:val="24"/>
                <w:szCs w:val="24"/>
                <w:lang w:eastAsia="ru-RU"/>
              </w:rPr>
              <w:t>Егер негіздемелік келісімді пайдалана отырып, конкурстың бірінші кезеңі өткізілмеді деп танылса, бірыңғай ұйымдастырушы мынадай шешімдердің бірін қабылдайды:</w:t>
            </w:r>
          </w:p>
          <w:p w14:paraId="1EA98C3D" w14:textId="77777777" w:rsidR="00C60589" w:rsidRPr="00CA6DC8" w:rsidRDefault="00C60589" w:rsidP="00C60589">
            <w:pPr>
              <w:ind w:firstLine="430"/>
              <w:jc w:val="both"/>
              <w:rPr>
                <w:rFonts w:ascii="Times New Roman" w:eastAsia="Times New Roman" w:hAnsi="Times New Roman"/>
                <w:b/>
                <w:sz w:val="24"/>
                <w:szCs w:val="24"/>
                <w:lang w:eastAsia="ru-RU"/>
              </w:rPr>
            </w:pPr>
            <w:r w:rsidRPr="00CA6DC8">
              <w:rPr>
                <w:rFonts w:ascii="Times New Roman" w:eastAsia="Times New Roman" w:hAnsi="Times New Roman"/>
                <w:b/>
                <w:sz w:val="24"/>
                <w:szCs w:val="24"/>
                <w:lang w:eastAsia="ru-RU"/>
              </w:rPr>
              <w:t>1) негіздемелік келісімді пайдалана отырып, конкурстың бірінші кезеңін қайта өткізу туралы;</w:t>
            </w:r>
          </w:p>
          <w:p w14:paraId="6975B9C7" w14:textId="77777777" w:rsidR="00C60589" w:rsidRPr="00CA6DC8" w:rsidRDefault="00C60589" w:rsidP="00C60589">
            <w:pPr>
              <w:ind w:firstLine="430"/>
              <w:jc w:val="both"/>
              <w:rPr>
                <w:rFonts w:ascii="Times New Roman" w:eastAsia="Times New Roman" w:hAnsi="Times New Roman"/>
                <w:b/>
                <w:sz w:val="24"/>
                <w:szCs w:val="24"/>
                <w:lang w:eastAsia="ru-RU"/>
              </w:rPr>
            </w:pPr>
            <w:r w:rsidRPr="00CA6DC8">
              <w:rPr>
                <w:rFonts w:ascii="Times New Roman" w:eastAsia="Times New Roman" w:hAnsi="Times New Roman"/>
                <w:b/>
                <w:sz w:val="24"/>
                <w:szCs w:val="24"/>
                <w:lang w:eastAsia="ru-RU"/>
              </w:rPr>
              <w:t>2) конкурстық құжаттаманы өзгерту және негіздемелік келісімді пайдалана отырып, конкурстың бірінші кезеңін қайта өткізу туралы шешімдердің бірін қабылдайды.</w:t>
            </w:r>
          </w:p>
          <w:p w14:paraId="3AD2D4B1" w14:textId="77777777" w:rsidR="00C60589" w:rsidRPr="00CA6DC8" w:rsidRDefault="00C60589" w:rsidP="00C60589">
            <w:pPr>
              <w:ind w:firstLine="305"/>
              <w:jc w:val="both"/>
              <w:rPr>
                <w:rFonts w:ascii="Times New Roman" w:eastAsia="Times New Roman" w:hAnsi="Times New Roman"/>
                <w:b/>
                <w:sz w:val="24"/>
                <w:szCs w:val="24"/>
                <w:lang w:eastAsia="ru-RU"/>
              </w:rPr>
            </w:pPr>
            <w:r w:rsidRPr="00CA6DC8">
              <w:rPr>
                <w:rFonts w:ascii="Times New Roman" w:eastAsia="Times New Roman" w:hAnsi="Times New Roman"/>
                <w:b/>
                <w:sz w:val="24"/>
                <w:szCs w:val="24"/>
                <w:lang w:eastAsia="ru-RU"/>
              </w:rPr>
              <w:t xml:space="preserve">Негіздемелік келісімді пайдалана отырып, конкурстың екінші кезеңі ұсынылған конкурстық баға ұсыныстары болмаған жағдайда өткізілмеді деп </w:t>
            </w:r>
            <w:r w:rsidRPr="00CA6DC8">
              <w:rPr>
                <w:rFonts w:ascii="Times New Roman" w:eastAsia="Times New Roman" w:hAnsi="Times New Roman"/>
                <w:b/>
                <w:sz w:val="24"/>
                <w:szCs w:val="24"/>
                <w:lang w:eastAsia="ru-RU"/>
              </w:rPr>
              <w:lastRenderedPageBreak/>
              <w:t>танылады.</w:t>
            </w:r>
          </w:p>
          <w:p w14:paraId="41153EEC" w14:textId="244E3B72" w:rsidR="00C60589" w:rsidRPr="00CA6DC8" w:rsidRDefault="00C60589" w:rsidP="00C60589">
            <w:pPr>
              <w:ind w:firstLine="305"/>
              <w:jc w:val="both"/>
              <w:rPr>
                <w:rFonts w:ascii="Times New Roman" w:eastAsia="Times New Roman" w:hAnsi="Times New Roman" w:cs="Times New Roman"/>
                <w:b/>
                <w:color w:val="000000"/>
                <w:sz w:val="24"/>
                <w:szCs w:val="24"/>
              </w:rPr>
            </w:pPr>
            <w:r w:rsidRPr="00CA6DC8">
              <w:rPr>
                <w:rFonts w:ascii="Times New Roman" w:hAnsi="Times New Roman" w:cs="Times New Roman"/>
                <w:color w:val="000000" w:themeColor="text1"/>
                <w:spacing w:val="2"/>
                <w:sz w:val="24"/>
                <w:szCs w:val="24"/>
              </w:rPr>
              <w:t>Негіздемелік келісімді пайдалана отырып, конкурс тәсілімен мемлекеттік сатып алу</w:t>
            </w:r>
            <w:r w:rsidRPr="00CA6DC8">
              <w:rPr>
                <w:rFonts w:ascii="Times New Roman" w:hAnsi="Times New Roman" w:cs="Times New Roman"/>
                <w:color w:val="000000" w:themeColor="text1"/>
                <w:spacing w:val="2"/>
                <w:sz w:val="24"/>
                <w:szCs w:val="24"/>
                <w:lang w:val="kk-KZ"/>
              </w:rPr>
              <w:t xml:space="preserve">дың </w:t>
            </w:r>
            <w:r w:rsidRPr="00CA6DC8">
              <w:rPr>
                <w:rFonts w:ascii="Times New Roman" w:hAnsi="Times New Roman" w:cs="Times New Roman"/>
                <w:b/>
                <w:bCs/>
                <w:color w:val="000000" w:themeColor="text1"/>
                <w:spacing w:val="2"/>
                <w:sz w:val="24"/>
                <w:szCs w:val="24"/>
                <w:lang w:val="kk-KZ"/>
              </w:rPr>
              <w:t>екінші кезеңі</w:t>
            </w:r>
            <w:r w:rsidRPr="00CA6DC8">
              <w:rPr>
                <w:rFonts w:ascii="Times New Roman" w:hAnsi="Times New Roman" w:cs="Times New Roman"/>
                <w:color w:val="000000" w:themeColor="text1"/>
                <w:spacing w:val="2"/>
                <w:sz w:val="24"/>
                <w:szCs w:val="24"/>
              </w:rPr>
              <w:t xml:space="preserve"> өтпеді деп танылған жағдайда, тапсырыс берушілер мұндай мемлекеттік сатып алуды Заңның 13-бабында айқындалған өзге де тәсілдермен жүзеге асырады.</w:t>
            </w:r>
          </w:p>
        </w:tc>
        <w:tc>
          <w:tcPr>
            <w:tcW w:w="3685" w:type="dxa"/>
            <w:shd w:val="clear" w:color="auto" w:fill="auto"/>
          </w:tcPr>
          <w:p w14:paraId="3DC026B7" w14:textId="0B5C9C64" w:rsidR="00C60589" w:rsidRPr="00CA6DC8" w:rsidRDefault="00C60589" w:rsidP="00C60589">
            <w:pPr>
              <w:ind w:firstLine="320"/>
              <w:jc w:val="both"/>
              <w:rPr>
                <w:rFonts w:ascii="Times New Roman" w:eastAsia="Times New Roman" w:hAnsi="Times New Roman" w:cs="Times New Roman"/>
                <w:color w:val="000000" w:themeColor="text1"/>
                <w:sz w:val="24"/>
                <w:szCs w:val="24"/>
                <w:lang w:eastAsia="ru-RU"/>
              </w:rPr>
            </w:pPr>
            <w:r w:rsidRPr="00CA6DC8">
              <w:rPr>
                <w:rFonts w:ascii="Times New Roman" w:eastAsia="Times New Roman" w:hAnsi="Times New Roman" w:cs="Times New Roman"/>
                <w:color w:val="000000" w:themeColor="text1"/>
                <w:sz w:val="24"/>
                <w:szCs w:val="24"/>
                <w:lang w:eastAsia="ru-RU"/>
              </w:rPr>
              <w:lastRenderedPageBreak/>
              <w:t>ҚР ҚМ 2022 жылғы 17 қаңтардағы №</w:t>
            </w:r>
            <w:r w:rsidR="00B8058C">
              <w:rPr>
                <w:rFonts w:ascii="Times New Roman" w:eastAsia="Times New Roman" w:hAnsi="Times New Roman" w:cs="Times New Roman"/>
                <w:color w:val="000000" w:themeColor="text1"/>
                <w:sz w:val="24"/>
                <w:szCs w:val="24"/>
                <w:lang w:val="kk-KZ" w:eastAsia="ru-RU"/>
              </w:rPr>
              <w:t xml:space="preserve"> </w:t>
            </w:r>
            <w:r w:rsidRPr="00CA6DC8">
              <w:rPr>
                <w:rFonts w:ascii="Times New Roman" w:eastAsia="Times New Roman" w:hAnsi="Times New Roman" w:cs="Times New Roman"/>
                <w:color w:val="000000" w:themeColor="text1"/>
                <w:sz w:val="24"/>
                <w:szCs w:val="24"/>
                <w:lang w:eastAsia="ru-RU"/>
              </w:rPr>
              <w:t>44 бұйрығымен бекітілген тауарлар, жұмыстар мен көрсетілетін қызметтер тізбесіне сәйкес негіздемелік келісімді пайдалана отырып конкурс байланыс (Интернет желісіне қол жеткізу) және бензин қызметтері бойынша жүзеге асырылады.</w:t>
            </w:r>
          </w:p>
          <w:p w14:paraId="0F9A1107" w14:textId="77777777" w:rsidR="00C60589" w:rsidRPr="00CA6DC8" w:rsidRDefault="00C60589" w:rsidP="00C60589">
            <w:pPr>
              <w:ind w:firstLine="320"/>
              <w:jc w:val="both"/>
              <w:rPr>
                <w:rFonts w:ascii="Times New Roman" w:eastAsia="Times New Roman" w:hAnsi="Times New Roman" w:cs="Times New Roman"/>
                <w:color w:val="000000" w:themeColor="text1"/>
                <w:sz w:val="24"/>
                <w:szCs w:val="24"/>
                <w:lang w:eastAsia="ru-RU"/>
              </w:rPr>
            </w:pPr>
            <w:r w:rsidRPr="00CA6DC8">
              <w:rPr>
                <w:rFonts w:ascii="Times New Roman" w:eastAsia="Times New Roman" w:hAnsi="Times New Roman" w:cs="Times New Roman"/>
                <w:color w:val="000000" w:themeColor="text1"/>
                <w:sz w:val="24"/>
                <w:szCs w:val="24"/>
                <w:lang w:eastAsia="ru-RU"/>
              </w:rPr>
              <w:t>Сонымен қатар, әдетте, аудандық және ауылдық жерлердегі байланыс және ЖЖМ қызметтерінің нарығы жоғары шоғырланған болып табылады (бәсекелестік жоқ). Мысалы, байланыс қызметтері бойынша тек Қазақтелеком немесе ЖЖМ сату бойынша бір ғана ЖМҚС бар.</w:t>
            </w:r>
          </w:p>
          <w:p w14:paraId="671BC3DE" w14:textId="248BE527" w:rsidR="00C60589" w:rsidRPr="00CA6DC8" w:rsidRDefault="00C60589" w:rsidP="00C60589">
            <w:pPr>
              <w:jc w:val="both"/>
              <w:rPr>
                <w:rFonts w:ascii="Times New Roman" w:eastAsia="Times New Roman" w:hAnsi="Times New Roman" w:cs="Times New Roman"/>
                <w:sz w:val="24"/>
                <w:szCs w:val="24"/>
                <w:lang w:eastAsia="ru-RU"/>
              </w:rPr>
            </w:pPr>
            <w:r w:rsidRPr="00CA6DC8">
              <w:rPr>
                <w:rFonts w:ascii="Times New Roman" w:eastAsia="Times New Roman" w:hAnsi="Times New Roman" w:cs="Times New Roman"/>
                <w:color w:val="000000" w:themeColor="text1"/>
                <w:sz w:val="24"/>
                <w:szCs w:val="24"/>
                <w:lang w:eastAsia="ru-RU"/>
              </w:rPr>
              <w:t>Мұндай жағдайларда барлық біліктілік талаптары мен конкурстық құжаттама талаптарына сәйкес келетін бір өтінім болған кезде негіздемелік келісім жасасу мүмкіндігін көздеу ұсынылады.</w:t>
            </w:r>
          </w:p>
        </w:tc>
      </w:tr>
      <w:tr w:rsidR="00C60589" w:rsidRPr="000D2A3A" w14:paraId="7F1CBCF2" w14:textId="77777777" w:rsidTr="00C93B7C">
        <w:trPr>
          <w:trHeight w:val="70"/>
        </w:trPr>
        <w:tc>
          <w:tcPr>
            <w:tcW w:w="604" w:type="dxa"/>
            <w:shd w:val="clear" w:color="auto" w:fill="auto"/>
          </w:tcPr>
          <w:p w14:paraId="07F060D5" w14:textId="77777777" w:rsidR="00C60589" w:rsidRPr="00CA6DC8" w:rsidRDefault="00C60589" w:rsidP="00C60589">
            <w:pPr>
              <w:pStyle w:val="af"/>
              <w:numPr>
                <w:ilvl w:val="0"/>
                <w:numId w:val="4"/>
              </w:numPr>
              <w:jc w:val="center"/>
              <w:rPr>
                <w:rFonts w:ascii="Times New Roman" w:hAnsi="Times New Roman" w:cs="Times New Roman"/>
                <w:sz w:val="24"/>
                <w:szCs w:val="24"/>
                <w:lang w:val="kk-KZ"/>
              </w:rPr>
            </w:pPr>
          </w:p>
        </w:tc>
        <w:tc>
          <w:tcPr>
            <w:tcW w:w="1381" w:type="dxa"/>
            <w:shd w:val="clear" w:color="auto" w:fill="auto"/>
          </w:tcPr>
          <w:p w14:paraId="2BBF76B0" w14:textId="44F07D03"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lang w:val="kk-KZ"/>
              </w:rPr>
              <w:t>Қағидалардың 328-тармағы</w:t>
            </w:r>
          </w:p>
        </w:tc>
        <w:tc>
          <w:tcPr>
            <w:tcW w:w="4820" w:type="dxa"/>
            <w:shd w:val="clear" w:color="auto" w:fill="auto"/>
          </w:tcPr>
          <w:p w14:paraId="6B391753" w14:textId="03E6CFED"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328. Рейтингтік-балдық жүйені пайдалана отырып, өткізілетін конкурсқа қатысуға өтінімдерді ұсыну мерзімі өткеннен кейін веб-портал қорытындылардың хаттамасын автоматты түрде қалыптастырады.</w:t>
            </w:r>
          </w:p>
        </w:tc>
        <w:tc>
          <w:tcPr>
            <w:tcW w:w="4961" w:type="dxa"/>
            <w:shd w:val="clear" w:color="auto" w:fill="auto"/>
          </w:tcPr>
          <w:p w14:paraId="3708A7C7" w14:textId="3097E256"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 xml:space="preserve">328. Рейтингтік-балдық жүйені пайдалана отырып, өткізілетін конкурсқа қатысуға өтінімдерді ұсыну мерзімі өткеннен кейін веб-портал рейтингтік-балдық жүйені пайдалана отырып, өткізілетін конкурстың қорытындылардың хаттамасын автоматты түрде </w:t>
            </w:r>
            <w:r w:rsidRPr="00CA6DC8">
              <w:rPr>
                <w:rFonts w:ascii="Times New Roman" w:eastAsia="Times New Roman" w:hAnsi="Times New Roman" w:cs="Times New Roman"/>
                <w:color w:val="000000"/>
                <w:sz w:val="24"/>
                <w:szCs w:val="24"/>
                <w:lang w:val="kk-KZ"/>
              </w:rPr>
              <w:t xml:space="preserve">осы Қағидаларға 10-1-қосышаға сәйкес </w:t>
            </w:r>
            <w:r w:rsidRPr="00CA6DC8">
              <w:rPr>
                <w:rFonts w:ascii="Times New Roman" w:eastAsia="Times New Roman" w:hAnsi="Times New Roman" w:cs="Times New Roman"/>
                <w:color w:val="000000"/>
                <w:sz w:val="24"/>
                <w:szCs w:val="24"/>
              </w:rPr>
              <w:t>қалыптастырады.</w:t>
            </w:r>
          </w:p>
        </w:tc>
        <w:tc>
          <w:tcPr>
            <w:tcW w:w="3685" w:type="dxa"/>
            <w:shd w:val="clear" w:color="auto" w:fill="auto"/>
          </w:tcPr>
          <w:p w14:paraId="042C27E4" w14:textId="77777777" w:rsidR="00C60589" w:rsidRPr="00CA6DC8" w:rsidRDefault="00C60589" w:rsidP="00C60589">
            <w:pPr>
              <w:ind w:firstLine="283"/>
              <w:jc w:val="both"/>
              <w:rPr>
                <w:rFonts w:ascii="Times New Roman" w:eastAsia="Times New Roman" w:hAnsi="Times New Roman" w:cs="Times New Roman"/>
                <w:sz w:val="24"/>
                <w:szCs w:val="24"/>
                <w:lang w:val="kk-KZ" w:eastAsia="ru-RU"/>
              </w:rPr>
            </w:pPr>
            <w:r w:rsidRPr="00CA6DC8">
              <w:rPr>
                <w:rFonts w:ascii="Times New Roman" w:eastAsia="Times New Roman" w:hAnsi="Times New Roman" w:cs="Times New Roman"/>
                <w:sz w:val="24"/>
                <w:szCs w:val="24"/>
                <w:lang w:val="kk-KZ" w:eastAsia="ru-RU"/>
              </w:rPr>
              <w:t>Қағидалардың 327-тармағына сәйкес, рейтингтік-баллдық жүйені пайдалана отырып, конкурс тәсілімен мемлекеттік сатып алу жөніндегі конкурстық комиссия құрылмайды. Қорытындылар веб-порталмен автоматты түрде қалыптастырылады.</w:t>
            </w:r>
          </w:p>
          <w:p w14:paraId="62194945" w14:textId="54C0D159" w:rsidR="00C60589" w:rsidRPr="00CA6DC8" w:rsidRDefault="00C60589" w:rsidP="00C60589">
            <w:pPr>
              <w:ind w:firstLine="283"/>
              <w:jc w:val="both"/>
              <w:rPr>
                <w:rFonts w:ascii="Times New Roman" w:eastAsia="Times New Roman" w:hAnsi="Times New Roman" w:cs="Times New Roman"/>
                <w:sz w:val="24"/>
                <w:szCs w:val="24"/>
                <w:lang w:val="kk-KZ" w:eastAsia="ru-RU"/>
              </w:rPr>
            </w:pPr>
            <w:r w:rsidRPr="00CA6DC8">
              <w:rPr>
                <w:rFonts w:ascii="Times New Roman" w:eastAsia="Times New Roman" w:hAnsi="Times New Roman" w:cs="Times New Roman"/>
                <w:sz w:val="24"/>
                <w:szCs w:val="24"/>
                <w:lang w:val="kk-KZ" w:eastAsia="ru-RU"/>
              </w:rPr>
              <w:t>Осыған байланысты, осы конкурстың, комиссия құрамасыз, бөлек қорытындылардың хаттамасы көзделеді.</w:t>
            </w:r>
          </w:p>
        </w:tc>
      </w:tr>
      <w:tr w:rsidR="00C60589" w:rsidRPr="00CA6DC8" w14:paraId="469915E3" w14:textId="77777777" w:rsidTr="00605E72">
        <w:trPr>
          <w:trHeight w:val="70"/>
        </w:trPr>
        <w:tc>
          <w:tcPr>
            <w:tcW w:w="604" w:type="dxa"/>
            <w:shd w:val="clear" w:color="auto" w:fill="auto"/>
          </w:tcPr>
          <w:p w14:paraId="1D97C510" w14:textId="77777777" w:rsidR="00C60589" w:rsidRPr="00CA6DC8" w:rsidRDefault="00C60589" w:rsidP="00C60589">
            <w:pPr>
              <w:pStyle w:val="af"/>
              <w:numPr>
                <w:ilvl w:val="0"/>
                <w:numId w:val="4"/>
              </w:numPr>
              <w:jc w:val="center"/>
              <w:rPr>
                <w:rFonts w:ascii="Times New Roman" w:hAnsi="Times New Roman" w:cs="Times New Roman"/>
                <w:sz w:val="24"/>
                <w:szCs w:val="24"/>
                <w:lang w:val="kk-KZ"/>
              </w:rPr>
            </w:pPr>
          </w:p>
        </w:tc>
        <w:tc>
          <w:tcPr>
            <w:tcW w:w="1381" w:type="dxa"/>
            <w:shd w:val="clear" w:color="auto" w:fill="auto"/>
          </w:tcPr>
          <w:p w14:paraId="626FB215" w14:textId="77777777"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lang w:val="kk-KZ"/>
              </w:rPr>
              <w:t>Қағидалардың 402-тармағы</w:t>
            </w:r>
          </w:p>
        </w:tc>
        <w:tc>
          <w:tcPr>
            <w:tcW w:w="4820" w:type="dxa"/>
            <w:shd w:val="clear" w:color="auto" w:fill="auto"/>
          </w:tcPr>
          <w:p w14:paraId="720FB41B"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402. Мемлекеттік әлеуметтік тапсырыспен көзделген көрсетілетін қызметтерді мемлекеттік сатып алу жөніндегі конкурсқа «Қазақстан Республикасындағы мемлекеттік әлеуметтік тапсырыс, үкіметтік емес ұйымдарға арналған гранттар және сыйлықақылар туралы</w:t>
            </w:r>
            <w:r w:rsidRPr="00CA6DC8">
              <w:rPr>
                <w:rFonts w:ascii="Times New Roman" w:eastAsia="Times New Roman" w:hAnsi="Times New Roman" w:cs="Times New Roman"/>
                <w:color w:val="000000"/>
                <w:sz w:val="24"/>
                <w:szCs w:val="24"/>
                <w:lang w:val="kk-KZ"/>
              </w:rPr>
              <w:t>»</w:t>
            </w:r>
            <w:r w:rsidRPr="00CA6DC8">
              <w:rPr>
                <w:rFonts w:ascii="Times New Roman" w:eastAsia="Times New Roman" w:hAnsi="Times New Roman" w:cs="Times New Roman"/>
                <w:color w:val="000000"/>
                <w:sz w:val="24"/>
                <w:szCs w:val="24"/>
              </w:rPr>
              <w:t xml:space="preserve"> Қазақстан Республикасы Заңының 5-бабында көзделген бағыттар бойынша қызметін жарғылық мақсаттарға сәйкес жүзеге асыратын Қазақстан Республикасының үкіметтік емес ұйымдары қатысады.</w:t>
            </w:r>
          </w:p>
        </w:tc>
        <w:tc>
          <w:tcPr>
            <w:tcW w:w="4961" w:type="dxa"/>
            <w:shd w:val="clear" w:color="auto" w:fill="auto"/>
          </w:tcPr>
          <w:p w14:paraId="4E1D28DC" w14:textId="0332CA8F" w:rsidR="00C60589" w:rsidRPr="00CA6DC8" w:rsidRDefault="00C60589" w:rsidP="00C60589">
            <w:pPr>
              <w:ind w:firstLine="305"/>
              <w:jc w:val="both"/>
              <w:rPr>
                <w:rFonts w:ascii="Times New Roman" w:eastAsia="Times New Roman" w:hAnsi="Times New Roman" w:cs="Times New Roman"/>
                <w:sz w:val="24"/>
                <w:szCs w:val="24"/>
                <w:lang w:eastAsia="ru-RU"/>
              </w:rPr>
            </w:pPr>
            <w:r w:rsidRPr="00CA6DC8">
              <w:rPr>
                <w:rFonts w:ascii="Times New Roman" w:eastAsia="Times New Roman" w:hAnsi="Times New Roman" w:cs="Times New Roman"/>
                <w:color w:val="000000"/>
                <w:sz w:val="24"/>
                <w:szCs w:val="24"/>
              </w:rPr>
              <w:t xml:space="preserve">402. Мемлекеттік әлеуметтік тапсырыспен көзделген көрсетілетін қызметтерді мемлекеттік сатып алу жөніндегі конкурсқа «Қазақстан Республикасындағы мемлекеттік әлеуметтік тапсырыс, </w:t>
            </w:r>
            <w:r w:rsidRPr="00CA6DC8">
              <w:rPr>
                <w:rFonts w:ascii="Times New Roman" w:eastAsia="Times New Roman" w:hAnsi="Times New Roman" w:cs="Times New Roman"/>
                <w:b/>
                <w:bCs/>
                <w:color w:val="000000"/>
                <w:sz w:val="24"/>
                <w:szCs w:val="24"/>
              </w:rPr>
              <w:t>стратегиялық әріптестікті іске асыруға арналған мемлекеттік тапсырыс</w:t>
            </w:r>
            <w:r w:rsidRPr="00CA6DC8">
              <w:rPr>
                <w:rFonts w:ascii="Times New Roman" w:eastAsia="Times New Roman" w:hAnsi="Times New Roman" w:cs="Times New Roman"/>
                <w:b/>
                <w:bCs/>
                <w:color w:val="000000"/>
                <w:sz w:val="24"/>
                <w:szCs w:val="24"/>
                <w:lang w:val="kk-KZ"/>
              </w:rPr>
              <w:t>,</w:t>
            </w:r>
            <w:r w:rsidRPr="00CA6DC8">
              <w:rPr>
                <w:rFonts w:ascii="Times New Roman" w:eastAsia="Times New Roman" w:hAnsi="Times New Roman" w:cs="Times New Roman"/>
                <w:color w:val="000000"/>
                <w:sz w:val="24"/>
                <w:szCs w:val="24"/>
              </w:rPr>
              <w:t xml:space="preserve"> үкіметтік емес ұйымдарға арналған гранттар және сыйлықақылар туралы</w:t>
            </w:r>
            <w:r w:rsidRPr="00CA6DC8">
              <w:rPr>
                <w:rFonts w:ascii="Times New Roman" w:eastAsia="Times New Roman" w:hAnsi="Times New Roman" w:cs="Times New Roman"/>
                <w:color w:val="000000"/>
                <w:sz w:val="24"/>
                <w:szCs w:val="24"/>
                <w:lang w:val="kk-KZ"/>
              </w:rPr>
              <w:t>»</w:t>
            </w:r>
            <w:r w:rsidRPr="00CA6DC8">
              <w:rPr>
                <w:rFonts w:ascii="Times New Roman" w:eastAsia="Times New Roman" w:hAnsi="Times New Roman" w:cs="Times New Roman"/>
                <w:color w:val="000000"/>
                <w:sz w:val="24"/>
                <w:szCs w:val="24"/>
              </w:rPr>
              <w:t xml:space="preserve"> Қазақстан Республикасы Заңының 5-бабында көзделген </w:t>
            </w:r>
            <w:r w:rsidRPr="00CA6DC8">
              <w:rPr>
                <w:rFonts w:ascii="Times New Roman" w:eastAsia="Times New Roman" w:hAnsi="Times New Roman" w:cs="Times New Roman"/>
                <w:b/>
                <w:bCs/>
                <w:color w:val="000000"/>
                <w:sz w:val="24"/>
                <w:szCs w:val="24"/>
                <w:lang w:val="kk-KZ"/>
              </w:rPr>
              <w:t>салалар</w:t>
            </w:r>
            <w:r w:rsidRPr="00CA6DC8">
              <w:rPr>
                <w:rFonts w:ascii="Times New Roman" w:eastAsia="Times New Roman" w:hAnsi="Times New Roman" w:cs="Times New Roman"/>
                <w:color w:val="000000"/>
                <w:sz w:val="24"/>
                <w:szCs w:val="24"/>
              </w:rPr>
              <w:t xml:space="preserve"> бойынша қызметін жарғылық мақсаттарға сәйкес жүзеге асыратын Қазақстан Республикасының үкіметтік емес ұйымдары қатысады.</w:t>
            </w:r>
          </w:p>
          <w:p w14:paraId="6F1DC7BC" w14:textId="4E9183E0" w:rsidR="00C60589" w:rsidRPr="00CA6DC8" w:rsidRDefault="00C60589" w:rsidP="00C60589">
            <w:pPr>
              <w:ind w:firstLine="305"/>
              <w:jc w:val="both"/>
              <w:rPr>
                <w:rFonts w:ascii="Times New Roman" w:eastAsia="Times New Roman" w:hAnsi="Times New Roman" w:cs="Times New Roman"/>
                <w:b/>
                <w:color w:val="000000"/>
                <w:sz w:val="24"/>
                <w:szCs w:val="24"/>
              </w:rPr>
            </w:pPr>
          </w:p>
        </w:tc>
        <w:tc>
          <w:tcPr>
            <w:tcW w:w="3685" w:type="dxa"/>
            <w:shd w:val="clear" w:color="auto" w:fill="auto"/>
          </w:tcPr>
          <w:p w14:paraId="64846810" w14:textId="6AAD09C4" w:rsidR="00C60589" w:rsidRPr="00CA6DC8" w:rsidRDefault="00B8058C" w:rsidP="00C60589">
            <w:pPr>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kk-KZ"/>
              </w:rPr>
              <w:lastRenderedPageBreak/>
              <w:t>«</w:t>
            </w:r>
            <w:r w:rsidRPr="00CA6DC8">
              <w:rPr>
                <w:rFonts w:ascii="Times New Roman" w:hAnsi="Times New Roman" w:cs="Times New Roman"/>
                <w:sz w:val="24"/>
                <w:szCs w:val="24"/>
              </w:rPr>
              <w:t>Қазақстан Республикасындағы мемлекеттік әлеуметтік тапсырыс, стратегиялық әріптестікті іске асыруға арналған мемлекеттік тапсырыс, үкіметтік емес ұйымдарға арналған гранттар және сыйлықақылар туралы</w:t>
            </w:r>
            <w:r>
              <w:rPr>
                <w:rFonts w:ascii="Times New Roman" w:hAnsi="Times New Roman" w:cs="Times New Roman"/>
                <w:sz w:val="24"/>
                <w:szCs w:val="24"/>
                <w:lang w:val="kk-KZ"/>
              </w:rPr>
              <w:t xml:space="preserve">» Қазақстан Республикасы </w:t>
            </w:r>
            <w:r w:rsidRPr="00CA6DC8">
              <w:rPr>
                <w:rFonts w:ascii="Times New Roman" w:hAnsi="Times New Roman" w:cs="Times New Roman"/>
                <w:sz w:val="24"/>
                <w:szCs w:val="24"/>
              </w:rPr>
              <w:t>Заң</w:t>
            </w:r>
            <w:r>
              <w:rPr>
                <w:rFonts w:ascii="Times New Roman" w:hAnsi="Times New Roman" w:cs="Times New Roman"/>
                <w:sz w:val="24"/>
                <w:szCs w:val="24"/>
                <w:lang w:val="kk-KZ"/>
              </w:rPr>
              <w:t>ы</w:t>
            </w:r>
            <w:r w:rsidRPr="00CA6DC8">
              <w:rPr>
                <w:rFonts w:ascii="Times New Roman" w:hAnsi="Times New Roman" w:cs="Times New Roman"/>
                <w:sz w:val="24"/>
                <w:szCs w:val="24"/>
              </w:rPr>
              <w:t>ның 5-бабына сәйкес келтіру.</w:t>
            </w:r>
          </w:p>
        </w:tc>
      </w:tr>
      <w:tr w:rsidR="00C60589" w:rsidRPr="00CA6DC8" w14:paraId="51BA1E36" w14:textId="77777777" w:rsidTr="00605E72">
        <w:trPr>
          <w:trHeight w:val="70"/>
        </w:trPr>
        <w:tc>
          <w:tcPr>
            <w:tcW w:w="604" w:type="dxa"/>
            <w:shd w:val="clear" w:color="auto" w:fill="auto"/>
          </w:tcPr>
          <w:p w14:paraId="01664AA3" w14:textId="77777777" w:rsidR="00C60589" w:rsidRPr="00CA6DC8" w:rsidRDefault="00C60589" w:rsidP="00C60589">
            <w:pPr>
              <w:pStyle w:val="af"/>
              <w:numPr>
                <w:ilvl w:val="0"/>
                <w:numId w:val="4"/>
              </w:numPr>
              <w:jc w:val="center"/>
              <w:rPr>
                <w:rFonts w:ascii="Times New Roman" w:hAnsi="Times New Roman" w:cs="Times New Roman"/>
                <w:sz w:val="24"/>
                <w:szCs w:val="24"/>
                <w:lang w:val="kk-KZ"/>
              </w:rPr>
            </w:pPr>
          </w:p>
        </w:tc>
        <w:tc>
          <w:tcPr>
            <w:tcW w:w="1381" w:type="dxa"/>
            <w:shd w:val="clear" w:color="auto" w:fill="auto"/>
          </w:tcPr>
          <w:p w14:paraId="4C4A06E3" w14:textId="77777777"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lang w:val="kk-KZ"/>
              </w:rPr>
              <w:t>Қағидалардың 411-тармағы</w:t>
            </w:r>
          </w:p>
        </w:tc>
        <w:tc>
          <w:tcPr>
            <w:tcW w:w="4820" w:type="dxa"/>
            <w:shd w:val="clear" w:color="auto" w:fill="auto"/>
          </w:tcPr>
          <w:p w14:paraId="69237C2C" w14:textId="15785323"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411. Мемлекеттік әлеуметтік тапсырыс қызметтерін мемлекеттік сатып алу кезінде ұйымдастырушы конкурстық құжаттамада әлеуетті өнім берушілер ұсынған конкурсқа қатысуға өтінімдерді бағалау үшін мынадай өлшемшарттарды көздейді:</w:t>
            </w:r>
          </w:p>
          <w:p w14:paraId="18BE0A11" w14:textId="35C04AD8"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 xml:space="preserve">      </w:t>
            </w:r>
          </w:p>
          <w:p w14:paraId="4EF70ABB" w14:textId="2DAB13B6"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2) әлеуетті өнім берушінің қызметі мақсатының (құрылтай құжаттарына сәйкес) тапсырыс берушінің сатып алынатын қызметтеріне және "Қазақстан Республикасындағы мемлекеттік әлеуметтік тапсырыс, үкіметтік емес ұйымдарға арналған гранттар және сыйлықақылар туралы" Қазақстан Республикасы Заңының 5-бабында көзделген бағыттарға сәйкестігі;</w:t>
            </w:r>
          </w:p>
        </w:tc>
        <w:tc>
          <w:tcPr>
            <w:tcW w:w="4961" w:type="dxa"/>
            <w:shd w:val="clear" w:color="auto" w:fill="auto"/>
          </w:tcPr>
          <w:p w14:paraId="0C9EB6F6"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411. Мемлекеттік әлеуметтік тапсырыс қызметтерін мемлекеттік сатып алу кезінде ұйымдастырушы конкурстық құжаттамада әлеуетті өнім берушілер ұсынған конкурсқа қатысуға өтінімдерді бағалау үшін мынадай өлшемшарттарды көздейді:</w:t>
            </w:r>
          </w:p>
          <w:p w14:paraId="3FDDC433"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 xml:space="preserve">      </w:t>
            </w:r>
          </w:p>
          <w:p w14:paraId="76638C2F" w14:textId="291D285E" w:rsidR="00C60589" w:rsidRPr="00CA6DC8" w:rsidRDefault="00C60589" w:rsidP="00C60589">
            <w:pPr>
              <w:ind w:firstLine="305"/>
              <w:jc w:val="both"/>
              <w:rPr>
                <w:rFonts w:ascii="Times New Roman" w:eastAsia="Times New Roman" w:hAnsi="Times New Roman" w:cs="Times New Roman"/>
                <w:b/>
                <w:color w:val="000000"/>
                <w:sz w:val="24"/>
                <w:szCs w:val="24"/>
              </w:rPr>
            </w:pPr>
            <w:r w:rsidRPr="00CA6DC8">
              <w:rPr>
                <w:rFonts w:ascii="Times New Roman" w:eastAsia="Times New Roman" w:hAnsi="Times New Roman" w:cs="Times New Roman"/>
                <w:color w:val="000000"/>
                <w:sz w:val="24"/>
                <w:szCs w:val="24"/>
              </w:rPr>
              <w:t>2) әлеуетті өнім берушінің қызметі мақсатының (құрылтай құжаттарына сәйкес) тапсырыс берушінің са</w:t>
            </w:r>
            <w:r w:rsidR="000D2A3A">
              <w:rPr>
                <w:rFonts w:ascii="Times New Roman" w:eastAsia="Times New Roman" w:hAnsi="Times New Roman" w:cs="Times New Roman"/>
                <w:color w:val="000000"/>
                <w:sz w:val="24"/>
                <w:szCs w:val="24"/>
              </w:rPr>
              <w:t>тып алынатын қызметтеріне және «</w:t>
            </w:r>
            <w:r w:rsidRPr="00CA6DC8">
              <w:rPr>
                <w:rFonts w:ascii="Times New Roman" w:eastAsia="Times New Roman" w:hAnsi="Times New Roman" w:cs="Times New Roman"/>
                <w:color w:val="000000"/>
                <w:sz w:val="24"/>
                <w:szCs w:val="24"/>
              </w:rPr>
              <w:t xml:space="preserve">Қазақстан Республикасындағы мемлекеттік әлеуметтік тапсырыс, </w:t>
            </w:r>
            <w:r w:rsidRPr="00CA6DC8">
              <w:rPr>
                <w:rFonts w:ascii="Times New Roman" w:eastAsia="Times New Roman" w:hAnsi="Times New Roman" w:cs="Times New Roman"/>
                <w:b/>
                <w:bCs/>
                <w:color w:val="000000"/>
                <w:sz w:val="24"/>
                <w:szCs w:val="24"/>
              </w:rPr>
              <w:t>стратегиялық әріптестікті іске асыруға арналған мемлекеттік тапсырыс</w:t>
            </w:r>
            <w:r w:rsidRPr="00CA6DC8">
              <w:rPr>
                <w:rFonts w:ascii="Times New Roman" w:eastAsia="Times New Roman" w:hAnsi="Times New Roman" w:cs="Times New Roman"/>
                <w:b/>
                <w:bCs/>
                <w:color w:val="000000"/>
                <w:sz w:val="24"/>
                <w:szCs w:val="24"/>
                <w:lang w:val="kk-KZ"/>
              </w:rPr>
              <w:t>,</w:t>
            </w:r>
            <w:r w:rsidRPr="00CA6DC8">
              <w:rPr>
                <w:rFonts w:ascii="Times New Roman" w:eastAsia="Times New Roman" w:hAnsi="Times New Roman" w:cs="Times New Roman"/>
                <w:color w:val="000000"/>
                <w:sz w:val="24"/>
                <w:szCs w:val="24"/>
              </w:rPr>
              <w:t xml:space="preserve"> үкіметтік емес ұйымдарға арналған гр</w:t>
            </w:r>
            <w:r w:rsidR="000D2A3A">
              <w:rPr>
                <w:rFonts w:ascii="Times New Roman" w:eastAsia="Times New Roman" w:hAnsi="Times New Roman" w:cs="Times New Roman"/>
                <w:color w:val="000000"/>
                <w:sz w:val="24"/>
                <w:szCs w:val="24"/>
              </w:rPr>
              <w:t>анттар және сыйлықақылар туралы»</w:t>
            </w:r>
            <w:r w:rsidRPr="00CA6DC8">
              <w:rPr>
                <w:rFonts w:ascii="Times New Roman" w:eastAsia="Times New Roman" w:hAnsi="Times New Roman" w:cs="Times New Roman"/>
                <w:color w:val="000000"/>
                <w:sz w:val="24"/>
                <w:szCs w:val="24"/>
              </w:rPr>
              <w:t xml:space="preserve"> Қазақстан Республикасы Заңының 5-бабында көзделген </w:t>
            </w:r>
            <w:r w:rsidRPr="00CA6DC8">
              <w:rPr>
                <w:rFonts w:ascii="Times New Roman" w:eastAsia="Times New Roman" w:hAnsi="Times New Roman" w:cs="Times New Roman"/>
                <w:b/>
                <w:bCs/>
                <w:color w:val="000000"/>
                <w:sz w:val="24"/>
                <w:szCs w:val="24"/>
                <w:lang w:val="kk-KZ"/>
              </w:rPr>
              <w:t>салалар</w:t>
            </w:r>
            <w:r w:rsidRPr="00CA6DC8">
              <w:rPr>
                <w:rFonts w:ascii="Times New Roman" w:eastAsia="Times New Roman" w:hAnsi="Times New Roman" w:cs="Times New Roman"/>
                <w:color w:val="000000"/>
                <w:sz w:val="24"/>
                <w:szCs w:val="24"/>
              </w:rPr>
              <w:t xml:space="preserve"> сәйкестігі;</w:t>
            </w:r>
          </w:p>
        </w:tc>
        <w:tc>
          <w:tcPr>
            <w:tcW w:w="3685" w:type="dxa"/>
            <w:shd w:val="clear" w:color="auto" w:fill="auto"/>
          </w:tcPr>
          <w:p w14:paraId="6405E8A0" w14:textId="7D6010E0" w:rsidR="00C60589" w:rsidRPr="00CA6DC8" w:rsidRDefault="00B8058C" w:rsidP="00C60589">
            <w:pPr>
              <w:jc w:val="both"/>
              <w:rPr>
                <w:rFonts w:ascii="Times New Roman" w:eastAsia="Times New Roman" w:hAnsi="Times New Roman" w:cs="Times New Roman"/>
                <w:sz w:val="24"/>
                <w:szCs w:val="24"/>
                <w:lang w:eastAsia="ru-RU"/>
              </w:rPr>
            </w:pPr>
            <w:r>
              <w:rPr>
                <w:rFonts w:ascii="Times New Roman" w:hAnsi="Times New Roman" w:cs="Times New Roman"/>
                <w:sz w:val="24"/>
                <w:szCs w:val="24"/>
                <w:lang w:val="kk-KZ"/>
              </w:rPr>
              <w:t>«</w:t>
            </w:r>
            <w:r w:rsidR="00C60589" w:rsidRPr="00CA6DC8">
              <w:rPr>
                <w:rFonts w:ascii="Times New Roman" w:hAnsi="Times New Roman" w:cs="Times New Roman"/>
                <w:sz w:val="24"/>
                <w:szCs w:val="24"/>
              </w:rPr>
              <w:t>Қазақстан Республикасындағы мемлекеттік әлеуметтік тапсырыс, стратегиялық әріптестікті іске асыруға арналған мемлекеттік тапсырыс, үкіметтік емес ұйымдарға арналған гранттар және сыйлықақылар туралы</w:t>
            </w:r>
            <w:r>
              <w:rPr>
                <w:rFonts w:ascii="Times New Roman" w:hAnsi="Times New Roman" w:cs="Times New Roman"/>
                <w:sz w:val="24"/>
                <w:szCs w:val="24"/>
                <w:lang w:val="kk-KZ"/>
              </w:rPr>
              <w:t xml:space="preserve">» Қазақстан Республикасы </w:t>
            </w:r>
            <w:r w:rsidR="00C60589" w:rsidRPr="00CA6DC8">
              <w:rPr>
                <w:rFonts w:ascii="Times New Roman" w:hAnsi="Times New Roman" w:cs="Times New Roman"/>
                <w:sz w:val="24"/>
                <w:szCs w:val="24"/>
              </w:rPr>
              <w:t>Заң</w:t>
            </w:r>
            <w:r>
              <w:rPr>
                <w:rFonts w:ascii="Times New Roman" w:hAnsi="Times New Roman" w:cs="Times New Roman"/>
                <w:sz w:val="24"/>
                <w:szCs w:val="24"/>
                <w:lang w:val="kk-KZ"/>
              </w:rPr>
              <w:t>ы</w:t>
            </w:r>
            <w:r w:rsidR="00C60589" w:rsidRPr="00CA6DC8">
              <w:rPr>
                <w:rFonts w:ascii="Times New Roman" w:hAnsi="Times New Roman" w:cs="Times New Roman"/>
                <w:sz w:val="24"/>
                <w:szCs w:val="24"/>
              </w:rPr>
              <w:t>ның 5-бабына сәйкес келтіру.</w:t>
            </w:r>
          </w:p>
        </w:tc>
      </w:tr>
      <w:tr w:rsidR="00C60589" w:rsidRPr="00CA6DC8" w14:paraId="0E37972C" w14:textId="77777777" w:rsidTr="00605E72">
        <w:trPr>
          <w:trHeight w:val="70"/>
        </w:trPr>
        <w:tc>
          <w:tcPr>
            <w:tcW w:w="604" w:type="dxa"/>
            <w:shd w:val="clear" w:color="auto" w:fill="auto"/>
          </w:tcPr>
          <w:p w14:paraId="00F9FE69" w14:textId="77777777" w:rsidR="00C60589" w:rsidRPr="00CA6DC8" w:rsidRDefault="00C60589" w:rsidP="00C60589">
            <w:pPr>
              <w:pStyle w:val="af"/>
              <w:numPr>
                <w:ilvl w:val="0"/>
                <w:numId w:val="4"/>
              </w:numPr>
              <w:jc w:val="center"/>
              <w:rPr>
                <w:rFonts w:ascii="Times New Roman" w:hAnsi="Times New Roman" w:cs="Times New Roman"/>
                <w:sz w:val="24"/>
                <w:szCs w:val="24"/>
                <w:lang w:val="kk-KZ"/>
              </w:rPr>
            </w:pPr>
          </w:p>
        </w:tc>
        <w:tc>
          <w:tcPr>
            <w:tcW w:w="1381" w:type="dxa"/>
            <w:shd w:val="clear" w:color="auto" w:fill="auto"/>
          </w:tcPr>
          <w:p w14:paraId="11A1A118" w14:textId="0D67111E"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lang w:val="kk-KZ"/>
              </w:rPr>
              <w:t>Қағидалардың 418-тармағы</w:t>
            </w:r>
          </w:p>
        </w:tc>
        <w:tc>
          <w:tcPr>
            <w:tcW w:w="4820" w:type="dxa"/>
            <w:shd w:val="clear" w:color="auto" w:fill="auto"/>
          </w:tcPr>
          <w:p w14:paraId="3E2C2369" w14:textId="77777777"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418. Конкурстық құжаттаманың талаптарына сәйкестік тұрғысынан қарау және олардың техникалық ерекшеліктерін бағалау нәтижелері бойынша конкурсқа қатысуға жіберілген әлеуетті өнім берушіге конкурстық ұсыныстарды мынадай шартты азайту қолданылады:</w:t>
            </w:r>
          </w:p>
          <w:p w14:paraId="331AB4C9" w14:textId="47865A79"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1) егер әлеуетті өнім берушінің техникалық ерекшелігінің қорытынды бағасы қоса алғанда 13-тен 17 баллға дейін құраса, онда әлеуетті өнім берушінің конкурстық баға ұсынысы шартты түрде 10% азаяды;</w:t>
            </w:r>
          </w:p>
          <w:p w14:paraId="7AC074C2" w14:textId="4A0E411C"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 xml:space="preserve">2) егер әлеуетті өнім берушінің техникалық ерекшелігінің қорытынды бағасы қоса алғанда 18-ден 22 баллға дейін құраса, онда әлеуетті өнім берушінің </w:t>
            </w:r>
            <w:r w:rsidRPr="00CA6DC8">
              <w:rPr>
                <w:rFonts w:ascii="Times New Roman" w:eastAsia="Times New Roman" w:hAnsi="Times New Roman" w:cs="Times New Roman"/>
                <w:color w:val="000000"/>
                <w:sz w:val="24"/>
                <w:szCs w:val="24"/>
              </w:rPr>
              <w:lastRenderedPageBreak/>
              <w:t>конкурстық баға ұсынысы шартты түрде 20% азаяды;</w:t>
            </w:r>
          </w:p>
          <w:p w14:paraId="3A256B08" w14:textId="5E494456"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3) егер әлеуетті өнім берушінің техникалық ерекшелігінің қорытынды бағасы қоса алғанда 23-тен 27 баллға дейін құраса, онда әлеуетті өнім берушінің конкурстық баға ұсынысы шартты түрде 30% азаяды;</w:t>
            </w:r>
          </w:p>
          <w:p w14:paraId="2452644D" w14:textId="5CC605CF"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4) егер әлеуетті өнім берушінің техникалық ерекшелігінің қорытынды бағасы 28 балдан жоғары болса, онда әлеуетті өнім берушінің конкурстық баға ұсынысы шартты түрде 40% азаяды.</w:t>
            </w:r>
          </w:p>
        </w:tc>
        <w:tc>
          <w:tcPr>
            <w:tcW w:w="4961" w:type="dxa"/>
            <w:shd w:val="clear" w:color="auto" w:fill="auto"/>
          </w:tcPr>
          <w:p w14:paraId="42754FC3" w14:textId="1C64C065"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lastRenderedPageBreak/>
              <w:t>418. Конкурсқа қатысуға жіберілген әлеуетті өнім берушілерге конкурстық құжаттаманың және олардың конкурсқа қатысу өтінімдерін бағалаудың талаптарына сәйкестігі мәнін қарастыру нәтижелері бойынша конкурстық ұсыныстардың мынадай шартты азайтулары қолданылады:</w:t>
            </w:r>
          </w:p>
          <w:p w14:paraId="2981B93E" w14:textId="1BB3FB63" w:rsidR="00C60589" w:rsidRPr="00CA6DC8" w:rsidRDefault="00C60589" w:rsidP="006A2F6F">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 xml:space="preserve">егер әлеуетті өнім берушінің конкурсқа қатысу өтінімінің қорытынды бағасы </w:t>
            </w:r>
            <w:r w:rsidR="006A2F6F">
              <w:rPr>
                <w:rFonts w:ascii="Times New Roman" w:eastAsia="Times New Roman" w:hAnsi="Times New Roman" w:cs="Times New Roman"/>
                <w:color w:val="000000"/>
                <w:sz w:val="24"/>
                <w:szCs w:val="24"/>
              </w:rPr>
              <w:br/>
            </w:r>
            <w:r w:rsidRPr="00CA6DC8">
              <w:rPr>
                <w:rFonts w:ascii="Times New Roman" w:eastAsia="Times New Roman" w:hAnsi="Times New Roman" w:cs="Times New Roman"/>
                <w:b/>
                <w:color w:val="000000"/>
                <w:sz w:val="24"/>
                <w:szCs w:val="24"/>
              </w:rPr>
              <w:t xml:space="preserve">12 баллдан 17 баллды </w:t>
            </w:r>
            <w:r w:rsidRPr="00CA6DC8">
              <w:rPr>
                <w:rFonts w:ascii="Times New Roman" w:eastAsia="Times New Roman" w:hAnsi="Times New Roman" w:cs="Times New Roman"/>
                <w:color w:val="000000"/>
                <w:sz w:val="24"/>
                <w:szCs w:val="24"/>
              </w:rPr>
              <w:t xml:space="preserve">қоса есептегенде құраса, онда әлеуетті өнім берушінің конкурстық баға ұсынысы </w:t>
            </w:r>
            <w:r w:rsidRPr="00CA6DC8">
              <w:rPr>
                <w:rFonts w:ascii="Times New Roman" w:eastAsia="Times New Roman" w:hAnsi="Times New Roman" w:cs="Times New Roman"/>
                <w:b/>
                <w:color w:val="000000"/>
                <w:sz w:val="24"/>
                <w:szCs w:val="24"/>
              </w:rPr>
              <w:t>10%-ға</w:t>
            </w:r>
            <w:r w:rsidRPr="00CA6DC8">
              <w:rPr>
                <w:rFonts w:ascii="Times New Roman" w:eastAsia="Times New Roman" w:hAnsi="Times New Roman" w:cs="Times New Roman"/>
                <w:color w:val="000000"/>
                <w:sz w:val="24"/>
                <w:szCs w:val="24"/>
              </w:rPr>
              <w:t xml:space="preserve"> шартты азайтылады;</w:t>
            </w:r>
          </w:p>
          <w:p w14:paraId="70AC4B59" w14:textId="71E823A4"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 xml:space="preserve">егер әлеуетті өнім берушінің конкурсқа қатысу өтінімінің қорытынды бағасы </w:t>
            </w:r>
            <w:r w:rsidR="006A2F6F">
              <w:rPr>
                <w:rFonts w:ascii="Times New Roman" w:eastAsia="Times New Roman" w:hAnsi="Times New Roman" w:cs="Times New Roman"/>
                <w:color w:val="000000"/>
                <w:sz w:val="24"/>
                <w:szCs w:val="24"/>
              </w:rPr>
              <w:br/>
            </w:r>
            <w:r w:rsidRPr="00CA6DC8">
              <w:rPr>
                <w:rFonts w:ascii="Times New Roman" w:eastAsia="Times New Roman" w:hAnsi="Times New Roman" w:cs="Times New Roman"/>
                <w:b/>
                <w:color w:val="000000"/>
                <w:sz w:val="24"/>
                <w:szCs w:val="24"/>
              </w:rPr>
              <w:t xml:space="preserve">18 баллдан 23 </w:t>
            </w:r>
            <w:r w:rsidRPr="00CA6DC8">
              <w:rPr>
                <w:rFonts w:ascii="Times New Roman" w:eastAsia="Times New Roman" w:hAnsi="Times New Roman" w:cs="Times New Roman"/>
                <w:color w:val="000000"/>
                <w:sz w:val="24"/>
                <w:szCs w:val="24"/>
              </w:rPr>
              <w:t xml:space="preserve">баллды қоса есептегенде құраса, онда әлеуетті өнім берушінің </w:t>
            </w:r>
            <w:r w:rsidRPr="00CA6DC8">
              <w:rPr>
                <w:rFonts w:ascii="Times New Roman" w:eastAsia="Times New Roman" w:hAnsi="Times New Roman" w:cs="Times New Roman"/>
                <w:color w:val="000000"/>
                <w:sz w:val="24"/>
                <w:szCs w:val="24"/>
              </w:rPr>
              <w:lastRenderedPageBreak/>
              <w:t xml:space="preserve">конкурстық баға ұсынысы </w:t>
            </w:r>
            <w:r w:rsidRPr="00CA6DC8">
              <w:rPr>
                <w:rFonts w:ascii="Times New Roman" w:eastAsia="Times New Roman" w:hAnsi="Times New Roman" w:cs="Times New Roman"/>
                <w:b/>
                <w:color w:val="000000"/>
                <w:sz w:val="24"/>
                <w:szCs w:val="24"/>
              </w:rPr>
              <w:t>20%-ға</w:t>
            </w:r>
            <w:r w:rsidRPr="00CA6DC8">
              <w:rPr>
                <w:rFonts w:ascii="Times New Roman" w:eastAsia="Times New Roman" w:hAnsi="Times New Roman" w:cs="Times New Roman"/>
                <w:color w:val="000000"/>
                <w:sz w:val="24"/>
                <w:szCs w:val="24"/>
              </w:rPr>
              <w:t xml:space="preserve"> шартты азайтылады;</w:t>
            </w:r>
          </w:p>
          <w:p w14:paraId="343DEBCF" w14:textId="71AC36C6" w:rsidR="00C60589" w:rsidRPr="00CA6DC8" w:rsidRDefault="00C60589" w:rsidP="00C60589">
            <w:pPr>
              <w:ind w:firstLine="305"/>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 xml:space="preserve">егер әлеуетті өнім берушінің конкурсқа қатысу өтінімінің қорытынды бағасы </w:t>
            </w:r>
            <w:r w:rsidR="006A2F6F">
              <w:rPr>
                <w:rFonts w:ascii="Times New Roman" w:eastAsia="Times New Roman" w:hAnsi="Times New Roman" w:cs="Times New Roman"/>
                <w:color w:val="000000"/>
                <w:sz w:val="24"/>
                <w:szCs w:val="24"/>
              </w:rPr>
              <w:br/>
            </w:r>
            <w:r w:rsidRPr="00CA6DC8">
              <w:rPr>
                <w:rFonts w:ascii="Times New Roman" w:eastAsia="Times New Roman" w:hAnsi="Times New Roman" w:cs="Times New Roman"/>
                <w:b/>
                <w:color w:val="000000"/>
                <w:sz w:val="24"/>
                <w:szCs w:val="24"/>
              </w:rPr>
              <w:t xml:space="preserve">24 баллдан 28 </w:t>
            </w:r>
            <w:r w:rsidRPr="00CA6DC8">
              <w:rPr>
                <w:rFonts w:ascii="Times New Roman" w:eastAsia="Times New Roman" w:hAnsi="Times New Roman" w:cs="Times New Roman"/>
                <w:color w:val="000000"/>
                <w:sz w:val="24"/>
                <w:szCs w:val="24"/>
              </w:rPr>
              <w:t xml:space="preserve">баллды қоса есептегенде құраса, онда әлеуетті өнім берушінің конкурстық баға ұсынысы </w:t>
            </w:r>
            <w:r w:rsidRPr="00CA6DC8">
              <w:rPr>
                <w:rFonts w:ascii="Times New Roman" w:eastAsia="Times New Roman" w:hAnsi="Times New Roman" w:cs="Times New Roman"/>
                <w:b/>
                <w:color w:val="000000"/>
                <w:sz w:val="24"/>
                <w:szCs w:val="24"/>
              </w:rPr>
              <w:t>30%-ға</w:t>
            </w:r>
            <w:r w:rsidRPr="00CA6DC8">
              <w:rPr>
                <w:rFonts w:ascii="Times New Roman" w:eastAsia="Times New Roman" w:hAnsi="Times New Roman" w:cs="Times New Roman"/>
                <w:color w:val="000000"/>
                <w:sz w:val="24"/>
                <w:szCs w:val="24"/>
              </w:rPr>
              <w:t xml:space="preserve"> шартты азайтылады.</w:t>
            </w:r>
          </w:p>
        </w:tc>
        <w:tc>
          <w:tcPr>
            <w:tcW w:w="3685" w:type="dxa"/>
            <w:shd w:val="clear" w:color="auto" w:fill="auto"/>
          </w:tcPr>
          <w:p w14:paraId="468C44C8" w14:textId="62BFC4A7" w:rsidR="00C60589" w:rsidRPr="00CA6DC8" w:rsidRDefault="00C60589" w:rsidP="00C60589">
            <w:pPr>
              <w:jc w:val="both"/>
              <w:rPr>
                <w:rFonts w:ascii="Times New Roman" w:eastAsia="Times New Roman" w:hAnsi="Times New Roman" w:cs="Times New Roman"/>
                <w:sz w:val="24"/>
                <w:szCs w:val="24"/>
                <w:lang w:eastAsia="ru-RU"/>
              </w:rPr>
            </w:pPr>
            <w:r w:rsidRPr="00CA6DC8">
              <w:rPr>
                <w:rFonts w:ascii="Times New Roman" w:hAnsi="Times New Roman" w:cs="Times New Roman"/>
                <w:sz w:val="24"/>
                <w:szCs w:val="24"/>
                <w:lang w:val="kk-KZ"/>
              </w:rPr>
              <w:lastRenderedPageBreak/>
              <w:t xml:space="preserve">Осы Қағидаларға </w:t>
            </w:r>
            <w:r w:rsidR="006A2F6F">
              <w:rPr>
                <w:rFonts w:ascii="Times New Roman" w:hAnsi="Times New Roman" w:cs="Times New Roman"/>
                <w:sz w:val="24"/>
                <w:szCs w:val="24"/>
                <w:lang w:val="kk-KZ"/>
              </w:rPr>
              <w:br/>
            </w:r>
            <w:r w:rsidRPr="00CA6DC8">
              <w:rPr>
                <w:rFonts w:ascii="Times New Roman" w:hAnsi="Times New Roman" w:cs="Times New Roman"/>
                <w:sz w:val="24"/>
                <w:szCs w:val="24"/>
                <w:lang w:val="kk-KZ"/>
              </w:rPr>
              <w:t>24-қосымшаның 24-тармағына сәйкес келтірілген.</w:t>
            </w:r>
          </w:p>
        </w:tc>
      </w:tr>
      <w:tr w:rsidR="00C60589" w:rsidRPr="000D2A3A" w14:paraId="205B117F" w14:textId="77777777" w:rsidTr="00C93B7C">
        <w:trPr>
          <w:trHeight w:val="70"/>
        </w:trPr>
        <w:tc>
          <w:tcPr>
            <w:tcW w:w="604" w:type="dxa"/>
            <w:shd w:val="clear" w:color="auto" w:fill="auto"/>
          </w:tcPr>
          <w:p w14:paraId="0CBA2120" w14:textId="77777777" w:rsidR="00C60589" w:rsidRPr="00CA6DC8" w:rsidRDefault="00C60589" w:rsidP="00C60589">
            <w:pPr>
              <w:pStyle w:val="af"/>
              <w:numPr>
                <w:ilvl w:val="0"/>
                <w:numId w:val="4"/>
              </w:numPr>
              <w:jc w:val="center"/>
              <w:rPr>
                <w:rFonts w:ascii="Times New Roman" w:hAnsi="Times New Roman" w:cs="Times New Roman"/>
                <w:sz w:val="24"/>
                <w:szCs w:val="24"/>
                <w:lang w:val="kk-KZ"/>
              </w:rPr>
            </w:pPr>
          </w:p>
        </w:tc>
        <w:tc>
          <w:tcPr>
            <w:tcW w:w="1381" w:type="dxa"/>
            <w:shd w:val="clear" w:color="auto" w:fill="auto"/>
          </w:tcPr>
          <w:p w14:paraId="5B957595" w14:textId="77777777"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lang w:val="kk-KZ"/>
              </w:rPr>
              <w:t>Қағидаларға 10-1-қосымша</w:t>
            </w:r>
          </w:p>
        </w:tc>
        <w:tc>
          <w:tcPr>
            <w:tcW w:w="4820" w:type="dxa"/>
            <w:shd w:val="clear" w:color="auto" w:fill="auto"/>
          </w:tcPr>
          <w:p w14:paraId="0FCCAE5F" w14:textId="77777777" w:rsidR="00C60589" w:rsidRPr="00CA6DC8" w:rsidRDefault="00C60589" w:rsidP="00C60589">
            <w:pPr>
              <w:ind w:firstLine="305"/>
              <w:jc w:val="both"/>
              <w:rPr>
                <w:rFonts w:ascii="Times New Roman" w:eastAsia="Times New Roman" w:hAnsi="Times New Roman" w:cs="Times New Roman"/>
                <w:b/>
                <w:color w:val="000000"/>
                <w:sz w:val="24"/>
                <w:szCs w:val="24"/>
                <w:lang w:val="kk-KZ"/>
              </w:rPr>
            </w:pPr>
            <w:r w:rsidRPr="00CA6DC8">
              <w:rPr>
                <w:rFonts w:ascii="Times New Roman" w:eastAsia="Times New Roman" w:hAnsi="Times New Roman" w:cs="Times New Roman"/>
                <w:b/>
                <w:color w:val="000000"/>
                <w:sz w:val="24"/>
                <w:szCs w:val="24"/>
                <w:lang w:val="kk-KZ"/>
              </w:rPr>
              <w:t>Жоқ.</w:t>
            </w:r>
          </w:p>
        </w:tc>
        <w:tc>
          <w:tcPr>
            <w:tcW w:w="4961" w:type="dxa"/>
            <w:shd w:val="clear" w:color="auto" w:fill="auto"/>
          </w:tcPr>
          <w:p w14:paraId="3A4A32CD" w14:textId="77777777" w:rsidR="00C60589" w:rsidRPr="00B16C92" w:rsidRDefault="00C60589" w:rsidP="00C60589">
            <w:pPr>
              <w:ind w:left="2125"/>
              <w:jc w:val="both"/>
              <w:rPr>
                <w:rFonts w:ascii="Times New Roman" w:eastAsia="Times New Roman" w:hAnsi="Times New Roman" w:cs="Times New Roman"/>
                <w:b/>
                <w:color w:val="000000"/>
                <w:sz w:val="24"/>
                <w:szCs w:val="24"/>
                <w:lang w:val="kk-KZ"/>
              </w:rPr>
            </w:pPr>
            <w:r w:rsidRPr="00B16C92">
              <w:rPr>
                <w:rFonts w:ascii="Times New Roman" w:eastAsia="Times New Roman" w:hAnsi="Times New Roman" w:cs="Times New Roman"/>
                <w:b/>
                <w:bCs/>
                <w:color w:val="000000"/>
                <w:sz w:val="24"/>
                <w:szCs w:val="24"/>
                <w:lang w:val="kk-KZ"/>
              </w:rPr>
              <w:t>Мемлекеттік сатып алуды жүзеге асыру қағидаларына</w:t>
            </w:r>
            <w:r w:rsidRPr="00B16C92">
              <w:rPr>
                <w:rFonts w:ascii="Times New Roman" w:eastAsia="Times New Roman" w:hAnsi="Times New Roman" w:cs="Times New Roman"/>
                <w:b/>
                <w:color w:val="000000"/>
                <w:sz w:val="24"/>
                <w:szCs w:val="24"/>
                <w:lang w:val="kk-KZ"/>
              </w:rPr>
              <w:br/>
              <w:t>10-1-қосымша</w:t>
            </w:r>
          </w:p>
          <w:p w14:paraId="4B8BB678" w14:textId="77777777" w:rsidR="00C60589" w:rsidRPr="00B16C92" w:rsidRDefault="00C60589" w:rsidP="00C60589">
            <w:pPr>
              <w:jc w:val="both"/>
              <w:rPr>
                <w:rFonts w:ascii="Times New Roman" w:eastAsia="Times New Roman" w:hAnsi="Times New Roman" w:cs="Times New Roman"/>
                <w:b/>
                <w:color w:val="000000"/>
                <w:sz w:val="24"/>
                <w:szCs w:val="24"/>
                <w:lang w:val="kk-KZ"/>
              </w:rPr>
            </w:pPr>
            <w:bookmarkStart w:id="1" w:name="z3179"/>
          </w:p>
          <w:p w14:paraId="49E3E4D2" w14:textId="77777777" w:rsidR="00C60589" w:rsidRPr="00B16C92" w:rsidRDefault="00C60589" w:rsidP="00C60589">
            <w:pPr>
              <w:jc w:val="both"/>
              <w:rPr>
                <w:rFonts w:ascii="Times New Roman" w:eastAsia="Times New Roman" w:hAnsi="Times New Roman" w:cs="Times New Roman"/>
                <w:b/>
                <w:color w:val="000000"/>
                <w:sz w:val="24"/>
                <w:szCs w:val="24"/>
                <w:lang w:val="kk-KZ"/>
              </w:rPr>
            </w:pPr>
          </w:p>
          <w:p w14:paraId="46CE3437" w14:textId="77777777" w:rsidR="00C60589" w:rsidRPr="00B16C92" w:rsidRDefault="00C60589" w:rsidP="00C60589">
            <w:pPr>
              <w:jc w:val="center"/>
              <w:rPr>
                <w:rFonts w:ascii="Times New Roman" w:eastAsia="Times New Roman" w:hAnsi="Times New Roman" w:cs="Times New Roman"/>
                <w:b/>
                <w:color w:val="000000"/>
                <w:sz w:val="24"/>
                <w:szCs w:val="24"/>
                <w:lang w:val="kk-KZ"/>
              </w:rPr>
            </w:pPr>
            <w:r w:rsidRPr="00B16C92">
              <w:rPr>
                <w:rFonts w:ascii="Times New Roman" w:eastAsia="Times New Roman" w:hAnsi="Times New Roman" w:cs="Times New Roman"/>
                <w:b/>
                <w:color w:val="000000"/>
                <w:sz w:val="24"/>
                <w:szCs w:val="24"/>
                <w:lang w:val="kk-KZ"/>
              </w:rPr>
              <w:t xml:space="preserve">Рейтингтік-балдық жүйені пайдалана отырып, өткізілетін конкурсқа қорытындылар туралы хаттама (конкурс нөмірі) </w:t>
            </w:r>
          </w:p>
          <w:p w14:paraId="6FB5F958" w14:textId="77777777" w:rsidR="00C60589" w:rsidRPr="00B16C92" w:rsidRDefault="00C60589" w:rsidP="00C60589">
            <w:pPr>
              <w:jc w:val="center"/>
              <w:rPr>
                <w:rFonts w:ascii="Times New Roman" w:eastAsia="Times New Roman" w:hAnsi="Times New Roman" w:cs="Times New Roman"/>
                <w:b/>
                <w:color w:val="000000"/>
                <w:sz w:val="24"/>
                <w:szCs w:val="24"/>
                <w:lang w:val="kk-KZ"/>
              </w:rPr>
            </w:pPr>
            <w:r w:rsidRPr="00B16C92">
              <w:rPr>
                <w:rFonts w:ascii="Times New Roman" w:eastAsia="Times New Roman" w:hAnsi="Times New Roman" w:cs="Times New Roman"/>
                <w:b/>
                <w:color w:val="000000"/>
                <w:sz w:val="24"/>
                <w:szCs w:val="24"/>
                <w:lang w:val="kk-KZ"/>
              </w:rPr>
              <w:t>бұл ретте нөмір сатып алудың тәсілі мен нөміріне байланыстырылуы тиіс</w:t>
            </w:r>
          </w:p>
          <w:p w14:paraId="332B9D3B" w14:textId="77777777" w:rsidR="00C60589" w:rsidRPr="00B16C92" w:rsidRDefault="00C60589" w:rsidP="00C60589">
            <w:pPr>
              <w:jc w:val="center"/>
              <w:rPr>
                <w:rFonts w:ascii="Times New Roman" w:eastAsia="Times New Roman" w:hAnsi="Times New Roman" w:cs="Times New Roman"/>
                <w:b/>
                <w:color w:val="000000"/>
                <w:sz w:val="24"/>
                <w:szCs w:val="24"/>
                <w:lang w:val="kk-KZ"/>
              </w:rPr>
            </w:pPr>
            <w:r w:rsidRPr="00B16C92">
              <w:rPr>
                <w:rFonts w:ascii="Times New Roman" w:eastAsia="Times New Roman" w:hAnsi="Times New Roman" w:cs="Times New Roman"/>
                <w:b/>
                <w:color w:val="000000"/>
                <w:sz w:val="24"/>
                <w:szCs w:val="24"/>
                <w:lang w:val="kk-KZ"/>
              </w:rPr>
              <w:t>(әрбір лотқа жеке қалыптастырылады)</w:t>
            </w:r>
          </w:p>
          <w:p w14:paraId="2B3BA871" w14:textId="77777777" w:rsidR="00C60589" w:rsidRPr="00B16C92" w:rsidRDefault="00C60589" w:rsidP="00C60589">
            <w:pPr>
              <w:jc w:val="center"/>
              <w:rPr>
                <w:rFonts w:ascii="Times New Roman" w:eastAsia="Times New Roman" w:hAnsi="Times New Roman" w:cs="Times New Roman"/>
                <w:b/>
                <w:sz w:val="24"/>
                <w:szCs w:val="24"/>
                <w:lang w:val="kk-KZ"/>
              </w:rPr>
            </w:pPr>
          </w:p>
          <w:bookmarkEnd w:id="1"/>
          <w:p w14:paraId="2AB9BFE2" w14:textId="77777777" w:rsidR="00C60589" w:rsidRPr="00B16C92" w:rsidRDefault="00C60589" w:rsidP="00C60589">
            <w:pPr>
              <w:ind w:firstLine="709"/>
              <w:jc w:val="both"/>
              <w:rPr>
                <w:rFonts w:ascii="Times New Roman" w:eastAsia="Times New Roman" w:hAnsi="Times New Roman" w:cs="Times New Roman"/>
                <w:b/>
                <w:color w:val="000000"/>
                <w:sz w:val="24"/>
                <w:szCs w:val="24"/>
                <w:lang w:val="kk-KZ"/>
              </w:rPr>
            </w:pPr>
            <w:r w:rsidRPr="00B16C92">
              <w:rPr>
                <w:rFonts w:ascii="Times New Roman" w:eastAsia="Times New Roman" w:hAnsi="Times New Roman" w:cs="Times New Roman"/>
                <w:b/>
                <w:color w:val="000000"/>
                <w:sz w:val="24"/>
                <w:szCs w:val="24"/>
                <w:lang w:val="kk-KZ"/>
              </w:rPr>
              <w:t>Күні мен уақыты</w:t>
            </w:r>
          </w:p>
          <w:p w14:paraId="330309DC" w14:textId="77777777" w:rsidR="00C60589" w:rsidRPr="00B16C92" w:rsidRDefault="00C60589" w:rsidP="00C60589">
            <w:pPr>
              <w:ind w:firstLine="709"/>
              <w:jc w:val="both"/>
              <w:rPr>
                <w:rFonts w:ascii="Times New Roman" w:eastAsia="Times New Roman" w:hAnsi="Times New Roman" w:cs="Times New Roman"/>
                <w:b/>
                <w:color w:val="000000"/>
                <w:sz w:val="24"/>
                <w:szCs w:val="24"/>
              </w:rPr>
            </w:pPr>
            <w:r w:rsidRPr="00B16C92">
              <w:rPr>
                <w:rFonts w:ascii="Times New Roman" w:eastAsia="Times New Roman" w:hAnsi="Times New Roman" w:cs="Times New Roman"/>
                <w:b/>
                <w:color w:val="000000"/>
                <w:sz w:val="24"/>
                <w:szCs w:val="24"/>
              </w:rPr>
              <w:t>Тапсырыс беруші* _______________</w:t>
            </w:r>
          </w:p>
          <w:p w14:paraId="169DFEB6" w14:textId="77777777" w:rsidR="00C60589" w:rsidRPr="00B16C92" w:rsidRDefault="00C60589" w:rsidP="00C60589">
            <w:pPr>
              <w:ind w:firstLine="709"/>
              <w:jc w:val="both"/>
              <w:rPr>
                <w:rFonts w:ascii="Times New Roman" w:eastAsia="Times New Roman" w:hAnsi="Times New Roman" w:cs="Times New Roman"/>
                <w:b/>
                <w:color w:val="000000"/>
                <w:sz w:val="24"/>
                <w:szCs w:val="24"/>
              </w:rPr>
            </w:pPr>
            <w:r w:rsidRPr="00B16C92">
              <w:rPr>
                <w:rFonts w:ascii="Times New Roman" w:eastAsia="Times New Roman" w:hAnsi="Times New Roman" w:cs="Times New Roman"/>
                <w:b/>
                <w:color w:val="000000"/>
                <w:sz w:val="24"/>
                <w:szCs w:val="24"/>
              </w:rPr>
              <w:t>Конкурстың № ____________________</w:t>
            </w:r>
          </w:p>
          <w:p w14:paraId="46415206" w14:textId="77777777" w:rsidR="00C60589" w:rsidRPr="00B16C92" w:rsidRDefault="00C60589" w:rsidP="00C60589">
            <w:pPr>
              <w:ind w:firstLine="709"/>
              <w:jc w:val="both"/>
              <w:rPr>
                <w:rFonts w:ascii="Times New Roman" w:eastAsia="Times New Roman" w:hAnsi="Times New Roman" w:cs="Times New Roman"/>
                <w:b/>
                <w:color w:val="000000"/>
                <w:sz w:val="24"/>
                <w:szCs w:val="24"/>
              </w:rPr>
            </w:pPr>
            <w:r w:rsidRPr="00B16C92">
              <w:rPr>
                <w:rFonts w:ascii="Times New Roman" w:eastAsia="Times New Roman" w:hAnsi="Times New Roman" w:cs="Times New Roman"/>
                <w:b/>
                <w:color w:val="000000"/>
                <w:sz w:val="24"/>
                <w:szCs w:val="24"/>
              </w:rPr>
              <w:t>Конкурстың атауы _____________</w:t>
            </w:r>
          </w:p>
          <w:p w14:paraId="52F49C13" w14:textId="77777777" w:rsidR="00C60589" w:rsidRPr="00B16C92" w:rsidRDefault="00C60589" w:rsidP="00C60589">
            <w:pPr>
              <w:ind w:firstLine="709"/>
              <w:jc w:val="both"/>
              <w:rPr>
                <w:rFonts w:ascii="Times New Roman" w:eastAsia="Times New Roman" w:hAnsi="Times New Roman" w:cs="Times New Roman"/>
                <w:b/>
                <w:color w:val="000000"/>
                <w:sz w:val="24"/>
                <w:szCs w:val="24"/>
              </w:rPr>
            </w:pPr>
            <w:r w:rsidRPr="00B16C92">
              <w:rPr>
                <w:rFonts w:ascii="Times New Roman" w:eastAsia="Times New Roman" w:hAnsi="Times New Roman" w:cs="Times New Roman"/>
                <w:b/>
                <w:color w:val="000000"/>
                <w:sz w:val="24"/>
                <w:szCs w:val="24"/>
              </w:rPr>
              <w:t>Ұйымдастырушының атауы ________</w:t>
            </w:r>
          </w:p>
          <w:p w14:paraId="0D147453" w14:textId="77777777" w:rsidR="00C60589" w:rsidRPr="00B16C92" w:rsidRDefault="00C60589" w:rsidP="00C60589">
            <w:pPr>
              <w:ind w:firstLine="709"/>
              <w:jc w:val="both"/>
              <w:rPr>
                <w:rFonts w:ascii="Times New Roman" w:eastAsia="Times New Roman" w:hAnsi="Times New Roman" w:cs="Times New Roman"/>
                <w:b/>
                <w:color w:val="000000"/>
                <w:sz w:val="24"/>
                <w:szCs w:val="24"/>
              </w:rPr>
            </w:pPr>
            <w:r w:rsidRPr="00B16C92">
              <w:rPr>
                <w:rFonts w:ascii="Times New Roman" w:eastAsia="Times New Roman" w:hAnsi="Times New Roman" w:cs="Times New Roman"/>
                <w:b/>
                <w:color w:val="000000"/>
                <w:sz w:val="24"/>
                <w:szCs w:val="24"/>
              </w:rPr>
              <w:t>Ұйымдастырушының мекенжайы ____</w:t>
            </w:r>
          </w:p>
          <w:p w14:paraId="64BF4B73" w14:textId="77777777" w:rsidR="00C60589" w:rsidRPr="00B16C92" w:rsidRDefault="00C60589" w:rsidP="00C60589">
            <w:pPr>
              <w:ind w:firstLine="709"/>
              <w:jc w:val="both"/>
              <w:rPr>
                <w:rFonts w:ascii="Times New Roman" w:eastAsia="Times New Roman" w:hAnsi="Times New Roman" w:cs="Times New Roman"/>
                <w:b/>
                <w:color w:val="000000"/>
                <w:sz w:val="24"/>
                <w:szCs w:val="24"/>
              </w:rPr>
            </w:pPr>
            <w:r w:rsidRPr="00B16C92">
              <w:rPr>
                <w:rFonts w:ascii="Times New Roman" w:eastAsia="Times New Roman" w:hAnsi="Times New Roman" w:cs="Times New Roman"/>
                <w:b/>
                <w:color w:val="000000"/>
                <w:sz w:val="24"/>
                <w:szCs w:val="24"/>
              </w:rPr>
              <w:lastRenderedPageBreak/>
              <w:t>Жалпы сомасын көрсете отырып, сатып алынатын тауарлардың, жұмыстардың, қызметтердің тізбесі___________</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
              <w:gridCol w:w="480"/>
              <w:gridCol w:w="860"/>
              <w:gridCol w:w="691"/>
              <w:gridCol w:w="980"/>
              <w:gridCol w:w="1312"/>
            </w:tblGrid>
            <w:tr w:rsidR="00C60589" w:rsidRPr="000D2A3A" w14:paraId="0EE8037A" w14:textId="77777777" w:rsidTr="00C93B7C">
              <w:trPr>
                <w:trHeight w:val="30"/>
              </w:trPr>
              <w:tc>
                <w:tcPr>
                  <w:tcW w:w="274" w:type="dxa"/>
                  <w:tcMar>
                    <w:top w:w="15" w:type="dxa"/>
                    <w:left w:w="15" w:type="dxa"/>
                    <w:bottom w:w="15" w:type="dxa"/>
                    <w:right w:w="15" w:type="dxa"/>
                  </w:tcMar>
                  <w:vAlign w:val="center"/>
                </w:tcPr>
                <w:p w14:paraId="19BE5691"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rPr>
                    <w:t xml:space="preserve"> </w:t>
                  </w:r>
                  <w:r w:rsidRPr="00B16C92">
                    <w:rPr>
                      <w:rFonts w:ascii="Times New Roman" w:eastAsia="Times New Roman" w:hAnsi="Times New Roman" w:cs="Times New Roman"/>
                      <w:b/>
                      <w:color w:val="000000"/>
                      <w:sz w:val="24"/>
                      <w:szCs w:val="24"/>
                      <w:lang w:val="en-US"/>
                    </w:rPr>
                    <w:t xml:space="preserve">№ </w:t>
                  </w:r>
                </w:p>
              </w:tc>
              <w:tc>
                <w:tcPr>
                  <w:tcW w:w="480" w:type="dxa"/>
                  <w:tcMar>
                    <w:top w:w="15" w:type="dxa"/>
                    <w:left w:w="15" w:type="dxa"/>
                    <w:bottom w:w="15" w:type="dxa"/>
                    <w:right w:w="15" w:type="dxa"/>
                  </w:tcMar>
                  <w:vAlign w:val="center"/>
                </w:tcPr>
                <w:p w14:paraId="360BBFB5"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t>Лоттың №</w:t>
                  </w:r>
                </w:p>
              </w:tc>
              <w:tc>
                <w:tcPr>
                  <w:tcW w:w="860" w:type="dxa"/>
                  <w:tcMar>
                    <w:top w:w="15" w:type="dxa"/>
                    <w:left w:w="15" w:type="dxa"/>
                    <w:bottom w:w="15" w:type="dxa"/>
                    <w:right w:w="15" w:type="dxa"/>
                  </w:tcMar>
                  <w:vAlign w:val="center"/>
                </w:tcPr>
                <w:p w14:paraId="7BC66415"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t>Лоттың атауы</w:t>
                  </w:r>
                </w:p>
              </w:tc>
              <w:tc>
                <w:tcPr>
                  <w:tcW w:w="691" w:type="dxa"/>
                  <w:tcMar>
                    <w:top w:w="15" w:type="dxa"/>
                    <w:left w:w="15" w:type="dxa"/>
                    <w:bottom w:w="15" w:type="dxa"/>
                    <w:right w:w="15" w:type="dxa"/>
                  </w:tcMar>
                  <w:vAlign w:val="center"/>
                </w:tcPr>
                <w:p w14:paraId="04FA77F6"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t>Саны</w:t>
                  </w:r>
                </w:p>
              </w:tc>
              <w:tc>
                <w:tcPr>
                  <w:tcW w:w="980" w:type="dxa"/>
                  <w:tcMar>
                    <w:top w:w="15" w:type="dxa"/>
                    <w:left w:w="15" w:type="dxa"/>
                    <w:bottom w:w="15" w:type="dxa"/>
                    <w:right w:w="15" w:type="dxa"/>
                  </w:tcMar>
                  <w:vAlign w:val="center"/>
                </w:tcPr>
                <w:p w14:paraId="17D8D570"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t>Бірлік үшін баға</w:t>
                  </w:r>
                </w:p>
              </w:tc>
              <w:tc>
                <w:tcPr>
                  <w:tcW w:w="1312" w:type="dxa"/>
                  <w:tcMar>
                    <w:top w:w="15" w:type="dxa"/>
                    <w:left w:w="15" w:type="dxa"/>
                    <w:bottom w:w="15" w:type="dxa"/>
                    <w:right w:w="15" w:type="dxa"/>
                  </w:tcMar>
                  <w:vAlign w:val="center"/>
                </w:tcPr>
                <w:p w14:paraId="7480DE96"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t>Сатып алу үшін бөлінген сома, теңге</w:t>
                  </w:r>
                </w:p>
              </w:tc>
            </w:tr>
            <w:tr w:rsidR="00C60589" w:rsidRPr="000D2A3A" w14:paraId="31451A27" w14:textId="77777777" w:rsidTr="00C93B7C">
              <w:trPr>
                <w:trHeight w:val="30"/>
              </w:trPr>
              <w:tc>
                <w:tcPr>
                  <w:tcW w:w="274" w:type="dxa"/>
                  <w:tcMar>
                    <w:top w:w="15" w:type="dxa"/>
                    <w:left w:w="15" w:type="dxa"/>
                    <w:bottom w:w="15" w:type="dxa"/>
                    <w:right w:w="15" w:type="dxa"/>
                  </w:tcMar>
                  <w:vAlign w:val="center"/>
                </w:tcPr>
                <w:p w14:paraId="75DA10D8"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480" w:type="dxa"/>
                  <w:tcMar>
                    <w:top w:w="15" w:type="dxa"/>
                    <w:left w:w="15" w:type="dxa"/>
                    <w:bottom w:w="15" w:type="dxa"/>
                    <w:right w:w="15" w:type="dxa"/>
                  </w:tcMar>
                  <w:vAlign w:val="center"/>
                </w:tcPr>
                <w:p w14:paraId="49C53125"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860" w:type="dxa"/>
                  <w:tcMar>
                    <w:top w:w="15" w:type="dxa"/>
                    <w:left w:w="15" w:type="dxa"/>
                    <w:bottom w:w="15" w:type="dxa"/>
                    <w:right w:w="15" w:type="dxa"/>
                  </w:tcMar>
                  <w:vAlign w:val="center"/>
                </w:tcPr>
                <w:p w14:paraId="2CFB29E4"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691" w:type="dxa"/>
                  <w:tcMar>
                    <w:top w:w="15" w:type="dxa"/>
                    <w:left w:w="15" w:type="dxa"/>
                    <w:bottom w:w="15" w:type="dxa"/>
                    <w:right w:w="15" w:type="dxa"/>
                  </w:tcMar>
                  <w:vAlign w:val="center"/>
                </w:tcPr>
                <w:p w14:paraId="3A82D450"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980" w:type="dxa"/>
                  <w:tcMar>
                    <w:top w:w="15" w:type="dxa"/>
                    <w:left w:w="15" w:type="dxa"/>
                    <w:bottom w:w="15" w:type="dxa"/>
                    <w:right w:w="15" w:type="dxa"/>
                  </w:tcMar>
                  <w:vAlign w:val="center"/>
                </w:tcPr>
                <w:p w14:paraId="4817DBA7"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1312" w:type="dxa"/>
                  <w:tcMar>
                    <w:top w:w="15" w:type="dxa"/>
                    <w:left w:w="15" w:type="dxa"/>
                    <w:bottom w:w="15" w:type="dxa"/>
                    <w:right w:w="15" w:type="dxa"/>
                  </w:tcMar>
                  <w:vAlign w:val="center"/>
                </w:tcPr>
                <w:p w14:paraId="5652604C"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r>
          </w:tbl>
          <w:p w14:paraId="43091C24" w14:textId="77777777" w:rsidR="00C60589" w:rsidRPr="00B16C92" w:rsidRDefault="00C60589" w:rsidP="00C60589">
            <w:pPr>
              <w:ind w:firstLine="709"/>
              <w:jc w:val="both"/>
              <w:rPr>
                <w:rFonts w:ascii="Times New Roman" w:eastAsia="Times New Roman" w:hAnsi="Times New Roman" w:cs="Times New Roman"/>
                <w:b/>
                <w:color w:val="000000"/>
                <w:sz w:val="24"/>
                <w:szCs w:val="24"/>
                <w:lang w:val="en-US"/>
              </w:rPr>
            </w:pPr>
            <w:r w:rsidRPr="00B16C92">
              <w:rPr>
                <w:rFonts w:ascii="Times New Roman" w:eastAsia="Times New Roman" w:hAnsi="Times New Roman" w:cs="Times New Roman"/>
                <w:b/>
                <w:color w:val="000000"/>
                <w:sz w:val="24"/>
                <w:szCs w:val="24"/>
              </w:rPr>
              <w:t>Лот</w:t>
            </w:r>
            <w:r w:rsidRPr="00B16C92">
              <w:rPr>
                <w:rFonts w:ascii="Times New Roman" w:eastAsia="Times New Roman" w:hAnsi="Times New Roman" w:cs="Times New Roman"/>
                <w:b/>
                <w:color w:val="000000"/>
                <w:sz w:val="24"/>
                <w:szCs w:val="24"/>
                <w:lang w:val="en-US"/>
              </w:rPr>
              <w:t xml:space="preserve"> № _______________</w:t>
            </w:r>
          </w:p>
          <w:p w14:paraId="4F895FFA" w14:textId="77777777" w:rsidR="00C60589" w:rsidRPr="00B16C92" w:rsidRDefault="00C60589" w:rsidP="00C60589">
            <w:pPr>
              <w:ind w:firstLine="709"/>
              <w:jc w:val="both"/>
              <w:rPr>
                <w:rFonts w:ascii="Times New Roman" w:eastAsia="Times New Roman" w:hAnsi="Times New Roman" w:cs="Times New Roman"/>
                <w:b/>
                <w:color w:val="000000"/>
                <w:sz w:val="24"/>
                <w:szCs w:val="24"/>
                <w:lang w:val="en-US"/>
              </w:rPr>
            </w:pPr>
            <w:r w:rsidRPr="00B16C92">
              <w:rPr>
                <w:rFonts w:ascii="Times New Roman" w:eastAsia="Times New Roman" w:hAnsi="Times New Roman" w:cs="Times New Roman"/>
                <w:b/>
                <w:color w:val="000000"/>
                <w:sz w:val="24"/>
                <w:szCs w:val="24"/>
              </w:rPr>
              <w:t>Лот</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атауы</w:t>
            </w:r>
            <w:r w:rsidRPr="00B16C92">
              <w:rPr>
                <w:rFonts w:ascii="Times New Roman" w:eastAsia="Times New Roman" w:hAnsi="Times New Roman" w:cs="Times New Roman"/>
                <w:b/>
                <w:color w:val="000000"/>
                <w:sz w:val="24"/>
                <w:szCs w:val="24"/>
                <w:lang w:val="en-US"/>
              </w:rPr>
              <w:t xml:space="preserve"> _________________</w:t>
            </w:r>
          </w:p>
          <w:p w14:paraId="6433DDEC" w14:textId="77777777" w:rsidR="00C60589" w:rsidRPr="00B16C92" w:rsidRDefault="00C60589" w:rsidP="00C60589">
            <w:pPr>
              <w:ind w:firstLine="709"/>
              <w:jc w:val="both"/>
              <w:rPr>
                <w:rFonts w:ascii="Times New Roman" w:eastAsia="Times New Roman" w:hAnsi="Times New Roman" w:cs="Times New Roman"/>
                <w:b/>
                <w:color w:val="000000"/>
                <w:sz w:val="24"/>
                <w:szCs w:val="24"/>
                <w:lang w:val="en-US"/>
              </w:rPr>
            </w:pPr>
            <w:r w:rsidRPr="00B16C92">
              <w:rPr>
                <w:rFonts w:ascii="Times New Roman" w:eastAsia="Times New Roman" w:hAnsi="Times New Roman" w:cs="Times New Roman"/>
                <w:b/>
                <w:color w:val="000000"/>
                <w:sz w:val="24"/>
                <w:szCs w:val="24"/>
              </w:rPr>
              <w:t>Конкурсқа</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лотқа</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қатысуға</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берілген</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өтінімдер</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туралы</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ақпарат</w:t>
            </w:r>
            <w:r w:rsidRPr="00B16C92">
              <w:rPr>
                <w:rFonts w:ascii="Times New Roman" w:eastAsia="Times New Roman" w:hAnsi="Times New Roman" w:cs="Times New Roman"/>
                <w:b/>
                <w:color w:val="000000"/>
                <w:sz w:val="24"/>
                <w:szCs w:val="24"/>
                <w:lang w:val="en-US"/>
              </w:rPr>
              <w:t>:</w:t>
            </w:r>
          </w:p>
          <w:p w14:paraId="34D59A5A" w14:textId="77777777" w:rsidR="00C60589" w:rsidRPr="00B16C92" w:rsidRDefault="00C60589" w:rsidP="00C60589">
            <w:pPr>
              <w:ind w:firstLine="709"/>
              <w:jc w:val="both"/>
              <w:rPr>
                <w:rFonts w:ascii="Times New Roman" w:eastAsia="Times New Roman" w:hAnsi="Times New Roman" w:cs="Times New Roman"/>
                <w:b/>
                <w:color w:val="000000"/>
                <w:sz w:val="24"/>
                <w:szCs w:val="24"/>
              </w:rPr>
            </w:pPr>
            <w:r w:rsidRPr="00B16C92">
              <w:rPr>
                <w:rFonts w:ascii="Times New Roman" w:eastAsia="Times New Roman" w:hAnsi="Times New Roman" w:cs="Times New Roman"/>
                <w:b/>
                <w:color w:val="000000"/>
                <w:sz w:val="24"/>
                <w:szCs w:val="24"/>
              </w:rPr>
              <w:t>(хронология бойынша) (өтінімдер саны)</w:t>
            </w:r>
          </w:p>
          <w:tbl>
            <w:tblPr>
              <w:tblW w:w="4627"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
              <w:gridCol w:w="950"/>
              <w:gridCol w:w="1515"/>
              <w:gridCol w:w="1868"/>
            </w:tblGrid>
            <w:tr w:rsidR="00C60589" w:rsidRPr="000D2A3A" w14:paraId="2DE01D21" w14:textId="77777777" w:rsidTr="00C93B7C">
              <w:trPr>
                <w:trHeight w:val="31"/>
              </w:trPr>
              <w:tc>
                <w:tcPr>
                  <w:tcW w:w="294" w:type="dxa"/>
                  <w:tcMar>
                    <w:top w:w="15" w:type="dxa"/>
                    <w:left w:w="15" w:type="dxa"/>
                    <w:bottom w:w="15" w:type="dxa"/>
                    <w:right w:w="15" w:type="dxa"/>
                  </w:tcMar>
                  <w:vAlign w:val="center"/>
                </w:tcPr>
                <w:p w14:paraId="018F2C97"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t>№</w:t>
                  </w:r>
                </w:p>
              </w:tc>
              <w:tc>
                <w:tcPr>
                  <w:tcW w:w="950" w:type="dxa"/>
                  <w:tcMar>
                    <w:top w:w="15" w:type="dxa"/>
                    <w:left w:w="15" w:type="dxa"/>
                    <w:bottom w:w="15" w:type="dxa"/>
                    <w:right w:w="15" w:type="dxa"/>
                  </w:tcMar>
                  <w:vAlign w:val="center"/>
                </w:tcPr>
                <w:p w14:paraId="6CAE51AD"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t>Әлеуетті өнім берушінің атауы</w:t>
                  </w:r>
                </w:p>
              </w:tc>
              <w:tc>
                <w:tcPr>
                  <w:tcW w:w="1515" w:type="dxa"/>
                  <w:tcMar>
                    <w:top w:w="15" w:type="dxa"/>
                    <w:left w:w="15" w:type="dxa"/>
                    <w:bottom w:w="15" w:type="dxa"/>
                    <w:right w:w="15" w:type="dxa"/>
                  </w:tcMar>
                  <w:vAlign w:val="center"/>
                </w:tcPr>
                <w:p w14:paraId="76805C39"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t>БСН (ЖСН)/ СЖН/СЕН</w:t>
                  </w:r>
                </w:p>
              </w:tc>
              <w:tc>
                <w:tcPr>
                  <w:tcW w:w="1868" w:type="dxa"/>
                  <w:tcMar>
                    <w:top w:w="15" w:type="dxa"/>
                    <w:left w:w="15" w:type="dxa"/>
                    <w:bottom w:w="15" w:type="dxa"/>
                    <w:right w:w="15" w:type="dxa"/>
                  </w:tcMar>
                  <w:vAlign w:val="center"/>
                </w:tcPr>
                <w:p w14:paraId="355EDE2F" w14:textId="77777777" w:rsidR="00C60589" w:rsidRPr="00B16C92" w:rsidRDefault="00C60589" w:rsidP="00C60589">
                  <w:pPr>
                    <w:spacing w:after="0" w:line="240" w:lineRule="auto"/>
                    <w:jc w:val="both"/>
                    <w:rPr>
                      <w:rFonts w:ascii="Times New Roman" w:eastAsia="Times New Roman" w:hAnsi="Times New Roman" w:cs="Times New Roman"/>
                      <w:b/>
                      <w:color w:val="000000"/>
                      <w:sz w:val="24"/>
                      <w:szCs w:val="24"/>
                      <w:lang w:val="en-US"/>
                    </w:rPr>
                  </w:pPr>
                  <w:r w:rsidRPr="00B16C92">
                    <w:rPr>
                      <w:rFonts w:ascii="Times New Roman" w:eastAsia="Times New Roman" w:hAnsi="Times New Roman" w:cs="Times New Roman"/>
                      <w:b/>
                      <w:color w:val="000000"/>
                      <w:sz w:val="24"/>
                      <w:szCs w:val="24"/>
                    </w:rPr>
                    <w:t>Өтінім</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берілген</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күні</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мен</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уақыты</w:t>
                  </w:r>
                </w:p>
                <w:p w14:paraId="137E8512" w14:textId="77777777" w:rsidR="00C60589" w:rsidRPr="00B16C92" w:rsidRDefault="00C60589" w:rsidP="00C60589">
                  <w:pPr>
                    <w:spacing w:after="0" w:line="240" w:lineRule="auto"/>
                    <w:jc w:val="both"/>
                    <w:rPr>
                      <w:rFonts w:ascii="Times New Roman" w:eastAsia="Times New Roman" w:hAnsi="Times New Roman" w:cs="Times New Roman"/>
                      <w:b/>
                      <w:iCs/>
                      <w:color w:val="000000"/>
                      <w:sz w:val="24"/>
                      <w:szCs w:val="24"/>
                      <w:lang w:val="en-US"/>
                    </w:rPr>
                  </w:pPr>
                  <w:r w:rsidRPr="00B16C92">
                    <w:rPr>
                      <w:rFonts w:ascii="Times New Roman" w:eastAsia="Times New Roman" w:hAnsi="Times New Roman" w:cs="Times New Roman"/>
                      <w:b/>
                      <w:iCs/>
                      <w:color w:val="000000"/>
                      <w:sz w:val="24"/>
                      <w:szCs w:val="24"/>
                      <w:lang w:val="en-US"/>
                    </w:rPr>
                    <w:t>(</w:t>
                  </w:r>
                  <w:r w:rsidRPr="00B16C92">
                    <w:rPr>
                      <w:rFonts w:ascii="Times New Roman" w:eastAsia="Times New Roman" w:hAnsi="Times New Roman" w:cs="Times New Roman"/>
                      <w:b/>
                      <w:iCs/>
                      <w:color w:val="000000"/>
                      <w:sz w:val="24"/>
                      <w:szCs w:val="24"/>
                    </w:rPr>
                    <w:t>хронология</w:t>
                  </w:r>
                  <w:r w:rsidRPr="00B16C92">
                    <w:rPr>
                      <w:rFonts w:ascii="Times New Roman" w:eastAsia="Times New Roman" w:hAnsi="Times New Roman" w:cs="Times New Roman"/>
                      <w:b/>
                      <w:iCs/>
                      <w:color w:val="000000"/>
                      <w:sz w:val="24"/>
                      <w:szCs w:val="24"/>
                      <w:lang w:val="en-US"/>
                    </w:rPr>
                    <w:t xml:space="preserve"> </w:t>
                  </w:r>
                  <w:r w:rsidRPr="00B16C92">
                    <w:rPr>
                      <w:rFonts w:ascii="Times New Roman" w:eastAsia="Times New Roman" w:hAnsi="Times New Roman" w:cs="Times New Roman"/>
                      <w:b/>
                      <w:iCs/>
                      <w:color w:val="000000"/>
                      <w:sz w:val="24"/>
                      <w:szCs w:val="24"/>
                    </w:rPr>
                    <w:t>бойынша</w:t>
                  </w:r>
                  <w:r w:rsidRPr="00B16C92">
                    <w:rPr>
                      <w:rFonts w:ascii="Times New Roman" w:eastAsia="Times New Roman" w:hAnsi="Times New Roman" w:cs="Times New Roman"/>
                      <w:b/>
                      <w:iCs/>
                      <w:color w:val="000000"/>
                      <w:sz w:val="24"/>
                      <w:szCs w:val="24"/>
                      <w:lang w:val="en-US"/>
                    </w:rPr>
                    <w:t>)</w:t>
                  </w:r>
                </w:p>
                <w:p w14:paraId="77C3CEC4"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r>
            <w:tr w:rsidR="00C60589" w:rsidRPr="000D2A3A" w14:paraId="1709EFF9" w14:textId="77777777" w:rsidTr="00C93B7C">
              <w:trPr>
                <w:trHeight w:val="31"/>
              </w:trPr>
              <w:tc>
                <w:tcPr>
                  <w:tcW w:w="294" w:type="dxa"/>
                  <w:tcMar>
                    <w:top w:w="15" w:type="dxa"/>
                    <w:left w:w="15" w:type="dxa"/>
                    <w:bottom w:w="15" w:type="dxa"/>
                    <w:right w:w="15" w:type="dxa"/>
                  </w:tcMar>
                  <w:vAlign w:val="center"/>
                </w:tcPr>
                <w:p w14:paraId="09CA526F"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950" w:type="dxa"/>
                  <w:tcMar>
                    <w:top w:w="15" w:type="dxa"/>
                    <w:left w:w="15" w:type="dxa"/>
                    <w:bottom w:w="15" w:type="dxa"/>
                    <w:right w:w="15" w:type="dxa"/>
                  </w:tcMar>
                  <w:vAlign w:val="center"/>
                </w:tcPr>
                <w:p w14:paraId="31C91ED4"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1515" w:type="dxa"/>
                  <w:tcMar>
                    <w:top w:w="15" w:type="dxa"/>
                    <w:left w:w="15" w:type="dxa"/>
                    <w:bottom w:w="15" w:type="dxa"/>
                    <w:right w:w="15" w:type="dxa"/>
                  </w:tcMar>
                  <w:vAlign w:val="center"/>
                </w:tcPr>
                <w:p w14:paraId="0BB06ED4"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1868" w:type="dxa"/>
                  <w:tcMar>
                    <w:top w:w="15" w:type="dxa"/>
                    <w:left w:w="15" w:type="dxa"/>
                    <w:bottom w:w="15" w:type="dxa"/>
                    <w:right w:w="15" w:type="dxa"/>
                  </w:tcMar>
                  <w:vAlign w:val="center"/>
                </w:tcPr>
                <w:p w14:paraId="0A987D41"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r>
          </w:tbl>
          <w:p w14:paraId="7347D043" w14:textId="77777777" w:rsidR="00C60589" w:rsidRPr="00B16C92" w:rsidRDefault="00C60589" w:rsidP="00C60589">
            <w:pPr>
              <w:ind w:firstLine="709"/>
              <w:jc w:val="both"/>
              <w:rPr>
                <w:rFonts w:ascii="Times New Roman" w:eastAsia="Times New Roman" w:hAnsi="Times New Roman" w:cs="Times New Roman"/>
                <w:b/>
                <w:color w:val="000000"/>
                <w:sz w:val="24"/>
                <w:szCs w:val="24"/>
                <w:lang w:val="kk-KZ"/>
              </w:rPr>
            </w:pPr>
            <w:r w:rsidRPr="00B16C92">
              <w:rPr>
                <w:rFonts w:ascii="Times New Roman" w:eastAsia="Times New Roman" w:hAnsi="Times New Roman" w:cs="Times New Roman"/>
                <w:b/>
                <w:color w:val="000000"/>
                <w:sz w:val="24"/>
                <w:szCs w:val="24"/>
                <w:lang w:val="kk-KZ"/>
              </w:rPr>
              <w:t>Осы конкурсқа қатысуға ұсынылған конкурсқа қатысуға барлық өтінімдерге осы Қағидалардың 243-тармағында тең болған кезде көзделген өлшемшарттардың салыстырмалы мәнін қолдану нәтижелері туралы ақпарат:</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
              <w:gridCol w:w="402"/>
              <w:gridCol w:w="278"/>
              <w:gridCol w:w="434"/>
              <w:gridCol w:w="518"/>
              <w:gridCol w:w="629"/>
              <w:gridCol w:w="592"/>
              <w:gridCol w:w="592"/>
              <w:gridCol w:w="592"/>
              <w:gridCol w:w="371"/>
            </w:tblGrid>
            <w:tr w:rsidR="00C60589" w:rsidRPr="00B16C92" w14:paraId="75E681DE" w14:textId="77777777" w:rsidTr="00C93B7C">
              <w:trPr>
                <w:trHeight w:val="50"/>
              </w:trPr>
              <w:tc>
                <w:tcPr>
                  <w:tcW w:w="99" w:type="dxa"/>
                  <w:tcMar>
                    <w:top w:w="15" w:type="dxa"/>
                    <w:left w:w="15" w:type="dxa"/>
                    <w:bottom w:w="15" w:type="dxa"/>
                    <w:right w:w="15" w:type="dxa"/>
                  </w:tcMar>
                  <w:vAlign w:val="center"/>
                </w:tcPr>
                <w:p w14:paraId="250D8C02"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t>№</w:t>
                  </w:r>
                </w:p>
              </w:tc>
              <w:tc>
                <w:tcPr>
                  <w:tcW w:w="402" w:type="dxa"/>
                  <w:tcMar>
                    <w:top w:w="15" w:type="dxa"/>
                    <w:left w:w="15" w:type="dxa"/>
                    <w:bottom w:w="15" w:type="dxa"/>
                    <w:right w:w="15" w:type="dxa"/>
                  </w:tcMar>
                  <w:vAlign w:val="center"/>
                </w:tcPr>
                <w:p w14:paraId="13C0F156"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t>Әлеуетті өнім беруш</w:t>
                  </w:r>
                  <w:r w:rsidRPr="00B16C92">
                    <w:rPr>
                      <w:rFonts w:ascii="Times New Roman" w:eastAsia="Times New Roman" w:hAnsi="Times New Roman" w:cs="Times New Roman"/>
                      <w:b/>
                      <w:color w:val="000000"/>
                      <w:sz w:val="24"/>
                      <w:szCs w:val="24"/>
                      <w:lang w:val="en-US"/>
                    </w:rPr>
                    <w:lastRenderedPageBreak/>
                    <w:t>інің атауы</w:t>
                  </w:r>
                </w:p>
              </w:tc>
              <w:tc>
                <w:tcPr>
                  <w:tcW w:w="278" w:type="dxa"/>
                  <w:tcMar>
                    <w:top w:w="15" w:type="dxa"/>
                    <w:left w:w="15" w:type="dxa"/>
                    <w:bottom w:w="15" w:type="dxa"/>
                    <w:right w:w="15" w:type="dxa"/>
                  </w:tcMar>
                  <w:vAlign w:val="center"/>
                </w:tcPr>
                <w:p w14:paraId="6BF72417"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lastRenderedPageBreak/>
                    <w:t>БСН (ЖСН</w:t>
                  </w:r>
                  <w:r w:rsidRPr="00B16C92">
                    <w:rPr>
                      <w:rFonts w:ascii="Times New Roman" w:eastAsia="Times New Roman" w:hAnsi="Times New Roman" w:cs="Times New Roman"/>
                      <w:b/>
                      <w:color w:val="000000"/>
                      <w:sz w:val="24"/>
                      <w:szCs w:val="24"/>
                      <w:lang w:val="en-US"/>
                    </w:rPr>
                    <w:lastRenderedPageBreak/>
                    <w:t>) / ССН / НП</w:t>
                  </w:r>
                </w:p>
              </w:tc>
              <w:tc>
                <w:tcPr>
                  <w:tcW w:w="3728" w:type="dxa"/>
                  <w:gridSpan w:val="7"/>
                  <w:tcMar>
                    <w:top w:w="15" w:type="dxa"/>
                    <w:left w:w="15" w:type="dxa"/>
                    <w:bottom w:w="15" w:type="dxa"/>
                    <w:right w:w="15" w:type="dxa"/>
                  </w:tcMar>
                  <w:vAlign w:val="center"/>
                </w:tcPr>
                <w:p w14:paraId="03307ADF"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lastRenderedPageBreak/>
                    <w:t>Шартты жеңілдіктер, %</w:t>
                  </w:r>
                </w:p>
              </w:tc>
            </w:tr>
            <w:tr w:rsidR="00C60589" w:rsidRPr="000D2A3A" w14:paraId="0F424074" w14:textId="77777777" w:rsidTr="00C93B7C">
              <w:trPr>
                <w:trHeight w:val="50"/>
              </w:trPr>
              <w:tc>
                <w:tcPr>
                  <w:tcW w:w="99" w:type="dxa"/>
                  <w:tcMar>
                    <w:top w:w="15" w:type="dxa"/>
                    <w:left w:w="15" w:type="dxa"/>
                    <w:bottom w:w="15" w:type="dxa"/>
                    <w:right w:w="15" w:type="dxa"/>
                  </w:tcMar>
                  <w:vAlign w:val="center"/>
                </w:tcPr>
                <w:p w14:paraId="27111F15"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402" w:type="dxa"/>
                  <w:tcMar>
                    <w:top w:w="15" w:type="dxa"/>
                    <w:left w:w="15" w:type="dxa"/>
                    <w:bottom w:w="15" w:type="dxa"/>
                    <w:right w:w="15" w:type="dxa"/>
                  </w:tcMar>
                  <w:vAlign w:val="center"/>
                </w:tcPr>
                <w:p w14:paraId="56E235BB"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278" w:type="dxa"/>
                  <w:tcMar>
                    <w:top w:w="15" w:type="dxa"/>
                    <w:left w:w="15" w:type="dxa"/>
                    <w:bottom w:w="15" w:type="dxa"/>
                    <w:right w:w="15" w:type="dxa"/>
                  </w:tcMar>
                  <w:vAlign w:val="center"/>
                </w:tcPr>
                <w:p w14:paraId="3F341D40"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434" w:type="dxa"/>
                  <w:tcMar>
                    <w:top w:w="15" w:type="dxa"/>
                    <w:left w:w="15" w:type="dxa"/>
                    <w:bottom w:w="15" w:type="dxa"/>
                    <w:right w:w="15" w:type="dxa"/>
                  </w:tcMar>
                  <w:vAlign w:val="center"/>
                </w:tcPr>
                <w:p w14:paraId="4D5303AE"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t>Ағымдағы жылдың алдындағы соңғы он жылдағы жұмыс тәжірибесі</w:t>
                  </w:r>
                </w:p>
              </w:tc>
              <w:tc>
                <w:tcPr>
                  <w:tcW w:w="518" w:type="dxa"/>
                  <w:tcMar>
                    <w:top w:w="15" w:type="dxa"/>
                    <w:left w:w="15" w:type="dxa"/>
                    <w:bottom w:w="15" w:type="dxa"/>
                    <w:right w:w="15" w:type="dxa"/>
                  </w:tcMar>
                  <w:vAlign w:val="center"/>
                </w:tcPr>
                <w:p w14:paraId="04C1057A"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t>Төленген салықтардың көрсеткіші</w:t>
                  </w:r>
                </w:p>
              </w:tc>
              <w:tc>
                <w:tcPr>
                  <w:tcW w:w="629" w:type="dxa"/>
                  <w:tcMar>
                    <w:top w:w="15" w:type="dxa"/>
                    <w:left w:w="15" w:type="dxa"/>
                    <w:bottom w:w="15" w:type="dxa"/>
                    <w:right w:w="15" w:type="dxa"/>
                  </w:tcMar>
                  <w:vAlign w:val="center"/>
                </w:tcPr>
                <w:p w14:paraId="7BFBD5EF"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t>Тауарлардың функционалдық сипаттамалары</w:t>
                  </w:r>
                </w:p>
              </w:tc>
              <w:tc>
                <w:tcPr>
                  <w:tcW w:w="592" w:type="dxa"/>
                  <w:tcMar>
                    <w:top w:w="15" w:type="dxa"/>
                    <w:left w:w="15" w:type="dxa"/>
                    <w:bottom w:w="15" w:type="dxa"/>
                    <w:right w:w="15" w:type="dxa"/>
                  </w:tcMar>
                  <w:vAlign w:val="center"/>
                </w:tcPr>
                <w:p w14:paraId="074B3002"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t>Тауарлардың техникалық сипаттамалары</w:t>
                  </w:r>
                </w:p>
              </w:tc>
              <w:tc>
                <w:tcPr>
                  <w:tcW w:w="592" w:type="dxa"/>
                  <w:tcMar>
                    <w:top w:w="15" w:type="dxa"/>
                    <w:left w:w="15" w:type="dxa"/>
                    <w:bottom w:w="15" w:type="dxa"/>
                    <w:right w:w="15" w:type="dxa"/>
                  </w:tcMar>
                  <w:vAlign w:val="center"/>
                </w:tcPr>
                <w:p w14:paraId="6A7D6BB4"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t>Тауарлардың сапалық сипаттамалары</w:t>
                  </w:r>
                </w:p>
              </w:tc>
              <w:tc>
                <w:tcPr>
                  <w:tcW w:w="592" w:type="dxa"/>
                  <w:tcMar>
                    <w:top w:w="15" w:type="dxa"/>
                    <w:left w:w="15" w:type="dxa"/>
                    <w:bottom w:w="15" w:type="dxa"/>
                    <w:right w:w="15" w:type="dxa"/>
                  </w:tcMar>
                  <w:vAlign w:val="center"/>
                </w:tcPr>
                <w:p w14:paraId="6899D452"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t>Тауарлардың пайдалану сипаттамалары</w:t>
                  </w:r>
                </w:p>
              </w:tc>
              <w:tc>
                <w:tcPr>
                  <w:tcW w:w="369" w:type="dxa"/>
                  <w:tcMar>
                    <w:top w:w="15" w:type="dxa"/>
                    <w:left w:w="15" w:type="dxa"/>
                    <w:bottom w:w="15" w:type="dxa"/>
                    <w:right w:w="15" w:type="dxa"/>
                  </w:tcMar>
                  <w:vAlign w:val="center"/>
                </w:tcPr>
                <w:p w14:paraId="70733842"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t>Жалпы шартты жеңілдік, %</w:t>
                  </w:r>
                </w:p>
              </w:tc>
            </w:tr>
            <w:tr w:rsidR="00C60589" w:rsidRPr="000D2A3A" w14:paraId="04CD36AF" w14:textId="77777777" w:rsidTr="00C93B7C">
              <w:trPr>
                <w:trHeight w:val="50"/>
              </w:trPr>
              <w:tc>
                <w:tcPr>
                  <w:tcW w:w="99" w:type="dxa"/>
                  <w:tcMar>
                    <w:top w:w="15" w:type="dxa"/>
                    <w:left w:w="15" w:type="dxa"/>
                    <w:bottom w:w="15" w:type="dxa"/>
                    <w:right w:w="15" w:type="dxa"/>
                  </w:tcMar>
                  <w:vAlign w:val="center"/>
                </w:tcPr>
                <w:p w14:paraId="7BAF5B02"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402" w:type="dxa"/>
                  <w:tcMar>
                    <w:top w:w="15" w:type="dxa"/>
                    <w:left w:w="15" w:type="dxa"/>
                    <w:bottom w:w="15" w:type="dxa"/>
                    <w:right w:w="15" w:type="dxa"/>
                  </w:tcMar>
                  <w:vAlign w:val="center"/>
                </w:tcPr>
                <w:p w14:paraId="114356C3"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278" w:type="dxa"/>
                  <w:tcMar>
                    <w:top w:w="15" w:type="dxa"/>
                    <w:left w:w="15" w:type="dxa"/>
                    <w:bottom w:w="15" w:type="dxa"/>
                    <w:right w:w="15" w:type="dxa"/>
                  </w:tcMar>
                  <w:vAlign w:val="center"/>
                </w:tcPr>
                <w:p w14:paraId="5F643434"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434" w:type="dxa"/>
                  <w:tcMar>
                    <w:top w:w="15" w:type="dxa"/>
                    <w:left w:w="15" w:type="dxa"/>
                    <w:bottom w:w="15" w:type="dxa"/>
                    <w:right w:w="15" w:type="dxa"/>
                  </w:tcMar>
                  <w:vAlign w:val="center"/>
                </w:tcPr>
                <w:p w14:paraId="2233A607"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518" w:type="dxa"/>
                  <w:tcMar>
                    <w:top w:w="15" w:type="dxa"/>
                    <w:left w:w="15" w:type="dxa"/>
                    <w:bottom w:w="15" w:type="dxa"/>
                    <w:right w:w="15" w:type="dxa"/>
                  </w:tcMar>
                  <w:vAlign w:val="center"/>
                </w:tcPr>
                <w:p w14:paraId="32752D0A"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629" w:type="dxa"/>
                  <w:tcMar>
                    <w:top w:w="15" w:type="dxa"/>
                    <w:left w:w="15" w:type="dxa"/>
                    <w:bottom w:w="15" w:type="dxa"/>
                    <w:right w:w="15" w:type="dxa"/>
                  </w:tcMar>
                  <w:vAlign w:val="center"/>
                </w:tcPr>
                <w:p w14:paraId="544DB1F2"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592" w:type="dxa"/>
                  <w:tcMar>
                    <w:top w:w="15" w:type="dxa"/>
                    <w:left w:w="15" w:type="dxa"/>
                    <w:bottom w:w="15" w:type="dxa"/>
                    <w:right w:w="15" w:type="dxa"/>
                  </w:tcMar>
                  <w:vAlign w:val="center"/>
                </w:tcPr>
                <w:p w14:paraId="43B07E89"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592" w:type="dxa"/>
                  <w:tcMar>
                    <w:top w:w="15" w:type="dxa"/>
                    <w:left w:w="15" w:type="dxa"/>
                    <w:bottom w:w="15" w:type="dxa"/>
                    <w:right w:w="15" w:type="dxa"/>
                  </w:tcMar>
                  <w:vAlign w:val="center"/>
                </w:tcPr>
                <w:p w14:paraId="64F31DA4"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592" w:type="dxa"/>
                  <w:tcMar>
                    <w:top w:w="15" w:type="dxa"/>
                    <w:left w:w="15" w:type="dxa"/>
                    <w:bottom w:w="15" w:type="dxa"/>
                    <w:right w:w="15" w:type="dxa"/>
                  </w:tcMar>
                  <w:vAlign w:val="center"/>
                </w:tcPr>
                <w:p w14:paraId="5DC50E8B"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369" w:type="dxa"/>
                  <w:tcMar>
                    <w:top w:w="15" w:type="dxa"/>
                    <w:left w:w="15" w:type="dxa"/>
                    <w:bottom w:w="15" w:type="dxa"/>
                    <w:right w:w="15" w:type="dxa"/>
                  </w:tcMar>
                  <w:vAlign w:val="center"/>
                </w:tcPr>
                <w:p w14:paraId="6BCBCEE6"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r>
          </w:tbl>
          <w:p w14:paraId="4FB7850E" w14:textId="77777777" w:rsidR="00C60589" w:rsidRPr="00B16C92" w:rsidRDefault="00C60589" w:rsidP="00C60589">
            <w:pPr>
              <w:ind w:firstLine="709"/>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rPr>
              <w:t>Конкурсқа</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қатысушылардың</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шартты</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бағаларын</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есептеу</w:t>
            </w:r>
            <w:r w:rsidRPr="00B16C92">
              <w:rPr>
                <w:rFonts w:ascii="Times New Roman" w:eastAsia="Times New Roman" w:hAnsi="Times New Roman" w:cs="Times New Roman"/>
                <w:b/>
                <w:color w:val="000000"/>
                <w:sz w:val="24"/>
                <w:szCs w:val="24"/>
                <w:lang w:val="en-US"/>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
              <w:gridCol w:w="480"/>
              <w:gridCol w:w="472"/>
              <w:gridCol w:w="418"/>
              <w:gridCol w:w="480"/>
              <w:gridCol w:w="674"/>
              <w:gridCol w:w="429"/>
              <w:gridCol w:w="494"/>
              <w:gridCol w:w="564"/>
              <w:gridCol w:w="407"/>
            </w:tblGrid>
            <w:tr w:rsidR="00C60589" w:rsidRPr="000D2A3A" w14:paraId="7E846A00" w14:textId="77777777" w:rsidTr="00C93B7C">
              <w:trPr>
                <w:trHeight w:val="30"/>
              </w:trPr>
              <w:tc>
                <w:tcPr>
                  <w:tcW w:w="116" w:type="dxa"/>
                  <w:tcMar>
                    <w:top w:w="15" w:type="dxa"/>
                    <w:left w:w="15" w:type="dxa"/>
                    <w:bottom w:w="15" w:type="dxa"/>
                    <w:right w:w="15" w:type="dxa"/>
                  </w:tcMar>
                  <w:vAlign w:val="center"/>
                </w:tcPr>
                <w:p w14:paraId="4E784DBD"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t>№</w:t>
                  </w:r>
                </w:p>
              </w:tc>
              <w:tc>
                <w:tcPr>
                  <w:tcW w:w="480" w:type="dxa"/>
                  <w:tcMar>
                    <w:top w:w="15" w:type="dxa"/>
                    <w:left w:w="15" w:type="dxa"/>
                    <w:bottom w:w="15" w:type="dxa"/>
                    <w:right w:w="15" w:type="dxa"/>
                  </w:tcMar>
                  <w:vAlign w:val="center"/>
                </w:tcPr>
                <w:p w14:paraId="784B3BD3"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t>Ә/ өні</w:t>
                  </w:r>
                  <w:r w:rsidRPr="00B16C92">
                    <w:rPr>
                      <w:rFonts w:ascii="Times New Roman" w:eastAsia="Times New Roman" w:hAnsi="Times New Roman" w:cs="Times New Roman"/>
                      <w:b/>
                      <w:color w:val="000000"/>
                      <w:sz w:val="24"/>
                      <w:szCs w:val="24"/>
                      <w:lang w:val="en-US"/>
                    </w:rPr>
                    <w:lastRenderedPageBreak/>
                    <w:t>м берушінің атауы</w:t>
                  </w:r>
                </w:p>
              </w:tc>
              <w:tc>
                <w:tcPr>
                  <w:tcW w:w="472" w:type="dxa"/>
                  <w:tcMar>
                    <w:top w:w="15" w:type="dxa"/>
                    <w:left w:w="15" w:type="dxa"/>
                    <w:bottom w:w="15" w:type="dxa"/>
                    <w:right w:w="15" w:type="dxa"/>
                  </w:tcMar>
                  <w:vAlign w:val="center"/>
                </w:tcPr>
                <w:p w14:paraId="79430AA1"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lastRenderedPageBreak/>
                    <w:t xml:space="preserve">БСН </w:t>
                  </w:r>
                  <w:r w:rsidRPr="00B16C92">
                    <w:rPr>
                      <w:rFonts w:ascii="Times New Roman" w:eastAsia="Times New Roman" w:hAnsi="Times New Roman" w:cs="Times New Roman"/>
                      <w:b/>
                      <w:color w:val="000000"/>
                      <w:sz w:val="24"/>
                      <w:szCs w:val="24"/>
                      <w:lang w:val="en-US"/>
                    </w:rPr>
                    <w:lastRenderedPageBreak/>
                    <w:t>(ЖСН)/ ССН/ТЕН</w:t>
                  </w:r>
                </w:p>
              </w:tc>
              <w:tc>
                <w:tcPr>
                  <w:tcW w:w="418" w:type="dxa"/>
                  <w:tcMar>
                    <w:top w:w="15" w:type="dxa"/>
                    <w:left w:w="15" w:type="dxa"/>
                    <w:bottom w:w="15" w:type="dxa"/>
                    <w:right w:w="15" w:type="dxa"/>
                  </w:tcMar>
                  <w:vAlign w:val="center"/>
                </w:tcPr>
                <w:p w14:paraId="1BFBC1CB"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lastRenderedPageBreak/>
                    <w:t>Бөлін</w:t>
                  </w:r>
                  <w:r w:rsidRPr="00B16C92">
                    <w:rPr>
                      <w:rFonts w:ascii="Times New Roman" w:eastAsia="Times New Roman" w:hAnsi="Times New Roman" w:cs="Times New Roman"/>
                      <w:b/>
                      <w:color w:val="000000"/>
                      <w:sz w:val="24"/>
                      <w:szCs w:val="24"/>
                      <w:lang w:val="en-US"/>
                    </w:rPr>
                    <w:lastRenderedPageBreak/>
                    <w:t>ген сома</w:t>
                  </w:r>
                </w:p>
              </w:tc>
              <w:tc>
                <w:tcPr>
                  <w:tcW w:w="480" w:type="dxa"/>
                  <w:tcMar>
                    <w:top w:w="15" w:type="dxa"/>
                    <w:left w:w="15" w:type="dxa"/>
                    <w:bottom w:w="15" w:type="dxa"/>
                    <w:right w:w="15" w:type="dxa"/>
                  </w:tcMar>
                  <w:vAlign w:val="center"/>
                </w:tcPr>
                <w:p w14:paraId="2446539A"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lastRenderedPageBreak/>
                    <w:t xml:space="preserve">Өнім </w:t>
                  </w:r>
                  <w:r w:rsidRPr="00B16C92">
                    <w:rPr>
                      <w:rFonts w:ascii="Times New Roman" w:eastAsia="Times New Roman" w:hAnsi="Times New Roman" w:cs="Times New Roman"/>
                      <w:b/>
                      <w:color w:val="000000"/>
                      <w:sz w:val="24"/>
                      <w:szCs w:val="24"/>
                      <w:lang w:val="en-US"/>
                    </w:rPr>
                    <w:lastRenderedPageBreak/>
                    <w:t>берушінің бағасы</w:t>
                  </w:r>
                </w:p>
              </w:tc>
              <w:tc>
                <w:tcPr>
                  <w:tcW w:w="674" w:type="dxa"/>
                  <w:tcMar>
                    <w:top w:w="15" w:type="dxa"/>
                    <w:left w:w="15" w:type="dxa"/>
                    <w:bottom w:w="15" w:type="dxa"/>
                    <w:right w:w="15" w:type="dxa"/>
                  </w:tcMar>
                  <w:vAlign w:val="center"/>
                </w:tcPr>
                <w:p w14:paraId="39020008" w14:textId="77777777" w:rsidR="00C60589" w:rsidRPr="00B16C92" w:rsidRDefault="00C60589" w:rsidP="00C60589">
                  <w:pPr>
                    <w:spacing w:after="0" w:line="240" w:lineRule="auto"/>
                    <w:jc w:val="both"/>
                    <w:rPr>
                      <w:rFonts w:ascii="Times New Roman" w:eastAsia="Times New Roman" w:hAnsi="Times New Roman" w:cs="Times New Roman"/>
                      <w:b/>
                      <w:sz w:val="24"/>
                      <w:szCs w:val="24"/>
                    </w:rPr>
                  </w:pPr>
                  <w:r w:rsidRPr="00B16C92">
                    <w:rPr>
                      <w:rFonts w:ascii="Times New Roman" w:eastAsia="Times New Roman" w:hAnsi="Times New Roman" w:cs="Times New Roman"/>
                      <w:b/>
                      <w:color w:val="000000"/>
                      <w:sz w:val="24"/>
                      <w:szCs w:val="24"/>
                      <w:lang w:val="en-US"/>
                    </w:rPr>
                    <w:lastRenderedPageBreak/>
                    <w:t>Заңның </w:t>
                  </w:r>
                  <w:hyperlink r:id="rId8" w:anchor="z26" w:history="1">
                    <w:r w:rsidRPr="00B16C92">
                      <w:rPr>
                        <w:rFonts w:ascii="Times New Roman" w:eastAsia="Times New Roman" w:hAnsi="Times New Roman" w:cs="Times New Roman"/>
                        <w:b/>
                        <w:sz w:val="24"/>
                        <w:szCs w:val="24"/>
                        <w:lang w:val="en-US"/>
                      </w:rPr>
                      <w:t>26</w:t>
                    </w:r>
                    <w:r w:rsidRPr="00B16C92">
                      <w:rPr>
                        <w:rFonts w:ascii="Times New Roman" w:eastAsia="Times New Roman" w:hAnsi="Times New Roman" w:cs="Times New Roman"/>
                        <w:b/>
                        <w:sz w:val="24"/>
                        <w:szCs w:val="24"/>
                        <w:lang w:val="en-US"/>
                      </w:rPr>
                      <w:lastRenderedPageBreak/>
                      <w:t>-бабына</w:t>
                    </w:r>
                  </w:hyperlink>
                  <w:r w:rsidRPr="00B16C92">
                    <w:rPr>
                      <w:rFonts w:ascii="Times New Roman" w:eastAsia="Times New Roman" w:hAnsi="Times New Roman" w:cs="Times New Roman"/>
                      <w:b/>
                      <w:color w:val="000000"/>
                      <w:sz w:val="24"/>
                      <w:szCs w:val="24"/>
                      <w:lang w:val="en-US"/>
                    </w:rPr>
                    <w:t> сәйкес сома</w:t>
                  </w:r>
                </w:p>
              </w:tc>
              <w:tc>
                <w:tcPr>
                  <w:tcW w:w="429" w:type="dxa"/>
                  <w:tcMar>
                    <w:top w:w="15" w:type="dxa"/>
                    <w:left w:w="15" w:type="dxa"/>
                    <w:bottom w:w="15" w:type="dxa"/>
                    <w:right w:w="15" w:type="dxa"/>
                  </w:tcMar>
                  <w:vAlign w:val="center"/>
                </w:tcPr>
                <w:p w14:paraId="1CC7F884"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lastRenderedPageBreak/>
                    <w:t>Шартт</w:t>
                  </w:r>
                  <w:r w:rsidRPr="00B16C92">
                    <w:rPr>
                      <w:rFonts w:ascii="Times New Roman" w:eastAsia="Times New Roman" w:hAnsi="Times New Roman" w:cs="Times New Roman"/>
                      <w:b/>
                      <w:color w:val="000000"/>
                      <w:sz w:val="24"/>
                      <w:szCs w:val="24"/>
                      <w:lang w:val="en-US"/>
                    </w:rPr>
                    <w:lastRenderedPageBreak/>
                    <w:t>ы жеңілдік мөлшері, %</w:t>
                  </w:r>
                </w:p>
              </w:tc>
              <w:tc>
                <w:tcPr>
                  <w:tcW w:w="494" w:type="dxa"/>
                  <w:tcMar>
                    <w:top w:w="15" w:type="dxa"/>
                    <w:left w:w="15" w:type="dxa"/>
                    <w:bottom w:w="15" w:type="dxa"/>
                    <w:right w:w="15" w:type="dxa"/>
                  </w:tcMar>
                  <w:vAlign w:val="center"/>
                </w:tcPr>
                <w:p w14:paraId="3E95AFFA" w14:textId="77777777" w:rsidR="00C60589" w:rsidRPr="00B16C92" w:rsidRDefault="00C60589" w:rsidP="00C60589">
                  <w:pPr>
                    <w:spacing w:after="0" w:line="240" w:lineRule="auto"/>
                    <w:jc w:val="both"/>
                    <w:rPr>
                      <w:rFonts w:ascii="Times New Roman" w:eastAsia="Times New Roman" w:hAnsi="Times New Roman" w:cs="Times New Roman"/>
                      <w:b/>
                      <w:sz w:val="24"/>
                      <w:szCs w:val="24"/>
                    </w:rPr>
                  </w:pPr>
                  <w:r w:rsidRPr="00B16C92">
                    <w:rPr>
                      <w:rFonts w:ascii="Times New Roman" w:eastAsia="Times New Roman" w:hAnsi="Times New Roman" w:cs="Times New Roman"/>
                      <w:b/>
                      <w:color w:val="000000"/>
                      <w:sz w:val="24"/>
                      <w:szCs w:val="24"/>
                      <w:lang w:val="en-US"/>
                    </w:rPr>
                    <w:lastRenderedPageBreak/>
                    <w:t>Шартт</w:t>
                  </w:r>
                  <w:r w:rsidRPr="00B16C92">
                    <w:rPr>
                      <w:rFonts w:ascii="Times New Roman" w:eastAsia="Times New Roman" w:hAnsi="Times New Roman" w:cs="Times New Roman"/>
                      <w:b/>
                      <w:color w:val="000000"/>
                      <w:sz w:val="24"/>
                      <w:szCs w:val="24"/>
                      <w:lang w:val="en-US"/>
                    </w:rPr>
                    <w:lastRenderedPageBreak/>
                    <w:t>ы жеңілдік ескерілген баға</w:t>
                  </w:r>
                </w:p>
              </w:tc>
              <w:tc>
                <w:tcPr>
                  <w:tcW w:w="564" w:type="dxa"/>
                  <w:tcMar>
                    <w:top w:w="15" w:type="dxa"/>
                    <w:left w:w="15" w:type="dxa"/>
                    <w:bottom w:w="15" w:type="dxa"/>
                    <w:right w:w="15" w:type="dxa"/>
                  </w:tcMar>
                  <w:vAlign w:val="center"/>
                </w:tcPr>
                <w:p w14:paraId="0F8CE35D"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lastRenderedPageBreak/>
                    <w:t>Қаржыл</w:t>
                  </w:r>
                  <w:r w:rsidRPr="00B16C92">
                    <w:rPr>
                      <w:rFonts w:ascii="Times New Roman" w:eastAsia="Times New Roman" w:hAnsi="Times New Roman" w:cs="Times New Roman"/>
                      <w:b/>
                      <w:color w:val="000000"/>
                      <w:sz w:val="24"/>
                      <w:szCs w:val="24"/>
                      <w:lang w:val="en-US"/>
                    </w:rPr>
                    <w:lastRenderedPageBreak/>
                    <w:t>ық тұрақтылық көрсеткіші</w:t>
                  </w:r>
                </w:p>
              </w:tc>
              <w:tc>
                <w:tcPr>
                  <w:tcW w:w="407" w:type="dxa"/>
                  <w:tcMar>
                    <w:top w:w="15" w:type="dxa"/>
                    <w:left w:w="15" w:type="dxa"/>
                    <w:bottom w:w="15" w:type="dxa"/>
                    <w:right w:w="15" w:type="dxa"/>
                  </w:tcMar>
                  <w:vAlign w:val="center"/>
                </w:tcPr>
                <w:p w14:paraId="2AFB1C96"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lastRenderedPageBreak/>
                    <w:t>Өтінім</w:t>
                  </w:r>
                  <w:r w:rsidRPr="00B16C92">
                    <w:rPr>
                      <w:rFonts w:ascii="Times New Roman" w:eastAsia="Times New Roman" w:hAnsi="Times New Roman" w:cs="Times New Roman"/>
                      <w:b/>
                      <w:color w:val="000000"/>
                      <w:sz w:val="24"/>
                      <w:szCs w:val="24"/>
                      <w:lang w:val="en-US"/>
                    </w:rPr>
                    <w:lastRenderedPageBreak/>
                    <w:t>ді беру күні мен уақыты</w:t>
                  </w:r>
                </w:p>
              </w:tc>
            </w:tr>
            <w:tr w:rsidR="00C60589" w:rsidRPr="000D2A3A" w14:paraId="55513617" w14:textId="77777777" w:rsidTr="00C93B7C">
              <w:trPr>
                <w:trHeight w:val="30"/>
              </w:trPr>
              <w:tc>
                <w:tcPr>
                  <w:tcW w:w="116" w:type="dxa"/>
                  <w:tcMar>
                    <w:top w:w="15" w:type="dxa"/>
                    <w:left w:w="15" w:type="dxa"/>
                    <w:bottom w:w="15" w:type="dxa"/>
                    <w:right w:w="15" w:type="dxa"/>
                  </w:tcMar>
                  <w:vAlign w:val="center"/>
                </w:tcPr>
                <w:p w14:paraId="38E37517"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480" w:type="dxa"/>
                  <w:tcMar>
                    <w:top w:w="15" w:type="dxa"/>
                    <w:left w:w="15" w:type="dxa"/>
                    <w:bottom w:w="15" w:type="dxa"/>
                    <w:right w:w="15" w:type="dxa"/>
                  </w:tcMar>
                  <w:vAlign w:val="center"/>
                </w:tcPr>
                <w:p w14:paraId="090FCD33"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472" w:type="dxa"/>
                  <w:tcMar>
                    <w:top w:w="15" w:type="dxa"/>
                    <w:left w:w="15" w:type="dxa"/>
                    <w:bottom w:w="15" w:type="dxa"/>
                    <w:right w:w="15" w:type="dxa"/>
                  </w:tcMar>
                  <w:vAlign w:val="center"/>
                </w:tcPr>
                <w:p w14:paraId="3E3FC8D6"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418" w:type="dxa"/>
                  <w:tcMar>
                    <w:top w:w="15" w:type="dxa"/>
                    <w:left w:w="15" w:type="dxa"/>
                    <w:bottom w:w="15" w:type="dxa"/>
                    <w:right w:w="15" w:type="dxa"/>
                  </w:tcMar>
                  <w:vAlign w:val="center"/>
                </w:tcPr>
                <w:p w14:paraId="30089322"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480" w:type="dxa"/>
                  <w:tcMar>
                    <w:top w:w="15" w:type="dxa"/>
                    <w:left w:w="15" w:type="dxa"/>
                    <w:bottom w:w="15" w:type="dxa"/>
                    <w:right w:w="15" w:type="dxa"/>
                  </w:tcMar>
                  <w:vAlign w:val="center"/>
                </w:tcPr>
                <w:p w14:paraId="54014D93"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674" w:type="dxa"/>
                  <w:tcMar>
                    <w:top w:w="15" w:type="dxa"/>
                    <w:left w:w="15" w:type="dxa"/>
                    <w:bottom w:w="15" w:type="dxa"/>
                    <w:right w:w="15" w:type="dxa"/>
                  </w:tcMar>
                  <w:vAlign w:val="center"/>
                </w:tcPr>
                <w:p w14:paraId="5109F284"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429" w:type="dxa"/>
                  <w:tcMar>
                    <w:top w:w="15" w:type="dxa"/>
                    <w:left w:w="15" w:type="dxa"/>
                    <w:bottom w:w="15" w:type="dxa"/>
                    <w:right w:w="15" w:type="dxa"/>
                  </w:tcMar>
                  <w:vAlign w:val="center"/>
                </w:tcPr>
                <w:p w14:paraId="05A9A44C"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494" w:type="dxa"/>
                  <w:tcMar>
                    <w:top w:w="15" w:type="dxa"/>
                    <w:left w:w="15" w:type="dxa"/>
                    <w:bottom w:w="15" w:type="dxa"/>
                    <w:right w:w="15" w:type="dxa"/>
                  </w:tcMar>
                  <w:vAlign w:val="center"/>
                </w:tcPr>
                <w:p w14:paraId="5810B221"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564" w:type="dxa"/>
                  <w:tcMar>
                    <w:top w:w="15" w:type="dxa"/>
                    <w:left w:w="15" w:type="dxa"/>
                    <w:bottom w:w="15" w:type="dxa"/>
                    <w:right w:w="15" w:type="dxa"/>
                  </w:tcMar>
                  <w:vAlign w:val="center"/>
                </w:tcPr>
                <w:p w14:paraId="138E7083"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c>
                <w:tcPr>
                  <w:tcW w:w="407" w:type="dxa"/>
                  <w:tcMar>
                    <w:top w:w="15" w:type="dxa"/>
                    <w:left w:w="15" w:type="dxa"/>
                    <w:bottom w:w="15" w:type="dxa"/>
                    <w:right w:w="15" w:type="dxa"/>
                  </w:tcMar>
                  <w:vAlign w:val="center"/>
                </w:tcPr>
                <w:p w14:paraId="5A7F00DE" w14:textId="77777777" w:rsidR="00C60589" w:rsidRPr="00B16C92" w:rsidRDefault="00C60589" w:rsidP="00C60589">
                  <w:pPr>
                    <w:spacing w:after="0" w:line="240" w:lineRule="auto"/>
                    <w:jc w:val="both"/>
                    <w:rPr>
                      <w:rFonts w:ascii="Times New Roman" w:eastAsia="Times New Roman" w:hAnsi="Times New Roman" w:cs="Times New Roman"/>
                      <w:b/>
                      <w:sz w:val="24"/>
                      <w:szCs w:val="24"/>
                      <w:lang w:val="en-US"/>
                    </w:rPr>
                  </w:pPr>
                </w:p>
              </w:tc>
            </w:tr>
          </w:tbl>
          <w:p w14:paraId="2794EA59" w14:textId="77777777" w:rsidR="00C60589" w:rsidRPr="00B16C92" w:rsidRDefault="00C60589" w:rsidP="00C60589">
            <w:pPr>
              <w:ind w:firstLine="709"/>
              <w:jc w:val="both"/>
              <w:rPr>
                <w:rFonts w:ascii="Times New Roman" w:eastAsia="Times New Roman" w:hAnsi="Times New Roman" w:cs="Times New Roman"/>
                <w:b/>
                <w:color w:val="000000"/>
                <w:sz w:val="24"/>
                <w:szCs w:val="24"/>
                <w:lang w:val="en-US"/>
              </w:rPr>
            </w:pPr>
            <w:bookmarkStart w:id="2" w:name="z3181"/>
            <w:r w:rsidRPr="00B16C92">
              <w:rPr>
                <w:rFonts w:ascii="Times New Roman" w:eastAsia="Times New Roman" w:hAnsi="Times New Roman" w:cs="Times New Roman"/>
                <w:b/>
                <w:color w:val="000000"/>
                <w:sz w:val="24"/>
                <w:szCs w:val="24"/>
                <w:lang w:val="kk-KZ"/>
              </w:rPr>
              <w:t>Автоматты түрде к</w:t>
            </w:r>
            <w:r w:rsidRPr="00B16C92">
              <w:rPr>
                <w:rFonts w:ascii="Times New Roman" w:eastAsia="Times New Roman" w:hAnsi="Times New Roman" w:cs="Times New Roman"/>
                <w:b/>
                <w:color w:val="000000"/>
                <w:sz w:val="24"/>
                <w:szCs w:val="24"/>
              </w:rPr>
              <w:t>онкурстық</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баға</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ұсынысына</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әсер</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ететін</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өлшемшарттарды</w:t>
            </w:r>
            <w:r w:rsidRPr="00B16C92">
              <w:rPr>
                <w:rFonts w:ascii="Times New Roman" w:eastAsia="Times New Roman" w:hAnsi="Times New Roman" w:cs="Times New Roman"/>
                <w:b/>
                <w:color w:val="000000"/>
                <w:sz w:val="24"/>
                <w:szCs w:val="24"/>
                <w:lang w:val="kk-KZ"/>
              </w:rPr>
              <w:t xml:space="preserve"> салыстыру және </w:t>
            </w:r>
            <w:r w:rsidRPr="00B16C92">
              <w:rPr>
                <w:rFonts w:ascii="Times New Roman" w:eastAsia="Times New Roman" w:hAnsi="Times New Roman" w:cs="Times New Roman"/>
                <w:b/>
                <w:color w:val="000000"/>
                <w:sz w:val="24"/>
                <w:szCs w:val="24"/>
              </w:rPr>
              <w:t>жеңімпаз</w:t>
            </w:r>
            <w:r w:rsidRPr="00B16C92">
              <w:rPr>
                <w:rFonts w:ascii="Times New Roman" w:eastAsia="Times New Roman" w:hAnsi="Times New Roman" w:cs="Times New Roman"/>
                <w:b/>
                <w:color w:val="000000"/>
                <w:sz w:val="24"/>
                <w:szCs w:val="24"/>
                <w:lang w:val="kk-KZ"/>
              </w:rPr>
              <w:t>ды анықтау</w:t>
            </w:r>
            <w:r w:rsidRPr="00B16C92">
              <w:rPr>
                <w:rFonts w:ascii="Times New Roman" w:eastAsia="Times New Roman" w:hAnsi="Times New Roman" w:cs="Times New Roman"/>
                <w:b/>
                <w:color w:val="000000"/>
                <w:sz w:val="24"/>
                <w:szCs w:val="24"/>
                <w:lang w:val="en-US"/>
              </w:rPr>
              <w:t>:</w:t>
            </w:r>
          </w:p>
          <w:p w14:paraId="16EF1195" w14:textId="77777777" w:rsidR="00C60589" w:rsidRPr="00B16C92" w:rsidRDefault="00C60589" w:rsidP="00C60589">
            <w:pPr>
              <w:ind w:firstLine="709"/>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t xml:space="preserve">1. № ___ </w:t>
            </w:r>
            <w:r w:rsidRPr="00B16C92">
              <w:rPr>
                <w:rFonts w:ascii="Times New Roman" w:eastAsia="Times New Roman" w:hAnsi="Times New Roman" w:cs="Times New Roman"/>
                <w:b/>
                <w:color w:val="000000"/>
                <w:sz w:val="24"/>
                <w:szCs w:val="24"/>
              </w:rPr>
              <w:t>лот</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бойынша</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жеңімпаз</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болып</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анықталсын</w:t>
            </w:r>
            <w:r w:rsidRPr="00B16C92">
              <w:rPr>
                <w:rFonts w:ascii="Times New Roman" w:eastAsia="Times New Roman" w:hAnsi="Times New Roman" w:cs="Times New Roman"/>
                <w:b/>
                <w:color w:val="000000"/>
                <w:sz w:val="24"/>
                <w:szCs w:val="24"/>
                <w:lang w:val="en-US"/>
              </w:rPr>
              <w:t>: (</w:t>
            </w:r>
            <w:r w:rsidRPr="00B16C92">
              <w:rPr>
                <w:rFonts w:ascii="Times New Roman" w:eastAsia="Times New Roman" w:hAnsi="Times New Roman" w:cs="Times New Roman"/>
                <w:b/>
                <w:color w:val="000000"/>
                <w:sz w:val="24"/>
                <w:szCs w:val="24"/>
              </w:rPr>
              <w:t>жеңімпаз</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әлеуетті</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өнім</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берушінің</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БСН</w:t>
            </w:r>
            <w:r w:rsidRPr="00B16C92">
              <w:rPr>
                <w:rFonts w:ascii="Times New Roman" w:eastAsia="Times New Roman" w:hAnsi="Times New Roman" w:cs="Times New Roman"/>
                <w:b/>
                <w:color w:val="000000"/>
                <w:sz w:val="24"/>
                <w:szCs w:val="24"/>
                <w:lang w:val="en-US"/>
              </w:rPr>
              <w:t>/</w:t>
            </w:r>
            <w:r w:rsidRPr="00B16C92">
              <w:rPr>
                <w:rFonts w:ascii="Times New Roman" w:eastAsia="Times New Roman" w:hAnsi="Times New Roman" w:cs="Times New Roman"/>
                <w:b/>
                <w:color w:val="000000"/>
                <w:sz w:val="24"/>
                <w:szCs w:val="24"/>
              </w:rPr>
              <w:t>ЖСН</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атауы</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екінші</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орын</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алған</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әлеуетті</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өнім</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беруші</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екінші</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орын</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алған</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әлеуетті</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өнім</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берушінің</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БСН</w:t>
            </w:r>
            <w:r w:rsidRPr="00B16C92">
              <w:rPr>
                <w:rFonts w:ascii="Times New Roman" w:eastAsia="Times New Roman" w:hAnsi="Times New Roman" w:cs="Times New Roman"/>
                <w:b/>
                <w:color w:val="000000"/>
                <w:sz w:val="24"/>
                <w:szCs w:val="24"/>
                <w:lang w:val="en-US"/>
              </w:rPr>
              <w:t>/</w:t>
            </w:r>
            <w:r w:rsidRPr="00B16C92">
              <w:rPr>
                <w:rFonts w:ascii="Times New Roman" w:eastAsia="Times New Roman" w:hAnsi="Times New Roman" w:cs="Times New Roman"/>
                <w:b/>
                <w:color w:val="000000"/>
                <w:sz w:val="24"/>
                <w:szCs w:val="24"/>
              </w:rPr>
              <w:t>ЖСН</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атауы</w:t>
            </w:r>
            <w:r w:rsidRPr="00B16C92">
              <w:rPr>
                <w:rFonts w:ascii="Times New Roman" w:eastAsia="Times New Roman" w:hAnsi="Times New Roman" w:cs="Times New Roman"/>
                <w:b/>
                <w:color w:val="000000"/>
                <w:sz w:val="24"/>
                <w:szCs w:val="24"/>
                <w:lang w:val="en-US"/>
              </w:rPr>
              <w:t>).</w:t>
            </w:r>
          </w:p>
          <w:p w14:paraId="6C822BE9" w14:textId="77777777" w:rsidR="00C60589" w:rsidRPr="00B16C92" w:rsidRDefault="00C60589" w:rsidP="00C60589">
            <w:pPr>
              <w:ind w:firstLine="709"/>
              <w:jc w:val="both"/>
              <w:rPr>
                <w:rFonts w:ascii="Times New Roman" w:eastAsia="Times New Roman" w:hAnsi="Times New Roman" w:cs="Times New Roman"/>
                <w:b/>
                <w:sz w:val="24"/>
                <w:szCs w:val="24"/>
                <w:lang w:val="en-US"/>
              </w:rPr>
            </w:pPr>
            <w:bookmarkStart w:id="3" w:name="z3182"/>
            <w:bookmarkEnd w:id="2"/>
            <w:r w:rsidRPr="00B16C92">
              <w:rPr>
                <w:rFonts w:ascii="Times New Roman" w:eastAsia="Times New Roman" w:hAnsi="Times New Roman" w:cs="Times New Roman"/>
                <w:b/>
                <w:color w:val="000000"/>
                <w:sz w:val="24"/>
                <w:szCs w:val="24"/>
                <w:lang w:val="en-US"/>
              </w:rPr>
              <w:t xml:space="preserve">2. </w:t>
            </w:r>
            <w:r w:rsidRPr="00B16C92">
              <w:rPr>
                <w:rFonts w:ascii="Times New Roman" w:eastAsia="Times New Roman" w:hAnsi="Times New Roman" w:cs="Times New Roman"/>
                <w:b/>
                <w:color w:val="000000"/>
                <w:sz w:val="24"/>
                <w:szCs w:val="24"/>
              </w:rPr>
              <w:t>Тапсырыс</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беруші</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тапсырыс</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берушінің</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атауы</w:t>
            </w:r>
            <w:r w:rsidRPr="00B16C92">
              <w:rPr>
                <w:rFonts w:ascii="Times New Roman" w:eastAsia="Times New Roman" w:hAnsi="Times New Roman" w:cs="Times New Roman"/>
                <w:b/>
                <w:color w:val="000000"/>
                <w:sz w:val="24"/>
                <w:szCs w:val="24"/>
                <w:lang w:val="en-US"/>
              </w:rPr>
              <w:t>) «</w:t>
            </w:r>
            <w:r w:rsidRPr="00B16C92">
              <w:rPr>
                <w:rFonts w:ascii="Times New Roman" w:eastAsia="Times New Roman" w:hAnsi="Times New Roman" w:cs="Times New Roman"/>
                <w:b/>
                <w:color w:val="000000"/>
                <w:sz w:val="24"/>
                <w:szCs w:val="24"/>
              </w:rPr>
              <w:t>Мемлекеттік</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сатып</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алу</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туралы</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Қазақстан</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Республикасының</w:t>
            </w:r>
            <w:r w:rsidRPr="00B16C92">
              <w:rPr>
                <w:rFonts w:ascii="Times New Roman" w:eastAsia="Times New Roman" w:hAnsi="Times New Roman" w:cs="Times New Roman"/>
                <w:b/>
                <w:color w:val="000000"/>
                <w:sz w:val="24"/>
                <w:szCs w:val="24"/>
                <w:lang w:val="en-US"/>
              </w:rPr>
              <w:t> </w:t>
            </w:r>
            <w:hyperlink r:id="rId9" w:anchor="z53" w:history="1">
              <w:r w:rsidRPr="00B16C92">
                <w:rPr>
                  <w:rFonts w:ascii="Times New Roman" w:eastAsia="Times New Roman" w:hAnsi="Times New Roman" w:cs="Times New Roman"/>
                  <w:b/>
                  <w:sz w:val="24"/>
                  <w:szCs w:val="24"/>
                </w:rPr>
                <w:t>Заңында</w:t>
              </w:r>
            </w:hyperlink>
            <w:r w:rsidRPr="00B16C92">
              <w:rPr>
                <w:rFonts w:ascii="Times New Roman" w:eastAsia="Times New Roman" w:hAnsi="Times New Roman" w:cs="Times New Roman"/>
                <w:b/>
                <w:color w:val="000000"/>
                <w:sz w:val="24"/>
                <w:szCs w:val="24"/>
                <w:lang w:val="en-US"/>
              </w:rPr>
              <w:t> </w:t>
            </w:r>
            <w:r w:rsidRPr="00B16C92">
              <w:rPr>
                <w:rFonts w:ascii="Times New Roman" w:eastAsia="Times New Roman" w:hAnsi="Times New Roman" w:cs="Times New Roman"/>
                <w:b/>
                <w:color w:val="000000"/>
                <w:sz w:val="24"/>
                <w:szCs w:val="24"/>
              </w:rPr>
              <w:t>белгіленгенмерзімде</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жеңімпаз</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әлеуетті</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өнім</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берушінің</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БСН</w:t>
            </w:r>
            <w:r w:rsidRPr="00B16C92">
              <w:rPr>
                <w:rFonts w:ascii="Times New Roman" w:eastAsia="Times New Roman" w:hAnsi="Times New Roman" w:cs="Times New Roman"/>
                <w:b/>
                <w:color w:val="000000"/>
                <w:sz w:val="24"/>
                <w:szCs w:val="24"/>
                <w:lang w:val="en-US"/>
              </w:rPr>
              <w:t>/</w:t>
            </w:r>
            <w:r w:rsidRPr="00B16C92">
              <w:rPr>
                <w:rFonts w:ascii="Times New Roman" w:eastAsia="Times New Roman" w:hAnsi="Times New Roman" w:cs="Times New Roman"/>
                <w:b/>
                <w:color w:val="000000"/>
                <w:sz w:val="24"/>
                <w:szCs w:val="24"/>
              </w:rPr>
              <w:t>ЖСН</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атауы</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мемлекеттік</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сатып</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алу</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туралы</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шартты</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жасассын</w:t>
            </w:r>
            <w:r w:rsidRPr="00B16C92">
              <w:rPr>
                <w:rFonts w:ascii="Times New Roman" w:eastAsia="Times New Roman" w:hAnsi="Times New Roman" w:cs="Times New Roman"/>
                <w:b/>
                <w:color w:val="000000"/>
                <w:sz w:val="24"/>
                <w:szCs w:val="24"/>
                <w:lang w:val="en-US"/>
              </w:rPr>
              <w:t>.</w:t>
            </w:r>
          </w:p>
          <w:bookmarkEnd w:id="3"/>
          <w:p w14:paraId="58DB7EFB" w14:textId="77777777" w:rsidR="00C60589" w:rsidRPr="00B16C92" w:rsidRDefault="00C60589" w:rsidP="00C60589">
            <w:pPr>
              <w:ind w:firstLine="709"/>
              <w:jc w:val="both"/>
              <w:rPr>
                <w:rFonts w:ascii="Times New Roman" w:eastAsia="Times New Roman" w:hAnsi="Times New Roman" w:cs="Times New Roman"/>
                <w:b/>
                <w:color w:val="000000"/>
                <w:sz w:val="24"/>
                <w:szCs w:val="24"/>
                <w:lang w:val="en-US"/>
              </w:rPr>
            </w:pPr>
            <w:r w:rsidRPr="00B16C92">
              <w:rPr>
                <w:rFonts w:ascii="Times New Roman" w:eastAsia="Times New Roman" w:hAnsi="Times New Roman" w:cs="Times New Roman"/>
                <w:b/>
                <w:color w:val="000000"/>
                <w:sz w:val="24"/>
                <w:szCs w:val="24"/>
              </w:rPr>
              <w:t>Не</w:t>
            </w:r>
            <w:r w:rsidRPr="00B16C92">
              <w:rPr>
                <w:rFonts w:ascii="Times New Roman" w:eastAsia="Times New Roman" w:hAnsi="Times New Roman" w:cs="Times New Roman"/>
                <w:b/>
                <w:color w:val="000000"/>
                <w:sz w:val="24"/>
                <w:szCs w:val="24"/>
                <w:lang w:val="en-US"/>
              </w:rPr>
              <w:t xml:space="preserve">: </w:t>
            </w:r>
          </w:p>
          <w:p w14:paraId="77A34E67" w14:textId="77777777" w:rsidR="00C60589" w:rsidRPr="00B16C92" w:rsidRDefault="00C60589" w:rsidP="00C60589">
            <w:pPr>
              <w:ind w:firstLine="709"/>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lang w:val="en-US"/>
              </w:rPr>
              <w:t xml:space="preserve">№___ </w:t>
            </w:r>
            <w:r w:rsidRPr="00B16C92">
              <w:rPr>
                <w:rFonts w:ascii="Times New Roman" w:eastAsia="Times New Roman" w:hAnsi="Times New Roman" w:cs="Times New Roman"/>
                <w:b/>
                <w:color w:val="000000"/>
                <w:sz w:val="24"/>
                <w:szCs w:val="24"/>
              </w:rPr>
              <w:t>лот</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бойынша</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мемлекеттік</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сатып</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алу</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сатып</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алудың</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атауы</w:t>
            </w:r>
            <w:r w:rsidRPr="00B16C92">
              <w:rPr>
                <w:rFonts w:ascii="Times New Roman" w:eastAsia="Times New Roman" w:hAnsi="Times New Roman" w:cs="Times New Roman"/>
                <w:b/>
                <w:color w:val="000000"/>
                <w:sz w:val="24"/>
                <w:szCs w:val="24"/>
                <w:lang w:val="en-US"/>
              </w:rPr>
              <w:t>): _____________________ *</w:t>
            </w:r>
            <w:r w:rsidRPr="00B16C92">
              <w:rPr>
                <w:rFonts w:ascii="Times New Roman" w:eastAsia="Times New Roman" w:hAnsi="Times New Roman" w:cs="Times New Roman"/>
                <w:b/>
                <w:color w:val="000000"/>
                <w:sz w:val="24"/>
                <w:szCs w:val="24"/>
              </w:rPr>
              <w:t>байланысты</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өткізілмеді</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деп</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танылсын</w:t>
            </w:r>
            <w:r w:rsidRPr="00B16C92">
              <w:rPr>
                <w:rFonts w:ascii="Times New Roman" w:eastAsia="Times New Roman" w:hAnsi="Times New Roman" w:cs="Times New Roman"/>
                <w:b/>
                <w:color w:val="000000"/>
                <w:sz w:val="24"/>
                <w:szCs w:val="24"/>
                <w:lang w:val="en-US"/>
              </w:rPr>
              <w:t>.</w:t>
            </w:r>
          </w:p>
          <w:p w14:paraId="4F03C2D9" w14:textId="77777777" w:rsidR="00C60589" w:rsidRPr="00B16C92" w:rsidRDefault="00C60589" w:rsidP="00C60589">
            <w:pPr>
              <w:ind w:firstLine="709"/>
              <w:jc w:val="both"/>
              <w:rPr>
                <w:rFonts w:ascii="Times New Roman" w:eastAsia="Times New Roman" w:hAnsi="Times New Roman" w:cs="Times New Roman"/>
                <w:b/>
                <w:color w:val="000000"/>
                <w:sz w:val="24"/>
                <w:szCs w:val="24"/>
                <w:lang w:val="en-US"/>
              </w:rPr>
            </w:pPr>
            <w:r w:rsidRPr="00B16C92">
              <w:rPr>
                <w:rFonts w:ascii="Times New Roman" w:eastAsia="Times New Roman" w:hAnsi="Times New Roman" w:cs="Times New Roman"/>
                <w:b/>
                <w:color w:val="000000"/>
                <w:sz w:val="24"/>
                <w:szCs w:val="24"/>
              </w:rPr>
              <w:t>Ескертпе</w:t>
            </w:r>
            <w:r w:rsidRPr="00B16C92">
              <w:rPr>
                <w:rFonts w:ascii="Times New Roman" w:eastAsia="Times New Roman" w:hAnsi="Times New Roman" w:cs="Times New Roman"/>
                <w:b/>
                <w:color w:val="000000"/>
                <w:sz w:val="24"/>
                <w:szCs w:val="24"/>
                <w:lang w:val="en-US"/>
              </w:rPr>
              <w:t>:</w:t>
            </w:r>
          </w:p>
          <w:p w14:paraId="5E56DB5E" w14:textId="77777777" w:rsidR="00C60589" w:rsidRPr="00B16C92" w:rsidRDefault="00C60589" w:rsidP="00C60589">
            <w:pPr>
              <w:ind w:firstLine="709"/>
              <w:jc w:val="both"/>
              <w:rPr>
                <w:rFonts w:ascii="Times New Roman" w:eastAsia="Times New Roman" w:hAnsi="Times New Roman" w:cs="Times New Roman"/>
                <w:b/>
                <w:color w:val="000000"/>
                <w:sz w:val="24"/>
                <w:szCs w:val="24"/>
                <w:lang w:val="en-US"/>
              </w:rPr>
            </w:pPr>
            <w:r w:rsidRPr="00B16C92">
              <w:rPr>
                <w:rFonts w:ascii="Times New Roman" w:eastAsia="Times New Roman" w:hAnsi="Times New Roman" w:cs="Times New Roman"/>
                <w:b/>
                <w:color w:val="000000"/>
                <w:sz w:val="24"/>
                <w:szCs w:val="24"/>
                <w:lang w:val="en-US"/>
              </w:rPr>
              <w:t>*</w:t>
            </w:r>
            <w:r w:rsidRPr="00B16C92">
              <w:rPr>
                <w:rFonts w:ascii="Times New Roman" w:eastAsia="Times New Roman" w:hAnsi="Times New Roman" w:cs="Times New Roman"/>
                <w:b/>
                <w:color w:val="000000"/>
                <w:sz w:val="24"/>
                <w:szCs w:val="24"/>
              </w:rPr>
              <w:t>Мынадай</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мәндердің</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бірі</w:t>
            </w:r>
            <w:r w:rsidRPr="00B16C92">
              <w:rPr>
                <w:rFonts w:ascii="Times New Roman" w:eastAsia="Times New Roman" w:hAnsi="Times New Roman" w:cs="Times New Roman"/>
                <w:b/>
                <w:color w:val="000000"/>
                <w:sz w:val="24"/>
                <w:szCs w:val="24"/>
                <w:lang w:val="en-US"/>
              </w:rPr>
              <w:t>: «</w:t>
            </w:r>
            <w:r w:rsidRPr="00B16C92">
              <w:rPr>
                <w:rFonts w:ascii="Times New Roman" w:eastAsia="Times New Roman" w:hAnsi="Times New Roman" w:cs="Times New Roman"/>
                <w:b/>
                <w:color w:val="000000"/>
                <w:sz w:val="24"/>
                <w:szCs w:val="24"/>
              </w:rPr>
              <w:t>берілген</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өтінімдердің</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болмауы</w:t>
            </w:r>
            <w:r w:rsidRPr="00B16C92">
              <w:rPr>
                <w:rFonts w:ascii="Times New Roman" w:eastAsia="Times New Roman" w:hAnsi="Times New Roman" w:cs="Times New Roman"/>
                <w:b/>
                <w:color w:val="000000"/>
                <w:sz w:val="24"/>
                <w:szCs w:val="24"/>
                <w:lang w:val="en-US"/>
              </w:rPr>
              <w:t>», «</w:t>
            </w:r>
            <w:r w:rsidRPr="00B16C92">
              <w:rPr>
                <w:rFonts w:ascii="Times New Roman" w:eastAsia="Times New Roman" w:hAnsi="Times New Roman" w:cs="Times New Roman"/>
                <w:b/>
                <w:color w:val="000000"/>
                <w:sz w:val="24"/>
                <w:szCs w:val="24"/>
              </w:rPr>
              <w:t>екіден</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кем</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өтінім</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беру</w:t>
            </w:r>
            <w:r w:rsidRPr="00B16C92">
              <w:rPr>
                <w:rFonts w:ascii="Times New Roman" w:eastAsia="Times New Roman" w:hAnsi="Times New Roman" w:cs="Times New Roman"/>
                <w:b/>
                <w:color w:val="000000"/>
                <w:sz w:val="24"/>
                <w:szCs w:val="24"/>
                <w:lang w:val="en-US"/>
              </w:rPr>
              <w:t>».</w:t>
            </w:r>
          </w:p>
          <w:p w14:paraId="452A8B80" w14:textId="77777777" w:rsidR="00C60589" w:rsidRPr="00B16C92" w:rsidRDefault="00C60589" w:rsidP="00C60589">
            <w:pPr>
              <w:ind w:firstLine="709"/>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rPr>
              <w:lastRenderedPageBreak/>
              <w:t>Не</w:t>
            </w:r>
            <w:r w:rsidRPr="00B16C92">
              <w:rPr>
                <w:rFonts w:ascii="Times New Roman" w:eastAsia="Times New Roman" w:hAnsi="Times New Roman" w:cs="Times New Roman"/>
                <w:b/>
                <w:color w:val="000000"/>
                <w:sz w:val="24"/>
                <w:szCs w:val="24"/>
                <w:lang w:val="en-US"/>
              </w:rPr>
              <w:t>:</w:t>
            </w:r>
          </w:p>
          <w:p w14:paraId="0C368BFD" w14:textId="77777777" w:rsidR="00C60589" w:rsidRPr="00B16C92" w:rsidRDefault="00C60589" w:rsidP="00C60589">
            <w:pPr>
              <w:ind w:firstLine="709"/>
              <w:jc w:val="both"/>
              <w:rPr>
                <w:rFonts w:ascii="Times New Roman" w:eastAsia="Times New Roman" w:hAnsi="Times New Roman" w:cs="Times New Roman"/>
                <w:b/>
                <w:color w:val="000000"/>
                <w:sz w:val="24"/>
                <w:szCs w:val="24"/>
                <w:lang w:val="en-US"/>
              </w:rPr>
            </w:pPr>
            <w:r w:rsidRPr="00B16C92">
              <w:rPr>
                <w:rFonts w:ascii="Times New Roman" w:eastAsia="Times New Roman" w:hAnsi="Times New Roman" w:cs="Times New Roman"/>
                <w:b/>
                <w:color w:val="000000"/>
                <w:sz w:val="24"/>
                <w:szCs w:val="24"/>
              </w:rPr>
              <w:t>Сатып</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алудың</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күшін</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жою</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жүргізілген</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оған</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мыналар</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негіз</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болып</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табылады</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Уәкілетті</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мемлекеттік</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органдардың</w:t>
            </w:r>
            <w:r w:rsidRPr="00B16C92">
              <w:rPr>
                <w:rFonts w:ascii="Times New Roman" w:eastAsia="Times New Roman" w:hAnsi="Times New Roman" w:cs="Times New Roman"/>
                <w:b/>
                <w:color w:val="000000"/>
                <w:sz w:val="24"/>
                <w:szCs w:val="24"/>
                <w:lang w:val="en-US"/>
              </w:rPr>
              <w:t xml:space="preserve"> ___</w:t>
            </w:r>
            <w:r w:rsidRPr="00B16C92">
              <w:rPr>
                <w:rFonts w:ascii="Times New Roman" w:eastAsia="Times New Roman" w:hAnsi="Times New Roman" w:cs="Times New Roman"/>
                <w:b/>
                <w:color w:val="000000"/>
                <w:sz w:val="24"/>
                <w:szCs w:val="24"/>
              </w:rPr>
              <w:t>жылғы</w:t>
            </w:r>
            <w:r w:rsidRPr="00B16C92">
              <w:rPr>
                <w:rFonts w:ascii="Times New Roman" w:eastAsia="Times New Roman" w:hAnsi="Times New Roman" w:cs="Times New Roman"/>
                <w:b/>
                <w:color w:val="000000"/>
                <w:sz w:val="24"/>
                <w:szCs w:val="24"/>
                <w:lang w:val="en-US"/>
              </w:rPr>
              <w:t xml:space="preserve"> ___</w:t>
            </w:r>
            <w:r w:rsidRPr="00B16C92">
              <w:rPr>
                <w:rFonts w:ascii="Times New Roman" w:eastAsia="Times New Roman" w:hAnsi="Times New Roman" w:cs="Times New Roman"/>
                <w:b/>
                <w:color w:val="000000"/>
                <w:sz w:val="24"/>
                <w:szCs w:val="24"/>
              </w:rPr>
              <w:t>айдағы</w:t>
            </w:r>
            <w:r w:rsidRPr="00B16C92">
              <w:rPr>
                <w:rFonts w:ascii="Times New Roman" w:eastAsia="Times New Roman" w:hAnsi="Times New Roman" w:cs="Times New Roman"/>
                <w:b/>
                <w:color w:val="000000"/>
                <w:sz w:val="24"/>
                <w:szCs w:val="24"/>
                <w:lang w:val="en-US"/>
              </w:rPr>
              <w:t xml:space="preserve"> ___ </w:t>
            </w:r>
            <w:r w:rsidRPr="00B16C92">
              <w:rPr>
                <w:rFonts w:ascii="Times New Roman" w:eastAsia="Times New Roman" w:hAnsi="Times New Roman" w:cs="Times New Roman"/>
                <w:b/>
                <w:color w:val="000000"/>
                <w:sz w:val="24"/>
                <w:szCs w:val="24"/>
              </w:rPr>
              <w:t>күнгі</w:t>
            </w:r>
            <w:r w:rsidRPr="00B16C92">
              <w:rPr>
                <w:rFonts w:ascii="Times New Roman" w:eastAsia="Times New Roman" w:hAnsi="Times New Roman" w:cs="Times New Roman"/>
                <w:b/>
                <w:color w:val="000000"/>
                <w:sz w:val="24"/>
                <w:szCs w:val="24"/>
                <w:lang w:val="en-US"/>
              </w:rPr>
              <w:t xml:space="preserve"> № __</w:t>
            </w:r>
            <w:r w:rsidRPr="00B16C92">
              <w:rPr>
                <w:rFonts w:ascii="Times New Roman" w:eastAsia="Times New Roman" w:hAnsi="Times New Roman" w:cs="Times New Roman"/>
                <w:b/>
                <w:color w:val="000000"/>
                <w:sz w:val="24"/>
                <w:szCs w:val="24"/>
              </w:rPr>
              <w:t>актілері</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нұсқама</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хабарлама</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ұсыныс</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шешім</w:t>
            </w:r>
            <w:r w:rsidRPr="00B16C92">
              <w:rPr>
                <w:rFonts w:ascii="Times New Roman" w:eastAsia="Times New Roman" w:hAnsi="Times New Roman" w:cs="Times New Roman"/>
                <w:b/>
                <w:color w:val="000000"/>
                <w:sz w:val="24"/>
                <w:szCs w:val="24"/>
                <w:lang w:val="en-US"/>
              </w:rPr>
              <w:t xml:space="preserve">). </w:t>
            </w:r>
          </w:p>
          <w:p w14:paraId="23A51E43" w14:textId="77777777" w:rsidR="00C60589" w:rsidRPr="00B16C92" w:rsidRDefault="00C60589" w:rsidP="00C60589">
            <w:pPr>
              <w:ind w:firstLine="709"/>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rPr>
              <w:t>Күшін</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жою</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туралы</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шешім</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қабылдаған</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орган</w:t>
            </w:r>
            <w:r w:rsidRPr="00B16C92">
              <w:rPr>
                <w:rFonts w:ascii="Times New Roman" w:eastAsia="Times New Roman" w:hAnsi="Times New Roman" w:cs="Times New Roman"/>
                <w:b/>
                <w:color w:val="000000"/>
                <w:sz w:val="24"/>
                <w:szCs w:val="24"/>
                <w:lang w:val="en-US"/>
              </w:rPr>
              <w:t>: (_____________________).</w:t>
            </w:r>
          </w:p>
          <w:p w14:paraId="1086B068" w14:textId="77777777" w:rsidR="00C60589" w:rsidRPr="00B16C92" w:rsidRDefault="00C60589" w:rsidP="00C60589">
            <w:pPr>
              <w:ind w:firstLine="709"/>
              <w:jc w:val="both"/>
              <w:rPr>
                <w:rFonts w:ascii="Times New Roman" w:eastAsia="Times New Roman" w:hAnsi="Times New Roman" w:cs="Times New Roman"/>
                <w:b/>
                <w:sz w:val="24"/>
                <w:szCs w:val="24"/>
                <w:lang w:val="en-US"/>
              </w:rPr>
            </w:pPr>
            <w:r w:rsidRPr="00B16C92">
              <w:rPr>
                <w:rFonts w:ascii="Times New Roman" w:eastAsia="Times New Roman" w:hAnsi="Times New Roman" w:cs="Times New Roman"/>
                <w:b/>
                <w:color w:val="000000"/>
                <w:sz w:val="24"/>
                <w:szCs w:val="24"/>
              </w:rPr>
              <w:t>Не</w:t>
            </w:r>
            <w:r w:rsidRPr="00B16C92">
              <w:rPr>
                <w:rFonts w:ascii="Times New Roman" w:eastAsia="Times New Roman" w:hAnsi="Times New Roman" w:cs="Times New Roman"/>
                <w:b/>
                <w:color w:val="000000"/>
                <w:sz w:val="24"/>
                <w:szCs w:val="24"/>
                <w:lang w:val="en-US"/>
              </w:rPr>
              <w:t>:</w:t>
            </w:r>
          </w:p>
          <w:p w14:paraId="1A2A44E0" w14:textId="77777777" w:rsidR="00C60589" w:rsidRPr="00B16C92" w:rsidRDefault="00C60589" w:rsidP="00C60589">
            <w:pPr>
              <w:ind w:firstLine="709"/>
              <w:jc w:val="both"/>
              <w:rPr>
                <w:rFonts w:ascii="Times New Roman" w:eastAsia="Times New Roman" w:hAnsi="Times New Roman" w:cs="Times New Roman"/>
                <w:b/>
                <w:color w:val="000000"/>
                <w:sz w:val="24"/>
                <w:szCs w:val="24"/>
                <w:lang w:val="en-US"/>
              </w:rPr>
            </w:pPr>
            <w:bookmarkStart w:id="4" w:name="z3183"/>
            <w:r w:rsidRPr="00B16C92">
              <w:rPr>
                <w:rFonts w:ascii="Times New Roman" w:eastAsia="Times New Roman" w:hAnsi="Times New Roman" w:cs="Times New Roman"/>
                <w:b/>
                <w:color w:val="000000"/>
                <w:sz w:val="24"/>
                <w:szCs w:val="24"/>
                <w:lang w:val="en-US"/>
              </w:rPr>
              <w:t>«</w:t>
            </w:r>
            <w:r w:rsidRPr="00B16C92">
              <w:rPr>
                <w:rFonts w:ascii="Times New Roman" w:eastAsia="Times New Roman" w:hAnsi="Times New Roman" w:cs="Times New Roman"/>
                <w:b/>
                <w:color w:val="000000"/>
                <w:sz w:val="24"/>
                <w:szCs w:val="24"/>
              </w:rPr>
              <w:t>Мемлекеттік</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сатып</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алу</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туралы</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Қазақстан</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Республикасы</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Заңының</w:t>
            </w:r>
            <w:r w:rsidRPr="00B16C92">
              <w:rPr>
                <w:rFonts w:ascii="Times New Roman" w:eastAsia="Times New Roman" w:hAnsi="Times New Roman" w:cs="Times New Roman"/>
                <w:b/>
                <w:color w:val="000000"/>
                <w:sz w:val="24"/>
                <w:szCs w:val="24"/>
                <w:lang w:val="en-US"/>
              </w:rPr>
              <w:t xml:space="preserve"> 5-</w:t>
            </w:r>
            <w:r w:rsidRPr="00B16C92">
              <w:rPr>
                <w:rFonts w:ascii="Times New Roman" w:eastAsia="Times New Roman" w:hAnsi="Times New Roman" w:cs="Times New Roman"/>
                <w:b/>
                <w:color w:val="000000"/>
                <w:sz w:val="24"/>
                <w:szCs w:val="24"/>
              </w:rPr>
              <w:t>бабы</w:t>
            </w:r>
            <w:r w:rsidRPr="00B16C92">
              <w:rPr>
                <w:rFonts w:ascii="Times New Roman" w:eastAsia="Times New Roman" w:hAnsi="Times New Roman" w:cs="Times New Roman"/>
                <w:b/>
                <w:color w:val="000000"/>
                <w:sz w:val="24"/>
                <w:szCs w:val="24"/>
                <w:lang w:val="en-US"/>
              </w:rPr>
              <w:t> </w:t>
            </w:r>
            <w:hyperlink r:id="rId10" w:anchor="z355" w:history="1">
              <w:r w:rsidRPr="00B16C92">
                <w:rPr>
                  <w:rFonts w:ascii="Times New Roman" w:eastAsia="Times New Roman" w:hAnsi="Times New Roman" w:cs="Times New Roman"/>
                  <w:b/>
                  <w:sz w:val="24"/>
                  <w:szCs w:val="24"/>
                  <w:lang w:val="en-US"/>
                </w:rPr>
                <w:t>13-</w:t>
              </w:r>
              <w:r w:rsidRPr="00B16C92">
                <w:rPr>
                  <w:rFonts w:ascii="Times New Roman" w:eastAsia="Times New Roman" w:hAnsi="Times New Roman" w:cs="Times New Roman"/>
                  <w:b/>
                  <w:sz w:val="24"/>
                  <w:szCs w:val="24"/>
                </w:rPr>
                <w:t>тармағының</w:t>
              </w:r>
            </w:hyperlink>
            <w:r w:rsidRPr="00B16C92">
              <w:rPr>
                <w:rFonts w:ascii="Times New Roman" w:eastAsia="Times New Roman" w:hAnsi="Times New Roman" w:cs="Times New Roman"/>
                <w:b/>
                <w:color w:val="000000"/>
                <w:sz w:val="24"/>
                <w:szCs w:val="24"/>
                <w:lang w:val="en-US"/>
              </w:rPr>
              <w:t xml:space="preserve"> __ </w:t>
            </w:r>
            <w:r w:rsidRPr="00B16C92">
              <w:rPr>
                <w:rFonts w:ascii="Times New Roman" w:eastAsia="Times New Roman" w:hAnsi="Times New Roman" w:cs="Times New Roman"/>
                <w:b/>
                <w:color w:val="000000"/>
                <w:sz w:val="24"/>
                <w:szCs w:val="24"/>
              </w:rPr>
              <w:t>тармақшасына</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сәйкес</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сатып</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алудан</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бас</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тарту</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жүргізілді</w:t>
            </w:r>
            <w:r w:rsidRPr="00B16C92">
              <w:rPr>
                <w:rFonts w:ascii="Times New Roman" w:eastAsia="Times New Roman" w:hAnsi="Times New Roman" w:cs="Times New Roman"/>
                <w:b/>
                <w:color w:val="000000"/>
                <w:sz w:val="24"/>
                <w:szCs w:val="24"/>
                <w:lang w:val="en-US"/>
              </w:rPr>
              <w:t>.</w:t>
            </w:r>
          </w:p>
          <w:bookmarkEnd w:id="4"/>
          <w:p w14:paraId="62A0F69A" w14:textId="77777777" w:rsidR="00C60589" w:rsidRPr="00B16C92" w:rsidRDefault="00C60589" w:rsidP="00C60589">
            <w:pPr>
              <w:ind w:firstLine="708"/>
              <w:jc w:val="both"/>
              <w:rPr>
                <w:rFonts w:ascii="Times New Roman" w:eastAsia="Times New Roman" w:hAnsi="Times New Roman" w:cs="Times New Roman"/>
                <w:b/>
                <w:color w:val="000000"/>
                <w:sz w:val="24"/>
                <w:szCs w:val="24"/>
                <w:lang w:val="en-US"/>
              </w:rPr>
            </w:pPr>
            <w:r w:rsidRPr="00B16C92">
              <w:rPr>
                <w:rFonts w:ascii="Times New Roman" w:eastAsia="Times New Roman" w:hAnsi="Times New Roman" w:cs="Times New Roman"/>
                <w:b/>
                <w:color w:val="000000"/>
                <w:sz w:val="24"/>
                <w:szCs w:val="24"/>
              </w:rPr>
              <w:t>Ескертпе</w:t>
            </w:r>
            <w:r w:rsidRPr="00B16C92">
              <w:rPr>
                <w:rFonts w:ascii="Times New Roman" w:eastAsia="Times New Roman" w:hAnsi="Times New Roman" w:cs="Times New Roman"/>
                <w:b/>
                <w:color w:val="000000"/>
                <w:sz w:val="24"/>
                <w:szCs w:val="24"/>
                <w:lang w:val="en-US"/>
              </w:rPr>
              <w:t>:</w:t>
            </w:r>
          </w:p>
          <w:p w14:paraId="542158BF" w14:textId="77777777" w:rsidR="00C60589" w:rsidRPr="00B16C92" w:rsidRDefault="00C60589" w:rsidP="00C60589">
            <w:pPr>
              <w:ind w:firstLine="709"/>
              <w:jc w:val="both"/>
              <w:rPr>
                <w:rFonts w:ascii="Times New Roman" w:eastAsia="Times New Roman" w:hAnsi="Times New Roman" w:cs="Times New Roman"/>
                <w:b/>
                <w:color w:val="000000"/>
                <w:sz w:val="24"/>
                <w:szCs w:val="24"/>
                <w:lang w:val="en-US"/>
              </w:rPr>
            </w:pP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Егер</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тапсырыс</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беруші</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бірнеше</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болса</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тапсырыс</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беруші</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туралы</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ақпарат</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көрсетілмейді</w:t>
            </w:r>
            <w:r w:rsidRPr="00B16C92">
              <w:rPr>
                <w:rFonts w:ascii="Times New Roman" w:eastAsia="Times New Roman" w:hAnsi="Times New Roman" w:cs="Times New Roman"/>
                <w:b/>
                <w:color w:val="000000"/>
                <w:sz w:val="24"/>
                <w:szCs w:val="24"/>
                <w:lang w:val="en-US"/>
              </w:rPr>
              <w:t>.</w:t>
            </w:r>
          </w:p>
          <w:p w14:paraId="1E567952" w14:textId="77777777" w:rsidR="00C60589" w:rsidRPr="00B16C92" w:rsidRDefault="00C60589" w:rsidP="00C60589">
            <w:pPr>
              <w:ind w:firstLine="709"/>
              <w:jc w:val="both"/>
              <w:rPr>
                <w:rFonts w:ascii="Times New Roman" w:eastAsia="Times New Roman" w:hAnsi="Times New Roman" w:cs="Times New Roman"/>
                <w:b/>
                <w:color w:val="000000"/>
                <w:sz w:val="24"/>
                <w:szCs w:val="24"/>
                <w:lang w:val="en-US"/>
              </w:rPr>
            </w:pPr>
            <w:r w:rsidRPr="00B16C92">
              <w:rPr>
                <w:rFonts w:ascii="Times New Roman" w:eastAsia="Times New Roman" w:hAnsi="Times New Roman" w:cs="Times New Roman"/>
                <w:b/>
                <w:color w:val="000000"/>
                <w:sz w:val="24"/>
                <w:szCs w:val="24"/>
              </w:rPr>
              <w:t>Аббревиатуралардың</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толық</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жазылуы</w:t>
            </w:r>
            <w:r w:rsidRPr="00B16C92">
              <w:rPr>
                <w:rFonts w:ascii="Times New Roman" w:eastAsia="Times New Roman" w:hAnsi="Times New Roman" w:cs="Times New Roman"/>
                <w:b/>
                <w:color w:val="000000"/>
                <w:sz w:val="24"/>
                <w:szCs w:val="24"/>
                <w:lang w:val="en-US"/>
              </w:rPr>
              <w:t>:</w:t>
            </w:r>
          </w:p>
          <w:p w14:paraId="767901C6" w14:textId="77777777" w:rsidR="00C60589" w:rsidRPr="00B16C92" w:rsidRDefault="00C60589" w:rsidP="00C60589">
            <w:pPr>
              <w:ind w:firstLine="709"/>
              <w:jc w:val="both"/>
              <w:rPr>
                <w:rFonts w:ascii="Times New Roman" w:eastAsia="Times New Roman" w:hAnsi="Times New Roman" w:cs="Times New Roman"/>
                <w:b/>
                <w:color w:val="000000"/>
                <w:sz w:val="24"/>
                <w:szCs w:val="24"/>
                <w:lang w:val="en-US"/>
              </w:rPr>
            </w:pPr>
            <w:r w:rsidRPr="00B16C92">
              <w:rPr>
                <w:rFonts w:ascii="Times New Roman" w:eastAsia="Times New Roman" w:hAnsi="Times New Roman" w:cs="Times New Roman"/>
                <w:b/>
                <w:color w:val="000000"/>
                <w:sz w:val="24"/>
                <w:szCs w:val="24"/>
              </w:rPr>
              <w:t>БСН</w:t>
            </w:r>
            <w:r w:rsidRPr="00B16C92">
              <w:rPr>
                <w:rFonts w:ascii="Times New Roman" w:eastAsia="Times New Roman" w:hAnsi="Times New Roman" w:cs="Times New Roman"/>
                <w:b/>
                <w:color w:val="000000"/>
                <w:sz w:val="24"/>
                <w:szCs w:val="24"/>
                <w:lang w:val="en-US"/>
              </w:rPr>
              <w:t xml:space="preserve"> – </w:t>
            </w:r>
            <w:r w:rsidRPr="00B16C92">
              <w:rPr>
                <w:rFonts w:ascii="Times New Roman" w:eastAsia="Times New Roman" w:hAnsi="Times New Roman" w:cs="Times New Roman"/>
                <w:b/>
                <w:color w:val="000000"/>
                <w:sz w:val="24"/>
                <w:szCs w:val="24"/>
              </w:rPr>
              <w:t>бизнес</w:t>
            </w:r>
            <w:r w:rsidRPr="00B16C92">
              <w:rPr>
                <w:rFonts w:ascii="Times New Roman" w:eastAsia="Times New Roman" w:hAnsi="Times New Roman" w:cs="Times New Roman"/>
                <w:b/>
                <w:color w:val="000000"/>
                <w:sz w:val="24"/>
                <w:szCs w:val="24"/>
                <w:lang w:val="en-US"/>
              </w:rPr>
              <w:t>-</w:t>
            </w:r>
            <w:r w:rsidRPr="00B16C92">
              <w:rPr>
                <w:rFonts w:ascii="Times New Roman" w:eastAsia="Times New Roman" w:hAnsi="Times New Roman" w:cs="Times New Roman"/>
                <w:b/>
                <w:color w:val="000000"/>
                <w:sz w:val="24"/>
                <w:szCs w:val="24"/>
              </w:rPr>
              <w:t>сәйкестендіру</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нөмірі</w:t>
            </w:r>
            <w:r w:rsidRPr="00B16C92">
              <w:rPr>
                <w:rFonts w:ascii="Times New Roman" w:eastAsia="Times New Roman" w:hAnsi="Times New Roman" w:cs="Times New Roman"/>
                <w:b/>
                <w:color w:val="000000"/>
                <w:sz w:val="24"/>
                <w:szCs w:val="24"/>
                <w:lang w:val="en-US"/>
              </w:rPr>
              <w:t>;</w:t>
            </w:r>
          </w:p>
          <w:p w14:paraId="1B45F19B" w14:textId="77777777" w:rsidR="00C60589" w:rsidRPr="00B16C92" w:rsidRDefault="00C60589" w:rsidP="00C60589">
            <w:pPr>
              <w:ind w:firstLine="709"/>
              <w:jc w:val="both"/>
              <w:rPr>
                <w:rFonts w:ascii="Times New Roman" w:eastAsia="Times New Roman" w:hAnsi="Times New Roman" w:cs="Times New Roman"/>
                <w:b/>
                <w:color w:val="000000"/>
                <w:sz w:val="24"/>
                <w:szCs w:val="24"/>
                <w:lang w:val="en-US"/>
              </w:rPr>
            </w:pPr>
            <w:r w:rsidRPr="00B16C92">
              <w:rPr>
                <w:rFonts w:ascii="Times New Roman" w:eastAsia="Times New Roman" w:hAnsi="Times New Roman" w:cs="Times New Roman"/>
                <w:b/>
                <w:color w:val="000000"/>
                <w:sz w:val="24"/>
                <w:szCs w:val="24"/>
              </w:rPr>
              <w:t>ЖСН</w:t>
            </w:r>
            <w:r w:rsidRPr="00B16C92">
              <w:rPr>
                <w:rFonts w:ascii="Times New Roman" w:eastAsia="Times New Roman" w:hAnsi="Times New Roman" w:cs="Times New Roman"/>
                <w:b/>
                <w:color w:val="000000"/>
                <w:sz w:val="24"/>
                <w:szCs w:val="24"/>
                <w:lang w:val="en-US"/>
              </w:rPr>
              <w:t xml:space="preserve"> – </w:t>
            </w:r>
            <w:r w:rsidRPr="00B16C92">
              <w:rPr>
                <w:rFonts w:ascii="Times New Roman" w:eastAsia="Times New Roman" w:hAnsi="Times New Roman" w:cs="Times New Roman"/>
                <w:b/>
                <w:color w:val="000000"/>
                <w:sz w:val="24"/>
                <w:szCs w:val="24"/>
              </w:rPr>
              <w:t>жеке</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сәйкестендіру</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нөмірі</w:t>
            </w:r>
            <w:r w:rsidRPr="00B16C92">
              <w:rPr>
                <w:rFonts w:ascii="Times New Roman" w:eastAsia="Times New Roman" w:hAnsi="Times New Roman" w:cs="Times New Roman"/>
                <w:b/>
                <w:color w:val="000000"/>
                <w:sz w:val="24"/>
                <w:szCs w:val="24"/>
                <w:lang w:val="en-US"/>
              </w:rPr>
              <w:t>;</w:t>
            </w:r>
          </w:p>
          <w:p w14:paraId="655297B4" w14:textId="77777777" w:rsidR="00C60589" w:rsidRPr="00B16C92" w:rsidRDefault="00C60589" w:rsidP="00C60589">
            <w:pPr>
              <w:ind w:firstLine="709"/>
              <w:jc w:val="both"/>
              <w:rPr>
                <w:rFonts w:ascii="Times New Roman" w:eastAsia="Times New Roman" w:hAnsi="Times New Roman" w:cs="Times New Roman"/>
                <w:b/>
                <w:color w:val="000000"/>
                <w:sz w:val="24"/>
                <w:szCs w:val="24"/>
                <w:lang w:val="en-US"/>
              </w:rPr>
            </w:pPr>
            <w:r w:rsidRPr="00B16C92">
              <w:rPr>
                <w:rFonts w:ascii="Times New Roman" w:eastAsia="Times New Roman" w:hAnsi="Times New Roman" w:cs="Times New Roman"/>
                <w:b/>
                <w:color w:val="000000"/>
                <w:sz w:val="24"/>
                <w:szCs w:val="24"/>
              </w:rPr>
              <w:t>ССН</w:t>
            </w:r>
            <w:r w:rsidRPr="00B16C92">
              <w:rPr>
                <w:rFonts w:ascii="Times New Roman" w:eastAsia="Times New Roman" w:hAnsi="Times New Roman" w:cs="Times New Roman"/>
                <w:b/>
                <w:color w:val="000000"/>
                <w:sz w:val="24"/>
                <w:szCs w:val="24"/>
                <w:lang w:val="en-US"/>
              </w:rPr>
              <w:t xml:space="preserve"> – </w:t>
            </w:r>
            <w:r w:rsidRPr="00B16C92">
              <w:rPr>
                <w:rFonts w:ascii="Times New Roman" w:eastAsia="Times New Roman" w:hAnsi="Times New Roman" w:cs="Times New Roman"/>
                <w:b/>
                <w:color w:val="000000"/>
                <w:sz w:val="24"/>
                <w:szCs w:val="24"/>
              </w:rPr>
              <w:t>салық</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төлеушінің</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сәйкестендіру</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нөмірі</w:t>
            </w:r>
            <w:r w:rsidRPr="00B16C92">
              <w:rPr>
                <w:rFonts w:ascii="Times New Roman" w:eastAsia="Times New Roman" w:hAnsi="Times New Roman" w:cs="Times New Roman"/>
                <w:b/>
                <w:color w:val="000000"/>
                <w:sz w:val="24"/>
                <w:szCs w:val="24"/>
                <w:lang w:val="en-US"/>
              </w:rPr>
              <w:t>;</w:t>
            </w:r>
          </w:p>
          <w:p w14:paraId="2C92D0C6" w14:textId="77777777" w:rsidR="00C60589" w:rsidRPr="00B16C92" w:rsidRDefault="00C60589" w:rsidP="00C60589">
            <w:pPr>
              <w:ind w:firstLine="709"/>
              <w:jc w:val="both"/>
              <w:rPr>
                <w:rFonts w:ascii="Times New Roman" w:eastAsia="Times New Roman" w:hAnsi="Times New Roman" w:cs="Times New Roman"/>
                <w:b/>
                <w:color w:val="000000"/>
                <w:sz w:val="24"/>
                <w:szCs w:val="24"/>
                <w:lang w:val="en-US"/>
              </w:rPr>
            </w:pPr>
            <w:r w:rsidRPr="00B16C92">
              <w:rPr>
                <w:rFonts w:ascii="Times New Roman" w:eastAsia="Times New Roman" w:hAnsi="Times New Roman" w:cs="Times New Roman"/>
                <w:b/>
                <w:color w:val="000000"/>
                <w:sz w:val="24"/>
                <w:szCs w:val="24"/>
              </w:rPr>
              <w:t>ТЕН</w:t>
            </w:r>
            <w:r w:rsidRPr="00B16C92">
              <w:rPr>
                <w:rFonts w:ascii="Times New Roman" w:eastAsia="Times New Roman" w:hAnsi="Times New Roman" w:cs="Times New Roman"/>
                <w:b/>
                <w:color w:val="000000"/>
                <w:sz w:val="24"/>
                <w:szCs w:val="24"/>
                <w:lang w:val="en-US"/>
              </w:rPr>
              <w:t xml:space="preserve"> – </w:t>
            </w:r>
            <w:r w:rsidRPr="00B16C92">
              <w:rPr>
                <w:rFonts w:ascii="Times New Roman" w:eastAsia="Times New Roman" w:hAnsi="Times New Roman" w:cs="Times New Roman"/>
                <w:b/>
                <w:color w:val="000000"/>
                <w:sz w:val="24"/>
                <w:szCs w:val="24"/>
              </w:rPr>
              <w:t>төлеушінің</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есептік</w:t>
            </w:r>
            <w:r w:rsidRPr="00B16C92">
              <w:rPr>
                <w:rFonts w:ascii="Times New Roman" w:eastAsia="Times New Roman" w:hAnsi="Times New Roman" w:cs="Times New Roman"/>
                <w:b/>
                <w:color w:val="000000"/>
                <w:sz w:val="24"/>
                <w:szCs w:val="24"/>
                <w:lang w:val="en-US"/>
              </w:rPr>
              <w:t xml:space="preserve"> </w:t>
            </w:r>
            <w:r w:rsidRPr="00B16C92">
              <w:rPr>
                <w:rFonts w:ascii="Times New Roman" w:eastAsia="Times New Roman" w:hAnsi="Times New Roman" w:cs="Times New Roman"/>
                <w:b/>
                <w:color w:val="000000"/>
                <w:sz w:val="24"/>
                <w:szCs w:val="24"/>
              </w:rPr>
              <w:t>нөмірі</w:t>
            </w:r>
            <w:r w:rsidRPr="00B16C92">
              <w:rPr>
                <w:rFonts w:ascii="Times New Roman" w:eastAsia="Times New Roman" w:hAnsi="Times New Roman" w:cs="Times New Roman"/>
                <w:b/>
                <w:color w:val="000000"/>
                <w:sz w:val="24"/>
                <w:szCs w:val="24"/>
                <w:lang w:val="en-US"/>
              </w:rPr>
              <w:t>.</w:t>
            </w:r>
          </w:p>
          <w:p w14:paraId="1760037D" w14:textId="77777777" w:rsidR="00C60589" w:rsidRPr="00B16C92" w:rsidRDefault="00C60589" w:rsidP="00C60589">
            <w:pPr>
              <w:spacing w:after="200" w:line="276" w:lineRule="auto"/>
              <w:rPr>
                <w:rFonts w:ascii="Times New Roman" w:eastAsia="Times New Roman" w:hAnsi="Times New Roman" w:cs="Times New Roman"/>
                <w:b/>
                <w:color w:val="000000"/>
                <w:sz w:val="24"/>
                <w:szCs w:val="24"/>
                <w:lang w:val="en-US"/>
              </w:rPr>
            </w:pPr>
          </w:p>
          <w:p w14:paraId="597297CB" w14:textId="77777777" w:rsidR="00C60589" w:rsidRPr="00B16C92" w:rsidRDefault="00C60589" w:rsidP="00C60589">
            <w:pPr>
              <w:ind w:firstLine="305"/>
              <w:jc w:val="both"/>
              <w:rPr>
                <w:rFonts w:ascii="Times New Roman" w:eastAsia="Times New Roman" w:hAnsi="Times New Roman" w:cs="Times New Roman"/>
                <w:b/>
                <w:color w:val="000000"/>
                <w:sz w:val="24"/>
                <w:szCs w:val="24"/>
                <w:lang w:val="kk-KZ"/>
              </w:rPr>
            </w:pPr>
          </w:p>
        </w:tc>
        <w:tc>
          <w:tcPr>
            <w:tcW w:w="3685" w:type="dxa"/>
            <w:shd w:val="clear" w:color="auto" w:fill="auto"/>
          </w:tcPr>
          <w:p w14:paraId="1C36283B" w14:textId="77777777" w:rsidR="00C60589" w:rsidRPr="00CA6DC8" w:rsidRDefault="00C60589" w:rsidP="00C60589">
            <w:pPr>
              <w:ind w:firstLine="283"/>
              <w:jc w:val="both"/>
              <w:rPr>
                <w:rFonts w:ascii="Times New Roman" w:eastAsia="Times New Roman" w:hAnsi="Times New Roman" w:cs="Times New Roman"/>
                <w:sz w:val="24"/>
                <w:szCs w:val="24"/>
                <w:lang w:val="kk-KZ" w:eastAsia="ru-RU"/>
              </w:rPr>
            </w:pPr>
            <w:r w:rsidRPr="00CA6DC8">
              <w:rPr>
                <w:rFonts w:ascii="Times New Roman" w:eastAsia="Times New Roman" w:hAnsi="Times New Roman" w:cs="Times New Roman"/>
                <w:sz w:val="24"/>
                <w:szCs w:val="24"/>
                <w:lang w:val="kk-KZ" w:eastAsia="ru-RU"/>
              </w:rPr>
              <w:lastRenderedPageBreak/>
              <w:t>Қағидалардың 327-тармағына сәйкес, рейтингтік-баллдық жүйені пайдалана отырып, конкурс тәсілімен мемлекеттік сатып алу жөніндегі конкурстық комиссия құрылмайды. Қорытындылар веб-порталмен автоматты түрде қалыптастырылады.</w:t>
            </w:r>
          </w:p>
          <w:p w14:paraId="64B21EF9" w14:textId="77777777" w:rsidR="00C60589" w:rsidRPr="00CA6DC8" w:rsidRDefault="00C60589" w:rsidP="00C60589">
            <w:pPr>
              <w:ind w:firstLine="283"/>
              <w:jc w:val="both"/>
              <w:rPr>
                <w:rFonts w:ascii="Times New Roman" w:eastAsia="Times New Roman" w:hAnsi="Times New Roman" w:cs="Times New Roman"/>
                <w:sz w:val="24"/>
                <w:szCs w:val="24"/>
                <w:lang w:val="kk-KZ" w:eastAsia="ru-RU"/>
              </w:rPr>
            </w:pPr>
            <w:r w:rsidRPr="00CA6DC8">
              <w:rPr>
                <w:rFonts w:ascii="Times New Roman" w:eastAsia="Times New Roman" w:hAnsi="Times New Roman" w:cs="Times New Roman"/>
                <w:sz w:val="24"/>
                <w:szCs w:val="24"/>
                <w:lang w:val="kk-KZ" w:eastAsia="ru-RU"/>
              </w:rPr>
              <w:t>Осыған байланысты, осы конкурстың, комиссия құрамасыз, бөлек қорытындылардың хаттамасы көзделеді.</w:t>
            </w:r>
          </w:p>
        </w:tc>
      </w:tr>
      <w:tr w:rsidR="00C60589" w:rsidRPr="000D2A3A" w14:paraId="6D9FE066" w14:textId="77777777" w:rsidTr="00605E72">
        <w:trPr>
          <w:trHeight w:val="70"/>
        </w:trPr>
        <w:tc>
          <w:tcPr>
            <w:tcW w:w="604" w:type="dxa"/>
            <w:shd w:val="clear" w:color="auto" w:fill="auto"/>
          </w:tcPr>
          <w:p w14:paraId="3223CB76" w14:textId="77777777" w:rsidR="00C60589" w:rsidRPr="00CA6DC8" w:rsidRDefault="00C60589" w:rsidP="00C60589">
            <w:pPr>
              <w:pStyle w:val="af"/>
              <w:numPr>
                <w:ilvl w:val="0"/>
                <w:numId w:val="4"/>
              </w:numPr>
              <w:jc w:val="center"/>
              <w:rPr>
                <w:rFonts w:ascii="Times New Roman" w:hAnsi="Times New Roman" w:cs="Times New Roman"/>
                <w:sz w:val="24"/>
                <w:szCs w:val="24"/>
                <w:lang w:val="kk-KZ"/>
              </w:rPr>
            </w:pPr>
          </w:p>
        </w:tc>
        <w:tc>
          <w:tcPr>
            <w:tcW w:w="1381" w:type="dxa"/>
            <w:shd w:val="clear" w:color="auto" w:fill="auto"/>
          </w:tcPr>
          <w:p w14:paraId="22414F0D" w14:textId="77777777"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lang w:val="kk-KZ"/>
              </w:rPr>
              <w:t>Қ</w:t>
            </w:r>
            <w:r w:rsidRPr="00CA6DC8">
              <w:rPr>
                <w:rFonts w:ascii="Times New Roman" w:hAnsi="Times New Roman" w:cs="Times New Roman"/>
                <w:color w:val="000000"/>
                <w:sz w:val="24"/>
                <w:szCs w:val="24"/>
              </w:rPr>
              <w:t>ағидаларға</w:t>
            </w:r>
          </w:p>
          <w:p w14:paraId="3E826FC1" w14:textId="58673448" w:rsidR="00C60589" w:rsidRPr="00CA6DC8" w:rsidRDefault="00C60589" w:rsidP="00C60589">
            <w:pPr>
              <w:jc w:val="center"/>
              <w:rPr>
                <w:rFonts w:ascii="Times New Roman" w:hAnsi="Times New Roman" w:cs="Times New Roman"/>
                <w:color w:val="000000"/>
                <w:sz w:val="24"/>
                <w:szCs w:val="24"/>
                <w:lang w:val="kk-KZ"/>
              </w:rPr>
            </w:pPr>
            <w:r w:rsidRPr="00CA6DC8">
              <w:rPr>
                <w:rFonts w:ascii="Times New Roman" w:hAnsi="Times New Roman" w:cs="Times New Roman"/>
                <w:color w:val="000000"/>
                <w:sz w:val="24"/>
                <w:szCs w:val="24"/>
              </w:rPr>
              <w:t>1</w:t>
            </w:r>
            <w:r w:rsidRPr="00CA6DC8">
              <w:rPr>
                <w:rFonts w:ascii="Times New Roman" w:hAnsi="Times New Roman" w:cs="Times New Roman"/>
                <w:color w:val="000000"/>
                <w:sz w:val="24"/>
                <w:szCs w:val="24"/>
                <w:lang w:val="kk-KZ"/>
              </w:rPr>
              <w:t>2</w:t>
            </w:r>
            <w:r w:rsidRPr="00CA6DC8">
              <w:rPr>
                <w:rFonts w:ascii="Times New Roman" w:hAnsi="Times New Roman" w:cs="Times New Roman"/>
                <w:color w:val="000000"/>
                <w:sz w:val="24"/>
                <w:szCs w:val="24"/>
              </w:rPr>
              <w:t>-қосымша</w:t>
            </w:r>
          </w:p>
        </w:tc>
        <w:tc>
          <w:tcPr>
            <w:tcW w:w="4820" w:type="dxa"/>
            <w:shd w:val="clear" w:color="auto" w:fill="auto"/>
          </w:tcPr>
          <w:p w14:paraId="1E021723" w14:textId="3E3E8CEE" w:rsidR="00C60589" w:rsidRPr="00CA6DC8" w:rsidRDefault="00C60589" w:rsidP="00C60589">
            <w:pPr>
              <w:ind w:left="2125"/>
              <w:jc w:val="both"/>
              <w:rPr>
                <w:rFonts w:ascii="Times New Roman" w:eastAsia="Times New Roman" w:hAnsi="Times New Roman" w:cs="Times New Roman"/>
                <w:color w:val="000000"/>
                <w:sz w:val="24"/>
                <w:szCs w:val="24"/>
                <w:lang w:val="kk-KZ"/>
              </w:rPr>
            </w:pPr>
            <w:bookmarkStart w:id="5" w:name="z1670"/>
            <w:r w:rsidRPr="00CA6DC8">
              <w:rPr>
                <w:rFonts w:ascii="Times New Roman" w:eastAsia="Times New Roman" w:hAnsi="Times New Roman" w:cs="Times New Roman"/>
                <w:bCs/>
                <w:color w:val="000000"/>
                <w:sz w:val="24"/>
                <w:szCs w:val="24"/>
                <w:lang w:val="kk-KZ"/>
              </w:rPr>
              <w:t>Мемлекеттік сатып алуды жүзеге асыру қағидаларына</w:t>
            </w:r>
            <w:r w:rsidRPr="00CA6DC8">
              <w:rPr>
                <w:rFonts w:ascii="Times New Roman" w:eastAsia="Times New Roman" w:hAnsi="Times New Roman" w:cs="Times New Roman"/>
                <w:color w:val="000000"/>
                <w:sz w:val="24"/>
                <w:szCs w:val="24"/>
                <w:lang w:val="kk-KZ"/>
              </w:rPr>
              <w:br/>
              <w:t>12-қосымша</w:t>
            </w:r>
          </w:p>
          <w:bookmarkEnd w:id="5"/>
          <w:p w14:paraId="513E4AB8"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5DC546BD"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7437AEF4" w14:textId="77777777" w:rsidR="00C60589" w:rsidRPr="00CA6DC8" w:rsidRDefault="00C60589" w:rsidP="00C60589">
            <w:pPr>
              <w:jc w:val="center"/>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xml:space="preserve">Білікті әлеуетті өнім берушілердің тізбесіне </w:t>
            </w:r>
            <w:r w:rsidRPr="00CA6DC8">
              <w:rPr>
                <w:rFonts w:ascii="Times New Roman" w:eastAsia="Times New Roman" w:hAnsi="Times New Roman" w:cs="Times New Roman"/>
                <w:color w:val="000000"/>
                <w:sz w:val="24"/>
                <w:szCs w:val="24"/>
                <w:lang w:val="kk-KZ"/>
              </w:rPr>
              <w:lastRenderedPageBreak/>
              <w:t>қосу шарттары</w:t>
            </w:r>
          </w:p>
          <w:p w14:paraId="173FAEDE" w14:textId="77777777" w:rsidR="00C60589" w:rsidRPr="00CA6DC8" w:rsidRDefault="00C60589" w:rsidP="00C60589">
            <w:pPr>
              <w:jc w:val="both"/>
              <w:rPr>
                <w:rFonts w:ascii="Times New Roman" w:eastAsia="Times New Roman" w:hAnsi="Times New Roman" w:cs="Times New Roman"/>
                <w:color w:val="000000"/>
                <w:sz w:val="24"/>
                <w:szCs w:val="24"/>
                <w:lang w:val="kk-KZ"/>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
              <w:gridCol w:w="1475"/>
              <w:gridCol w:w="1139"/>
              <w:gridCol w:w="1509"/>
            </w:tblGrid>
            <w:tr w:rsidR="00C60589" w:rsidRPr="00CA6DC8" w14:paraId="40C2AC92" w14:textId="77777777" w:rsidTr="00F13874">
              <w:trPr>
                <w:trHeight w:val="22"/>
              </w:trPr>
              <w:tc>
                <w:tcPr>
                  <w:tcW w:w="231" w:type="dxa"/>
                  <w:tcMar>
                    <w:top w:w="15" w:type="dxa"/>
                    <w:left w:w="15" w:type="dxa"/>
                    <w:bottom w:w="15" w:type="dxa"/>
                    <w:right w:w="15" w:type="dxa"/>
                  </w:tcMar>
                  <w:vAlign w:val="center"/>
                </w:tcPr>
                <w:p w14:paraId="0124479B"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lang w:val="en-US"/>
                    </w:rPr>
                  </w:pPr>
                  <w:bookmarkStart w:id="6" w:name="z3771"/>
                  <w:r w:rsidRPr="00CA6DC8">
                    <w:rPr>
                      <w:rFonts w:ascii="Times New Roman" w:eastAsia="Times New Roman" w:hAnsi="Times New Roman" w:cs="Times New Roman"/>
                      <w:color w:val="000000"/>
                      <w:sz w:val="24"/>
                      <w:szCs w:val="24"/>
                      <w:lang w:val="en-US"/>
                    </w:rPr>
                    <w:t>№</w:t>
                  </w:r>
                </w:p>
              </w:tc>
              <w:bookmarkEnd w:id="6"/>
              <w:tc>
                <w:tcPr>
                  <w:tcW w:w="1475" w:type="dxa"/>
                  <w:tcMar>
                    <w:top w:w="15" w:type="dxa"/>
                    <w:left w:w="15" w:type="dxa"/>
                    <w:bottom w:w="15" w:type="dxa"/>
                    <w:right w:w="15" w:type="dxa"/>
                  </w:tcMar>
                  <w:vAlign w:val="center"/>
                </w:tcPr>
                <w:p w14:paraId="67DBA753"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lang w:val="en-US"/>
                    </w:rPr>
                  </w:pPr>
                  <w:r w:rsidRPr="00CA6DC8">
                    <w:rPr>
                      <w:rFonts w:ascii="Times New Roman" w:eastAsia="Times New Roman" w:hAnsi="Times New Roman" w:cs="Times New Roman"/>
                      <w:color w:val="000000"/>
                      <w:sz w:val="24"/>
                      <w:szCs w:val="24"/>
                      <w:lang w:val="en-US"/>
                    </w:rPr>
                    <w:t>Тауарлардың, жұмыстардың, қызметтердің атауы</w:t>
                  </w:r>
                </w:p>
              </w:tc>
              <w:tc>
                <w:tcPr>
                  <w:tcW w:w="1139" w:type="dxa"/>
                  <w:tcMar>
                    <w:top w:w="15" w:type="dxa"/>
                    <w:left w:w="15" w:type="dxa"/>
                    <w:bottom w:w="15" w:type="dxa"/>
                    <w:right w:w="15" w:type="dxa"/>
                  </w:tcMar>
                  <w:vAlign w:val="center"/>
                </w:tcPr>
                <w:p w14:paraId="70AF06D3"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lang w:val="en-US"/>
                    </w:rPr>
                  </w:pPr>
                  <w:r w:rsidRPr="00CA6DC8">
                    <w:rPr>
                      <w:rFonts w:ascii="Times New Roman" w:eastAsia="Times New Roman" w:hAnsi="Times New Roman" w:cs="Times New Roman"/>
                      <w:color w:val="000000"/>
                      <w:sz w:val="24"/>
                      <w:szCs w:val="24"/>
                      <w:lang w:val="en-US"/>
                    </w:rPr>
                    <w:t>Тізбеге қосу шарттары</w:t>
                  </w:r>
                </w:p>
              </w:tc>
              <w:tc>
                <w:tcPr>
                  <w:tcW w:w="1509" w:type="dxa"/>
                  <w:tcMar>
                    <w:top w:w="15" w:type="dxa"/>
                    <w:left w:w="15" w:type="dxa"/>
                    <w:bottom w:w="15" w:type="dxa"/>
                    <w:right w:w="15" w:type="dxa"/>
                  </w:tcMar>
                  <w:vAlign w:val="center"/>
                </w:tcPr>
                <w:p w14:paraId="05A5B2A2"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lang w:val="en-US"/>
                    </w:rPr>
                  </w:pPr>
                  <w:r w:rsidRPr="00CA6DC8">
                    <w:rPr>
                      <w:rFonts w:ascii="Times New Roman" w:eastAsia="Times New Roman" w:hAnsi="Times New Roman" w:cs="Times New Roman"/>
                      <w:color w:val="000000"/>
                      <w:sz w:val="24"/>
                      <w:szCs w:val="24"/>
                      <w:lang w:val="en-US"/>
                    </w:rPr>
                    <w:t>Ескерту</w:t>
                  </w:r>
                </w:p>
              </w:tc>
            </w:tr>
            <w:tr w:rsidR="00C60589" w:rsidRPr="000D2A3A" w14:paraId="63449D7B" w14:textId="77777777" w:rsidTr="00F13874">
              <w:trPr>
                <w:trHeight w:val="22"/>
              </w:trPr>
              <w:tc>
                <w:tcPr>
                  <w:tcW w:w="231" w:type="dxa"/>
                  <w:tcMar>
                    <w:top w:w="15" w:type="dxa"/>
                    <w:left w:w="15" w:type="dxa"/>
                    <w:bottom w:w="15" w:type="dxa"/>
                    <w:right w:w="15" w:type="dxa"/>
                  </w:tcMar>
                  <w:vAlign w:val="center"/>
                </w:tcPr>
                <w:p w14:paraId="07632DF7"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lang w:val="en-US"/>
                    </w:rPr>
                  </w:pPr>
                  <w:bookmarkStart w:id="7" w:name="z3776"/>
                  <w:r w:rsidRPr="00CA6DC8">
                    <w:rPr>
                      <w:rFonts w:ascii="Times New Roman" w:eastAsia="Times New Roman" w:hAnsi="Times New Roman" w:cs="Times New Roman"/>
                      <w:color w:val="000000"/>
                      <w:sz w:val="24"/>
                      <w:szCs w:val="24"/>
                      <w:lang w:val="en-US"/>
                    </w:rPr>
                    <w:t>1.</w:t>
                  </w:r>
                </w:p>
              </w:tc>
              <w:bookmarkEnd w:id="7"/>
              <w:tc>
                <w:tcPr>
                  <w:tcW w:w="1475" w:type="dxa"/>
                  <w:tcMar>
                    <w:top w:w="15" w:type="dxa"/>
                    <w:left w:w="15" w:type="dxa"/>
                    <w:bottom w:w="15" w:type="dxa"/>
                    <w:right w:w="15" w:type="dxa"/>
                  </w:tcMar>
                  <w:vAlign w:val="center"/>
                </w:tcPr>
                <w:p w14:paraId="02E716CE"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lang w:val="en-US"/>
                    </w:rPr>
                  </w:pPr>
                  <w:r w:rsidRPr="00CA6DC8">
                    <w:rPr>
                      <w:rFonts w:ascii="Times New Roman" w:eastAsia="Times New Roman" w:hAnsi="Times New Roman" w:cs="Times New Roman"/>
                      <w:color w:val="000000"/>
                      <w:sz w:val="24"/>
                      <w:szCs w:val="24"/>
                      <w:lang w:val="en-US"/>
                    </w:rPr>
                    <w:t>Сенім білдірілген бағдарламалық қамтамасыз етудің және электрондық өнеркәсіп өнімінің тізіліміне енгізілген, бағдарламалық қамтамасыз етуге және электрондық өнеркәсіп өнімінің санатына (ақпараттандыру объектілерінің сыныптауыштарына сәйкес) жататын тауарлар</w:t>
                  </w:r>
                </w:p>
              </w:tc>
              <w:tc>
                <w:tcPr>
                  <w:tcW w:w="1139" w:type="dxa"/>
                  <w:tcMar>
                    <w:top w:w="15" w:type="dxa"/>
                    <w:left w:w="15" w:type="dxa"/>
                    <w:bottom w:w="15" w:type="dxa"/>
                    <w:right w:w="15" w:type="dxa"/>
                  </w:tcMar>
                  <w:vAlign w:val="center"/>
                </w:tcPr>
                <w:p w14:paraId="7662878B"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lang w:val="en-US"/>
                    </w:rPr>
                  </w:pPr>
                  <w:r w:rsidRPr="00CA6DC8">
                    <w:rPr>
                      <w:rFonts w:ascii="Times New Roman" w:eastAsia="Times New Roman" w:hAnsi="Times New Roman" w:cs="Times New Roman"/>
                      <w:color w:val="000000"/>
                      <w:sz w:val="24"/>
                      <w:szCs w:val="24"/>
                    </w:rPr>
                    <w:t>Әлеуетті</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өнім</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берушінің</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тауары</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ақпараттық</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қауіпсіздікті</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қамтамасыз</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ету</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саласындағы</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уәкілетті</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орган</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қалыптастыратын</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сенім</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білдірілген</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бағдарламалық</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қамтамасыз</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етудің</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және</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электрондық</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өнеркәсіп</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өнімінің</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тізілімінде</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lastRenderedPageBreak/>
                    <w:t>болуы</w:t>
                  </w:r>
                </w:p>
              </w:tc>
              <w:tc>
                <w:tcPr>
                  <w:tcW w:w="1509" w:type="dxa"/>
                  <w:tcMar>
                    <w:top w:w="15" w:type="dxa"/>
                    <w:left w:w="15" w:type="dxa"/>
                    <w:bottom w:w="15" w:type="dxa"/>
                    <w:right w:w="15" w:type="dxa"/>
                  </w:tcMar>
                  <w:vAlign w:val="center"/>
                </w:tcPr>
                <w:p w14:paraId="3CF6CDDE"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lang w:val="en-US"/>
                    </w:rPr>
                  </w:pPr>
                  <w:r w:rsidRPr="00CA6DC8">
                    <w:rPr>
                      <w:rFonts w:ascii="Times New Roman" w:eastAsia="Times New Roman" w:hAnsi="Times New Roman" w:cs="Times New Roman"/>
                      <w:color w:val="000000"/>
                      <w:sz w:val="24"/>
                      <w:szCs w:val="24"/>
                    </w:rPr>
                    <w:lastRenderedPageBreak/>
                    <w:t>Әлеуетті</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өнім</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берушінің</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көрсетілген</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талапқа</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сәйкестігі</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сенім</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білдірілген</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бағдарламалық</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қамтамасыз</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етудің</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және</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электрондық</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өнеркәсіп</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өнімінің</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тізілімін</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қалыптастыратын</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ақпараттық</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қауіпсіздікті</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қамтамасыз</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ету</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саласындағы</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уәкілетті</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органның</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деректерінің</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негізінде</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веб</w:t>
                  </w:r>
                  <w:r w:rsidRPr="00CA6DC8">
                    <w:rPr>
                      <w:rFonts w:ascii="Times New Roman" w:eastAsia="Times New Roman" w:hAnsi="Times New Roman" w:cs="Times New Roman"/>
                      <w:color w:val="000000"/>
                      <w:sz w:val="24"/>
                      <w:szCs w:val="24"/>
                      <w:lang w:val="en-US"/>
                    </w:rPr>
                    <w:t>-</w:t>
                  </w:r>
                  <w:r w:rsidRPr="00CA6DC8">
                    <w:rPr>
                      <w:rFonts w:ascii="Times New Roman" w:eastAsia="Times New Roman" w:hAnsi="Times New Roman" w:cs="Times New Roman"/>
                      <w:color w:val="000000"/>
                      <w:sz w:val="24"/>
                      <w:szCs w:val="24"/>
                    </w:rPr>
                    <w:t>порталда</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автоматты</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түрде</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айқындалады</w:t>
                  </w:r>
                </w:p>
              </w:tc>
            </w:tr>
          </w:tbl>
          <w:p w14:paraId="5A5A5DBC" w14:textId="77777777" w:rsidR="00C60589" w:rsidRPr="00CA6DC8" w:rsidRDefault="00C60589" w:rsidP="00C60589">
            <w:pPr>
              <w:jc w:val="both"/>
              <w:rPr>
                <w:rFonts w:ascii="Times New Roman" w:eastAsia="Times New Roman" w:hAnsi="Times New Roman" w:cs="Times New Roman"/>
                <w:color w:val="000000"/>
                <w:sz w:val="24"/>
                <w:szCs w:val="24"/>
                <w:lang w:val="en-US"/>
              </w:rPr>
            </w:pPr>
          </w:p>
          <w:p w14:paraId="2D060446" w14:textId="77777777" w:rsidR="00C60589" w:rsidRPr="00CA6DC8" w:rsidRDefault="00C60589" w:rsidP="00C60589">
            <w:pPr>
              <w:jc w:val="both"/>
              <w:rPr>
                <w:rFonts w:ascii="Times New Roman" w:eastAsia="Times New Roman" w:hAnsi="Times New Roman" w:cs="Times New Roman"/>
                <w:color w:val="000000"/>
                <w:sz w:val="24"/>
                <w:szCs w:val="24"/>
                <w:lang w:val="en-US"/>
              </w:rPr>
            </w:pPr>
          </w:p>
        </w:tc>
        <w:tc>
          <w:tcPr>
            <w:tcW w:w="4961" w:type="dxa"/>
            <w:shd w:val="clear" w:color="auto" w:fill="auto"/>
          </w:tcPr>
          <w:p w14:paraId="4C496DAB" w14:textId="77777777" w:rsidR="00C60589" w:rsidRPr="00CA6DC8" w:rsidRDefault="00C60589" w:rsidP="00C60589">
            <w:pPr>
              <w:ind w:left="2125"/>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bCs/>
                <w:color w:val="000000"/>
                <w:sz w:val="24"/>
                <w:szCs w:val="24"/>
                <w:lang w:val="kk-KZ"/>
              </w:rPr>
              <w:lastRenderedPageBreak/>
              <w:t>Мемлекеттік сатып алуды жүзеге асыру қағидаларына</w:t>
            </w:r>
            <w:r w:rsidRPr="00CA6DC8">
              <w:rPr>
                <w:rFonts w:ascii="Times New Roman" w:eastAsia="Times New Roman" w:hAnsi="Times New Roman" w:cs="Times New Roman"/>
                <w:color w:val="000000"/>
                <w:sz w:val="24"/>
                <w:szCs w:val="24"/>
                <w:lang w:val="kk-KZ"/>
              </w:rPr>
              <w:br/>
              <w:t>12-қосымша</w:t>
            </w:r>
          </w:p>
          <w:p w14:paraId="38011AC1"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1D6C2B97"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59D112A6" w14:textId="77777777" w:rsidR="00C60589" w:rsidRPr="00CA6DC8" w:rsidRDefault="00C60589" w:rsidP="00C60589">
            <w:pPr>
              <w:jc w:val="center"/>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xml:space="preserve">Білікті әлеуетті өнім берушілердің тізбесіне </w:t>
            </w:r>
            <w:r w:rsidRPr="00CA6DC8">
              <w:rPr>
                <w:rFonts w:ascii="Times New Roman" w:eastAsia="Times New Roman" w:hAnsi="Times New Roman" w:cs="Times New Roman"/>
                <w:color w:val="000000"/>
                <w:sz w:val="24"/>
                <w:szCs w:val="24"/>
                <w:lang w:val="kk-KZ"/>
              </w:rPr>
              <w:lastRenderedPageBreak/>
              <w:t>қосу шарттары</w:t>
            </w:r>
          </w:p>
          <w:p w14:paraId="44C55F7E" w14:textId="77777777" w:rsidR="00C60589" w:rsidRPr="00CA6DC8" w:rsidRDefault="00C60589" w:rsidP="00C60589">
            <w:pPr>
              <w:jc w:val="both"/>
              <w:rPr>
                <w:rFonts w:ascii="Times New Roman" w:eastAsia="Times New Roman" w:hAnsi="Times New Roman" w:cs="Times New Roman"/>
                <w:color w:val="000000"/>
                <w:sz w:val="24"/>
                <w:szCs w:val="24"/>
                <w:lang w:val="kk-KZ"/>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
              <w:gridCol w:w="1475"/>
              <w:gridCol w:w="1139"/>
              <w:gridCol w:w="1509"/>
            </w:tblGrid>
            <w:tr w:rsidR="00C60589" w:rsidRPr="00CA6DC8" w14:paraId="55FA9C1C" w14:textId="77777777" w:rsidTr="00605E72">
              <w:trPr>
                <w:trHeight w:val="22"/>
              </w:trPr>
              <w:tc>
                <w:tcPr>
                  <w:tcW w:w="231" w:type="dxa"/>
                  <w:tcMar>
                    <w:top w:w="15" w:type="dxa"/>
                    <w:left w:w="15" w:type="dxa"/>
                    <w:bottom w:w="15" w:type="dxa"/>
                    <w:right w:w="15" w:type="dxa"/>
                  </w:tcMar>
                  <w:vAlign w:val="center"/>
                </w:tcPr>
                <w:p w14:paraId="62ED41E8"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lang w:val="en-US"/>
                    </w:rPr>
                  </w:pPr>
                  <w:r w:rsidRPr="00CA6DC8">
                    <w:rPr>
                      <w:rFonts w:ascii="Times New Roman" w:eastAsia="Times New Roman" w:hAnsi="Times New Roman" w:cs="Times New Roman"/>
                      <w:color w:val="000000"/>
                      <w:sz w:val="24"/>
                      <w:szCs w:val="24"/>
                      <w:lang w:val="en-US"/>
                    </w:rPr>
                    <w:t>№</w:t>
                  </w:r>
                </w:p>
              </w:tc>
              <w:tc>
                <w:tcPr>
                  <w:tcW w:w="1475" w:type="dxa"/>
                  <w:tcMar>
                    <w:top w:w="15" w:type="dxa"/>
                    <w:left w:w="15" w:type="dxa"/>
                    <w:bottom w:w="15" w:type="dxa"/>
                    <w:right w:w="15" w:type="dxa"/>
                  </w:tcMar>
                  <w:vAlign w:val="center"/>
                </w:tcPr>
                <w:p w14:paraId="43065904"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lang w:val="en-US"/>
                    </w:rPr>
                  </w:pPr>
                  <w:r w:rsidRPr="00CA6DC8">
                    <w:rPr>
                      <w:rFonts w:ascii="Times New Roman" w:eastAsia="Times New Roman" w:hAnsi="Times New Roman" w:cs="Times New Roman"/>
                      <w:color w:val="000000"/>
                      <w:sz w:val="24"/>
                      <w:szCs w:val="24"/>
                      <w:lang w:val="en-US"/>
                    </w:rPr>
                    <w:t>Тауарлардың, жұмыстардың, қызметтердің атауы</w:t>
                  </w:r>
                </w:p>
              </w:tc>
              <w:tc>
                <w:tcPr>
                  <w:tcW w:w="1139" w:type="dxa"/>
                  <w:tcMar>
                    <w:top w:w="15" w:type="dxa"/>
                    <w:left w:w="15" w:type="dxa"/>
                    <w:bottom w:w="15" w:type="dxa"/>
                    <w:right w:w="15" w:type="dxa"/>
                  </w:tcMar>
                  <w:vAlign w:val="center"/>
                </w:tcPr>
                <w:p w14:paraId="6591D255"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lang w:val="en-US"/>
                    </w:rPr>
                  </w:pPr>
                  <w:r w:rsidRPr="00CA6DC8">
                    <w:rPr>
                      <w:rFonts w:ascii="Times New Roman" w:eastAsia="Times New Roman" w:hAnsi="Times New Roman" w:cs="Times New Roman"/>
                      <w:color w:val="000000"/>
                      <w:sz w:val="24"/>
                      <w:szCs w:val="24"/>
                      <w:lang w:val="en-US"/>
                    </w:rPr>
                    <w:t>Тізбеге қосу шарттары</w:t>
                  </w:r>
                </w:p>
              </w:tc>
              <w:tc>
                <w:tcPr>
                  <w:tcW w:w="1509" w:type="dxa"/>
                  <w:tcMar>
                    <w:top w:w="15" w:type="dxa"/>
                    <w:left w:w="15" w:type="dxa"/>
                    <w:bottom w:w="15" w:type="dxa"/>
                    <w:right w:w="15" w:type="dxa"/>
                  </w:tcMar>
                  <w:vAlign w:val="center"/>
                </w:tcPr>
                <w:p w14:paraId="263EE597"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lang w:val="en-US"/>
                    </w:rPr>
                  </w:pPr>
                  <w:r w:rsidRPr="00CA6DC8">
                    <w:rPr>
                      <w:rFonts w:ascii="Times New Roman" w:eastAsia="Times New Roman" w:hAnsi="Times New Roman" w:cs="Times New Roman"/>
                      <w:color w:val="000000"/>
                      <w:sz w:val="24"/>
                      <w:szCs w:val="24"/>
                      <w:lang w:val="en-US"/>
                    </w:rPr>
                    <w:t>Ескерту</w:t>
                  </w:r>
                </w:p>
              </w:tc>
            </w:tr>
            <w:tr w:rsidR="00C60589" w:rsidRPr="000D2A3A" w14:paraId="1E694442" w14:textId="77777777" w:rsidTr="00605E72">
              <w:trPr>
                <w:trHeight w:val="22"/>
              </w:trPr>
              <w:tc>
                <w:tcPr>
                  <w:tcW w:w="231" w:type="dxa"/>
                  <w:tcMar>
                    <w:top w:w="15" w:type="dxa"/>
                    <w:left w:w="15" w:type="dxa"/>
                    <w:bottom w:w="15" w:type="dxa"/>
                    <w:right w:w="15" w:type="dxa"/>
                  </w:tcMar>
                  <w:vAlign w:val="center"/>
                </w:tcPr>
                <w:p w14:paraId="0A43B83D"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lang w:val="en-US"/>
                    </w:rPr>
                  </w:pPr>
                  <w:r w:rsidRPr="00CA6DC8">
                    <w:rPr>
                      <w:rFonts w:ascii="Times New Roman" w:eastAsia="Times New Roman" w:hAnsi="Times New Roman" w:cs="Times New Roman"/>
                      <w:color w:val="000000"/>
                      <w:sz w:val="24"/>
                      <w:szCs w:val="24"/>
                      <w:lang w:val="en-US"/>
                    </w:rPr>
                    <w:t>1.</w:t>
                  </w:r>
                </w:p>
              </w:tc>
              <w:tc>
                <w:tcPr>
                  <w:tcW w:w="1475" w:type="dxa"/>
                  <w:tcMar>
                    <w:top w:w="15" w:type="dxa"/>
                    <w:left w:w="15" w:type="dxa"/>
                    <w:bottom w:w="15" w:type="dxa"/>
                    <w:right w:w="15" w:type="dxa"/>
                  </w:tcMar>
                  <w:vAlign w:val="center"/>
                </w:tcPr>
                <w:p w14:paraId="62FFBC5F" w14:textId="78A02FE0" w:rsidR="00C60589" w:rsidRPr="00CA6DC8" w:rsidRDefault="00C60589" w:rsidP="00C60589">
                  <w:pPr>
                    <w:spacing w:after="0" w:line="240" w:lineRule="auto"/>
                    <w:jc w:val="both"/>
                    <w:rPr>
                      <w:rFonts w:ascii="Times New Roman" w:eastAsia="Times New Roman" w:hAnsi="Times New Roman" w:cs="Times New Roman"/>
                      <w:color w:val="000000"/>
                      <w:sz w:val="24"/>
                      <w:szCs w:val="24"/>
                      <w:lang w:val="en-US"/>
                    </w:rPr>
                  </w:pPr>
                  <w:r w:rsidRPr="00CA6DC8">
                    <w:rPr>
                      <w:rFonts w:ascii="Times New Roman" w:eastAsia="Times New Roman" w:hAnsi="Times New Roman" w:cs="Times New Roman"/>
                      <w:color w:val="000000"/>
                      <w:sz w:val="24"/>
                      <w:szCs w:val="24"/>
                      <w:lang w:val="en-US"/>
                    </w:rPr>
                    <w:t>Сенім білдірілген бағдарламалық қамтамасыз етудің және электрондық өнеркәсіп өнімінің тізіліміне енгізілген, бағдарламалық қамтамасыз етуге және электрондық өнеркәсіп өнімінің санатына жататын тауарлар</w:t>
                  </w:r>
                </w:p>
              </w:tc>
              <w:tc>
                <w:tcPr>
                  <w:tcW w:w="1139" w:type="dxa"/>
                  <w:tcMar>
                    <w:top w:w="15" w:type="dxa"/>
                    <w:left w:w="15" w:type="dxa"/>
                    <w:bottom w:w="15" w:type="dxa"/>
                    <w:right w:w="15" w:type="dxa"/>
                  </w:tcMar>
                  <w:vAlign w:val="center"/>
                </w:tcPr>
                <w:p w14:paraId="07EA7BE8" w14:textId="3E49AC13" w:rsidR="00C60589" w:rsidRPr="00CA6DC8" w:rsidRDefault="00C60589" w:rsidP="00C60589">
                  <w:pPr>
                    <w:spacing w:after="0" w:line="240" w:lineRule="auto"/>
                    <w:jc w:val="both"/>
                    <w:rPr>
                      <w:rFonts w:ascii="Times New Roman" w:eastAsia="Times New Roman" w:hAnsi="Times New Roman" w:cs="Times New Roman"/>
                      <w:color w:val="000000"/>
                      <w:sz w:val="24"/>
                      <w:szCs w:val="24"/>
                      <w:lang w:val="en-US"/>
                    </w:rPr>
                  </w:pPr>
                  <w:r w:rsidRPr="00CA6DC8">
                    <w:rPr>
                      <w:rFonts w:ascii="Times New Roman" w:eastAsia="Times New Roman" w:hAnsi="Times New Roman" w:cs="Times New Roman"/>
                      <w:color w:val="000000"/>
                      <w:sz w:val="24"/>
                      <w:szCs w:val="24"/>
                    </w:rPr>
                    <w:t>Әлеуетті</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өнім</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берушінің</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тауары</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b/>
                      <w:color w:val="000000"/>
                      <w:sz w:val="24"/>
                      <w:szCs w:val="24"/>
                    </w:rPr>
                    <w:t>электрондық</w:t>
                  </w:r>
                  <w:r w:rsidRPr="00CA6DC8">
                    <w:rPr>
                      <w:rFonts w:ascii="Times New Roman" w:eastAsia="Times New Roman" w:hAnsi="Times New Roman" w:cs="Times New Roman"/>
                      <w:b/>
                      <w:color w:val="000000"/>
                      <w:sz w:val="24"/>
                      <w:szCs w:val="24"/>
                      <w:lang w:val="en-US"/>
                    </w:rPr>
                    <w:t xml:space="preserve"> </w:t>
                  </w:r>
                  <w:r w:rsidRPr="00CA6DC8">
                    <w:rPr>
                      <w:rFonts w:ascii="Times New Roman" w:eastAsia="Times New Roman" w:hAnsi="Times New Roman" w:cs="Times New Roman"/>
                      <w:b/>
                      <w:color w:val="000000"/>
                      <w:sz w:val="24"/>
                      <w:szCs w:val="24"/>
                    </w:rPr>
                    <w:t>өнеркәсіп</w:t>
                  </w:r>
                  <w:r w:rsidRPr="00CA6DC8">
                    <w:rPr>
                      <w:rFonts w:ascii="Times New Roman" w:eastAsia="Times New Roman" w:hAnsi="Times New Roman" w:cs="Times New Roman"/>
                      <w:b/>
                      <w:color w:val="000000"/>
                      <w:sz w:val="24"/>
                      <w:szCs w:val="24"/>
                      <w:lang w:val="en-US"/>
                    </w:rPr>
                    <w:t xml:space="preserve"> </w:t>
                  </w:r>
                  <w:r w:rsidRPr="00CA6DC8">
                    <w:rPr>
                      <w:rFonts w:ascii="Times New Roman" w:eastAsia="Times New Roman" w:hAnsi="Times New Roman" w:cs="Times New Roman"/>
                      <w:color w:val="000000"/>
                      <w:sz w:val="24"/>
                      <w:szCs w:val="24"/>
                    </w:rPr>
                    <w:t>саласындағы</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саласындағы</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уәкілетті</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орган</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қалыптастыратын</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сенім</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білдірілген</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бағдарламалық</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қамтамасыз</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етудің</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және</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электрондық</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өнеркәсіп</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өнімінің</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тізілімінде</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болуы</w:t>
                  </w:r>
                </w:p>
              </w:tc>
              <w:tc>
                <w:tcPr>
                  <w:tcW w:w="1509" w:type="dxa"/>
                  <w:tcMar>
                    <w:top w:w="15" w:type="dxa"/>
                    <w:left w:w="15" w:type="dxa"/>
                    <w:bottom w:w="15" w:type="dxa"/>
                    <w:right w:w="15" w:type="dxa"/>
                  </w:tcMar>
                  <w:vAlign w:val="center"/>
                </w:tcPr>
                <w:p w14:paraId="49A01C44" w14:textId="1E2FEF4D" w:rsidR="00C60589" w:rsidRPr="00CA6DC8" w:rsidRDefault="00C60589" w:rsidP="00C60589">
                  <w:pPr>
                    <w:spacing w:after="0" w:line="240" w:lineRule="auto"/>
                    <w:jc w:val="both"/>
                    <w:rPr>
                      <w:rFonts w:ascii="Times New Roman" w:eastAsia="Times New Roman" w:hAnsi="Times New Roman" w:cs="Times New Roman"/>
                      <w:color w:val="000000"/>
                      <w:sz w:val="24"/>
                      <w:szCs w:val="24"/>
                      <w:lang w:val="en-US"/>
                    </w:rPr>
                  </w:pPr>
                  <w:r w:rsidRPr="00CA6DC8">
                    <w:rPr>
                      <w:rFonts w:ascii="Times New Roman" w:eastAsia="Times New Roman" w:hAnsi="Times New Roman" w:cs="Times New Roman"/>
                      <w:color w:val="000000"/>
                      <w:sz w:val="24"/>
                      <w:szCs w:val="24"/>
                    </w:rPr>
                    <w:t>Әлеуетті</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өнім</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берушінің</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көрсетілген</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талапқа</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сәйкестігі</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сенім</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білдірілген</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бағдарламалық</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қамтамасыз</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етудің</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және</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электрондық</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өнеркәсіп</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өнімінің</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тізілімін</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қалыптастыратын</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b/>
                      <w:color w:val="000000"/>
                      <w:sz w:val="24"/>
                      <w:szCs w:val="24"/>
                    </w:rPr>
                    <w:t>электрондық</w:t>
                  </w:r>
                  <w:r w:rsidRPr="00CA6DC8">
                    <w:rPr>
                      <w:rFonts w:ascii="Times New Roman" w:eastAsia="Times New Roman" w:hAnsi="Times New Roman" w:cs="Times New Roman"/>
                      <w:b/>
                      <w:color w:val="000000"/>
                      <w:sz w:val="24"/>
                      <w:szCs w:val="24"/>
                      <w:lang w:val="en-US"/>
                    </w:rPr>
                    <w:t xml:space="preserve"> </w:t>
                  </w:r>
                  <w:r w:rsidRPr="00CA6DC8">
                    <w:rPr>
                      <w:rFonts w:ascii="Times New Roman" w:eastAsia="Times New Roman" w:hAnsi="Times New Roman" w:cs="Times New Roman"/>
                      <w:b/>
                      <w:color w:val="000000"/>
                      <w:sz w:val="24"/>
                      <w:szCs w:val="24"/>
                    </w:rPr>
                    <w:t>өнеркәсіп</w:t>
                  </w:r>
                  <w:r w:rsidRPr="00CA6DC8">
                    <w:rPr>
                      <w:rFonts w:ascii="Times New Roman" w:eastAsia="Times New Roman" w:hAnsi="Times New Roman" w:cs="Times New Roman"/>
                      <w:b/>
                      <w:color w:val="000000"/>
                      <w:sz w:val="24"/>
                      <w:szCs w:val="24"/>
                      <w:lang w:val="en-US"/>
                    </w:rPr>
                    <w:t xml:space="preserve"> </w:t>
                  </w:r>
                  <w:r w:rsidRPr="00CA6DC8">
                    <w:rPr>
                      <w:rFonts w:ascii="Times New Roman" w:eastAsia="Times New Roman" w:hAnsi="Times New Roman" w:cs="Times New Roman"/>
                      <w:color w:val="000000"/>
                      <w:sz w:val="24"/>
                      <w:szCs w:val="24"/>
                    </w:rPr>
                    <w:t>саласындағы</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уәкілетті</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органның</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деректерінің</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негізінде</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веб</w:t>
                  </w:r>
                  <w:r w:rsidRPr="00CA6DC8">
                    <w:rPr>
                      <w:rFonts w:ascii="Times New Roman" w:eastAsia="Times New Roman" w:hAnsi="Times New Roman" w:cs="Times New Roman"/>
                      <w:color w:val="000000"/>
                      <w:sz w:val="24"/>
                      <w:szCs w:val="24"/>
                      <w:lang w:val="en-US"/>
                    </w:rPr>
                    <w:t>-</w:t>
                  </w:r>
                  <w:r w:rsidRPr="00CA6DC8">
                    <w:rPr>
                      <w:rFonts w:ascii="Times New Roman" w:eastAsia="Times New Roman" w:hAnsi="Times New Roman" w:cs="Times New Roman"/>
                      <w:color w:val="000000"/>
                      <w:sz w:val="24"/>
                      <w:szCs w:val="24"/>
                    </w:rPr>
                    <w:t>порталда</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автоматты</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түрде</w:t>
                  </w:r>
                  <w:r w:rsidRPr="00CA6DC8">
                    <w:rPr>
                      <w:rFonts w:ascii="Times New Roman" w:eastAsia="Times New Roman" w:hAnsi="Times New Roman" w:cs="Times New Roman"/>
                      <w:color w:val="000000"/>
                      <w:sz w:val="24"/>
                      <w:szCs w:val="24"/>
                      <w:lang w:val="en-US"/>
                    </w:rPr>
                    <w:t xml:space="preserve"> </w:t>
                  </w:r>
                  <w:r w:rsidRPr="00CA6DC8">
                    <w:rPr>
                      <w:rFonts w:ascii="Times New Roman" w:eastAsia="Times New Roman" w:hAnsi="Times New Roman" w:cs="Times New Roman"/>
                      <w:color w:val="000000"/>
                      <w:sz w:val="24"/>
                      <w:szCs w:val="24"/>
                    </w:rPr>
                    <w:t>айқындалады</w:t>
                  </w:r>
                </w:p>
              </w:tc>
            </w:tr>
          </w:tbl>
          <w:p w14:paraId="476C4C80" w14:textId="77777777" w:rsidR="00C60589" w:rsidRPr="00CA6DC8" w:rsidRDefault="00C60589" w:rsidP="00C60589">
            <w:pPr>
              <w:jc w:val="both"/>
              <w:rPr>
                <w:rFonts w:ascii="Times New Roman" w:eastAsia="Times New Roman" w:hAnsi="Times New Roman" w:cs="Times New Roman"/>
                <w:color w:val="000000"/>
                <w:sz w:val="24"/>
                <w:szCs w:val="24"/>
                <w:lang w:val="en-US"/>
              </w:rPr>
            </w:pPr>
          </w:p>
          <w:p w14:paraId="5ADEBE01" w14:textId="77777777" w:rsidR="00C60589" w:rsidRPr="00CA6DC8" w:rsidRDefault="00C60589" w:rsidP="00C60589">
            <w:pPr>
              <w:ind w:left="1864" w:firstLine="21"/>
              <w:jc w:val="both"/>
              <w:rPr>
                <w:rFonts w:ascii="Times New Roman" w:eastAsia="Times New Roman" w:hAnsi="Times New Roman" w:cs="Times New Roman"/>
                <w:color w:val="000000"/>
                <w:sz w:val="24"/>
                <w:szCs w:val="24"/>
                <w:lang w:val="en-US"/>
              </w:rPr>
            </w:pPr>
          </w:p>
        </w:tc>
        <w:tc>
          <w:tcPr>
            <w:tcW w:w="3685" w:type="dxa"/>
            <w:shd w:val="clear" w:color="auto" w:fill="auto"/>
          </w:tcPr>
          <w:p w14:paraId="35FB572B" w14:textId="77777777" w:rsidR="00C60589" w:rsidRPr="00CA6DC8" w:rsidRDefault="00C60589" w:rsidP="00C60589">
            <w:pPr>
              <w:pStyle w:val="a4"/>
              <w:spacing w:before="0" w:beforeAutospacing="0" w:after="0" w:afterAutospacing="0"/>
              <w:ind w:firstLine="709"/>
              <w:jc w:val="both"/>
              <w:rPr>
                <w:b/>
                <w:bCs/>
                <w:spacing w:val="2"/>
                <w:sz w:val="22"/>
                <w:szCs w:val="22"/>
                <w:bdr w:val="none" w:sz="0" w:space="0" w:color="auto" w:frame="1"/>
                <w:lang w:val="kk-KZ"/>
              </w:rPr>
            </w:pPr>
            <w:r w:rsidRPr="00CA6DC8">
              <w:rPr>
                <w:b/>
                <w:bCs/>
                <w:spacing w:val="2"/>
                <w:sz w:val="22"/>
                <w:szCs w:val="22"/>
                <w:bdr w:val="none" w:sz="0" w:space="0" w:color="auto" w:frame="1"/>
                <w:lang w:val="kk-KZ"/>
              </w:rPr>
              <w:lastRenderedPageBreak/>
              <w:t>Құзыретіне қатысты.</w:t>
            </w:r>
          </w:p>
          <w:p w14:paraId="064BE81D" w14:textId="77777777" w:rsidR="00C60589" w:rsidRPr="00CA6DC8" w:rsidRDefault="00C60589" w:rsidP="00C60589">
            <w:pPr>
              <w:pStyle w:val="a4"/>
              <w:spacing w:before="0" w:beforeAutospacing="0" w:after="0" w:afterAutospacing="0"/>
              <w:jc w:val="both"/>
              <w:rPr>
                <w:bCs/>
                <w:spacing w:val="2"/>
                <w:sz w:val="22"/>
                <w:szCs w:val="22"/>
                <w:bdr w:val="none" w:sz="0" w:space="0" w:color="auto" w:frame="1"/>
                <w:lang w:val="kk-KZ"/>
              </w:rPr>
            </w:pPr>
            <w:r w:rsidRPr="00CA6DC8">
              <w:rPr>
                <w:bCs/>
                <w:spacing w:val="2"/>
                <w:sz w:val="22"/>
                <w:szCs w:val="22"/>
                <w:bdr w:val="none" w:sz="0" w:space="0" w:color="auto" w:frame="1"/>
                <w:lang w:val="kk-KZ"/>
              </w:rPr>
              <w:t xml:space="preserve">«Ақпараттандыру туралы» ҚР Заңының 7-6-бабының 7) тармақшасына сәйкес келтірілген, оған сәйкес электрондық өнеркәсіп саласындағы уәкілетті орган сенім білдірілген бағдарламалық қамтылым мен электрондық </w:t>
            </w:r>
            <w:r w:rsidRPr="00CA6DC8">
              <w:rPr>
                <w:bCs/>
                <w:spacing w:val="2"/>
                <w:sz w:val="22"/>
                <w:szCs w:val="22"/>
                <w:bdr w:val="none" w:sz="0" w:space="0" w:color="auto" w:frame="1"/>
                <w:lang w:val="kk-KZ"/>
              </w:rPr>
              <w:lastRenderedPageBreak/>
              <w:t>өнеркәсіп өнімдерінің Тізілімін қалыптастыру және жүргізу қағидаларын, сондай-ақ бағдарламалық қамтылым мен электрондық өнеркәсіп өнімдерін сенім білдірілген бағдарламалық қамтылым мен электрондық өнеркәсіп өнімдерінің Тізіліміне енгізу жөніндегі өлшемшарттарды әзірлейді және бекітеді.</w:t>
            </w:r>
          </w:p>
          <w:p w14:paraId="29144BB2" w14:textId="77777777" w:rsidR="00C60589" w:rsidRPr="00CA6DC8" w:rsidRDefault="00C60589" w:rsidP="00C60589">
            <w:pPr>
              <w:pStyle w:val="a4"/>
              <w:spacing w:before="0" w:beforeAutospacing="0" w:after="0" w:afterAutospacing="0"/>
              <w:jc w:val="both"/>
              <w:rPr>
                <w:rStyle w:val="s0"/>
                <w:sz w:val="22"/>
                <w:szCs w:val="22"/>
                <w:lang w:val="kk-KZ"/>
              </w:rPr>
            </w:pPr>
            <w:r w:rsidRPr="00CA6DC8">
              <w:rPr>
                <w:rStyle w:val="s0"/>
                <w:sz w:val="22"/>
                <w:szCs w:val="22"/>
                <w:lang w:val="kk-KZ"/>
              </w:rPr>
              <w:t>Қағидаларды әзірлеу және бекіту жөніндегі құзырет электрондық өнеркәсіп саласындағы уәкілетті органға берілгендіктен, ұсынылып отырған редакцияға сәйкес мемлекеттік сатып алуды жүзеге асыру қағидаларына 4-1-қосымшаның 3-тармағын сәйкес келтіру қажет.</w:t>
            </w:r>
          </w:p>
          <w:p w14:paraId="0AA8B71F" w14:textId="77777777" w:rsidR="00C60589" w:rsidRPr="00CA6DC8" w:rsidRDefault="00C60589" w:rsidP="00C60589">
            <w:pPr>
              <w:pStyle w:val="a4"/>
              <w:spacing w:before="0" w:beforeAutospacing="0" w:after="0" w:afterAutospacing="0"/>
              <w:jc w:val="both"/>
              <w:rPr>
                <w:rStyle w:val="s0"/>
                <w:sz w:val="22"/>
                <w:szCs w:val="22"/>
                <w:lang w:val="kk-KZ"/>
              </w:rPr>
            </w:pPr>
          </w:p>
          <w:p w14:paraId="0585D05F" w14:textId="77777777" w:rsidR="00C60589" w:rsidRPr="00CA6DC8" w:rsidRDefault="00C60589" w:rsidP="00C60589">
            <w:pPr>
              <w:pStyle w:val="a4"/>
              <w:spacing w:before="0" w:beforeAutospacing="0" w:after="0" w:afterAutospacing="0"/>
              <w:jc w:val="center"/>
              <w:rPr>
                <w:rStyle w:val="s0"/>
                <w:b/>
                <w:sz w:val="22"/>
                <w:szCs w:val="22"/>
                <w:lang w:val="kk-KZ"/>
              </w:rPr>
            </w:pPr>
            <w:r w:rsidRPr="00CA6DC8">
              <w:rPr>
                <w:rStyle w:val="s0"/>
                <w:b/>
                <w:sz w:val="22"/>
                <w:szCs w:val="22"/>
                <w:lang w:val="kk-KZ"/>
              </w:rPr>
              <w:t>Ақпараттандыру объектілеріне қатысты.</w:t>
            </w:r>
          </w:p>
          <w:p w14:paraId="79977126" w14:textId="77777777" w:rsidR="00C60589" w:rsidRPr="00CA6DC8" w:rsidRDefault="00C60589" w:rsidP="00C60589">
            <w:pPr>
              <w:pStyle w:val="a4"/>
              <w:spacing w:before="0" w:beforeAutospacing="0" w:after="0" w:afterAutospacing="0"/>
              <w:jc w:val="both"/>
              <w:rPr>
                <w:rStyle w:val="s0"/>
                <w:i/>
                <w:sz w:val="22"/>
                <w:szCs w:val="22"/>
                <w:lang w:val="kk-KZ"/>
              </w:rPr>
            </w:pPr>
            <w:r w:rsidRPr="00CA6DC8">
              <w:rPr>
                <w:rStyle w:val="s0"/>
                <w:sz w:val="22"/>
                <w:szCs w:val="22"/>
                <w:lang w:val="kk-KZ"/>
              </w:rPr>
              <w:t xml:space="preserve">      Сенімді бағдарламалық қамтылым мен электрондық өнеркәсіп өнімінің Тізілімін қалыптастыру және жүргізу қағидаларына бағдарламалық қамтылым мен электрондық өнеркәсіп өнімінің отандық әзірлемелерін сенімді бағдарламалық қамтылым мен электрондық өнеркәсіп өнімінің Тізіліміне енгізу рәсімін оңтайландыру және оңайлату мақсатында өзгерістер мен толықтырулар енгізілді </w:t>
            </w:r>
            <w:r w:rsidRPr="00CA6DC8">
              <w:rPr>
                <w:rStyle w:val="s0"/>
                <w:i/>
                <w:sz w:val="22"/>
                <w:szCs w:val="22"/>
                <w:lang w:val="kk-KZ"/>
              </w:rPr>
              <w:t xml:space="preserve">(Қазақстан Республикасының цифрлық даму, инновациялар және аэроғарыш өнеркәсібі министрінің 2020 жылғы </w:t>
            </w:r>
            <w:r w:rsidRPr="00CA6DC8">
              <w:rPr>
                <w:rStyle w:val="s0"/>
                <w:i/>
                <w:sz w:val="22"/>
                <w:szCs w:val="22"/>
                <w:lang w:val="kk-KZ"/>
              </w:rPr>
              <w:lastRenderedPageBreak/>
              <w:t>22 сәуірдегі №152/НҚ бұйрығымен бекітілген).</w:t>
            </w:r>
          </w:p>
          <w:p w14:paraId="41DCB830" w14:textId="77777777" w:rsidR="00C60589" w:rsidRPr="00CA6DC8" w:rsidRDefault="00C60589" w:rsidP="00C60589">
            <w:pPr>
              <w:pStyle w:val="a4"/>
              <w:spacing w:before="0" w:beforeAutospacing="0" w:after="0" w:afterAutospacing="0"/>
              <w:jc w:val="both"/>
              <w:rPr>
                <w:rStyle w:val="s0"/>
                <w:i/>
                <w:sz w:val="22"/>
                <w:szCs w:val="22"/>
                <w:lang w:val="kk-KZ"/>
              </w:rPr>
            </w:pPr>
            <w:r w:rsidRPr="00CA6DC8">
              <w:rPr>
                <w:rStyle w:val="s0"/>
                <w:sz w:val="22"/>
                <w:szCs w:val="22"/>
                <w:lang w:val="kk-KZ"/>
              </w:rPr>
              <w:t xml:space="preserve">      Құжаттардың бірі ақпараттандыру объектілерін сыныптау қағидаларына және ақпараттандыру объектілерінің сыныптауышына сәйкес ақпараттандыру объектілерінің мәлімделген функционалдық, техникалық, сапалық, пайдалану сипаттамалары мен санаттарына бағдарламалық қамтылымның (электрондық өнеркәсіп өнімінің) сәйкестігіне ақпараттық-коммуникациялық технологиялар саласындағы ұлттық даму институтының сараптамалық қорытындысы болып табылады, Қазақстан Республикасы Инвестициялар және даму министрінің міндетін атқарушының 2016 жылғы 28 қаңтардағы № 135 бұйрығымен бекітілген </w:t>
            </w:r>
            <w:r w:rsidRPr="00CA6DC8">
              <w:rPr>
                <w:rStyle w:val="s0"/>
                <w:i/>
                <w:sz w:val="22"/>
                <w:szCs w:val="22"/>
                <w:lang w:val="kk-KZ"/>
              </w:rPr>
              <w:t>(Қазақстан Республикасының нормативтік құқықтық актілерін мемлекеттік тіркеу тізілімінде № 13349 болып тіркелген), Алып тасталды.</w:t>
            </w:r>
          </w:p>
          <w:p w14:paraId="2E2C1EA1" w14:textId="4B92ED2B" w:rsidR="00C60589" w:rsidRPr="00CA6DC8" w:rsidRDefault="00C60589" w:rsidP="00C60589">
            <w:pPr>
              <w:jc w:val="both"/>
              <w:rPr>
                <w:rFonts w:ascii="Times New Roman" w:eastAsia="Times New Roman" w:hAnsi="Times New Roman" w:cs="Times New Roman"/>
                <w:sz w:val="24"/>
                <w:szCs w:val="24"/>
                <w:lang w:val="kk-KZ" w:eastAsia="ru-RU"/>
              </w:rPr>
            </w:pPr>
            <w:r w:rsidRPr="00CA6DC8">
              <w:rPr>
                <w:rStyle w:val="s0"/>
                <w:lang w:val="kk-KZ"/>
              </w:rPr>
              <w:t xml:space="preserve">        Осыған байланысты, «(ақпараттандыру объектілерінің сыныптауышына сәйкес)» деген осы тұжырымды тауарлардың, жұмыстар мен көрсетілетін қызметтердің атауынан алып тастауды сұраймыз.</w:t>
            </w:r>
          </w:p>
        </w:tc>
      </w:tr>
      <w:tr w:rsidR="00C60589" w:rsidRPr="00CA6DC8" w14:paraId="1AD0C5C9" w14:textId="77777777" w:rsidTr="0066617F">
        <w:trPr>
          <w:trHeight w:val="70"/>
        </w:trPr>
        <w:tc>
          <w:tcPr>
            <w:tcW w:w="604" w:type="dxa"/>
            <w:shd w:val="clear" w:color="auto" w:fill="auto"/>
          </w:tcPr>
          <w:p w14:paraId="72AD7CD6" w14:textId="77777777" w:rsidR="00C60589" w:rsidRPr="00CA6DC8" w:rsidRDefault="00C60589" w:rsidP="00C60589">
            <w:pPr>
              <w:pStyle w:val="af"/>
              <w:numPr>
                <w:ilvl w:val="0"/>
                <w:numId w:val="4"/>
              </w:numPr>
              <w:jc w:val="center"/>
              <w:rPr>
                <w:rFonts w:ascii="Times New Roman" w:hAnsi="Times New Roman" w:cs="Times New Roman"/>
                <w:sz w:val="24"/>
                <w:szCs w:val="24"/>
                <w:lang w:val="kk-KZ"/>
              </w:rPr>
            </w:pPr>
          </w:p>
        </w:tc>
        <w:tc>
          <w:tcPr>
            <w:tcW w:w="1381" w:type="dxa"/>
            <w:shd w:val="clear" w:color="auto" w:fill="auto"/>
          </w:tcPr>
          <w:p w14:paraId="68E2CBE8" w14:textId="77777777"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lang w:val="kk-KZ"/>
              </w:rPr>
              <w:t>Қ</w:t>
            </w:r>
            <w:r w:rsidRPr="00CA6DC8">
              <w:rPr>
                <w:rFonts w:ascii="Times New Roman" w:hAnsi="Times New Roman" w:cs="Times New Roman"/>
                <w:color w:val="000000"/>
                <w:sz w:val="24"/>
                <w:szCs w:val="24"/>
              </w:rPr>
              <w:t>ағидаларға</w:t>
            </w:r>
          </w:p>
          <w:p w14:paraId="049B1C3A" w14:textId="17D18B07" w:rsidR="00C60589" w:rsidRPr="00CA6DC8" w:rsidRDefault="00C60589" w:rsidP="00C60589">
            <w:pPr>
              <w:jc w:val="center"/>
              <w:rPr>
                <w:rFonts w:ascii="Times New Roman" w:hAnsi="Times New Roman" w:cs="Times New Roman"/>
                <w:color w:val="000000"/>
                <w:sz w:val="24"/>
                <w:szCs w:val="24"/>
                <w:lang w:val="kk-KZ"/>
              </w:rPr>
            </w:pPr>
            <w:r w:rsidRPr="00CA6DC8">
              <w:rPr>
                <w:rFonts w:ascii="Times New Roman" w:hAnsi="Times New Roman" w:cs="Times New Roman"/>
                <w:color w:val="000000"/>
                <w:sz w:val="24"/>
                <w:szCs w:val="24"/>
              </w:rPr>
              <w:t>14-қосымша</w:t>
            </w:r>
          </w:p>
        </w:tc>
        <w:tc>
          <w:tcPr>
            <w:tcW w:w="4820" w:type="dxa"/>
            <w:shd w:val="clear" w:color="auto" w:fill="auto"/>
          </w:tcPr>
          <w:p w14:paraId="5DA97A8E" w14:textId="687FD479" w:rsidR="00C60589" w:rsidRPr="00CA6DC8" w:rsidRDefault="00C60589" w:rsidP="00C60589">
            <w:pPr>
              <w:ind w:left="2409"/>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Мемлекеттік сатып алуды жүзеге асыру қағидаларына</w:t>
            </w:r>
          </w:p>
          <w:p w14:paraId="7E3EFE28" w14:textId="14CB7DE5" w:rsidR="00C60589" w:rsidRPr="00CA6DC8" w:rsidRDefault="00C60589" w:rsidP="00C60589">
            <w:pPr>
              <w:ind w:left="2409"/>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bCs/>
                <w:color w:val="000000"/>
                <w:sz w:val="24"/>
                <w:szCs w:val="24"/>
                <w:lang w:val="kk-KZ"/>
              </w:rPr>
              <w:t>14-қосымша</w:t>
            </w:r>
          </w:p>
          <w:p w14:paraId="51A9439C"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659393E8"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699E1C1F"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71A9C03A" w14:textId="0EE8674E" w:rsidR="00C60589" w:rsidRPr="00CA6DC8" w:rsidRDefault="00C60589" w:rsidP="00C60589">
            <w:pPr>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Тапсырыс берушінің атауы _____________</w:t>
            </w:r>
          </w:p>
          <w:p w14:paraId="184071A6" w14:textId="4A2AAB98" w:rsidR="00C60589" w:rsidRPr="00CA6DC8" w:rsidRDefault="00C60589" w:rsidP="00C60589">
            <w:pPr>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Сұрау салудың нөмірі мен күні __________</w:t>
            </w:r>
          </w:p>
          <w:p w14:paraId="7B54BB74" w14:textId="26FAF2ED" w:rsidR="00C60589" w:rsidRPr="00CA6DC8" w:rsidRDefault="00C60589" w:rsidP="00C60589">
            <w:pPr>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Сатып алудың атауы___________________</w:t>
            </w:r>
          </w:p>
          <w:p w14:paraId="7CA83C49"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5D1DB321"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576DE782" w14:textId="77777777" w:rsidR="00C60589" w:rsidRPr="00CA6DC8" w:rsidRDefault="00C60589" w:rsidP="00C60589">
            <w:pPr>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Баға ұсынысын беру туралы сұрау салу</w:t>
            </w:r>
          </w:p>
          <w:p w14:paraId="63CBC326" w14:textId="0446405F" w:rsidR="00C60589" w:rsidRPr="00CA6DC8" w:rsidRDefault="00C60589" w:rsidP="00C60589">
            <w:pPr>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xml:space="preserve">________________________ </w:t>
            </w:r>
            <w:r w:rsidR="006A2F6F">
              <w:rPr>
                <w:rFonts w:ascii="Times New Roman" w:eastAsia="Times New Roman" w:hAnsi="Times New Roman" w:cs="Times New Roman"/>
                <w:color w:val="000000"/>
                <w:sz w:val="24"/>
                <w:szCs w:val="24"/>
                <w:lang w:val="kk-KZ"/>
              </w:rPr>
              <w:br/>
            </w:r>
            <w:r w:rsidRPr="00CA6DC8">
              <w:rPr>
                <w:rFonts w:ascii="Times New Roman" w:eastAsia="Times New Roman" w:hAnsi="Times New Roman" w:cs="Times New Roman"/>
                <w:color w:val="000000"/>
                <w:sz w:val="24"/>
                <w:szCs w:val="24"/>
                <w:lang w:val="kk-KZ"/>
              </w:rPr>
              <w:t>(Тапсырыс берушінің атауы) осымен негіздемелік келісімді пайдалана отырып, конкурс тәсілімен мемлекеттік сатып алуды жүзеге асыру ниеті туралы хабарлайды_____________ (үлгілік конкурстық құжаттамаға сәйкес жасалған техникалық ерекшелікке сәйкес сатып алу түрін таңдау: тауар, жұмыс, көрсетілетін қызмет):</w:t>
            </w:r>
          </w:p>
          <w:tbl>
            <w:tblPr>
              <w:tblW w:w="4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89"/>
              <w:gridCol w:w="654"/>
              <w:gridCol w:w="655"/>
              <w:gridCol w:w="589"/>
              <w:gridCol w:w="654"/>
              <w:gridCol w:w="524"/>
              <w:gridCol w:w="524"/>
              <w:gridCol w:w="589"/>
            </w:tblGrid>
            <w:tr w:rsidR="00C60589" w:rsidRPr="00CA6DC8" w14:paraId="2AE7F95F" w14:textId="77777777" w:rsidTr="00F13874">
              <w:trPr>
                <w:trHeight w:val="1407"/>
              </w:trPr>
              <w:tc>
                <w:tcPr>
                  <w:tcW w:w="389" w:type="dxa"/>
                  <w:shd w:val="clear" w:color="auto" w:fill="auto"/>
                  <w:tcMar>
                    <w:top w:w="45" w:type="dxa"/>
                    <w:left w:w="75" w:type="dxa"/>
                    <w:bottom w:w="45" w:type="dxa"/>
                    <w:right w:w="75" w:type="dxa"/>
                  </w:tcMar>
                  <w:hideMark/>
                </w:tcPr>
                <w:p w14:paraId="1B0A71B5"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lang w:val="en-US"/>
                    </w:rPr>
                  </w:pPr>
                  <w:r w:rsidRPr="00CA6DC8">
                    <w:rPr>
                      <w:rFonts w:ascii="Times New Roman" w:eastAsia="Times New Roman" w:hAnsi="Times New Roman" w:cs="Times New Roman"/>
                      <w:color w:val="000000"/>
                      <w:sz w:val="24"/>
                      <w:szCs w:val="24"/>
                      <w:lang w:val="en-US"/>
                    </w:rPr>
                    <w:t>Лот</w:t>
                  </w:r>
                  <w:r w:rsidRPr="00CA6DC8">
                    <w:rPr>
                      <w:rFonts w:ascii="Times New Roman" w:eastAsia="Times New Roman" w:hAnsi="Times New Roman" w:cs="Times New Roman"/>
                      <w:color w:val="000000"/>
                      <w:sz w:val="24"/>
                      <w:szCs w:val="24"/>
                      <w:lang w:val="kk-KZ"/>
                    </w:rPr>
                    <w:t>тың</w:t>
                  </w:r>
                  <w:r w:rsidRPr="00CA6DC8">
                    <w:rPr>
                      <w:rFonts w:ascii="Times New Roman" w:eastAsia="Times New Roman" w:hAnsi="Times New Roman" w:cs="Times New Roman"/>
                      <w:color w:val="000000"/>
                      <w:sz w:val="24"/>
                      <w:szCs w:val="24"/>
                      <w:lang w:val="en-US"/>
                    </w:rPr>
                    <w:t xml:space="preserve"> №</w:t>
                  </w:r>
                </w:p>
              </w:tc>
              <w:tc>
                <w:tcPr>
                  <w:tcW w:w="654" w:type="dxa"/>
                  <w:shd w:val="clear" w:color="auto" w:fill="auto"/>
                  <w:tcMar>
                    <w:top w:w="45" w:type="dxa"/>
                    <w:left w:w="75" w:type="dxa"/>
                    <w:bottom w:w="45" w:type="dxa"/>
                    <w:right w:w="75" w:type="dxa"/>
                  </w:tcMar>
                  <w:hideMark/>
                </w:tcPr>
                <w:p w14:paraId="7AB8EB9E"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lang w:val="en-US"/>
                    </w:rPr>
                  </w:pPr>
                  <w:r w:rsidRPr="00CA6DC8">
                    <w:rPr>
                      <w:rFonts w:ascii="Times New Roman" w:eastAsia="Times New Roman" w:hAnsi="Times New Roman" w:cs="Times New Roman"/>
                      <w:color w:val="000000"/>
                      <w:sz w:val="24"/>
                      <w:szCs w:val="24"/>
                      <w:lang w:val="en-US"/>
                    </w:rPr>
                    <w:t>Тапсырыс берушінің атауы</w:t>
                  </w:r>
                </w:p>
              </w:tc>
              <w:tc>
                <w:tcPr>
                  <w:tcW w:w="655" w:type="dxa"/>
                  <w:shd w:val="clear" w:color="auto" w:fill="auto"/>
                  <w:tcMar>
                    <w:top w:w="45" w:type="dxa"/>
                    <w:left w:w="75" w:type="dxa"/>
                    <w:bottom w:w="45" w:type="dxa"/>
                    <w:right w:w="75" w:type="dxa"/>
                  </w:tcMar>
                  <w:hideMark/>
                </w:tcPr>
                <w:p w14:paraId="2333F573"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lang w:val="en-US"/>
                    </w:rPr>
                  </w:pPr>
                  <w:r w:rsidRPr="00CA6DC8">
                    <w:rPr>
                      <w:rFonts w:ascii="Times New Roman" w:eastAsia="Times New Roman" w:hAnsi="Times New Roman" w:cs="Times New Roman"/>
                      <w:color w:val="000000"/>
                      <w:sz w:val="24"/>
                      <w:szCs w:val="24"/>
                      <w:lang w:val="en-US"/>
                    </w:rPr>
                    <w:t>Қызметтің атауы *</w:t>
                  </w:r>
                </w:p>
              </w:tc>
              <w:tc>
                <w:tcPr>
                  <w:tcW w:w="589" w:type="dxa"/>
                  <w:shd w:val="clear" w:color="auto" w:fill="auto"/>
                  <w:tcMar>
                    <w:top w:w="45" w:type="dxa"/>
                    <w:left w:w="75" w:type="dxa"/>
                    <w:bottom w:w="45" w:type="dxa"/>
                    <w:right w:w="75" w:type="dxa"/>
                  </w:tcMar>
                  <w:hideMark/>
                </w:tcPr>
                <w:p w14:paraId="1B5C09BB"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lang w:val="en-US"/>
                    </w:rPr>
                  </w:pPr>
                  <w:r w:rsidRPr="00CA6DC8">
                    <w:rPr>
                      <w:rFonts w:ascii="Times New Roman" w:eastAsia="Times New Roman" w:hAnsi="Times New Roman" w:cs="Times New Roman"/>
                      <w:color w:val="000000"/>
                      <w:sz w:val="24"/>
                      <w:szCs w:val="24"/>
                      <w:lang w:val="en-US"/>
                    </w:rPr>
                    <w:t>Өлшем бірлігі</w:t>
                  </w:r>
                </w:p>
              </w:tc>
              <w:tc>
                <w:tcPr>
                  <w:tcW w:w="654" w:type="dxa"/>
                  <w:shd w:val="clear" w:color="auto" w:fill="auto"/>
                  <w:tcMar>
                    <w:top w:w="45" w:type="dxa"/>
                    <w:left w:w="75" w:type="dxa"/>
                    <w:bottom w:w="45" w:type="dxa"/>
                    <w:right w:w="75" w:type="dxa"/>
                  </w:tcMar>
                  <w:hideMark/>
                </w:tcPr>
                <w:p w14:paraId="34EE1351"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lang w:val="en-US"/>
                    </w:rPr>
                  </w:pPr>
                  <w:r w:rsidRPr="00CA6DC8">
                    <w:rPr>
                      <w:rFonts w:ascii="Times New Roman" w:eastAsia="Times New Roman" w:hAnsi="Times New Roman" w:cs="Times New Roman"/>
                      <w:color w:val="000000"/>
                      <w:sz w:val="24"/>
                      <w:szCs w:val="24"/>
                      <w:lang w:val="en-US"/>
                    </w:rPr>
                    <w:t>Қызметкерлер саны</w:t>
                  </w:r>
                </w:p>
              </w:tc>
              <w:tc>
                <w:tcPr>
                  <w:tcW w:w="524" w:type="dxa"/>
                  <w:shd w:val="clear" w:color="auto" w:fill="auto"/>
                  <w:tcMar>
                    <w:top w:w="45" w:type="dxa"/>
                    <w:left w:w="75" w:type="dxa"/>
                    <w:bottom w:w="45" w:type="dxa"/>
                    <w:right w:w="75" w:type="dxa"/>
                  </w:tcMar>
                  <w:hideMark/>
                </w:tcPr>
                <w:p w14:paraId="2C67CFBC"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lang w:val="en-US"/>
                    </w:rPr>
                  </w:pPr>
                  <w:r w:rsidRPr="00CA6DC8">
                    <w:rPr>
                      <w:rFonts w:ascii="Times New Roman" w:eastAsia="Times New Roman" w:hAnsi="Times New Roman" w:cs="Times New Roman"/>
                      <w:color w:val="000000"/>
                      <w:sz w:val="24"/>
                      <w:szCs w:val="24"/>
                      <w:lang w:val="en-US"/>
                    </w:rPr>
                    <w:t>Қызмет көрсету мерзімі</w:t>
                  </w:r>
                </w:p>
              </w:tc>
              <w:tc>
                <w:tcPr>
                  <w:tcW w:w="524" w:type="dxa"/>
                  <w:shd w:val="clear" w:color="auto" w:fill="auto"/>
                  <w:tcMar>
                    <w:top w:w="45" w:type="dxa"/>
                    <w:left w:w="75" w:type="dxa"/>
                    <w:bottom w:w="45" w:type="dxa"/>
                    <w:right w:w="75" w:type="dxa"/>
                  </w:tcMar>
                  <w:hideMark/>
                </w:tcPr>
                <w:p w14:paraId="259939D0"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lang w:val="en-US"/>
                    </w:rPr>
                  </w:pPr>
                  <w:r w:rsidRPr="00CA6DC8">
                    <w:rPr>
                      <w:rFonts w:ascii="Times New Roman" w:eastAsia="Times New Roman" w:hAnsi="Times New Roman" w:cs="Times New Roman"/>
                      <w:color w:val="000000"/>
                      <w:sz w:val="24"/>
                      <w:szCs w:val="24"/>
                      <w:lang w:val="en-US"/>
                    </w:rPr>
                    <w:t>Қызмет көрсету орны</w:t>
                  </w:r>
                </w:p>
              </w:tc>
              <w:tc>
                <w:tcPr>
                  <w:tcW w:w="589" w:type="dxa"/>
                  <w:shd w:val="clear" w:color="auto" w:fill="auto"/>
                  <w:tcMar>
                    <w:top w:w="45" w:type="dxa"/>
                    <w:left w:w="75" w:type="dxa"/>
                    <w:bottom w:w="45" w:type="dxa"/>
                    <w:right w:w="75" w:type="dxa"/>
                  </w:tcMar>
                  <w:hideMark/>
                </w:tcPr>
                <w:p w14:paraId="024BA43A"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Лот бойынша бөлінген сома, теңге</w:t>
                  </w:r>
                </w:p>
              </w:tc>
            </w:tr>
            <w:tr w:rsidR="00C60589" w:rsidRPr="00CA6DC8" w14:paraId="266B8B1F" w14:textId="77777777" w:rsidTr="00F13874">
              <w:trPr>
                <w:trHeight w:val="275"/>
              </w:trPr>
              <w:tc>
                <w:tcPr>
                  <w:tcW w:w="389" w:type="dxa"/>
                  <w:shd w:val="clear" w:color="auto" w:fill="auto"/>
                  <w:tcMar>
                    <w:top w:w="45" w:type="dxa"/>
                    <w:left w:w="75" w:type="dxa"/>
                    <w:bottom w:w="45" w:type="dxa"/>
                    <w:right w:w="75" w:type="dxa"/>
                  </w:tcMar>
                  <w:hideMark/>
                </w:tcPr>
                <w:p w14:paraId="2056831D"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1</w:t>
                  </w:r>
                </w:p>
              </w:tc>
              <w:tc>
                <w:tcPr>
                  <w:tcW w:w="654" w:type="dxa"/>
                  <w:shd w:val="clear" w:color="auto" w:fill="auto"/>
                  <w:tcMar>
                    <w:top w:w="45" w:type="dxa"/>
                    <w:left w:w="75" w:type="dxa"/>
                    <w:bottom w:w="45" w:type="dxa"/>
                    <w:right w:w="75" w:type="dxa"/>
                  </w:tcMar>
                  <w:hideMark/>
                </w:tcPr>
                <w:p w14:paraId="31F0B299"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2</w:t>
                  </w:r>
                </w:p>
              </w:tc>
              <w:tc>
                <w:tcPr>
                  <w:tcW w:w="655" w:type="dxa"/>
                  <w:shd w:val="clear" w:color="auto" w:fill="auto"/>
                  <w:tcMar>
                    <w:top w:w="45" w:type="dxa"/>
                    <w:left w:w="75" w:type="dxa"/>
                    <w:bottom w:w="45" w:type="dxa"/>
                    <w:right w:w="75" w:type="dxa"/>
                  </w:tcMar>
                  <w:hideMark/>
                </w:tcPr>
                <w:p w14:paraId="7A0060DC"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3</w:t>
                  </w:r>
                </w:p>
              </w:tc>
              <w:tc>
                <w:tcPr>
                  <w:tcW w:w="589" w:type="dxa"/>
                  <w:shd w:val="clear" w:color="auto" w:fill="auto"/>
                  <w:tcMar>
                    <w:top w:w="45" w:type="dxa"/>
                    <w:left w:w="75" w:type="dxa"/>
                    <w:bottom w:w="45" w:type="dxa"/>
                    <w:right w:w="75" w:type="dxa"/>
                  </w:tcMar>
                  <w:hideMark/>
                </w:tcPr>
                <w:p w14:paraId="7B90CA7C"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4</w:t>
                  </w:r>
                </w:p>
              </w:tc>
              <w:tc>
                <w:tcPr>
                  <w:tcW w:w="654" w:type="dxa"/>
                  <w:shd w:val="clear" w:color="auto" w:fill="auto"/>
                  <w:tcMar>
                    <w:top w:w="45" w:type="dxa"/>
                    <w:left w:w="75" w:type="dxa"/>
                    <w:bottom w:w="45" w:type="dxa"/>
                    <w:right w:w="75" w:type="dxa"/>
                  </w:tcMar>
                  <w:hideMark/>
                </w:tcPr>
                <w:p w14:paraId="7CB4ECE8"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5</w:t>
                  </w:r>
                </w:p>
              </w:tc>
              <w:tc>
                <w:tcPr>
                  <w:tcW w:w="524" w:type="dxa"/>
                  <w:shd w:val="clear" w:color="auto" w:fill="auto"/>
                  <w:tcMar>
                    <w:top w:w="45" w:type="dxa"/>
                    <w:left w:w="75" w:type="dxa"/>
                    <w:bottom w:w="45" w:type="dxa"/>
                    <w:right w:w="75" w:type="dxa"/>
                  </w:tcMar>
                  <w:hideMark/>
                </w:tcPr>
                <w:p w14:paraId="43F175D8"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6</w:t>
                  </w:r>
                </w:p>
              </w:tc>
              <w:tc>
                <w:tcPr>
                  <w:tcW w:w="524" w:type="dxa"/>
                  <w:shd w:val="clear" w:color="auto" w:fill="auto"/>
                  <w:tcMar>
                    <w:top w:w="45" w:type="dxa"/>
                    <w:left w:w="75" w:type="dxa"/>
                    <w:bottom w:w="45" w:type="dxa"/>
                    <w:right w:w="75" w:type="dxa"/>
                  </w:tcMar>
                  <w:hideMark/>
                </w:tcPr>
                <w:p w14:paraId="2142B929"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7</w:t>
                  </w:r>
                </w:p>
              </w:tc>
              <w:tc>
                <w:tcPr>
                  <w:tcW w:w="589" w:type="dxa"/>
                  <w:shd w:val="clear" w:color="auto" w:fill="auto"/>
                  <w:tcMar>
                    <w:top w:w="45" w:type="dxa"/>
                    <w:left w:w="75" w:type="dxa"/>
                    <w:bottom w:w="45" w:type="dxa"/>
                    <w:right w:w="75" w:type="dxa"/>
                  </w:tcMar>
                  <w:hideMark/>
                </w:tcPr>
                <w:p w14:paraId="17C61DA2"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8</w:t>
                  </w:r>
                </w:p>
              </w:tc>
            </w:tr>
            <w:tr w:rsidR="00C60589" w:rsidRPr="00CA6DC8" w14:paraId="2F7E6623" w14:textId="77777777" w:rsidTr="00F13874">
              <w:trPr>
                <w:trHeight w:val="260"/>
              </w:trPr>
              <w:tc>
                <w:tcPr>
                  <w:tcW w:w="389" w:type="dxa"/>
                  <w:shd w:val="clear" w:color="auto" w:fill="auto"/>
                  <w:tcMar>
                    <w:top w:w="45" w:type="dxa"/>
                    <w:left w:w="75" w:type="dxa"/>
                    <w:bottom w:w="45" w:type="dxa"/>
                    <w:right w:w="75" w:type="dxa"/>
                  </w:tcMar>
                  <w:hideMark/>
                </w:tcPr>
                <w:p w14:paraId="06C4F1BE"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rPr>
                  </w:pPr>
                </w:p>
              </w:tc>
              <w:tc>
                <w:tcPr>
                  <w:tcW w:w="654" w:type="dxa"/>
                  <w:shd w:val="clear" w:color="auto" w:fill="auto"/>
                  <w:tcMar>
                    <w:top w:w="45" w:type="dxa"/>
                    <w:left w:w="75" w:type="dxa"/>
                    <w:bottom w:w="45" w:type="dxa"/>
                    <w:right w:w="75" w:type="dxa"/>
                  </w:tcMar>
                  <w:hideMark/>
                </w:tcPr>
                <w:p w14:paraId="4C7AB275"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rPr>
                  </w:pPr>
                </w:p>
              </w:tc>
              <w:tc>
                <w:tcPr>
                  <w:tcW w:w="655" w:type="dxa"/>
                  <w:shd w:val="clear" w:color="auto" w:fill="auto"/>
                  <w:tcMar>
                    <w:top w:w="45" w:type="dxa"/>
                    <w:left w:w="75" w:type="dxa"/>
                    <w:bottom w:w="45" w:type="dxa"/>
                    <w:right w:w="75" w:type="dxa"/>
                  </w:tcMar>
                  <w:hideMark/>
                </w:tcPr>
                <w:p w14:paraId="1A1D0155"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rPr>
                  </w:pPr>
                </w:p>
              </w:tc>
              <w:tc>
                <w:tcPr>
                  <w:tcW w:w="589" w:type="dxa"/>
                  <w:shd w:val="clear" w:color="auto" w:fill="auto"/>
                  <w:tcMar>
                    <w:top w:w="45" w:type="dxa"/>
                    <w:left w:w="75" w:type="dxa"/>
                    <w:bottom w:w="45" w:type="dxa"/>
                    <w:right w:w="75" w:type="dxa"/>
                  </w:tcMar>
                  <w:hideMark/>
                </w:tcPr>
                <w:p w14:paraId="65C8D0A6"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rPr>
                  </w:pPr>
                </w:p>
              </w:tc>
              <w:tc>
                <w:tcPr>
                  <w:tcW w:w="654" w:type="dxa"/>
                  <w:shd w:val="clear" w:color="auto" w:fill="auto"/>
                  <w:tcMar>
                    <w:top w:w="45" w:type="dxa"/>
                    <w:left w:w="75" w:type="dxa"/>
                    <w:bottom w:w="45" w:type="dxa"/>
                    <w:right w:w="75" w:type="dxa"/>
                  </w:tcMar>
                  <w:hideMark/>
                </w:tcPr>
                <w:p w14:paraId="63F9680A"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rPr>
                  </w:pPr>
                </w:p>
              </w:tc>
              <w:tc>
                <w:tcPr>
                  <w:tcW w:w="524" w:type="dxa"/>
                  <w:shd w:val="clear" w:color="auto" w:fill="auto"/>
                  <w:tcMar>
                    <w:top w:w="45" w:type="dxa"/>
                    <w:left w:w="75" w:type="dxa"/>
                    <w:bottom w:w="45" w:type="dxa"/>
                    <w:right w:w="75" w:type="dxa"/>
                  </w:tcMar>
                  <w:hideMark/>
                </w:tcPr>
                <w:p w14:paraId="72192B82"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rPr>
                  </w:pPr>
                </w:p>
              </w:tc>
              <w:tc>
                <w:tcPr>
                  <w:tcW w:w="524" w:type="dxa"/>
                  <w:shd w:val="clear" w:color="auto" w:fill="auto"/>
                  <w:tcMar>
                    <w:top w:w="45" w:type="dxa"/>
                    <w:left w:w="75" w:type="dxa"/>
                    <w:bottom w:w="45" w:type="dxa"/>
                    <w:right w:w="75" w:type="dxa"/>
                  </w:tcMar>
                  <w:hideMark/>
                </w:tcPr>
                <w:p w14:paraId="4AA71F4D"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rPr>
                  </w:pPr>
                </w:p>
              </w:tc>
              <w:tc>
                <w:tcPr>
                  <w:tcW w:w="589" w:type="dxa"/>
                  <w:shd w:val="clear" w:color="auto" w:fill="auto"/>
                  <w:tcMar>
                    <w:top w:w="45" w:type="dxa"/>
                    <w:left w:w="75" w:type="dxa"/>
                    <w:bottom w:w="45" w:type="dxa"/>
                    <w:right w:w="75" w:type="dxa"/>
                  </w:tcMar>
                  <w:hideMark/>
                </w:tcPr>
                <w:p w14:paraId="0868973B" w14:textId="77777777" w:rsidR="00C60589" w:rsidRPr="00CA6DC8" w:rsidRDefault="00C60589" w:rsidP="00C60589">
                  <w:pPr>
                    <w:spacing w:after="0" w:line="240" w:lineRule="auto"/>
                    <w:jc w:val="both"/>
                    <w:rPr>
                      <w:rFonts w:ascii="Times New Roman" w:eastAsia="Times New Roman" w:hAnsi="Times New Roman" w:cs="Times New Roman"/>
                      <w:color w:val="000000"/>
                      <w:sz w:val="24"/>
                      <w:szCs w:val="24"/>
                    </w:rPr>
                  </w:pPr>
                </w:p>
              </w:tc>
            </w:tr>
          </w:tbl>
          <w:p w14:paraId="1F210CEE" w14:textId="77777777" w:rsidR="00C60589" w:rsidRPr="00CA6DC8" w:rsidRDefault="00C60589" w:rsidP="00C60589">
            <w:pPr>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Осыған байланысты, жеңімпазды анықтау мақсатында Сіздің баға ұсынысыңызды осы сұра</w:t>
            </w:r>
            <w:r w:rsidRPr="00CA6DC8">
              <w:rPr>
                <w:rFonts w:ascii="Times New Roman" w:eastAsia="Times New Roman" w:hAnsi="Times New Roman" w:cs="Times New Roman"/>
                <w:color w:val="000000"/>
                <w:sz w:val="24"/>
                <w:szCs w:val="24"/>
                <w:lang w:val="kk-KZ"/>
              </w:rPr>
              <w:t>у салу</w:t>
            </w:r>
            <w:r w:rsidRPr="00CA6DC8">
              <w:rPr>
                <w:rFonts w:ascii="Times New Roman" w:eastAsia="Times New Roman" w:hAnsi="Times New Roman" w:cs="Times New Roman"/>
                <w:color w:val="000000"/>
                <w:sz w:val="24"/>
                <w:szCs w:val="24"/>
              </w:rPr>
              <w:t xml:space="preserve"> жіберілген күннен бастап үш жұмыс күні ішінде жолдауыңызды сұраймыз.</w:t>
            </w:r>
          </w:p>
          <w:p w14:paraId="51F9D37D" w14:textId="77777777" w:rsidR="00C60589" w:rsidRPr="00CA6DC8" w:rsidRDefault="00C60589" w:rsidP="00C60589">
            <w:pPr>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lastRenderedPageBreak/>
              <w:t>Қосымша: техникалық ерекшелік және шарт жобасы.</w:t>
            </w:r>
          </w:p>
          <w:p w14:paraId="783331C2" w14:textId="77777777" w:rsidR="00C60589" w:rsidRPr="00CA6DC8" w:rsidRDefault="00C60589" w:rsidP="00C60589">
            <w:pPr>
              <w:jc w:val="both"/>
              <w:rPr>
                <w:rFonts w:ascii="Times New Roman" w:eastAsia="Times New Roman" w:hAnsi="Times New Roman" w:cs="Times New Roman"/>
                <w:color w:val="000000"/>
                <w:sz w:val="24"/>
                <w:szCs w:val="24"/>
              </w:rPr>
            </w:pPr>
          </w:p>
          <w:p w14:paraId="5F08C707" w14:textId="77777777" w:rsidR="00C60589" w:rsidRPr="00CA6DC8" w:rsidRDefault="00C60589" w:rsidP="00C60589">
            <w:pPr>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_______________________________________________________</w:t>
            </w:r>
          </w:p>
          <w:p w14:paraId="6EC83294" w14:textId="77777777" w:rsidR="00C60589" w:rsidRPr="00CA6DC8" w:rsidRDefault="00C60589" w:rsidP="00C60589">
            <w:pPr>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(тапсырыс берушінің лауазымы) (қолы) тегі, аты, әкесінің аты</w:t>
            </w:r>
          </w:p>
          <w:p w14:paraId="4D96818F" w14:textId="77777777" w:rsidR="00C60589" w:rsidRPr="00CA6DC8" w:rsidRDefault="00C60589" w:rsidP="00C60589">
            <w:pPr>
              <w:jc w:val="both"/>
              <w:rPr>
                <w:rFonts w:ascii="Times New Roman" w:eastAsia="Times New Roman" w:hAnsi="Times New Roman" w:cs="Times New Roman"/>
                <w:color w:val="000000"/>
                <w:sz w:val="24"/>
                <w:szCs w:val="24"/>
              </w:rPr>
            </w:pPr>
          </w:p>
        </w:tc>
        <w:tc>
          <w:tcPr>
            <w:tcW w:w="4961" w:type="dxa"/>
            <w:shd w:val="clear" w:color="auto" w:fill="auto"/>
          </w:tcPr>
          <w:p w14:paraId="0ABD88B8" w14:textId="77777777" w:rsidR="00C60589" w:rsidRPr="00CA6DC8" w:rsidRDefault="00C60589" w:rsidP="00C60589">
            <w:pPr>
              <w:ind w:left="2409"/>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lastRenderedPageBreak/>
              <w:t>Мемлекеттік сатып алуды жүзеге асыру қағидаларына</w:t>
            </w:r>
          </w:p>
          <w:p w14:paraId="455B8A5D" w14:textId="68A6EBAF" w:rsidR="00C60589" w:rsidRPr="00CA6DC8" w:rsidRDefault="00C60589" w:rsidP="00C60589">
            <w:pPr>
              <w:ind w:left="2409"/>
              <w:jc w:val="both"/>
              <w:rPr>
                <w:rFonts w:ascii="Times New Roman" w:eastAsia="Calibri" w:hAnsi="Times New Roman" w:cs="Times New Roman"/>
                <w:color w:val="000000"/>
                <w:sz w:val="24"/>
                <w:szCs w:val="24"/>
                <w:lang w:val="kk-KZ"/>
              </w:rPr>
            </w:pPr>
            <w:r w:rsidRPr="00CA6DC8">
              <w:rPr>
                <w:rFonts w:ascii="Times New Roman" w:eastAsia="Times New Roman" w:hAnsi="Times New Roman" w:cs="Times New Roman"/>
                <w:bCs/>
                <w:color w:val="000000"/>
                <w:sz w:val="24"/>
                <w:szCs w:val="24"/>
                <w:lang w:val="kk-KZ"/>
              </w:rPr>
              <w:t>14-қосымша</w:t>
            </w:r>
          </w:p>
          <w:p w14:paraId="63D7FB35" w14:textId="088744DA" w:rsidR="00C60589" w:rsidRPr="00CA6DC8" w:rsidRDefault="00C60589" w:rsidP="00C60589">
            <w:pPr>
              <w:jc w:val="center"/>
              <w:rPr>
                <w:rFonts w:ascii="Times New Roman" w:eastAsia="Calibri" w:hAnsi="Times New Roman" w:cs="Times New Roman"/>
                <w:color w:val="000000"/>
                <w:sz w:val="24"/>
                <w:szCs w:val="24"/>
                <w:lang w:val="kk-KZ"/>
              </w:rPr>
            </w:pPr>
          </w:p>
          <w:p w14:paraId="48691106" w14:textId="77777777" w:rsidR="00C60589" w:rsidRPr="00CA6DC8" w:rsidRDefault="00C60589" w:rsidP="00C60589">
            <w:pPr>
              <w:jc w:val="center"/>
              <w:rPr>
                <w:rFonts w:ascii="Times New Roman" w:eastAsia="Calibri" w:hAnsi="Times New Roman" w:cs="Times New Roman"/>
                <w:color w:val="000000"/>
                <w:sz w:val="24"/>
                <w:szCs w:val="24"/>
                <w:lang w:val="kk-KZ"/>
              </w:rPr>
            </w:pPr>
          </w:p>
          <w:p w14:paraId="2A1AE8F2" w14:textId="77777777" w:rsidR="00C60589" w:rsidRPr="00CA6DC8" w:rsidRDefault="00C60589" w:rsidP="00C60589">
            <w:pPr>
              <w:jc w:val="center"/>
              <w:textAlignment w:val="baseline"/>
              <w:rPr>
                <w:rFonts w:ascii="Times New Roman" w:eastAsia="Times New Roman" w:hAnsi="Times New Roman" w:cs="Times New Roman"/>
                <w:color w:val="000000"/>
                <w:spacing w:val="2"/>
                <w:sz w:val="24"/>
                <w:szCs w:val="24"/>
                <w:lang w:val="kk-KZ" w:eastAsia="ru-RU"/>
              </w:rPr>
            </w:pPr>
          </w:p>
          <w:p w14:paraId="65675E8F" w14:textId="77777777" w:rsidR="00C60589" w:rsidRPr="00CA6DC8" w:rsidRDefault="00C60589" w:rsidP="00C60589">
            <w:pPr>
              <w:jc w:val="right"/>
              <w:textAlignment w:val="baseline"/>
              <w:rPr>
                <w:rFonts w:ascii="Times New Roman" w:eastAsia="Times New Roman" w:hAnsi="Times New Roman" w:cs="Times New Roman"/>
                <w:color w:val="000000"/>
                <w:spacing w:val="2"/>
                <w:sz w:val="24"/>
                <w:szCs w:val="24"/>
                <w:lang w:val="kk-KZ" w:eastAsia="ru-RU"/>
              </w:rPr>
            </w:pPr>
            <w:r w:rsidRPr="00CA6DC8">
              <w:rPr>
                <w:rFonts w:ascii="Times New Roman" w:eastAsia="Times New Roman" w:hAnsi="Times New Roman" w:cs="Times New Roman"/>
                <w:color w:val="000000"/>
                <w:spacing w:val="2"/>
                <w:sz w:val="24"/>
                <w:szCs w:val="24"/>
                <w:lang w:val="kk-KZ" w:eastAsia="ru-RU"/>
              </w:rPr>
              <w:t>Бекітемін:</w:t>
            </w:r>
          </w:p>
          <w:p w14:paraId="49A37B33" w14:textId="53E23BEE" w:rsidR="00C60589" w:rsidRPr="00CA6DC8" w:rsidRDefault="00C60589" w:rsidP="00C60589">
            <w:pPr>
              <w:jc w:val="right"/>
              <w:textAlignment w:val="baseline"/>
              <w:rPr>
                <w:rFonts w:ascii="Times New Roman" w:eastAsia="Times New Roman" w:hAnsi="Times New Roman" w:cs="Times New Roman"/>
                <w:color w:val="000000"/>
                <w:spacing w:val="2"/>
                <w:sz w:val="24"/>
                <w:szCs w:val="24"/>
                <w:lang w:val="kk-KZ" w:eastAsia="ru-RU"/>
              </w:rPr>
            </w:pPr>
            <w:r w:rsidRPr="00CA6DC8">
              <w:rPr>
                <w:rFonts w:ascii="Times New Roman" w:eastAsia="Times New Roman" w:hAnsi="Times New Roman" w:cs="Times New Roman"/>
                <w:color w:val="000000"/>
                <w:spacing w:val="2"/>
                <w:sz w:val="24"/>
                <w:szCs w:val="24"/>
                <w:lang w:val="kk-KZ" w:eastAsia="ru-RU"/>
              </w:rPr>
              <w:t xml:space="preserve">______________________________________ </w:t>
            </w:r>
          </w:p>
          <w:p w14:paraId="1FBA38E8" w14:textId="77777777" w:rsidR="00C60589" w:rsidRPr="00CA6DC8" w:rsidRDefault="00C60589" w:rsidP="00C60589">
            <w:pPr>
              <w:jc w:val="right"/>
              <w:textAlignment w:val="baseline"/>
              <w:rPr>
                <w:rFonts w:ascii="Times New Roman" w:eastAsia="Times New Roman" w:hAnsi="Times New Roman" w:cs="Times New Roman"/>
                <w:color w:val="000000"/>
                <w:spacing w:val="2"/>
                <w:sz w:val="24"/>
                <w:szCs w:val="24"/>
                <w:lang w:val="kk-KZ" w:eastAsia="ru-RU"/>
              </w:rPr>
            </w:pPr>
            <w:r w:rsidRPr="00CA6DC8">
              <w:rPr>
                <w:rFonts w:ascii="Times New Roman" w:eastAsia="Times New Roman" w:hAnsi="Times New Roman" w:cs="Times New Roman"/>
                <w:color w:val="000000"/>
                <w:spacing w:val="2"/>
                <w:sz w:val="24"/>
                <w:szCs w:val="24"/>
                <w:lang w:val="kk-KZ" w:eastAsia="ru-RU"/>
              </w:rPr>
              <w:t xml:space="preserve">(бірыңғай ұйымдастырушының толық атауы) __________________________________________________ </w:t>
            </w:r>
          </w:p>
          <w:p w14:paraId="4625ECE7" w14:textId="5FF5BE5F" w:rsidR="00C60589" w:rsidRPr="00CA6DC8" w:rsidRDefault="00C60589" w:rsidP="00C60589">
            <w:pPr>
              <w:jc w:val="right"/>
              <w:textAlignment w:val="baseline"/>
              <w:rPr>
                <w:rFonts w:ascii="Times New Roman" w:eastAsia="Times New Roman" w:hAnsi="Times New Roman" w:cs="Times New Roman"/>
                <w:color w:val="000000"/>
                <w:spacing w:val="2"/>
                <w:sz w:val="24"/>
                <w:szCs w:val="24"/>
                <w:lang w:val="kk-KZ" w:eastAsia="ru-RU"/>
              </w:rPr>
            </w:pPr>
            <w:r w:rsidRPr="00CA6DC8">
              <w:rPr>
                <w:rFonts w:ascii="Times New Roman" w:eastAsia="Times New Roman" w:hAnsi="Times New Roman" w:cs="Times New Roman"/>
                <w:color w:val="000000"/>
                <w:spacing w:val="2"/>
                <w:sz w:val="24"/>
                <w:szCs w:val="24"/>
                <w:lang w:val="kk-KZ" w:eastAsia="ru-RU"/>
              </w:rPr>
              <w:t xml:space="preserve">(Конкурстық құжаттаманы </w:t>
            </w:r>
            <w:r w:rsidR="006B1D57" w:rsidRPr="006B1D57">
              <w:rPr>
                <w:rFonts w:ascii="Times New Roman" w:eastAsia="Times New Roman" w:hAnsi="Times New Roman" w:cs="Times New Roman"/>
                <w:color w:val="000000"/>
                <w:spacing w:val="2"/>
                <w:sz w:val="24"/>
                <w:szCs w:val="24"/>
                <w:lang w:val="kk-KZ" w:eastAsia="ru-RU"/>
              </w:rPr>
              <w:t>бекіткеннің тегі, аты, әкесінің аты (бар болса)</w:t>
            </w:r>
            <w:r w:rsidRPr="00CA6DC8">
              <w:rPr>
                <w:rFonts w:ascii="Times New Roman" w:eastAsia="Times New Roman" w:hAnsi="Times New Roman" w:cs="Times New Roman"/>
                <w:color w:val="000000"/>
                <w:spacing w:val="2"/>
                <w:sz w:val="24"/>
                <w:szCs w:val="24"/>
                <w:lang w:val="kk-KZ" w:eastAsia="ru-RU"/>
              </w:rPr>
              <w:t>)</w:t>
            </w:r>
          </w:p>
          <w:p w14:paraId="37FE44D7" w14:textId="77777777" w:rsidR="00C60589" w:rsidRPr="00CA6DC8" w:rsidRDefault="00C60589" w:rsidP="00C60589">
            <w:pPr>
              <w:jc w:val="right"/>
              <w:textAlignment w:val="baseline"/>
              <w:rPr>
                <w:rFonts w:ascii="Times New Roman" w:eastAsia="Times New Roman" w:hAnsi="Times New Roman" w:cs="Times New Roman"/>
                <w:color w:val="000000"/>
                <w:spacing w:val="2"/>
                <w:sz w:val="24"/>
                <w:szCs w:val="24"/>
                <w:lang w:val="kk-KZ" w:eastAsia="ru-RU"/>
              </w:rPr>
            </w:pPr>
          </w:p>
          <w:p w14:paraId="30A3CDAA" w14:textId="77777777" w:rsidR="00C60589" w:rsidRPr="00CA6DC8" w:rsidRDefault="00C60589" w:rsidP="00C60589">
            <w:pPr>
              <w:jc w:val="right"/>
              <w:textAlignment w:val="baseline"/>
              <w:rPr>
                <w:rFonts w:ascii="Times New Roman" w:eastAsia="Times New Roman" w:hAnsi="Times New Roman" w:cs="Times New Roman"/>
                <w:color w:val="000000"/>
                <w:spacing w:val="2"/>
                <w:sz w:val="24"/>
                <w:szCs w:val="24"/>
                <w:lang w:val="kk-KZ" w:eastAsia="ru-RU"/>
              </w:rPr>
            </w:pPr>
            <w:r w:rsidRPr="00CA6DC8">
              <w:rPr>
                <w:rFonts w:ascii="Times New Roman" w:eastAsia="Times New Roman" w:hAnsi="Times New Roman" w:cs="Times New Roman"/>
                <w:color w:val="000000"/>
                <w:spacing w:val="2"/>
                <w:sz w:val="24"/>
                <w:szCs w:val="24"/>
                <w:lang w:val="kk-KZ" w:eastAsia="ru-RU"/>
              </w:rPr>
              <w:t>Шешім</w:t>
            </w:r>
          </w:p>
          <w:p w14:paraId="1715B945" w14:textId="77777777" w:rsidR="00C60589" w:rsidRPr="00CA6DC8" w:rsidRDefault="00C60589" w:rsidP="00C60589">
            <w:pPr>
              <w:jc w:val="right"/>
              <w:textAlignment w:val="baseline"/>
              <w:rPr>
                <w:rFonts w:ascii="Times New Roman" w:eastAsia="Times New Roman" w:hAnsi="Times New Roman" w:cs="Times New Roman"/>
                <w:color w:val="000000"/>
                <w:spacing w:val="2"/>
                <w:sz w:val="24"/>
                <w:szCs w:val="24"/>
                <w:lang w:val="kk-KZ" w:eastAsia="ru-RU"/>
              </w:rPr>
            </w:pPr>
            <w:r w:rsidRPr="00CA6DC8">
              <w:rPr>
                <w:rFonts w:ascii="Times New Roman" w:eastAsia="Times New Roman" w:hAnsi="Times New Roman" w:cs="Times New Roman"/>
                <w:color w:val="000000"/>
                <w:spacing w:val="2"/>
                <w:sz w:val="24"/>
                <w:szCs w:val="24"/>
                <w:lang w:val="kk-KZ" w:eastAsia="ru-RU"/>
              </w:rPr>
              <w:t>Күні _____№ ___</w:t>
            </w:r>
          </w:p>
          <w:p w14:paraId="37713C9F" w14:textId="77777777" w:rsidR="00C60589" w:rsidRPr="00CA6DC8" w:rsidRDefault="00C60589" w:rsidP="00C60589">
            <w:pPr>
              <w:jc w:val="both"/>
              <w:textAlignment w:val="baseline"/>
              <w:outlineLvl w:val="2"/>
              <w:rPr>
                <w:rFonts w:ascii="Times New Roman" w:eastAsia="Times New Roman" w:hAnsi="Times New Roman" w:cs="Times New Roman"/>
                <w:color w:val="1E1E1E"/>
                <w:sz w:val="24"/>
                <w:szCs w:val="24"/>
                <w:lang w:val="kk-KZ" w:eastAsia="ru-RU"/>
              </w:rPr>
            </w:pPr>
          </w:p>
          <w:p w14:paraId="0E2F6E37" w14:textId="77777777" w:rsidR="00C60589" w:rsidRPr="00CA6DC8" w:rsidRDefault="00C60589" w:rsidP="00C60589">
            <w:pPr>
              <w:jc w:val="center"/>
              <w:textAlignment w:val="baseline"/>
              <w:outlineLvl w:val="2"/>
              <w:rPr>
                <w:rFonts w:ascii="Times New Roman" w:eastAsia="Times New Roman" w:hAnsi="Times New Roman" w:cs="Times New Roman"/>
                <w:color w:val="1E1E1E"/>
                <w:sz w:val="24"/>
                <w:szCs w:val="24"/>
                <w:lang w:val="kk-KZ" w:eastAsia="ru-RU"/>
              </w:rPr>
            </w:pPr>
          </w:p>
          <w:p w14:paraId="4CA3EE46" w14:textId="1FEFD68F" w:rsidR="00C60589" w:rsidRPr="00CA6DC8" w:rsidRDefault="00B16C92" w:rsidP="00C60589">
            <w:pPr>
              <w:jc w:val="center"/>
              <w:textAlignment w:val="baseline"/>
              <w:outlineLvl w:val="2"/>
              <w:rPr>
                <w:rFonts w:ascii="Times New Roman" w:eastAsia="Times New Roman" w:hAnsi="Times New Roman" w:cs="Times New Roman"/>
                <w:sz w:val="24"/>
                <w:szCs w:val="24"/>
                <w:lang w:val="kk-KZ" w:eastAsia="ru-RU"/>
              </w:rPr>
            </w:pPr>
            <w:r w:rsidRPr="00CA6DC8">
              <w:rPr>
                <w:rFonts w:ascii="Times New Roman" w:eastAsia="Times New Roman" w:hAnsi="Times New Roman" w:cs="Times New Roman"/>
                <w:sz w:val="24"/>
                <w:szCs w:val="24"/>
                <w:lang w:val="kk-KZ" w:eastAsia="ru-RU"/>
              </w:rPr>
              <w:t>Негіздемелік келісімді пайдаланылатын конкурс тәсілімен мемлекеттік сатып алу бойынша</w:t>
            </w:r>
          </w:p>
          <w:p w14:paraId="47F8D968" w14:textId="5568AED9" w:rsidR="00C60589" w:rsidRPr="00CA6DC8" w:rsidRDefault="00B16C92" w:rsidP="00C60589">
            <w:pPr>
              <w:jc w:val="center"/>
              <w:textAlignment w:val="baseline"/>
              <w:outlineLvl w:val="2"/>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к</w:t>
            </w:r>
            <w:r w:rsidRPr="00CA6DC8">
              <w:rPr>
                <w:rFonts w:ascii="Times New Roman" w:eastAsia="Times New Roman" w:hAnsi="Times New Roman" w:cs="Times New Roman"/>
                <w:sz w:val="24"/>
                <w:szCs w:val="24"/>
                <w:lang w:val="kk-KZ" w:eastAsia="ru-RU"/>
              </w:rPr>
              <w:t>онкурстық құжаттама</w:t>
            </w:r>
          </w:p>
          <w:p w14:paraId="30B94CCA" w14:textId="77777777" w:rsidR="00C60589" w:rsidRPr="00CA6DC8" w:rsidRDefault="00C60589" w:rsidP="00C60589">
            <w:pPr>
              <w:jc w:val="center"/>
              <w:textAlignment w:val="baseline"/>
              <w:outlineLvl w:val="2"/>
              <w:rPr>
                <w:rFonts w:ascii="Times New Roman" w:eastAsia="Times New Roman" w:hAnsi="Times New Roman" w:cs="Times New Roman"/>
                <w:color w:val="1E1E1E"/>
                <w:sz w:val="24"/>
                <w:szCs w:val="24"/>
                <w:lang w:val="kk-KZ" w:eastAsia="ru-RU"/>
              </w:rPr>
            </w:pPr>
          </w:p>
          <w:p w14:paraId="4FC3AB56" w14:textId="77777777" w:rsidR="00C60589" w:rsidRPr="00CA6DC8" w:rsidRDefault="00C60589" w:rsidP="00C60589">
            <w:pPr>
              <w:jc w:val="center"/>
              <w:textAlignment w:val="baseline"/>
              <w:outlineLvl w:val="2"/>
              <w:rPr>
                <w:rFonts w:ascii="Times New Roman" w:eastAsia="Times New Roman" w:hAnsi="Times New Roman" w:cs="Times New Roman"/>
                <w:color w:val="1E1E1E"/>
                <w:sz w:val="24"/>
                <w:szCs w:val="24"/>
                <w:lang w:val="kk-KZ" w:eastAsia="ru-RU"/>
              </w:rPr>
            </w:pPr>
          </w:p>
          <w:p w14:paraId="2090E6CC" w14:textId="02644E8A" w:rsidR="00C60589" w:rsidRPr="00CA6DC8" w:rsidRDefault="00C60589" w:rsidP="00C60589">
            <w:pPr>
              <w:jc w:val="center"/>
              <w:textAlignment w:val="baseline"/>
              <w:outlineLvl w:val="2"/>
              <w:rPr>
                <w:rFonts w:ascii="Times New Roman" w:eastAsia="Times New Roman" w:hAnsi="Times New Roman" w:cs="Times New Roman"/>
                <w:color w:val="000000"/>
                <w:spacing w:val="2"/>
                <w:sz w:val="24"/>
                <w:szCs w:val="24"/>
                <w:lang w:val="kk-KZ" w:eastAsia="ru-RU"/>
              </w:rPr>
            </w:pPr>
            <w:r w:rsidRPr="00CA6DC8">
              <w:rPr>
                <w:rFonts w:ascii="Times New Roman" w:eastAsia="Times New Roman" w:hAnsi="Times New Roman" w:cs="Times New Roman"/>
                <w:color w:val="000000"/>
                <w:spacing w:val="2"/>
                <w:sz w:val="24"/>
                <w:szCs w:val="24"/>
                <w:lang w:val="kk-KZ" w:eastAsia="ru-RU"/>
              </w:rPr>
              <w:t xml:space="preserve">_______________________________ </w:t>
            </w:r>
          </w:p>
          <w:p w14:paraId="71F2F0CE" w14:textId="37A0AE1D" w:rsidR="00C60589" w:rsidRPr="00CA6DC8" w:rsidRDefault="00C60589" w:rsidP="00C60589">
            <w:pPr>
              <w:jc w:val="center"/>
              <w:textAlignment w:val="baseline"/>
              <w:rPr>
                <w:rFonts w:ascii="Times New Roman" w:eastAsia="Times New Roman" w:hAnsi="Times New Roman" w:cs="Times New Roman"/>
                <w:color w:val="000000"/>
                <w:spacing w:val="2"/>
                <w:sz w:val="24"/>
                <w:szCs w:val="24"/>
                <w:lang w:val="kk-KZ" w:eastAsia="ru-RU"/>
              </w:rPr>
            </w:pPr>
            <w:r w:rsidRPr="00CA6DC8">
              <w:rPr>
                <w:rFonts w:ascii="Times New Roman" w:eastAsia="Times New Roman" w:hAnsi="Times New Roman" w:cs="Times New Roman"/>
                <w:color w:val="000000"/>
                <w:spacing w:val="2"/>
                <w:sz w:val="24"/>
                <w:szCs w:val="24"/>
                <w:lang w:val="kk-KZ" w:eastAsia="ru-RU"/>
              </w:rPr>
              <w:t>(сатып алу мәнінің түрі) __________________________________</w:t>
            </w:r>
          </w:p>
          <w:p w14:paraId="100D00BB" w14:textId="77777777" w:rsidR="00C60589" w:rsidRPr="00CA6DC8" w:rsidRDefault="00C60589" w:rsidP="00C60589">
            <w:pPr>
              <w:jc w:val="center"/>
              <w:textAlignment w:val="baseline"/>
              <w:rPr>
                <w:rFonts w:ascii="Times New Roman" w:eastAsia="Times New Roman" w:hAnsi="Times New Roman" w:cs="Times New Roman"/>
                <w:color w:val="000000"/>
                <w:spacing w:val="2"/>
                <w:sz w:val="24"/>
                <w:szCs w:val="24"/>
                <w:lang w:val="kk-KZ" w:eastAsia="ru-RU"/>
              </w:rPr>
            </w:pPr>
            <w:r w:rsidRPr="00CA6DC8">
              <w:rPr>
                <w:rFonts w:ascii="Times New Roman" w:eastAsia="Times New Roman" w:hAnsi="Times New Roman" w:cs="Times New Roman"/>
                <w:color w:val="000000"/>
                <w:spacing w:val="2"/>
                <w:sz w:val="24"/>
                <w:szCs w:val="24"/>
                <w:lang w:val="kk-KZ" w:eastAsia="ru-RU"/>
              </w:rPr>
              <w:t>(конкурстың атауы)</w:t>
            </w:r>
          </w:p>
          <w:p w14:paraId="5DE1BD01" w14:textId="77777777" w:rsidR="00C60589" w:rsidRPr="00CA6DC8" w:rsidRDefault="00C60589" w:rsidP="00C60589">
            <w:pPr>
              <w:jc w:val="both"/>
              <w:textAlignment w:val="baseline"/>
              <w:rPr>
                <w:rFonts w:ascii="Times New Roman" w:eastAsia="Times New Roman" w:hAnsi="Times New Roman" w:cs="Times New Roman"/>
                <w:color w:val="000000"/>
                <w:spacing w:val="2"/>
                <w:sz w:val="24"/>
                <w:szCs w:val="24"/>
                <w:lang w:val="kk-KZ" w:eastAsia="ru-RU"/>
              </w:rPr>
            </w:pPr>
          </w:p>
          <w:p w14:paraId="381CBC9C" w14:textId="01EF2EA8" w:rsidR="00C60589" w:rsidRPr="00CA6DC8" w:rsidRDefault="00C60589" w:rsidP="00C60589">
            <w:pPr>
              <w:jc w:val="both"/>
              <w:textAlignment w:val="baseline"/>
              <w:rPr>
                <w:rFonts w:ascii="Times New Roman" w:eastAsia="Times New Roman" w:hAnsi="Times New Roman" w:cs="Times New Roman"/>
                <w:color w:val="000000"/>
                <w:spacing w:val="2"/>
                <w:sz w:val="24"/>
                <w:szCs w:val="24"/>
                <w:lang w:val="kk-KZ" w:eastAsia="ru-RU"/>
              </w:rPr>
            </w:pPr>
            <w:r w:rsidRPr="00CA6DC8">
              <w:rPr>
                <w:rFonts w:ascii="Times New Roman" w:eastAsia="Times New Roman" w:hAnsi="Times New Roman" w:cs="Times New Roman"/>
                <w:color w:val="000000"/>
                <w:spacing w:val="2"/>
                <w:sz w:val="24"/>
                <w:szCs w:val="24"/>
                <w:lang w:val="kk-KZ" w:eastAsia="ru-RU"/>
              </w:rPr>
              <w:t>Бірыңғай ұйымдастырушы _______</w:t>
            </w:r>
            <w:r w:rsidR="001240E6">
              <w:rPr>
                <w:rFonts w:ascii="Times New Roman" w:eastAsia="Times New Roman" w:hAnsi="Times New Roman" w:cs="Times New Roman"/>
                <w:color w:val="000000"/>
                <w:spacing w:val="2"/>
                <w:sz w:val="24"/>
                <w:szCs w:val="24"/>
                <w:lang w:val="kk-KZ" w:eastAsia="ru-RU"/>
              </w:rPr>
              <w:t>______________________________</w:t>
            </w:r>
            <w:r w:rsidRPr="00CA6DC8">
              <w:rPr>
                <w:rFonts w:ascii="Times New Roman" w:eastAsia="Times New Roman" w:hAnsi="Times New Roman" w:cs="Times New Roman"/>
                <w:color w:val="000000"/>
                <w:spacing w:val="2"/>
                <w:sz w:val="24"/>
                <w:szCs w:val="24"/>
                <w:lang w:val="kk-KZ" w:eastAsia="ru-RU"/>
              </w:rPr>
              <w:t xml:space="preserve"> (атауы, орналасқан жері, </w:t>
            </w:r>
            <w:r w:rsidR="006B1D57" w:rsidRPr="006B1D57">
              <w:rPr>
                <w:rFonts w:ascii="Times New Roman" w:eastAsia="Times New Roman" w:hAnsi="Times New Roman" w:cs="Times New Roman"/>
                <w:color w:val="000000"/>
                <w:spacing w:val="2"/>
                <w:sz w:val="24"/>
                <w:szCs w:val="24"/>
                <w:lang w:val="kk-KZ" w:eastAsia="ru-RU"/>
              </w:rPr>
              <w:t>бизнес-сәйкестендіру нөмірі</w:t>
            </w:r>
            <w:r w:rsidRPr="00CA6DC8">
              <w:rPr>
                <w:rFonts w:ascii="Times New Roman" w:eastAsia="Times New Roman" w:hAnsi="Times New Roman" w:cs="Times New Roman"/>
                <w:color w:val="000000"/>
                <w:spacing w:val="2"/>
                <w:sz w:val="24"/>
                <w:szCs w:val="24"/>
                <w:lang w:val="kk-KZ" w:eastAsia="ru-RU"/>
              </w:rPr>
              <w:t>, банк деректемелері көрсетіледі)</w:t>
            </w:r>
          </w:p>
          <w:p w14:paraId="417C8011" w14:textId="77777777" w:rsidR="00C60589" w:rsidRPr="00CA6DC8" w:rsidRDefault="00C60589" w:rsidP="00C60589">
            <w:pPr>
              <w:jc w:val="both"/>
              <w:textAlignment w:val="baseline"/>
              <w:rPr>
                <w:rFonts w:ascii="Times New Roman" w:eastAsia="Times New Roman" w:hAnsi="Times New Roman" w:cs="Times New Roman"/>
                <w:color w:val="000000"/>
                <w:spacing w:val="2"/>
                <w:sz w:val="24"/>
                <w:szCs w:val="24"/>
                <w:lang w:val="kk-KZ" w:eastAsia="ru-RU"/>
              </w:rPr>
            </w:pPr>
            <w:r w:rsidRPr="00CA6DC8">
              <w:rPr>
                <w:rFonts w:ascii="Times New Roman" w:eastAsia="Times New Roman" w:hAnsi="Times New Roman" w:cs="Times New Roman"/>
                <w:color w:val="000000"/>
                <w:spacing w:val="2"/>
                <w:sz w:val="24"/>
                <w:szCs w:val="24"/>
                <w:lang w:val="kk-KZ" w:eastAsia="ru-RU"/>
              </w:rPr>
              <w:t>Конкурстық комиссияның хатшысы _________________________________</w:t>
            </w:r>
          </w:p>
          <w:p w14:paraId="6049EC62" w14:textId="469C17DC" w:rsidR="00C60589" w:rsidRPr="00CA6DC8" w:rsidRDefault="00C60589" w:rsidP="00C60589">
            <w:pPr>
              <w:jc w:val="both"/>
              <w:textAlignment w:val="baseline"/>
              <w:rPr>
                <w:rFonts w:ascii="Times New Roman" w:eastAsia="Times New Roman" w:hAnsi="Times New Roman" w:cs="Times New Roman"/>
                <w:color w:val="000000"/>
                <w:spacing w:val="2"/>
                <w:sz w:val="24"/>
                <w:szCs w:val="24"/>
                <w:lang w:val="kk-KZ" w:eastAsia="ru-RU"/>
              </w:rPr>
            </w:pPr>
            <w:r w:rsidRPr="00CA6DC8">
              <w:rPr>
                <w:rFonts w:ascii="Times New Roman" w:eastAsia="Times New Roman" w:hAnsi="Times New Roman" w:cs="Times New Roman"/>
                <w:color w:val="000000"/>
                <w:spacing w:val="2"/>
                <w:sz w:val="24"/>
                <w:szCs w:val="24"/>
                <w:lang w:val="kk-KZ" w:eastAsia="ru-RU"/>
              </w:rPr>
              <w:t>(</w:t>
            </w:r>
            <w:r w:rsidR="006B1D57" w:rsidRPr="006B1D57">
              <w:rPr>
                <w:rFonts w:ascii="Times New Roman" w:eastAsia="Times New Roman" w:hAnsi="Times New Roman" w:cs="Times New Roman"/>
                <w:color w:val="000000"/>
                <w:spacing w:val="2"/>
                <w:sz w:val="24"/>
                <w:szCs w:val="24"/>
                <w:lang w:val="kk-KZ" w:eastAsia="ru-RU"/>
              </w:rPr>
              <w:t>тегі, аты, әкесінің аты (бар болса)</w:t>
            </w:r>
            <w:r w:rsidRPr="00CA6DC8">
              <w:rPr>
                <w:rFonts w:ascii="Times New Roman" w:eastAsia="Times New Roman" w:hAnsi="Times New Roman" w:cs="Times New Roman"/>
                <w:color w:val="000000"/>
                <w:spacing w:val="2"/>
                <w:sz w:val="24"/>
                <w:szCs w:val="24"/>
                <w:lang w:val="kk-KZ" w:eastAsia="ru-RU"/>
              </w:rPr>
              <w:t>, лауазымы, телефоны, e-mail көрсетіледі)</w:t>
            </w:r>
          </w:p>
          <w:p w14:paraId="661983A1"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1. Негіздемелік келісімді пайдаланылатын конкурс (бұдан әрі – конкурс) біліктілік талаптарына және конкурстық </w:t>
            </w:r>
            <w:r w:rsidRPr="00B16C92">
              <w:rPr>
                <w:rFonts w:ascii="Times New Roman" w:eastAsia="Times New Roman" w:hAnsi="Times New Roman" w:cs="Times New Roman"/>
                <w:color w:val="000000"/>
                <w:spacing w:val="2"/>
                <w:sz w:val="24"/>
                <w:szCs w:val="24"/>
                <w:lang w:val="kk-KZ" w:eastAsia="ru-RU"/>
              </w:rPr>
              <w:lastRenderedPageBreak/>
              <w:t>құжаттаманың талаптарына сәйкес келетін әлеуетті өнім берушілермен негіздемелік келісім жасасу және кейіннен олармен мемлекеттік сатып алу туралы шарт жасасу мақсатында өткізіледі.</w:t>
            </w:r>
          </w:p>
          <w:p w14:paraId="7BDBA88D"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2. Осы конкурстық құжаттама (бұдан әрі-КҚ) мыналарды қамтиды:</w:t>
            </w:r>
          </w:p>
          <w:p w14:paraId="34DE2D19"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 осы КҚ-ға 1-қосымшаға сәйкес сатып алудың атауы және сатып алудың болжамды (жоспарланатын) көлемін;</w:t>
            </w:r>
          </w:p>
          <w:p w14:paraId="4A74E5EF"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2) конкурсқа қатысатын әлеуетті өнім берушінің оның қаржылық орнықтылығы түріндегі біліктілік талаптарына сәйкестігін айқындау ерекшеліктерін, сондай-ақ осы КҚ-ға 2-қосымшаға сәйкес қаржылық орнықтылық көрсеткішінің есебін;</w:t>
            </w:r>
          </w:p>
          <w:p w14:paraId="01A5D11A"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3) осы КҚ-ға 3-қосымшаға сәйкес конкурсқа қатысу туралы келісімді;</w:t>
            </w:r>
          </w:p>
          <w:p w14:paraId="51538CAA"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4) осы КҚ-ға 4-қосымшаға сәйкес әлеуетті өнім берушілерге қойылатын біліктілік талаптарын;</w:t>
            </w:r>
          </w:p>
          <w:p w14:paraId="0D4834C5"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5) осы КҚ-ға 5-қосымшаға сәйкес тауарларды жеткізу (жұмыстарды орындау, қызметтерді көрсету) үшін әлеуетті өнім берушінің біліктілігі туралы мәліметтерін;</w:t>
            </w:r>
          </w:p>
          <w:p w14:paraId="261D34CC"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6) осы КҚ-ға 6-қосымшаға сәйкес конкурстың бірінші кезеңінің қорытындылары туралы хаттамасын;</w:t>
            </w:r>
          </w:p>
          <w:p w14:paraId="497F37AC"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7) осы КҚ-ға 7-қосымшаға сәйкес үлгілік негіздемелік келісімін;</w:t>
            </w:r>
          </w:p>
          <w:p w14:paraId="308798DA"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8) осы КҚ-ға 8-қосымшаға сәйкес конкурстық баға ұсынысын беру туралы сұрау салуды;</w:t>
            </w:r>
          </w:p>
          <w:p w14:paraId="5CFFB517"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9) осы КҚ-ға 9, 10 және 11-қосымшаларға сәйкес сатып алынатын тауарлардың, жұмыстардың, көрсетілетін қызметтердің </w:t>
            </w:r>
            <w:r w:rsidRPr="00B16C92">
              <w:rPr>
                <w:rFonts w:ascii="Times New Roman" w:eastAsia="Times New Roman" w:hAnsi="Times New Roman" w:cs="Times New Roman"/>
                <w:color w:val="000000"/>
                <w:spacing w:val="2"/>
                <w:sz w:val="24"/>
                <w:szCs w:val="24"/>
                <w:lang w:val="kk-KZ" w:eastAsia="ru-RU"/>
              </w:rPr>
              <w:lastRenderedPageBreak/>
              <w:t>техникалық ерекшелігін;</w:t>
            </w:r>
          </w:p>
          <w:p w14:paraId="58D321A6"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10) осы КҚ-ға 12-қосымшаға сәйкес тапсырыс берушінің техникалық ерекшелігіне ескертулерді қарау хаттамасын;</w:t>
            </w:r>
          </w:p>
          <w:p w14:paraId="36BEC588"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11) осы КҚ-ға 13-қосымшаға сәйкес конкурстық баға ұсынысын;</w:t>
            </w:r>
          </w:p>
          <w:p w14:paraId="4FACBF48"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12) осы КҚ-ға 14-қосымшаға сәйкес конкурстың екінші кезеңінің қорытындылары туралы хаттамасын.</w:t>
            </w:r>
          </w:p>
          <w:p w14:paraId="313314EF"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0FB6DE42"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75793DC0"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2-тарау. Конкурстық құжаттаманың жобасын алдын ала талқылау, бірыңғай ұйымдастырушының конкурстық құжаттаманың ережелерін түсіндіруі</w:t>
            </w:r>
          </w:p>
          <w:p w14:paraId="4742DC4C"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6B0A18AA"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3. КҚ-ның жобасына ескертулерді, сондай-ақ КҚ-ның ережелерін түсіндіру туралы сұрау салуларды әлеуетті өнім берушілер веб-портал арқылы бірыңғай ұйымдастырушыға мемлекеттік сатып алуды жүзеге асыру туралы хабарландыру орналастырылған күннен бастап бес жұмыс күнінен кешіктірмей жіберіледі.</w:t>
            </w:r>
          </w:p>
          <w:p w14:paraId="7D610F6A"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4. Мемлекеттік сатып алуды жүзеге асыру туралы хабарландыру орналастырылған күннен бастап бес жұмыс күні ішінде КҚ-ның жобасына ескертулер, сондай-ақ КҚ-ның ережелерін түсіндіру туралы сұрау салулар болмаған кезде КҚ бекітілген болып саналады.</w:t>
            </w:r>
          </w:p>
          <w:p w14:paraId="0F9957D0"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5. Ескертулер, сондай-ақ КҚ-ның ережелерін түсіндіру туралы сұрау салулар болған кезде бірыңғай ұйымдастырушы КҚ алдын ала талқылау мерзімі өткен күннен бастап бес жұмыс күні ішінде мынадай шешімдері </w:t>
            </w:r>
            <w:r w:rsidRPr="00B16C92">
              <w:rPr>
                <w:rFonts w:ascii="Times New Roman" w:eastAsia="Times New Roman" w:hAnsi="Times New Roman" w:cs="Times New Roman"/>
                <w:color w:val="000000"/>
                <w:spacing w:val="2"/>
                <w:sz w:val="24"/>
                <w:szCs w:val="24"/>
                <w:lang w:val="kk-KZ" w:eastAsia="ru-RU"/>
              </w:rPr>
              <w:lastRenderedPageBreak/>
              <w:t>қабылдайды:</w:t>
            </w:r>
          </w:p>
          <w:p w14:paraId="08CA753F"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 КҚ-ның жобасына өзгерістер және (немесе) толықтырулар енгізеді;</w:t>
            </w:r>
          </w:p>
          <w:p w14:paraId="5A00AB95"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2) КҚ-ның жобасына ескертулерді қабылдамау себептерінің негіздемелерін көрсете отырып, оларды қабылдамайды;</w:t>
            </w:r>
          </w:p>
          <w:p w14:paraId="66C347B9"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3) КҚ ережелеріне түсіндірме береді.</w:t>
            </w:r>
          </w:p>
          <w:p w14:paraId="6CA360D1"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КҚ-ның жобасына өзгерістер және (немесе) толықтырулар енгізілген кезде КҚ-ны бекіту сияқты тәртіппен веб-порталда өзгертілген КҚ-ны бекіту туралы шешім қабылданады.</w:t>
            </w:r>
          </w:p>
          <w:p w14:paraId="52C61F3F"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Осы тармақтың 2) және 3) тармақшаларында көзделген шешімдер қабылданған күннен бастап КҚ бекітілген болып есептеледі.</w:t>
            </w:r>
          </w:p>
          <w:p w14:paraId="15A98E54"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6. Бірыңғай ұйымдастырушы КҚ бекітілген күннен бастап бір жұмыс күнінен кешіктірмей веб-порталда осы Қағидаларға 7-қосымшаға сәйкес нысан бойынша КҚ-ның жобасын алдын ала талқылау хаттамасын орналастырады.</w:t>
            </w:r>
          </w:p>
          <w:p w14:paraId="24C5E936"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КҚ-ның жобасына өзгерістер мен (немесе) толықтырулар енгізілген кезде, бірыңғай ұйымдастырушы, КҚ-ның жобасын алған веб-портал қатысушысы-әлеуетті өнім берушілерді автоматты түрде хабардар ете отырып, КҚ-ның алдын ала талқылау хаттамасымен бірге КҚ-ның бекітілген мәтінін орналастырады.</w:t>
            </w:r>
          </w:p>
          <w:p w14:paraId="57907509"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7. КҚ-ның жобасын алдын ала талқылау хаттамасы «Мемлекеттік сатып алу туралы» Қазақстан Республикасының Заңы (бұдан әрі – Заң) 22-бабының </w:t>
            </w:r>
          </w:p>
          <w:p w14:paraId="5BE6D1DB"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2-тармағына сәйкес КҚ-ның жобасына келіп түскен ескертулер мен олар бойынша қабылданған шешімдер туралы ақпаратты қамтиды.</w:t>
            </w:r>
          </w:p>
          <w:p w14:paraId="410D9480"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lastRenderedPageBreak/>
              <w:t>8. КҚ-ның жобасына ескертулерді қабылдамау туралы шешім қабылданған жағдайда, оларды қабылдамау себептерінің егжей-тегжейлі негіздемесі КҚ жобасын алдын ала талқылау хаттамасында көрсетіледі.</w:t>
            </w:r>
          </w:p>
          <w:p w14:paraId="4106D974"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9. КҚ ережелерін түсіндіру туралы веб-портал арқылы әлеуетті өнім берушілердің сұрау салулары келіп түскен кезде КҚ-ның ережелеріне түсіндіру мәтіні КҚ-ның жобасын алдын ала талқылау хаттамасында көрсетіледі..</w:t>
            </w:r>
          </w:p>
          <w:p w14:paraId="3ED100A5"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10. Алдын ала талқылау нәтижелері бойынша бірыңғай ұйымдастырушының шешіміне заңда айқындалған тәртіппен шағым жасалынады.</w:t>
            </w:r>
          </w:p>
          <w:p w14:paraId="73129B0C"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2BD304C9"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596B5C60"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3-тарау. Әлеуетті өнім берушілердің конкурсқа қатысуға өтінімді ресімдеуге және ұсынуға қойылатын талаптар</w:t>
            </w:r>
          </w:p>
          <w:p w14:paraId="06C3A20D"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1A2C71AA"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11. Конкурстың бірінші кезеңіне қатысуға өтінім веб-портал арқылы электрондық құжат нысанында беріледі және конкурсқа қатысуға үміткер әлеуетті өнім берушінің осы КҚ-да көзделген талаптар мен шарттарға сәйкес тауарды беруді жүзеге асыруға (жұмысты орындауға, қызметті көрсетуге) келісімін білдіру нысаны, сондай-ақ әлеуетті өнім берушінің біліктілік талаптарына және Заңның 6-бабында белгіленген шектеулерге сәйкестігін растайтын ол туралы мәліметтерді алуға келісімі болып табылады.</w:t>
            </w:r>
          </w:p>
          <w:p w14:paraId="36114F4A"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12. Әлеуетті өнім беруші өтінімді </w:t>
            </w:r>
            <w:r w:rsidRPr="00B16C92">
              <w:rPr>
                <w:rFonts w:ascii="Times New Roman" w:eastAsia="Times New Roman" w:hAnsi="Times New Roman" w:cs="Times New Roman"/>
                <w:color w:val="000000"/>
                <w:spacing w:val="2"/>
                <w:sz w:val="24"/>
                <w:szCs w:val="24"/>
                <w:lang w:val="kk-KZ" w:eastAsia="ru-RU"/>
              </w:rPr>
              <w:lastRenderedPageBreak/>
              <w:t xml:space="preserve">қалыптастыру алдында осы КҚ-ға </w:t>
            </w:r>
          </w:p>
          <w:p w14:paraId="511B9D21"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3-қосымшаға сәйкес конкурсқа қатысу туралы келісімді қабылдайды.</w:t>
            </w:r>
          </w:p>
          <w:p w14:paraId="2B67CD43"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13. Конкурстың бірінші кезеңіне қатысуға өтінім мыналарды қамтиды:</w:t>
            </w:r>
          </w:p>
          <w:p w14:paraId="483A47C0"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электрондық цифрлық қолтаңбамен куәландырылған құжаттардың электрондық көшірмелері не оның біліктілік талаптарына сәйкестігін растау үшін әлеуетті өнім беруші ұсынатын электрондық құжаттар;</w:t>
            </w:r>
          </w:p>
          <w:p w14:paraId="7EDF645E"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әлеуетті өнім берушінің сатып алынатын тауарларды өндіруге, қайта өңдеуге, жеткізуге және өткізуге, жұмыстарды орындауға, қызметтер көрсетуге құқығын растайтын рұқсаттар (хабарламалар) және (немесе) патенттер, куәліктер, сертификаттар, сертификаттар, басқа да құжаттар;</w:t>
            </w:r>
          </w:p>
          <w:p w14:paraId="5B1A5F43"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осы КҚ-ға 5-қосымшаға сәйкес мемлекеттік сатып алу процесіне қатысу үшін біліктілігі туралы мәліметтер;</w:t>
            </w:r>
          </w:p>
          <w:p w14:paraId="1DC56396"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14. Конкурстық өтінімнің қолданылу мерзімі конкурстық өтінімдер ашылған күннен бастап кемінде күнтізбелік алпыс күнді құрайды.</w:t>
            </w:r>
          </w:p>
          <w:p w14:paraId="388A2797"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15. Конкурстың бірінші кезеңіне қатысуға өтінімде қамтылатын құжаттардың электрондық көшірмелері бейненің түсіне қарамастан, дәл және анық болуы тиіс.</w:t>
            </w:r>
          </w:p>
          <w:p w14:paraId="271DAB3E"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16. Конкурстың бірінші кезеңіне қатысуға өтінім, сондай-ақ конкурсқа қатысуға өтінімге қатысты барлық хат-хабарлар мен құжаттар әлеуетті өнім берушінің таңдауы бойынша қазақ немесе орыс тілдерінде жасалады және ұсынылады.</w:t>
            </w:r>
          </w:p>
          <w:p w14:paraId="383F25C4"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Оларды әлеуетті өнім беруші басқа тілде </w:t>
            </w:r>
            <w:r w:rsidRPr="00B16C92">
              <w:rPr>
                <w:rFonts w:ascii="Times New Roman" w:eastAsia="Times New Roman" w:hAnsi="Times New Roman" w:cs="Times New Roman"/>
                <w:color w:val="000000"/>
                <w:spacing w:val="2"/>
                <w:sz w:val="24"/>
                <w:szCs w:val="24"/>
                <w:lang w:val="kk-KZ" w:eastAsia="ru-RU"/>
              </w:rPr>
              <w:lastRenderedPageBreak/>
              <w:t>жасаған және ұсынған жағдайда, оларға дәл (нотариалды расталған) аудармасы қоса беріледі.</w:t>
            </w:r>
          </w:p>
          <w:p w14:paraId="6998AB8A"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17. Әлеуетті өнім берушілер конкурстың бірінші кезеңіне қатысуға өтінімді қамтамасыз етуді енгізбейді.</w:t>
            </w:r>
          </w:p>
          <w:p w14:paraId="20F9B715"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26F17453"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180869E0"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4-тарау. Конкурсқа қатысуға өтінімді ұсыну тәртібі</w:t>
            </w:r>
          </w:p>
          <w:p w14:paraId="15D26210"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4308AF51"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18. Әлеуетті өнім беруші конкурстың бірінші кезеңіне қатысуға өтінімді веб-портал арқылы бірыңғай ұйымдастырушыға ұсынады.</w:t>
            </w:r>
          </w:p>
          <w:p w14:paraId="3F3A9669"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19. Әлеуетті өнім берушілер ұсынған конкурстың бірінші кезеңіне қатысуға өтінімдер веб-порталда автоматты түрде тіркеледі.</w:t>
            </w:r>
          </w:p>
          <w:p w14:paraId="45A907C5"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20. Конкурсқа қатысуға өтінім берген өнім берушіге тиісті хабарламаны веб-порталмен автоматты түрде жіберген сәтте конкурстың бірінші кезеңіне қатысуға берілген өтінім қабылданған болып есептеледі.</w:t>
            </w:r>
          </w:p>
          <w:p w14:paraId="009BF14E"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21. Әлеуетті өнім берушінің конкурстың бірінші кезеңіне қатысуға берген өтінімі мынадай:</w:t>
            </w:r>
          </w:p>
          <w:p w14:paraId="7984DD8D"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 егер әлеуетті өнім беруші бұрын осы конкурсқа қатысуға өтінім берген;</w:t>
            </w:r>
          </w:p>
          <w:p w14:paraId="79346E78"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2) конкурстың бірінші кезеңіне қатысуға берілген өтінім осы конкурсқа қатысуға берілетін өтінімдерді қабылдаудың соңғы мерзімі өткеннен кейін веб-порталға келіп түскен;</w:t>
            </w:r>
          </w:p>
          <w:p w14:paraId="6B7EEDE6"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3) Заңның 6-бабы 1-тармағының 1), 3), 4), 5), 6) және 8) тармақшаларында көзделген </w:t>
            </w:r>
            <w:r w:rsidRPr="00B16C92">
              <w:rPr>
                <w:rFonts w:ascii="Times New Roman" w:eastAsia="Times New Roman" w:hAnsi="Times New Roman" w:cs="Times New Roman"/>
                <w:color w:val="000000"/>
                <w:spacing w:val="2"/>
                <w:sz w:val="24"/>
                <w:szCs w:val="24"/>
                <w:lang w:val="kk-KZ" w:eastAsia="ru-RU"/>
              </w:rPr>
              <w:lastRenderedPageBreak/>
              <w:t>жағдайларында веб-порталмен автоматты түрде кері қайтарылады.</w:t>
            </w:r>
          </w:p>
          <w:p w14:paraId="7F797794"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71ED5FAD"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3A7C53E1"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5-тарау. Конкурстың бірінші кезеңіне қатысуға өтінімдерді өзгерту және оларды кері қайтарып алу</w:t>
            </w:r>
          </w:p>
          <w:p w14:paraId="4EAAA518"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038C7911"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22. Әлеуетті өнім беруші Заңның 24-бабы 5-тармағына сәйкес конкурстың бірінші кезеңіне қатысуға өтінімдерді ұсыну мерзімі аяқталатын күннен кешіктірмей мыналарға:</w:t>
            </w:r>
          </w:p>
          <w:p w14:paraId="3F0D3181"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 енгізілген конкурстың бірінші кезеңіне қатысуға өтінімін өзгертуге және (немесе) толықтыруға;</w:t>
            </w:r>
          </w:p>
          <w:p w14:paraId="783101C5"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2) өзі енгізген конкурстың бірінші кезеңіне қатысуға өтінімін қайтарып алуға құқылы. </w:t>
            </w:r>
          </w:p>
          <w:p w14:paraId="0B1DCF97"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23. Конкурстың бірінші кезеңіне қатысуға өтінімдерді ұсынудың түпкілікті мерзімі біткеннен кейін конкурстың бірінші кезеңіне қатысуға өтінімді қайтарып алу сияқты, оған өзгерістер мен (немесе) толықтырулар енгізуге жол берілмейді. </w:t>
            </w:r>
          </w:p>
          <w:p w14:paraId="11B1926C"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24. Әлеуетті өнім беруші, оның конкурстың бірінші кезеңіне қатысуымен байланысты барлық шығыстарды көтереді. Бірыңғай ұйымдастырушы, конкурстық комиссия, сараптау комиссиясы (сарапшы) конкурстың қорытындыларына қарамастан, осы шығыстарды өтеу жөніндегі міндеттемелерді көтермейді.</w:t>
            </w:r>
          </w:p>
          <w:p w14:paraId="644B0669"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2D41C76F"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4F8CA645"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6-тарау. Конкурстың бірінші кезеңіне қатысуға өтінімдерді ашу</w:t>
            </w:r>
          </w:p>
          <w:p w14:paraId="61D380B4"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09FD58DA"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lastRenderedPageBreak/>
              <w:t>25. Конкурсқа қатысуға өтінімдерді қабылдаудың түпкілікті мерзімінің күні мен уақыты басталғаннан кейін бес минуттың ішінде веб-портал конкурстың бірінші кезеңіне қатысуға өтінімдерді автоматты түрде ашуды жүргізеді.</w:t>
            </w:r>
          </w:p>
          <w:p w14:paraId="57466668"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Егер конкурстың бірінші кезеңіне қатысуға бір ғана өтінім конкурсқа ұсынылған болса, онда мұндай өтінім де ашылады және қаралады.</w:t>
            </w:r>
          </w:p>
          <w:p w14:paraId="42D37AFF"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26. Конкурстың бірінші кезеңіне қатысуға өтінімдерді ашу хаттамасын ашылған күні веб-портал автоматты түрде жариялайды. Бұл ретте веб-портал конкурстық комиссияның мүшелеріне, веб-порталда конкурсқа қатысуға өтінім берген әлеуетті өнім берушілерге автоматты түрде хабарламалар таратады.</w:t>
            </w:r>
          </w:p>
          <w:p w14:paraId="462272F6"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27. Конкурстың бірінші кезеңіне қатысуға өтінім берген әлеуетті өнім берушілерге алдын ала рұқсат беру хаттамасы орналастырылған күннен бастап үш жұмыс күні өткеннен кейін осы конкурсқа қатысуға басқа әлеуетті өнім берушілердің өтінімдерін қарауға қолжетімділік қамтамасыз етіледі.</w:t>
            </w:r>
          </w:p>
          <w:p w14:paraId="32A1178B"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6910F09B"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49EB6497"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7-тарау. Конкурстың бірінші кезеңіне қатысуға өтінімдерді қарау</w:t>
            </w:r>
          </w:p>
          <w:p w14:paraId="667EDF7A"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2C50375E"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28. Конкурстың бірінші кезеңіне қатысуға өтінімдерді қарауды біліктілік талаптары мен КҚ-ның талаптарына сәйкес келетін әлеуетті өнім берушілерді айқындау мақсатында конкурстық комиссия жүзеге </w:t>
            </w:r>
            <w:r w:rsidRPr="00B16C92">
              <w:rPr>
                <w:rFonts w:ascii="Times New Roman" w:eastAsia="Times New Roman" w:hAnsi="Times New Roman" w:cs="Times New Roman"/>
                <w:color w:val="000000"/>
                <w:spacing w:val="2"/>
                <w:sz w:val="24"/>
                <w:szCs w:val="24"/>
                <w:lang w:val="kk-KZ" w:eastAsia="ru-RU"/>
              </w:rPr>
              <w:lastRenderedPageBreak/>
              <w:t>асырады.</w:t>
            </w:r>
          </w:p>
          <w:p w14:paraId="1C68E825"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29. Заңның 27-бабының 5-тармағына сәйкес конкурстық комиссия:</w:t>
            </w:r>
          </w:p>
          <w:p w14:paraId="7F9E827E"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 әлеуетті өнім берушілерден конкурсқа қатысуға өтінімдерді қарауды, бағалауды және салыстыруды оңайлату үшін олардың өтінімдеріне байланысты материалдар мен түсіндірулерді веб-портал арқылы сұрайды;</w:t>
            </w:r>
          </w:p>
          <w:p w14:paraId="7F011EAB"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2) конкурсқа қатысуға өтінімдерде қамтылған мәліметтерді нақтылау мақсатында, тиісті жеке немесе заңды тұлғалардан, мемлекеттік органдардан қажетті ақпаратты жазбаша нысанда және (немесе) электрондық құжат нысанында сұрайды.</w:t>
            </w:r>
          </w:p>
          <w:p w14:paraId="690292E9"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30. Конкурстың бірінші кезеңіне қатысуға өтінімдерді қарау нәтижелері бойынша конкурстық комиссия мыналарды:</w:t>
            </w:r>
          </w:p>
          <w:p w14:paraId="22CADA2D"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 осы КҚ-ның 31-тармағында көрсетілген жағдайда конкурсқа қатысуға алдын ала рұқсат беру хаттамасын;</w:t>
            </w:r>
          </w:p>
          <w:p w14:paraId="5B20A88B"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2) қорытындылар туралы хаттаманы ресімдейді.</w:t>
            </w:r>
          </w:p>
          <w:p w14:paraId="0EEEBF2E"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31. Конкурстық комиссия біліктілік талаптарына және осы КҚ-ның талаптарына сәйкес келмейтін әлеуетті өнім берушілерді анықтаған жағдайда, конкурстық комиссия конкурсқа қатысуға алдын ала рұқсат беру хаттамасын ресімдейді.</w:t>
            </w:r>
          </w:p>
          <w:p w14:paraId="782903A7"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32. Конкурсқа қатысуға алдын ала рұқсат беру хаттамасында мынадай ақпарат:</w:t>
            </w:r>
          </w:p>
          <w:p w14:paraId="587E037F"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 осы КҚ-ның біліктілік талаптары мен талаптарына сәйкес келмейтін әлеуетті өнім берушілердің оларды қабылдамау себептерін егжей-тегжейлі сипаттап, оның ішінде олардың біліктілік талаптары мен осы КҚ-</w:t>
            </w:r>
            <w:r w:rsidRPr="00B16C92">
              <w:rPr>
                <w:rFonts w:ascii="Times New Roman" w:eastAsia="Times New Roman" w:hAnsi="Times New Roman" w:cs="Times New Roman"/>
                <w:color w:val="000000"/>
                <w:spacing w:val="2"/>
                <w:sz w:val="24"/>
                <w:szCs w:val="24"/>
                <w:lang w:val="kk-KZ" w:eastAsia="ru-RU"/>
              </w:rPr>
              <w:lastRenderedPageBreak/>
              <w:t>ның талаптарына сәйкес еместігін растайтын мәліметтер мен құжаттарды көрсете отырып, тізбесі</w:t>
            </w:r>
          </w:p>
          <w:p w14:paraId="7558F347"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2) осы КҚ-ның біліктілік талаптары мен талаптарына сәйкес ұсынылуы және келтірілуі қажет құжаттар тізбесі;</w:t>
            </w:r>
          </w:p>
          <w:p w14:paraId="7079EA51"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3) біліктілік талаптарына және осы КҚ-ның талаптарына сәйкес келтірілген конкурсқа қатысуға алдын ала рұқсат беру хаттамасында көрсетілген әлеуетті өнім берушілерге конкурсқа қатысуға өтінімдерді ұсыну күні қамтылады.</w:t>
            </w:r>
          </w:p>
          <w:p w14:paraId="101F2BA0"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33. Конкурстық комиссияның әлеуетті өнім берушілерге конкурсқа қатысуға алдын ала рұқсат беру туралы шешімі конкурсқа қатысуға өтінімдерді ашқан күннен бастап он жұмыс күні ішінде қабылданады және Мемлекеттік сатып алуды жүзеге асыру қағидаларына (бұдан әрі – Қағидалар) 9-қосымшаға сәйкес веб-порталда конкурсқа қатысуға өтінім берген барлық әлеуетті өнім берушілерді электрондық пошта арқылы автоматты түрде хабардар ете отырып, оны конкурстық комиссияның хатшысы веб-порталда жариялайды.</w:t>
            </w:r>
          </w:p>
          <w:p w14:paraId="16D958E4"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34. Әлеуетті өнім берушілерге конкурсқа қатысуға алдын ала рұқсат беру хаттамасы орналастырылған күннен бастап үш жұмыс күні ішінде конкурсқа қатысуға өтінімді біліктілік талаптары мен КҚ-ның талаптарына сәйкес келтіру құқығы беріледі.</w:t>
            </w:r>
          </w:p>
          <w:p w14:paraId="2B33EC69"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35. Конкурстық комиссия:</w:t>
            </w:r>
          </w:p>
          <w:p w14:paraId="020139DC"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1) конкурсқа қатысуға алдын ала рұқсат беру хаттамасының тізбесінде көрсетілген әлеуетті өнім берушілердің конкурстың бірінші кезеңіне қатысуға өтінімдерін </w:t>
            </w:r>
            <w:r w:rsidRPr="00B16C92">
              <w:rPr>
                <w:rFonts w:ascii="Times New Roman" w:eastAsia="Times New Roman" w:hAnsi="Times New Roman" w:cs="Times New Roman"/>
                <w:color w:val="000000"/>
                <w:spacing w:val="2"/>
                <w:sz w:val="24"/>
                <w:szCs w:val="24"/>
                <w:lang w:val="kk-KZ" w:eastAsia="ru-RU"/>
              </w:rPr>
              <w:lastRenderedPageBreak/>
              <w:t>конкурсқа қатысуға алдын ала рұқсат беру хаттамасында көрсетілген құжаттар тізбесі бойынша оларды біліктілік талаптарына және КҚ талаптарына сәйкес келтіру толықтығы тұрғысынан қайта қарайды;</w:t>
            </w:r>
          </w:p>
          <w:p w14:paraId="04156BDE"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2) конкурсқа қатысуға алдын ала рұқсат беру хаттамасында көрсетілген құжаттардың толық тізбесін бермеген және біліктілік талаптары мен АҚ-ның талаптарына сәйкестендірмеген әлеуетті өнім берушілерді айқындайды;</w:t>
            </w:r>
          </w:p>
          <w:p w14:paraId="44D7C6F1"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3) веб-портал арқылы конкурсқа қатысуға өтінімдері біліктілік талаптарына және КҚ талаптарына сәйкес келтірілген әлеуетті өнім берушілерден конкурсқа қатысуға өтінімдерді қарауды, бағалауды және салыстыруды жеңілдету үшін олардың конкурсқа қатысуға өтінімдеріне байланысты материалдар мен түсіндірулерді сұратады;</w:t>
            </w:r>
          </w:p>
          <w:p w14:paraId="24F7EB3A"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4) біліктілік талаптары мен КҚ талаптарына сәйкес келтірілген конкурсқа қатысуға өтінімдердегі мәліметтерді нақтылау мақсатында тиісті жеке немесе заңды тұлғалардан, мемлекеттік органдардан қажетті ақпаратты жазбаша нысанда және (немесе) электрондық құжат нысанында сұратады.</w:t>
            </w:r>
          </w:p>
          <w:p w14:paraId="5607D8E6"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Конкурсқа қатысуға өтінімді КҚ талаптарына сәйкес келтіруге байланысты конкурстық комиссияның сұрау салуларын жіберуге және өзге де іс-қимылдарына жол берілмейді.</w:t>
            </w:r>
          </w:p>
          <w:p w14:paraId="0618DEAD"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Конкурсқа қатысуға өтінімді КҚ талаптарына сәйкес келтіру деп конкурсқа қатысуға өтінімді жетіспейтін құжаттармен </w:t>
            </w:r>
            <w:r w:rsidRPr="00B16C92">
              <w:rPr>
                <w:rFonts w:ascii="Times New Roman" w:eastAsia="Times New Roman" w:hAnsi="Times New Roman" w:cs="Times New Roman"/>
                <w:color w:val="000000"/>
                <w:spacing w:val="2"/>
                <w:sz w:val="24"/>
                <w:szCs w:val="24"/>
                <w:lang w:val="kk-KZ" w:eastAsia="ru-RU"/>
              </w:rPr>
              <w:lastRenderedPageBreak/>
              <w:t>толықтыруға, конкурсқа қатысуға өтінімде ұсынылған құжаттарды ауыстыруға, конкурсқа қатысуға өтінімдерді біліктілік талаптарына және КҚ талаптарына сәйкес келтіру мерзімі өткеннен кейін тиісінше ресімделмеген құжаттарды түзету жолымен сәйкес келтіруге бағытталған конкурстық комиссияның іс-қимылы түсініледі;</w:t>
            </w:r>
          </w:p>
          <w:p w14:paraId="032354A4"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5) біліктілік талаптары мен КҚ-ның өзге де талаптарына сәйкес келетін әлеуетті өнім берушілерді анықтайды және конкурс қатысушылары деп таниды</w:t>
            </w:r>
          </w:p>
          <w:p w14:paraId="7D72B71F"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Конкурстық комиссия, егер онда конкурсқа қатысуға өтінімнің мәнін қозғамай түзетуге болатын грамматикалық немесе арифметикалық қателер болса конкурстың бірінші кезеңіне қатысуға өтінімді КҚ талаптарына сәйкес келетін ретінде қарайды.</w:t>
            </w:r>
          </w:p>
          <w:p w14:paraId="34E80C29"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36. Әлеуетті өнім берушіні Заңның 10-бабының 1-тармағында және Қағидалардың 238-тармағында көзделмеген негіздер бойынша біліктілік талаптарына сәйкес келмейді деп тануға жол берілмейді.</w:t>
            </w:r>
          </w:p>
          <w:p w14:paraId="45276107"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37. Конкурстық комиссияға конкурсқа қатысуға өтінімдерді қайта қарау кезінде алдын ала рұқсат беру хаттамасында көзделмеген негіздер бойынша әлеуетті өнім берушілерді қабылдамауға жол берілмейді.</w:t>
            </w:r>
          </w:p>
          <w:p w14:paraId="12C2251C"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3D16554D"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1CD3324F"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8-тарау. Конкурстың бірінші кезеңіне қатысуға өтінімдерді </w:t>
            </w:r>
          </w:p>
          <w:p w14:paraId="6D3DB12D"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бағалау және салыстыру</w:t>
            </w:r>
          </w:p>
          <w:p w14:paraId="72C2F931"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3CDEB1BB"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38. Біліктілік талаптарына және конкурстық құжаттама талаптарына сәйкес келеді деп </w:t>
            </w:r>
            <w:r w:rsidRPr="00B16C92">
              <w:rPr>
                <w:rFonts w:ascii="Times New Roman" w:eastAsia="Times New Roman" w:hAnsi="Times New Roman" w:cs="Times New Roman"/>
                <w:color w:val="000000"/>
                <w:spacing w:val="2"/>
                <w:sz w:val="24"/>
                <w:szCs w:val="24"/>
                <w:lang w:val="kk-KZ" w:eastAsia="ru-RU"/>
              </w:rPr>
              <w:lastRenderedPageBreak/>
              <w:t>танылған әлеуетті өнім берушілердің саны бестен асқан жағдайда, мемлекеттік кірістер органдарының ақпараттық жүйелерінің деректеріне сәйкес веб-портал автоматты түрде айқындайтын әлеуетті өнім берушінің қаржылық тұрақтылығының үлкен көрсеткіші бар әлеуетті өнім беруші негіздемелік келісімге қатысушы болып танылады.</w:t>
            </w:r>
          </w:p>
          <w:p w14:paraId="4655202F"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39. Қаржылық орнықтылық көрсеткіштері тең болған кезде негіздемелік келісімге қатысушы деп конкурсқа қатысуға өтінімі басқа әлеуетті өнім берушілердің конкурсқа қатысуға өтінімдерінен бұрын келіп түскен конкурсқа қатысушы танылады.</w:t>
            </w:r>
          </w:p>
          <w:p w14:paraId="4AC08F54"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40. Әлеуетті өнім берушілердің өтінімдерін бағалау және салыстыру нәтижелері осы КҚ-ға 6-қосымшаға сәйкес конкурстың бірінші кезеңінің қорытындылары туралы хаттамада орналастырылады.</w:t>
            </w:r>
          </w:p>
          <w:p w14:paraId="584764B4"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41. Негіздемелік келісім осы КҚ-ға 7-қосымшаға сәйкес үлгілік нысан бойынша бір қаржы жылы мерзіміне жасалады.</w:t>
            </w:r>
          </w:p>
          <w:p w14:paraId="45EF2967" w14:textId="26C1AA3A" w:rsidR="00B16C92" w:rsidRPr="00B16C92" w:rsidRDefault="006B1D57" w:rsidP="00B16C92">
            <w:pPr>
              <w:jc w:val="both"/>
              <w:textAlignment w:val="baseline"/>
              <w:rPr>
                <w:rFonts w:ascii="Times New Roman" w:eastAsia="Times New Roman" w:hAnsi="Times New Roman" w:cs="Times New Roman"/>
                <w:color w:val="000000"/>
                <w:spacing w:val="2"/>
                <w:sz w:val="24"/>
                <w:szCs w:val="24"/>
                <w:lang w:val="kk-KZ" w:eastAsia="ru-RU"/>
              </w:rPr>
            </w:pPr>
            <w:r w:rsidRPr="006B1D57">
              <w:rPr>
                <w:rFonts w:ascii="Times New Roman" w:eastAsia="Times New Roman" w:hAnsi="Times New Roman" w:cs="Times New Roman"/>
                <w:color w:val="000000"/>
                <w:spacing w:val="2"/>
                <w:sz w:val="24"/>
                <w:szCs w:val="24"/>
                <w:lang w:val="kk-KZ" w:eastAsia="ru-RU"/>
              </w:rPr>
              <w:t>Тиімділікті арттыру, сондай-ақ үздіксіз қызметі қамтамасыз ету мақсатында негіздемелік келісім бір жылдан астам, бірақ үш жылдан аспайтын мерзімге жасалады.</w:t>
            </w:r>
          </w:p>
          <w:p w14:paraId="0314305C"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388FE807"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9-тарау. Конкурстың екінші кезеңі</w:t>
            </w:r>
          </w:p>
          <w:p w14:paraId="03C52DA4"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3E748F92"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42. Конкурстың екінші кезеңін жүзеге асыру кезінде негіздемелік келісімді жасасқан бірыңғай ұйымдастырушының тиісті әкімшілік-аумақтық бірлігінің шекарасындағы тапсырыс берушілер веб-портал арқылы осы негіздемелік келісімге </w:t>
            </w:r>
            <w:r w:rsidRPr="00B16C92">
              <w:rPr>
                <w:rFonts w:ascii="Times New Roman" w:eastAsia="Times New Roman" w:hAnsi="Times New Roman" w:cs="Times New Roman"/>
                <w:color w:val="000000"/>
                <w:spacing w:val="2"/>
                <w:sz w:val="24"/>
                <w:szCs w:val="24"/>
                <w:lang w:val="kk-KZ" w:eastAsia="ru-RU"/>
              </w:rPr>
              <w:lastRenderedPageBreak/>
              <w:t>қатысушыларға осы КҚ-ға 8-қосымшаға сәйкес нысан бойынша конкурстық баға ұсынысын беру туралы сұрау салуды жібереді, онда тауарды жеткізу, жұмыстарды орындау және қызметтерді көрсету шарттары көрсетіледі.</w:t>
            </w:r>
          </w:p>
          <w:p w14:paraId="18B4A736"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43. Баға ұсынысын беру туралы сұрау салуға мынадай мәліметтер мен құжаттар қоса беріледі:</w:t>
            </w:r>
          </w:p>
          <w:p w14:paraId="657F8DEB"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 1) техникалық ерекшелік, оның ішінде мыналарды қамтиды:</w:t>
            </w:r>
          </w:p>
          <w:p w14:paraId="69745F43"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тапсырыс берушінің атауы;</w:t>
            </w:r>
          </w:p>
          <w:p w14:paraId="307786F3"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өткізілетін мемлекеттік сатып алудың мәні болып табылатын тауардың саны, орындалатын жұмыстардың, көрсетілетін қызметтердің көлемі;</w:t>
            </w:r>
          </w:p>
          <w:p w14:paraId="7480EA8C"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тауарды жеткізу, жұмыстарды орындау, қызметтерді көрсету орны;</w:t>
            </w:r>
          </w:p>
          <w:p w14:paraId="10B2E7A3"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тауарды жеткізудің, жұмыстарды орындаудың, қызметтерді көрсетудің талап етілетін мерзімдері, ұсынылатын тауарлардың, жұмыстардың, көрсетілетін қызметтердің сапасына кепілдік беру;</w:t>
            </w:r>
          </w:p>
          <w:p w14:paraId="3A6D058C"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төлем шарттары;</w:t>
            </w:r>
          </w:p>
          <w:p w14:paraId="037AA195"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өткізілетін мемлекеттік сатып алудың мәні болып табылатын тауарларды, жұмыстарды, көрсетілетін қызметтерді сатып алу үшін бөлінген сомалар туралы мәліметтер;</w:t>
            </w:r>
          </w:p>
          <w:p w14:paraId="12957CD1"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2) шарт жобасы.</w:t>
            </w:r>
          </w:p>
          <w:p w14:paraId="0BE20D6F"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44. Негіздемелік келісімге қатысушылар конкурстық баға ұсынысын беру туралы сұрау салу жіберілген күннен бастап екі жұмыс күні ішінде тапсырыс берушіге веб-портал арқылы техникалық ерекшелікке ескертулер немесе оны түсіндіру туралы сұрау салу жіберуге құқылы.</w:t>
            </w:r>
          </w:p>
          <w:p w14:paraId="7A2A14F1"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lastRenderedPageBreak/>
              <w:t>45. Ескертулер, сондай-ақ техникалық ерекшелікті түсіндіру туралы сұрау салулар болған жағдайда, тапсырыс беруші осы КҚ-ның 44-тармағында көрсетілген мерзім өткен күннен бастап екі жұмыс күні ішінде мынадай шешімдердің бірін қабылдайды:</w:t>
            </w:r>
          </w:p>
          <w:p w14:paraId="3B72558A"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 техникалық ерекшелікке өзгерістер мен (немесе) толықтырулар енгізеді;</w:t>
            </w:r>
          </w:p>
          <w:p w14:paraId="2C486FDE"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2) ескертулерді қабылдамау себептерінің негіздемелерін көрсете отырып, оларды қабылдамайды;</w:t>
            </w:r>
          </w:p>
          <w:p w14:paraId="71F85E3A"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3) техникалық ерекшелікке түсініктеме береді.</w:t>
            </w:r>
          </w:p>
          <w:p w14:paraId="6043DB51"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46. Тапсырыс беруші осы КҚ-ның 45-тармағында көрсетілген шешім қабылданған күннен бастап бір жұмыс күнінен кешіктірмей веб-порталда осы Қағидаларға 12-қосымшаға сәйкес нысан бойынша тапсырыс берушінің техникалық ерекшелігіне ескертулерді қарау хаттамасын орналастырады.</w:t>
            </w:r>
          </w:p>
          <w:p w14:paraId="2641A332"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47. Техникалық ерекшелікке ескертулер, сондай-ақ оны түсіндіру туралы сұрау салулар болмаған кезде техникалық ерекшелікке ескертулерді қарау хаттамасы автоматты түрде қалыптастырылады, онда ескертулер мен түсіндіру туралы сұрау салулардың жоқ екендігі көрсетіледі.</w:t>
            </w:r>
          </w:p>
          <w:p w14:paraId="3F1E76CD"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48. Техникалық ерекшелікке ескертулерді қарау хаттамасы жұмыс күндері жұмыс уақытында (Нұр-Сұлтан қаласының уақыты бойынша 09.00-ден 18.00-ге дейін) орналастырылады.</w:t>
            </w:r>
          </w:p>
          <w:p w14:paraId="0EC074D0"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Бұл ретте конкурстық баға ұсыныстарын қабылдау техникалық ерекшелікке ескертулерді қарау хаттамасы </w:t>
            </w:r>
            <w:r w:rsidRPr="00B16C92">
              <w:rPr>
                <w:rFonts w:ascii="Times New Roman" w:eastAsia="Times New Roman" w:hAnsi="Times New Roman" w:cs="Times New Roman"/>
                <w:color w:val="000000"/>
                <w:spacing w:val="2"/>
                <w:sz w:val="24"/>
                <w:szCs w:val="24"/>
                <w:lang w:val="kk-KZ" w:eastAsia="ru-RU"/>
              </w:rPr>
              <w:lastRenderedPageBreak/>
              <w:t>орналастырылған күннен кейін келесі жұмыс күні (сағат 09.00-ден Нұр-Сұлтан қаласының уақыты бойынша) жүзеге асырылады.</w:t>
            </w:r>
          </w:p>
          <w:p w14:paraId="084DF6FA"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49. Негіздемелік келісімге қатысушы конкурстық баға ұсынысын осы КҚ-ға 13-қосымшаға сәйкес нысан бойынша техникалық ерекшелікке ескертулерді қарау хаттамасы орналастырылған күннен бастап екі жұмыс күні ішінде ұсынады.</w:t>
            </w:r>
          </w:p>
          <w:p w14:paraId="32089D21"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50. Негіздемелік келісімге қатысушының конкурстық баға ұсынысы тапсырыс беруші белгілеген мемлекеттік сатып алуды жүзеге асырудың талаптары мен шарттарына оның келісімін білдіру нысаны болып табылады.</w:t>
            </w:r>
          </w:p>
          <w:p w14:paraId="0F80B955"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51. Шарт бағасы ең төмен болып табылатын негіздемелік келісімнің қатысушысымен жасалады.</w:t>
            </w:r>
          </w:p>
          <w:p w14:paraId="5852AA26"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Негіздемелік келісімге қатысушылардың баға ұсыныстары тең болған кезде негіздемелік келісімге басқа қатысушылардың конкурсқа қатысуға өтінімдерінен бұрын келіп түскен конкурсқа қатысушы жеңімпаз деп танылады.</w:t>
            </w:r>
          </w:p>
          <w:p w14:paraId="76565D73"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6A4C0953"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020E9B6F"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10-тарау. Мемлекеттік сатып алу туралы шарт</w:t>
            </w:r>
          </w:p>
          <w:p w14:paraId="056DA27B"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59FF0228"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52. Мемлекеттік сатып алу туралы шарт (бұдан әрі – шарт) Заңда көзделген жағдайларды қоспағанда, электрондық цифрлық қолтаңбалармен куәландырылған тапсырыс беруші мен өнім беруші арасында веб-портал арқылы жасалады.</w:t>
            </w:r>
          </w:p>
          <w:p w14:paraId="27028F37"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Заңның 6-бабы 1-тармағының 3), 4), 5) және 6) тармақшаларында көзделген, веб-портал </w:t>
            </w:r>
            <w:r w:rsidRPr="00B16C92">
              <w:rPr>
                <w:rFonts w:ascii="Times New Roman" w:eastAsia="Times New Roman" w:hAnsi="Times New Roman" w:cs="Times New Roman"/>
                <w:color w:val="000000"/>
                <w:spacing w:val="2"/>
                <w:sz w:val="24"/>
                <w:szCs w:val="24"/>
                <w:lang w:val="kk-KZ" w:eastAsia="ru-RU"/>
              </w:rPr>
              <w:lastRenderedPageBreak/>
              <w:t>автоматты түрде анықтайтын шектеулері болған тұлғаны қоспағанда, тапсырыс беруші Қағидаларға 33, 34, 35, 36 және 37-қосымшаларға сәйкес үлгілік шартқа сәйкес жасалған шарттың жобасын конкурс тәсілімен мемлекеттік сатып алу қорытындылары туралы хаттамаға шағымдану мерзімі өткен күннен бастап бес жұмыс күні ішінде жеңімпазға жібереді.</w:t>
            </w:r>
          </w:p>
          <w:p w14:paraId="283D019B"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53. Өнім берушіні таңдау рәсімдері, оның ішінде мемлекеттік сатып алудың алдын ала жылдық жоспары шеңберінде өткізілген мемлекеттік сатып алу қорытындыларына шағымдану рәсімдері тиісті бюджет (даму жоспары, жеке қаржыландыру жоспары) бекітілгенге дейін аяқталған жағдайларда, шарттың жобасы тиісті бюджет (даму жоспары, жеке қаржыландыру жоспары) бекітілген күннен бастап бес жұмыс күні ішінде жеңімпазға жіберіледі.</w:t>
            </w:r>
          </w:p>
          <w:p w14:paraId="47735BDE"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54. Заңның 43-бабы 3-тармағына сәйкес шарттың жобасын конкурс жеңімпазы, шарттың жобасын қоса бере отырып, веб-порталға хабарлама келіп түскен күннен бастап үш жұмыс күні ішінде электрондық цифрлық қолтаңбасы арқылы куәландырады.</w:t>
            </w:r>
          </w:p>
          <w:p w14:paraId="2F983535"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55. Тапсырыс беруші конкурс тәсілімен мемлекеттік сатып алу қорытындылары туралы хаттамаға шағымдану мерзімі өткен күннен бастап бір жұмыс күні ішінде веб-портал арқылы өнім берушіге электрондық шартты ресімдеу үшін шартқа қол қоятын тұлға мен өнім берушінің деректемелері туралы мәліметтерге сұрау салу жібереді.</w:t>
            </w:r>
          </w:p>
          <w:p w14:paraId="7D3DF8C2"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56. Әлеуетті өнім беруші веб-порталда тиісті сұрау салуды алған күннен бастап үш жұмыс </w:t>
            </w:r>
            <w:r w:rsidRPr="00B16C92">
              <w:rPr>
                <w:rFonts w:ascii="Times New Roman" w:eastAsia="Times New Roman" w:hAnsi="Times New Roman" w:cs="Times New Roman"/>
                <w:color w:val="000000"/>
                <w:spacing w:val="2"/>
                <w:sz w:val="24"/>
                <w:szCs w:val="24"/>
                <w:lang w:val="kk-KZ" w:eastAsia="ru-RU"/>
              </w:rPr>
              <w:lastRenderedPageBreak/>
              <w:t>күні ішінде толтырады және шартқа қол қоятын тұлға және өнім берушінің деректемелерін туралы мәліметтерді растайды.</w:t>
            </w:r>
          </w:p>
          <w:p w14:paraId="4D7D27C2"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Әлеуетті өнім берушінің шартқа қол қоятын тұлға туралы мәліметтерді растауы және оның деректемелері болмаған жағдайда, тапсырыс беруші веб-порталда орналастырылған әлеуетті өнім берушінің тіркеу деректеріне сәйкес шартқа қол қояды.</w:t>
            </w:r>
          </w:p>
          <w:p w14:paraId="556B0BED"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57. Тапсырыс беруші осы КҚ-ның 53-тармағына сәйкес әлеуетті өнім берушінің мәліметтерді растау мерзімі өткен күннен бастап бір жұмыс күнінен кешіктірмей электрондық цифрлық қолтаңбамен куәландырылған шарт жобасын қалыптастырады және қол қою үшін әлеуетті өнім берушіге жібереді.</w:t>
            </w:r>
          </w:p>
          <w:p w14:paraId="06B563C2"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58. Өнім беруші, Заңда және Қағидаларда белгіленген мерзімде веб-портал арқылы электрондық цифрлық қолтаңбамен шартқа қол қояды.</w:t>
            </w:r>
          </w:p>
          <w:p w14:paraId="77C0C916"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59. Егер жеңімпаз деп айқындалған әлеуетті өнім беруші Заңда және осы Қағидаларда белгіленген мерзімде шарт жобасына қол қоймаса, тапсырыс беруші жеңімпаз шарт жасасудан жалтарған күннен бастап екі жұмыс күні ішінде жеңімпазға үш жұмыс күні ішінде шарт жобасына қол қою қажеттігі туралы хабарлама жібереді.</w:t>
            </w:r>
          </w:p>
          <w:p w14:paraId="39EF595D"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60. Егер әлеуетті өнім беруші веб-портал арқылы хабарламаны алған күннен бастап үш жұмыс күні ішінде тапсырыс берушіге қол қойылған шартты ұсынбаса, тапсырыс беруші жеңімпаз шарт жасасудан жалтарған күннен бастап екі жұмыс күні ішінде екінші </w:t>
            </w:r>
            <w:r w:rsidRPr="00B16C92">
              <w:rPr>
                <w:rFonts w:ascii="Times New Roman" w:eastAsia="Times New Roman" w:hAnsi="Times New Roman" w:cs="Times New Roman"/>
                <w:color w:val="000000"/>
                <w:spacing w:val="2"/>
                <w:sz w:val="24"/>
                <w:szCs w:val="24"/>
                <w:lang w:val="kk-KZ" w:eastAsia="ru-RU"/>
              </w:rPr>
              <w:lastRenderedPageBreak/>
              <w:t>орын алған әлеуетті өнім берушіге мемлекеттік сатып алу веб-порталы арқылы электрондық цифрлық қолтаңбамен куәландырылған шарт жобасын жібереді.</w:t>
            </w:r>
          </w:p>
          <w:p w14:paraId="2E440EBE"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61. Заңның 43-бабы 7-тармағына сәйкес шарттың жобасын екінші орын алған әлеуетті өнім беруші өзіне шарттың жобасы ұсынылған күннен бастап үш жұмыс күні ішінде электрондық цифрлық қолтаңбасы арқылы куәландырады.</w:t>
            </w:r>
          </w:p>
          <w:p w14:paraId="03F64D38"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Егер екінші орынды алған әлеуетті өнім беруші шартқа белгіленген мерзімде қол қоймаса, тапсырыс беруші қайтадан мемлекеттік сатып алуды жүзеге асырады.</w:t>
            </w:r>
          </w:p>
          <w:p w14:paraId="1AFD07AE"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62. Заңның 43-бабының 22-тармағына сәйкес шарт бойынша тауарларды берудің, жұмыстарды орындаудың, қызметтерді көрсетудің ең аз мерзімі тауарды беруге, оның ішінде оны дайындауға (өндіруге), жеткізуге, жұмыстарды орындауға, қызметтерді көрсетуге кететін мерзімнен кем емес, бірақ кемінде күнтізбелік он бес күнді құрайды.</w:t>
            </w:r>
          </w:p>
          <w:p w14:paraId="781C69BC"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63. Егер жеңімпаз деп танылған әлеуетті өнім беруші Заңда белгіленген мерзімдерде тапсырыс берушіге қол қойылған шартты ұсынбаған немесе шарт жасасып, шарттың орындалуын қамтамасыз етуді және (немесе) Заңның </w:t>
            </w:r>
          </w:p>
          <w:p w14:paraId="75115518"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26-бабына сәйкес соманы енгізбеген жағдайда, онда мұндай әлеуетті өнім беруші шарт жасасудан жалтарған деп танылады.</w:t>
            </w:r>
          </w:p>
          <w:p w14:paraId="34FA670A"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64. Жеңімпаз деп айқындалған әлеуетті өнім беруші шарт жасасудан жалтарған деп танылған жағдайда, тапсырыс беруші өзі енгізген конкурсқа қатысуға өтінімді </w:t>
            </w:r>
            <w:r w:rsidRPr="00B16C92">
              <w:rPr>
                <w:rFonts w:ascii="Times New Roman" w:eastAsia="Times New Roman" w:hAnsi="Times New Roman" w:cs="Times New Roman"/>
                <w:color w:val="000000"/>
                <w:spacing w:val="2"/>
                <w:sz w:val="24"/>
                <w:szCs w:val="24"/>
                <w:lang w:val="kk-KZ" w:eastAsia="ru-RU"/>
              </w:rPr>
              <w:lastRenderedPageBreak/>
              <w:t>қамтамасыз етуді электрондық банк кепілдігі түрінде ұстап қалады.</w:t>
            </w:r>
          </w:p>
          <w:p w14:paraId="054FC513"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65. Заңның 16-бабының 6) тармақшасына сәйкес уәкілетті орган шешім шығарған кезде, оның ішінде тапсырыс берушінің, ұйымдастырушының, бірыңғай ұйымдастырушының уәкілетті органның осындай шешіміне шағым жасау кезеңінде шарт жасалуы мүмкін емес.</w:t>
            </w:r>
          </w:p>
          <w:p w14:paraId="60482698"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66. Өнім беруші шарт жасалған күннен бастап он жұмыс күні ішінде шарттың орындалуын қамтамасыз етуді, сондай-ақ Заңның 26-бабына сәйкес соманы (бар болса) енгізеді.</w:t>
            </w:r>
          </w:p>
          <w:p w14:paraId="4AFD7401"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67. Шарттың орындалуын қамтамасыз ету мөлшерін мемлекеттік сатып алуды тапсырыс беруші шарттың жалпы сомасының үш пайызы мөлшерінде белгілейді.</w:t>
            </w:r>
          </w:p>
          <w:p w14:paraId="78581B95"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Егер шартта аванс төлеу көзделген болса, өнім беруші шарттың орындалуын қамтамасыз етуге қосымша авансқа тең мөлшерде авансты қамтамасыз етуді енгізеді.</w:t>
            </w:r>
          </w:p>
          <w:p w14:paraId="67271F6F"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Өнім беруші Заңның 43-бабы 10-тармағының үшінші бөлігіне сәйкес аванстың толық сомасынан не аванстың бір бөлігінен бас тартуға құқылы. Өнім беруші аванстан ішінара бас тартқан жағдайда аванстың бір бөлігіне тең мөлшерде авансты қамтамасыз етуді енгізеді.</w:t>
            </w:r>
          </w:p>
          <w:p w14:paraId="62EDCC59"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Шарт бойынша міндеттемелердің орындалуына қарай тапсырыс беруші өнім берушінің жазбаша хабарламасы бойынша авансты орындауды қамтамасыз ету мөлшерін шартта көзделген орындалған </w:t>
            </w:r>
            <w:r w:rsidRPr="00B16C92">
              <w:rPr>
                <w:rFonts w:ascii="Times New Roman" w:eastAsia="Times New Roman" w:hAnsi="Times New Roman" w:cs="Times New Roman"/>
                <w:color w:val="000000"/>
                <w:spacing w:val="2"/>
                <w:sz w:val="24"/>
                <w:szCs w:val="24"/>
                <w:lang w:val="kk-KZ" w:eastAsia="ru-RU"/>
              </w:rPr>
              <w:lastRenderedPageBreak/>
              <w:t>міндеттемелерге бара-бар азайтады.</w:t>
            </w:r>
          </w:p>
          <w:p w14:paraId="57C5692B"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68. Өнім беруші шарттың орындалуын қамтамасыз етудің және авансты қамтамасыз етудің мынадай түрлерінің бірін (егер мемлекеттік сатып алу туралы шартта аванс көзделген жағдайда):</w:t>
            </w:r>
          </w:p>
          <w:p w14:paraId="4B60739B"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 өнім берушінің электрондық әмиянындағы ақшаны;</w:t>
            </w:r>
          </w:p>
          <w:p w14:paraId="4E3FEB1B"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2) Қағидаларға 38-қосымшаға сәйкес электрондық құжат нысанында ұсынылатын банктік кепілдікті;</w:t>
            </w:r>
          </w:p>
          <w:p w14:paraId="052B56EF"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3) Заңның 43-бабы 11-тармағы екінші бөлігінің 3) тармақшасына сәйкес өнім берушінің азаматтық-құқықтық жауапкершілігін сақтандыру шартын таңдайды.</w:t>
            </w:r>
          </w:p>
          <w:p w14:paraId="6AB2C66B"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69. Өнім беруші шарттың орындалуын қамтамасыз етуді және Заңның </w:t>
            </w:r>
          </w:p>
          <w:p w14:paraId="6772EE88"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26-бабына сәйкес соманы (бар болса) енгізген кезде бірыңғай оператор электрондық әмиян арқылы өнім беруші шарт бойынша міндеттемелерді толық және тиісінше орындағанға дейін тиісті соманы автоматты түрде бұғаттайды.</w:t>
            </w:r>
          </w:p>
          <w:p w14:paraId="3F35B451"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70. Бірыңғай оператор өнім беруші шарт бойынша міндеттемелерін толық және тиісінше орындаған күннен бастап үш жұмыс күні ішінде өнім берушінің электрондық әмиянына шарттың орындалуын қамтамасыз ету үшін енгізілген ақша сомасын, сондай-ақ Заңның 26-бабына сәйкес соманы (бар болса) автоматты түрде қайтаруды жүзеге асырады.</w:t>
            </w:r>
          </w:p>
          <w:p w14:paraId="0A536A43"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71. Әлеуетті өнім берушінің мемлекеттік сатып алу туралы шарт бойынша міндеттемелер толық орындалғанға дейін </w:t>
            </w:r>
            <w:r w:rsidRPr="00B16C92">
              <w:rPr>
                <w:rFonts w:ascii="Times New Roman" w:eastAsia="Times New Roman" w:hAnsi="Times New Roman" w:cs="Times New Roman"/>
                <w:color w:val="000000"/>
                <w:spacing w:val="2"/>
                <w:sz w:val="24"/>
                <w:szCs w:val="24"/>
                <w:lang w:val="kk-KZ" w:eastAsia="ru-RU"/>
              </w:rPr>
              <w:lastRenderedPageBreak/>
              <w:t>электрондық әмияндағы ақшаның тұтастай не оның бір бөлігін талап ету құқығының үшінші тұлғаларда туындауына әкеп соғатын іс-қимыл жасауына жол берілмейді.</w:t>
            </w:r>
          </w:p>
          <w:p w14:paraId="3D202FDB"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72. Тапсырыс беруші шарттың орындалуын қамтамасыз етуді, сондай-ақ демпингке қарсы шаралар қабылданған жағдайда (болған кезде) электрондық банктік кепілдік түрінде енгізілген қамтамасыз ету сомасын өнім беруші шарт бойынша өз міндеттемелерін толық және тиісінше орындаған күннен бастап бес жұмыс күні ішінде, сондай-ақ өнім беруші шарттың қолданылу кезеңінде шарттың орындалуын қамтамасыз ету тәсілін ауыстыруды ұсынған жағдайда, қамтамасыз ету сомасын қайтарады.</w:t>
            </w:r>
          </w:p>
          <w:p w14:paraId="16D8C226"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73. Бірыңғай оператор өнім берушінің өзі бұғаттаған шарттың орындалуын қамтамасыз етуді, сондай-ақ өнім беруші шарт бойынша міндеттемелерді толық және тиісінше орындаған күннен бастап үш жұмыс күні ішінде демпингке қарсы шаралар қабылдаған жағдайда (болған кезде) қамтамасыз ету сомасын автоматты түрде бұғаттайды және электрондық әмиянына қайтаруды жүзеге асырады.</w:t>
            </w:r>
          </w:p>
          <w:p w14:paraId="149CDA43"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74. Шарттың сомасы азайған жағдайда, тапсырыс беруші өнім берушінің сұрау салуы және тапсырыс берушінің қайтаруды растауы бойынша жасалған шартқа өзгерістер енгізілген күннен бастап бес жұмыс күні ішінде оған электрондық банк кепілдігі түрінде енгізілген шарттың орындалуын қамтамасыз етуді төмендетілген сомаға барабар мөлшерде қайтарады.</w:t>
            </w:r>
          </w:p>
          <w:p w14:paraId="606E077E"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lastRenderedPageBreak/>
              <w:t>Өнім беруші шарт сомасын ұлғайтуға келіскен жағдайда, өнім беруші жасалған шартқа өзгерістер енгізілген күннен бастап бес жұмыс күні ішінде тапсырыс берушіге ұлғайған сомаға барабар мөлшерде электрондық банк кепілдігі түрінде шарттың орындалуын қамтамасыз етуді қосымша енгізеді.</w:t>
            </w:r>
          </w:p>
          <w:p w14:paraId="78224DBA"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75. Өнім берушінің сұратуы бойынша шарттың сомасы азайған және тапсырыс беруші қайтаруды растаған жағдайда, бірыңғай оператор жасалған шартқа өзгерістер енгізілген күннен бастап үш жұмыс күні ішінде өнім берушінің енгізілген шарттың орындалуын қамтамасыз етуді төмендетілген сомаға барабар мөлшерде бұғаттаудан шығарады.</w:t>
            </w:r>
          </w:p>
          <w:p w14:paraId="570CDA6C"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Өнім беруші шарт сомасын ұлғайтуға келіскен жағдайда, өнім беруші жасалған шартқа өзгерістер енгізілген күннен бастап үш жұмыс күні ішінде шарттың орындалуын қамтамасыз етуді тапсырыс берушіге электрондық әмияндағы ақшадан бара-бар түрде ұлғайтылған сома мөлшерінде қосымша енгізеді.</w:t>
            </w:r>
          </w:p>
          <w:p w14:paraId="232432D5"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76. Шарт бойынша міндеттемелердің орындалуына қарай тапсырыс беруші өнім берушінің сұрау салуы бойынша электрондық банк кепілдігі түрінде енгізілген авансты орындауды қамтамасыз ету мөлшерін мемлекеттік сатып алу туралы шартта көзделген орындалған міндеттемелерге бара-бар азайтады.</w:t>
            </w:r>
          </w:p>
          <w:p w14:paraId="3EBEE7CD"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77. Шарт бойынша міндеттемелердің орындалуына қарай бірыңғай оператор өнім берушінің сұратуы бойынша және тапсырыс </w:t>
            </w:r>
            <w:r w:rsidRPr="00B16C92">
              <w:rPr>
                <w:rFonts w:ascii="Times New Roman" w:eastAsia="Times New Roman" w:hAnsi="Times New Roman" w:cs="Times New Roman"/>
                <w:color w:val="000000"/>
                <w:spacing w:val="2"/>
                <w:sz w:val="24"/>
                <w:szCs w:val="24"/>
                <w:lang w:val="kk-KZ" w:eastAsia="ru-RU"/>
              </w:rPr>
              <w:lastRenderedPageBreak/>
              <w:t xml:space="preserve">берушінің </w:t>
            </w:r>
          </w:p>
          <w:p w14:paraId="3CCF75D2"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веб-портал арқылы қайтаруды растауы бойынша шартта көзделген орындалған міндеттемелерге пропорционалды түрде электрондық әмияннан енгізілген авансты орындауды қамтамасыз ету мөлшерінің құлпын ашады.</w:t>
            </w:r>
          </w:p>
          <w:p w14:paraId="7DE7C4AA"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78. Өнім беруші шарт бойынша қабылданған міндеттемелерді тиісінше орындамаған жағдайда, Тапсырыс беруші не бірыңғай оператор енгізілген шарттың орындалуын қамтамасыз етуді, сондай-ақ жиынтығында мынадай талаптар сақталған кезде демпингке қарсы шаралар қабылданған жағдайда қамтамасыз ету сомасын (болған кезде) қайтарады:</w:t>
            </w:r>
          </w:p>
          <w:p w14:paraId="3F70A39F"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 өнім берушінің тұрақсыздық айыбын (айыппұлды, өсімпұлды) төлеуі;</w:t>
            </w:r>
          </w:p>
          <w:p w14:paraId="5F41D9F6"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2) шарттық міндеттемелерді толық орындау;</w:t>
            </w:r>
          </w:p>
          <w:p w14:paraId="7C538BFA"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3) тапсырыс беруші шарттың орындалуын қамтамасыз етуді қайтаруды, сондай-ақ демпингке қарсы шаралар қабылданған жағдайда қамтамасыз ету сомасын (бар болса) растағанда жүзеге асырады.</w:t>
            </w:r>
          </w:p>
          <w:p w14:paraId="2C2DFF51"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79. Шарттың орындалуын қамтамасыз ету, сондай-ақ демпингке қарсы шаралар қабылданған жағдайда қамтамасыз ету сомасы (болған кезде) тиісті бюджеттің, мемлекеттік кәсіпорынның, дауыс беретін акцияларының (жарғылық капиталға қатысу үлестерінің) елу және одан да көп пайызы мемлекетке тиесілі заңды тұлғаның немесе олармен үлестес заңды тұлғалардың кірісіне есепке жатқызылады.</w:t>
            </w:r>
          </w:p>
          <w:p w14:paraId="7BA885E3"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 xml:space="preserve">80. Шарттың орындалуын қамтамасыз етуді, авансты қамтамасыз етуді (егер шартта аванс </w:t>
            </w:r>
            <w:r w:rsidRPr="00B16C92">
              <w:rPr>
                <w:rFonts w:ascii="Times New Roman" w:eastAsia="Times New Roman" w:hAnsi="Times New Roman" w:cs="Times New Roman"/>
                <w:color w:val="000000"/>
                <w:spacing w:val="2"/>
                <w:sz w:val="24"/>
                <w:szCs w:val="24"/>
                <w:lang w:val="kk-KZ" w:eastAsia="ru-RU"/>
              </w:rPr>
              <w:lastRenderedPageBreak/>
              <w:t>көзделген жағдайда), сондай-ақ демпингке қарсы шаралар қабылданған жағдайда электрондық банк кепілдігі түрінде енгізілген қамтамасыз ету сомасын (болған кезде) тапсырыс беруші өнім берушінің шарттық міндеттемелерді орындамауына не тиісінше орындамауына байланысты шарт бұзылған жағдайда өнім берушіге қайтармайды.</w:t>
            </w:r>
          </w:p>
          <w:p w14:paraId="0B254FE7"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80. Шарттың орындалуын қамтамасыз ету, сондай-ақ демпингке қарсы шаралар қабылданған жағдайда электрондық әмиян арқылы енгізілген қамтамасыз ету сомасын (болған кезде) бірыңғай оператор бұғаттайды және өнім берушінің шарттық міндеттемелерді орындамауына не тиісінше орындамауына байланысты шарт бұзылған жағдайда өнім берушіге қайтармайды.</w:t>
            </w:r>
          </w:p>
          <w:p w14:paraId="3176FCE7"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81. Бірыңғай оператор тапсырыс берушіден веб-портал арқылы өтініш келіп түскен күннен бастап бес жұмыс күні ішінде өнім берушінің электрондық әмиянынан шартты орындау бойынша бұғатталған ақшаны, сондай-ақ демпингке қарсы шаралар қабылданған жағдайда (бар болса) қамтамасыз ету сомасын тапсырыс берушінің өтінішінде көрсетілген шотқа аударуды, шартты орындауды, сондай-ақ демпингке қарсы шаралар қабылданған жағдайда қамтамасыз ету сомасын (бар болса) аударуды жүзеге асырады.</w:t>
            </w:r>
          </w:p>
          <w:p w14:paraId="3CD0F54C"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375F341C"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5A5EE54B" w14:textId="51D8EECA"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11</w:t>
            </w:r>
            <w:r w:rsidR="008F7F82">
              <w:rPr>
                <w:rFonts w:ascii="Times New Roman" w:eastAsia="Times New Roman" w:hAnsi="Times New Roman" w:cs="Times New Roman"/>
                <w:color w:val="000000"/>
                <w:spacing w:val="2"/>
                <w:sz w:val="24"/>
                <w:szCs w:val="24"/>
                <w:lang w:val="kk-KZ" w:eastAsia="ru-RU"/>
              </w:rPr>
              <w:t>-тарау</w:t>
            </w:r>
            <w:r w:rsidRPr="00B16C92">
              <w:rPr>
                <w:rFonts w:ascii="Times New Roman" w:eastAsia="Times New Roman" w:hAnsi="Times New Roman" w:cs="Times New Roman"/>
                <w:color w:val="000000"/>
                <w:spacing w:val="2"/>
                <w:sz w:val="24"/>
                <w:szCs w:val="24"/>
                <w:lang w:val="kk-KZ" w:eastAsia="ru-RU"/>
              </w:rPr>
              <w:t>. Әлеуетті өнім берушілерге жұмыс тәжірибесінің болуы бөлігінде қойылатын талаптар</w:t>
            </w:r>
          </w:p>
          <w:p w14:paraId="058F6742" w14:textId="77777777" w:rsidR="00B16C92" w:rsidRPr="00B16C92" w:rsidRDefault="00B16C92" w:rsidP="00B16C92">
            <w:pPr>
              <w:jc w:val="both"/>
              <w:textAlignment w:val="baseline"/>
              <w:rPr>
                <w:rFonts w:ascii="Times New Roman" w:eastAsia="Times New Roman" w:hAnsi="Times New Roman" w:cs="Times New Roman"/>
                <w:color w:val="000000"/>
                <w:spacing w:val="2"/>
                <w:sz w:val="24"/>
                <w:szCs w:val="24"/>
                <w:lang w:val="kk-KZ" w:eastAsia="ru-RU"/>
              </w:rPr>
            </w:pPr>
          </w:p>
          <w:p w14:paraId="188F405B" w14:textId="69790FDD" w:rsidR="00C60589" w:rsidRPr="00B16C92" w:rsidRDefault="00B16C92" w:rsidP="00B16C92">
            <w:pPr>
              <w:spacing w:after="160" w:line="259" w:lineRule="auto"/>
              <w:rPr>
                <w:rFonts w:ascii="Times New Roman" w:eastAsia="Times New Roman" w:hAnsi="Times New Roman" w:cs="Times New Roman"/>
                <w:spacing w:val="2"/>
                <w:sz w:val="24"/>
                <w:szCs w:val="24"/>
                <w:lang w:val="kk-KZ" w:eastAsia="ru-RU"/>
              </w:rPr>
            </w:pPr>
            <w:r w:rsidRPr="00B16C92">
              <w:rPr>
                <w:rFonts w:ascii="Times New Roman" w:eastAsia="Times New Roman" w:hAnsi="Times New Roman" w:cs="Times New Roman"/>
                <w:color w:val="000000"/>
                <w:spacing w:val="2"/>
                <w:sz w:val="24"/>
                <w:szCs w:val="24"/>
                <w:lang w:val="kk-KZ" w:eastAsia="ru-RU"/>
              </w:rPr>
              <w:t>83. Әлеуетті өнім берушілерге қойылатын біліктілік талаптары сатып алынатын тауарлар, жұмыстар, көрсетілетін қызметтер нарығында жұмыс тәжірибесінің болуы бөлігінде Қағидаларда көзделген жағдайларда белгіленеді.</w:t>
            </w:r>
            <w:r w:rsidR="00C60589" w:rsidRPr="00B16C92">
              <w:rPr>
                <w:rFonts w:ascii="Times New Roman" w:eastAsia="Times New Roman" w:hAnsi="Times New Roman" w:cs="Times New Roman"/>
                <w:spacing w:val="2"/>
                <w:sz w:val="24"/>
                <w:szCs w:val="24"/>
                <w:lang w:val="kk-KZ" w:eastAsia="ru-RU"/>
              </w:rPr>
              <w:br w:type="page"/>
            </w:r>
          </w:p>
          <w:p w14:paraId="4AA4AE36" w14:textId="77777777" w:rsidR="00C60589" w:rsidRPr="00B16C92" w:rsidRDefault="00C60589" w:rsidP="00C60589">
            <w:pPr>
              <w:jc w:val="both"/>
              <w:textAlignment w:val="baseline"/>
              <w:rPr>
                <w:rFonts w:ascii="Times New Roman" w:eastAsia="Times New Roman" w:hAnsi="Times New Roman" w:cs="Times New Roman"/>
                <w:spacing w:val="2"/>
                <w:sz w:val="24"/>
                <w:szCs w:val="24"/>
                <w:lang w:val="kk-KZ" w:eastAsia="ru-RU"/>
              </w:rPr>
            </w:pPr>
          </w:p>
          <w:p w14:paraId="105398E5" w14:textId="7AE7C203" w:rsidR="00C60589" w:rsidRPr="001240E6" w:rsidRDefault="00C60589" w:rsidP="00B8058C">
            <w:pPr>
              <w:ind w:left="2130"/>
              <w:jc w:val="center"/>
              <w:textAlignment w:val="baseline"/>
              <w:outlineLvl w:val="2"/>
              <w:rPr>
                <w:rFonts w:ascii="Times New Roman" w:eastAsia="Times New Roman" w:hAnsi="Times New Roman" w:cs="Times New Roman"/>
                <w:spacing w:val="2"/>
                <w:sz w:val="24"/>
                <w:szCs w:val="24"/>
                <w:lang w:val="kk-KZ" w:eastAsia="ru-RU"/>
              </w:rPr>
            </w:pPr>
            <w:r w:rsidRPr="001240E6">
              <w:rPr>
                <w:rFonts w:ascii="Times New Roman" w:eastAsia="Times New Roman" w:hAnsi="Times New Roman" w:cs="Times New Roman"/>
                <w:sz w:val="24"/>
                <w:szCs w:val="24"/>
                <w:lang w:val="kk-KZ" w:eastAsia="ru-RU"/>
              </w:rPr>
              <w:t>Негіздемелік келісімді пайдаланылатын конкурс тәсілімен мемлекеттік сатып алу бойынша</w:t>
            </w:r>
            <w:r w:rsidR="00B8058C" w:rsidRPr="001240E6">
              <w:rPr>
                <w:rFonts w:ascii="Times New Roman" w:eastAsia="Times New Roman" w:hAnsi="Times New Roman" w:cs="Times New Roman"/>
                <w:sz w:val="24"/>
                <w:szCs w:val="24"/>
                <w:lang w:val="kk-KZ" w:eastAsia="ru-RU"/>
              </w:rPr>
              <w:t xml:space="preserve"> </w:t>
            </w:r>
            <w:r w:rsidRPr="001240E6">
              <w:rPr>
                <w:rFonts w:ascii="Times New Roman" w:eastAsia="Times New Roman" w:hAnsi="Times New Roman" w:cs="Times New Roman"/>
                <w:sz w:val="24"/>
                <w:szCs w:val="24"/>
                <w:lang w:val="kk-KZ" w:eastAsia="ru-RU"/>
              </w:rPr>
              <w:t>конкурстық құжаттама</w:t>
            </w:r>
            <w:r w:rsidRPr="001240E6">
              <w:rPr>
                <w:rFonts w:ascii="Times New Roman" w:eastAsia="Times New Roman" w:hAnsi="Times New Roman" w:cs="Times New Roman"/>
                <w:spacing w:val="2"/>
                <w:sz w:val="24"/>
                <w:szCs w:val="24"/>
                <w:lang w:val="kk-KZ" w:eastAsia="ru-RU"/>
              </w:rPr>
              <w:t>ға</w:t>
            </w:r>
          </w:p>
          <w:p w14:paraId="721D3459" w14:textId="7CEA058D" w:rsidR="00C60589" w:rsidRPr="001240E6" w:rsidRDefault="00C60589" w:rsidP="00B8058C">
            <w:pPr>
              <w:ind w:left="2130"/>
              <w:jc w:val="center"/>
              <w:rPr>
                <w:rFonts w:ascii="Times New Roman" w:eastAsia="Times New Roman" w:hAnsi="Times New Roman" w:cs="Times New Roman"/>
                <w:spacing w:val="2"/>
                <w:sz w:val="24"/>
                <w:szCs w:val="24"/>
                <w:lang w:val="kk-KZ" w:eastAsia="ru-RU"/>
              </w:rPr>
            </w:pPr>
            <w:r w:rsidRPr="001240E6">
              <w:rPr>
                <w:rFonts w:ascii="Times New Roman" w:eastAsia="Times New Roman" w:hAnsi="Times New Roman" w:cs="Times New Roman"/>
                <w:spacing w:val="2"/>
                <w:sz w:val="24"/>
                <w:szCs w:val="24"/>
                <w:lang w:val="kk-KZ" w:eastAsia="ru-RU"/>
              </w:rPr>
              <w:t>1</w:t>
            </w:r>
            <w:r w:rsidR="00694D27" w:rsidRPr="001240E6">
              <w:rPr>
                <w:rFonts w:ascii="Times New Roman" w:eastAsia="Times New Roman" w:hAnsi="Times New Roman" w:cs="Times New Roman"/>
                <w:spacing w:val="2"/>
                <w:sz w:val="24"/>
                <w:szCs w:val="24"/>
                <w:lang w:val="kk-KZ" w:eastAsia="ru-RU"/>
              </w:rPr>
              <w:t>-</w:t>
            </w:r>
            <w:r w:rsidRPr="001240E6">
              <w:rPr>
                <w:rFonts w:ascii="Times New Roman" w:eastAsia="Times New Roman" w:hAnsi="Times New Roman" w:cs="Times New Roman"/>
                <w:spacing w:val="2"/>
                <w:sz w:val="24"/>
                <w:szCs w:val="24"/>
                <w:lang w:val="kk-KZ" w:eastAsia="ru-RU"/>
              </w:rPr>
              <w:t>қосымша</w:t>
            </w:r>
          </w:p>
          <w:p w14:paraId="656E2C25" w14:textId="77777777" w:rsidR="00C60589" w:rsidRPr="00CA6DC8" w:rsidRDefault="00C60589" w:rsidP="00C60589">
            <w:pPr>
              <w:jc w:val="center"/>
              <w:rPr>
                <w:rFonts w:ascii="Times New Roman" w:eastAsia="Times New Roman" w:hAnsi="Times New Roman" w:cs="Times New Roman"/>
                <w:spacing w:val="2"/>
                <w:sz w:val="24"/>
                <w:szCs w:val="24"/>
                <w:lang w:val="kk-KZ" w:eastAsia="ru-RU"/>
              </w:rPr>
            </w:pPr>
          </w:p>
          <w:p w14:paraId="4EA08459" w14:textId="77777777" w:rsidR="00C60589" w:rsidRPr="00CA6DC8" w:rsidRDefault="00C60589" w:rsidP="00C60589">
            <w:pPr>
              <w:jc w:val="center"/>
              <w:rPr>
                <w:rFonts w:ascii="Times New Roman" w:eastAsia="Times New Roman" w:hAnsi="Times New Roman" w:cs="Times New Roman"/>
                <w:spacing w:val="2"/>
                <w:sz w:val="24"/>
                <w:szCs w:val="24"/>
                <w:lang w:val="kk-KZ" w:eastAsia="ru-RU"/>
              </w:rPr>
            </w:pPr>
          </w:p>
          <w:p w14:paraId="7F021C4D" w14:textId="77777777" w:rsidR="00C60589" w:rsidRPr="00CA6DC8" w:rsidRDefault="00C60589" w:rsidP="00C60589">
            <w:pPr>
              <w:jc w:val="center"/>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val="kk-KZ" w:eastAsia="ru-RU"/>
              </w:rPr>
              <w:t>Сатып алудың атауы</w:t>
            </w:r>
          </w:p>
          <w:p w14:paraId="0F04AB3D" w14:textId="77777777" w:rsidR="00C60589" w:rsidRPr="00CA6DC8" w:rsidRDefault="00C60589" w:rsidP="00C60589">
            <w:pPr>
              <w:jc w:val="center"/>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val="kk-KZ" w:eastAsia="ru-RU"/>
              </w:rPr>
              <w:t>және сатып алудың болжамды (жоспарланған) көлемі</w:t>
            </w:r>
          </w:p>
          <w:p w14:paraId="412A00FA" w14:textId="77777777" w:rsidR="00C60589" w:rsidRPr="00CA6DC8" w:rsidRDefault="00C60589" w:rsidP="00C60589">
            <w:pPr>
              <w:jc w:val="center"/>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val="kk-KZ" w:eastAsia="ru-RU"/>
              </w:rPr>
              <w:t>негіздемелік келісім шегінде</w:t>
            </w:r>
          </w:p>
          <w:p w14:paraId="03744B0B" w14:textId="77777777" w:rsidR="00C60589" w:rsidRPr="00CA6DC8" w:rsidRDefault="00C60589" w:rsidP="00C60589">
            <w:pPr>
              <w:jc w:val="center"/>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val="kk-KZ" w:eastAsia="ru-RU"/>
              </w:rPr>
              <w:t>(тапсырыс берушілердің мәліметтері негізінде бірыңғай ұйымдастырушы қалыптастырады)</w:t>
            </w:r>
          </w:p>
          <w:p w14:paraId="1F6F9EC5" w14:textId="77777777" w:rsidR="00C60589" w:rsidRPr="00CA6DC8" w:rsidRDefault="00C60589" w:rsidP="00C60589">
            <w:pPr>
              <w:jc w:val="center"/>
              <w:rPr>
                <w:rFonts w:ascii="Times New Roman" w:eastAsia="Calibri" w:hAnsi="Times New Roman" w:cs="Times New Roman"/>
                <w:sz w:val="24"/>
                <w:szCs w:val="24"/>
                <w:lang w:val="kk-KZ" w:eastAsia="ru-RU"/>
              </w:rPr>
            </w:pPr>
          </w:p>
          <w:p w14:paraId="182AA0C5" w14:textId="42798160" w:rsidR="00C60589" w:rsidRPr="00CA6DC8" w:rsidRDefault="00C60589" w:rsidP="00C60589">
            <w:pPr>
              <w:rPr>
                <w:rFonts w:ascii="Times New Roman" w:eastAsia="Calibri" w:hAnsi="Times New Roman" w:cs="Times New Roman"/>
                <w:sz w:val="24"/>
                <w:szCs w:val="24"/>
                <w:lang w:val="kk-KZ" w:eastAsia="ru-RU"/>
              </w:rPr>
            </w:pPr>
            <w:r w:rsidRPr="00CA6DC8">
              <w:rPr>
                <w:rFonts w:ascii="Times New Roman" w:eastAsia="Calibri" w:hAnsi="Times New Roman" w:cs="Times New Roman"/>
                <w:color w:val="000000"/>
                <w:spacing w:val="2"/>
                <w:sz w:val="24"/>
                <w:szCs w:val="24"/>
                <w:lang w:val="kk-KZ" w:eastAsia="ru-RU"/>
              </w:rPr>
              <w:t>Конкурстың № ________________________</w:t>
            </w:r>
            <w:r w:rsidRPr="00CA6DC8">
              <w:rPr>
                <w:rFonts w:ascii="Times New Roman" w:eastAsia="Calibri" w:hAnsi="Times New Roman" w:cs="Times New Roman"/>
                <w:color w:val="000000"/>
                <w:spacing w:val="2"/>
                <w:sz w:val="24"/>
                <w:szCs w:val="24"/>
                <w:lang w:val="kk-KZ" w:eastAsia="ru-RU"/>
              </w:rPr>
              <w:br/>
              <w:t xml:space="preserve">Конкурстың атауы </w:t>
            </w:r>
            <w:r w:rsidR="006A2F6F" w:rsidRPr="001240E6">
              <w:rPr>
                <w:rFonts w:ascii="Times New Roman" w:eastAsia="Calibri" w:hAnsi="Times New Roman" w:cs="Times New Roman"/>
                <w:color w:val="000000"/>
                <w:spacing w:val="2"/>
                <w:sz w:val="24"/>
                <w:szCs w:val="24"/>
                <w:lang w:val="kk-KZ" w:eastAsia="ru-RU"/>
              </w:rPr>
              <w:t>___</w:t>
            </w:r>
            <w:r w:rsidRPr="00CA6DC8">
              <w:rPr>
                <w:rFonts w:ascii="Times New Roman" w:eastAsia="Calibri" w:hAnsi="Times New Roman" w:cs="Times New Roman"/>
                <w:color w:val="000000"/>
                <w:spacing w:val="2"/>
                <w:sz w:val="24"/>
                <w:szCs w:val="24"/>
                <w:lang w:val="kk-KZ" w:eastAsia="ru-RU"/>
              </w:rPr>
              <w:t>__________________</w:t>
            </w:r>
          </w:p>
          <w:p w14:paraId="366657B2" w14:textId="77777777" w:rsidR="00C60589" w:rsidRPr="00CA6DC8" w:rsidRDefault="00C60589" w:rsidP="00C60589">
            <w:pPr>
              <w:rPr>
                <w:rFonts w:ascii="Times New Roman" w:eastAsia="Calibri" w:hAnsi="Times New Roman" w:cs="Times New Roman"/>
                <w:sz w:val="24"/>
                <w:szCs w:val="24"/>
                <w:lang w:val="kk-KZ" w:eastAsia="ru-RU"/>
              </w:rPr>
            </w:pPr>
          </w:p>
          <w:p w14:paraId="7F934F40" w14:textId="79AEB5D2" w:rsidR="006B1D57" w:rsidRDefault="00C60589" w:rsidP="006B1D57">
            <w:pPr>
              <w:jc w:val="both"/>
              <w:rPr>
                <w:rFonts w:ascii="Times New Roman" w:eastAsia="Times New Roman" w:hAnsi="Times New Roman" w:cs="Times New Roman"/>
                <w:spacing w:val="2"/>
                <w:sz w:val="24"/>
                <w:szCs w:val="24"/>
                <w:lang w:val="kk-KZ" w:eastAsia="ru-RU"/>
              </w:rPr>
            </w:pPr>
            <w:r w:rsidRPr="00CA6DC8">
              <w:rPr>
                <w:rFonts w:ascii="Times New Roman" w:eastAsia="Calibri" w:hAnsi="Times New Roman" w:cs="Times New Roman"/>
                <w:sz w:val="24"/>
                <w:szCs w:val="24"/>
                <w:lang w:val="kk-KZ" w:eastAsia="ru-RU"/>
              </w:rPr>
              <w:t xml:space="preserve">1. </w:t>
            </w:r>
            <w:r w:rsidR="006B1D57" w:rsidRPr="006B1D57">
              <w:rPr>
                <w:rFonts w:ascii="Times New Roman" w:eastAsia="Calibri" w:hAnsi="Times New Roman" w:cs="Times New Roman"/>
                <w:sz w:val="24"/>
                <w:szCs w:val="24"/>
                <w:lang w:val="kk-KZ" w:eastAsia="ru-RU"/>
              </w:rPr>
              <w:t xml:space="preserve">Сатып алудың болжамды (жоспарланатын) көлемі және тауарларды жеткізудің (жұмыстарды орындаудың және қызметтер көрсетудің) негізгі шарттарын көрсете отырып, тауардың, жұмыстың, көрсетілетін қызметтің сатып алуды жоспарлайтын тапсырыс берушілердің (негіздемелік </w:t>
            </w:r>
            <w:r w:rsidR="006B1D57" w:rsidRPr="006B1D57">
              <w:rPr>
                <w:rFonts w:ascii="Times New Roman" w:eastAsia="Calibri" w:hAnsi="Times New Roman" w:cs="Times New Roman"/>
                <w:sz w:val="24"/>
                <w:szCs w:val="24"/>
                <w:lang w:val="kk-KZ" w:eastAsia="ru-RU"/>
              </w:rPr>
              <w:lastRenderedPageBreak/>
              <w:t>келісімнің қолданылу шекарасындағы) болжамды тізбесі.</w:t>
            </w:r>
          </w:p>
          <w:tbl>
            <w:tblPr>
              <w:tblW w:w="4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11"/>
              <w:gridCol w:w="492"/>
              <w:gridCol w:w="493"/>
              <w:gridCol w:w="351"/>
              <w:gridCol w:w="422"/>
              <w:gridCol w:w="633"/>
              <w:gridCol w:w="563"/>
              <w:gridCol w:w="563"/>
              <w:gridCol w:w="496"/>
              <w:gridCol w:w="422"/>
            </w:tblGrid>
            <w:tr w:rsidR="006B1D57" w:rsidRPr="000D2A3A" w14:paraId="3A566668" w14:textId="77777777" w:rsidTr="006B1D57">
              <w:trPr>
                <w:trHeight w:val="2939"/>
              </w:trPr>
              <w:tc>
                <w:tcPr>
                  <w:tcW w:w="311" w:type="dxa"/>
                  <w:shd w:val="clear" w:color="auto" w:fill="auto"/>
                  <w:tcMar>
                    <w:top w:w="45" w:type="dxa"/>
                    <w:left w:w="75" w:type="dxa"/>
                    <w:bottom w:w="45" w:type="dxa"/>
                    <w:right w:w="75" w:type="dxa"/>
                  </w:tcMar>
                  <w:hideMark/>
                </w:tcPr>
                <w:p w14:paraId="10378799" w14:textId="77777777" w:rsidR="006B1D57" w:rsidRPr="006B1D57" w:rsidRDefault="006B1D57" w:rsidP="006B1D57">
                  <w:pPr>
                    <w:spacing w:after="0" w:line="240" w:lineRule="auto"/>
                    <w:rPr>
                      <w:rFonts w:ascii="Times New Roman" w:hAnsi="Times New Roman" w:cs="Times New Roman"/>
                      <w:sz w:val="24"/>
                      <w:szCs w:val="28"/>
                      <w:lang w:eastAsia="ru-RU"/>
                    </w:rPr>
                  </w:pPr>
                  <w:r w:rsidRPr="006B1D57">
                    <w:rPr>
                      <w:rFonts w:ascii="Times New Roman" w:hAnsi="Times New Roman" w:cs="Times New Roman"/>
                      <w:sz w:val="24"/>
                      <w:szCs w:val="28"/>
                      <w:lang w:eastAsia="ru-RU"/>
                    </w:rPr>
                    <w:t xml:space="preserve">№ </w:t>
                  </w:r>
                </w:p>
              </w:tc>
              <w:tc>
                <w:tcPr>
                  <w:tcW w:w="492" w:type="dxa"/>
                  <w:shd w:val="clear" w:color="auto" w:fill="auto"/>
                  <w:tcMar>
                    <w:top w:w="45" w:type="dxa"/>
                    <w:left w:w="75" w:type="dxa"/>
                    <w:bottom w:w="45" w:type="dxa"/>
                    <w:right w:w="75" w:type="dxa"/>
                  </w:tcMar>
                  <w:hideMark/>
                </w:tcPr>
                <w:p w14:paraId="3D59B86C" w14:textId="77777777" w:rsidR="006B1D57" w:rsidRPr="006B1D57" w:rsidRDefault="006B1D57" w:rsidP="006B1D57">
                  <w:pPr>
                    <w:spacing w:after="0" w:line="240" w:lineRule="auto"/>
                    <w:rPr>
                      <w:rFonts w:ascii="Times New Roman" w:hAnsi="Times New Roman" w:cs="Times New Roman"/>
                      <w:sz w:val="24"/>
                      <w:szCs w:val="28"/>
                      <w:lang w:eastAsia="ru-RU"/>
                    </w:rPr>
                  </w:pPr>
                  <w:r w:rsidRPr="006B1D57">
                    <w:rPr>
                      <w:rFonts w:ascii="Times New Roman" w:hAnsi="Times New Roman" w:cs="Times New Roman"/>
                      <w:sz w:val="24"/>
                      <w:szCs w:val="28"/>
                      <w:lang w:eastAsia="ru-RU"/>
                    </w:rPr>
                    <w:t>Тапсырыс берушінің атауы</w:t>
                  </w:r>
                </w:p>
              </w:tc>
              <w:tc>
                <w:tcPr>
                  <w:tcW w:w="493" w:type="dxa"/>
                  <w:shd w:val="clear" w:color="auto" w:fill="auto"/>
                  <w:tcMar>
                    <w:top w:w="45" w:type="dxa"/>
                    <w:left w:w="75" w:type="dxa"/>
                    <w:bottom w:w="45" w:type="dxa"/>
                    <w:right w:w="75" w:type="dxa"/>
                  </w:tcMar>
                  <w:hideMark/>
                </w:tcPr>
                <w:p w14:paraId="3604D7C9" w14:textId="77777777" w:rsidR="006B1D57" w:rsidRPr="006B1D57" w:rsidRDefault="006B1D57" w:rsidP="006B1D57">
                  <w:pPr>
                    <w:spacing w:after="0" w:line="240" w:lineRule="auto"/>
                    <w:rPr>
                      <w:rFonts w:ascii="Times New Roman" w:hAnsi="Times New Roman" w:cs="Times New Roman"/>
                      <w:sz w:val="24"/>
                      <w:szCs w:val="28"/>
                      <w:lang w:eastAsia="ru-RU"/>
                    </w:rPr>
                  </w:pPr>
                  <w:r w:rsidRPr="006B1D57">
                    <w:rPr>
                      <w:rFonts w:ascii="Times New Roman" w:hAnsi="Times New Roman" w:cs="Times New Roman"/>
                      <w:sz w:val="24"/>
                      <w:szCs w:val="28"/>
                      <w:lang w:eastAsia="ru-RU"/>
                    </w:rPr>
                    <w:t>Тауардың (жұмыстың, қызметтің)</w:t>
                  </w:r>
                  <w:r w:rsidRPr="006B1D57">
                    <w:rPr>
                      <w:rFonts w:ascii="Times New Roman" w:hAnsi="Times New Roman" w:cs="Times New Roman"/>
                      <w:sz w:val="24"/>
                      <w:szCs w:val="28"/>
                      <w:lang w:val="kk-KZ" w:eastAsia="ru-RU"/>
                    </w:rPr>
                    <w:t xml:space="preserve"> </w:t>
                  </w:r>
                  <w:r w:rsidRPr="006B1D57">
                    <w:rPr>
                      <w:rFonts w:ascii="Times New Roman" w:hAnsi="Times New Roman" w:cs="Times New Roman"/>
                      <w:sz w:val="24"/>
                      <w:szCs w:val="28"/>
                      <w:lang w:eastAsia="ru-RU"/>
                    </w:rPr>
                    <w:t>атауы*</w:t>
                  </w:r>
                </w:p>
              </w:tc>
              <w:tc>
                <w:tcPr>
                  <w:tcW w:w="351" w:type="dxa"/>
                  <w:shd w:val="clear" w:color="auto" w:fill="auto"/>
                  <w:tcMar>
                    <w:top w:w="45" w:type="dxa"/>
                    <w:left w:w="75" w:type="dxa"/>
                    <w:bottom w:w="45" w:type="dxa"/>
                    <w:right w:w="75" w:type="dxa"/>
                  </w:tcMar>
                  <w:hideMark/>
                </w:tcPr>
                <w:p w14:paraId="72D6F79C" w14:textId="77777777" w:rsidR="006B1D57" w:rsidRPr="006B1D57" w:rsidRDefault="006B1D57" w:rsidP="006B1D57">
                  <w:pPr>
                    <w:spacing w:after="0" w:line="240" w:lineRule="auto"/>
                    <w:rPr>
                      <w:rFonts w:ascii="Times New Roman" w:hAnsi="Times New Roman" w:cs="Times New Roman"/>
                      <w:sz w:val="24"/>
                      <w:szCs w:val="28"/>
                      <w:lang w:eastAsia="ru-RU"/>
                    </w:rPr>
                  </w:pPr>
                  <w:r w:rsidRPr="006B1D57">
                    <w:rPr>
                      <w:rFonts w:ascii="Times New Roman" w:hAnsi="Times New Roman" w:cs="Times New Roman"/>
                      <w:sz w:val="24"/>
                      <w:szCs w:val="28"/>
                      <w:lang w:eastAsia="ru-RU"/>
                    </w:rPr>
                    <w:t>Өлшем бірлігі</w:t>
                  </w:r>
                </w:p>
              </w:tc>
              <w:tc>
                <w:tcPr>
                  <w:tcW w:w="422" w:type="dxa"/>
                  <w:shd w:val="clear" w:color="auto" w:fill="auto"/>
                  <w:tcMar>
                    <w:top w:w="45" w:type="dxa"/>
                    <w:left w:w="75" w:type="dxa"/>
                    <w:bottom w:w="45" w:type="dxa"/>
                    <w:right w:w="75" w:type="dxa"/>
                  </w:tcMar>
                  <w:hideMark/>
                </w:tcPr>
                <w:p w14:paraId="3BE6015A" w14:textId="77777777" w:rsidR="006B1D57" w:rsidRPr="006B1D57" w:rsidRDefault="006B1D57" w:rsidP="006B1D57">
                  <w:pPr>
                    <w:spacing w:after="0" w:line="240" w:lineRule="auto"/>
                    <w:rPr>
                      <w:rFonts w:ascii="Times New Roman" w:hAnsi="Times New Roman" w:cs="Times New Roman"/>
                      <w:sz w:val="24"/>
                      <w:szCs w:val="28"/>
                      <w:lang w:eastAsia="ru-RU"/>
                    </w:rPr>
                  </w:pPr>
                  <w:r w:rsidRPr="006B1D57">
                    <w:rPr>
                      <w:rFonts w:ascii="Times New Roman" w:hAnsi="Times New Roman" w:cs="Times New Roman"/>
                      <w:sz w:val="24"/>
                      <w:szCs w:val="28"/>
                      <w:lang w:eastAsia="ru-RU"/>
                    </w:rPr>
                    <w:t>Саны, көлемі</w:t>
                  </w:r>
                </w:p>
              </w:tc>
              <w:tc>
                <w:tcPr>
                  <w:tcW w:w="633" w:type="dxa"/>
                  <w:shd w:val="clear" w:color="auto" w:fill="auto"/>
                  <w:tcMar>
                    <w:top w:w="45" w:type="dxa"/>
                    <w:left w:w="75" w:type="dxa"/>
                    <w:bottom w:w="45" w:type="dxa"/>
                    <w:right w:w="75" w:type="dxa"/>
                  </w:tcMar>
                  <w:hideMark/>
                </w:tcPr>
                <w:p w14:paraId="01CE9FE8" w14:textId="77777777" w:rsidR="006B1D57" w:rsidRPr="006B1D57" w:rsidRDefault="006B1D57" w:rsidP="006B1D57">
                  <w:pPr>
                    <w:spacing w:after="0" w:line="240" w:lineRule="auto"/>
                    <w:rPr>
                      <w:rFonts w:ascii="Times New Roman" w:hAnsi="Times New Roman" w:cs="Times New Roman"/>
                      <w:sz w:val="24"/>
                      <w:szCs w:val="28"/>
                      <w:lang w:eastAsia="ru-RU"/>
                    </w:rPr>
                  </w:pPr>
                  <w:r w:rsidRPr="006B1D57">
                    <w:rPr>
                      <w:rFonts w:ascii="Times New Roman" w:eastAsia="Times New Roman" w:hAnsi="Times New Roman" w:cs="Times New Roman"/>
                      <w:spacing w:val="2"/>
                      <w:sz w:val="24"/>
                      <w:szCs w:val="28"/>
                      <w:lang w:eastAsia="ru-RU"/>
                    </w:rPr>
                    <w:t>Жеткізу шарттары (ИНКОТЕРМС 2010</w:t>
                  </w:r>
                  <w:r w:rsidRPr="006B1D57">
                    <w:rPr>
                      <w:rFonts w:ascii="Times New Roman" w:eastAsia="Times New Roman" w:hAnsi="Times New Roman" w:cs="Times New Roman"/>
                      <w:spacing w:val="2"/>
                      <w:sz w:val="24"/>
                      <w:szCs w:val="28"/>
                      <w:lang w:val="kk-KZ" w:eastAsia="ru-RU"/>
                    </w:rPr>
                    <w:t xml:space="preserve"> </w:t>
                  </w:r>
                  <w:r w:rsidRPr="006B1D57">
                    <w:rPr>
                      <w:rFonts w:ascii="Times New Roman" w:eastAsia="Times New Roman" w:hAnsi="Times New Roman" w:cs="Times New Roman"/>
                      <w:spacing w:val="2"/>
                      <w:sz w:val="24"/>
                      <w:szCs w:val="28"/>
                      <w:lang w:eastAsia="ru-RU"/>
                    </w:rPr>
                    <w:t>сәйкес)</w:t>
                  </w:r>
                </w:p>
              </w:tc>
              <w:tc>
                <w:tcPr>
                  <w:tcW w:w="563" w:type="dxa"/>
                  <w:shd w:val="clear" w:color="auto" w:fill="auto"/>
                  <w:tcMar>
                    <w:top w:w="45" w:type="dxa"/>
                    <w:left w:w="75" w:type="dxa"/>
                    <w:bottom w:w="45" w:type="dxa"/>
                    <w:right w:w="75" w:type="dxa"/>
                  </w:tcMar>
                  <w:hideMark/>
                </w:tcPr>
                <w:p w14:paraId="6ED94252" w14:textId="77777777" w:rsidR="006B1D57" w:rsidRPr="006B1D57" w:rsidRDefault="006B1D57" w:rsidP="006B1D57">
                  <w:pPr>
                    <w:spacing w:after="0" w:line="240" w:lineRule="auto"/>
                    <w:jc w:val="center"/>
                    <w:textAlignment w:val="baseline"/>
                    <w:rPr>
                      <w:rFonts w:ascii="Times New Roman" w:eastAsia="Times New Roman" w:hAnsi="Times New Roman" w:cs="Times New Roman"/>
                      <w:spacing w:val="2"/>
                      <w:sz w:val="24"/>
                      <w:szCs w:val="28"/>
                      <w:lang w:val="kk-KZ" w:eastAsia="ru-RU"/>
                    </w:rPr>
                  </w:pPr>
                  <w:r w:rsidRPr="006B1D57">
                    <w:rPr>
                      <w:rFonts w:ascii="Times New Roman" w:eastAsia="Times New Roman" w:hAnsi="Times New Roman" w:cs="Times New Roman"/>
                      <w:spacing w:val="2"/>
                      <w:sz w:val="24"/>
                      <w:szCs w:val="28"/>
                      <w:lang w:val="kk-KZ" w:eastAsia="ru-RU"/>
                    </w:rPr>
                    <w:t>Т</w:t>
                  </w:r>
                  <w:r w:rsidRPr="006B1D57">
                    <w:rPr>
                      <w:rFonts w:ascii="Times New Roman" w:eastAsia="Times New Roman" w:hAnsi="Times New Roman" w:cs="Times New Roman"/>
                      <w:spacing w:val="2"/>
                      <w:sz w:val="24"/>
                      <w:szCs w:val="28"/>
                      <w:lang w:eastAsia="ru-RU"/>
                    </w:rPr>
                    <w:t xml:space="preserve">ауарларды жеткізу, жұмыстарды орындау, қызметтерді көрсету </w:t>
                  </w:r>
                  <w:r w:rsidRPr="006B1D57">
                    <w:rPr>
                      <w:rFonts w:ascii="Times New Roman" w:eastAsia="Times New Roman" w:hAnsi="Times New Roman" w:cs="Times New Roman"/>
                      <w:spacing w:val="2"/>
                      <w:sz w:val="24"/>
                      <w:szCs w:val="28"/>
                      <w:lang w:val="kk-KZ" w:eastAsia="ru-RU"/>
                    </w:rPr>
                    <w:t>м</w:t>
                  </w:r>
                  <w:r w:rsidRPr="006B1D57">
                    <w:rPr>
                      <w:rFonts w:ascii="Times New Roman" w:eastAsia="Times New Roman" w:hAnsi="Times New Roman" w:cs="Times New Roman"/>
                      <w:spacing w:val="2"/>
                      <w:sz w:val="24"/>
                      <w:szCs w:val="28"/>
                      <w:lang w:eastAsia="ru-RU"/>
                    </w:rPr>
                    <w:t>ерзімі</w:t>
                  </w:r>
                  <w:r w:rsidRPr="006B1D57">
                    <w:rPr>
                      <w:rFonts w:ascii="Times New Roman" w:eastAsia="Times New Roman" w:hAnsi="Times New Roman" w:cs="Times New Roman"/>
                      <w:spacing w:val="2"/>
                      <w:sz w:val="24"/>
                      <w:szCs w:val="28"/>
                      <w:lang w:val="kk-KZ" w:eastAsia="ru-RU"/>
                    </w:rPr>
                    <w:t>**</w:t>
                  </w:r>
                </w:p>
                <w:p w14:paraId="1FD24917" w14:textId="77777777" w:rsidR="006B1D57" w:rsidRPr="006B1D57" w:rsidRDefault="006B1D57" w:rsidP="006B1D57">
                  <w:pPr>
                    <w:spacing w:after="0" w:line="240" w:lineRule="auto"/>
                    <w:rPr>
                      <w:rFonts w:ascii="Times New Roman" w:hAnsi="Times New Roman" w:cs="Times New Roman"/>
                      <w:sz w:val="24"/>
                      <w:szCs w:val="28"/>
                      <w:lang w:eastAsia="ru-RU"/>
                    </w:rPr>
                  </w:pPr>
                </w:p>
              </w:tc>
              <w:tc>
                <w:tcPr>
                  <w:tcW w:w="563" w:type="dxa"/>
                  <w:shd w:val="clear" w:color="auto" w:fill="auto"/>
                  <w:tcMar>
                    <w:top w:w="45" w:type="dxa"/>
                    <w:left w:w="75" w:type="dxa"/>
                    <w:bottom w:w="45" w:type="dxa"/>
                    <w:right w:w="75" w:type="dxa"/>
                  </w:tcMar>
                  <w:hideMark/>
                </w:tcPr>
                <w:p w14:paraId="614AC727" w14:textId="77777777" w:rsidR="006B1D57" w:rsidRPr="006B1D57" w:rsidRDefault="006B1D57" w:rsidP="006B1D57">
                  <w:pPr>
                    <w:spacing w:after="0" w:line="240" w:lineRule="auto"/>
                    <w:rPr>
                      <w:rFonts w:ascii="Times New Roman" w:hAnsi="Times New Roman" w:cs="Times New Roman"/>
                      <w:sz w:val="24"/>
                      <w:szCs w:val="28"/>
                      <w:lang w:val="kk-KZ" w:eastAsia="ru-RU"/>
                    </w:rPr>
                  </w:pPr>
                  <w:r w:rsidRPr="006B1D57">
                    <w:rPr>
                      <w:rFonts w:ascii="Times New Roman" w:eastAsia="Times New Roman" w:hAnsi="Times New Roman" w:cs="Times New Roman"/>
                      <w:spacing w:val="2"/>
                      <w:sz w:val="24"/>
                      <w:szCs w:val="28"/>
                      <w:lang w:eastAsia="ru-RU"/>
                    </w:rPr>
                    <w:t>Тауарларды жеткізу, жұмыстарды орындау, қызметтерді көрсету</w:t>
                  </w:r>
                  <w:r w:rsidRPr="006B1D57">
                    <w:rPr>
                      <w:rFonts w:ascii="Times New Roman" w:eastAsia="Times New Roman" w:hAnsi="Times New Roman" w:cs="Times New Roman"/>
                      <w:spacing w:val="2"/>
                      <w:sz w:val="24"/>
                      <w:szCs w:val="28"/>
                      <w:lang w:val="kk-KZ" w:eastAsia="ru-RU"/>
                    </w:rPr>
                    <w:t xml:space="preserve"> орны**</w:t>
                  </w:r>
                </w:p>
              </w:tc>
              <w:tc>
                <w:tcPr>
                  <w:tcW w:w="491" w:type="dxa"/>
                  <w:shd w:val="clear" w:color="auto" w:fill="auto"/>
                  <w:tcMar>
                    <w:top w:w="45" w:type="dxa"/>
                    <w:left w:w="75" w:type="dxa"/>
                    <w:bottom w:w="45" w:type="dxa"/>
                    <w:right w:w="75" w:type="dxa"/>
                  </w:tcMar>
                  <w:hideMark/>
                </w:tcPr>
                <w:p w14:paraId="0CC70E2B" w14:textId="77777777" w:rsidR="006B1D57" w:rsidRPr="006B1D57" w:rsidRDefault="006B1D57" w:rsidP="006B1D57">
                  <w:pPr>
                    <w:spacing w:after="0" w:line="240" w:lineRule="auto"/>
                    <w:rPr>
                      <w:rFonts w:ascii="Times New Roman" w:hAnsi="Times New Roman" w:cs="Times New Roman"/>
                      <w:sz w:val="24"/>
                      <w:szCs w:val="28"/>
                      <w:lang w:val="kk-KZ" w:eastAsia="ru-RU"/>
                    </w:rPr>
                  </w:pPr>
                  <w:r w:rsidRPr="006B1D57">
                    <w:rPr>
                      <w:rFonts w:ascii="Times New Roman" w:hAnsi="Times New Roman" w:cs="Times New Roman"/>
                      <w:sz w:val="24"/>
                      <w:szCs w:val="28"/>
                      <w:lang w:val="kk-KZ" w:eastAsia="ru-RU"/>
                    </w:rPr>
                    <w:t>Аванстық төлем мөлшері, %</w:t>
                  </w:r>
                </w:p>
              </w:tc>
              <w:tc>
                <w:tcPr>
                  <w:tcW w:w="422" w:type="dxa"/>
                  <w:shd w:val="clear" w:color="auto" w:fill="auto"/>
                  <w:tcMar>
                    <w:top w:w="45" w:type="dxa"/>
                    <w:left w:w="75" w:type="dxa"/>
                    <w:bottom w:w="45" w:type="dxa"/>
                    <w:right w:w="75" w:type="dxa"/>
                  </w:tcMar>
                  <w:hideMark/>
                </w:tcPr>
                <w:p w14:paraId="4B7749C8" w14:textId="77777777" w:rsidR="006B1D57" w:rsidRPr="006B1D57" w:rsidRDefault="006B1D57" w:rsidP="006B1D57">
                  <w:pPr>
                    <w:spacing w:after="0" w:line="240" w:lineRule="auto"/>
                    <w:rPr>
                      <w:rFonts w:ascii="Times New Roman" w:hAnsi="Times New Roman" w:cs="Times New Roman"/>
                      <w:sz w:val="24"/>
                      <w:szCs w:val="28"/>
                      <w:lang w:val="kk-KZ" w:eastAsia="ru-RU"/>
                    </w:rPr>
                  </w:pPr>
                  <w:r w:rsidRPr="006B1D57">
                    <w:rPr>
                      <w:rFonts w:ascii="Times New Roman" w:hAnsi="Times New Roman" w:cs="Times New Roman"/>
                      <w:sz w:val="24"/>
                      <w:szCs w:val="28"/>
                      <w:lang w:val="kk-KZ" w:eastAsia="ru-RU"/>
                    </w:rPr>
                    <w:t>Бөлінген сома, тенғе</w:t>
                  </w:r>
                </w:p>
              </w:tc>
            </w:tr>
            <w:tr w:rsidR="006B1D57" w:rsidRPr="000D2A3A" w14:paraId="1185EBD9" w14:textId="77777777" w:rsidTr="006B1D57">
              <w:trPr>
                <w:trHeight w:val="253"/>
              </w:trPr>
              <w:tc>
                <w:tcPr>
                  <w:tcW w:w="311" w:type="dxa"/>
                  <w:shd w:val="clear" w:color="auto" w:fill="auto"/>
                  <w:tcMar>
                    <w:top w:w="45" w:type="dxa"/>
                    <w:left w:w="75" w:type="dxa"/>
                    <w:bottom w:w="45" w:type="dxa"/>
                    <w:right w:w="75" w:type="dxa"/>
                  </w:tcMar>
                  <w:hideMark/>
                </w:tcPr>
                <w:p w14:paraId="1FA37B13" w14:textId="77777777" w:rsidR="006B1D57" w:rsidRPr="006B1D57" w:rsidRDefault="006B1D57" w:rsidP="006B1D57">
                  <w:pPr>
                    <w:spacing w:after="0" w:line="240" w:lineRule="auto"/>
                    <w:rPr>
                      <w:rFonts w:ascii="Times New Roman" w:hAnsi="Times New Roman" w:cs="Times New Roman"/>
                      <w:sz w:val="24"/>
                      <w:szCs w:val="28"/>
                      <w:lang w:val="kk-KZ" w:eastAsia="ru-RU"/>
                    </w:rPr>
                  </w:pPr>
                  <w:r w:rsidRPr="006B1D57">
                    <w:rPr>
                      <w:rFonts w:ascii="Times New Roman" w:hAnsi="Times New Roman" w:cs="Times New Roman"/>
                      <w:sz w:val="24"/>
                      <w:szCs w:val="28"/>
                      <w:lang w:val="kk-KZ" w:eastAsia="ru-RU"/>
                    </w:rPr>
                    <w:t>1</w:t>
                  </w:r>
                </w:p>
              </w:tc>
              <w:tc>
                <w:tcPr>
                  <w:tcW w:w="492" w:type="dxa"/>
                  <w:shd w:val="clear" w:color="auto" w:fill="auto"/>
                  <w:tcMar>
                    <w:top w:w="45" w:type="dxa"/>
                    <w:left w:w="75" w:type="dxa"/>
                    <w:bottom w:w="45" w:type="dxa"/>
                    <w:right w:w="75" w:type="dxa"/>
                  </w:tcMar>
                  <w:hideMark/>
                </w:tcPr>
                <w:p w14:paraId="5DB552D4" w14:textId="77777777" w:rsidR="006B1D57" w:rsidRPr="006B1D57" w:rsidRDefault="006B1D57" w:rsidP="006B1D57">
                  <w:pPr>
                    <w:spacing w:after="0" w:line="240" w:lineRule="auto"/>
                    <w:rPr>
                      <w:rFonts w:ascii="Times New Roman" w:hAnsi="Times New Roman" w:cs="Times New Roman"/>
                      <w:sz w:val="24"/>
                      <w:szCs w:val="28"/>
                      <w:lang w:val="kk-KZ" w:eastAsia="ru-RU"/>
                    </w:rPr>
                  </w:pPr>
                  <w:r w:rsidRPr="006B1D57">
                    <w:rPr>
                      <w:rFonts w:ascii="Times New Roman" w:hAnsi="Times New Roman" w:cs="Times New Roman"/>
                      <w:sz w:val="24"/>
                      <w:szCs w:val="28"/>
                      <w:lang w:val="kk-KZ" w:eastAsia="ru-RU"/>
                    </w:rPr>
                    <w:t>2</w:t>
                  </w:r>
                </w:p>
              </w:tc>
              <w:tc>
                <w:tcPr>
                  <w:tcW w:w="493" w:type="dxa"/>
                  <w:shd w:val="clear" w:color="auto" w:fill="auto"/>
                  <w:tcMar>
                    <w:top w:w="45" w:type="dxa"/>
                    <w:left w:w="75" w:type="dxa"/>
                    <w:bottom w:w="45" w:type="dxa"/>
                    <w:right w:w="75" w:type="dxa"/>
                  </w:tcMar>
                  <w:hideMark/>
                </w:tcPr>
                <w:p w14:paraId="1037816F" w14:textId="77777777" w:rsidR="006B1D57" w:rsidRPr="006B1D57" w:rsidRDefault="006B1D57" w:rsidP="006B1D57">
                  <w:pPr>
                    <w:spacing w:after="0" w:line="240" w:lineRule="auto"/>
                    <w:rPr>
                      <w:rFonts w:ascii="Times New Roman" w:hAnsi="Times New Roman" w:cs="Times New Roman"/>
                      <w:sz w:val="24"/>
                      <w:szCs w:val="28"/>
                      <w:lang w:val="kk-KZ" w:eastAsia="ru-RU"/>
                    </w:rPr>
                  </w:pPr>
                  <w:r w:rsidRPr="006B1D57">
                    <w:rPr>
                      <w:rFonts w:ascii="Times New Roman" w:hAnsi="Times New Roman" w:cs="Times New Roman"/>
                      <w:sz w:val="24"/>
                      <w:szCs w:val="28"/>
                      <w:lang w:val="kk-KZ" w:eastAsia="ru-RU"/>
                    </w:rPr>
                    <w:t>3</w:t>
                  </w:r>
                </w:p>
              </w:tc>
              <w:tc>
                <w:tcPr>
                  <w:tcW w:w="351" w:type="dxa"/>
                  <w:shd w:val="clear" w:color="auto" w:fill="auto"/>
                  <w:tcMar>
                    <w:top w:w="45" w:type="dxa"/>
                    <w:left w:w="75" w:type="dxa"/>
                    <w:bottom w:w="45" w:type="dxa"/>
                    <w:right w:w="75" w:type="dxa"/>
                  </w:tcMar>
                  <w:hideMark/>
                </w:tcPr>
                <w:p w14:paraId="3C6D40D0" w14:textId="77777777" w:rsidR="006B1D57" w:rsidRPr="006B1D57" w:rsidRDefault="006B1D57" w:rsidP="006B1D57">
                  <w:pPr>
                    <w:spacing w:after="0" w:line="240" w:lineRule="auto"/>
                    <w:rPr>
                      <w:rFonts w:ascii="Times New Roman" w:hAnsi="Times New Roman" w:cs="Times New Roman"/>
                      <w:sz w:val="24"/>
                      <w:szCs w:val="28"/>
                      <w:lang w:val="kk-KZ" w:eastAsia="ru-RU"/>
                    </w:rPr>
                  </w:pPr>
                  <w:r w:rsidRPr="006B1D57">
                    <w:rPr>
                      <w:rFonts w:ascii="Times New Roman" w:hAnsi="Times New Roman" w:cs="Times New Roman"/>
                      <w:sz w:val="24"/>
                      <w:szCs w:val="28"/>
                      <w:lang w:val="kk-KZ" w:eastAsia="ru-RU"/>
                    </w:rPr>
                    <w:t>4</w:t>
                  </w:r>
                </w:p>
              </w:tc>
              <w:tc>
                <w:tcPr>
                  <w:tcW w:w="422" w:type="dxa"/>
                  <w:shd w:val="clear" w:color="auto" w:fill="auto"/>
                  <w:tcMar>
                    <w:top w:w="45" w:type="dxa"/>
                    <w:left w:w="75" w:type="dxa"/>
                    <w:bottom w:w="45" w:type="dxa"/>
                    <w:right w:w="75" w:type="dxa"/>
                  </w:tcMar>
                  <w:hideMark/>
                </w:tcPr>
                <w:p w14:paraId="465C3BF6" w14:textId="77777777" w:rsidR="006B1D57" w:rsidRPr="006B1D57" w:rsidRDefault="006B1D57" w:rsidP="006B1D57">
                  <w:pPr>
                    <w:spacing w:after="0" w:line="240" w:lineRule="auto"/>
                    <w:rPr>
                      <w:rFonts w:ascii="Times New Roman" w:hAnsi="Times New Roman" w:cs="Times New Roman"/>
                      <w:sz w:val="24"/>
                      <w:szCs w:val="28"/>
                      <w:lang w:val="kk-KZ" w:eastAsia="ru-RU"/>
                    </w:rPr>
                  </w:pPr>
                  <w:r w:rsidRPr="006B1D57">
                    <w:rPr>
                      <w:rFonts w:ascii="Times New Roman" w:hAnsi="Times New Roman" w:cs="Times New Roman"/>
                      <w:sz w:val="24"/>
                      <w:szCs w:val="28"/>
                      <w:lang w:val="kk-KZ" w:eastAsia="ru-RU"/>
                    </w:rPr>
                    <w:t>5</w:t>
                  </w:r>
                </w:p>
              </w:tc>
              <w:tc>
                <w:tcPr>
                  <w:tcW w:w="633" w:type="dxa"/>
                  <w:shd w:val="clear" w:color="auto" w:fill="auto"/>
                  <w:tcMar>
                    <w:top w:w="45" w:type="dxa"/>
                    <w:left w:w="75" w:type="dxa"/>
                    <w:bottom w:w="45" w:type="dxa"/>
                    <w:right w:w="75" w:type="dxa"/>
                  </w:tcMar>
                  <w:hideMark/>
                </w:tcPr>
                <w:p w14:paraId="5B752262" w14:textId="77777777" w:rsidR="006B1D57" w:rsidRPr="006B1D57" w:rsidRDefault="006B1D57" w:rsidP="006B1D57">
                  <w:pPr>
                    <w:spacing w:after="0" w:line="240" w:lineRule="auto"/>
                    <w:rPr>
                      <w:rFonts w:ascii="Times New Roman" w:hAnsi="Times New Roman" w:cs="Times New Roman"/>
                      <w:sz w:val="24"/>
                      <w:szCs w:val="28"/>
                      <w:lang w:val="kk-KZ" w:eastAsia="ru-RU"/>
                    </w:rPr>
                  </w:pPr>
                  <w:r w:rsidRPr="006B1D57">
                    <w:rPr>
                      <w:rFonts w:ascii="Times New Roman" w:hAnsi="Times New Roman" w:cs="Times New Roman"/>
                      <w:sz w:val="24"/>
                      <w:szCs w:val="28"/>
                      <w:lang w:val="kk-KZ" w:eastAsia="ru-RU"/>
                    </w:rPr>
                    <w:t>6</w:t>
                  </w:r>
                </w:p>
              </w:tc>
              <w:tc>
                <w:tcPr>
                  <w:tcW w:w="563" w:type="dxa"/>
                  <w:shd w:val="clear" w:color="auto" w:fill="auto"/>
                  <w:tcMar>
                    <w:top w:w="45" w:type="dxa"/>
                    <w:left w:w="75" w:type="dxa"/>
                    <w:bottom w:w="45" w:type="dxa"/>
                    <w:right w:w="75" w:type="dxa"/>
                  </w:tcMar>
                  <w:hideMark/>
                </w:tcPr>
                <w:p w14:paraId="37B4F786" w14:textId="77777777" w:rsidR="006B1D57" w:rsidRPr="006B1D57" w:rsidRDefault="006B1D57" w:rsidP="006B1D57">
                  <w:pPr>
                    <w:spacing w:after="0" w:line="240" w:lineRule="auto"/>
                    <w:rPr>
                      <w:rFonts w:ascii="Times New Roman" w:hAnsi="Times New Roman" w:cs="Times New Roman"/>
                      <w:sz w:val="24"/>
                      <w:szCs w:val="28"/>
                      <w:lang w:val="kk-KZ" w:eastAsia="ru-RU"/>
                    </w:rPr>
                  </w:pPr>
                  <w:r w:rsidRPr="006B1D57">
                    <w:rPr>
                      <w:rFonts w:ascii="Times New Roman" w:hAnsi="Times New Roman" w:cs="Times New Roman"/>
                      <w:sz w:val="24"/>
                      <w:szCs w:val="28"/>
                      <w:lang w:val="kk-KZ" w:eastAsia="ru-RU"/>
                    </w:rPr>
                    <w:t>7</w:t>
                  </w:r>
                </w:p>
              </w:tc>
              <w:tc>
                <w:tcPr>
                  <w:tcW w:w="563" w:type="dxa"/>
                  <w:shd w:val="clear" w:color="auto" w:fill="auto"/>
                  <w:tcMar>
                    <w:top w:w="45" w:type="dxa"/>
                    <w:left w:w="75" w:type="dxa"/>
                    <w:bottom w:w="45" w:type="dxa"/>
                    <w:right w:w="75" w:type="dxa"/>
                  </w:tcMar>
                  <w:hideMark/>
                </w:tcPr>
                <w:p w14:paraId="34889510" w14:textId="77777777" w:rsidR="006B1D57" w:rsidRPr="006B1D57" w:rsidRDefault="006B1D57" w:rsidP="006B1D57">
                  <w:pPr>
                    <w:spacing w:after="0" w:line="240" w:lineRule="auto"/>
                    <w:rPr>
                      <w:rFonts w:ascii="Times New Roman" w:hAnsi="Times New Roman" w:cs="Times New Roman"/>
                      <w:sz w:val="24"/>
                      <w:szCs w:val="28"/>
                      <w:lang w:val="kk-KZ" w:eastAsia="ru-RU"/>
                    </w:rPr>
                  </w:pPr>
                  <w:r w:rsidRPr="006B1D57">
                    <w:rPr>
                      <w:rFonts w:ascii="Times New Roman" w:hAnsi="Times New Roman" w:cs="Times New Roman"/>
                      <w:sz w:val="24"/>
                      <w:szCs w:val="28"/>
                      <w:lang w:val="kk-KZ" w:eastAsia="ru-RU"/>
                    </w:rPr>
                    <w:t>8</w:t>
                  </w:r>
                </w:p>
              </w:tc>
              <w:tc>
                <w:tcPr>
                  <w:tcW w:w="491" w:type="dxa"/>
                  <w:shd w:val="clear" w:color="auto" w:fill="auto"/>
                  <w:tcMar>
                    <w:top w:w="45" w:type="dxa"/>
                    <w:left w:w="75" w:type="dxa"/>
                    <w:bottom w:w="45" w:type="dxa"/>
                    <w:right w:w="75" w:type="dxa"/>
                  </w:tcMar>
                  <w:hideMark/>
                </w:tcPr>
                <w:p w14:paraId="76CB684B" w14:textId="77777777" w:rsidR="006B1D57" w:rsidRPr="006B1D57" w:rsidRDefault="006B1D57" w:rsidP="006B1D57">
                  <w:pPr>
                    <w:spacing w:after="0" w:line="240" w:lineRule="auto"/>
                    <w:rPr>
                      <w:rFonts w:ascii="Times New Roman" w:hAnsi="Times New Roman" w:cs="Times New Roman"/>
                      <w:sz w:val="24"/>
                      <w:szCs w:val="28"/>
                      <w:lang w:val="kk-KZ" w:eastAsia="ru-RU"/>
                    </w:rPr>
                  </w:pPr>
                  <w:r w:rsidRPr="006B1D57">
                    <w:rPr>
                      <w:rFonts w:ascii="Times New Roman" w:hAnsi="Times New Roman" w:cs="Times New Roman"/>
                      <w:sz w:val="24"/>
                      <w:szCs w:val="28"/>
                      <w:lang w:val="kk-KZ" w:eastAsia="ru-RU"/>
                    </w:rPr>
                    <w:t>9</w:t>
                  </w:r>
                </w:p>
              </w:tc>
              <w:tc>
                <w:tcPr>
                  <w:tcW w:w="422" w:type="dxa"/>
                  <w:shd w:val="clear" w:color="auto" w:fill="auto"/>
                  <w:tcMar>
                    <w:top w:w="45" w:type="dxa"/>
                    <w:left w:w="75" w:type="dxa"/>
                    <w:bottom w:w="45" w:type="dxa"/>
                    <w:right w:w="75" w:type="dxa"/>
                  </w:tcMar>
                  <w:hideMark/>
                </w:tcPr>
                <w:p w14:paraId="746CEB25" w14:textId="77777777" w:rsidR="006B1D57" w:rsidRPr="006B1D57" w:rsidRDefault="006B1D57" w:rsidP="006B1D57">
                  <w:pPr>
                    <w:spacing w:after="0" w:line="240" w:lineRule="auto"/>
                    <w:rPr>
                      <w:rFonts w:ascii="Times New Roman" w:hAnsi="Times New Roman" w:cs="Times New Roman"/>
                      <w:sz w:val="24"/>
                      <w:szCs w:val="28"/>
                      <w:lang w:val="kk-KZ" w:eastAsia="ru-RU"/>
                    </w:rPr>
                  </w:pPr>
                  <w:r w:rsidRPr="006B1D57">
                    <w:rPr>
                      <w:rFonts w:ascii="Times New Roman" w:hAnsi="Times New Roman" w:cs="Times New Roman"/>
                      <w:sz w:val="24"/>
                      <w:szCs w:val="28"/>
                      <w:lang w:val="kk-KZ" w:eastAsia="ru-RU"/>
                    </w:rPr>
                    <w:t>10</w:t>
                  </w:r>
                </w:p>
              </w:tc>
            </w:tr>
            <w:tr w:rsidR="006B1D57" w:rsidRPr="000D2A3A" w14:paraId="735C1A47" w14:textId="77777777" w:rsidTr="006B1D57">
              <w:trPr>
                <w:trHeight w:val="240"/>
              </w:trPr>
              <w:tc>
                <w:tcPr>
                  <w:tcW w:w="311" w:type="dxa"/>
                  <w:shd w:val="clear" w:color="auto" w:fill="auto"/>
                  <w:tcMar>
                    <w:top w:w="45" w:type="dxa"/>
                    <w:left w:w="75" w:type="dxa"/>
                    <w:bottom w:w="45" w:type="dxa"/>
                    <w:right w:w="75" w:type="dxa"/>
                  </w:tcMar>
                  <w:hideMark/>
                </w:tcPr>
                <w:p w14:paraId="59B58B9E" w14:textId="77777777" w:rsidR="006B1D57" w:rsidRPr="006B1D57" w:rsidRDefault="006B1D57" w:rsidP="006B1D57">
                  <w:pPr>
                    <w:spacing w:after="0" w:line="240" w:lineRule="auto"/>
                    <w:rPr>
                      <w:rFonts w:ascii="Times New Roman" w:hAnsi="Times New Roman" w:cs="Times New Roman"/>
                      <w:sz w:val="24"/>
                      <w:szCs w:val="28"/>
                      <w:lang w:val="kk-KZ" w:eastAsia="ru-RU"/>
                    </w:rPr>
                  </w:pPr>
                </w:p>
              </w:tc>
              <w:tc>
                <w:tcPr>
                  <w:tcW w:w="492" w:type="dxa"/>
                  <w:shd w:val="clear" w:color="auto" w:fill="auto"/>
                  <w:tcMar>
                    <w:top w:w="45" w:type="dxa"/>
                    <w:left w:w="75" w:type="dxa"/>
                    <w:bottom w:w="45" w:type="dxa"/>
                    <w:right w:w="75" w:type="dxa"/>
                  </w:tcMar>
                  <w:hideMark/>
                </w:tcPr>
                <w:p w14:paraId="24BA178C" w14:textId="77777777" w:rsidR="006B1D57" w:rsidRPr="006B1D57" w:rsidRDefault="006B1D57" w:rsidP="006B1D57">
                  <w:pPr>
                    <w:spacing w:after="0" w:line="240" w:lineRule="auto"/>
                    <w:rPr>
                      <w:rFonts w:ascii="Times New Roman" w:hAnsi="Times New Roman" w:cs="Times New Roman"/>
                      <w:sz w:val="24"/>
                      <w:szCs w:val="28"/>
                      <w:lang w:val="kk-KZ" w:eastAsia="ru-RU"/>
                    </w:rPr>
                  </w:pPr>
                </w:p>
              </w:tc>
              <w:tc>
                <w:tcPr>
                  <w:tcW w:w="493" w:type="dxa"/>
                  <w:shd w:val="clear" w:color="auto" w:fill="auto"/>
                  <w:tcMar>
                    <w:top w:w="45" w:type="dxa"/>
                    <w:left w:w="75" w:type="dxa"/>
                    <w:bottom w:w="45" w:type="dxa"/>
                    <w:right w:w="75" w:type="dxa"/>
                  </w:tcMar>
                  <w:hideMark/>
                </w:tcPr>
                <w:p w14:paraId="122625F6" w14:textId="77777777" w:rsidR="006B1D57" w:rsidRPr="006B1D57" w:rsidRDefault="006B1D57" w:rsidP="006B1D57">
                  <w:pPr>
                    <w:spacing w:after="0" w:line="240" w:lineRule="auto"/>
                    <w:rPr>
                      <w:rFonts w:ascii="Times New Roman" w:hAnsi="Times New Roman" w:cs="Times New Roman"/>
                      <w:sz w:val="24"/>
                      <w:szCs w:val="28"/>
                      <w:lang w:val="kk-KZ" w:eastAsia="ru-RU"/>
                    </w:rPr>
                  </w:pPr>
                </w:p>
              </w:tc>
              <w:tc>
                <w:tcPr>
                  <w:tcW w:w="351" w:type="dxa"/>
                  <w:shd w:val="clear" w:color="auto" w:fill="auto"/>
                  <w:tcMar>
                    <w:top w:w="45" w:type="dxa"/>
                    <w:left w:w="75" w:type="dxa"/>
                    <w:bottom w:w="45" w:type="dxa"/>
                    <w:right w:w="75" w:type="dxa"/>
                  </w:tcMar>
                  <w:hideMark/>
                </w:tcPr>
                <w:p w14:paraId="5C8B0883" w14:textId="77777777" w:rsidR="006B1D57" w:rsidRPr="006B1D57" w:rsidRDefault="006B1D57" w:rsidP="006B1D57">
                  <w:pPr>
                    <w:spacing w:after="0" w:line="240" w:lineRule="auto"/>
                    <w:rPr>
                      <w:rFonts w:ascii="Times New Roman" w:hAnsi="Times New Roman" w:cs="Times New Roman"/>
                      <w:sz w:val="24"/>
                      <w:szCs w:val="28"/>
                      <w:lang w:val="kk-KZ" w:eastAsia="ru-RU"/>
                    </w:rPr>
                  </w:pPr>
                </w:p>
              </w:tc>
              <w:tc>
                <w:tcPr>
                  <w:tcW w:w="422" w:type="dxa"/>
                  <w:shd w:val="clear" w:color="auto" w:fill="auto"/>
                  <w:tcMar>
                    <w:top w:w="45" w:type="dxa"/>
                    <w:left w:w="75" w:type="dxa"/>
                    <w:bottom w:w="45" w:type="dxa"/>
                    <w:right w:w="75" w:type="dxa"/>
                  </w:tcMar>
                  <w:hideMark/>
                </w:tcPr>
                <w:p w14:paraId="5CD261A1" w14:textId="77777777" w:rsidR="006B1D57" w:rsidRPr="006B1D57" w:rsidRDefault="006B1D57" w:rsidP="006B1D57">
                  <w:pPr>
                    <w:spacing w:after="0" w:line="240" w:lineRule="auto"/>
                    <w:rPr>
                      <w:rFonts w:ascii="Times New Roman" w:hAnsi="Times New Roman" w:cs="Times New Roman"/>
                      <w:sz w:val="24"/>
                      <w:szCs w:val="28"/>
                      <w:lang w:val="kk-KZ" w:eastAsia="ru-RU"/>
                    </w:rPr>
                  </w:pPr>
                </w:p>
              </w:tc>
              <w:tc>
                <w:tcPr>
                  <w:tcW w:w="633" w:type="dxa"/>
                  <w:shd w:val="clear" w:color="auto" w:fill="auto"/>
                  <w:tcMar>
                    <w:top w:w="45" w:type="dxa"/>
                    <w:left w:w="75" w:type="dxa"/>
                    <w:bottom w:w="45" w:type="dxa"/>
                    <w:right w:w="75" w:type="dxa"/>
                  </w:tcMar>
                  <w:hideMark/>
                </w:tcPr>
                <w:p w14:paraId="0DF847BD" w14:textId="77777777" w:rsidR="006B1D57" w:rsidRPr="006B1D57" w:rsidRDefault="006B1D57" w:rsidP="006B1D57">
                  <w:pPr>
                    <w:spacing w:after="0" w:line="240" w:lineRule="auto"/>
                    <w:rPr>
                      <w:rFonts w:ascii="Times New Roman" w:hAnsi="Times New Roman" w:cs="Times New Roman"/>
                      <w:sz w:val="24"/>
                      <w:szCs w:val="28"/>
                      <w:lang w:val="kk-KZ" w:eastAsia="ru-RU"/>
                    </w:rPr>
                  </w:pPr>
                </w:p>
              </w:tc>
              <w:tc>
                <w:tcPr>
                  <w:tcW w:w="563" w:type="dxa"/>
                  <w:shd w:val="clear" w:color="auto" w:fill="auto"/>
                  <w:tcMar>
                    <w:top w:w="45" w:type="dxa"/>
                    <w:left w:w="75" w:type="dxa"/>
                    <w:bottom w:w="45" w:type="dxa"/>
                    <w:right w:w="75" w:type="dxa"/>
                  </w:tcMar>
                  <w:hideMark/>
                </w:tcPr>
                <w:p w14:paraId="08E4E6DE" w14:textId="77777777" w:rsidR="006B1D57" w:rsidRPr="006B1D57" w:rsidRDefault="006B1D57" w:rsidP="006B1D57">
                  <w:pPr>
                    <w:spacing w:after="0" w:line="240" w:lineRule="auto"/>
                    <w:rPr>
                      <w:rFonts w:ascii="Times New Roman" w:hAnsi="Times New Roman" w:cs="Times New Roman"/>
                      <w:sz w:val="24"/>
                      <w:szCs w:val="28"/>
                      <w:lang w:val="kk-KZ" w:eastAsia="ru-RU"/>
                    </w:rPr>
                  </w:pPr>
                </w:p>
              </w:tc>
              <w:tc>
                <w:tcPr>
                  <w:tcW w:w="563" w:type="dxa"/>
                  <w:shd w:val="clear" w:color="auto" w:fill="auto"/>
                  <w:tcMar>
                    <w:top w:w="45" w:type="dxa"/>
                    <w:left w:w="75" w:type="dxa"/>
                    <w:bottom w:w="45" w:type="dxa"/>
                    <w:right w:w="75" w:type="dxa"/>
                  </w:tcMar>
                  <w:hideMark/>
                </w:tcPr>
                <w:p w14:paraId="507997E2" w14:textId="77777777" w:rsidR="006B1D57" w:rsidRPr="006B1D57" w:rsidRDefault="006B1D57" w:rsidP="006B1D57">
                  <w:pPr>
                    <w:spacing w:after="0" w:line="240" w:lineRule="auto"/>
                    <w:rPr>
                      <w:rFonts w:ascii="Times New Roman" w:hAnsi="Times New Roman" w:cs="Times New Roman"/>
                      <w:sz w:val="24"/>
                      <w:szCs w:val="28"/>
                      <w:lang w:val="kk-KZ" w:eastAsia="ru-RU"/>
                    </w:rPr>
                  </w:pPr>
                </w:p>
              </w:tc>
              <w:tc>
                <w:tcPr>
                  <w:tcW w:w="491" w:type="dxa"/>
                  <w:shd w:val="clear" w:color="auto" w:fill="auto"/>
                  <w:tcMar>
                    <w:top w:w="45" w:type="dxa"/>
                    <w:left w:w="75" w:type="dxa"/>
                    <w:bottom w:w="45" w:type="dxa"/>
                    <w:right w:w="75" w:type="dxa"/>
                  </w:tcMar>
                  <w:hideMark/>
                </w:tcPr>
                <w:p w14:paraId="63C48CA5" w14:textId="77777777" w:rsidR="006B1D57" w:rsidRPr="006B1D57" w:rsidRDefault="006B1D57" w:rsidP="006B1D57">
                  <w:pPr>
                    <w:spacing w:after="0" w:line="240" w:lineRule="auto"/>
                    <w:rPr>
                      <w:rFonts w:ascii="Times New Roman" w:hAnsi="Times New Roman" w:cs="Times New Roman"/>
                      <w:sz w:val="24"/>
                      <w:szCs w:val="28"/>
                      <w:lang w:val="kk-KZ" w:eastAsia="ru-RU"/>
                    </w:rPr>
                  </w:pPr>
                </w:p>
              </w:tc>
              <w:tc>
                <w:tcPr>
                  <w:tcW w:w="422" w:type="dxa"/>
                  <w:shd w:val="clear" w:color="auto" w:fill="auto"/>
                  <w:tcMar>
                    <w:top w:w="45" w:type="dxa"/>
                    <w:left w:w="75" w:type="dxa"/>
                    <w:bottom w:w="45" w:type="dxa"/>
                    <w:right w:w="75" w:type="dxa"/>
                  </w:tcMar>
                  <w:hideMark/>
                </w:tcPr>
                <w:p w14:paraId="06548417" w14:textId="77777777" w:rsidR="006B1D57" w:rsidRPr="006B1D57" w:rsidRDefault="006B1D57" w:rsidP="006B1D57">
                  <w:pPr>
                    <w:spacing w:after="0" w:line="240" w:lineRule="auto"/>
                    <w:rPr>
                      <w:rFonts w:ascii="Times New Roman" w:hAnsi="Times New Roman" w:cs="Times New Roman"/>
                      <w:sz w:val="24"/>
                      <w:szCs w:val="28"/>
                      <w:lang w:val="kk-KZ" w:eastAsia="ru-RU"/>
                    </w:rPr>
                  </w:pPr>
                </w:p>
              </w:tc>
            </w:tr>
            <w:tr w:rsidR="006B1D57" w:rsidRPr="000D2A3A" w14:paraId="658105FA" w14:textId="77777777" w:rsidTr="006B1D57">
              <w:trPr>
                <w:trHeight w:val="227"/>
              </w:trPr>
              <w:tc>
                <w:tcPr>
                  <w:tcW w:w="4324" w:type="dxa"/>
                  <w:gridSpan w:val="9"/>
                  <w:shd w:val="clear" w:color="auto" w:fill="auto"/>
                  <w:tcMar>
                    <w:top w:w="45" w:type="dxa"/>
                    <w:left w:w="75" w:type="dxa"/>
                    <w:bottom w:w="45" w:type="dxa"/>
                    <w:right w:w="75" w:type="dxa"/>
                  </w:tcMar>
                </w:tcPr>
                <w:p w14:paraId="2F691147" w14:textId="77777777" w:rsidR="006B1D57" w:rsidRPr="006B1D57" w:rsidRDefault="006B1D57" w:rsidP="006B1D57">
                  <w:pPr>
                    <w:spacing w:after="0" w:line="240" w:lineRule="auto"/>
                    <w:rPr>
                      <w:rFonts w:ascii="Times New Roman" w:hAnsi="Times New Roman" w:cs="Times New Roman"/>
                      <w:sz w:val="24"/>
                      <w:szCs w:val="28"/>
                      <w:lang w:val="kk-KZ" w:eastAsia="ru-RU"/>
                    </w:rPr>
                  </w:pPr>
                  <w:r w:rsidRPr="006B1D57">
                    <w:rPr>
                      <w:rFonts w:ascii="Times New Roman" w:hAnsi="Times New Roman" w:cs="Times New Roman"/>
                      <w:sz w:val="24"/>
                      <w:szCs w:val="28"/>
                      <w:lang w:val="kk-KZ" w:eastAsia="ru-RU"/>
                    </w:rPr>
                    <w:t>Жиыны:</w:t>
                  </w:r>
                </w:p>
              </w:tc>
              <w:tc>
                <w:tcPr>
                  <w:tcW w:w="422" w:type="dxa"/>
                  <w:shd w:val="clear" w:color="auto" w:fill="auto"/>
                  <w:tcMar>
                    <w:top w:w="45" w:type="dxa"/>
                    <w:left w:w="75" w:type="dxa"/>
                    <w:bottom w:w="45" w:type="dxa"/>
                    <w:right w:w="75" w:type="dxa"/>
                  </w:tcMar>
                </w:tcPr>
                <w:p w14:paraId="6CC89174" w14:textId="77777777" w:rsidR="006B1D57" w:rsidRPr="006B1D57" w:rsidRDefault="006B1D57" w:rsidP="006B1D57">
                  <w:pPr>
                    <w:spacing w:after="0" w:line="240" w:lineRule="auto"/>
                    <w:rPr>
                      <w:rFonts w:ascii="Times New Roman" w:hAnsi="Times New Roman" w:cs="Times New Roman"/>
                      <w:sz w:val="24"/>
                      <w:szCs w:val="28"/>
                      <w:lang w:val="kk-KZ" w:eastAsia="ru-RU"/>
                    </w:rPr>
                  </w:pPr>
                </w:p>
              </w:tc>
            </w:tr>
          </w:tbl>
          <w:p w14:paraId="642E9FDA" w14:textId="77777777" w:rsidR="006B1D57" w:rsidRPr="006B1D57" w:rsidRDefault="006B1D57" w:rsidP="006B1D57">
            <w:pPr>
              <w:jc w:val="both"/>
              <w:rPr>
                <w:rFonts w:ascii="Times New Roman" w:eastAsia="Calibri" w:hAnsi="Times New Roman" w:cs="Times New Roman"/>
                <w:sz w:val="24"/>
                <w:szCs w:val="24"/>
                <w:lang w:val="kk-KZ" w:eastAsia="ru-RU"/>
              </w:rPr>
            </w:pPr>
            <w:r w:rsidRPr="006B1D57">
              <w:rPr>
                <w:rFonts w:ascii="Times New Roman" w:eastAsia="Calibri" w:hAnsi="Times New Roman" w:cs="Times New Roman"/>
                <w:sz w:val="24"/>
                <w:szCs w:val="24"/>
                <w:lang w:val="kk-KZ" w:eastAsia="ru-RU"/>
              </w:rPr>
              <w:t xml:space="preserve">* Тапсырыс берушілердің тізбесі мен сатып алу көлемі болжамды болып табылады. Тапсырыс берушілердің қажеттіліктеріне байланысты сатып алу көлемі ұлғаю және </w:t>
            </w:r>
            <w:r w:rsidRPr="006B1D57">
              <w:rPr>
                <w:rFonts w:ascii="Times New Roman" w:eastAsia="Calibri" w:hAnsi="Times New Roman" w:cs="Times New Roman"/>
                <w:sz w:val="24"/>
                <w:szCs w:val="24"/>
                <w:lang w:val="kk-KZ" w:eastAsia="ru-RU"/>
              </w:rPr>
              <w:lastRenderedPageBreak/>
              <w:t>азаю жағына қарай өзгеруі мүмкін.</w:t>
            </w:r>
          </w:p>
          <w:p w14:paraId="6F9B490C" w14:textId="6BB7604F" w:rsidR="00C60589" w:rsidRPr="00CA6DC8" w:rsidRDefault="006B1D57" w:rsidP="006B1D57">
            <w:pPr>
              <w:jc w:val="both"/>
              <w:rPr>
                <w:rFonts w:ascii="Times New Roman" w:eastAsia="Calibri" w:hAnsi="Times New Roman" w:cs="Times New Roman"/>
                <w:sz w:val="24"/>
                <w:szCs w:val="24"/>
                <w:lang w:val="kk-KZ" w:eastAsia="ru-RU"/>
              </w:rPr>
            </w:pPr>
            <w:r w:rsidRPr="006B1D57">
              <w:rPr>
                <w:rFonts w:ascii="Times New Roman" w:eastAsia="Calibri" w:hAnsi="Times New Roman" w:cs="Times New Roman"/>
                <w:sz w:val="24"/>
                <w:szCs w:val="24"/>
                <w:lang w:val="kk-KZ" w:eastAsia="ru-RU"/>
              </w:rPr>
              <w:t>** Тауарды жеткізу (жұмысты орындау және қызметті көрсету) мерзімі мен орнын тапсырыс берушілер негіздемелік келісімге қатысушыларға баға ұсынысын беру туралы сұрау салуды жіберген кезде конкурстың екінші кезеңінде белгілейді.</w:t>
            </w:r>
          </w:p>
          <w:p w14:paraId="0D73F4DB" w14:textId="74543994" w:rsidR="00C60589" w:rsidRPr="006B1D57" w:rsidRDefault="006B1D57" w:rsidP="00C60589">
            <w:pPr>
              <w:rPr>
                <w:rFonts w:ascii="Times New Roman" w:eastAsia="Calibri" w:hAnsi="Times New Roman" w:cs="Times New Roman"/>
                <w:sz w:val="24"/>
                <w:szCs w:val="24"/>
                <w:lang w:val="kk-KZ" w:eastAsia="ru-RU"/>
              </w:rPr>
            </w:pPr>
            <w:r>
              <w:rPr>
                <w:rFonts w:ascii="Times New Roman" w:eastAsia="Calibri" w:hAnsi="Times New Roman" w:cs="Times New Roman"/>
                <w:sz w:val="24"/>
                <w:szCs w:val="24"/>
                <w:lang w:val="kk-KZ" w:eastAsia="ru-RU"/>
              </w:rPr>
              <w:t>2</w:t>
            </w:r>
            <w:r w:rsidR="00C60589" w:rsidRPr="006B1D57">
              <w:rPr>
                <w:rFonts w:ascii="Times New Roman" w:eastAsia="Calibri" w:hAnsi="Times New Roman" w:cs="Times New Roman"/>
                <w:sz w:val="24"/>
                <w:szCs w:val="24"/>
                <w:lang w:val="kk-KZ" w:eastAsia="ru-RU"/>
              </w:rPr>
              <w:t>. Негіздемелік келісімнің қолданылуының географиялық шекаралары</w:t>
            </w:r>
          </w:p>
          <w:tbl>
            <w:tblPr>
              <w:tblStyle w:val="31"/>
              <w:tblW w:w="4675" w:type="dxa"/>
              <w:tblLayout w:type="fixed"/>
              <w:tblLook w:val="04A0" w:firstRow="1" w:lastRow="0" w:firstColumn="1" w:lastColumn="0" w:noHBand="0" w:noVBand="1"/>
            </w:tblPr>
            <w:tblGrid>
              <w:gridCol w:w="4675"/>
            </w:tblGrid>
            <w:tr w:rsidR="00C60589" w:rsidRPr="000D2A3A" w14:paraId="725BFD42" w14:textId="77777777" w:rsidTr="00B8058C">
              <w:tc>
                <w:tcPr>
                  <w:tcW w:w="4675" w:type="dxa"/>
                </w:tcPr>
                <w:p w14:paraId="34852151" w14:textId="77777777" w:rsidR="00C60589" w:rsidRPr="000D2A3A" w:rsidRDefault="00C60589" w:rsidP="00C60589">
                  <w:pPr>
                    <w:rPr>
                      <w:rFonts w:ascii="Times New Roman" w:eastAsia="Calibri" w:hAnsi="Times New Roman" w:cs="Times New Roman"/>
                      <w:sz w:val="24"/>
                      <w:szCs w:val="24"/>
                      <w:lang w:val="kk-KZ"/>
                    </w:rPr>
                  </w:pPr>
                  <w:r w:rsidRPr="000D2A3A">
                    <w:rPr>
                      <w:rFonts w:ascii="Times New Roman" w:eastAsia="Calibri" w:hAnsi="Times New Roman" w:cs="Times New Roman"/>
                      <w:sz w:val="24"/>
                      <w:szCs w:val="24"/>
                      <w:lang w:val="kk-KZ"/>
                    </w:rPr>
                    <w:t>Елді мекеннің санаты (бірыңғай ұйымдастырушы айқындайды)</w:t>
                  </w:r>
                </w:p>
              </w:tc>
            </w:tr>
            <w:tr w:rsidR="00C60589" w:rsidRPr="00CA6DC8" w14:paraId="58499EC8" w14:textId="77777777" w:rsidTr="00B8058C">
              <w:tc>
                <w:tcPr>
                  <w:tcW w:w="4675" w:type="dxa"/>
                </w:tcPr>
                <w:p w14:paraId="4E0FCF34" w14:textId="77777777"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 xml:space="preserve">- </w:t>
                  </w:r>
                  <w:r w:rsidRPr="00CA6DC8">
                    <w:rPr>
                      <w:rFonts w:ascii="Times New Roman" w:eastAsia="Calibri" w:hAnsi="Times New Roman" w:cs="Times New Roman"/>
                      <w:sz w:val="24"/>
                      <w:szCs w:val="24"/>
                      <w:lang w:val="kk-KZ"/>
                    </w:rPr>
                    <w:t>а</w:t>
                  </w:r>
                  <w:r w:rsidRPr="00CA6DC8">
                    <w:rPr>
                      <w:rFonts w:ascii="Times New Roman" w:eastAsia="Calibri" w:hAnsi="Times New Roman" w:cs="Times New Roman"/>
                      <w:sz w:val="24"/>
                      <w:szCs w:val="24"/>
                    </w:rPr>
                    <w:t>стана</w:t>
                  </w:r>
                </w:p>
                <w:p w14:paraId="4F8CCC0A" w14:textId="77777777"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 xml:space="preserve">- </w:t>
                  </w:r>
                  <w:r w:rsidRPr="00CA6DC8">
                    <w:rPr>
                      <w:rFonts w:ascii="Times New Roman" w:eastAsia="Calibri" w:hAnsi="Times New Roman" w:cs="Times New Roman"/>
                      <w:sz w:val="24"/>
                      <w:szCs w:val="24"/>
                      <w:lang w:val="kk-KZ"/>
                    </w:rPr>
                    <w:t>р</w:t>
                  </w:r>
                  <w:r w:rsidRPr="00CA6DC8">
                    <w:rPr>
                      <w:rFonts w:ascii="Times New Roman" w:eastAsia="Calibri" w:hAnsi="Times New Roman" w:cs="Times New Roman"/>
                      <w:sz w:val="24"/>
                      <w:szCs w:val="24"/>
                    </w:rPr>
                    <w:t>еспубликалық маңызы бар қала</w:t>
                  </w:r>
                </w:p>
                <w:p w14:paraId="677C86C7" w14:textId="77777777"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 облыс ауданы</w:t>
                  </w:r>
                </w:p>
                <w:p w14:paraId="2F4B76C2" w14:textId="77777777"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 облыстық маңызы бар қала</w:t>
                  </w:r>
                </w:p>
                <w:p w14:paraId="7D17AA9E" w14:textId="77777777"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 аудандық маңызы бар қала</w:t>
                  </w:r>
                </w:p>
                <w:p w14:paraId="0FF96DCE" w14:textId="77777777"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 ауылы</w:t>
                  </w:r>
                </w:p>
                <w:p w14:paraId="6EF63BCB" w14:textId="77777777"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 кент</w:t>
                  </w:r>
                </w:p>
                <w:p w14:paraId="7760D148" w14:textId="77777777"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 ауылдық округі</w:t>
                  </w:r>
                </w:p>
              </w:tc>
            </w:tr>
          </w:tbl>
          <w:p w14:paraId="1B5D4097" w14:textId="548C19AF"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 xml:space="preserve">Негіздемелік келісім қолданылуының географиялық шекараларын Заңның </w:t>
            </w:r>
            <w:r w:rsidR="006A2F6F">
              <w:rPr>
                <w:rFonts w:ascii="Times New Roman" w:eastAsia="Calibri" w:hAnsi="Times New Roman" w:cs="Times New Roman"/>
                <w:sz w:val="24"/>
                <w:szCs w:val="24"/>
                <w:lang w:eastAsia="ru-RU"/>
              </w:rPr>
              <w:br/>
            </w:r>
            <w:r w:rsidRPr="00CA6DC8">
              <w:rPr>
                <w:rFonts w:ascii="Times New Roman" w:eastAsia="Calibri" w:hAnsi="Times New Roman" w:cs="Times New Roman"/>
                <w:sz w:val="24"/>
                <w:szCs w:val="24"/>
                <w:lang w:eastAsia="ru-RU"/>
              </w:rPr>
              <w:t>4-бабында көзделген мемлекеттік сатып алуды жүзеге асыру қағидаттарын сақтай отырып, бірыңғай ұйымдастырушы айқындайды.</w:t>
            </w:r>
          </w:p>
          <w:p w14:paraId="6383A3D7" w14:textId="77777777" w:rsidR="00C60589" w:rsidRPr="00CA6DC8" w:rsidRDefault="00C60589" w:rsidP="00C60589">
            <w:pPr>
              <w:spacing w:after="160" w:line="259"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br w:type="page"/>
            </w:r>
          </w:p>
          <w:p w14:paraId="4C3157C8" w14:textId="77777777" w:rsidR="00C60589" w:rsidRPr="00CA6DC8" w:rsidRDefault="00C60589" w:rsidP="00B8058C">
            <w:pPr>
              <w:ind w:left="1988"/>
              <w:jc w:val="cente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Негіздемелік келісімді пайдаланылатын конкурс тәсілімен мемлекеттік сатып алу бойынша</w:t>
            </w:r>
          </w:p>
          <w:p w14:paraId="1C0163FB" w14:textId="77777777" w:rsidR="00C60589" w:rsidRPr="00CA6DC8" w:rsidRDefault="00C60589" w:rsidP="00B8058C">
            <w:pPr>
              <w:ind w:left="1988"/>
              <w:jc w:val="cente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конкурстық құжаттамаға</w:t>
            </w:r>
          </w:p>
          <w:p w14:paraId="7C65633B" w14:textId="61F56FFE" w:rsidR="00C60589" w:rsidRPr="00CA6DC8" w:rsidRDefault="00C60589" w:rsidP="00B8058C">
            <w:pPr>
              <w:ind w:left="1988"/>
              <w:jc w:val="cente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val="kk-KZ" w:eastAsia="ru-RU"/>
              </w:rPr>
              <w:t>2</w:t>
            </w:r>
            <w:r w:rsidR="00694D27">
              <w:rPr>
                <w:rFonts w:ascii="Times New Roman" w:eastAsia="Calibri" w:hAnsi="Times New Roman" w:cs="Times New Roman"/>
                <w:sz w:val="24"/>
                <w:szCs w:val="24"/>
                <w:lang w:val="kk-KZ" w:eastAsia="ru-RU"/>
              </w:rPr>
              <w:t>-</w:t>
            </w:r>
            <w:r w:rsidRPr="00CA6DC8">
              <w:rPr>
                <w:rFonts w:ascii="Times New Roman" w:eastAsia="Calibri" w:hAnsi="Times New Roman" w:cs="Times New Roman"/>
                <w:sz w:val="24"/>
                <w:szCs w:val="24"/>
                <w:lang w:eastAsia="ru-RU"/>
              </w:rPr>
              <w:t>қосымша</w:t>
            </w:r>
          </w:p>
          <w:p w14:paraId="589CC079" w14:textId="77777777" w:rsidR="00C60589" w:rsidRPr="00CA6DC8" w:rsidRDefault="00C60589" w:rsidP="00C60589">
            <w:pPr>
              <w:jc w:val="center"/>
              <w:rPr>
                <w:rFonts w:ascii="Times New Roman" w:eastAsia="Calibri" w:hAnsi="Times New Roman" w:cs="Times New Roman"/>
                <w:sz w:val="24"/>
                <w:szCs w:val="24"/>
                <w:lang w:eastAsia="ru-RU"/>
              </w:rPr>
            </w:pPr>
          </w:p>
          <w:p w14:paraId="1090CD7B" w14:textId="77777777" w:rsidR="00C60589" w:rsidRPr="00CA6DC8" w:rsidRDefault="00C60589" w:rsidP="00C60589">
            <w:pPr>
              <w:jc w:val="cente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val="kk-KZ" w:eastAsia="ru-RU"/>
              </w:rPr>
              <w:t>Н</w:t>
            </w:r>
            <w:r w:rsidRPr="00CA6DC8">
              <w:rPr>
                <w:rFonts w:ascii="Times New Roman" w:eastAsia="Calibri" w:hAnsi="Times New Roman" w:cs="Times New Roman"/>
                <w:sz w:val="24"/>
                <w:szCs w:val="24"/>
                <w:lang w:eastAsia="ru-RU"/>
              </w:rPr>
              <w:t xml:space="preserve">егіздемелік келісімді пайдалана отырып, конкурсқа қатысатын әлеуетті өнім берушінің </w:t>
            </w:r>
            <w:r w:rsidRPr="00CA6DC8">
              <w:rPr>
                <w:rFonts w:ascii="Times New Roman" w:eastAsia="Calibri" w:hAnsi="Times New Roman" w:cs="Times New Roman"/>
                <w:sz w:val="24"/>
                <w:szCs w:val="24"/>
                <w:lang w:eastAsia="ru-RU"/>
              </w:rPr>
              <w:lastRenderedPageBreak/>
              <w:t xml:space="preserve">оның қаржылық орнықтылығы түріндегі біліктілік талаптарына сәйкестігін айқындау, сондай-ақ қаржылық орнықтылық көрсеткішін есептеу </w:t>
            </w:r>
            <w:r w:rsidRPr="00CA6DC8">
              <w:rPr>
                <w:rFonts w:ascii="Times New Roman" w:eastAsia="Calibri" w:hAnsi="Times New Roman" w:cs="Times New Roman"/>
                <w:sz w:val="24"/>
                <w:szCs w:val="24"/>
                <w:lang w:val="kk-KZ" w:eastAsia="ru-RU"/>
              </w:rPr>
              <w:t>е</w:t>
            </w:r>
            <w:r w:rsidRPr="00CA6DC8">
              <w:rPr>
                <w:rFonts w:ascii="Times New Roman" w:eastAsia="Calibri" w:hAnsi="Times New Roman" w:cs="Times New Roman"/>
                <w:sz w:val="24"/>
                <w:szCs w:val="24"/>
                <w:lang w:eastAsia="ru-RU"/>
              </w:rPr>
              <w:t>рекшеліктері</w:t>
            </w:r>
          </w:p>
          <w:p w14:paraId="1E27B443" w14:textId="77777777" w:rsidR="00C60589" w:rsidRPr="00CA6DC8" w:rsidRDefault="00C60589" w:rsidP="00C60589">
            <w:pPr>
              <w:jc w:val="center"/>
              <w:rPr>
                <w:rFonts w:ascii="Times New Roman" w:eastAsia="Calibri" w:hAnsi="Times New Roman" w:cs="Times New Roman"/>
                <w:sz w:val="24"/>
                <w:szCs w:val="24"/>
                <w:lang w:eastAsia="ru-RU"/>
              </w:rPr>
            </w:pPr>
          </w:p>
          <w:p w14:paraId="743B3A3D" w14:textId="77777777" w:rsidR="00C60589" w:rsidRPr="00CA6DC8" w:rsidRDefault="00C60589" w:rsidP="00C60589">
            <w:pPr>
              <w:jc w:val="both"/>
              <w:rPr>
                <w:rFonts w:ascii="Times New Roman" w:eastAsia="Calibri" w:hAnsi="Times New Roman" w:cs="Times New Roman"/>
                <w:sz w:val="24"/>
                <w:szCs w:val="24"/>
                <w:lang w:eastAsia="ru-RU"/>
              </w:rPr>
            </w:pPr>
          </w:p>
          <w:p w14:paraId="1F363671"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1. Негіздемелік келісімді пайдалана отырып, конкурсқа қатысатын әлеуетті өнім берушінің оның қаржылық орнықтылығы түріндегі біліктілік талаптарына сәйкестігі мынадай ерекшеліктерді ескере отырып, осы Қағидалардың 3-параграфына сәйкес айқындалады:</w:t>
            </w:r>
          </w:p>
          <w:p w14:paraId="7DD33F53" w14:textId="1DC21FF3"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 xml:space="preserve">1) әлеуетті өнім беруші, егер ол жиынтығында осы Қағидалардың </w:t>
            </w:r>
            <w:r w:rsidR="006A2F6F">
              <w:rPr>
                <w:rFonts w:ascii="Times New Roman" w:eastAsia="Calibri" w:hAnsi="Times New Roman" w:cs="Times New Roman"/>
                <w:sz w:val="24"/>
                <w:szCs w:val="24"/>
                <w:lang w:eastAsia="ru-RU"/>
              </w:rPr>
              <w:br/>
            </w:r>
            <w:r w:rsidRPr="00CA6DC8">
              <w:rPr>
                <w:rFonts w:ascii="Times New Roman" w:eastAsia="Calibri" w:hAnsi="Times New Roman" w:cs="Times New Roman"/>
                <w:sz w:val="24"/>
                <w:szCs w:val="24"/>
                <w:lang w:eastAsia="ru-RU"/>
              </w:rPr>
              <w:t>44-тармағының 1) және 2) тармақшаларында көзделген шарттарға сәйкес келсе, қаржылық орнықты деп танылады;</w:t>
            </w:r>
          </w:p>
          <w:p w14:paraId="2C314EC9" w14:textId="3B506ACB"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 xml:space="preserve">Бұл ретте әлеуетті өнім беруші, егер оның кірістері Мемлекеттік кірістер органдарының ақпараттық жүйелерінің деректеріне сәйкес өткен жылдың алдындағы үш жыл ішінде Негіздемелік келісімнің қолданылу шекараларында тапсырыс берушілер жоспарлаған соманың кемінде оннан бір бөлігін құраса, осы Қағидалардың </w:t>
            </w:r>
            <w:r w:rsidR="006A2F6F">
              <w:rPr>
                <w:rFonts w:ascii="Times New Roman" w:eastAsia="Calibri" w:hAnsi="Times New Roman" w:cs="Times New Roman"/>
                <w:sz w:val="24"/>
                <w:szCs w:val="24"/>
                <w:lang w:eastAsia="ru-RU"/>
              </w:rPr>
              <w:br/>
            </w:r>
            <w:r w:rsidRPr="00CA6DC8">
              <w:rPr>
                <w:rFonts w:ascii="Times New Roman" w:eastAsia="Calibri" w:hAnsi="Times New Roman" w:cs="Times New Roman"/>
                <w:sz w:val="24"/>
                <w:szCs w:val="24"/>
                <w:lang w:eastAsia="ru-RU"/>
              </w:rPr>
              <w:t>44-тармағының 1) тармақшасына сәйкес деп танылады;</w:t>
            </w:r>
          </w:p>
          <w:p w14:paraId="7AA843C4"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2) біліктілік талаптары мен конкурстық құжаттама талаптарына сәйкес келеді деп танылған әлеуетті өнім берушілердің саны бестен асқан жағдайларда әлеуетті өнім берушілердің қаржылық орнықтылығы көрсеткіштерін есептеу мынадай формула бойынша жүзеге асырылады:</w:t>
            </w:r>
          </w:p>
          <w:p w14:paraId="243CB2BC" w14:textId="77777777" w:rsidR="00C60589" w:rsidRPr="00CA6DC8" w:rsidRDefault="00C60589" w:rsidP="00C60589">
            <w:pPr>
              <w:jc w:val="both"/>
              <w:rPr>
                <w:rFonts w:ascii="Times New Roman" w:eastAsia="Calibri" w:hAnsi="Times New Roman" w:cs="Times New Roman"/>
                <w:sz w:val="24"/>
                <w:szCs w:val="24"/>
                <w:lang w:eastAsia="ru-RU"/>
              </w:rPr>
            </w:pPr>
          </w:p>
          <w:p w14:paraId="47A1ABF1" w14:textId="77777777" w:rsidR="00C60589" w:rsidRPr="00CA6DC8" w:rsidRDefault="00C60589" w:rsidP="00C60589">
            <w:pPr>
              <w:jc w:val="cente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lastRenderedPageBreak/>
              <w:t>Қаржылық тұрақтылық көрсеткішін есептеу формуласы</w:t>
            </w:r>
          </w:p>
          <w:p w14:paraId="204E07A2" w14:textId="77777777" w:rsidR="00C60589" w:rsidRPr="00CA6DC8" w:rsidRDefault="00C60589" w:rsidP="00C60589">
            <w:pPr>
              <w:jc w:val="both"/>
              <w:rPr>
                <w:rFonts w:ascii="Times New Roman" w:eastAsia="Calibri" w:hAnsi="Times New Roman" w:cs="Times New Roman"/>
                <w:sz w:val="24"/>
                <w:szCs w:val="24"/>
                <w:lang w:eastAsia="ru-RU"/>
              </w:rPr>
            </w:pPr>
          </w:p>
          <w:p w14:paraId="6C87857A"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ҚТК = КК + ТСК + ЕТҚК,</w:t>
            </w:r>
          </w:p>
          <w:p w14:paraId="261878EE"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мұнда:</w:t>
            </w:r>
          </w:p>
          <w:p w14:paraId="13E4139C"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ҚТК – әлеуетті өнім берушінің қаржылық тұрақтылығының көрсеткіші;</w:t>
            </w:r>
          </w:p>
          <w:p w14:paraId="2FD116A6"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КК – мемлекеттік кірістер органдарының ақпараттық жүйелерінің деректеріне сәйкес өткен жылдың алдындағы үш жыл ішінде мынадай тәртіппен пайыздық қатынаста есептелетін әлеуетті өнім берушінің кіріс көрсеткіші.</w:t>
            </w:r>
          </w:p>
          <w:p w14:paraId="035EA305"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КК = КС / МСС x 100%,</w:t>
            </w:r>
          </w:p>
          <w:p w14:paraId="60A09995"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мұнда:</w:t>
            </w:r>
          </w:p>
          <w:p w14:paraId="0C30CDC3"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КС – мемлекеттік кірістер органдарының ақпараттық жүйелерінің деректеріне сәйкес өткен жылдың алдындағы үш жыл ішіндегі әлеуетті өнім берушінің кіріс сомасы;</w:t>
            </w:r>
          </w:p>
          <w:p w14:paraId="47526324"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МСС – мемлекеттік сатып алу (лоттың) сомасы.</w:t>
            </w:r>
          </w:p>
          <w:p w14:paraId="3EB249D9"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Егер әлеуетті өнім берушінің табыс көрсеткіші осындай көрсеткіштің ең төменгі мәнінен (50%) асып кеткен жағдайда, онда әрбір нөл бүтін оннан бір (0,1%) асатын әрбір пайыз үшін веб-портал автоматты түрде нөл бүтін жүзден бес пайыз (0,05%) мөлшерінде қосымша пайыз есептейді.</w:t>
            </w:r>
          </w:p>
          <w:p w14:paraId="58C7E7A4"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ТСК –есептелетін үш жылдық кезең ішінде пайыздық қатынаста төленген салықтардың көрсеткіші, ол мынадай тәртіппен есептеледі.</w:t>
            </w:r>
          </w:p>
          <w:p w14:paraId="080E684E"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ТСК = ТС / КС х 100%,</w:t>
            </w:r>
          </w:p>
          <w:p w14:paraId="2BC43721"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мұнда:</w:t>
            </w:r>
          </w:p>
          <w:p w14:paraId="2183A8B5"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ТС – есептелген үш жылдық кезең үшін төленген салықтар сомасы;</w:t>
            </w:r>
          </w:p>
          <w:p w14:paraId="52EBF8AD"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 xml:space="preserve">КС – мемлекеттік кірістер органдарының </w:t>
            </w:r>
            <w:r w:rsidRPr="00CA6DC8">
              <w:rPr>
                <w:rFonts w:ascii="Times New Roman" w:eastAsia="Calibri" w:hAnsi="Times New Roman" w:cs="Times New Roman"/>
                <w:sz w:val="24"/>
                <w:szCs w:val="24"/>
                <w:lang w:eastAsia="ru-RU"/>
              </w:rPr>
              <w:lastRenderedPageBreak/>
              <w:t>ақпараттық жүйелерінің деректеріне сәйкес өткен жылдың алдындағы үш жыл ішіндегі әлеуетті өнім берушінің кіріс сомасы;</w:t>
            </w:r>
          </w:p>
          <w:p w14:paraId="41AFE548"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Егер әлеуетті өнім берушінің төленген салықтарының көрсеткіші осындай көрсеткіштің ең төменгі мәнінен (3%) асып кеткен жағдайда, онда әрбір нөл бүтін оннан бір пайыздан (0,1%) асатын әрбір пайыз үшін веб-портал автоматты түрде нөл мақсат мөлшерінде қосымша пайызы он бес пайызды (0,5%) есептейді.</w:t>
            </w:r>
          </w:p>
          <w:p w14:paraId="13FBCC3B" w14:textId="77777777" w:rsidR="00C60589" w:rsidRPr="00CA6DC8" w:rsidRDefault="00C60589" w:rsidP="00C60589">
            <w:pPr>
              <w:jc w:val="center"/>
              <w:rPr>
                <w:rFonts w:ascii="Times New Roman" w:eastAsia="Calibri" w:hAnsi="Times New Roman" w:cs="Times New Roman"/>
                <w:sz w:val="24"/>
                <w:szCs w:val="24"/>
                <w:lang w:eastAsia="ru-RU"/>
              </w:rPr>
            </w:pPr>
          </w:p>
          <w:tbl>
            <w:tblPr>
              <w:tblW w:w="4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95"/>
              <w:gridCol w:w="920"/>
              <w:gridCol w:w="1275"/>
              <w:gridCol w:w="1134"/>
              <w:gridCol w:w="851"/>
            </w:tblGrid>
            <w:tr w:rsidR="00C60589" w:rsidRPr="000D2A3A" w14:paraId="46C27CD6" w14:textId="77777777" w:rsidTr="006A2F6F">
              <w:tc>
                <w:tcPr>
                  <w:tcW w:w="495" w:type="dxa"/>
                  <w:shd w:val="clear" w:color="auto" w:fill="auto"/>
                  <w:tcMar>
                    <w:top w:w="45" w:type="dxa"/>
                    <w:left w:w="75" w:type="dxa"/>
                    <w:bottom w:w="45" w:type="dxa"/>
                    <w:right w:w="75" w:type="dxa"/>
                  </w:tcMar>
                  <w:hideMark/>
                </w:tcPr>
                <w:p w14:paraId="3DD6BB71"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w:t>
                  </w:r>
                </w:p>
              </w:tc>
              <w:tc>
                <w:tcPr>
                  <w:tcW w:w="920" w:type="dxa"/>
                  <w:shd w:val="clear" w:color="auto" w:fill="auto"/>
                  <w:tcMar>
                    <w:top w:w="45" w:type="dxa"/>
                    <w:left w:w="75" w:type="dxa"/>
                    <w:bottom w:w="45" w:type="dxa"/>
                    <w:right w:w="75" w:type="dxa"/>
                  </w:tcMar>
                  <w:hideMark/>
                </w:tcPr>
                <w:p w14:paraId="71E1A6E1"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Қаржылық тұрақтылық көрсеткіштері</w:t>
                  </w:r>
                </w:p>
              </w:tc>
              <w:tc>
                <w:tcPr>
                  <w:tcW w:w="1275" w:type="dxa"/>
                  <w:shd w:val="clear" w:color="auto" w:fill="auto"/>
                  <w:tcMar>
                    <w:top w:w="45" w:type="dxa"/>
                    <w:left w:w="75" w:type="dxa"/>
                    <w:bottom w:w="45" w:type="dxa"/>
                    <w:right w:w="75" w:type="dxa"/>
                  </w:tcMar>
                  <w:hideMark/>
                </w:tcPr>
                <w:p w14:paraId="78CBF4DB" w14:textId="77777777" w:rsidR="00C60589" w:rsidRPr="00CA6DC8" w:rsidRDefault="00C60589" w:rsidP="00C60589">
                  <w:pPr>
                    <w:spacing w:after="0" w:line="240" w:lineRule="auto"/>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eastAsia="ru-RU"/>
                    </w:rPr>
                    <w:t>Қосымша пайыздар есептелетін ең төменгі мән</w:t>
                  </w:r>
                  <w:r w:rsidRPr="00CA6DC8">
                    <w:rPr>
                      <w:rFonts w:ascii="Times New Roman" w:eastAsia="Calibri" w:hAnsi="Times New Roman" w:cs="Times New Roman"/>
                      <w:sz w:val="24"/>
                      <w:szCs w:val="24"/>
                      <w:lang w:val="kk-KZ" w:eastAsia="ru-RU"/>
                    </w:rPr>
                    <w:t>і</w:t>
                  </w:r>
                </w:p>
              </w:tc>
              <w:tc>
                <w:tcPr>
                  <w:tcW w:w="1134" w:type="dxa"/>
                  <w:shd w:val="clear" w:color="auto" w:fill="auto"/>
                  <w:tcMar>
                    <w:top w:w="45" w:type="dxa"/>
                    <w:left w:w="75" w:type="dxa"/>
                    <w:bottom w:w="45" w:type="dxa"/>
                    <w:right w:w="75" w:type="dxa"/>
                  </w:tcMar>
                  <w:hideMark/>
                </w:tcPr>
                <w:p w14:paraId="437D5DC9" w14:textId="77777777" w:rsidR="00C60589" w:rsidRPr="00CA6DC8" w:rsidRDefault="00C60589" w:rsidP="00C60589">
                  <w:pPr>
                    <w:spacing w:after="0" w:line="240" w:lineRule="auto"/>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val="kk-KZ" w:eastAsia="ru-RU"/>
                    </w:rPr>
                    <w:t>Ең төменгі мәннің 0,1 пайызынан асатын әрбір қадам</w:t>
                  </w:r>
                </w:p>
              </w:tc>
              <w:tc>
                <w:tcPr>
                  <w:tcW w:w="851" w:type="dxa"/>
                  <w:shd w:val="clear" w:color="auto" w:fill="auto"/>
                  <w:tcMar>
                    <w:top w:w="45" w:type="dxa"/>
                    <w:left w:w="75" w:type="dxa"/>
                    <w:bottom w:w="45" w:type="dxa"/>
                    <w:right w:w="75" w:type="dxa"/>
                  </w:tcMar>
                  <w:hideMark/>
                </w:tcPr>
                <w:p w14:paraId="3B83B4F9" w14:textId="77777777" w:rsidR="00C60589" w:rsidRPr="00CA6DC8" w:rsidRDefault="00C60589" w:rsidP="00C60589">
                  <w:pPr>
                    <w:spacing w:after="0" w:line="240" w:lineRule="auto"/>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val="kk-KZ" w:eastAsia="ru-RU"/>
                    </w:rPr>
                    <w:t>Көрсеткіштің шекті мәні</w:t>
                  </w:r>
                </w:p>
              </w:tc>
            </w:tr>
            <w:tr w:rsidR="00C60589" w:rsidRPr="000D2A3A" w14:paraId="2009C9AE" w14:textId="77777777" w:rsidTr="006A2F6F">
              <w:tc>
                <w:tcPr>
                  <w:tcW w:w="495" w:type="dxa"/>
                  <w:shd w:val="clear" w:color="auto" w:fill="auto"/>
                  <w:tcMar>
                    <w:top w:w="45" w:type="dxa"/>
                    <w:left w:w="75" w:type="dxa"/>
                    <w:bottom w:w="45" w:type="dxa"/>
                    <w:right w:w="75" w:type="dxa"/>
                  </w:tcMar>
                  <w:hideMark/>
                </w:tcPr>
                <w:p w14:paraId="2E3C096A" w14:textId="77777777" w:rsidR="00C60589" w:rsidRPr="00CA6DC8" w:rsidRDefault="00C60589" w:rsidP="00C60589">
                  <w:pPr>
                    <w:spacing w:after="0" w:line="240" w:lineRule="auto"/>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val="kk-KZ" w:eastAsia="ru-RU"/>
                    </w:rPr>
                    <w:t>1</w:t>
                  </w:r>
                </w:p>
              </w:tc>
              <w:tc>
                <w:tcPr>
                  <w:tcW w:w="920" w:type="dxa"/>
                  <w:shd w:val="clear" w:color="auto" w:fill="auto"/>
                  <w:tcMar>
                    <w:top w:w="45" w:type="dxa"/>
                    <w:left w:w="75" w:type="dxa"/>
                    <w:bottom w:w="45" w:type="dxa"/>
                    <w:right w:w="75" w:type="dxa"/>
                  </w:tcMar>
                  <w:hideMark/>
                </w:tcPr>
                <w:p w14:paraId="50420205" w14:textId="77777777" w:rsidR="00C60589" w:rsidRPr="00CA6DC8" w:rsidRDefault="00C60589" w:rsidP="00C60589">
                  <w:pPr>
                    <w:spacing w:after="0" w:line="240" w:lineRule="auto"/>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val="kk-KZ" w:eastAsia="ru-RU"/>
                    </w:rPr>
                    <w:t>КК</w:t>
                  </w:r>
                </w:p>
              </w:tc>
              <w:tc>
                <w:tcPr>
                  <w:tcW w:w="1275" w:type="dxa"/>
                  <w:shd w:val="clear" w:color="auto" w:fill="auto"/>
                  <w:tcMar>
                    <w:top w:w="45" w:type="dxa"/>
                    <w:left w:w="75" w:type="dxa"/>
                    <w:bottom w:w="45" w:type="dxa"/>
                    <w:right w:w="75" w:type="dxa"/>
                  </w:tcMar>
                  <w:hideMark/>
                </w:tcPr>
                <w:p w14:paraId="0F5463D8" w14:textId="77777777" w:rsidR="00C60589" w:rsidRPr="00CA6DC8" w:rsidRDefault="00C60589" w:rsidP="00C60589">
                  <w:pPr>
                    <w:spacing w:after="0" w:line="240" w:lineRule="auto"/>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val="kk-KZ" w:eastAsia="ru-RU"/>
                    </w:rPr>
                    <w:t>10,0</w:t>
                  </w:r>
                </w:p>
              </w:tc>
              <w:tc>
                <w:tcPr>
                  <w:tcW w:w="1134" w:type="dxa"/>
                  <w:shd w:val="clear" w:color="auto" w:fill="auto"/>
                  <w:tcMar>
                    <w:top w:w="45" w:type="dxa"/>
                    <w:left w:w="75" w:type="dxa"/>
                    <w:bottom w:w="45" w:type="dxa"/>
                    <w:right w:w="75" w:type="dxa"/>
                  </w:tcMar>
                  <w:hideMark/>
                </w:tcPr>
                <w:p w14:paraId="338709C5" w14:textId="77777777" w:rsidR="00C60589" w:rsidRPr="00CA6DC8" w:rsidRDefault="00C60589" w:rsidP="00C60589">
                  <w:pPr>
                    <w:spacing w:after="0" w:line="240" w:lineRule="auto"/>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val="kk-KZ" w:eastAsia="ru-RU"/>
                    </w:rPr>
                    <w:t>0,05%</w:t>
                  </w:r>
                </w:p>
              </w:tc>
              <w:tc>
                <w:tcPr>
                  <w:tcW w:w="851" w:type="dxa"/>
                  <w:shd w:val="clear" w:color="auto" w:fill="auto"/>
                  <w:tcMar>
                    <w:top w:w="45" w:type="dxa"/>
                    <w:left w:w="75" w:type="dxa"/>
                    <w:bottom w:w="45" w:type="dxa"/>
                    <w:right w:w="75" w:type="dxa"/>
                  </w:tcMar>
                  <w:hideMark/>
                </w:tcPr>
                <w:p w14:paraId="5E8E9C29" w14:textId="77777777" w:rsidR="00C60589" w:rsidRPr="00CA6DC8" w:rsidRDefault="00C60589" w:rsidP="00C60589">
                  <w:pPr>
                    <w:spacing w:after="0" w:line="240" w:lineRule="auto"/>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val="kk-KZ" w:eastAsia="ru-RU"/>
                    </w:rPr>
                    <w:t>45%</w:t>
                  </w:r>
                </w:p>
              </w:tc>
            </w:tr>
            <w:tr w:rsidR="00C60589" w:rsidRPr="000D2A3A" w14:paraId="3BA37465" w14:textId="77777777" w:rsidTr="006A2F6F">
              <w:tc>
                <w:tcPr>
                  <w:tcW w:w="495" w:type="dxa"/>
                  <w:shd w:val="clear" w:color="auto" w:fill="auto"/>
                  <w:tcMar>
                    <w:top w:w="45" w:type="dxa"/>
                    <w:left w:w="75" w:type="dxa"/>
                    <w:bottom w:w="45" w:type="dxa"/>
                    <w:right w:w="75" w:type="dxa"/>
                  </w:tcMar>
                  <w:hideMark/>
                </w:tcPr>
                <w:p w14:paraId="328AEA8F" w14:textId="77777777" w:rsidR="00C60589" w:rsidRPr="00CA6DC8" w:rsidRDefault="00C60589" w:rsidP="00C60589">
                  <w:pPr>
                    <w:spacing w:after="0" w:line="240" w:lineRule="auto"/>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val="kk-KZ" w:eastAsia="ru-RU"/>
                    </w:rPr>
                    <w:t>2</w:t>
                  </w:r>
                </w:p>
              </w:tc>
              <w:tc>
                <w:tcPr>
                  <w:tcW w:w="920" w:type="dxa"/>
                  <w:shd w:val="clear" w:color="auto" w:fill="auto"/>
                  <w:tcMar>
                    <w:top w:w="45" w:type="dxa"/>
                    <w:left w:w="75" w:type="dxa"/>
                    <w:bottom w:w="45" w:type="dxa"/>
                    <w:right w:w="75" w:type="dxa"/>
                  </w:tcMar>
                  <w:hideMark/>
                </w:tcPr>
                <w:p w14:paraId="16553B54" w14:textId="77777777" w:rsidR="00C60589" w:rsidRPr="00CA6DC8" w:rsidRDefault="00C60589" w:rsidP="00C60589">
                  <w:pPr>
                    <w:spacing w:after="0" w:line="240" w:lineRule="auto"/>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val="kk-KZ" w:eastAsia="ru-RU"/>
                    </w:rPr>
                    <w:t>ТСК</w:t>
                  </w:r>
                </w:p>
              </w:tc>
              <w:tc>
                <w:tcPr>
                  <w:tcW w:w="1275" w:type="dxa"/>
                  <w:shd w:val="clear" w:color="auto" w:fill="auto"/>
                  <w:tcMar>
                    <w:top w:w="45" w:type="dxa"/>
                    <w:left w:w="75" w:type="dxa"/>
                    <w:bottom w:w="45" w:type="dxa"/>
                    <w:right w:w="75" w:type="dxa"/>
                  </w:tcMar>
                  <w:hideMark/>
                </w:tcPr>
                <w:p w14:paraId="5ED1D503" w14:textId="77777777" w:rsidR="00C60589" w:rsidRPr="00CA6DC8" w:rsidRDefault="00C60589" w:rsidP="00C60589">
                  <w:pPr>
                    <w:spacing w:after="0" w:line="240" w:lineRule="auto"/>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val="kk-KZ" w:eastAsia="ru-RU"/>
                    </w:rPr>
                    <w:t>3,0</w:t>
                  </w:r>
                </w:p>
              </w:tc>
              <w:tc>
                <w:tcPr>
                  <w:tcW w:w="1134" w:type="dxa"/>
                  <w:shd w:val="clear" w:color="auto" w:fill="auto"/>
                  <w:tcMar>
                    <w:top w:w="45" w:type="dxa"/>
                    <w:left w:w="75" w:type="dxa"/>
                    <w:bottom w:w="45" w:type="dxa"/>
                    <w:right w:w="75" w:type="dxa"/>
                  </w:tcMar>
                  <w:hideMark/>
                </w:tcPr>
                <w:p w14:paraId="32E5C994" w14:textId="77777777" w:rsidR="00C60589" w:rsidRPr="00CA6DC8" w:rsidRDefault="00C60589" w:rsidP="00C60589">
                  <w:pPr>
                    <w:spacing w:after="0" w:line="240" w:lineRule="auto"/>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val="kk-KZ" w:eastAsia="ru-RU"/>
                    </w:rPr>
                    <w:t>0,50%</w:t>
                  </w:r>
                </w:p>
              </w:tc>
              <w:tc>
                <w:tcPr>
                  <w:tcW w:w="851" w:type="dxa"/>
                  <w:shd w:val="clear" w:color="auto" w:fill="auto"/>
                  <w:tcMar>
                    <w:top w:w="45" w:type="dxa"/>
                    <w:left w:w="75" w:type="dxa"/>
                    <w:bottom w:w="45" w:type="dxa"/>
                    <w:right w:w="75" w:type="dxa"/>
                  </w:tcMar>
                  <w:hideMark/>
                </w:tcPr>
                <w:p w14:paraId="3473056A" w14:textId="77777777" w:rsidR="00C60589" w:rsidRPr="00CA6DC8" w:rsidRDefault="00C60589" w:rsidP="00C60589">
                  <w:pPr>
                    <w:spacing w:after="0" w:line="240" w:lineRule="auto"/>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val="kk-KZ" w:eastAsia="ru-RU"/>
                    </w:rPr>
                    <w:t>65%</w:t>
                  </w:r>
                </w:p>
              </w:tc>
            </w:tr>
            <w:tr w:rsidR="00C60589" w:rsidRPr="000D2A3A" w14:paraId="22E33281" w14:textId="77777777" w:rsidTr="006A2F6F">
              <w:tc>
                <w:tcPr>
                  <w:tcW w:w="495" w:type="dxa"/>
                  <w:shd w:val="clear" w:color="auto" w:fill="auto"/>
                  <w:tcMar>
                    <w:top w:w="45" w:type="dxa"/>
                    <w:left w:w="75" w:type="dxa"/>
                    <w:bottom w:w="45" w:type="dxa"/>
                    <w:right w:w="75" w:type="dxa"/>
                  </w:tcMar>
                </w:tcPr>
                <w:p w14:paraId="08B52C13" w14:textId="77777777" w:rsidR="00C60589" w:rsidRPr="00CA6DC8" w:rsidRDefault="00C60589" w:rsidP="00C60589">
                  <w:pPr>
                    <w:spacing w:after="0" w:line="240" w:lineRule="auto"/>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val="kk-KZ" w:eastAsia="ru-RU"/>
                    </w:rPr>
                    <w:t>3</w:t>
                  </w:r>
                </w:p>
              </w:tc>
              <w:tc>
                <w:tcPr>
                  <w:tcW w:w="920" w:type="dxa"/>
                  <w:shd w:val="clear" w:color="auto" w:fill="auto"/>
                  <w:tcMar>
                    <w:top w:w="45" w:type="dxa"/>
                    <w:left w:w="75" w:type="dxa"/>
                    <w:bottom w:w="45" w:type="dxa"/>
                    <w:right w:w="75" w:type="dxa"/>
                  </w:tcMar>
                </w:tcPr>
                <w:p w14:paraId="29687F2A" w14:textId="77777777" w:rsidR="00C60589" w:rsidRPr="00CA6DC8" w:rsidRDefault="00C60589" w:rsidP="00C60589">
                  <w:pPr>
                    <w:spacing w:after="0" w:line="240" w:lineRule="auto"/>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val="kk-KZ" w:eastAsia="ru-RU"/>
                    </w:rPr>
                    <w:t>ЖИЫНЫ:</w:t>
                  </w:r>
                </w:p>
              </w:tc>
              <w:tc>
                <w:tcPr>
                  <w:tcW w:w="1275" w:type="dxa"/>
                  <w:shd w:val="clear" w:color="auto" w:fill="auto"/>
                  <w:tcMar>
                    <w:top w:w="45" w:type="dxa"/>
                    <w:left w:w="75" w:type="dxa"/>
                    <w:bottom w:w="45" w:type="dxa"/>
                    <w:right w:w="75" w:type="dxa"/>
                  </w:tcMar>
                </w:tcPr>
                <w:p w14:paraId="28E332D2" w14:textId="77777777" w:rsidR="00C60589" w:rsidRPr="00CA6DC8" w:rsidRDefault="00C60589" w:rsidP="00C60589">
                  <w:pPr>
                    <w:spacing w:after="0" w:line="240" w:lineRule="auto"/>
                    <w:rPr>
                      <w:rFonts w:ascii="Times New Roman" w:eastAsia="Calibri" w:hAnsi="Times New Roman" w:cs="Times New Roman"/>
                      <w:sz w:val="24"/>
                      <w:szCs w:val="24"/>
                      <w:lang w:val="kk-KZ" w:eastAsia="ru-RU"/>
                    </w:rPr>
                  </w:pPr>
                </w:p>
              </w:tc>
              <w:tc>
                <w:tcPr>
                  <w:tcW w:w="1134" w:type="dxa"/>
                  <w:shd w:val="clear" w:color="auto" w:fill="auto"/>
                  <w:tcMar>
                    <w:top w:w="45" w:type="dxa"/>
                    <w:left w:w="75" w:type="dxa"/>
                    <w:bottom w:w="45" w:type="dxa"/>
                    <w:right w:w="75" w:type="dxa"/>
                  </w:tcMar>
                </w:tcPr>
                <w:p w14:paraId="2F215D7C" w14:textId="77777777" w:rsidR="00C60589" w:rsidRPr="00CA6DC8" w:rsidRDefault="00C60589" w:rsidP="00C60589">
                  <w:pPr>
                    <w:spacing w:after="0" w:line="240" w:lineRule="auto"/>
                    <w:rPr>
                      <w:rFonts w:ascii="Times New Roman" w:eastAsia="Calibri" w:hAnsi="Times New Roman" w:cs="Times New Roman"/>
                      <w:sz w:val="24"/>
                      <w:szCs w:val="24"/>
                      <w:lang w:val="kk-KZ" w:eastAsia="ru-RU"/>
                    </w:rPr>
                  </w:pPr>
                </w:p>
              </w:tc>
              <w:tc>
                <w:tcPr>
                  <w:tcW w:w="851" w:type="dxa"/>
                  <w:shd w:val="clear" w:color="auto" w:fill="auto"/>
                  <w:tcMar>
                    <w:top w:w="45" w:type="dxa"/>
                    <w:left w:w="75" w:type="dxa"/>
                    <w:bottom w:w="45" w:type="dxa"/>
                    <w:right w:w="75" w:type="dxa"/>
                  </w:tcMar>
                </w:tcPr>
                <w:p w14:paraId="2E0C248E" w14:textId="77777777" w:rsidR="00C60589" w:rsidRPr="00CA6DC8" w:rsidRDefault="00C60589" w:rsidP="00C60589">
                  <w:pPr>
                    <w:spacing w:after="0" w:line="240" w:lineRule="auto"/>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val="kk-KZ" w:eastAsia="ru-RU"/>
                    </w:rPr>
                    <w:t>110%</w:t>
                  </w:r>
                </w:p>
              </w:tc>
            </w:tr>
          </w:tbl>
          <w:p w14:paraId="01154D51" w14:textId="77777777" w:rsidR="00C60589" w:rsidRPr="00CA6DC8" w:rsidRDefault="00C60589" w:rsidP="00C60589">
            <w:pPr>
              <w:jc w:val="center"/>
              <w:rPr>
                <w:rFonts w:ascii="Times New Roman" w:eastAsia="Calibri" w:hAnsi="Times New Roman" w:cs="Times New Roman"/>
                <w:sz w:val="24"/>
                <w:szCs w:val="24"/>
                <w:lang w:val="kk-KZ" w:eastAsia="ru-RU"/>
              </w:rPr>
            </w:pPr>
          </w:p>
          <w:p w14:paraId="2943D6B9" w14:textId="77777777" w:rsidR="00C60589" w:rsidRPr="00CA6DC8" w:rsidRDefault="00C60589" w:rsidP="00C60589">
            <w:pPr>
              <w:spacing w:after="160" w:line="259" w:lineRule="auto"/>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val="kk-KZ" w:eastAsia="ru-RU"/>
              </w:rPr>
              <w:br w:type="page"/>
            </w:r>
          </w:p>
          <w:p w14:paraId="1FF103CD" w14:textId="42EB2314" w:rsidR="00C60589" w:rsidRPr="00CA6DC8" w:rsidRDefault="00C60589" w:rsidP="00694D27">
            <w:pPr>
              <w:ind w:left="2130"/>
              <w:jc w:val="center"/>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val="kk-KZ" w:eastAsia="ru-RU"/>
              </w:rPr>
              <w:t>Негіздемелік келісімді пайдаланылатын конкурс тәсілімен мемлекеттік сатып алу бойынша</w:t>
            </w:r>
            <w:r w:rsidR="00B8058C">
              <w:rPr>
                <w:rFonts w:ascii="Times New Roman" w:eastAsia="Calibri" w:hAnsi="Times New Roman" w:cs="Times New Roman"/>
                <w:sz w:val="24"/>
                <w:szCs w:val="24"/>
                <w:lang w:val="kk-KZ" w:eastAsia="ru-RU"/>
              </w:rPr>
              <w:t xml:space="preserve"> </w:t>
            </w:r>
            <w:r w:rsidRPr="00CA6DC8">
              <w:rPr>
                <w:rFonts w:ascii="Times New Roman" w:eastAsia="Calibri" w:hAnsi="Times New Roman" w:cs="Times New Roman"/>
                <w:sz w:val="24"/>
                <w:szCs w:val="24"/>
                <w:lang w:val="kk-KZ" w:eastAsia="ru-RU"/>
              </w:rPr>
              <w:t>конкурстық құжаттамаға</w:t>
            </w:r>
          </w:p>
          <w:p w14:paraId="7C2B81B5" w14:textId="5583B7CE" w:rsidR="00C60589" w:rsidRPr="00CA6DC8" w:rsidRDefault="00C60589" w:rsidP="00694D27">
            <w:pPr>
              <w:ind w:left="2130"/>
              <w:jc w:val="center"/>
              <w:textAlignment w:val="baseline"/>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val="kk-KZ" w:eastAsia="ru-RU"/>
              </w:rPr>
              <w:t>3</w:t>
            </w:r>
            <w:r w:rsidR="00694D27">
              <w:rPr>
                <w:rFonts w:ascii="Times New Roman" w:eastAsia="Calibri" w:hAnsi="Times New Roman" w:cs="Times New Roman"/>
                <w:sz w:val="24"/>
                <w:szCs w:val="24"/>
                <w:lang w:val="kk-KZ" w:eastAsia="ru-RU"/>
              </w:rPr>
              <w:t>-</w:t>
            </w:r>
            <w:r w:rsidRPr="00CA6DC8">
              <w:rPr>
                <w:rFonts w:ascii="Times New Roman" w:eastAsia="Calibri" w:hAnsi="Times New Roman" w:cs="Times New Roman"/>
                <w:sz w:val="24"/>
                <w:szCs w:val="24"/>
                <w:lang w:val="kk-KZ" w:eastAsia="ru-RU"/>
              </w:rPr>
              <w:t>қосымша</w:t>
            </w:r>
          </w:p>
          <w:p w14:paraId="2C1C0816" w14:textId="77777777" w:rsidR="00C60589" w:rsidRPr="00CA6DC8" w:rsidRDefault="00C60589" w:rsidP="00C60589">
            <w:pPr>
              <w:jc w:val="both"/>
              <w:textAlignment w:val="baseline"/>
              <w:rPr>
                <w:rFonts w:ascii="Times New Roman" w:eastAsia="Times New Roman" w:hAnsi="Times New Roman" w:cs="Times New Roman"/>
                <w:spacing w:val="2"/>
                <w:sz w:val="24"/>
                <w:szCs w:val="24"/>
                <w:lang w:val="kk-KZ" w:eastAsia="ru-RU"/>
              </w:rPr>
            </w:pPr>
          </w:p>
          <w:p w14:paraId="4A6EF182" w14:textId="77777777" w:rsidR="00C60589" w:rsidRPr="00CA6DC8" w:rsidRDefault="00C60589" w:rsidP="00C60589">
            <w:pPr>
              <w:jc w:val="center"/>
              <w:textAlignment w:val="baseline"/>
              <w:rPr>
                <w:rFonts w:ascii="Times New Roman" w:eastAsia="Times New Roman" w:hAnsi="Times New Roman" w:cs="Times New Roman"/>
                <w:spacing w:val="2"/>
                <w:sz w:val="24"/>
                <w:szCs w:val="24"/>
                <w:lang w:val="kk-KZ" w:eastAsia="ru-RU"/>
              </w:rPr>
            </w:pPr>
            <w:r w:rsidRPr="00CA6DC8">
              <w:rPr>
                <w:rFonts w:ascii="Times New Roman" w:eastAsia="Times New Roman" w:hAnsi="Times New Roman" w:cs="Times New Roman"/>
                <w:spacing w:val="2"/>
                <w:sz w:val="24"/>
                <w:szCs w:val="24"/>
                <w:lang w:val="kk-KZ" w:eastAsia="ru-RU"/>
              </w:rPr>
              <w:t>Конкурсқа қатысу туралы келісім</w:t>
            </w:r>
          </w:p>
          <w:p w14:paraId="1D33E6F0" w14:textId="77777777" w:rsidR="00C60589" w:rsidRPr="00CA6DC8" w:rsidRDefault="00C60589" w:rsidP="00C60589">
            <w:pPr>
              <w:jc w:val="center"/>
              <w:textAlignment w:val="baseline"/>
              <w:rPr>
                <w:rFonts w:ascii="Times New Roman" w:eastAsia="Times New Roman" w:hAnsi="Times New Roman" w:cs="Times New Roman"/>
                <w:spacing w:val="2"/>
                <w:sz w:val="24"/>
                <w:szCs w:val="24"/>
                <w:lang w:val="kk-KZ" w:eastAsia="ru-RU"/>
              </w:rPr>
            </w:pPr>
          </w:p>
          <w:p w14:paraId="6B2F4F70" w14:textId="77777777" w:rsidR="00C60589" w:rsidRPr="00CA6DC8" w:rsidRDefault="00C60589" w:rsidP="00C60589">
            <w:pPr>
              <w:jc w:val="both"/>
              <w:textAlignment w:val="baseline"/>
              <w:rPr>
                <w:rFonts w:ascii="Times New Roman" w:eastAsia="Times New Roman" w:hAnsi="Times New Roman" w:cs="Times New Roman"/>
                <w:spacing w:val="2"/>
                <w:sz w:val="24"/>
                <w:szCs w:val="24"/>
                <w:lang w:val="kk-KZ" w:eastAsia="ru-RU"/>
              </w:rPr>
            </w:pPr>
            <w:r w:rsidRPr="00CA6DC8">
              <w:rPr>
                <w:rFonts w:ascii="Times New Roman" w:eastAsia="Times New Roman" w:hAnsi="Times New Roman" w:cs="Times New Roman"/>
                <w:spacing w:val="2"/>
                <w:sz w:val="24"/>
                <w:szCs w:val="24"/>
                <w:lang w:val="kk-KZ" w:eastAsia="ru-RU"/>
              </w:rPr>
              <w:t>Осымен әлеуетті өнім беруші ретінде негіздемелік келісімді пайдалана отырып, конкурс тәсілімен осы мемлекеттік сатып алуға қатысуға ниет білдіреміз және осы сатып алуға қатысуға келісім, сондай-ақ Заңның 6-бабында белгіленген біліктілік талаптары мен шектеулерге біздің сәйкес келетіндігімізді растайтын мәліметтерді алуға келісім білдіреміз.</w:t>
            </w:r>
          </w:p>
          <w:p w14:paraId="11077C1E" w14:textId="77777777" w:rsidR="00C60589" w:rsidRPr="00CA6DC8" w:rsidRDefault="00C60589" w:rsidP="00C60589">
            <w:pPr>
              <w:jc w:val="both"/>
              <w:textAlignment w:val="baseline"/>
              <w:rPr>
                <w:rFonts w:ascii="Times New Roman" w:eastAsia="Times New Roman" w:hAnsi="Times New Roman" w:cs="Times New Roman"/>
                <w:spacing w:val="2"/>
                <w:sz w:val="24"/>
                <w:szCs w:val="24"/>
                <w:lang w:val="kk-KZ" w:eastAsia="ru-RU"/>
              </w:rPr>
            </w:pPr>
            <w:r w:rsidRPr="00CA6DC8">
              <w:rPr>
                <w:rFonts w:ascii="Times New Roman" w:eastAsia="Times New Roman" w:hAnsi="Times New Roman" w:cs="Times New Roman"/>
                <w:spacing w:val="2"/>
                <w:sz w:val="24"/>
                <w:szCs w:val="24"/>
                <w:lang w:val="kk-KZ" w:eastAsia="ru-RU"/>
              </w:rPr>
              <w:t>Осымен Заңның 6-бабында көзделген шектеулерді бұзушылықтардың болмауын, сондай-ақ менің (әлеуетті өнім беруші) және Тапсырыс беруші және (немесе) Мемлекеттік сатып алуды ұйымдастырушы арасында заңда тыйым салынған қатынастардың болмауын растаймыз.</w:t>
            </w:r>
          </w:p>
          <w:p w14:paraId="67314B43" w14:textId="77777777" w:rsidR="00C60589" w:rsidRPr="00CA6DC8" w:rsidRDefault="00C60589" w:rsidP="00C60589">
            <w:pPr>
              <w:jc w:val="both"/>
              <w:textAlignment w:val="baseline"/>
              <w:rPr>
                <w:rFonts w:ascii="Times New Roman" w:eastAsia="Times New Roman" w:hAnsi="Times New Roman" w:cs="Times New Roman"/>
                <w:spacing w:val="2"/>
                <w:sz w:val="24"/>
                <w:szCs w:val="24"/>
                <w:lang w:val="kk-KZ" w:eastAsia="ru-RU"/>
              </w:rPr>
            </w:pPr>
            <w:r w:rsidRPr="00CA6DC8">
              <w:rPr>
                <w:rFonts w:ascii="Times New Roman" w:eastAsia="Times New Roman" w:hAnsi="Times New Roman" w:cs="Times New Roman"/>
                <w:spacing w:val="2"/>
                <w:sz w:val="24"/>
                <w:szCs w:val="24"/>
                <w:lang w:val="kk-KZ" w:eastAsia="ru-RU"/>
              </w:rPr>
              <w:t>Конкурстық құжаттамамен танысқанымызды және бірыңғай ұйымдастырушыға және конкурстық комиссияға өзінің құқығы, біліктілігі, сапалық және өзге де сипаттамалары (жеткізілетін тауарды (ларды), орындалатын жұмыстарды, көрсетілетін қызметтерді) туралы дұрыс емес мәліметтер бергені үшін жауапкершілігі, олардың авторлық және сабақтас құқықтарды сақтауы, сондай-ақ Қазақстан Республикасының қолданыстағы заңнамасында көзделген өзге де шектеулерді сақтауы туралы хабардар етілгенімізді растаймыз Қазақстан.</w:t>
            </w:r>
          </w:p>
          <w:p w14:paraId="6921244D" w14:textId="77777777" w:rsidR="00C60589" w:rsidRPr="00CA6DC8" w:rsidRDefault="00C60589" w:rsidP="00C60589">
            <w:pPr>
              <w:jc w:val="both"/>
              <w:textAlignment w:val="baseline"/>
              <w:rPr>
                <w:rFonts w:ascii="Times New Roman" w:eastAsia="Times New Roman" w:hAnsi="Times New Roman" w:cs="Times New Roman"/>
                <w:spacing w:val="2"/>
                <w:sz w:val="24"/>
                <w:szCs w:val="24"/>
                <w:lang w:val="kk-KZ" w:eastAsia="ru-RU"/>
              </w:rPr>
            </w:pPr>
            <w:r w:rsidRPr="00CA6DC8">
              <w:rPr>
                <w:rFonts w:ascii="Times New Roman" w:eastAsia="Times New Roman" w:hAnsi="Times New Roman" w:cs="Times New Roman"/>
                <w:spacing w:val="2"/>
                <w:sz w:val="24"/>
                <w:szCs w:val="24"/>
                <w:lang w:val="kk-KZ" w:eastAsia="ru-RU"/>
              </w:rPr>
              <w:t xml:space="preserve">Конкурсқа қатысуға өтінімде және оған қоса берілетін құжаттарда мұндай дұрыс емес мәліметтер бергені үшін өзімізге толық </w:t>
            </w:r>
            <w:r w:rsidRPr="00CA6DC8">
              <w:rPr>
                <w:rFonts w:ascii="Times New Roman" w:eastAsia="Times New Roman" w:hAnsi="Times New Roman" w:cs="Times New Roman"/>
                <w:spacing w:val="2"/>
                <w:sz w:val="24"/>
                <w:szCs w:val="24"/>
                <w:lang w:val="kk-KZ" w:eastAsia="ru-RU"/>
              </w:rPr>
              <w:lastRenderedPageBreak/>
              <w:t>жауапкершілікті аламыз.</w:t>
            </w:r>
          </w:p>
          <w:p w14:paraId="377A8B72" w14:textId="77777777" w:rsidR="00C60589" w:rsidRPr="00CA6DC8" w:rsidRDefault="00C60589" w:rsidP="00C60589">
            <w:pPr>
              <w:jc w:val="both"/>
              <w:textAlignment w:val="baseline"/>
              <w:rPr>
                <w:rFonts w:ascii="Times New Roman" w:eastAsia="Times New Roman" w:hAnsi="Times New Roman" w:cs="Times New Roman"/>
                <w:spacing w:val="2"/>
                <w:sz w:val="24"/>
                <w:szCs w:val="24"/>
                <w:lang w:val="kk-KZ" w:eastAsia="ru-RU"/>
              </w:rPr>
            </w:pPr>
            <w:r w:rsidRPr="00CA6DC8">
              <w:rPr>
                <w:rFonts w:ascii="Times New Roman" w:eastAsia="Times New Roman" w:hAnsi="Times New Roman" w:cs="Times New Roman"/>
                <w:spacing w:val="2"/>
                <w:sz w:val="24"/>
                <w:szCs w:val="24"/>
                <w:lang w:val="kk-KZ" w:eastAsia="ru-RU"/>
              </w:rPr>
              <w:t>Тапсырыс берушінің, ұйымдастырушының (бірыңғай ұйымдастырушының), сондай-ақ конкурсқа қатысушылардың лауазымды адамдарының бізге белгілі сыбайлас жемқорлық құқық бұзушылықтар жасау фактілері туралы Сыбайлас жемқорлыққа қарсы іс-қимыл жөніндегі уәкілетті органды дереу хабардар ету бойынша міндеттемелерді қабылдаймыз.</w:t>
            </w:r>
          </w:p>
          <w:p w14:paraId="73445659" w14:textId="77777777" w:rsidR="00C60589" w:rsidRPr="00CA6DC8" w:rsidRDefault="00C60589" w:rsidP="00C60589">
            <w:pPr>
              <w:jc w:val="both"/>
              <w:textAlignment w:val="baseline"/>
              <w:rPr>
                <w:rFonts w:ascii="Times New Roman" w:eastAsia="Times New Roman" w:hAnsi="Times New Roman" w:cs="Times New Roman"/>
                <w:spacing w:val="2"/>
                <w:sz w:val="24"/>
                <w:szCs w:val="24"/>
                <w:lang w:val="kk-KZ" w:eastAsia="ru-RU"/>
              </w:rPr>
            </w:pPr>
            <w:r w:rsidRPr="00CA6DC8">
              <w:rPr>
                <w:rFonts w:ascii="Times New Roman" w:eastAsia="Times New Roman" w:hAnsi="Times New Roman" w:cs="Times New Roman"/>
                <w:spacing w:val="2"/>
                <w:sz w:val="24"/>
                <w:szCs w:val="24"/>
                <w:lang w:val="kk-KZ" w:eastAsia="ru-RU"/>
              </w:rPr>
              <w:t>Бұл ретте, сыбайлас жемқорлық тәуекелдеріне, сондай-ақ мемлекеттік сатып алу туралы заңнаманы бұзуға әкеп соғатын әрекеттерді (әрекетсіздіктерді) жасағаны үшін толық жауапкершілікті өзімізге аламыз.</w:t>
            </w:r>
          </w:p>
          <w:p w14:paraId="1FB18E8B" w14:textId="77777777" w:rsidR="00C60589" w:rsidRPr="00CA6DC8" w:rsidRDefault="00C60589" w:rsidP="00C60589">
            <w:pPr>
              <w:jc w:val="both"/>
              <w:textAlignment w:val="baseline"/>
              <w:rPr>
                <w:rFonts w:ascii="Times New Roman" w:eastAsia="Times New Roman" w:hAnsi="Times New Roman" w:cs="Times New Roman"/>
                <w:spacing w:val="2"/>
                <w:sz w:val="24"/>
                <w:szCs w:val="24"/>
                <w:lang w:val="kk-KZ" w:eastAsia="ru-RU"/>
              </w:rPr>
            </w:pPr>
            <w:r w:rsidRPr="00CA6DC8">
              <w:rPr>
                <w:rFonts w:ascii="Times New Roman" w:eastAsia="Times New Roman" w:hAnsi="Times New Roman" w:cs="Times New Roman"/>
                <w:spacing w:val="2"/>
                <w:sz w:val="24"/>
                <w:szCs w:val="24"/>
                <w:lang w:val="kk-KZ" w:eastAsia="ru-RU"/>
              </w:rPr>
              <w:t>Біздің конкурсқа қатысуға өтініміміз конкурстық құжаттамада талап етілетін мерзім ішінде қолданылатын болады.</w:t>
            </w:r>
          </w:p>
          <w:p w14:paraId="7BA05CBC" w14:textId="77777777" w:rsidR="006B1D57" w:rsidRDefault="006B1D57" w:rsidP="00C60589">
            <w:pPr>
              <w:jc w:val="both"/>
              <w:textAlignment w:val="baseline"/>
              <w:rPr>
                <w:rFonts w:ascii="Times New Roman" w:eastAsia="Times New Roman" w:hAnsi="Times New Roman" w:cs="Times New Roman"/>
                <w:spacing w:val="2"/>
                <w:sz w:val="24"/>
                <w:szCs w:val="24"/>
                <w:lang w:val="kk-KZ" w:eastAsia="ru-RU"/>
              </w:rPr>
            </w:pPr>
            <w:r w:rsidRPr="006B1D57">
              <w:rPr>
                <w:rFonts w:ascii="Times New Roman" w:eastAsia="Times New Roman" w:hAnsi="Times New Roman" w:cs="Times New Roman"/>
                <w:spacing w:val="2"/>
                <w:sz w:val="24"/>
                <w:szCs w:val="24"/>
                <w:lang w:val="kk-KZ" w:eastAsia="ru-RU"/>
              </w:rPr>
              <w:t>Бізді негіздемелік келісімді пайдаланылатын конкурстың бірінші кезеңінің жеңімпазы деп таныған жағдайда, қорытынды шығарылған күні веб-порталда орналастырылатын негіздемелік келісімге біз қол қойдық деп есептелетінін растаймыз.</w:t>
            </w:r>
          </w:p>
          <w:p w14:paraId="79B627DC" w14:textId="19EB86D5" w:rsidR="00C60589" w:rsidRPr="00CA6DC8" w:rsidRDefault="00C60589" w:rsidP="00C60589">
            <w:pPr>
              <w:jc w:val="both"/>
              <w:textAlignment w:val="baseline"/>
              <w:rPr>
                <w:rFonts w:ascii="Times New Roman" w:eastAsia="Times New Roman" w:hAnsi="Times New Roman" w:cs="Times New Roman"/>
                <w:spacing w:val="2"/>
                <w:sz w:val="24"/>
                <w:szCs w:val="24"/>
                <w:lang w:val="kk-KZ" w:eastAsia="ru-RU"/>
              </w:rPr>
            </w:pPr>
            <w:r w:rsidRPr="00CA6DC8">
              <w:rPr>
                <w:rFonts w:ascii="Times New Roman" w:eastAsia="Times New Roman" w:hAnsi="Times New Roman" w:cs="Times New Roman"/>
                <w:spacing w:val="2"/>
                <w:sz w:val="24"/>
                <w:szCs w:val="24"/>
                <w:lang w:val="kk-KZ" w:eastAsia="ru-RU"/>
              </w:rPr>
              <w:t>Мемлекеттік сатып алу туралы шартты (тауарды жеткізуге жүкқұжат (акт)) орындауға байланысты ақпаратты ашуға келісім білдіреміз.</w:t>
            </w:r>
          </w:p>
          <w:p w14:paraId="5C241A0E" w14:textId="77777777" w:rsidR="00C60589" w:rsidRPr="00CA6DC8" w:rsidRDefault="00C60589" w:rsidP="00C60589">
            <w:pPr>
              <w:spacing w:after="160" w:line="259" w:lineRule="auto"/>
              <w:rPr>
                <w:rFonts w:ascii="Times New Roman" w:eastAsia="Times New Roman" w:hAnsi="Times New Roman" w:cs="Times New Roman"/>
                <w:spacing w:val="2"/>
                <w:sz w:val="24"/>
                <w:szCs w:val="24"/>
                <w:lang w:val="kk-KZ" w:eastAsia="ru-RU"/>
              </w:rPr>
            </w:pPr>
            <w:r w:rsidRPr="00CA6DC8">
              <w:rPr>
                <w:rFonts w:ascii="Times New Roman" w:eastAsia="Times New Roman" w:hAnsi="Times New Roman" w:cs="Times New Roman"/>
                <w:spacing w:val="2"/>
                <w:sz w:val="24"/>
                <w:szCs w:val="24"/>
                <w:lang w:val="kk-KZ" w:eastAsia="ru-RU"/>
              </w:rPr>
              <w:br w:type="page"/>
            </w:r>
          </w:p>
          <w:p w14:paraId="11C073F9" w14:textId="41D078FA" w:rsidR="00C60589" w:rsidRPr="001240E6" w:rsidRDefault="00C60589" w:rsidP="006A2F6F">
            <w:pPr>
              <w:ind w:left="1846"/>
              <w:jc w:val="center"/>
              <w:textAlignment w:val="baseline"/>
              <w:rPr>
                <w:rFonts w:ascii="Times New Roman" w:eastAsia="Times New Roman" w:hAnsi="Times New Roman" w:cs="Times New Roman"/>
                <w:spacing w:val="2"/>
                <w:sz w:val="24"/>
                <w:szCs w:val="24"/>
                <w:lang w:val="kk-KZ" w:eastAsia="ru-RU"/>
              </w:rPr>
            </w:pPr>
            <w:r w:rsidRPr="001240E6">
              <w:rPr>
                <w:rFonts w:ascii="Times New Roman" w:eastAsia="Times New Roman" w:hAnsi="Times New Roman" w:cs="Times New Roman"/>
                <w:spacing w:val="2"/>
                <w:sz w:val="24"/>
                <w:szCs w:val="24"/>
                <w:lang w:val="kk-KZ" w:eastAsia="ru-RU"/>
              </w:rPr>
              <w:t>Негіздемелік келісімді пайдаланылатын конкурс тәсілімен мемлекеттік сатып алу бойынша</w:t>
            </w:r>
            <w:r w:rsidR="006A2F6F" w:rsidRPr="001240E6">
              <w:rPr>
                <w:rFonts w:ascii="Times New Roman" w:eastAsia="Times New Roman" w:hAnsi="Times New Roman" w:cs="Times New Roman"/>
                <w:spacing w:val="2"/>
                <w:sz w:val="24"/>
                <w:szCs w:val="24"/>
                <w:lang w:val="kk-KZ" w:eastAsia="ru-RU"/>
              </w:rPr>
              <w:t xml:space="preserve"> </w:t>
            </w:r>
            <w:r w:rsidRPr="001240E6">
              <w:rPr>
                <w:rFonts w:ascii="Times New Roman" w:eastAsia="Times New Roman" w:hAnsi="Times New Roman" w:cs="Times New Roman"/>
                <w:spacing w:val="2"/>
                <w:sz w:val="24"/>
                <w:szCs w:val="24"/>
                <w:lang w:val="kk-KZ" w:eastAsia="ru-RU"/>
              </w:rPr>
              <w:t>конкурстық құжаттамаға</w:t>
            </w:r>
          </w:p>
          <w:p w14:paraId="1F2DD6A0" w14:textId="1C3CACE5" w:rsidR="00C60589" w:rsidRPr="001240E6" w:rsidRDefault="00C60589" w:rsidP="006A2F6F">
            <w:pPr>
              <w:ind w:left="1846"/>
              <w:jc w:val="center"/>
              <w:textAlignment w:val="baseline"/>
              <w:rPr>
                <w:rFonts w:ascii="Times New Roman" w:eastAsia="Times New Roman" w:hAnsi="Times New Roman" w:cs="Times New Roman"/>
                <w:spacing w:val="2"/>
                <w:sz w:val="24"/>
                <w:szCs w:val="24"/>
                <w:lang w:val="kk-KZ" w:eastAsia="ru-RU"/>
              </w:rPr>
            </w:pPr>
            <w:r w:rsidRPr="001240E6">
              <w:rPr>
                <w:rFonts w:ascii="Times New Roman" w:eastAsia="Times New Roman" w:hAnsi="Times New Roman" w:cs="Times New Roman"/>
                <w:spacing w:val="2"/>
                <w:sz w:val="24"/>
                <w:szCs w:val="24"/>
                <w:lang w:val="kk-KZ" w:eastAsia="ru-RU"/>
              </w:rPr>
              <w:lastRenderedPageBreak/>
              <w:t>4</w:t>
            </w:r>
            <w:r w:rsidR="00694D27" w:rsidRPr="001240E6">
              <w:rPr>
                <w:rFonts w:ascii="Times New Roman" w:eastAsia="Times New Roman" w:hAnsi="Times New Roman" w:cs="Times New Roman"/>
                <w:spacing w:val="2"/>
                <w:sz w:val="24"/>
                <w:szCs w:val="24"/>
                <w:lang w:val="kk-KZ" w:eastAsia="ru-RU"/>
              </w:rPr>
              <w:t>-</w:t>
            </w:r>
            <w:r w:rsidRPr="001240E6">
              <w:rPr>
                <w:rFonts w:ascii="Times New Roman" w:eastAsia="Times New Roman" w:hAnsi="Times New Roman" w:cs="Times New Roman"/>
                <w:spacing w:val="2"/>
                <w:sz w:val="24"/>
                <w:szCs w:val="24"/>
                <w:lang w:val="kk-KZ" w:eastAsia="ru-RU"/>
              </w:rPr>
              <w:t>қосымша</w:t>
            </w:r>
          </w:p>
          <w:p w14:paraId="3C8F7052" w14:textId="77777777" w:rsidR="00C60589" w:rsidRPr="001240E6" w:rsidRDefault="00C60589" w:rsidP="00C60589">
            <w:pPr>
              <w:jc w:val="both"/>
              <w:textAlignment w:val="baseline"/>
              <w:rPr>
                <w:rFonts w:ascii="Times New Roman" w:eastAsia="Times New Roman" w:hAnsi="Times New Roman" w:cs="Times New Roman"/>
                <w:spacing w:val="2"/>
                <w:sz w:val="24"/>
                <w:szCs w:val="24"/>
                <w:lang w:val="kk-KZ" w:eastAsia="ru-RU"/>
              </w:rPr>
            </w:pPr>
          </w:p>
          <w:p w14:paraId="65D4DC78" w14:textId="77777777" w:rsidR="00C60589" w:rsidRPr="001240E6" w:rsidRDefault="00C60589" w:rsidP="00C60589">
            <w:pPr>
              <w:shd w:val="clear" w:color="auto" w:fill="FFFFFF"/>
              <w:textAlignment w:val="baseline"/>
              <w:outlineLvl w:val="2"/>
              <w:rPr>
                <w:rFonts w:ascii="Times New Roman" w:eastAsia="Times New Roman" w:hAnsi="Times New Roman" w:cs="Times New Roman"/>
                <w:sz w:val="24"/>
                <w:szCs w:val="24"/>
                <w:lang w:val="kk-KZ" w:eastAsia="ru-RU"/>
              </w:rPr>
            </w:pPr>
          </w:p>
          <w:p w14:paraId="321AC9E7" w14:textId="77777777" w:rsidR="00C60589" w:rsidRPr="001240E6" w:rsidRDefault="00C60589" w:rsidP="00C60589">
            <w:pPr>
              <w:shd w:val="clear" w:color="auto" w:fill="FFFFFF"/>
              <w:jc w:val="center"/>
              <w:textAlignment w:val="baseline"/>
              <w:outlineLvl w:val="2"/>
              <w:rPr>
                <w:rFonts w:ascii="Times New Roman" w:eastAsia="Times New Roman" w:hAnsi="Times New Roman" w:cs="Times New Roman"/>
                <w:sz w:val="24"/>
                <w:szCs w:val="24"/>
                <w:lang w:val="kk-KZ" w:eastAsia="ru-RU"/>
              </w:rPr>
            </w:pPr>
            <w:r w:rsidRPr="001240E6">
              <w:rPr>
                <w:rFonts w:ascii="Times New Roman" w:eastAsia="Times New Roman" w:hAnsi="Times New Roman" w:cs="Times New Roman"/>
                <w:sz w:val="24"/>
                <w:szCs w:val="24"/>
                <w:lang w:val="kk-KZ" w:eastAsia="ru-RU"/>
              </w:rPr>
              <w:t>Әлеуетті өнім берушіге қойылатын талаптар</w:t>
            </w:r>
          </w:p>
          <w:p w14:paraId="178B1DAD" w14:textId="55AEB8D1" w:rsidR="00C60589" w:rsidRPr="001240E6" w:rsidRDefault="000D2A3A" w:rsidP="00C60589">
            <w:pPr>
              <w:shd w:val="clear" w:color="auto" w:fill="FFFFFF"/>
              <w:jc w:val="center"/>
              <w:textAlignment w:val="baseline"/>
              <w:outlineLvl w:val="2"/>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м</w:t>
            </w:r>
            <w:r w:rsidR="00C60589" w:rsidRPr="001240E6">
              <w:rPr>
                <w:rFonts w:ascii="Times New Roman" w:eastAsia="Times New Roman" w:hAnsi="Times New Roman" w:cs="Times New Roman"/>
                <w:sz w:val="24"/>
                <w:szCs w:val="24"/>
                <w:lang w:val="kk-KZ" w:eastAsia="ru-RU"/>
              </w:rPr>
              <w:t>емлекеттік сатып алуды жүзеге асыру кезінде</w:t>
            </w:r>
            <w:r w:rsidR="006A2F6F" w:rsidRPr="001240E6">
              <w:rPr>
                <w:rFonts w:ascii="Times New Roman" w:eastAsia="Times New Roman" w:hAnsi="Times New Roman" w:cs="Times New Roman"/>
                <w:sz w:val="24"/>
                <w:szCs w:val="24"/>
                <w:lang w:val="kk-KZ" w:eastAsia="ru-RU"/>
              </w:rPr>
              <w:t xml:space="preserve"> </w:t>
            </w:r>
            <w:r w:rsidR="00C60589" w:rsidRPr="001240E6">
              <w:rPr>
                <w:rFonts w:ascii="Times New Roman" w:eastAsia="Times New Roman" w:hAnsi="Times New Roman" w:cs="Times New Roman"/>
                <w:sz w:val="24"/>
                <w:szCs w:val="24"/>
                <w:lang w:val="kk-KZ" w:eastAsia="ru-RU"/>
              </w:rPr>
              <w:t>негіздемелік келісімді пайдалана отырып конкурс тәсілімен</w:t>
            </w:r>
          </w:p>
          <w:p w14:paraId="4EFE21AE" w14:textId="77777777" w:rsidR="00C60589" w:rsidRPr="001240E6" w:rsidRDefault="00C60589" w:rsidP="00C60589">
            <w:pPr>
              <w:shd w:val="clear" w:color="auto" w:fill="FFFFFF"/>
              <w:jc w:val="center"/>
              <w:textAlignment w:val="baseline"/>
              <w:outlineLvl w:val="2"/>
              <w:rPr>
                <w:rFonts w:ascii="Times New Roman" w:eastAsia="Times New Roman" w:hAnsi="Times New Roman" w:cs="Times New Roman"/>
                <w:sz w:val="24"/>
                <w:szCs w:val="24"/>
                <w:lang w:val="kk-KZ" w:eastAsia="ru-RU"/>
              </w:rPr>
            </w:pPr>
            <w:r w:rsidRPr="001240E6">
              <w:rPr>
                <w:rFonts w:ascii="Times New Roman" w:eastAsia="Times New Roman" w:hAnsi="Times New Roman" w:cs="Times New Roman"/>
                <w:sz w:val="24"/>
                <w:szCs w:val="24"/>
                <w:lang w:val="kk-KZ" w:eastAsia="ru-RU"/>
              </w:rPr>
              <w:t>(бірыңғай ұйымдастырушы толтырады)</w:t>
            </w:r>
            <w:r w:rsidRPr="001240E6">
              <w:rPr>
                <w:rFonts w:ascii="Times New Roman" w:eastAsia="Calibri" w:hAnsi="Times New Roman" w:cs="Times New Roman"/>
                <w:sz w:val="24"/>
                <w:szCs w:val="24"/>
                <w:lang w:val="kk-KZ"/>
              </w:rPr>
              <w:t xml:space="preserve"> </w:t>
            </w:r>
            <w:r w:rsidRPr="001240E6">
              <w:rPr>
                <w:rFonts w:ascii="Times New Roman" w:eastAsia="Times New Roman" w:hAnsi="Times New Roman" w:cs="Times New Roman"/>
                <w:sz w:val="24"/>
                <w:szCs w:val="24"/>
                <w:lang w:val="kk-KZ" w:eastAsia="ru-RU"/>
              </w:rPr>
              <w:t>біліктілік талаптары</w:t>
            </w:r>
          </w:p>
          <w:p w14:paraId="065EF405" w14:textId="77777777" w:rsidR="00C60589" w:rsidRPr="00CA6DC8" w:rsidRDefault="00C60589" w:rsidP="00C60589">
            <w:pPr>
              <w:shd w:val="clear" w:color="auto" w:fill="FFFFFF"/>
              <w:textAlignment w:val="baseline"/>
              <w:outlineLvl w:val="2"/>
              <w:rPr>
                <w:rFonts w:ascii="Times New Roman" w:eastAsia="Times New Roman" w:hAnsi="Times New Roman" w:cs="Times New Roman"/>
                <w:color w:val="1E1E1E"/>
                <w:sz w:val="24"/>
                <w:szCs w:val="24"/>
                <w:lang w:val="kk-KZ" w:eastAsia="ru-RU"/>
              </w:rPr>
            </w:pPr>
          </w:p>
          <w:p w14:paraId="03C41533" w14:textId="6DF425F7" w:rsidR="00C60589" w:rsidRPr="00CA6DC8" w:rsidRDefault="00C60589" w:rsidP="00C60589">
            <w:pPr>
              <w:shd w:val="clear" w:color="auto" w:fill="FFFFFF"/>
              <w:textAlignment w:val="baseline"/>
              <w:rPr>
                <w:rFonts w:ascii="Times New Roman" w:eastAsia="Times New Roman" w:hAnsi="Times New Roman" w:cs="Times New Roman"/>
                <w:color w:val="000000"/>
                <w:spacing w:val="2"/>
                <w:sz w:val="24"/>
                <w:szCs w:val="24"/>
                <w:lang w:val="kk-KZ" w:eastAsia="ru-RU"/>
              </w:rPr>
            </w:pPr>
            <w:r w:rsidRPr="00CA6DC8">
              <w:rPr>
                <w:rFonts w:ascii="Times New Roman" w:eastAsia="Times New Roman" w:hAnsi="Times New Roman" w:cs="Times New Roman"/>
                <w:color w:val="000000"/>
                <w:spacing w:val="2"/>
                <w:sz w:val="24"/>
                <w:szCs w:val="24"/>
                <w:lang w:val="kk-KZ" w:eastAsia="ru-RU"/>
              </w:rPr>
              <w:t>Бірыңғай ұйымдастырушының атауы _________________</w:t>
            </w:r>
            <w:r w:rsidR="006A2F6F">
              <w:rPr>
                <w:rFonts w:ascii="Times New Roman" w:eastAsia="Times New Roman" w:hAnsi="Times New Roman" w:cs="Times New Roman"/>
                <w:color w:val="000000"/>
                <w:spacing w:val="2"/>
                <w:sz w:val="24"/>
                <w:szCs w:val="24"/>
                <w:lang w:val="kk-KZ" w:eastAsia="ru-RU"/>
              </w:rPr>
              <w:t>____________________</w:t>
            </w:r>
            <w:r w:rsidRPr="00CA6DC8">
              <w:rPr>
                <w:rFonts w:ascii="Times New Roman" w:eastAsia="Times New Roman" w:hAnsi="Times New Roman" w:cs="Times New Roman"/>
                <w:color w:val="000000"/>
                <w:spacing w:val="2"/>
                <w:sz w:val="24"/>
                <w:szCs w:val="24"/>
                <w:lang w:val="kk-KZ" w:eastAsia="ru-RU"/>
              </w:rPr>
              <w:t>_</w:t>
            </w:r>
          </w:p>
          <w:p w14:paraId="146DED8B" w14:textId="77777777" w:rsidR="00C60589" w:rsidRPr="00CA6DC8" w:rsidRDefault="00C60589" w:rsidP="00C60589">
            <w:pPr>
              <w:shd w:val="clear" w:color="auto" w:fill="FFFFFF"/>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 конкурс _____________________________</w:t>
            </w:r>
          </w:p>
          <w:p w14:paraId="583EA0D2" w14:textId="77777777" w:rsidR="00C60589" w:rsidRPr="00CA6DC8" w:rsidRDefault="00C60589" w:rsidP="00C60589">
            <w:pPr>
              <w:shd w:val="clear" w:color="auto" w:fill="FFFFFF"/>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Конкурстың атауы ___________________</w:t>
            </w:r>
          </w:p>
          <w:p w14:paraId="75AC8262" w14:textId="77777777" w:rsidR="00C60589" w:rsidRPr="00CA6DC8" w:rsidRDefault="00C60589" w:rsidP="00C60589">
            <w:pPr>
              <w:shd w:val="clear" w:color="auto" w:fill="FFFFFF"/>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лот № _________________________________</w:t>
            </w:r>
          </w:p>
          <w:p w14:paraId="7612F198" w14:textId="77777777" w:rsidR="00C60589" w:rsidRPr="00CA6DC8" w:rsidRDefault="00C60589" w:rsidP="00C60589">
            <w:pPr>
              <w:shd w:val="clear" w:color="auto" w:fill="FFFFFF"/>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Лот атауы _______________________</w:t>
            </w:r>
            <w:r w:rsidRPr="00CA6DC8">
              <w:rPr>
                <w:rFonts w:ascii="Times New Roman" w:eastAsia="Times New Roman" w:hAnsi="Times New Roman" w:cs="Times New Roman"/>
                <w:color w:val="000000"/>
                <w:spacing w:val="2"/>
                <w:sz w:val="24"/>
                <w:szCs w:val="24"/>
                <w:lang w:eastAsia="ru-RU"/>
              </w:rPr>
              <w:br/>
            </w:r>
          </w:p>
          <w:p w14:paraId="4FCB4822" w14:textId="77777777" w:rsidR="00C60589" w:rsidRPr="00CA6DC8" w:rsidRDefault="00C60589" w:rsidP="00C60589">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Әлеуетті өнім беруші мынадай біліктілік талаптарына сәйкес келуге тиіс.</w:t>
            </w:r>
          </w:p>
          <w:p w14:paraId="449B1A31" w14:textId="77777777" w:rsidR="00C60589" w:rsidRPr="00CA6DC8" w:rsidRDefault="00C60589" w:rsidP="00C60589">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1. Қазақстан Республикасының Рұқсаттар және хабарламалар туралы заңнамасына сәйкес тауарды жеткізуге, жұмыстарды орындауға, қызметтерді көрсетуге рұқсаттың (хабарламаның) болуы.</w:t>
            </w:r>
          </w:p>
          <w:p w14:paraId="0D489B7A" w14:textId="77777777" w:rsidR="00C60589" w:rsidRPr="00CA6DC8" w:rsidRDefault="00C60589" w:rsidP="00C60589">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Егер тауарды жеткізу, жұмысты орындау, қызметті көрсету тиісті рұқсат алуды, хабарлама жіберуді талап еткен жағдайда келесі мәліметтерді толтыру қажет.</w:t>
            </w:r>
          </w:p>
          <w:tbl>
            <w:tblPr>
              <w:tblW w:w="4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3"/>
              <w:gridCol w:w="4252"/>
            </w:tblGrid>
            <w:tr w:rsidR="00C60589" w:rsidRPr="00CA6DC8" w14:paraId="011E67B5" w14:textId="77777777" w:rsidTr="006A2F6F">
              <w:trPr>
                <w:trHeight w:val="294"/>
              </w:trPr>
              <w:tc>
                <w:tcPr>
                  <w:tcW w:w="423" w:type="dxa"/>
                  <w:shd w:val="clear" w:color="auto" w:fill="auto"/>
                  <w:tcMar>
                    <w:top w:w="45" w:type="dxa"/>
                    <w:left w:w="75" w:type="dxa"/>
                    <w:bottom w:w="45" w:type="dxa"/>
                    <w:right w:w="75" w:type="dxa"/>
                  </w:tcMar>
                  <w:hideMark/>
                </w:tcPr>
                <w:p w14:paraId="35814A59" w14:textId="77777777" w:rsidR="00C60589" w:rsidRPr="00CA6DC8" w:rsidRDefault="00C60589" w:rsidP="00C60589">
                  <w:pPr>
                    <w:spacing w:after="0" w:line="240" w:lineRule="auto"/>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w:t>
                  </w:r>
                </w:p>
              </w:tc>
              <w:tc>
                <w:tcPr>
                  <w:tcW w:w="4252" w:type="dxa"/>
                  <w:shd w:val="clear" w:color="auto" w:fill="auto"/>
                  <w:tcMar>
                    <w:top w:w="45" w:type="dxa"/>
                    <w:left w:w="75" w:type="dxa"/>
                    <w:bottom w:w="45" w:type="dxa"/>
                    <w:right w:w="75" w:type="dxa"/>
                  </w:tcMar>
                  <w:hideMark/>
                </w:tcPr>
                <w:p w14:paraId="3C0E068F" w14:textId="77777777" w:rsidR="00C60589" w:rsidRPr="00CA6DC8" w:rsidRDefault="00C60589" w:rsidP="00C60589">
                  <w:pPr>
                    <w:spacing w:after="0" w:line="240" w:lineRule="auto"/>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Рұқсаттың (хабарламаның) атауы)</w:t>
                  </w:r>
                </w:p>
              </w:tc>
            </w:tr>
            <w:tr w:rsidR="00C60589" w:rsidRPr="00CA6DC8" w14:paraId="493E7DEC" w14:textId="77777777" w:rsidTr="006A2F6F">
              <w:trPr>
                <w:trHeight w:val="603"/>
              </w:trPr>
              <w:tc>
                <w:tcPr>
                  <w:tcW w:w="423" w:type="dxa"/>
                  <w:shd w:val="clear" w:color="auto" w:fill="auto"/>
                  <w:tcMar>
                    <w:top w:w="45" w:type="dxa"/>
                    <w:left w:w="75" w:type="dxa"/>
                    <w:bottom w:w="45" w:type="dxa"/>
                    <w:right w:w="75" w:type="dxa"/>
                  </w:tcMar>
                  <w:hideMark/>
                </w:tcPr>
                <w:p w14:paraId="067D305F" w14:textId="77777777" w:rsidR="00C60589" w:rsidRPr="00CA6DC8" w:rsidRDefault="00C60589" w:rsidP="00C60589">
                  <w:pPr>
                    <w:spacing w:after="0" w:line="240" w:lineRule="auto"/>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1</w:t>
                  </w:r>
                </w:p>
              </w:tc>
              <w:tc>
                <w:tcPr>
                  <w:tcW w:w="4252" w:type="dxa"/>
                  <w:shd w:val="clear" w:color="auto" w:fill="auto"/>
                  <w:tcMar>
                    <w:top w:w="45" w:type="dxa"/>
                    <w:left w:w="75" w:type="dxa"/>
                    <w:bottom w:w="45" w:type="dxa"/>
                    <w:right w:w="75" w:type="dxa"/>
                  </w:tcMar>
                  <w:hideMark/>
                </w:tcPr>
                <w:p w14:paraId="0BB56709" w14:textId="77777777" w:rsidR="00C60589" w:rsidRPr="00CA6DC8" w:rsidRDefault="00C60589" w:rsidP="00C60589">
                  <w:pPr>
                    <w:spacing w:after="0" w:line="240" w:lineRule="auto"/>
                    <w:rPr>
                      <w:rFonts w:ascii="Times New Roman" w:eastAsia="Times New Roman" w:hAnsi="Times New Roman" w:cs="Times New Roman"/>
                      <w:color w:val="000000"/>
                      <w:sz w:val="24"/>
                      <w:szCs w:val="24"/>
                      <w:lang w:eastAsia="ru-RU"/>
                    </w:rPr>
                  </w:pPr>
                </w:p>
              </w:tc>
            </w:tr>
          </w:tbl>
          <w:p w14:paraId="7D71A366" w14:textId="77777777" w:rsidR="00C60589" w:rsidRPr="00CA6DC8" w:rsidRDefault="00C60589" w:rsidP="00C60589">
            <w:pPr>
              <w:jc w:val="both"/>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Егер тауарды жеткізу, жұмысты орындау, қызметті көрсету тиісті рұқсат алуды, хабарлама жіберуді талап етпесе, онда бұл мәліметтер толтырылмайды.</w:t>
            </w:r>
          </w:p>
          <w:p w14:paraId="0B967C37" w14:textId="77777777" w:rsidR="00C60589" w:rsidRPr="00CA6DC8" w:rsidRDefault="00C60589" w:rsidP="00C60589">
            <w:pPr>
              <w:jc w:val="both"/>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lastRenderedPageBreak/>
              <w:t>2. Республикалық бюджет туралы заңда тиісті қаржы жылына белгіленген айлық есептік көрсеткіштің алты еселенген мөлшерінен асатын салық берешегінің болмауы және қаржылық орнықты болуы (Мемлекеттік кірістер органдарының мәліметтері негізінде веб-портал автоматты түрде айқындайды).</w:t>
            </w:r>
          </w:p>
          <w:p w14:paraId="2727FCB5" w14:textId="77777777" w:rsidR="00C60589" w:rsidRPr="00CA6DC8" w:rsidRDefault="00C60589" w:rsidP="00C60589">
            <w:pPr>
              <w:jc w:val="both"/>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3. Банкроттық не тарату рәсіміне жатпауға тиіс.</w:t>
            </w:r>
          </w:p>
          <w:p w14:paraId="44168478" w14:textId="77777777" w:rsidR="00C60589" w:rsidRPr="00CA6DC8" w:rsidRDefault="00C60589" w:rsidP="00C60589">
            <w:pPr>
              <w:jc w:val="both"/>
              <w:textAlignment w:val="baseline"/>
              <w:rPr>
                <w:rFonts w:ascii="Times New Roman" w:eastAsia="Calibri" w:hAnsi="Times New Roman" w:cs="Times New Roman"/>
                <w:spacing w:val="2"/>
                <w:sz w:val="24"/>
                <w:szCs w:val="24"/>
              </w:rPr>
            </w:pPr>
            <w:r w:rsidRPr="00CA6DC8">
              <w:rPr>
                <w:rFonts w:ascii="Times New Roman" w:eastAsia="Times New Roman" w:hAnsi="Times New Roman" w:cs="Times New Roman"/>
                <w:color w:val="000000"/>
                <w:spacing w:val="2"/>
                <w:sz w:val="24"/>
                <w:szCs w:val="24"/>
                <w:lang w:eastAsia="ru-RU"/>
              </w:rPr>
              <w:t>4. Материалдық ресурстардың болуы</w:t>
            </w:r>
          </w:p>
          <w:tbl>
            <w:tblPr>
              <w:tblW w:w="4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3"/>
              <w:gridCol w:w="1134"/>
              <w:gridCol w:w="709"/>
              <w:gridCol w:w="2551"/>
            </w:tblGrid>
            <w:tr w:rsidR="00C60589" w:rsidRPr="00CA6DC8" w14:paraId="705251C5" w14:textId="77777777" w:rsidTr="006A2F6F">
              <w:tc>
                <w:tcPr>
                  <w:tcW w:w="423" w:type="dxa"/>
                  <w:shd w:val="clear" w:color="auto" w:fill="auto"/>
                  <w:tcMar>
                    <w:top w:w="45" w:type="dxa"/>
                    <w:left w:w="75" w:type="dxa"/>
                    <w:bottom w:w="45" w:type="dxa"/>
                    <w:right w:w="75" w:type="dxa"/>
                  </w:tcMar>
                  <w:hideMark/>
                </w:tcPr>
                <w:p w14:paraId="2EE4CBD5" w14:textId="77777777" w:rsidR="00C60589" w:rsidRPr="00CA6DC8" w:rsidRDefault="00C60589" w:rsidP="00C60589">
                  <w:pPr>
                    <w:spacing w:after="0" w:line="240" w:lineRule="auto"/>
                    <w:jc w:val="center"/>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w:t>
                  </w:r>
                </w:p>
              </w:tc>
              <w:tc>
                <w:tcPr>
                  <w:tcW w:w="1134" w:type="dxa"/>
                  <w:shd w:val="clear" w:color="auto" w:fill="auto"/>
                  <w:tcMar>
                    <w:top w:w="45" w:type="dxa"/>
                    <w:left w:w="75" w:type="dxa"/>
                    <w:bottom w:w="45" w:type="dxa"/>
                    <w:right w:w="75" w:type="dxa"/>
                  </w:tcMar>
                  <w:hideMark/>
                </w:tcPr>
                <w:p w14:paraId="1A6C74DC" w14:textId="77777777" w:rsidR="00C60589" w:rsidRPr="00CA6DC8" w:rsidRDefault="00C60589" w:rsidP="00C60589">
                  <w:pPr>
                    <w:spacing w:after="0" w:line="240" w:lineRule="auto"/>
                    <w:jc w:val="center"/>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материалдық ресурстар Атауы</w:t>
                  </w:r>
                </w:p>
                <w:p w14:paraId="4DCBE487" w14:textId="77777777" w:rsidR="00C60589" w:rsidRPr="00CA6DC8" w:rsidRDefault="00C60589" w:rsidP="00C60589">
                  <w:pPr>
                    <w:spacing w:after="0" w:line="240" w:lineRule="auto"/>
                    <w:jc w:val="center"/>
                    <w:textAlignment w:val="baseline"/>
                    <w:rPr>
                      <w:rFonts w:ascii="Times New Roman" w:eastAsia="Calibri" w:hAnsi="Times New Roman" w:cs="Times New Roman"/>
                      <w:spacing w:val="2"/>
                      <w:sz w:val="24"/>
                      <w:szCs w:val="24"/>
                    </w:rPr>
                  </w:pPr>
                </w:p>
              </w:tc>
              <w:tc>
                <w:tcPr>
                  <w:tcW w:w="709" w:type="dxa"/>
                </w:tcPr>
                <w:p w14:paraId="220AE942" w14:textId="77777777" w:rsidR="00C60589" w:rsidRPr="00CA6DC8" w:rsidRDefault="00C60589" w:rsidP="00C60589">
                  <w:pPr>
                    <w:spacing w:after="0" w:line="240" w:lineRule="auto"/>
                    <w:jc w:val="center"/>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Саны</w:t>
                  </w:r>
                </w:p>
              </w:tc>
              <w:tc>
                <w:tcPr>
                  <w:tcW w:w="2551" w:type="dxa"/>
                  <w:shd w:val="clear" w:color="auto" w:fill="auto"/>
                  <w:tcMar>
                    <w:top w:w="45" w:type="dxa"/>
                    <w:left w:w="75" w:type="dxa"/>
                    <w:bottom w:w="45" w:type="dxa"/>
                    <w:right w:w="75" w:type="dxa"/>
                  </w:tcMar>
                  <w:hideMark/>
                </w:tcPr>
                <w:p w14:paraId="17A35721" w14:textId="77777777" w:rsidR="00C60589" w:rsidRPr="00CA6DC8" w:rsidRDefault="00C60589" w:rsidP="00C60589">
                  <w:pPr>
                    <w:spacing w:after="0" w:line="240" w:lineRule="auto"/>
                    <w:jc w:val="center"/>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Растайтын құжаттардың атауы</w:t>
                  </w:r>
                </w:p>
              </w:tc>
            </w:tr>
            <w:tr w:rsidR="00C60589" w:rsidRPr="00CA6DC8" w14:paraId="204DB6D7" w14:textId="77777777" w:rsidTr="006A2F6F">
              <w:tc>
                <w:tcPr>
                  <w:tcW w:w="423" w:type="dxa"/>
                  <w:shd w:val="clear" w:color="auto" w:fill="auto"/>
                  <w:tcMar>
                    <w:top w:w="45" w:type="dxa"/>
                    <w:left w:w="75" w:type="dxa"/>
                    <w:bottom w:w="45" w:type="dxa"/>
                    <w:right w:w="75" w:type="dxa"/>
                  </w:tcMar>
                </w:tcPr>
                <w:p w14:paraId="2117E908" w14:textId="77777777" w:rsidR="00C60589" w:rsidRPr="00CA6DC8" w:rsidRDefault="00C60589" w:rsidP="00C60589">
                  <w:pPr>
                    <w:spacing w:after="0" w:line="240" w:lineRule="auto"/>
                    <w:jc w:val="center"/>
                    <w:textAlignment w:val="baseline"/>
                    <w:rPr>
                      <w:rFonts w:ascii="Times New Roman" w:eastAsia="Calibri" w:hAnsi="Times New Roman" w:cs="Times New Roman"/>
                      <w:spacing w:val="2"/>
                      <w:sz w:val="24"/>
                      <w:szCs w:val="24"/>
                    </w:rPr>
                  </w:pPr>
                </w:p>
              </w:tc>
              <w:tc>
                <w:tcPr>
                  <w:tcW w:w="1134" w:type="dxa"/>
                  <w:shd w:val="clear" w:color="auto" w:fill="auto"/>
                  <w:tcMar>
                    <w:top w:w="45" w:type="dxa"/>
                    <w:left w:w="75" w:type="dxa"/>
                    <w:bottom w:w="45" w:type="dxa"/>
                    <w:right w:w="75" w:type="dxa"/>
                  </w:tcMar>
                </w:tcPr>
                <w:p w14:paraId="2D539221" w14:textId="77777777" w:rsidR="00C60589" w:rsidRPr="00CA6DC8" w:rsidRDefault="00C60589" w:rsidP="00C60589">
                  <w:pPr>
                    <w:spacing w:after="0" w:line="240" w:lineRule="auto"/>
                    <w:jc w:val="both"/>
                    <w:rPr>
                      <w:rFonts w:ascii="Times New Roman" w:eastAsia="Calibri" w:hAnsi="Times New Roman" w:cs="Times New Roman"/>
                      <w:color w:val="000000"/>
                      <w:spacing w:val="2"/>
                      <w:sz w:val="24"/>
                      <w:szCs w:val="24"/>
                    </w:rPr>
                  </w:pPr>
                </w:p>
              </w:tc>
              <w:tc>
                <w:tcPr>
                  <w:tcW w:w="709" w:type="dxa"/>
                </w:tcPr>
                <w:p w14:paraId="7A19B4A1" w14:textId="77777777" w:rsidR="00C60589" w:rsidRPr="00CA6DC8" w:rsidRDefault="00C60589" w:rsidP="00C60589">
                  <w:pPr>
                    <w:spacing w:after="0" w:line="240" w:lineRule="auto"/>
                    <w:jc w:val="both"/>
                    <w:rPr>
                      <w:rFonts w:ascii="Times New Roman" w:eastAsia="Times New Roman" w:hAnsi="Times New Roman" w:cs="Times New Roman"/>
                      <w:spacing w:val="2"/>
                      <w:sz w:val="24"/>
                      <w:szCs w:val="24"/>
                      <w:lang w:eastAsia="ru-RU"/>
                    </w:rPr>
                  </w:pPr>
                </w:p>
              </w:tc>
              <w:tc>
                <w:tcPr>
                  <w:tcW w:w="2551" w:type="dxa"/>
                  <w:shd w:val="clear" w:color="auto" w:fill="auto"/>
                  <w:tcMar>
                    <w:top w:w="45" w:type="dxa"/>
                    <w:left w:w="75" w:type="dxa"/>
                    <w:bottom w:w="45" w:type="dxa"/>
                    <w:right w:w="75" w:type="dxa"/>
                  </w:tcMar>
                </w:tcPr>
                <w:p w14:paraId="473390FB" w14:textId="77777777" w:rsidR="00C60589" w:rsidRPr="00CA6DC8" w:rsidRDefault="00C60589" w:rsidP="00C60589">
                  <w:pPr>
                    <w:spacing w:after="0" w:line="240" w:lineRule="auto"/>
                    <w:jc w:val="both"/>
                    <w:rPr>
                      <w:rFonts w:ascii="Times New Roman" w:eastAsia="Times New Roman" w:hAnsi="Times New Roman" w:cs="Times New Roman"/>
                      <w:spacing w:val="2"/>
                      <w:sz w:val="24"/>
                      <w:szCs w:val="24"/>
                      <w:lang w:eastAsia="ru-RU"/>
                    </w:rPr>
                  </w:pPr>
                </w:p>
              </w:tc>
            </w:tr>
          </w:tbl>
          <w:p w14:paraId="606C1EC9" w14:textId="77777777" w:rsidR="00C60589" w:rsidRPr="00CA6DC8" w:rsidRDefault="00C60589" w:rsidP="00C60589">
            <w:pPr>
              <w:jc w:val="both"/>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5. Еңбек ресурстарының болуы</w:t>
            </w:r>
          </w:p>
          <w:tbl>
            <w:tblPr>
              <w:tblW w:w="4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1"/>
              <w:gridCol w:w="1845"/>
              <w:gridCol w:w="850"/>
              <w:gridCol w:w="1701"/>
            </w:tblGrid>
            <w:tr w:rsidR="00C60589" w:rsidRPr="00CA6DC8" w14:paraId="3B961ADE" w14:textId="77777777" w:rsidTr="006A2F6F">
              <w:tc>
                <w:tcPr>
                  <w:tcW w:w="421" w:type="dxa"/>
                  <w:shd w:val="clear" w:color="auto" w:fill="auto"/>
                  <w:tcMar>
                    <w:top w:w="45" w:type="dxa"/>
                    <w:left w:w="75" w:type="dxa"/>
                    <w:bottom w:w="45" w:type="dxa"/>
                    <w:right w:w="75" w:type="dxa"/>
                  </w:tcMar>
                  <w:hideMark/>
                </w:tcPr>
                <w:p w14:paraId="2EE5E634" w14:textId="77777777" w:rsidR="00C60589" w:rsidRPr="00CA6DC8" w:rsidRDefault="00C60589" w:rsidP="00C60589">
                  <w:pPr>
                    <w:spacing w:after="0" w:line="240" w:lineRule="auto"/>
                    <w:jc w:val="center"/>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w:t>
                  </w:r>
                </w:p>
              </w:tc>
              <w:tc>
                <w:tcPr>
                  <w:tcW w:w="1845" w:type="dxa"/>
                  <w:shd w:val="clear" w:color="auto" w:fill="auto"/>
                  <w:tcMar>
                    <w:top w:w="45" w:type="dxa"/>
                    <w:left w:w="75" w:type="dxa"/>
                    <w:bottom w:w="45" w:type="dxa"/>
                    <w:right w:w="75" w:type="dxa"/>
                  </w:tcMar>
                  <w:hideMark/>
                </w:tcPr>
                <w:p w14:paraId="44BD22EB" w14:textId="77777777" w:rsidR="00C60589" w:rsidRPr="00CA6DC8" w:rsidRDefault="00C60589" w:rsidP="00C60589">
                  <w:pPr>
                    <w:spacing w:after="0" w:line="240" w:lineRule="auto"/>
                    <w:jc w:val="center"/>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еңбек ресурстарының</w:t>
                  </w:r>
                </w:p>
                <w:p w14:paraId="26F17CE5" w14:textId="449488EC" w:rsidR="00C60589" w:rsidRPr="00CA6DC8" w:rsidRDefault="00C60589" w:rsidP="00C60589">
                  <w:pPr>
                    <w:spacing w:after="0" w:line="240" w:lineRule="auto"/>
                    <w:jc w:val="center"/>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(мамандығы / біліктілігі)</w:t>
                  </w:r>
                  <w:r w:rsidR="006A2F6F">
                    <w:rPr>
                      <w:rFonts w:ascii="Times New Roman" w:eastAsia="Calibri" w:hAnsi="Times New Roman" w:cs="Times New Roman"/>
                      <w:spacing w:val="2"/>
                      <w:sz w:val="24"/>
                      <w:szCs w:val="24"/>
                    </w:rPr>
                    <w:t xml:space="preserve"> а</w:t>
                  </w:r>
                  <w:r w:rsidRPr="00CA6DC8">
                    <w:rPr>
                      <w:rFonts w:ascii="Times New Roman" w:eastAsia="Calibri" w:hAnsi="Times New Roman" w:cs="Times New Roman"/>
                      <w:spacing w:val="2"/>
                      <w:sz w:val="24"/>
                      <w:szCs w:val="24"/>
                    </w:rPr>
                    <w:t>тауы</w:t>
                  </w:r>
                </w:p>
                <w:p w14:paraId="195129C5" w14:textId="77777777" w:rsidR="00C60589" w:rsidRPr="00CA6DC8" w:rsidRDefault="00C60589" w:rsidP="00C60589">
                  <w:pPr>
                    <w:spacing w:after="0" w:line="240" w:lineRule="auto"/>
                    <w:jc w:val="center"/>
                    <w:textAlignment w:val="baseline"/>
                    <w:rPr>
                      <w:rFonts w:ascii="Times New Roman" w:eastAsia="Calibri" w:hAnsi="Times New Roman" w:cs="Times New Roman"/>
                      <w:spacing w:val="2"/>
                      <w:sz w:val="24"/>
                      <w:szCs w:val="24"/>
                    </w:rPr>
                  </w:pPr>
                </w:p>
              </w:tc>
              <w:tc>
                <w:tcPr>
                  <w:tcW w:w="850" w:type="dxa"/>
                  <w:shd w:val="clear" w:color="auto" w:fill="auto"/>
                  <w:tcMar>
                    <w:top w:w="45" w:type="dxa"/>
                    <w:left w:w="75" w:type="dxa"/>
                    <w:bottom w:w="45" w:type="dxa"/>
                    <w:right w:w="75" w:type="dxa"/>
                  </w:tcMar>
                  <w:hideMark/>
                </w:tcPr>
                <w:p w14:paraId="59BC3678" w14:textId="77777777" w:rsidR="00C60589" w:rsidRPr="00CA6DC8" w:rsidRDefault="00C60589" w:rsidP="00C60589">
                  <w:pPr>
                    <w:spacing w:after="0" w:line="240" w:lineRule="auto"/>
                    <w:jc w:val="center"/>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Саны</w:t>
                  </w:r>
                </w:p>
              </w:tc>
              <w:tc>
                <w:tcPr>
                  <w:tcW w:w="1701" w:type="dxa"/>
                </w:tcPr>
                <w:p w14:paraId="24827382" w14:textId="77777777" w:rsidR="00C60589" w:rsidRPr="00CA6DC8" w:rsidRDefault="00C60589" w:rsidP="00C60589">
                  <w:pPr>
                    <w:spacing w:after="0" w:line="240" w:lineRule="auto"/>
                    <w:jc w:val="center"/>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Растайтын құжаттардың атауы</w:t>
                  </w:r>
                </w:p>
              </w:tc>
            </w:tr>
            <w:tr w:rsidR="00C60589" w:rsidRPr="00CA6DC8" w14:paraId="221A3E51" w14:textId="77777777" w:rsidTr="006A2F6F">
              <w:tc>
                <w:tcPr>
                  <w:tcW w:w="421" w:type="dxa"/>
                  <w:shd w:val="clear" w:color="auto" w:fill="auto"/>
                  <w:tcMar>
                    <w:top w:w="45" w:type="dxa"/>
                    <w:left w:w="75" w:type="dxa"/>
                    <w:bottom w:w="45" w:type="dxa"/>
                    <w:right w:w="75" w:type="dxa"/>
                  </w:tcMar>
                </w:tcPr>
                <w:p w14:paraId="08918BEC" w14:textId="77777777" w:rsidR="00C60589" w:rsidRPr="00CA6DC8" w:rsidRDefault="00C60589" w:rsidP="00C60589">
                  <w:pPr>
                    <w:spacing w:after="0" w:line="240" w:lineRule="auto"/>
                    <w:jc w:val="center"/>
                    <w:textAlignment w:val="baseline"/>
                    <w:rPr>
                      <w:rFonts w:ascii="Times New Roman" w:eastAsia="Calibri" w:hAnsi="Times New Roman" w:cs="Times New Roman"/>
                      <w:spacing w:val="2"/>
                      <w:sz w:val="24"/>
                      <w:szCs w:val="24"/>
                    </w:rPr>
                  </w:pPr>
                </w:p>
              </w:tc>
              <w:tc>
                <w:tcPr>
                  <w:tcW w:w="1845" w:type="dxa"/>
                  <w:shd w:val="clear" w:color="auto" w:fill="auto"/>
                  <w:tcMar>
                    <w:top w:w="45" w:type="dxa"/>
                    <w:left w:w="75" w:type="dxa"/>
                    <w:bottom w:w="45" w:type="dxa"/>
                    <w:right w:w="75" w:type="dxa"/>
                  </w:tcMar>
                </w:tcPr>
                <w:p w14:paraId="52B184F8" w14:textId="77777777" w:rsidR="00C60589" w:rsidRPr="00CA6DC8" w:rsidRDefault="00C60589" w:rsidP="00C60589">
                  <w:pPr>
                    <w:spacing w:after="0" w:line="240" w:lineRule="auto"/>
                    <w:jc w:val="center"/>
                    <w:textAlignment w:val="baseline"/>
                    <w:rPr>
                      <w:rFonts w:ascii="Times New Roman" w:eastAsia="Calibri" w:hAnsi="Times New Roman" w:cs="Times New Roman"/>
                      <w:spacing w:val="2"/>
                      <w:sz w:val="24"/>
                      <w:szCs w:val="24"/>
                    </w:rPr>
                  </w:pPr>
                </w:p>
              </w:tc>
              <w:tc>
                <w:tcPr>
                  <w:tcW w:w="850" w:type="dxa"/>
                  <w:shd w:val="clear" w:color="auto" w:fill="auto"/>
                  <w:tcMar>
                    <w:top w:w="45" w:type="dxa"/>
                    <w:left w:w="75" w:type="dxa"/>
                    <w:bottom w:w="45" w:type="dxa"/>
                    <w:right w:w="75" w:type="dxa"/>
                  </w:tcMar>
                </w:tcPr>
                <w:p w14:paraId="7F470CAF" w14:textId="77777777" w:rsidR="00C60589" w:rsidRPr="00CA6DC8" w:rsidRDefault="00C60589" w:rsidP="00C60589">
                  <w:pPr>
                    <w:spacing w:after="0" w:line="240" w:lineRule="auto"/>
                    <w:jc w:val="center"/>
                    <w:textAlignment w:val="baseline"/>
                    <w:rPr>
                      <w:rFonts w:ascii="Times New Roman" w:eastAsia="Calibri" w:hAnsi="Times New Roman" w:cs="Times New Roman"/>
                      <w:spacing w:val="2"/>
                      <w:sz w:val="24"/>
                      <w:szCs w:val="24"/>
                    </w:rPr>
                  </w:pPr>
                </w:p>
              </w:tc>
              <w:tc>
                <w:tcPr>
                  <w:tcW w:w="1701" w:type="dxa"/>
                </w:tcPr>
                <w:p w14:paraId="63BE99AC" w14:textId="77777777" w:rsidR="00C60589" w:rsidRPr="00CA6DC8" w:rsidRDefault="00C60589" w:rsidP="00C60589">
                  <w:pPr>
                    <w:spacing w:after="0" w:line="240" w:lineRule="auto"/>
                    <w:jc w:val="center"/>
                    <w:textAlignment w:val="baseline"/>
                    <w:rPr>
                      <w:rFonts w:ascii="Times New Roman" w:eastAsia="Calibri" w:hAnsi="Times New Roman" w:cs="Times New Roman"/>
                      <w:spacing w:val="2"/>
                      <w:sz w:val="24"/>
                      <w:szCs w:val="24"/>
                    </w:rPr>
                  </w:pPr>
                </w:p>
              </w:tc>
            </w:tr>
          </w:tbl>
          <w:p w14:paraId="63D5734E" w14:textId="77777777" w:rsidR="00C60589" w:rsidRPr="00CA6DC8" w:rsidRDefault="00C60589" w:rsidP="00C60589">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6. Соңғы бес жыл ішінде сатып алынатын тауарлардың, жұмыстардың, көрсетілетін қызметтердің мәніне сәйкес келетін жұмыс тәжірибесінің болуы.</w:t>
            </w:r>
          </w:p>
          <w:tbl>
            <w:tblPr>
              <w:tblW w:w="4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415"/>
              <w:gridCol w:w="3260"/>
            </w:tblGrid>
            <w:tr w:rsidR="00C60589" w:rsidRPr="00CA6DC8" w14:paraId="3A7330BD" w14:textId="77777777" w:rsidTr="006A2F6F">
              <w:trPr>
                <w:trHeight w:val="645"/>
              </w:trPr>
              <w:tc>
                <w:tcPr>
                  <w:tcW w:w="1415" w:type="dxa"/>
                  <w:shd w:val="clear" w:color="auto" w:fill="auto"/>
                  <w:tcMar>
                    <w:top w:w="45" w:type="dxa"/>
                    <w:left w:w="75" w:type="dxa"/>
                    <w:bottom w:w="45" w:type="dxa"/>
                    <w:right w:w="75" w:type="dxa"/>
                  </w:tcMar>
                  <w:hideMark/>
                </w:tcPr>
                <w:p w14:paraId="0EB554ED" w14:textId="77777777" w:rsidR="00C60589" w:rsidRPr="00CA6DC8" w:rsidRDefault="00C60589" w:rsidP="00C60589">
                  <w:pPr>
                    <w:spacing w:after="0" w:line="240" w:lineRule="auto"/>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Жұмыс тәжірибесінің болуы</w:t>
                  </w:r>
                </w:p>
              </w:tc>
              <w:tc>
                <w:tcPr>
                  <w:tcW w:w="3260" w:type="dxa"/>
                  <w:shd w:val="clear" w:color="auto" w:fill="auto"/>
                  <w:tcMar>
                    <w:top w:w="45" w:type="dxa"/>
                    <w:left w:w="75" w:type="dxa"/>
                    <w:bottom w:w="45" w:type="dxa"/>
                    <w:right w:w="75" w:type="dxa"/>
                  </w:tcMar>
                  <w:hideMark/>
                </w:tcPr>
                <w:p w14:paraId="5D87B68D" w14:textId="77777777" w:rsidR="00C60589" w:rsidRPr="00CA6DC8" w:rsidRDefault="00C60589" w:rsidP="00C60589">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Бірыңғай ұйымдастырушы екі жылға дейінгі мерзімге белгілеуі мүмкін</w:t>
                  </w:r>
                </w:p>
              </w:tc>
            </w:tr>
          </w:tbl>
          <w:p w14:paraId="7021A39D" w14:textId="77777777" w:rsidR="00C60589" w:rsidRPr="00CA6DC8" w:rsidRDefault="00C60589" w:rsidP="00C60589">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Ескертпе:</w:t>
            </w:r>
          </w:p>
          <w:p w14:paraId="558EBFE3" w14:textId="77777777" w:rsidR="00C60589" w:rsidRPr="00CA6DC8" w:rsidRDefault="00C60589" w:rsidP="00C60589">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 xml:space="preserve">1. Өзге құжаттарда әлеуетті өнім </w:t>
            </w:r>
            <w:r w:rsidRPr="00CA6DC8">
              <w:rPr>
                <w:rFonts w:ascii="Times New Roman" w:eastAsia="Times New Roman" w:hAnsi="Times New Roman" w:cs="Times New Roman"/>
                <w:color w:val="000000"/>
                <w:spacing w:val="2"/>
                <w:sz w:val="24"/>
                <w:szCs w:val="24"/>
                <w:lang w:eastAsia="ru-RU"/>
              </w:rPr>
              <w:lastRenderedPageBreak/>
              <w:t>берушілерге қойылатын біліктілік талаптарын белгілеуге жол берілмейді.</w:t>
            </w:r>
          </w:p>
          <w:p w14:paraId="6064390F" w14:textId="77777777" w:rsidR="00C60589" w:rsidRPr="00CA6DC8" w:rsidRDefault="00C60589" w:rsidP="00C60589">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2. Әлеуетті өнім берушінің жұмыс тәжірибесін растайтын құжат:</w:t>
            </w:r>
          </w:p>
          <w:p w14:paraId="7FEDED3B" w14:textId="1560897E" w:rsidR="00C60589" w:rsidRPr="00CA6DC8" w:rsidRDefault="00C60589" w:rsidP="00C60589">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1) егер тауар конкурстың нысанасы болып табылса-тауарды беру актісінің электрондық көшірмесі және шот-фактура;</w:t>
            </w:r>
          </w:p>
          <w:p w14:paraId="65B2E924" w14:textId="33876843" w:rsidR="00C60589" w:rsidRPr="00CA6DC8" w:rsidRDefault="00C60589" w:rsidP="00C60589">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2) егер конкурс нысанасы қызмет болып табылса-көрсетілген қызметтер актісінің электрондық көшірмесі және шот-фактура;</w:t>
            </w:r>
          </w:p>
          <w:p w14:paraId="1BA6FBE6" w14:textId="77777777" w:rsidR="00C60589" w:rsidRPr="00CA6DC8" w:rsidRDefault="00C60589" w:rsidP="00C60589">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 xml:space="preserve">3) Егер жұмыс конкурстың нысанасы болып табылса-орындалған жұмыстар актісінің электрондық көшірмесі және шот-фактура. </w:t>
            </w:r>
          </w:p>
          <w:p w14:paraId="701A56A8" w14:textId="77777777" w:rsidR="00C60589" w:rsidRPr="00CA6DC8" w:rsidRDefault="00C60589" w:rsidP="00C60589">
            <w:pPr>
              <w:spacing w:after="160" w:line="259" w:lineRule="auto"/>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br w:type="page"/>
            </w:r>
          </w:p>
          <w:p w14:paraId="40948827" w14:textId="10361AEA" w:rsidR="00C60589" w:rsidRPr="001240E6" w:rsidRDefault="00C60589" w:rsidP="006A2F6F">
            <w:pPr>
              <w:ind w:left="2130"/>
              <w:jc w:val="center"/>
              <w:textAlignment w:val="baseline"/>
              <w:rPr>
                <w:rFonts w:ascii="Times New Roman" w:eastAsia="Times New Roman" w:hAnsi="Times New Roman" w:cs="Times New Roman"/>
                <w:spacing w:val="2"/>
                <w:sz w:val="24"/>
                <w:szCs w:val="24"/>
                <w:lang w:eastAsia="ru-RU"/>
              </w:rPr>
            </w:pPr>
            <w:r w:rsidRPr="001240E6">
              <w:rPr>
                <w:rFonts w:ascii="Times New Roman" w:eastAsia="Times New Roman" w:hAnsi="Times New Roman" w:cs="Times New Roman"/>
                <w:spacing w:val="2"/>
                <w:sz w:val="24"/>
                <w:szCs w:val="24"/>
                <w:lang w:eastAsia="ru-RU"/>
              </w:rPr>
              <w:t>Негіздемелік келісімді пайдаланылатын конкурс тәсілімен мемлекеттік сатып алу бойынша</w:t>
            </w:r>
            <w:r w:rsidR="006A2F6F" w:rsidRPr="001240E6">
              <w:rPr>
                <w:rFonts w:ascii="Times New Roman" w:eastAsia="Times New Roman" w:hAnsi="Times New Roman" w:cs="Times New Roman"/>
                <w:spacing w:val="2"/>
                <w:sz w:val="24"/>
                <w:szCs w:val="24"/>
                <w:lang w:eastAsia="ru-RU"/>
              </w:rPr>
              <w:t xml:space="preserve"> </w:t>
            </w:r>
            <w:r w:rsidRPr="001240E6">
              <w:rPr>
                <w:rFonts w:ascii="Times New Roman" w:eastAsia="Times New Roman" w:hAnsi="Times New Roman" w:cs="Times New Roman"/>
                <w:spacing w:val="2"/>
                <w:sz w:val="24"/>
                <w:szCs w:val="24"/>
                <w:lang w:eastAsia="ru-RU"/>
              </w:rPr>
              <w:t>конкурстық құжаттамаға</w:t>
            </w:r>
          </w:p>
          <w:p w14:paraId="1D380481" w14:textId="43D8EA9B" w:rsidR="00C60589" w:rsidRPr="001240E6" w:rsidRDefault="00C60589" w:rsidP="006A2F6F">
            <w:pPr>
              <w:shd w:val="clear" w:color="auto" w:fill="FFFFFF"/>
              <w:ind w:left="2272"/>
              <w:jc w:val="center"/>
              <w:textAlignment w:val="baseline"/>
              <w:outlineLvl w:val="2"/>
              <w:rPr>
                <w:rFonts w:ascii="Times New Roman" w:eastAsia="Times New Roman" w:hAnsi="Times New Roman" w:cs="Times New Roman"/>
                <w:sz w:val="24"/>
                <w:szCs w:val="24"/>
                <w:lang w:eastAsia="ru-RU"/>
              </w:rPr>
            </w:pPr>
            <w:r w:rsidRPr="001240E6">
              <w:rPr>
                <w:rFonts w:ascii="Times New Roman" w:eastAsia="Times New Roman" w:hAnsi="Times New Roman" w:cs="Times New Roman"/>
                <w:spacing w:val="2"/>
                <w:sz w:val="24"/>
                <w:szCs w:val="24"/>
                <w:lang w:val="kk-KZ" w:eastAsia="ru-RU"/>
              </w:rPr>
              <w:t>5</w:t>
            </w:r>
            <w:r w:rsidR="00694D27" w:rsidRPr="001240E6">
              <w:rPr>
                <w:rFonts w:ascii="Times New Roman" w:eastAsia="Times New Roman" w:hAnsi="Times New Roman" w:cs="Times New Roman"/>
                <w:spacing w:val="2"/>
                <w:sz w:val="24"/>
                <w:szCs w:val="24"/>
                <w:lang w:val="kk-KZ" w:eastAsia="ru-RU"/>
              </w:rPr>
              <w:t>-</w:t>
            </w:r>
            <w:r w:rsidRPr="001240E6">
              <w:rPr>
                <w:rFonts w:ascii="Times New Roman" w:eastAsia="Times New Roman" w:hAnsi="Times New Roman" w:cs="Times New Roman"/>
                <w:spacing w:val="2"/>
                <w:sz w:val="24"/>
                <w:szCs w:val="24"/>
                <w:lang w:eastAsia="ru-RU"/>
              </w:rPr>
              <w:t>қосымша</w:t>
            </w:r>
          </w:p>
          <w:p w14:paraId="09119585" w14:textId="77777777" w:rsidR="00C60589" w:rsidRPr="001240E6" w:rsidRDefault="00C60589" w:rsidP="00C60589">
            <w:pPr>
              <w:shd w:val="clear" w:color="auto" w:fill="FFFFFF"/>
              <w:jc w:val="center"/>
              <w:textAlignment w:val="baseline"/>
              <w:outlineLvl w:val="2"/>
              <w:rPr>
                <w:rFonts w:ascii="Times New Roman" w:eastAsia="Times New Roman" w:hAnsi="Times New Roman" w:cs="Times New Roman"/>
                <w:sz w:val="24"/>
                <w:szCs w:val="24"/>
                <w:lang w:eastAsia="ru-RU"/>
              </w:rPr>
            </w:pPr>
          </w:p>
          <w:p w14:paraId="02A1BBD4" w14:textId="77777777" w:rsidR="00C60589" w:rsidRPr="001240E6" w:rsidRDefault="00C60589" w:rsidP="00C60589">
            <w:pPr>
              <w:shd w:val="clear" w:color="auto" w:fill="FFFFFF"/>
              <w:jc w:val="center"/>
              <w:textAlignment w:val="baseline"/>
              <w:outlineLvl w:val="2"/>
              <w:rPr>
                <w:rFonts w:ascii="Times New Roman" w:eastAsia="Times New Roman" w:hAnsi="Times New Roman" w:cs="Times New Roman"/>
                <w:sz w:val="24"/>
                <w:szCs w:val="24"/>
                <w:lang w:eastAsia="ru-RU"/>
              </w:rPr>
            </w:pPr>
          </w:p>
          <w:p w14:paraId="11AF6373" w14:textId="3D5A3AEF" w:rsidR="00C60589" w:rsidRPr="001240E6" w:rsidRDefault="006A2F6F" w:rsidP="00C60589">
            <w:pPr>
              <w:shd w:val="clear" w:color="auto" w:fill="FFFFFF"/>
              <w:jc w:val="center"/>
              <w:textAlignment w:val="baseline"/>
              <w:rPr>
                <w:rFonts w:ascii="Times New Roman" w:eastAsia="Times New Roman" w:hAnsi="Times New Roman" w:cs="Times New Roman"/>
                <w:sz w:val="24"/>
                <w:szCs w:val="24"/>
                <w:lang w:eastAsia="ru-RU"/>
              </w:rPr>
            </w:pPr>
            <w:r w:rsidRPr="001240E6">
              <w:rPr>
                <w:rFonts w:ascii="Times New Roman" w:eastAsia="Times New Roman" w:hAnsi="Times New Roman" w:cs="Times New Roman"/>
                <w:sz w:val="24"/>
                <w:szCs w:val="24"/>
                <w:lang w:eastAsia="ru-RU"/>
              </w:rPr>
              <w:t>С</w:t>
            </w:r>
            <w:r w:rsidR="00C60589" w:rsidRPr="001240E6">
              <w:rPr>
                <w:rFonts w:ascii="Times New Roman" w:eastAsia="Times New Roman" w:hAnsi="Times New Roman" w:cs="Times New Roman"/>
                <w:sz w:val="24"/>
                <w:szCs w:val="24"/>
                <w:lang w:eastAsia="ru-RU"/>
              </w:rPr>
              <w:t>атып алу кезіндегі біліктілік және конкурстық баға ұсынысына әсер ететін өлшемшарттар туралы мәліметтер</w:t>
            </w:r>
          </w:p>
          <w:p w14:paraId="1086E56F" w14:textId="77777777" w:rsidR="00C60589" w:rsidRPr="001240E6" w:rsidRDefault="00C60589" w:rsidP="00C60589">
            <w:pPr>
              <w:shd w:val="clear" w:color="auto" w:fill="FFFFFF"/>
              <w:jc w:val="center"/>
              <w:textAlignment w:val="baseline"/>
              <w:rPr>
                <w:rFonts w:ascii="Times New Roman" w:eastAsia="Times New Roman" w:hAnsi="Times New Roman" w:cs="Times New Roman"/>
                <w:sz w:val="24"/>
                <w:szCs w:val="24"/>
                <w:lang w:eastAsia="ru-RU"/>
              </w:rPr>
            </w:pPr>
            <w:r w:rsidRPr="001240E6">
              <w:rPr>
                <w:rFonts w:ascii="Times New Roman" w:eastAsia="Times New Roman" w:hAnsi="Times New Roman" w:cs="Times New Roman"/>
                <w:sz w:val="24"/>
                <w:szCs w:val="24"/>
                <w:lang w:eastAsia="ru-RU"/>
              </w:rPr>
              <w:t xml:space="preserve"> (әлеуетті өнім беруші толтырады)</w:t>
            </w:r>
          </w:p>
          <w:p w14:paraId="221C95B6" w14:textId="1D386482" w:rsidR="00C60589" w:rsidRDefault="00C60589" w:rsidP="00C60589">
            <w:pPr>
              <w:shd w:val="clear" w:color="auto" w:fill="FFFFFF"/>
              <w:textAlignment w:val="baseline"/>
              <w:rPr>
                <w:rFonts w:ascii="Times New Roman" w:eastAsia="Times New Roman" w:hAnsi="Times New Roman" w:cs="Times New Roman"/>
                <w:color w:val="000000"/>
                <w:spacing w:val="2"/>
                <w:sz w:val="24"/>
                <w:szCs w:val="24"/>
                <w:lang w:eastAsia="ru-RU"/>
              </w:rPr>
            </w:pPr>
          </w:p>
          <w:p w14:paraId="1774804F" w14:textId="77777777" w:rsidR="006A2F6F" w:rsidRPr="00CA6DC8" w:rsidRDefault="006A2F6F" w:rsidP="00C60589">
            <w:pPr>
              <w:shd w:val="clear" w:color="auto" w:fill="FFFFFF"/>
              <w:textAlignment w:val="baseline"/>
              <w:rPr>
                <w:rFonts w:ascii="Times New Roman" w:eastAsia="Times New Roman" w:hAnsi="Times New Roman" w:cs="Times New Roman"/>
                <w:color w:val="000000"/>
                <w:spacing w:val="2"/>
                <w:sz w:val="24"/>
                <w:szCs w:val="24"/>
                <w:lang w:eastAsia="ru-RU"/>
              </w:rPr>
            </w:pPr>
          </w:p>
          <w:p w14:paraId="3DA83E69" w14:textId="0E7B7235" w:rsidR="00C60589" w:rsidRPr="00CA6DC8" w:rsidRDefault="00C60589" w:rsidP="00C60589">
            <w:pPr>
              <w:shd w:val="clear" w:color="auto" w:fill="FFFFFF"/>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Ұйымдастырушының атауы____________</w:t>
            </w:r>
            <w:r w:rsidR="006A2F6F">
              <w:rPr>
                <w:rFonts w:ascii="Times New Roman" w:eastAsia="Times New Roman" w:hAnsi="Times New Roman" w:cs="Times New Roman"/>
                <w:color w:val="000000"/>
                <w:spacing w:val="2"/>
                <w:sz w:val="24"/>
                <w:szCs w:val="24"/>
                <w:lang w:eastAsia="ru-RU"/>
              </w:rPr>
              <w:t>__</w:t>
            </w:r>
            <w:r w:rsidRPr="00CA6DC8">
              <w:rPr>
                <w:rFonts w:ascii="Times New Roman" w:eastAsia="Times New Roman" w:hAnsi="Times New Roman" w:cs="Times New Roman"/>
                <w:color w:val="000000"/>
                <w:spacing w:val="2"/>
                <w:sz w:val="24"/>
                <w:szCs w:val="24"/>
                <w:lang w:eastAsia="ru-RU"/>
              </w:rPr>
              <w:br/>
              <w:t>Конкурстың № ________________________</w:t>
            </w:r>
            <w:r w:rsidRPr="00CA6DC8">
              <w:rPr>
                <w:rFonts w:ascii="Times New Roman" w:eastAsia="Times New Roman" w:hAnsi="Times New Roman" w:cs="Times New Roman"/>
                <w:color w:val="000000"/>
                <w:spacing w:val="2"/>
                <w:sz w:val="24"/>
                <w:szCs w:val="24"/>
                <w:lang w:eastAsia="ru-RU"/>
              </w:rPr>
              <w:br/>
              <w:t>Конкурстың атауы ___________________</w:t>
            </w:r>
            <w:r w:rsidRPr="00CA6DC8">
              <w:rPr>
                <w:rFonts w:ascii="Times New Roman" w:eastAsia="Times New Roman" w:hAnsi="Times New Roman" w:cs="Times New Roman"/>
                <w:color w:val="000000"/>
                <w:spacing w:val="2"/>
                <w:sz w:val="24"/>
                <w:szCs w:val="24"/>
                <w:lang w:eastAsia="ru-RU"/>
              </w:rPr>
              <w:br/>
              <w:t>Лоттың № ____________________________</w:t>
            </w:r>
            <w:r w:rsidRPr="00CA6DC8">
              <w:rPr>
                <w:rFonts w:ascii="Times New Roman" w:eastAsia="Times New Roman" w:hAnsi="Times New Roman" w:cs="Times New Roman"/>
                <w:color w:val="000000"/>
                <w:spacing w:val="2"/>
                <w:sz w:val="24"/>
                <w:szCs w:val="24"/>
                <w:lang w:eastAsia="ru-RU"/>
              </w:rPr>
              <w:br/>
              <w:t>Лоттың атауы _______________________</w:t>
            </w:r>
            <w:r w:rsidRPr="00CA6DC8">
              <w:rPr>
                <w:rFonts w:ascii="Times New Roman" w:eastAsia="Times New Roman" w:hAnsi="Times New Roman" w:cs="Times New Roman"/>
                <w:color w:val="000000"/>
                <w:spacing w:val="2"/>
                <w:sz w:val="24"/>
                <w:szCs w:val="24"/>
                <w:lang w:eastAsia="ru-RU"/>
              </w:rPr>
              <w:br/>
              <w:t xml:space="preserve">Әлеуетті өнім берушінің (бірлесіп </w:t>
            </w:r>
            <w:r w:rsidRPr="00CA6DC8">
              <w:rPr>
                <w:rFonts w:ascii="Times New Roman" w:eastAsia="Times New Roman" w:hAnsi="Times New Roman" w:cs="Times New Roman"/>
                <w:color w:val="000000"/>
                <w:spacing w:val="2"/>
                <w:sz w:val="24"/>
                <w:szCs w:val="24"/>
                <w:lang w:eastAsia="ru-RU"/>
              </w:rPr>
              <w:lastRenderedPageBreak/>
              <w:t>орындаушының) БСН/ЖСН/ССН/СЕН және атауы ________</w:t>
            </w:r>
            <w:r w:rsidRPr="00CA6DC8">
              <w:rPr>
                <w:rFonts w:ascii="Times New Roman" w:eastAsia="Times New Roman" w:hAnsi="Times New Roman" w:cs="Times New Roman"/>
                <w:color w:val="000000"/>
                <w:spacing w:val="2"/>
                <w:sz w:val="24"/>
                <w:szCs w:val="24"/>
                <w:lang w:eastAsia="ru-RU"/>
              </w:rPr>
              <w:br/>
            </w:r>
          </w:p>
          <w:p w14:paraId="7A6F0D12" w14:textId="77777777" w:rsidR="00C60589" w:rsidRPr="00CA6DC8" w:rsidRDefault="00C60589" w:rsidP="00C60589">
            <w:pPr>
              <w:shd w:val="clear" w:color="auto" w:fill="FFFFFF"/>
              <w:jc w:val="both"/>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1. Мемлекеттік органдардың ақпараттық жүйелерінде олар туралы мәліметтер болмаған жағдайларда, рұқсаттардың (хабарламаның) электрондық көшірмелерін қоса бере отырып, тиісті рұқсаттың (хабарламаның), Қазақстан Республикасының Рұқсаттар және хабарламалар туралы заңнамасына сәйкес берілген хабарламаның болуы туралы мәліметтер.</w:t>
            </w:r>
          </w:p>
          <w:tbl>
            <w:tblPr>
              <w:tblW w:w="4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0"/>
              <w:gridCol w:w="853"/>
              <w:gridCol w:w="567"/>
              <w:gridCol w:w="709"/>
              <w:gridCol w:w="850"/>
              <w:gridCol w:w="1276"/>
            </w:tblGrid>
            <w:tr w:rsidR="00C60589" w:rsidRPr="00CA6DC8" w14:paraId="77E71449" w14:textId="77777777" w:rsidTr="00964B28">
              <w:tc>
                <w:tcPr>
                  <w:tcW w:w="420" w:type="dxa"/>
                  <w:shd w:val="clear" w:color="auto" w:fill="auto"/>
                  <w:tcMar>
                    <w:top w:w="45" w:type="dxa"/>
                    <w:left w:w="75" w:type="dxa"/>
                    <w:bottom w:w="45" w:type="dxa"/>
                    <w:right w:w="75" w:type="dxa"/>
                  </w:tcMar>
                  <w:hideMark/>
                </w:tcPr>
                <w:p w14:paraId="11555DF5" w14:textId="77777777" w:rsidR="00C60589" w:rsidRPr="00CA6DC8" w:rsidRDefault="00C60589" w:rsidP="00C60589">
                  <w:pPr>
                    <w:spacing w:after="0" w:line="240" w:lineRule="auto"/>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w:t>
                  </w:r>
                </w:p>
              </w:tc>
              <w:tc>
                <w:tcPr>
                  <w:tcW w:w="853" w:type="dxa"/>
                  <w:shd w:val="clear" w:color="auto" w:fill="auto"/>
                  <w:tcMar>
                    <w:top w:w="45" w:type="dxa"/>
                    <w:left w:w="75" w:type="dxa"/>
                    <w:bottom w:w="45" w:type="dxa"/>
                    <w:right w:w="75" w:type="dxa"/>
                  </w:tcMar>
                  <w:hideMark/>
                </w:tcPr>
                <w:p w14:paraId="13024192" w14:textId="77777777" w:rsidR="00C60589" w:rsidRPr="00CA6DC8" w:rsidRDefault="00C60589" w:rsidP="00C60589">
                  <w:pPr>
                    <w:spacing w:after="0" w:line="240" w:lineRule="auto"/>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Рұқсат (хабарлама) атауы</w:t>
                  </w:r>
                </w:p>
              </w:tc>
              <w:tc>
                <w:tcPr>
                  <w:tcW w:w="567" w:type="dxa"/>
                  <w:shd w:val="clear" w:color="auto" w:fill="auto"/>
                  <w:tcMar>
                    <w:top w:w="45" w:type="dxa"/>
                    <w:left w:w="75" w:type="dxa"/>
                    <w:bottom w:w="45" w:type="dxa"/>
                    <w:right w:w="75" w:type="dxa"/>
                  </w:tcMar>
                  <w:hideMark/>
                </w:tcPr>
                <w:p w14:paraId="589A2F0A" w14:textId="77777777" w:rsidR="00C60589" w:rsidRPr="00CA6DC8" w:rsidRDefault="00C60589" w:rsidP="00C60589">
                  <w:pPr>
                    <w:spacing w:after="0" w:line="240" w:lineRule="auto"/>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Қызмет түрі</w:t>
                  </w:r>
                </w:p>
              </w:tc>
              <w:tc>
                <w:tcPr>
                  <w:tcW w:w="709" w:type="dxa"/>
                  <w:shd w:val="clear" w:color="auto" w:fill="auto"/>
                  <w:tcMar>
                    <w:top w:w="45" w:type="dxa"/>
                    <w:left w:w="75" w:type="dxa"/>
                    <w:bottom w:w="45" w:type="dxa"/>
                    <w:right w:w="75" w:type="dxa"/>
                  </w:tcMar>
                  <w:hideMark/>
                </w:tcPr>
                <w:p w14:paraId="2E0B8AE5" w14:textId="77777777" w:rsidR="00C60589" w:rsidRPr="00CA6DC8" w:rsidRDefault="00C60589" w:rsidP="00C60589">
                  <w:pPr>
                    <w:spacing w:after="0" w:line="240" w:lineRule="auto"/>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Ерекше шарттар (санаты)</w:t>
                  </w:r>
                </w:p>
              </w:tc>
              <w:tc>
                <w:tcPr>
                  <w:tcW w:w="850" w:type="dxa"/>
                  <w:shd w:val="clear" w:color="auto" w:fill="auto"/>
                  <w:tcMar>
                    <w:top w:w="45" w:type="dxa"/>
                    <w:left w:w="75" w:type="dxa"/>
                    <w:bottom w:w="45" w:type="dxa"/>
                    <w:right w:w="75" w:type="dxa"/>
                  </w:tcMar>
                  <w:hideMark/>
                </w:tcPr>
                <w:p w14:paraId="0BDC3B20" w14:textId="77777777" w:rsidR="00C60589" w:rsidRPr="00CA6DC8" w:rsidRDefault="00C60589" w:rsidP="00C60589">
                  <w:pPr>
                    <w:spacing w:after="0" w:line="240" w:lineRule="auto"/>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Құжаттың берілген күні мен нөмірі</w:t>
                  </w:r>
                </w:p>
              </w:tc>
              <w:tc>
                <w:tcPr>
                  <w:tcW w:w="1276" w:type="dxa"/>
                  <w:shd w:val="clear" w:color="auto" w:fill="auto"/>
                  <w:tcMar>
                    <w:top w:w="45" w:type="dxa"/>
                    <w:left w:w="75" w:type="dxa"/>
                    <w:bottom w:w="45" w:type="dxa"/>
                    <w:right w:w="75" w:type="dxa"/>
                  </w:tcMar>
                  <w:hideMark/>
                </w:tcPr>
                <w:p w14:paraId="1AD4FC7D" w14:textId="77777777" w:rsidR="00C60589" w:rsidRPr="00CA6DC8" w:rsidRDefault="00C60589" w:rsidP="00C60589">
                  <w:pPr>
                    <w:spacing w:after="0" w:line="240" w:lineRule="auto"/>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Рұқсаттың (лицензияның) электрондық көшірмесі</w:t>
                  </w:r>
                </w:p>
              </w:tc>
            </w:tr>
            <w:tr w:rsidR="00C60589" w:rsidRPr="00CA6DC8" w14:paraId="7897E662" w14:textId="77777777" w:rsidTr="00964B28">
              <w:tc>
                <w:tcPr>
                  <w:tcW w:w="420" w:type="dxa"/>
                  <w:shd w:val="clear" w:color="auto" w:fill="auto"/>
                  <w:tcMar>
                    <w:top w:w="45" w:type="dxa"/>
                    <w:left w:w="75" w:type="dxa"/>
                    <w:bottom w:w="45" w:type="dxa"/>
                    <w:right w:w="75" w:type="dxa"/>
                  </w:tcMar>
                  <w:hideMark/>
                </w:tcPr>
                <w:p w14:paraId="77021C4B" w14:textId="77777777" w:rsidR="00C60589" w:rsidRPr="00CA6DC8" w:rsidRDefault="00C60589" w:rsidP="00C60589">
                  <w:pPr>
                    <w:spacing w:after="0" w:line="240" w:lineRule="auto"/>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1.</w:t>
                  </w:r>
                </w:p>
              </w:tc>
              <w:tc>
                <w:tcPr>
                  <w:tcW w:w="853" w:type="dxa"/>
                  <w:shd w:val="clear" w:color="auto" w:fill="auto"/>
                  <w:tcMar>
                    <w:top w:w="45" w:type="dxa"/>
                    <w:left w:w="75" w:type="dxa"/>
                    <w:bottom w:w="45" w:type="dxa"/>
                    <w:right w:w="75" w:type="dxa"/>
                  </w:tcMar>
                  <w:hideMark/>
                </w:tcPr>
                <w:p w14:paraId="2704591E" w14:textId="77777777" w:rsidR="00C60589" w:rsidRPr="00CA6DC8" w:rsidRDefault="00C60589" w:rsidP="00C60589">
                  <w:pPr>
                    <w:spacing w:after="0" w:line="240" w:lineRule="auto"/>
                    <w:rPr>
                      <w:rFonts w:ascii="Times New Roman" w:eastAsia="Times New Roman" w:hAnsi="Times New Roman" w:cs="Times New Roman"/>
                      <w:color w:val="000000"/>
                      <w:sz w:val="24"/>
                      <w:szCs w:val="24"/>
                      <w:lang w:eastAsia="ru-RU"/>
                    </w:rPr>
                  </w:pPr>
                </w:p>
              </w:tc>
              <w:tc>
                <w:tcPr>
                  <w:tcW w:w="567" w:type="dxa"/>
                  <w:shd w:val="clear" w:color="auto" w:fill="auto"/>
                  <w:tcMar>
                    <w:top w:w="45" w:type="dxa"/>
                    <w:left w:w="75" w:type="dxa"/>
                    <w:bottom w:w="45" w:type="dxa"/>
                    <w:right w:w="75" w:type="dxa"/>
                  </w:tcMar>
                  <w:hideMark/>
                </w:tcPr>
                <w:p w14:paraId="6CDB8EB7" w14:textId="77777777" w:rsidR="00C60589" w:rsidRPr="00CA6DC8" w:rsidRDefault="00C60589" w:rsidP="00C60589">
                  <w:pPr>
                    <w:spacing w:after="0" w:line="240" w:lineRule="auto"/>
                    <w:rPr>
                      <w:rFonts w:ascii="Times New Roman" w:eastAsia="Times New Roman" w:hAnsi="Times New Roman" w:cs="Times New Roman"/>
                      <w:color w:val="000000"/>
                      <w:sz w:val="24"/>
                      <w:szCs w:val="24"/>
                      <w:lang w:eastAsia="ru-RU"/>
                    </w:rPr>
                  </w:pPr>
                </w:p>
              </w:tc>
              <w:tc>
                <w:tcPr>
                  <w:tcW w:w="709" w:type="dxa"/>
                  <w:shd w:val="clear" w:color="auto" w:fill="auto"/>
                  <w:tcMar>
                    <w:top w:w="45" w:type="dxa"/>
                    <w:left w:w="75" w:type="dxa"/>
                    <w:bottom w:w="45" w:type="dxa"/>
                    <w:right w:w="75" w:type="dxa"/>
                  </w:tcMar>
                  <w:hideMark/>
                </w:tcPr>
                <w:p w14:paraId="3DFEF2E0" w14:textId="77777777" w:rsidR="00C60589" w:rsidRPr="00CA6DC8" w:rsidRDefault="00C60589" w:rsidP="00C60589">
                  <w:pPr>
                    <w:spacing w:after="0" w:line="240" w:lineRule="auto"/>
                    <w:rPr>
                      <w:rFonts w:ascii="Times New Roman" w:eastAsia="Times New Roman" w:hAnsi="Times New Roman" w:cs="Times New Roman"/>
                      <w:color w:val="000000"/>
                      <w:sz w:val="24"/>
                      <w:szCs w:val="24"/>
                      <w:lang w:eastAsia="ru-RU"/>
                    </w:rPr>
                  </w:pPr>
                </w:p>
              </w:tc>
              <w:tc>
                <w:tcPr>
                  <w:tcW w:w="850" w:type="dxa"/>
                  <w:shd w:val="clear" w:color="auto" w:fill="auto"/>
                  <w:tcMar>
                    <w:top w:w="45" w:type="dxa"/>
                    <w:left w:w="75" w:type="dxa"/>
                    <w:bottom w:w="45" w:type="dxa"/>
                    <w:right w:w="75" w:type="dxa"/>
                  </w:tcMar>
                  <w:hideMark/>
                </w:tcPr>
                <w:p w14:paraId="78B84088" w14:textId="77777777" w:rsidR="00C60589" w:rsidRPr="00CA6DC8" w:rsidRDefault="00C60589" w:rsidP="00C60589">
                  <w:pPr>
                    <w:spacing w:after="0" w:line="240" w:lineRule="auto"/>
                    <w:rPr>
                      <w:rFonts w:ascii="Times New Roman" w:eastAsia="Times New Roman" w:hAnsi="Times New Roman" w:cs="Times New Roman"/>
                      <w:color w:val="000000"/>
                      <w:sz w:val="24"/>
                      <w:szCs w:val="24"/>
                      <w:lang w:eastAsia="ru-RU"/>
                    </w:rPr>
                  </w:pPr>
                </w:p>
              </w:tc>
              <w:tc>
                <w:tcPr>
                  <w:tcW w:w="1276" w:type="dxa"/>
                  <w:shd w:val="clear" w:color="auto" w:fill="auto"/>
                  <w:tcMar>
                    <w:top w:w="45" w:type="dxa"/>
                    <w:left w:w="75" w:type="dxa"/>
                    <w:bottom w:w="45" w:type="dxa"/>
                    <w:right w:w="75" w:type="dxa"/>
                  </w:tcMar>
                  <w:hideMark/>
                </w:tcPr>
                <w:p w14:paraId="4F909458" w14:textId="77777777" w:rsidR="00C60589" w:rsidRPr="00CA6DC8" w:rsidRDefault="00C60589" w:rsidP="00C60589">
                  <w:pPr>
                    <w:spacing w:after="0" w:line="240" w:lineRule="auto"/>
                    <w:rPr>
                      <w:rFonts w:ascii="Times New Roman" w:eastAsia="Times New Roman" w:hAnsi="Times New Roman" w:cs="Times New Roman"/>
                      <w:color w:val="000000"/>
                      <w:sz w:val="24"/>
                      <w:szCs w:val="24"/>
                      <w:lang w:eastAsia="ru-RU"/>
                    </w:rPr>
                  </w:pPr>
                </w:p>
              </w:tc>
            </w:tr>
          </w:tbl>
          <w:p w14:paraId="766E2573" w14:textId="77777777" w:rsidR="00C60589" w:rsidRPr="00CA6DC8" w:rsidRDefault="00C60589" w:rsidP="00C60589">
            <w:pPr>
              <w:jc w:val="both"/>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Егер тауарды жеткізу тиісті рұқсат алуды, хабарлама жіберуді талап еткен жағдайда осы тармақ толтырылады.</w:t>
            </w:r>
          </w:p>
          <w:p w14:paraId="7A9FA3AF" w14:textId="77777777" w:rsidR="00C60589" w:rsidRPr="00CA6DC8" w:rsidRDefault="00C60589" w:rsidP="00C60589">
            <w:pPr>
              <w:jc w:val="both"/>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2. Республикалық бюджет туралы заңмен тиісті қаржы жылына белгіленген айлық есептік көрсеткіштің алты еселенген мөлшерінен асатын салық берешегінің жоқ екендігі сондай-ақ әлеуетті өнім берушінің қаржылық тұрақтылығы туралы мәліметтерді мемлекеттік кірістер органдары мәліметтерінің негізінде веб-портал автоматты түрде анықтайды.</w:t>
            </w:r>
          </w:p>
          <w:p w14:paraId="59577AF7" w14:textId="77777777" w:rsidR="00C60589" w:rsidRPr="00CA6DC8" w:rsidRDefault="00C60589" w:rsidP="00C60589">
            <w:pPr>
              <w:jc w:val="both"/>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 xml:space="preserve">3. Банкроттық немесе таратылу рәсімі туралы мәліметтер (әлеуетті өнім беруші </w:t>
            </w:r>
            <w:r w:rsidRPr="00CA6DC8">
              <w:rPr>
                <w:rFonts w:ascii="Times New Roman" w:eastAsia="Times New Roman" w:hAnsi="Times New Roman" w:cs="Times New Roman"/>
                <w:color w:val="000000"/>
                <w:spacing w:val="2"/>
                <w:sz w:val="24"/>
                <w:szCs w:val="24"/>
                <w:lang w:eastAsia="ru-RU"/>
              </w:rPr>
              <w:lastRenderedPageBreak/>
              <w:t>банкрот болып табылмайтындығын және тарату рәсіміне жатпайтынын растайды).</w:t>
            </w:r>
          </w:p>
          <w:p w14:paraId="0C154274" w14:textId="77777777" w:rsidR="00C60589" w:rsidRPr="00CA6DC8" w:rsidRDefault="00C60589" w:rsidP="00C60589">
            <w:pPr>
              <w:jc w:val="both"/>
              <w:textAlignment w:val="baseline"/>
              <w:rPr>
                <w:rFonts w:ascii="Times New Roman" w:eastAsia="Calibri" w:hAnsi="Times New Roman" w:cs="Times New Roman"/>
                <w:spacing w:val="2"/>
                <w:sz w:val="24"/>
                <w:szCs w:val="24"/>
              </w:rPr>
            </w:pPr>
            <w:r w:rsidRPr="00CA6DC8">
              <w:rPr>
                <w:rFonts w:ascii="Times New Roman" w:eastAsia="Times New Roman" w:hAnsi="Times New Roman" w:cs="Times New Roman"/>
                <w:color w:val="000000"/>
                <w:spacing w:val="2"/>
                <w:sz w:val="24"/>
                <w:szCs w:val="24"/>
                <w:lang w:eastAsia="ru-RU"/>
              </w:rPr>
              <w:t>4. Растаушы құжаттардың электрондық көшірмелерін қоса бере отырып, тауарларды беру үшін қажетті талап етілетін материалдық ресурстардың болуы туралы мәліметтер.</w:t>
            </w:r>
          </w:p>
          <w:tbl>
            <w:tblPr>
              <w:tblW w:w="4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1"/>
              <w:gridCol w:w="994"/>
              <w:gridCol w:w="1985"/>
              <w:gridCol w:w="1275"/>
            </w:tblGrid>
            <w:tr w:rsidR="00C60589" w:rsidRPr="00CA6DC8" w14:paraId="47CE13AB" w14:textId="77777777" w:rsidTr="00964B28">
              <w:tc>
                <w:tcPr>
                  <w:tcW w:w="421" w:type="dxa"/>
                  <w:shd w:val="clear" w:color="auto" w:fill="auto"/>
                  <w:tcMar>
                    <w:top w:w="45" w:type="dxa"/>
                    <w:left w:w="75" w:type="dxa"/>
                    <w:bottom w:w="45" w:type="dxa"/>
                    <w:right w:w="75" w:type="dxa"/>
                  </w:tcMar>
                  <w:hideMark/>
                </w:tcPr>
                <w:p w14:paraId="26A3251F" w14:textId="77777777" w:rsidR="00C60589" w:rsidRPr="00CA6DC8" w:rsidRDefault="00C60589" w:rsidP="00C60589">
                  <w:pPr>
                    <w:spacing w:after="0" w:line="240" w:lineRule="auto"/>
                    <w:jc w:val="center"/>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w:t>
                  </w:r>
                </w:p>
              </w:tc>
              <w:tc>
                <w:tcPr>
                  <w:tcW w:w="994" w:type="dxa"/>
                  <w:shd w:val="clear" w:color="auto" w:fill="auto"/>
                  <w:tcMar>
                    <w:top w:w="45" w:type="dxa"/>
                    <w:left w:w="75" w:type="dxa"/>
                    <w:bottom w:w="45" w:type="dxa"/>
                    <w:right w:w="75" w:type="dxa"/>
                  </w:tcMar>
                  <w:hideMark/>
                </w:tcPr>
                <w:p w14:paraId="5BD3ECF4" w14:textId="06D5C92F" w:rsidR="00C60589" w:rsidRPr="00CA6DC8" w:rsidRDefault="00964B28" w:rsidP="00C60589">
                  <w:pPr>
                    <w:spacing w:after="0" w:line="240" w:lineRule="auto"/>
                    <w:jc w:val="center"/>
                    <w:textAlignment w:val="baseline"/>
                    <w:rPr>
                      <w:rFonts w:ascii="Times New Roman" w:eastAsia="Calibri" w:hAnsi="Times New Roman" w:cs="Times New Roman"/>
                      <w:spacing w:val="2"/>
                      <w:sz w:val="24"/>
                      <w:szCs w:val="24"/>
                    </w:rPr>
                  </w:pPr>
                  <w:r>
                    <w:rPr>
                      <w:rFonts w:ascii="Times New Roman" w:eastAsia="Calibri" w:hAnsi="Times New Roman" w:cs="Times New Roman"/>
                      <w:spacing w:val="2"/>
                      <w:sz w:val="24"/>
                      <w:szCs w:val="24"/>
                    </w:rPr>
                    <w:t>Материалды</w:t>
                  </w:r>
                  <w:r>
                    <w:rPr>
                      <w:rFonts w:ascii="Times New Roman" w:eastAsia="Calibri" w:hAnsi="Times New Roman" w:cs="Times New Roman"/>
                      <w:spacing w:val="2"/>
                      <w:sz w:val="24"/>
                      <w:szCs w:val="24"/>
                      <w:lang w:val="kk-KZ"/>
                    </w:rPr>
                    <w:t>қ ресурстардың атауы</w:t>
                  </w:r>
                </w:p>
              </w:tc>
              <w:tc>
                <w:tcPr>
                  <w:tcW w:w="1985" w:type="dxa"/>
                  <w:shd w:val="clear" w:color="auto" w:fill="auto"/>
                  <w:tcMar>
                    <w:top w:w="45" w:type="dxa"/>
                    <w:left w:w="75" w:type="dxa"/>
                    <w:bottom w:w="45" w:type="dxa"/>
                    <w:right w:w="75" w:type="dxa"/>
                  </w:tcMar>
                  <w:hideMark/>
                </w:tcPr>
                <w:p w14:paraId="6C362C8C" w14:textId="504C3BAB" w:rsidR="00C60589" w:rsidRPr="00CA6DC8" w:rsidRDefault="00964B28" w:rsidP="00C60589">
                  <w:pPr>
                    <w:spacing w:after="0" w:line="240" w:lineRule="auto"/>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lang w:val="kk-KZ"/>
                    </w:rPr>
                    <w:t xml:space="preserve">Растайтын құжаттың атауы, күні мен нөмірі </w:t>
                  </w:r>
                </w:p>
              </w:tc>
              <w:tc>
                <w:tcPr>
                  <w:tcW w:w="1275" w:type="dxa"/>
                </w:tcPr>
                <w:p w14:paraId="7557E3E1" w14:textId="3CA86BF6" w:rsidR="00C60589" w:rsidRPr="00CA6DC8" w:rsidRDefault="00964B28" w:rsidP="00C60589">
                  <w:pPr>
                    <w:spacing w:after="0" w:line="240" w:lineRule="auto"/>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lang w:val="kk-KZ"/>
                    </w:rPr>
                    <w:t>Растайтын құжаттардың э</w:t>
                  </w:r>
                  <w:r w:rsidR="00C60589" w:rsidRPr="00CA6DC8">
                    <w:rPr>
                      <w:rFonts w:ascii="Times New Roman" w:eastAsia="Calibri" w:hAnsi="Times New Roman" w:cs="Times New Roman"/>
                      <w:color w:val="000000"/>
                      <w:sz w:val="24"/>
                      <w:szCs w:val="24"/>
                    </w:rPr>
                    <w:t>лектрон</w:t>
                  </w:r>
                  <w:r>
                    <w:rPr>
                      <w:rFonts w:ascii="Times New Roman" w:eastAsia="Calibri" w:hAnsi="Times New Roman" w:cs="Times New Roman"/>
                      <w:color w:val="000000"/>
                      <w:sz w:val="24"/>
                      <w:szCs w:val="24"/>
                      <w:lang w:val="kk-KZ"/>
                    </w:rPr>
                    <w:t xml:space="preserve">дық көшірмесі </w:t>
                  </w:r>
                  <w:r w:rsidR="00C60589" w:rsidRPr="00CA6DC8">
                    <w:rPr>
                      <w:rFonts w:ascii="Times New Roman" w:eastAsia="Calibri" w:hAnsi="Times New Roman" w:cs="Times New Roman"/>
                      <w:color w:val="000000"/>
                      <w:sz w:val="24"/>
                      <w:szCs w:val="24"/>
                    </w:rPr>
                    <w:t>(с</w:t>
                  </w:r>
                  <w:r>
                    <w:rPr>
                      <w:rFonts w:ascii="Times New Roman" w:eastAsia="Calibri" w:hAnsi="Times New Roman" w:cs="Times New Roman"/>
                      <w:color w:val="000000"/>
                      <w:sz w:val="24"/>
                      <w:szCs w:val="24"/>
                      <w:lang w:val="kk-KZ"/>
                    </w:rPr>
                    <w:t>ілтеме</w:t>
                  </w:r>
                  <w:r w:rsidR="00C60589" w:rsidRPr="00CA6DC8">
                    <w:rPr>
                      <w:rFonts w:ascii="Times New Roman" w:eastAsia="Calibri" w:hAnsi="Times New Roman" w:cs="Times New Roman"/>
                      <w:color w:val="000000"/>
                      <w:sz w:val="24"/>
                      <w:szCs w:val="24"/>
                    </w:rPr>
                    <w:t>)</w:t>
                  </w:r>
                </w:p>
              </w:tc>
            </w:tr>
            <w:tr w:rsidR="00C60589" w:rsidRPr="00CA6DC8" w14:paraId="6FBE1B8A" w14:textId="77777777" w:rsidTr="00964B28">
              <w:tc>
                <w:tcPr>
                  <w:tcW w:w="421" w:type="dxa"/>
                  <w:shd w:val="clear" w:color="auto" w:fill="auto"/>
                  <w:tcMar>
                    <w:top w:w="45" w:type="dxa"/>
                    <w:left w:w="75" w:type="dxa"/>
                    <w:bottom w:w="45" w:type="dxa"/>
                    <w:right w:w="75" w:type="dxa"/>
                  </w:tcMar>
                  <w:hideMark/>
                </w:tcPr>
                <w:p w14:paraId="47D5545F" w14:textId="77777777" w:rsidR="00C60589" w:rsidRPr="00CA6DC8" w:rsidRDefault="00C60589" w:rsidP="00C60589">
                  <w:pPr>
                    <w:spacing w:after="0" w:line="240" w:lineRule="auto"/>
                    <w:jc w:val="center"/>
                    <w:textAlignment w:val="baseline"/>
                    <w:rPr>
                      <w:rFonts w:ascii="Times New Roman" w:eastAsia="Calibri" w:hAnsi="Times New Roman" w:cs="Times New Roman"/>
                      <w:spacing w:val="2"/>
                      <w:sz w:val="24"/>
                      <w:szCs w:val="24"/>
                    </w:rPr>
                  </w:pPr>
                </w:p>
              </w:tc>
              <w:tc>
                <w:tcPr>
                  <w:tcW w:w="994" w:type="dxa"/>
                  <w:shd w:val="clear" w:color="auto" w:fill="auto"/>
                  <w:tcMar>
                    <w:top w:w="45" w:type="dxa"/>
                    <w:left w:w="75" w:type="dxa"/>
                    <w:bottom w:w="45" w:type="dxa"/>
                    <w:right w:w="75" w:type="dxa"/>
                  </w:tcMar>
                  <w:hideMark/>
                </w:tcPr>
                <w:p w14:paraId="5E12A4C4" w14:textId="77777777" w:rsidR="00C60589" w:rsidRPr="00CA6DC8" w:rsidRDefault="00C60589" w:rsidP="00C60589">
                  <w:pPr>
                    <w:spacing w:after="0" w:line="240" w:lineRule="auto"/>
                    <w:jc w:val="both"/>
                    <w:rPr>
                      <w:rFonts w:ascii="Times New Roman" w:eastAsia="Calibri" w:hAnsi="Times New Roman" w:cs="Times New Roman"/>
                      <w:color w:val="000000"/>
                      <w:spacing w:val="2"/>
                      <w:sz w:val="24"/>
                      <w:szCs w:val="24"/>
                    </w:rPr>
                  </w:pPr>
                </w:p>
              </w:tc>
              <w:tc>
                <w:tcPr>
                  <w:tcW w:w="1985" w:type="dxa"/>
                  <w:shd w:val="clear" w:color="auto" w:fill="auto"/>
                  <w:tcMar>
                    <w:top w:w="45" w:type="dxa"/>
                    <w:left w:w="75" w:type="dxa"/>
                    <w:bottom w:w="45" w:type="dxa"/>
                    <w:right w:w="75" w:type="dxa"/>
                  </w:tcMar>
                  <w:hideMark/>
                </w:tcPr>
                <w:p w14:paraId="0C47CE65" w14:textId="77777777" w:rsidR="00C60589" w:rsidRPr="00CA6DC8" w:rsidRDefault="00C60589" w:rsidP="00C60589">
                  <w:pPr>
                    <w:spacing w:after="0" w:line="240" w:lineRule="auto"/>
                    <w:jc w:val="both"/>
                    <w:rPr>
                      <w:rFonts w:ascii="Times New Roman" w:eastAsia="Times New Roman" w:hAnsi="Times New Roman" w:cs="Times New Roman"/>
                      <w:spacing w:val="2"/>
                      <w:sz w:val="24"/>
                      <w:szCs w:val="24"/>
                      <w:lang w:eastAsia="ru-RU"/>
                    </w:rPr>
                  </w:pPr>
                </w:p>
              </w:tc>
              <w:tc>
                <w:tcPr>
                  <w:tcW w:w="1275" w:type="dxa"/>
                </w:tcPr>
                <w:p w14:paraId="39C5AE57" w14:textId="77777777" w:rsidR="00C60589" w:rsidRPr="00CA6DC8" w:rsidRDefault="00C60589" w:rsidP="00C60589">
                  <w:pPr>
                    <w:spacing w:after="0" w:line="240" w:lineRule="auto"/>
                    <w:jc w:val="both"/>
                    <w:rPr>
                      <w:rFonts w:ascii="Times New Roman" w:eastAsia="Times New Roman" w:hAnsi="Times New Roman" w:cs="Times New Roman"/>
                      <w:spacing w:val="2"/>
                      <w:sz w:val="24"/>
                      <w:szCs w:val="24"/>
                      <w:lang w:eastAsia="ru-RU"/>
                    </w:rPr>
                  </w:pPr>
                </w:p>
              </w:tc>
            </w:tr>
          </w:tbl>
          <w:p w14:paraId="6B337876" w14:textId="77777777" w:rsidR="00C60589" w:rsidRPr="00CA6DC8" w:rsidRDefault="00C60589" w:rsidP="00C60589">
            <w:pPr>
              <w:jc w:val="both"/>
              <w:textAlignment w:val="baseline"/>
              <w:rPr>
                <w:rFonts w:ascii="Times New Roman" w:eastAsia="Calibri" w:hAnsi="Times New Roman" w:cs="Times New Roman"/>
                <w:spacing w:val="2"/>
                <w:sz w:val="24"/>
                <w:szCs w:val="24"/>
              </w:rPr>
            </w:pPr>
            <w:bookmarkStart w:id="8" w:name="z3061"/>
            <w:bookmarkEnd w:id="8"/>
            <w:r w:rsidRPr="00CA6DC8">
              <w:rPr>
                <w:rFonts w:ascii="Times New Roman" w:eastAsia="Calibri" w:hAnsi="Times New Roman" w:cs="Times New Roman"/>
                <w:spacing w:val="2"/>
                <w:sz w:val="24"/>
                <w:szCs w:val="24"/>
              </w:rPr>
              <w:t>5. Растаушы құжаттардың электрондық көшірмелерін қоса бере отырып, тауарды жеткізу, жұмысты орындау, қызметті көрсету үшін қажетті талап етілетін еңбек ресурстарының болуы туралы мәліметтер</w:t>
            </w:r>
          </w:p>
          <w:tbl>
            <w:tblPr>
              <w:tblW w:w="4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18"/>
              <w:gridCol w:w="855"/>
              <w:gridCol w:w="1134"/>
              <w:gridCol w:w="1134"/>
              <w:gridCol w:w="1134"/>
            </w:tblGrid>
            <w:tr w:rsidR="00C60589" w:rsidRPr="000D2A3A" w14:paraId="7686B8C8" w14:textId="77777777" w:rsidTr="00964B28">
              <w:tc>
                <w:tcPr>
                  <w:tcW w:w="418" w:type="dxa"/>
                  <w:shd w:val="clear" w:color="auto" w:fill="auto"/>
                  <w:tcMar>
                    <w:top w:w="45" w:type="dxa"/>
                    <w:left w:w="75" w:type="dxa"/>
                    <w:bottom w:w="45" w:type="dxa"/>
                    <w:right w:w="75" w:type="dxa"/>
                  </w:tcMar>
                  <w:hideMark/>
                </w:tcPr>
                <w:p w14:paraId="30A14679" w14:textId="77777777" w:rsidR="00C60589" w:rsidRPr="00CA6DC8" w:rsidRDefault="00C60589" w:rsidP="00C60589">
                  <w:pPr>
                    <w:spacing w:after="0" w:line="240" w:lineRule="auto"/>
                    <w:jc w:val="both"/>
                    <w:rPr>
                      <w:rFonts w:ascii="Times New Roman" w:eastAsia="Calibri" w:hAnsi="Times New Roman" w:cs="Times New Roman"/>
                      <w:color w:val="000000"/>
                      <w:sz w:val="24"/>
                      <w:szCs w:val="24"/>
                    </w:rPr>
                  </w:pPr>
                  <w:r w:rsidRPr="00CA6DC8">
                    <w:rPr>
                      <w:rFonts w:ascii="Times New Roman" w:eastAsia="Calibri" w:hAnsi="Times New Roman" w:cs="Times New Roman"/>
                      <w:color w:val="000000"/>
                      <w:sz w:val="24"/>
                      <w:szCs w:val="24"/>
                    </w:rPr>
                    <w:t>№</w:t>
                  </w:r>
                </w:p>
              </w:tc>
              <w:tc>
                <w:tcPr>
                  <w:tcW w:w="855" w:type="dxa"/>
                  <w:shd w:val="clear" w:color="auto" w:fill="auto"/>
                  <w:tcMar>
                    <w:top w:w="45" w:type="dxa"/>
                    <w:left w:w="75" w:type="dxa"/>
                    <w:bottom w:w="45" w:type="dxa"/>
                    <w:right w:w="75" w:type="dxa"/>
                  </w:tcMar>
                  <w:hideMark/>
                </w:tcPr>
                <w:p w14:paraId="36195052" w14:textId="77777777" w:rsidR="00C60589" w:rsidRPr="00CA6DC8" w:rsidRDefault="00C60589" w:rsidP="00C60589">
                  <w:pPr>
                    <w:spacing w:after="0" w:line="240" w:lineRule="auto"/>
                    <w:jc w:val="center"/>
                    <w:rPr>
                      <w:rFonts w:ascii="Times New Roman" w:eastAsia="Calibri" w:hAnsi="Times New Roman" w:cs="Times New Roman"/>
                      <w:color w:val="000000"/>
                      <w:sz w:val="24"/>
                      <w:szCs w:val="24"/>
                    </w:rPr>
                  </w:pPr>
                  <w:r w:rsidRPr="00CA6DC8">
                    <w:rPr>
                      <w:rFonts w:ascii="Times New Roman" w:eastAsia="Calibri" w:hAnsi="Times New Roman" w:cs="Times New Roman"/>
                      <w:color w:val="000000"/>
                      <w:sz w:val="24"/>
                      <w:szCs w:val="24"/>
                    </w:rPr>
                    <w:t>Мамандық (біліктілік) атауы)</w:t>
                  </w:r>
                </w:p>
              </w:tc>
              <w:tc>
                <w:tcPr>
                  <w:tcW w:w="1134" w:type="dxa"/>
                  <w:shd w:val="clear" w:color="auto" w:fill="auto"/>
                  <w:tcMar>
                    <w:top w:w="45" w:type="dxa"/>
                    <w:left w:w="75" w:type="dxa"/>
                    <w:bottom w:w="45" w:type="dxa"/>
                    <w:right w:w="75" w:type="dxa"/>
                  </w:tcMar>
                  <w:hideMark/>
                </w:tcPr>
                <w:p w14:paraId="042B34C2" w14:textId="77777777" w:rsidR="00C60589" w:rsidRPr="00CA6DC8" w:rsidRDefault="00C60589" w:rsidP="00C60589">
                  <w:pPr>
                    <w:spacing w:after="0" w:line="240" w:lineRule="auto"/>
                    <w:jc w:val="center"/>
                    <w:rPr>
                      <w:rFonts w:ascii="Times New Roman" w:eastAsia="Calibri" w:hAnsi="Times New Roman" w:cs="Times New Roman"/>
                      <w:color w:val="000000"/>
                      <w:sz w:val="24"/>
                      <w:szCs w:val="24"/>
                    </w:rPr>
                  </w:pPr>
                  <w:r w:rsidRPr="00CA6DC8">
                    <w:rPr>
                      <w:rFonts w:ascii="Times New Roman" w:eastAsia="Calibri" w:hAnsi="Times New Roman" w:cs="Times New Roman"/>
                      <w:color w:val="000000"/>
                      <w:sz w:val="24"/>
                      <w:szCs w:val="24"/>
                    </w:rPr>
                    <w:t>Қызметкерлердің Т.А.Ә.</w:t>
                  </w:r>
                </w:p>
              </w:tc>
              <w:tc>
                <w:tcPr>
                  <w:tcW w:w="1134" w:type="dxa"/>
                  <w:shd w:val="clear" w:color="auto" w:fill="auto"/>
                  <w:tcMar>
                    <w:top w:w="45" w:type="dxa"/>
                    <w:left w:w="75" w:type="dxa"/>
                    <w:bottom w:w="45" w:type="dxa"/>
                    <w:right w:w="75" w:type="dxa"/>
                  </w:tcMar>
                  <w:hideMark/>
                </w:tcPr>
                <w:p w14:paraId="08939739" w14:textId="77777777" w:rsidR="00C60589" w:rsidRPr="00CA6DC8" w:rsidRDefault="00C60589" w:rsidP="00C60589">
                  <w:pPr>
                    <w:spacing w:after="0" w:line="240" w:lineRule="auto"/>
                    <w:jc w:val="center"/>
                    <w:rPr>
                      <w:rFonts w:ascii="Times New Roman" w:eastAsia="Calibri" w:hAnsi="Times New Roman" w:cs="Times New Roman"/>
                      <w:color w:val="000000"/>
                      <w:sz w:val="24"/>
                      <w:szCs w:val="24"/>
                      <w:lang w:val="kk-KZ"/>
                    </w:rPr>
                  </w:pPr>
                  <w:r w:rsidRPr="00CA6DC8">
                    <w:rPr>
                      <w:rFonts w:ascii="Times New Roman" w:eastAsia="Calibri" w:hAnsi="Times New Roman" w:cs="Times New Roman"/>
                      <w:color w:val="000000"/>
                      <w:sz w:val="24"/>
                      <w:szCs w:val="24"/>
                    </w:rPr>
                    <w:t>Біліктілігі туралы құжат</w:t>
                  </w:r>
                  <w:r w:rsidRPr="00CA6DC8">
                    <w:rPr>
                      <w:rFonts w:ascii="Times New Roman" w:eastAsia="Calibri" w:hAnsi="Times New Roman" w:cs="Times New Roman"/>
                      <w:color w:val="000000"/>
                      <w:sz w:val="24"/>
                      <w:szCs w:val="24"/>
                      <w:lang w:val="kk-KZ"/>
                    </w:rPr>
                    <w:t>тың</w:t>
                  </w:r>
                  <w:r w:rsidRPr="00CA6DC8">
                    <w:rPr>
                      <w:rFonts w:ascii="Times New Roman" w:eastAsia="Calibri" w:hAnsi="Times New Roman" w:cs="Times New Roman"/>
                      <w:sz w:val="24"/>
                      <w:szCs w:val="24"/>
                    </w:rPr>
                    <w:t xml:space="preserve"> </w:t>
                  </w:r>
                  <w:r w:rsidRPr="00CA6DC8">
                    <w:rPr>
                      <w:rFonts w:ascii="Times New Roman" w:eastAsia="Calibri" w:hAnsi="Times New Roman" w:cs="Times New Roman"/>
                      <w:color w:val="000000"/>
                      <w:sz w:val="24"/>
                      <w:szCs w:val="24"/>
                      <w:lang w:val="kk-KZ"/>
                    </w:rPr>
                    <w:t>нөмірі мен берілген күнін</w:t>
                  </w:r>
                </w:p>
              </w:tc>
              <w:tc>
                <w:tcPr>
                  <w:tcW w:w="1134" w:type="dxa"/>
                  <w:shd w:val="clear" w:color="auto" w:fill="auto"/>
                  <w:tcMar>
                    <w:top w:w="45" w:type="dxa"/>
                    <w:left w:w="75" w:type="dxa"/>
                    <w:bottom w:w="45" w:type="dxa"/>
                    <w:right w:w="75" w:type="dxa"/>
                  </w:tcMar>
                  <w:hideMark/>
                </w:tcPr>
                <w:p w14:paraId="211D27A5" w14:textId="77777777" w:rsidR="00C60589" w:rsidRPr="00CA6DC8" w:rsidRDefault="00C60589" w:rsidP="00C60589">
                  <w:pPr>
                    <w:spacing w:after="0" w:line="240" w:lineRule="auto"/>
                    <w:jc w:val="center"/>
                    <w:rPr>
                      <w:rFonts w:ascii="Times New Roman" w:eastAsia="Calibri" w:hAnsi="Times New Roman" w:cs="Times New Roman"/>
                      <w:color w:val="000000"/>
                      <w:sz w:val="24"/>
                      <w:szCs w:val="24"/>
                      <w:lang w:val="kk-KZ"/>
                    </w:rPr>
                  </w:pPr>
                  <w:r w:rsidRPr="00CA6DC8">
                    <w:rPr>
                      <w:rFonts w:ascii="Times New Roman" w:eastAsia="Calibri" w:hAnsi="Times New Roman" w:cs="Times New Roman"/>
                      <w:color w:val="000000"/>
                      <w:sz w:val="24"/>
                      <w:szCs w:val="24"/>
                      <w:lang w:val="kk-KZ"/>
                    </w:rPr>
                    <w:t>Растайтын құжаттардың электрондық көшірмесі (сілтеме)</w:t>
                  </w:r>
                </w:p>
              </w:tc>
            </w:tr>
            <w:tr w:rsidR="00C60589" w:rsidRPr="000D2A3A" w14:paraId="4EABE329" w14:textId="77777777" w:rsidTr="00964B28">
              <w:tc>
                <w:tcPr>
                  <w:tcW w:w="418" w:type="dxa"/>
                  <w:shd w:val="clear" w:color="auto" w:fill="auto"/>
                  <w:tcMar>
                    <w:top w:w="45" w:type="dxa"/>
                    <w:left w:w="75" w:type="dxa"/>
                    <w:bottom w:w="45" w:type="dxa"/>
                    <w:right w:w="75" w:type="dxa"/>
                  </w:tcMar>
                  <w:hideMark/>
                </w:tcPr>
                <w:p w14:paraId="296BDAAD" w14:textId="77777777" w:rsidR="00C60589" w:rsidRPr="00CA6DC8" w:rsidRDefault="00C60589" w:rsidP="00C60589">
                  <w:pPr>
                    <w:spacing w:after="0" w:line="240" w:lineRule="auto"/>
                    <w:jc w:val="both"/>
                    <w:rPr>
                      <w:rFonts w:ascii="Times New Roman" w:eastAsia="Calibri" w:hAnsi="Times New Roman" w:cs="Times New Roman"/>
                      <w:color w:val="000000"/>
                      <w:sz w:val="24"/>
                      <w:szCs w:val="24"/>
                      <w:lang w:val="kk-KZ"/>
                    </w:rPr>
                  </w:pPr>
                  <w:r w:rsidRPr="00CA6DC8">
                    <w:rPr>
                      <w:rFonts w:ascii="Times New Roman" w:eastAsia="Calibri" w:hAnsi="Times New Roman" w:cs="Times New Roman"/>
                      <w:color w:val="000000"/>
                      <w:sz w:val="24"/>
                      <w:szCs w:val="24"/>
                      <w:lang w:val="kk-KZ"/>
                    </w:rPr>
                    <w:t>1</w:t>
                  </w:r>
                </w:p>
              </w:tc>
              <w:tc>
                <w:tcPr>
                  <w:tcW w:w="855" w:type="dxa"/>
                  <w:shd w:val="clear" w:color="auto" w:fill="auto"/>
                  <w:tcMar>
                    <w:top w:w="45" w:type="dxa"/>
                    <w:left w:w="75" w:type="dxa"/>
                    <w:bottom w:w="45" w:type="dxa"/>
                    <w:right w:w="75" w:type="dxa"/>
                  </w:tcMar>
                  <w:hideMark/>
                </w:tcPr>
                <w:p w14:paraId="29B0E8CE" w14:textId="77777777" w:rsidR="00C60589" w:rsidRPr="00CA6DC8" w:rsidRDefault="00C60589" w:rsidP="00C60589">
                  <w:pPr>
                    <w:spacing w:after="0" w:line="240" w:lineRule="auto"/>
                    <w:jc w:val="both"/>
                    <w:rPr>
                      <w:rFonts w:ascii="Times New Roman" w:eastAsia="Calibri" w:hAnsi="Times New Roman" w:cs="Times New Roman"/>
                      <w:color w:val="000000"/>
                      <w:sz w:val="24"/>
                      <w:szCs w:val="24"/>
                      <w:lang w:val="kk-KZ"/>
                    </w:rPr>
                  </w:pPr>
                </w:p>
              </w:tc>
              <w:tc>
                <w:tcPr>
                  <w:tcW w:w="1134" w:type="dxa"/>
                  <w:shd w:val="clear" w:color="auto" w:fill="auto"/>
                  <w:tcMar>
                    <w:top w:w="45" w:type="dxa"/>
                    <w:left w:w="75" w:type="dxa"/>
                    <w:bottom w:w="45" w:type="dxa"/>
                    <w:right w:w="75" w:type="dxa"/>
                  </w:tcMar>
                  <w:hideMark/>
                </w:tcPr>
                <w:p w14:paraId="02DFE508" w14:textId="77777777" w:rsidR="00C60589" w:rsidRPr="00CA6DC8" w:rsidRDefault="00C60589" w:rsidP="00C60589">
                  <w:pPr>
                    <w:spacing w:after="0" w:line="240" w:lineRule="auto"/>
                    <w:jc w:val="both"/>
                    <w:rPr>
                      <w:rFonts w:ascii="Times New Roman" w:eastAsia="Calibri" w:hAnsi="Times New Roman" w:cs="Times New Roman"/>
                      <w:color w:val="000000"/>
                      <w:sz w:val="24"/>
                      <w:szCs w:val="24"/>
                      <w:lang w:val="kk-KZ"/>
                    </w:rPr>
                  </w:pPr>
                </w:p>
              </w:tc>
              <w:tc>
                <w:tcPr>
                  <w:tcW w:w="1134" w:type="dxa"/>
                  <w:shd w:val="clear" w:color="auto" w:fill="auto"/>
                  <w:tcMar>
                    <w:top w:w="45" w:type="dxa"/>
                    <w:left w:w="75" w:type="dxa"/>
                    <w:bottom w:w="45" w:type="dxa"/>
                    <w:right w:w="75" w:type="dxa"/>
                  </w:tcMar>
                  <w:hideMark/>
                </w:tcPr>
                <w:p w14:paraId="62620E3D" w14:textId="77777777" w:rsidR="00C60589" w:rsidRPr="00CA6DC8" w:rsidRDefault="00C60589" w:rsidP="00C60589">
                  <w:pPr>
                    <w:spacing w:after="0" w:line="240" w:lineRule="auto"/>
                    <w:jc w:val="both"/>
                    <w:rPr>
                      <w:rFonts w:ascii="Times New Roman" w:eastAsia="Calibri" w:hAnsi="Times New Roman" w:cs="Times New Roman"/>
                      <w:color w:val="000000"/>
                      <w:sz w:val="24"/>
                      <w:szCs w:val="24"/>
                      <w:lang w:val="kk-KZ"/>
                    </w:rPr>
                  </w:pPr>
                </w:p>
              </w:tc>
              <w:tc>
                <w:tcPr>
                  <w:tcW w:w="1134" w:type="dxa"/>
                  <w:shd w:val="clear" w:color="auto" w:fill="auto"/>
                  <w:tcMar>
                    <w:top w:w="45" w:type="dxa"/>
                    <w:left w:w="75" w:type="dxa"/>
                    <w:bottom w:w="45" w:type="dxa"/>
                    <w:right w:w="75" w:type="dxa"/>
                  </w:tcMar>
                  <w:hideMark/>
                </w:tcPr>
                <w:p w14:paraId="66C92C0D" w14:textId="77777777" w:rsidR="00C60589" w:rsidRPr="00CA6DC8" w:rsidRDefault="00C60589" w:rsidP="00C60589">
                  <w:pPr>
                    <w:spacing w:after="0" w:line="240" w:lineRule="auto"/>
                    <w:jc w:val="both"/>
                    <w:rPr>
                      <w:rFonts w:ascii="Times New Roman" w:eastAsia="Calibri" w:hAnsi="Times New Roman" w:cs="Times New Roman"/>
                      <w:color w:val="000000"/>
                      <w:sz w:val="24"/>
                      <w:szCs w:val="24"/>
                      <w:lang w:val="kk-KZ"/>
                    </w:rPr>
                  </w:pPr>
                </w:p>
              </w:tc>
            </w:tr>
          </w:tbl>
          <w:p w14:paraId="33368013" w14:textId="77777777" w:rsidR="00C60589" w:rsidRPr="00CA6DC8" w:rsidRDefault="00C60589" w:rsidP="00C60589">
            <w:pPr>
              <w:shd w:val="clear" w:color="auto" w:fill="FFFFFF"/>
              <w:jc w:val="both"/>
              <w:textAlignment w:val="baseline"/>
              <w:rPr>
                <w:rFonts w:ascii="Times New Roman" w:eastAsia="Times New Roman" w:hAnsi="Times New Roman" w:cs="Times New Roman"/>
                <w:color w:val="000000"/>
                <w:spacing w:val="2"/>
                <w:sz w:val="24"/>
                <w:szCs w:val="24"/>
                <w:lang w:val="kk-KZ" w:eastAsia="ru-RU"/>
              </w:rPr>
            </w:pPr>
            <w:bookmarkStart w:id="9" w:name="z3062"/>
            <w:bookmarkEnd w:id="9"/>
            <w:r w:rsidRPr="00CA6DC8">
              <w:rPr>
                <w:rFonts w:ascii="Times New Roman" w:eastAsia="Times New Roman" w:hAnsi="Times New Roman" w:cs="Times New Roman"/>
                <w:color w:val="000000"/>
                <w:spacing w:val="2"/>
                <w:sz w:val="24"/>
                <w:szCs w:val="24"/>
                <w:lang w:val="kk-KZ" w:eastAsia="ru-RU"/>
              </w:rPr>
              <w:t>6. Сатып алынатын тауарлардың, жұмыстардың, көрсетілетін қызметтердің мәніне сәйкес келетін жұмыс тәжірибесінің болуы.</w:t>
            </w:r>
          </w:p>
          <w:tbl>
            <w:tblPr>
              <w:tblW w:w="4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549"/>
              <w:gridCol w:w="2126"/>
            </w:tblGrid>
            <w:tr w:rsidR="00C60589" w:rsidRPr="00CA6DC8" w14:paraId="034FA442" w14:textId="77777777" w:rsidTr="00964B28">
              <w:trPr>
                <w:trHeight w:val="307"/>
              </w:trPr>
              <w:tc>
                <w:tcPr>
                  <w:tcW w:w="2549" w:type="dxa"/>
                  <w:shd w:val="clear" w:color="auto" w:fill="auto"/>
                  <w:tcMar>
                    <w:top w:w="45" w:type="dxa"/>
                    <w:left w:w="75" w:type="dxa"/>
                    <w:bottom w:w="45" w:type="dxa"/>
                    <w:right w:w="75" w:type="dxa"/>
                  </w:tcMar>
                  <w:hideMark/>
                </w:tcPr>
                <w:p w14:paraId="4CDC2D1F" w14:textId="77777777" w:rsidR="00C60589" w:rsidRPr="00CA6DC8" w:rsidRDefault="00C60589" w:rsidP="00C60589">
                  <w:pPr>
                    <w:spacing w:after="0" w:line="240" w:lineRule="auto"/>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 xml:space="preserve">Жұмыс тәжірибесінің </w:t>
                  </w:r>
                  <w:r w:rsidRPr="00CA6DC8">
                    <w:rPr>
                      <w:rFonts w:ascii="Times New Roman" w:eastAsia="Times New Roman" w:hAnsi="Times New Roman" w:cs="Times New Roman"/>
                      <w:color w:val="000000"/>
                      <w:spacing w:val="2"/>
                      <w:sz w:val="24"/>
                      <w:szCs w:val="24"/>
                      <w:lang w:eastAsia="ru-RU"/>
                    </w:rPr>
                    <w:lastRenderedPageBreak/>
                    <w:t>болуы</w:t>
                  </w:r>
                </w:p>
              </w:tc>
              <w:tc>
                <w:tcPr>
                  <w:tcW w:w="2126" w:type="dxa"/>
                  <w:shd w:val="clear" w:color="auto" w:fill="auto"/>
                  <w:tcMar>
                    <w:top w:w="45" w:type="dxa"/>
                    <w:left w:w="75" w:type="dxa"/>
                    <w:bottom w:w="45" w:type="dxa"/>
                    <w:right w:w="75" w:type="dxa"/>
                  </w:tcMar>
                  <w:hideMark/>
                </w:tcPr>
                <w:p w14:paraId="35BBDE65" w14:textId="77777777" w:rsidR="00C60589" w:rsidRPr="00CA6DC8" w:rsidRDefault="00C60589" w:rsidP="00C60589">
                  <w:pPr>
                    <w:spacing w:after="0" w:line="240" w:lineRule="auto"/>
                    <w:textAlignment w:val="baseline"/>
                    <w:rPr>
                      <w:rFonts w:ascii="Times New Roman" w:eastAsia="Times New Roman" w:hAnsi="Times New Roman" w:cs="Times New Roman"/>
                      <w:color w:val="000000"/>
                      <w:spacing w:val="2"/>
                      <w:sz w:val="24"/>
                      <w:szCs w:val="24"/>
                      <w:lang w:eastAsia="ru-RU"/>
                    </w:rPr>
                  </w:pPr>
                </w:p>
              </w:tc>
            </w:tr>
          </w:tbl>
          <w:p w14:paraId="215D2A1B" w14:textId="77777777" w:rsidR="00C60589" w:rsidRPr="00CA6DC8" w:rsidRDefault="00C60589" w:rsidP="00C60589">
            <w:pPr>
              <w:shd w:val="clear" w:color="auto" w:fill="FFFFFF"/>
              <w:textAlignment w:val="baseline"/>
              <w:rPr>
                <w:rFonts w:ascii="Times New Roman" w:eastAsia="Times New Roman" w:hAnsi="Times New Roman" w:cs="Times New Roman"/>
                <w:color w:val="000000"/>
                <w:spacing w:val="2"/>
                <w:sz w:val="24"/>
                <w:szCs w:val="24"/>
                <w:lang w:eastAsia="ru-RU"/>
              </w:rPr>
            </w:pPr>
          </w:p>
          <w:tbl>
            <w:tblPr>
              <w:tblW w:w="4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3"/>
              <w:gridCol w:w="4252"/>
            </w:tblGrid>
            <w:tr w:rsidR="00C60589" w:rsidRPr="00CA6DC8" w14:paraId="29824C32" w14:textId="77777777" w:rsidTr="00964B28">
              <w:trPr>
                <w:trHeight w:val="643"/>
              </w:trPr>
              <w:tc>
                <w:tcPr>
                  <w:tcW w:w="423" w:type="dxa"/>
                  <w:shd w:val="clear" w:color="auto" w:fill="auto"/>
                  <w:tcMar>
                    <w:top w:w="45" w:type="dxa"/>
                    <w:left w:w="75" w:type="dxa"/>
                    <w:bottom w:w="45" w:type="dxa"/>
                    <w:right w:w="75" w:type="dxa"/>
                  </w:tcMar>
                  <w:hideMark/>
                </w:tcPr>
                <w:p w14:paraId="0E251525" w14:textId="77777777" w:rsidR="00C60589" w:rsidRPr="00CA6DC8" w:rsidRDefault="00C60589" w:rsidP="00C60589">
                  <w:pPr>
                    <w:spacing w:after="0" w:line="240" w:lineRule="auto"/>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noProof/>
                      <w:color w:val="000000"/>
                      <w:spacing w:val="2"/>
                      <w:sz w:val="24"/>
                      <w:szCs w:val="24"/>
                      <w:lang w:eastAsia="ru-RU"/>
                    </w:rPr>
                    <w:drawing>
                      <wp:inline distT="0" distB="0" distL="0" distR="0" wp14:anchorId="0657BDD8" wp14:editId="6F1ABE8A">
                        <wp:extent cx="200025" cy="200025"/>
                        <wp:effectExtent l="0" t="0" r="9525" b="9525"/>
                        <wp:docPr id="2" name="Рисунок 2" descr="https://adilet.zan.kz/files/1414/5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dilet.zan.kz/files/1414/52/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p>
                <w:p w14:paraId="3FA8F3EC" w14:textId="77777777" w:rsidR="00C60589" w:rsidRPr="00CA6DC8" w:rsidRDefault="00C60589" w:rsidP="00C60589">
                  <w:pPr>
                    <w:spacing w:after="0" w:line="240" w:lineRule="auto"/>
                    <w:rPr>
                      <w:rFonts w:ascii="Times New Roman" w:eastAsia="Times New Roman" w:hAnsi="Times New Roman" w:cs="Times New Roman"/>
                      <w:color w:val="000000"/>
                      <w:sz w:val="24"/>
                      <w:szCs w:val="24"/>
                      <w:lang w:eastAsia="ru-RU"/>
                    </w:rPr>
                  </w:pPr>
                  <w:r w:rsidRPr="00CA6DC8">
                    <w:rPr>
                      <w:rFonts w:ascii="Times New Roman" w:eastAsia="Times New Roman" w:hAnsi="Times New Roman" w:cs="Times New Roman"/>
                      <w:color w:val="000000"/>
                      <w:sz w:val="24"/>
                      <w:szCs w:val="24"/>
                      <w:lang w:eastAsia="ru-RU"/>
                    </w:rPr>
                    <w:t> </w:t>
                  </w:r>
                </w:p>
              </w:tc>
              <w:tc>
                <w:tcPr>
                  <w:tcW w:w="4252" w:type="dxa"/>
                  <w:shd w:val="clear" w:color="auto" w:fill="auto"/>
                  <w:tcMar>
                    <w:top w:w="45" w:type="dxa"/>
                    <w:left w:w="75" w:type="dxa"/>
                    <w:bottom w:w="45" w:type="dxa"/>
                    <w:right w:w="75" w:type="dxa"/>
                  </w:tcMar>
                  <w:hideMark/>
                </w:tcPr>
                <w:p w14:paraId="4FA28983" w14:textId="77777777" w:rsidR="00C60589" w:rsidRPr="00CA6DC8" w:rsidRDefault="00C60589" w:rsidP="00C60589">
                  <w:pPr>
                    <w:spacing w:after="0" w:line="240" w:lineRule="auto"/>
                    <w:rPr>
                      <w:rFonts w:ascii="Times New Roman" w:eastAsia="Times New Roman" w:hAnsi="Times New Roman" w:cs="Times New Roman"/>
                      <w:color w:val="000000"/>
                      <w:sz w:val="24"/>
                      <w:szCs w:val="24"/>
                      <w:lang w:eastAsia="ru-RU"/>
                    </w:rPr>
                  </w:pPr>
                  <w:r w:rsidRPr="00CA6DC8">
                    <w:rPr>
                      <w:rFonts w:ascii="Times New Roman" w:eastAsia="Times New Roman" w:hAnsi="Times New Roman" w:cs="Times New Roman"/>
                      <w:color w:val="000000"/>
                      <w:spacing w:val="2"/>
                      <w:sz w:val="24"/>
                      <w:szCs w:val="24"/>
                      <w:lang w:eastAsia="ru-RU"/>
                    </w:rPr>
                    <w:t>Біліктілігі туралы барлық мәліметтердің дұрыстығын растаймын</w:t>
                  </w:r>
                </w:p>
              </w:tc>
            </w:tr>
          </w:tbl>
          <w:p w14:paraId="06B1D955" w14:textId="77777777" w:rsidR="00C60589" w:rsidRPr="00CA6DC8" w:rsidRDefault="00C60589" w:rsidP="00C60589">
            <w:pPr>
              <w:shd w:val="clear" w:color="auto" w:fill="FFFFFF"/>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Аббревиатураларды таратып жазу:</w:t>
            </w:r>
          </w:p>
          <w:p w14:paraId="6FEB4A13" w14:textId="77777777" w:rsidR="00C60589" w:rsidRPr="00CA6DC8" w:rsidRDefault="00C60589" w:rsidP="00C60589">
            <w:pPr>
              <w:shd w:val="clear" w:color="auto" w:fill="FFFFFF"/>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БСН – бизнес-сәйкестендіру нөмірі;</w:t>
            </w:r>
          </w:p>
          <w:p w14:paraId="30859D96" w14:textId="77777777" w:rsidR="00C60589" w:rsidRPr="00CA6DC8" w:rsidRDefault="00C60589" w:rsidP="00C60589">
            <w:pPr>
              <w:shd w:val="clear" w:color="auto" w:fill="FFFFFF"/>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ЖСН – жеке сәйкестендіру нөмірі;</w:t>
            </w:r>
          </w:p>
          <w:p w14:paraId="10FB3F83" w14:textId="77777777" w:rsidR="00C60589" w:rsidRPr="00CA6DC8" w:rsidRDefault="00C60589" w:rsidP="00C60589">
            <w:pPr>
              <w:shd w:val="clear" w:color="auto" w:fill="FFFFFF"/>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ССН – салық төлеушінің сәйкестендіру нөмірі;</w:t>
            </w:r>
          </w:p>
          <w:p w14:paraId="11C04B07" w14:textId="77777777" w:rsidR="00C60589" w:rsidRPr="00CA6DC8" w:rsidRDefault="00C60589" w:rsidP="00C60589">
            <w:pPr>
              <w:shd w:val="clear" w:color="auto" w:fill="FFFFFF"/>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ТЕН – төлеушіні есепке алу нөмірі;</w:t>
            </w:r>
          </w:p>
          <w:p w14:paraId="190AF522" w14:textId="77777777" w:rsidR="00C60589" w:rsidRPr="00CA6DC8" w:rsidRDefault="00C60589" w:rsidP="00C60589">
            <w:pPr>
              <w:shd w:val="clear" w:color="auto" w:fill="FFFFFF"/>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t>Т.А.Ә. – тегі, аты, әкесінің аты (бар болса).</w:t>
            </w:r>
          </w:p>
          <w:p w14:paraId="546AC58F" w14:textId="77777777" w:rsidR="00C60589" w:rsidRPr="00CA6DC8" w:rsidRDefault="00C60589" w:rsidP="00C60589">
            <w:pPr>
              <w:spacing w:after="160" w:line="259" w:lineRule="auto"/>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color w:val="000000"/>
                <w:spacing w:val="2"/>
                <w:sz w:val="24"/>
                <w:szCs w:val="24"/>
                <w:lang w:eastAsia="ru-RU"/>
              </w:rPr>
              <w:br w:type="page"/>
            </w:r>
          </w:p>
          <w:p w14:paraId="1F29DF3C" w14:textId="77777777" w:rsidR="00C60589" w:rsidRPr="001240E6" w:rsidRDefault="00C60589" w:rsidP="00964B28">
            <w:pPr>
              <w:keepNext/>
              <w:keepLines/>
              <w:shd w:val="clear" w:color="auto" w:fill="FFFFFF"/>
              <w:spacing w:before="40"/>
              <w:ind w:left="1988"/>
              <w:jc w:val="center"/>
              <w:textAlignment w:val="baseline"/>
              <w:outlineLvl w:val="2"/>
              <w:rPr>
                <w:rFonts w:ascii="Times New Roman" w:eastAsia="Times New Roman" w:hAnsi="Times New Roman" w:cs="Times New Roman"/>
                <w:spacing w:val="2"/>
                <w:sz w:val="24"/>
                <w:szCs w:val="24"/>
                <w:lang w:eastAsia="ru-RU"/>
              </w:rPr>
            </w:pPr>
            <w:r w:rsidRPr="001240E6">
              <w:rPr>
                <w:rFonts w:ascii="Times New Roman" w:eastAsia="Times New Roman" w:hAnsi="Times New Roman" w:cs="Times New Roman"/>
                <w:spacing w:val="2"/>
                <w:sz w:val="24"/>
                <w:szCs w:val="24"/>
                <w:lang w:eastAsia="ru-RU"/>
              </w:rPr>
              <w:t>Негіздемелік келісімді пайдаланылатын конкурс тәсілімен мемлекеттік сатып алу бойынша</w:t>
            </w:r>
          </w:p>
          <w:p w14:paraId="2465C3EF" w14:textId="77777777" w:rsidR="00C60589" w:rsidRPr="001240E6" w:rsidRDefault="00C60589" w:rsidP="00964B28">
            <w:pPr>
              <w:keepNext/>
              <w:keepLines/>
              <w:shd w:val="clear" w:color="auto" w:fill="FFFFFF"/>
              <w:spacing w:before="40"/>
              <w:ind w:left="1988"/>
              <w:jc w:val="center"/>
              <w:textAlignment w:val="baseline"/>
              <w:outlineLvl w:val="2"/>
              <w:rPr>
                <w:rFonts w:ascii="Times New Roman" w:eastAsia="Times New Roman" w:hAnsi="Times New Roman" w:cs="Times New Roman"/>
                <w:spacing w:val="2"/>
                <w:sz w:val="24"/>
                <w:szCs w:val="24"/>
                <w:lang w:eastAsia="ru-RU"/>
              </w:rPr>
            </w:pPr>
            <w:r w:rsidRPr="001240E6">
              <w:rPr>
                <w:rFonts w:ascii="Times New Roman" w:eastAsia="Times New Roman" w:hAnsi="Times New Roman" w:cs="Times New Roman"/>
                <w:spacing w:val="2"/>
                <w:sz w:val="24"/>
                <w:szCs w:val="24"/>
                <w:lang w:eastAsia="ru-RU"/>
              </w:rPr>
              <w:t>конкурстық құжаттамаға</w:t>
            </w:r>
          </w:p>
          <w:p w14:paraId="6F1A7812" w14:textId="77777777" w:rsidR="00C60589" w:rsidRPr="001240E6" w:rsidRDefault="00C60589" w:rsidP="00964B28">
            <w:pPr>
              <w:keepNext/>
              <w:keepLines/>
              <w:shd w:val="clear" w:color="auto" w:fill="FFFFFF"/>
              <w:ind w:left="1988"/>
              <w:jc w:val="center"/>
              <w:textAlignment w:val="baseline"/>
              <w:outlineLvl w:val="2"/>
              <w:rPr>
                <w:rFonts w:ascii="Times New Roman" w:eastAsia="Times New Roman" w:hAnsi="Times New Roman" w:cs="Times New Roman"/>
                <w:spacing w:val="2"/>
                <w:sz w:val="24"/>
                <w:szCs w:val="24"/>
              </w:rPr>
            </w:pPr>
            <w:r w:rsidRPr="001240E6">
              <w:rPr>
                <w:rFonts w:ascii="Times New Roman" w:eastAsia="Times New Roman" w:hAnsi="Times New Roman" w:cs="Times New Roman"/>
                <w:spacing w:val="2"/>
                <w:sz w:val="24"/>
                <w:szCs w:val="24"/>
                <w:lang w:val="kk-KZ" w:eastAsia="ru-RU"/>
              </w:rPr>
              <w:t>6-</w:t>
            </w:r>
            <w:r w:rsidRPr="001240E6">
              <w:rPr>
                <w:rFonts w:ascii="Times New Roman" w:eastAsia="Times New Roman" w:hAnsi="Times New Roman" w:cs="Times New Roman"/>
                <w:spacing w:val="2"/>
                <w:sz w:val="24"/>
                <w:szCs w:val="24"/>
                <w:lang w:eastAsia="ru-RU"/>
              </w:rPr>
              <w:t>қосымша</w:t>
            </w:r>
          </w:p>
          <w:p w14:paraId="657D38FB" w14:textId="77777777" w:rsidR="00C60589" w:rsidRPr="001240E6" w:rsidRDefault="00C60589" w:rsidP="00C60589">
            <w:pPr>
              <w:keepNext/>
              <w:keepLines/>
              <w:shd w:val="clear" w:color="auto" w:fill="FFFFFF"/>
              <w:jc w:val="center"/>
              <w:textAlignment w:val="baseline"/>
              <w:outlineLvl w:val="2"/>
              <w:rPr>
                <w:rFonts w:ascii="Times New Roman" w:eastAsia="Times New Roman" w:hAnsi="Times New Roman" w:cs="Times New Roman"/>
                <w:bCs/>
                <w:sz w:val="24"/>
                <w:szCs w:val="24"/>
              </w:rPr>
            </w:pPr>
          </w:p>
          <w:p w14:paraId="0584B50A" w14:textId="5E5CA87D" w:rsidR="00C60589" w:rsidRPr="001240E6" w:rsidRDefault="00C60589" w:rsidP="00C60589">
            <w:pPr>
              <w:shd w:val="clear" w:color="auto" w:fill="FFFFFF"/>
              <w:jc w:val="center"/>
              <w:textAlignment w:val="baseline"/>
              <w:rPr>
                <w:rFonts w:ascii="Times New Roman" w:eastAsia="Times New Roman" w:hAnsi="Times New Roman" w:cs="Times New Roman"/>
                <w:sz w:val="24"/>
                <w:szCs w:val="24"/>
              </w:rPr>
            </w:pPr>
            <w:r w:rsidRPr="001240E6">
              <w:rPr>
                <w:rFonts w:ascii="Times New Roman" w:eastAsia="Times New Roman" w:hAnsi="Times New Roman" w:cs="Times New Roman"/>
                <w:sz w:val="24"/>
                <w:szCs w:val="24"/>
              </w:rPr>
              <w:t>Бірінші кезеңнің қорытындылары туралы хаттама</w:t>
            </w:r>
            <w:r w:rsidR="00964B28" w:rsidRPr="001240E6">
              <w:rPr>
                <w:rFonts w:ascii="Times New Roman" w:eastAsia="Times New Roman" w:hAnsi="Times New Roman" w:cs="Times New Roman"/>
                <w:sz w:val="24"/>
                <w:szCs w:val="24"/>
                <w:lang w:val="kk-KZ"/>
              </w:rPr>
              <w:t xml:space="preserve"> </w:t>
            </w:r>
            <w:r w:rsidRPr="001240E6">
              <w:rPr>
                <w:rFonts w:ascii="Times New Roman" w:eastAsia="Times New Roman" w:hAnsi="Times New Roman" w:cs="Times New Roman"/>
                <w:sz w:val="24"/>
                <w:szCs w:val="24"/>
              </w:rPr>
              <w:t>негіздемелік келісімді пайдалана отырып конкурс өткізу</w:t>
            </w:r>
            <w:r w:rsidR="00964B28" w:rsidRPr="001240E6">
              <w:rPr>
                <w:rFonts w:ascii="Times New Roman" w:eastAsia="Times New Roman" w:hAnsi="Times New Roman" w:cs="Times New Roman"/>
                <w:sz w:val="24"/>
                <w:szCs w:val="24"/>
                <w:lang w:val="kk-KZ"/>
              </w:rPr>
              <w:t xml:space="preserve"> </w:t>
            </w:r>
            <w:r w:rsidRPr="001240E6">
              <w:rPr>
                <w:rFonts w:ascii="Times New Roman" w:eastAsia="Times New Roman" w:hAnsi="Times New Roman" w:cs="Times New Roman"/>
                <w:sz w:val="24"/>
                <w:szCs w:val="24"/>
              </w:rPr>
              <w:t>(конкурс нөмірі)</w:t>
            </w:r>
          </w:p>
          <w:p w14:paraId="4F2203C5" w14:textId="77777777" w:rsidR="00C60589" w:rsidRPr="001240E6" w:rsidRDefault="00C60589" w:rsidP="00C60589">
            <w:pPr>
              <w:shd w:val="clear" w:color="auto" w:fill="FFFFFF"/>
              <w:jc w:val="center"/>
              <w:textAlignment w:val="baseline"/>
              <w:rPr>
                <w:rFonts w:ascii="Times New Roman" w:eastAsia="Times New Roman" w:hAnsi="Times New Roman" w:cs="Times New Roman"/>
                <w:sz w:val="24"/>
                <w:szCs w:val="24"/>
              </w:rPr>
            </w:pPr>
            <w:r w:rsidRPr="001240E6">
              <w:rPr>
                <w:rFonts w:ascii="Times New Roman" w:eastAsia="Times New Roman" w:hAnsi="Times New Roman" w:cs="Times New Roman"/>
                <w:sz w:val="24"/>
                <w:szCs w:val="24"/>
              </w:rPr>
              <w:t>бұл ретте нөмір сатып алу тәсілі мен нөміріне байланыстырылуы тиіс (әрбір лотқа жеке қалыптастырылады)</w:t>
            </w:r>
          </w:p>
          <w:p w14:paraId="66F76CD0" w14:textId="77777777" w:rsidR="00C60589" w:rsidRPr="001240E6" w:rsidRDefault="00C60589" w:rsidP="00C60589">
            <w:pPr>
              <w:shd w:val="clear" w:color="auto" w:fill="FFFFFF"/>
              <w:jc w:val="center"/>
              <w:textAlignment w:val="baseline"/>
              <w:rPr>
                <w:rFonts w:ascii="Times New Roman" w:eastAsia="Calibri" w:hAnsi="Times New Roman" w:cs="Times New Roman"/>
                <w:spacing w:val="2"/>
                <w:sz w:val="24"/>
                <w:szCs w:val="24"/>
              </w:rPr>
            </w:pPr>
            <w:r w:rsidRPr="001240E6">
              <w:rPr>
                <w:rFonts w:ascii="Times New Roman" w:eastAsia="Calibri" w:hAnsi="Times New Roman" w:cs="Times New Roman"/>
                <w:spacing w:val="2"/>
                <w:sz w:val="24"/>
                <w:szCs w:val="24"/>
              </w:rPr>
              <w:t>Күні мен уақыты</w:t>
            </w:r>
          </w:p>
          <w:p w14:paraId="3D165602" w14:textId="77777777" w:rsidR="00C60589" w:rsidRPr="001240E6" w:rsidRDefault="00C60589" w:rsidP="00C60589">
            <w:pPr>
              <w:shd w:val="clear" w:color="auto" w:fill="FFFFFF"/>
              <w:textAlignment w:val="baseline"/>
              <w:rPr>
                <w:rFonts w:ascii="Times New Roman" w:eastAsia="Calibri" w:hAnsi="Times New Roman" w:cs="Times New Roman"/>
                <w:spacing w:val="2"/>
                <w:sz w:val="24"/>
                <w:szCs w:val="24"/>
              </w:rPr>
            </w:pPr>
          </w:p>
          <w:p w14:paraId="1CEE5A87" w14:textId="289EF672" w:rsidR="00C60589" w:rsidRPr="00CA6DC8" w:rsidRDefault="00C60589" w:rsidP="00C60589">
            <w:pPr>
              <w:shd w:val="clear" w:color="auto" w:fill="FFFFFF"/>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Тапсырыс беруші* _____________________</w:t>
            </w:r>
          </w:p>
          <w:p w14:paraId="7F13B1AC" w14:textId="7ECFEDD2" w:rsidR="00C60589" w:rsidRPr="00CA6DC8" w:rsidRDefault="00C60589" w:rsidP="00C60589">
            <w:pPr>
              <w:shd w:val="clear" w:color="auto" w:fill="FFFFFF"/>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Конкурстың № ________________________</w:t>
            </w:r>
          </w:p>
          <w:p w14:paraId="31942260" w14:textId="4B28AD71" w:rsidR="00C60589" w:rsidRPr="00CA6DC8" w:rsidRDefault="00C60589" w:rsidP="00C60589">
            <w:pPr>
              <w:shd w:val="clear" w:color="auto" w:fill="FFFFFF"/>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Конкурстың атауы______________________</w:t>
            </w:r>
          </w:p>
          <w:p w14:paraId="1AF77F57" w14:textId="345CCDE7" w:rsidR="00C60589" w:rsidRPr="00CA6DC8" w:rsidRDefault="00C60589" w:rsidP="00C60589">
            <w:pPr>
              <w:shd w:val="clear" w:color="auto" w:fill="FFFFFF"/>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Ұйымдастырушының атауы _____________</w:t>
            </w:r>
          </w:p>
          <w:p w14:paraId="23DCE481" w14:textId="0D2B0DAD" w:rsidR="00C60589" w:rsidRPr="00CA6DC8" w:rsidRDefault="00C60589" w:rsidP="00C60589">
            <w:pPr>
              <w:shd w:val="clear" w:color="auto" w:fill="FFFFFF"/>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Ұйымдастырушының мекенжайы__________</w:t>
            </w:r>
          </w:p>
          <w:p w14:paraId="6C36EFAB" w14:textId="77777777" w:rsidR="00C60589" w:rsidRPr="00CA6DC8" w:rsidRDefault="00C60589" w:rsidP="00C60589">
            <w:pPr>
              <w:shd w:val="clear" w:color="auto" w:fill="FFFFFF"/>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Конкурстық комиссияның құрамы</w:t>
            </w:r>
          </w:p>
          <w:tbl>
            <w:tblPr>
              <w:tblW w:w="4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3"/>
              <w:gridCol w:w="850"/>
              <w:gridCol w:w="1418"/>
              <w:gridCol w:w="1984"/>
            </w:tblGrid>
            <w:tr w:rsidR="00C60589" w:rsidRPr="00CA6DC8" w14:paraId="27274369" w14:textId="77777777" w:rsidTr="00964B28">
              <w:trPr>
                <w:trHeight w:val="273"/>
              </w:trPr>
              <w:tc>
                <w:tcPr>
                  <w:tcW w:w="423" w:type="dxa"/>
                  <w:shd w:val="clear" w:color="auto" w:fill="auto"/>
                  <w:tcMar>
                    <w:top w:w="45" w:type="dxa"/>
                    <w:left w:w="75" w:type="dxa"/>
                    <w:bottom w:w="45" w:type="dxa"/>
                    <w:right w:w="75" w:type="dxa"/>
                  </w:tcMar>
                  <w:hideMark/>
                </w:tcPr>
                <w:p w14:paraId="129565EA"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w:t>
                  </w:r>
                </w:p>
              </w:tc>
              <w:tc>
                <w:tcPr>
                  <w:tcW w:w="850" w:type="dxa"/>
                  <w:shd w:val="clear" w:color="auto" w:fill="auto"/>
                  <w:tcMar>
                    <w:top w:w="45" w:type="dxa"/>
                    <w:left w:w="75" w:type="dxa"/>
                    <w:bottom w:w="45" w:type="dxa"/>
                    <w:right w:w="75" w:type="dxa"/>
                  </w:tcMar>
                  <w:hideMark/>
                </w:tcPr>
                <w:p w14:paraId="08737FFA"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Т.А.Ә.</w:t>
                  </w:r>
                </w:p>
              </w:tc>
              <w:tc>
                <w:tcPr>
                  <w:tcW w:w="1418" w:type="dxa"/>
                  <w:shd w:val="clear" w:color="auto" w:fill="auto"/>
                  <w:tcMar>
                    <w:top w:w="45" w:type="dxa"/>
                    <w:left w:w="75" w:type="dxa"/>
                    <w:bottom w:w="45" w:type="dxa"/>
                    <w:right w:w="75" w:type="dxa"/>
                  </w:tcMar>
                  <w:hideMark/>
                </w:tcPr>
                <w:p w14:paraId="5201559D"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 xml:space="preserve">Ұйымдағы </w:t>
                  </w:r>
                  <w:r w:rsidRPr="00CA6DC8">
                    <w:rPr>
                      <w:rFonts w:ascii="Times New Roman" w:eastAsia="Calibri" w:hAnsi="Times New Roman" w:cs="Times New Roman"/>
                      <w:color w:val="000000"/>
                      <w:spacing w:val="2"/>
                      <w:sz w:val="24"/>
                      <w:szCs w:val="24"/>
                    </w:rPr>
                    <w:lastRenderedPageBreak/>
                    <w:t>лауазымы</w:t>
                  </w:r>
                </w:p>
              </w:tc>
              <w:tc>
                <w:tcPr>
                  <w:tcW w:w="1984" w:type="dxa"/>
                  <w:shd w:val="clear" w:color="auto" w:fill="auto"/>
                  <w:tcMar>
                    <w:top w:w="45" w:type="dxa"/>
                    <w:left w:w="75" w:type="dxa"/>
                    <w:bottom w:w="45" w:type="dxa"/>
                    <w:right w:w="75" w:type="dxa"/>
                  </w:tcMar>
                  <w:hideMark/>
                </w:tcPr>
                <w:p w14:paraId="183E3FEE"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lastRenderedPageBreak/>
                    <w:t xml:space="preserve">Комиссиядағы </w:t>
                  </w:r>
                  <w:r w:rsidRPr="00CA6DC8">
                    <w:rPr>
                      <w:rFonts w:ascii="Times New Roman" w:eastAsia="Calibri" w:hAnsi="Times New Roman" w:cs="Times New Roman"/>
                      <w:color w:val="000000"/>
                      <w:spacing w:val="2"/>
                      <w:sz w:val="24"/>
                      <w:szCs w:val="24"/>
                    </w:rPr>
                    <w:lastRenderedPageBreak/>
                    <w:t>рөлі</w:t>
                  </w:r>
                </w:p>
              </w:tc>
            </w:tr>
            <w:tr w:rsidR="00C60589" w:rsidRPr="00CA6DC8" w14:paraId="58B1F31A" w14:textId="77777777" w:rsidTr="00964B28">
              <w:trPr>
                <w:trHeight w:val="560"/>
              </w:trPr>
              <w:tc>
                <w:tcPr>
                  <w:tcW w:w="423" w:type="dxa"/>
                  <w:shd w:val="clear" w:color="auto" w:fill="auto"/>
                  <w:tcMar>
                    <w:top w:w="45" w:type="dxa"/>
                    <w:left w:w="75" w:type="dxa"/>
                    <w:bottom w:w="45" w:type="dxa"/>
                    <w:right w:w="75" w:type="dxa"/>
                  </w:tcMar>
                  <w:hideMark/>
                </w:tcPr>
                <w:p w14:paraId="2851E498"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850" w:type="dxa"/>
                  <w:shd w:val="clear" w:color="auto" w:fill="auto"/>
                  <w:tcMar>
                    <w:top w:w="45" w:type="dxa"/>
                    <w:left w:w="75" w:type="dxa"/>
                    <w:bottom w:w="45" w:type="dxa"/>
                    <w:right w:w="75" w:type="dxa"/>
                  </w:tcMar>
                  <w:hideMark/>
                </w:tcPr>
                <w:p w14:paraId="68BB5FB3"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1418" w:type="dxa"/>
                  <w:shd w:val="clear" w:color="auto" w:fill="auto"/>
                  <w:tcMar>
                    <w:top w:w="45" w:type="dxa"/>
                    <w:left w:w="75" w:type="dxa"/>
                    <w:bottom w:w="45" w:type="dxa"/>
                    <w:right w:w="75" w:type="dxa"/>
                  </w:tcMar>
                  <w:hideMark/>
                </w:tcPr>
                <w:p w14:paraId="775356FA"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1984" w:type="dxa"/>
                  <w:shd w:val="clear" w:color="auto" w:fill="auto"/>
                  <w:tcMar>
                    <w:top w:w="45" w:type="dxa"/>
                    <w:left w:w="75" w:type="dxa"/>
                    <w:bottom w:w="45" w:type="dxa"/>
                    <w:right w:w="75" w:type="dxa"/>
                  </w:tcMar>
                  <w:hideMark/>
                </w:tcPr>
                <w:p w14:paraId="533CA5D0"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r>
          </w:tbl>
          <w:p w14:paraId="3DC824C8" w14:textId="10385F5D" w:rsidR="00C60589" w:rsidRPr="00CA6DC8" w:rsidRDefault="00C60589" w:rsidP="00C60589">
            <w:pPr>
              <w:shd w:val="clear" w:color="auto" w:fill="FFFFFF"/>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Лот № _______________________________</w:t>
            </w:r>
          </w:p>
          <w:p w14:paraId="4237DB8E" w14:textId="09C6301B" w:rsidR="00C60589" w:rsidRPr="00CA6DC8" w:rsidRDefault="00C60589" w:rsidP="00C60589">
            <w:pPr>
              <w:shd w:val="clear" w:color="auto" w:fill="FFFFFF"/>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Лот атауы_____________________________</w:t>
            </w:r>
          </w:p>
          <w:p w14:paraId="73EEBAB0" w14:textId="77777777" w:rsidR="00C60589" w:rsidRPr="00CA6DC8" w:rsidRDefault="00C60589" w:rsidP="00C60589">
            <w:pPr>
              <w:shd w:val="clear" w:color="auto" w:fill="FFFFFF"/>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Конкурсқа (лотқа) қатысуға берілген өтінімдер туралы ақпарат:</w:t>
            </w:r>
          </w:p>
          <w:p w14:paraId="287CE58E" w14:textId="77777777" w:rsidR="00C60589" w:rsidRPr="00CA6DC8" w:rsidRDefault="00C60589" w:rsidP="00C60589">
            <w:pPr>
              <w:shd w:val="clear" w:color="auto" w:fill="FFFFFF"/>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 xml:space="preserve"> (хронология бойынша) (өтінімдер саны)</w:t>
            </w:r>
          </w:p>
          <w:tbl>
            <w:tblPr>
              <w:tblW w:w="4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0"/>
              <w:gridCol w:w="1137"/>
              <w:gridCol w:w="1134"/>
              <w:gridCol w:w="1985"/>
            </w:tblGrid>
            <w:tr w:rsidR="00C60589" w:rsidRPr="00CA6DC8" w14:paraId="244016B9" w14:textId="77777777" w:rsidTr="00964B28">
              <w:trPr>
                <w:trHeight w:val="606"/>
              </w:trPr>
              <w:tc>
                <w:tcPr>
                  <w:tcW w:w="420" w:type="dxa"/>
                  <w:shd w:val="clear" w:color="auto" w:fill="auto"/>
                  <w:tcMar>
                    <w:top w:w="45" w:type="dxa"/>
                    <w:left w:w="75" w:type="dxa"/>
                    <w:bottom w:w="45" w:type="dxa"/>
                    <w:right w:w="75" w:type="dxa"/>
                  </w:tcMar>
                  <w:hideMark/>
                </w:tcPr>
                <w:p w14:paraId="5A7F368D"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w:t>
                  </w:r>
                </w:p>
              </w:tc>
              <w:tc>
                <w:tcPr>
                  <w:tcW w:w="1137" w:type="dxa"/>
                  <w:shd w:val="clear" w:color="auto" w:fill="auto"/>
                  <w:tcMar>
                    <w:top w:w="45" w:type="dxa"/>
                    <w:left w:w="75" w:type="dxa"/>
                    <w:bottom w:w="45" w:type="dxa"/>
                    <w:right w:w="75" w:type="dxa"/>
                  </w:tcMar>
                  <w:hideMark/>
                </w:tcPr>
                <w:p w14:paraId="5D5CA161"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Әлеуетті өнім берушінің атауы</w:t>
                  </w:r>
                </w:p>
              </w:tc>
              <w:tc>
                <w:tcPr>
                  <w:tcW w:w="1134" w:type="dxa"/>
                  <w:shd w:val="clear" w:color="auto" w:fill="auto"/>
                  <w:tcMar>
                    <w:top w:w="45" w:type="dxa"/>
                    <w:left w:w="75" w:type="dxa"/>
                    <w:bottom w:w="45" w:type="dxa"/>
                    <w:right w:w="75" w:type="dxa"/>
                  </w:tcMar>
                  <w:hideMark/>
                </w:tcPr>
                <w:p w14:paraId="45A7DE21"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БСН (ЖСН)/ СЖН/СЕН</w:t>
                  </w:r>
                </w:p>
              </w:tc>
              <w:tc>
                <w:tcPr>
                  <w:tcW w:w="1985" w:type="dxa"/>
                  <w:shd w:val="clear" w:color="auto" w:fill="auto"/>
                  <w:tcMar>
                    <w:top w:w="45" w:type="dxa"/>
                    <w:left w:w="75" w:type="dxa"/>
                    <w:bottom w:w="45" w:type="dxa"/>
                    <w:right w:w="75" w:type="dxa"/>
                  </w:tcMar>
                  <w:hideMark/>
                </w:tcPr>
                <w:p w14:paraId="5401744D"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Өтінім берілген күні мен уақыты</w:t>
                  </w:r>
                </w:p>
                <w:p w14:paraId="56D77F6B"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(хронология бойынша)</w:t>
                  </w:r>
                </w:p>
              </w:tc>
            </w:tr>
            <w:tr w:rsidR="00C60589" w:rsidRPr="00CA6DC8" w14:paraId="3B343A42" w14:textId="77777777" w:rsidTr="00964B28">
              <w:trPr>
                <w:trHeight w:val="374"/>
              </w:trPr>
              <w:tc>
                <w:tcPr>
                  <w:tcW w:w="420" w:type="dxa"/>
                  <w:shd w:val="clear" w:color="auto" w:fill="auto"/>
                  <w:tcMar>
                    <w:top w:w="45" w:type="dxa"/>
                    <w:left w:w="75" w:type="dxa"/>
                    <w:bottom w:w="45" w:type="dxa"/>
                    <w:right w:w="75" w:type="dxa"/>
                  </w:tcMar>
                  <w:hideMark/>
                </w:tcPr>
                <w:p w14:paraId="49B46B6F"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1137" w:type="dxa"/>
                  <w:shd w:val="clear" w:color="auto" w:fill="auto"/>
                  <w:tcMar>
                    <w:top w:w="45" w:type="dxa"/>
                    <w:left w:w="75" w:type="dxa"/>
                    <w:bottom w:w="45" w:type="dxa"/>
                    <w:right w:w="75" w:type="dxa"/>
                  </w:tcMar>
                  <w:hideMark/>
                </w:tcPr>
                <w:p w14:paraId="298A4BF4"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1134" w:type="dxa"/>
                  <w:shd w:val="clear" w:color="auto" w:fill="auto"/>
                  <w:tcMar>
                    <w:top w:w="45" w:type="dxa"/>
                    <w:left w:w="75" w:type="dxa"/>
                    <w:bottom w:w="45" w:type="dxa"/>
                    <w:right w:w="75" w:type="dxa"/>
                  </w:tcMar>
                  <w:hideMark/>
                </w:tcPr>
                <w:p w14:paraId="3990A62F"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1985" w:type="dxa"/>
                  <w:shd w:val="clear" w:color="auto" w:fill="auto"/>
                  <w:tcMar>
                    <w:top w:w="45" w:type="dxa"/>
                    <w:left w:w="75" w:type="dxa"/>
                    <w:bottom w:w="45" w:type="dxa"/>
                    <w:right w:w="75" w:type="dxa"/>
                  </w:tcMar>
                  <w:hideMark/>
                </w:tcPr>
                <w:p w14:paraId="7D442B0B"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r>
          </w:tbl>
          <w:p w14:paraId="5DABDA27" w14:textId="77777777" w:rsidR="00C60589" w:rsidRPr="00CA6DC8" w:rsidRDefault="00C60589" w:rsidP="00C60589">
            <w:pPr>
              <w:shd w:val="clear" w:color="auto" w:fill="FFFFFF"/>
              <w:jc w:val="both"/>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Біліктілік талаптарына және конкурстық құжаттама талаптарына сәйкес келтірілген конкурсқа қатысуға өтінімдер туралы ақпарат (бұл ақпарат Конкурсқа қатысуға алдын ала рұқсат беру хаттамасы болған кезде орналастырылады) (өтінімдер саны):</w:t>
            </w:r>
          </w:p>
          <w:tbl>
            <w:tblPr>
              <w:tblW w:w="4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0"/>
              <w:gridCol w:w="1562"/>
              <w:gridCol w:w="993"/>
              <w:gridCol w:w="1700"/>
            </w:tblGrid>
            <w:tr w:rsidR="00C60589" w:rsidRPr="00CA6DC8" w14:paraId="4738B8F8" w14:textId="77777777" w:rsidTr="00964B28">
              <w:trPr>
                <w:trHeight w:val="620"/>
              </w:trPr>
              <w:tc>
                <w:tcPr>
                  <w:tcW w:w="420" w:type="dxa"/>
                  <w:shd w:val="clear" w:color="auto" w:fill="auto"/>
                  <w:tcMar>
                    <w:top w:w="45" w:type="dxa"/>
                    <w:left w:w="75" w:type="dxa"/>
                    <w:bottom w:w="45" w:type="dxa"/>
                    <w:right w:w="75" w:type="dxa"/>
                  </w:tcMar>
                  <w:hideMark/>
                </w:tcPr>
                <w:p w14:paraId="24DD04C1"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w:t>
                  </w:r>
                </w:p>
              </w:tc>
              <w:tc>
                <w:tcPr>
                  <w:tcW w:w="1562" w:type="dxa"/>
                  <w:shd w:val="clear" w:color="auto" w:fill="auto"/>
                  <w:tcMar>
                    <w:top w:w="45" w:type="dxa"/>
                    <w:left w:w="75" w:type="dxa"/>
                    <w:bottom w:w="45" w:type="dxa"/>
                    <w:right w:w="75" w:type="dxa"/>
                  </w:tcMar>
                  <w:hideMark/>
                </w:tcPr>
                <w:p w14:paraId="4E0C19E2"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Әлеуетті өнім берушінің атауы</w:t>
                  </w:r>
                </w:p>
              </w:tc>
              <w:tc>
                <w:tcPr>
                  <w:tcW w:w="993" w:type="dxa"/>
                  <w:shd w:val="clear" w:color="auto" w:fill="auto"/>
                  <w:tcMar>
                    <w:top w:w="45" w:type="dxa"/>
                    <w:left w:w="75" w:type="dxa"/>
                    <w:bottom w:w="45" w:type="dxa"/>
                    <w:right w:w="75" w:type="dxa"/>
                  </w:tcMar>
                  <w:hideMark/>
                </w:tcPr>
                <w:p w14:paraId="4149CEAA"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БСН (ЖСН)/ СЖН/СЕН</w:t>
                  </w:r>
                </w:p>
              </w:tc>
              <w:tc>
                <w:tcPr>
                  <w:tcW w:w="1700" w:type="dxa"/>
                  <w:shd w:val="clear" w:color="auto" w:fill="auto"/>
                  <w:tcMar>
                    <w:top w:w="45" w:type="dxa"/>
                    <w:left w:w="75" w:type="dxa"/>
                    <w:bottom w:w="45" w:type="dxa"/>
                    <w:right w:w="75" w:type="dxa"/>
                  </w:tcMar>
                  <w:hideMark/>
                </w:tcPr>
                <w:p w14:paraId="478A283F"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Өтінім берілген күні мен уақыты</w:t>
                  </w:r>
                </w:p>
                <w:p w14:paraId="1A36E696"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(хронология бойынша)</w:t>
                  </w:r>
                </w:p>
              </w:tc>
            </w:tr>
            <w:tr w:rsidR="00C60589" w:rsidRPr="00CA6DC8" w14:paraId="6181A557" w14:textId="77777777" w:rsidTr="00964B28">
              <w:trPr>
                <w:trHeight w:val="620"/>
              </w:trPr>
              <w:tc>
                <w:tcPr>
                  <w:tcW w:w="420" w:type="dxa"/>
                  <w:shd w:val="clear" w:color="auto" w:fill="auto"/>
                  <w:tcMar>
                    <w:top w:w="45" w:type="dxa"/>
                    <w:left w:w="75" w:type="dxa"/>
                    <w:bottom w:w="45" w:type="dxa"/>
                    <w:right w:w="75" w:type="dxa"/>
                  </w:tcMar>
                  <w:hideMark/>
                </w:tcPr>
                <w:p w14:paraId="661CEFF0"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1562" w:type="dxa"/>
                  <w:shd w:val="clear" w:color="auto" w:fill="auto"/>
                  <w:tcMar>
                    <w:top w:w="45" w:type="dxa"/>
                    <w:left w:w="75" w:type="dxa"/>
                    <w:bottom w:w="45" w:type="dxa"/>
                    <w:right w:w="75" w:type="dxa"/>
                  </w:tcMar>
                  <w:hideMark/>
                </w:tcPr>
                <w:p w14:paraId="7F2DAEF6"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993" w:type="dxa"/>
                  <w:shd w:val="clear" w:color="auto" w:fill="auto"/>
                  <w:tcMar>
                    <w:top w:w="45" w:type="dxa"/>
                    <w:left w:w="75" w:type="dxa"/>
                    <w:bottom w:w="45" w:type="dxa"/>
                    <w:right w:w="75" w:type="dxa"/>
                  </w:tcMar>
                  <w:hideMark/>
                </w:tcPr>
                <w:p w14:paraId="169E1F56"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1700" w:type="dxa"/>
                  <w:shd w:val="clear" w:color="auto" w:fill="auto"/>
                  <w:tcMar>
                    <w:top w:w="45" w:type="dxa"/>
                    <w:left w:w="75" w:type="dxa"/>
                    <w:bottom w:w="45" w:type="dxa"/>
                    <w:right w:w="75" w:type="dxa"/>
                  </w:tcMar>
                  <w:hideMark/>
                </w:tcPr>
                <w:p w14:paraId="4B24E568"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r>
          </w:tbl>
          <w:p w14:paraId="45B0DD49" w14:textId="15196BB4" w:rsidR="00C60589" w:rsidRPr="00CA6DC8" w:rsidRDefault="00C60589" w:rsidP="00C60589">
            <w:pPr>
              <w:shd w:val="clear" w:color="auto" w:fill="FFFFFF"/>
              <w:jc w:val="both"/>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Конкурсқа қатысуға өтінімдерді қарау кезінде мынадай құжаттар сұратылды (</w:t>
            </w:r>
            <w:r w:rsidR="00964B28">
              <w:rPr>
                <w:rFonts w:ascii="Times New Roman" w:eastAsia="Calibri" w:hAnsi="Times New Roman" w:cs="Times New Roman"/>
                <w:color w:val="000000"/>
                <w:spacing w:val="2"/>
                <w:sz w:val="24"/>
                <w:szCs w:val="24"/>
                <w:lang w:val="kk-KZ"/>
              </w:rPr>
              <w:t>«</w:t>
            </w:r>
            <w:r w:rsidRPr="00CA6DC8">
              <w:rPr>
                <w:rFonts w:ascii="Times New Roman" w:eastAsia="Calibri" w:hAnsi="Times New Roman" w:cs="Times New Roman"/>
                <w:color w:val="000000"/>
                <w:spacing w:val="2"/>
                <w:sz w:val="24"/>
                <w:szCs w:val="24"/>
              </w:rPr>
              <w:t>Мемлекеттік сатып алу туралы</w:t>
            </w:r>
            <w:r w:rsidR="00964B28">
              <w:rPr>
                <w:rFonts w:ascii="Times New Roman" w:eastAsia="Calibri" w:hAnsi="Times New Roman" w:cs="Times New Roman"/>
                <w:color w:val="000000"/>
                <w:spacing w:val="2"/>
                <w:sz w:val="24"/>
                <w:szCs w:val="24"/>
                <w:lang w:val="kk-KZ"/>
              </w:rPr>
              <w:t>»</w:t>
            </w:r>
            <w:r w:rsidRPr="00CA6DC8">
              <w:rPr>
                <w:rFonts w:ascii="Times New Roman" w:eastAsia="Calibri" w:hAnsi="Times New Roman" w:cs="Times New Roman"/>
                <w:color w:val="000000"/>
                <w:spacing w:val="2"/>
                <w:sz w:val="24"/>
                <w:szCs w:val="24"/>
              </w:rPr>
              <w:t xml:space="preserve"> Қазақстан Республикасы Заңының (бұдан әрі – Заң)</w:t>
            </w:r>
            <w:r w:rsidR="00964B28">
              <w:rPr>
                <w:rFonts w:ascii="Times New Roman" w:eastAsia="Calibri" w:hAnsi="Times New Roman" w:cs="Times New Roman"/>
                <w:color w:val="000000"/>
                <w:spacing w:val="2"/>
                <w:sz w:val="24"/>
                <w:szCs w:val="24"/>
                <w:lang w:val="kk-KZ"/>
              </w:rPr>
              <w:t xml:space="preserve"> </w:t>
            </w:r>
            <w:r w:rsidR="00964B28">
              <w:rPr>
                <w:rFonts w:ascii="Times New Roman" w:eastAsia="Calibri" w:hAnsi="Times New Roman" w:cs="Times New Roman"/>
                <w:color w:val="000000"/>
                <w:spacing w:val="2"/>
                <w:sz w:val="24"/>
                <w:szCs w:val="24"/>
                <w:lang w:val="kk-KZ"/>
              </w:rPr>
              <w:br/>
            </w:r>
            <w:r w:rsidRPr="00CA6DC8">
              <w:rPr>
                <w:rFonts w:ascii="Times New Roman" w:eastAsia="Calibri" w:hAnsi="Times New Roman" w:cs="Times New Roman"/>
                <w:color w:val="000000"/>
                <w:spacing w:val="2"/>
                <w:sz w:val="24"/>
                <w:szCs w:val="24"/>
              </w:rPr>
              <w:t>27-бабының 5-тармағына сәйкес сұрау салулар жүзеге асырылған жағдайда толтырылады):</w:t>
            </w:r>
          </w:p>
          <w:tbl>
            <w:tblPr>
              <w:tblW w:w="4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1"/>
              <w:gridCol w:w="1278"/>
              <w:gridCol w:w="850"/>
              <w:gridCol w:w="992"/>
              <w:gridCol w:w="1276"/>
            </w:tblGrid>
            <w:tr w:rsidR="00C60589" w:rsidRPr="00CA6DC8" w14:paraId="197EF99B" w14:textId="77777777" w:rsidTr="00964B28">
              <w:trPr>
                <w:trHeight w:val="593"/>
              </w:trPr>
              <w:tc>
                <w:tcPr>
                  <w:tcW w:w="421" w:type="dxa"/>
                  <w:shd w:val="clear" w:color="auto" w:fill="auto"/>
                  <w:tcMar>
                    <w:top w:w="45" w:type="dxa"/>
                    <w:left w:w="75" w:type="dxa"/>
                    <w:bottom w:w="45" w:type="dxa"/>
                    <w:right w:w="75" w:type="dxa"/>
                  </w:tcMar>
                  <w:hideMark/>
                </w:tcPr>
                <w:p w14:paraId="2D261BD4"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lastRenderedPageBreak/>
                    <w:t>№</w:t>
                  </w:r>
                </w:p>
              </w:tc>
              <w:tc>
                <w:tcPr>
                  <w:tcW w:w="1278" w:type="dxa"/>
                  <w:shd w:val="clear" w:color="auto" w:fill="auto"/>
                  <w:tcMar>
                    <w:top w:w="45" w:type="dxa"/>
                    <w:left w:w="75" w:type="dxa"/>
                    <w:bottom w:w="45" w:type="dxa"/>
                    <w:right w:w="75" w:type="dxa"/>
                  </w:tcMar>
                  <w:hideMark/>
                </w:tcPr>
                <w:p w14:paraId="2A06537B"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Сұрау салу жіберілген ұйымның/тұлғаның атауы</w:t>
                  </w:r>
                </w:p>
              </w:tc>
              <w:tc>
                <w:tcPr>
                  <w:tcW w:w="850" w:type="dxa"/>
                  <w:shd w:val="clear" w:color="auto" w:fill="auto"/>
                  <w:tcMar>
                    <w:top w:w="45" w:type="dxa"/>
                    <w:left w:w="75" w:type="dxa"/>
                    <w:bottom w:w="45" w:type="dxa"/>
                    <w:right w:w="75" w:type="dxa"/>
                  </w:tcMar>
                  <w:hideMark/>
                </w:tcPr>
                <w:p w14:paraId="4FBD69C1"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Сұрау салу жіберілген күн</w:t>
                  </w:r>
                </w:p>
              </w:tc>
              <w:tc>
                <w:tcPr>
                  <w:tcW w:w="992" w:type="dxa"/>
                  <w:shd w:val="clear" w:color="auto" w:fill="auto"/>
                  <w:tcMar>
                    <w:top w:w="45" w:type="dxa"/>
                    <w:left w:w="75" w:type="dxa"/>
                    <w:bottom w:w="45" w:type="dxa"/>
                    <w:right w:w="75" w:type="dxa"/>
                  </w:tcMar>
                  <w:hideMark/>
                </w:tcPr>
                <w:p w14:paraId="308EE350"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Сауалдың қысқаша сипаттамасы</w:t>
                  </w:r>
                </w:p>
              </w:tc>
              <w:tc>
                <w:tcPr>
                  <w:tcW w:w="1276" w:type="dxa"/>
                  <w:shd w:val="clear" w:color="auto" w:fill="auto"/>
                  <w:tcMar>
                    <w:top w:w="45" w:type="dxa"/>
                    <w:left w:w="75" w:type="dxa"/>
                    <w:bottom w:w="45" w:type="dxa"/>
                    <w:right w:w="75" w:type="dxa"/>
                  </w:tcMar>
                  <w:hideMark/>
                </w:tcPr>
                <w:p w14:paraId="74B33180"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Сұрау салуға жауап беру күні</w:t>
                  </w:r>
                </w:p>
              </w:tc>
            </w:tr>
            <w:tr w:rsidR="00C60589" w:rsidRPr="00CA6DC8" w14:paraId="5C6126E7" w14:textId="77777777" w:rsidTr="00964B28">
              <w:trPr>
                <w:trHeight w:val="593"/>
              </w:trPr>
              <w:tc>
                <w:tcPr>
                  <w:tcW w:w="421" w:type="dxa"/>
                  <w:shd w:val="clear" w:color="auto" w:fill="auto"/>
                  <w:tcMar>
                    <w:top w:w="45" w:type="dxa"/>
                    <w:left w:w="75" w:type="dxa"/>
                    <w:bottom w:w="45" w:type="dxa"/>
                    <w:right w:w="75" w:type="dxa"/>
                  </w:tcMar>
                  <w:hideMark/>
                </w:tcPr>
                <w:p w14:paraId="373A7DC2"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1278" w:type="dxa"/>
                  <w:shd w:val="clear" w:color="auto" w:fill="auto"/>
                  <w:tcMar>
                    <w:top w:w="45" w:type="dxa"/>
                    <w:left w:w="75" w:type="dxa"/>
                    <w:bottom w:w="45" w:type="dxa"/>
                    <w:right w:w="75" w:type="dxa"/>
                  </w:tcMar>
                  <w:hideMark/>
                </w:tcPr>
                <w:p w14:paraId="59F75C22"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850" w:type="dxa"/>
                  <w:shd w:val="clear" w:color="auto" w:fill="auto"/>
                  <w:tcMar>
                    <w:top w:w="45" w:type="dxa"/>
                    <w:left w:w="75" w:type="dxa"/>
                    <w:bottom w:w="45" w:type="dxa"/>
                    <w:right w:w="75" w:type="dxa"/>
                  </w:tcMar>
                  <w:hideMark/>
                </w:tcPr>
                <w:p w14:paraId="01966A55"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992" w:type="dxa"/>
                  <w:shd w:val="clear" w:color="auto" w:fill="auto"/>
                  <w:tcMar>
                    <w:top w:w="45" w:type="dxa"/>
                    <w:left w:w="75" w:type="dxa"/>
                    <w:bottom w:w="45" w:type="dxa"/>
                    <w:right w:w="75" w:type="dxa"/>
                  </w:tcMar>
                  <w:hideMark/>
                </w:tcPr>
                <w:p w14:paraId="0279FA87"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1276" w:type="dxa"/>
                  <w:shd w:val="clear" w:color="auto" w:fill="auto"/>
                  <w:tcMar>
                    <w:top w:w="45" w:type="dxa"/>
                    <w:left w:w="75" w:type="dxa"/>
                    <w:bottom w:w="45" w:type="dxa"/>
                    <w:right w:w="75" w:type="dxa"/>
                  </w:tcMar>
                  <w:hideMark/>
                </w:tcPr>
                <w:p w14:paraId="1C8CB0A3"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r>
          </w:tbl>
          <w:p w14:paraId="161E5AA1" w14:textId="77777777" w:rsidR="00C60589" w:rsidRPr="00CA6DC8" w:rsidRDefault="00C60589" w:rsidP="00C60589">
            <w:pPr>
              <w:shd w:val="clear" w:color="auto" w:fill="FFFFFF"/>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Конкурстық комиссия мүшелерінің дауыс беру нәтижелері:</w:t>
            </w:r>
          </w:p>
          <w:tbl>
            <w:tblPr>
              <w:tblW w:w="4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0"/>
              <w:gridCol w:w="853"/>
              <w:gridCol w:w="851"/>
              <w:gridCol w:w="992"/>
              <w:gridCol w:w="1559"/>
            </w:tblGrid>
            <w:tr w:rsidR="00C60589" w:rsidRPr="00CA6DC8" w14:paraId="218C33EB" w14:textId="77777777" w:rsidTr="00964B28">
              <w:trPr>
                <w:trHeight w:val="581"/>
              </w:trPr>
              <w:tc>
                <w:tcPr>
                  <w:tcW w:w="420" w:type="dxa"/>
                  <w:shd w:val="clear" w:color="auto" w:fill="auto"/>
                  <w:tcMar>
                    <w:top w:w="45" w:type="dxa"/>
                    <w:left w:w="75" w:type="dxa"/>
                    <w:bottom w:w="45" w:type="dxa"/>
                    <w:right w:w="75" w:type="dxa"/>
                  </w:tcMar>
                  <w:hideMark/>
                </w:tcPr>
                <w:p w14:paraId="25878118"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w:t>
                  </w:r>
                </w:p>
              </w:tc>
              <w:tc>
                <w:tcPr>
                  <w:tcW w:w="4255" w:type="dxa"/>
                  <w:gridSpan w:val="4"/>
                  <w:shd w:val="clear" w:color="auto" w:fill="auto"/>
                  <w:tcMar>
                    <w:top w:w="45" w:type="dxa"/>
                    <w:left w:w="75" w:type="dxa"/>
                    <w:bottom w:w="45" w:type="dxa"/>
                    <w:right w:w="75" w:type="dxa"/>
                  </w:tcMar>
                  <w:hideMark/>
                </w:tcPr>
                <w:p w14:paraId="5A704ECF"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Әлеуетті өнім берушінің атауы (әлеуетті өнім берушілердің тізбесі), БСН (ЖСН) / ССН / ТЕН</w:t>
                  </w:r>
                </w:p>
              </w:tc>
            </w:tr>
            <w:tr w:rsidR="00C60589" w:rsidRPr="00CA6DC8" w14:paraId="1BDD7DCC" w14:textId="77777777" w:rsidTr="00964B28">
              <w:trPr>
                <w:trHeight w:val="1447"/>
              </w:trPr>
              <w:tc>
                <w:tcPr>
                  <w:tcW w:w="420" w:type="dxa"/>
                  <w:shd w:val="clear" w:color="auto" w:fill="auto"/>
                  <w:tcMar>
                    <w:top w:w="45" w:type="dxa"/>
                    <w:left w:w="75" w:type="dxa"/>
                    <w:bottom w:w="45" w:type="dxa"/>
                    <w:right w:w="75" w:type="dxa"/>
                  </w:tcMar>
                  <w:hideMark/>
                </w:tcPr>
                <w:p w14:paraId="1AB0743F"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853" w:type="dxa"/>
                  <w:shd w:val="clear" w:color="auto" w:fill="auto"/>
                  <w:tcMar>
                    <w:top w:w="45" w:type="dxa"/>
                    <w:left w:w="75" w:type="dxa"/>
                    <w:bottom w:w="45" w:type="dxa"/>
                    <w:right w:w="75" w:type="dxa"/>
                  </w:tcMar>
                  <w:hideMark/>
                </w:tcPr>
                <w:p w14:paraId="7E685F5D"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Комиссия мүшесінің аты-жөні</w:t>
                  </w:r>
                </w:p>
              </w:tc>
              <w:tc>
                <w:tcPr>
                  <w:tcW w:w="851" w:type="dxa"/>
                  <w:shd w:val="clear" w:color="auto" w:fill="auto"/>
                  <w:tcMar>
                    <w:top w:w="45" w:type="dxa"/>
                    <w:left w:w="75" w:type="dxa"/>
                    <w:bottom w:w="45" w:type="dxa"/>
                    <w:right w:w="75" w:type="dxa"/>
                  </w:tcMar>
                  <w:hideMark/>
                </w:tcPr>
                <w:p w14:paraId="051F61C2" w14:textId="77777777" w:rsidR="00C60589" w:rsidRPr="00CA6DC8" w:rsidRDefault="00C60589" w:rsidP="00964B28">
                  <w:pPr>
                    <w:spacing w:after="0" w:line="240" w:lineRule="auto"/>
                    <w:ind w:hanging="25"/>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Комиссия мүшесінің шешімі</w:t>
                  </w:r>
                </w:p>
              </w:tc>
              <w:tc>
                <w:tcPr>
                  <w:tcW w:w="992" w:type="dxa"/>
                  <w:shd w:val="clear" w:color="auto" w:fill="auto"/>
                  <w:tcMar>
                    <w:top w:w="45" w:type="dxa"/>
                    <w:left w:w="75" w:type="dxa"/>
                    <w:bottom w:w="45" w:type="dxa"/>
                    <w:right w:w="75" w:type="dxa"/>
                  </w:tcMar>
                  <w:hideMark/>
                </w:tcPr>
                <w:p w14:paraId="1FF60367"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Ауытқу себебі</w:t>
                  </w:r>
                </w:p>
              </w:tc>
              <w:tc>
                <w:tcPr>
                  <w:tcW w:w="1559" w:type="dxa"/>
                  <w:shd w:val="clear" w:color="auto" w:fill="auto"/>
                  <w:tcMar>
                    <w:top w:w="45" w:type="dxa"/>
                    <w:left w:w="75" w:type="dxa"/>
                    <w:bottom w:w="45" w:type="dxa"/>
                    <w:right w:w="75" w:type="dxa"/>
                  </w:tcMar>
                  <w:hideMark/>
                </w:tcPr>
                <w:p w14:paraId="3BED5B89"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Олардың біліктілік талаптарына және конкурстық құжаттама талаптарына сәйкес еместігін растайтын мәліметтер мен құжаттарды көрсете отырып, қабылдамау себептерінің егжей-тегжейлі сипаттамасы</w:t>
                  </w:r>
                </w:p>
              </w:tc>
            </w:tr>
            <w:tr w:rsidR="00C60589" w:rsidRPr="00CA6DC8" w14:paraId="3F41E2AA" w14:textId="77777777" w:rsidTr="00964B28">
              <w:trPr>
                <w:trHeight w:val="275"/>
              </w:trPr>
              <w:tc>
                <w:tcPr>
                  <w:tcW w:w="420" w:type="dxa"/>
                  <w:shd w:val="clear" w:color="auto" w:fill="auto"/>
                  <w:tcMar>
                    <w:top w:w="45" w:type="dxa"/>
                    <w:left w:w="75" w:type="dxa"/>
                    <w:bottom w:w="45" w:type="dxa"/>
                    <w:right w:w="75" w:type="dxa"/>
                  </w:tcMar>
                  <w:hideMark/>
                </w:tcPr>
                <w:p w14:paraId="1B2FCB96"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853" w:type="dxa"/>
                  <w:shd w:val="clear" w:color="auto" w:fill="auto"/>
                  <w:tcMar>
                    <w:top w:w="45" w:type="dxa"/>
                    <w:left w:w="75" w:type="dxa"/>
                    <w:bottom w:w="45" w:type="dxa"/>
                    <w:right w:w="75" w:type="dxa"/>
                  </w:tcMar>
                  <w:hideMark/>
                </w:tcPr>
                <w:p w14:paraId="13A1F01E"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851" w:type="dxa"/>
                  <w:shd w:val="clear" w:color="auto" w:fill="auto"/>
                  <w:tcMar>
                    <w:top w:w="45" w:type="dxa"/>
                    <w:left w:w="75" w:type="dxa"/>
                    <w:bottom w:w="45" w:type="dxa"/>
                    <w:right w:w="75" w:type="dxa"/>
                  </w:tcMar>
                  <w:hideMark/>
                </w:tcPr>
                <w:p w14:paraId="46857255"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992" w:type="dxa"/>
                  <w:shd w:val="clear" w:color="auto" w:fill="auto"/>
                  <w:tcMar>
                    <w:top w:w="45" w:type="dxa"/>
                    <w:left w:w="75" w:type="dxa"/>
                    <w:bottom w:w="45" w:type="dxa"/>
                    <w:right w:w="75" w:type="dxa"/>
                  </w:tcMar>
                  <w:hideMark/>
                </w:tcPr>
                <w:p w14:paraId="08801301"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1559" w:type="dxa"/>
                  <w:shd w:val="clear" w:color="auto" w:fill="auto"/>
                  <w:tcMar>
                    <w:top w:w="45" w:type="dxa"/>
                    <w:left w:w="75" w:type="dxa"/>
                    <w:bottom w:w="45" w:type="dxa"/>
                    <w:right w:w="75" w:type="dxa"/>
                  </w:tcMar>
                  <w:hideMark/>
                </w:tcPr>
                <w:p w14:paraId="3465C4F6"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r>
          </w:tbl>
          <w:p w14:paraId="5DA170AB" w14:textId="77777777" w:rsidR="00C60589" w:rsidRPr="00CA6DC8" w:rsidRDefault="00C60589" w:rsidP="00C60589">
            <w:pPr>
              <w:shd w:val="clear" w:color="auto" w:fill="FFFFFF"/>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lastRenderedPageBreak/>
              <w:t xml:space="preserve">  Конкурсқа қатысуға қабылданбаған өтінімдер (өтінімдер саны):</w:t>
            </w:r>
          </w:p>
          <w:tbl>
            <w:tblPr>
              <w:tblW w:w="4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0"/>
              <w:gridCol w:w="1420"/>
              <w:gridCol w:w="1276"/>
              <w:gridCol w:w="1418"/>
            </w:tblGrid>
            <w:tr w:rsidR="00C60589" w:rsidRPr="00CA6DC8" w14:paraId="07AC5EB0" w14:textId="77777777" w:rsidTr="00964B28">
              <w:trPr>
                <w:trHeight w:val="286"/>
              </w:trPr>
              <w:tc>
                <w:tcPr>
                  <w:tcW w:w="420" w:type="dxa"/>
                  <w:shd w:val="clear" w:color="auto" w:fill="auto"/>
                  <w:tcMar>
                    <w:top w:w="45" w:type="dxa"/>
                    <w:left w:w="75" w:type="dxa"/>
                    <w:bottom w:w="45" w:type="dxa"/>
                    <w:right w:w="75" w:type="dxa"/>
                  </w:tcMar>
                  <w:hideMark/>
                </w:tcPr>
                <w:p w14:paraId="156C32F4"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w:t>
                  </w:r>
                </w:p>
              </w:tc>
              <w:tc>
                <w:tcPr>
                  <w:tcW w:w="1420" w:type="dxa"/>
                  <w:shd w:val="clear" w:color="auto" w:fill="auto"/>
                  <w:tcMar>
                    <w:top w:w="45" w:type="dxa"/>
                    <w:left w:w="75" w:type="dxa"/>
                    <w:bottom w:w="45" w:type="dxa"/>
                    <w:right w:w="75" w:type="dxa"/>
                  </w:tcMar>
                  <w:hideMark/>
                </w:tcPr>
                <w:p w14:paraId="72EB8484"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Әлеуетті өнім берушінің ат</w:t>
                  </w:r>
                </w:p>
              </w:tc>
              <w:tc>
                <w:tcPr>
                  <w:tcW w:w="1276" w:type="dxa"/>
                  <w:shd w:val="clear" w:color="auto" w:fill="auto"/>
                  <w:tcMar>
                    <w:top w:w="45" w:type="dxa"/>
                    <w:left w:w="75" w:type="dxa"/>
                    <w:bottom w:w="45" w:type="dxa"/>
                    <w:right w:w="75" w:type="dxa"/>
                  </w:tcMar>
                  <w:hideMark/>
                </w:tcPr>
                <w:p w14:paraId="5047BFE7"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БСН (ЖСН) / ССН/ТЕН</w:t>
                  </w:r>
                </w:p>
              </w:tc>
              <w:tc>
                <w:tcPr>
                  <w:tcW w:w="1418" w:type="dxa"/>
                  <w:shd w:val="clear" w:color="auto" w:fill="auto"/>
                  <w:tcMar>
                    <w:top w:w="45" w:type="dxa"/>
                    <w:left w:w="75" w:type="dxa"/>
                    <w:bottom w:w="45" w:type="dxa"/>
                    <w:right w:w="75" w:type="dxa"/>
                  </w:tcMar>
                  <w:hideMark/>
                </w:tcPr>
                <w:p w14:paraId="6B99D5CF"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қабылдамаудың себебі</w:t>
                  </w:r>
                </w:p>
              </w:tc>
            </w:tr>
            <w:tr w:rsidR="00C60589" w:rsidRPr="00CA6DC8" w14:paraId="0F944EC8" w14:textId="77777777" w:rsidTr="00964B28">
              <w:trPr>
                <w:trHeight w:val="276"/>
              </w:trPr>
              <w:tc>
                <w:tcPr>
                  <w:tcW w:w="420" w:type="dxa"/>
                  <w:shd w:val="clear" w:color="auto" w:fill="auto"/>
                  <w:tcMar>
                    <w:top w:w="45" w:type="dxa"/>
                    <w:left w:w="75" w:type="dxa"/>
                    <w:bottom w:w="45" w:type="dxa"/>
                    <w:right w:w="75" w:type="dxa"/>
                  </w:tcMar>
                  <w:hideMark/>
                </w:tcPr>
                <w:p w14:paraId="7AB93C68"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1420" w:type="dxa"/>
                  <w:shd w:val="clear" w:color="auto" w:fill="auto"/>
                  <w:tcMar>
                    <w:top w:w="45" w:type="dxa"/>
                    <w:left w:w="75" w:type="dxa"/>
                    <w:bottom w:w="45" w:type="dxa"/>
                    <w:right w:w="75" w:type="dxa"/>
                  </w:tcMar>
                  <w:hideMark/>
                </w:tcPr>
                <w:p w14:paraId="2F4F6402"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1276" w:type="dxa"/>
                  <w:shd w:val="clear" w:color="auto" w:fill="auto"/>
                  <w:tcMar>
                    <w:top w:w="45" w:type="dxa"/>
                    <w:left w:w="75" w:type="dxa"/>
                    <w:bottom w:w="45" w:type="dxa"/>
                    <w:right w:w="75" w:type="dxa"/>
                  </w:tcMar>
                  <w:hideMark/>
                </w:tcPr>
                <w:p w14:paraId="13BC6EE1"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1418" w:type="dxa"/>
                  <w:shd w:val="clear" w:color="auto" w:fill="auto"/>
                  <w:tcMar>
                    <w:top w:w="45" w:type="dxa"/>
                    <w:left w:w="75" w:type="dxa"/>
                    <w:bottom w:w="45" w:type="dxa"/>
                    <w:right w:w="75" w:type="dxa"/>
                  </w:tcMar>
                  <w:hideMark/>
                </w:tcPr>
                <w:p w14:paraId="3EF67286"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r>
          </w:tbl>
          <w:p w14:paraId="479F08CD" w14:textId="77777777" w:rsidR="00C60589" w:rsidRPr="00CA6DC8" w:rsidRDefault="00C60589" w:rsidP="00C60589">
            <w:pPr>
              <w:shd w:val="clear" w:color="auto" w:fill="FFFFFF"/>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____________________________________</w:t>
            </w:r>
          </w:p>
          <w:p w14:paraId="3B217884" w14:textId="54BE4461" w:rsidR="00C60589" w:rsidRPr="00CA6DC8" w:rsidRDefault="00C60589" w:rsidP="00C60589">
            <w:pPr>
              <w:shd w:val="clear" w:color="auto" w:fill="FFFFFF"/>
              <w:jc w:val="both"/>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vertAlign w:val="superscript"/>
              </w:rPr>
              <w:t xml:space="preserve">1 </w:t>
            </w:r>
            <w:r w:rsidRPr="00CA6DC8">
              <w:rPr>
                <w:rFonts w:ascii="Times New Roman" w:eastAsia="Calibri" w:hAnsi="Times New Roman" w:cs="Times New Roman"/>
                <w:color w:val="000000"/>
                <w:spacing w:val="2"/>
                <w:sz w:val="24"/>
                <w:szCs w:val="24"/>
              </w:rPr>
              <w:t>үш мәтіндік мәннен тұратын</w:t>
            </w:r>
            <w:r w:rsidRPr="00CA6DC8">
              <w:rPr>
                <w:rFonts w:ascii="Times New Roman" w:eastAsia="Calibri" w:hAnsi="Times New Roman" w:cs="Times New Roman"/>
                <w:color w:val="000000"/>
                <w:spacing w:val="2"/>
                <w:sz w:val="24"/>
                <w:szCs w:val="24"/>
                <w:lang w:val="kk-KZ"/>
              </w:rPr>
              <w:t xml:space="preserve"> </w:t>
            </w:r>
            <w:r w:rsidR="00694D27">
              <w:rPr>
                <w:rFonts w:ascii="Times New Roman" w:eastAsia="Calibri" w:hAnsi="Times New Roman" w:cs="Times New Roman"/>
                <w:color w:val="000000"/>
                <w:spacing w:val="2"/>
                <w:sz w:val="24"/>
                <w:szCs w:val="24"/>
                <w:lang w:val="kk-KZ"/>
              </w:rPr>
              <w:br/>
            </w:r>
            <w:r w:rsidRPr="00CA6DC8">
              <w:rPr>
                <w:rFonts w:ascii="Times New Roman" w:eastAsia="Calibri" w:hAnsi="Times New Roman" w:cs="Times New Roman"/>
                <w:color w:val="000000"/>
                <w:spacing w:val="2"/>
                <w:sz w:val="24"/>
                <w:szCs w:val="24"/>
              </w:rPr>
              <w:t>1-анықтамалық: (біліктілік талаптарына сәйкес еместігі, конкурстық құжаттама</w:t>
            </w:r>
            <w:r w:rsidRPr="00CA6DC8">
              <w:rPr>
                <w:rFonts w:ascii="Times New Roman" w:eastAsia="Calibri" w:hAnsi="Times New Roman" w:cs="Times New Roman"/>
                <w:color w:val="000000"/>
                <w:spacing w:val="2"/>
                <w:sz w:val="24"/>
                <w:szCs w:val="24"/>
                <w:lang w:val="kk-KZ"/>
              </w:rPr>
              <w:t xml:space="preserve"> </w:t>
            </w:r>
            <w:r w:rsidRPr="00CA6DC8">
              <w:rPr>
                <w:rFonts w:ascii="Times New Roman" w:eastAsia="Calibri" w:hAnsi="Times New Roman" w:cs="Times New Roman"/>
                <w:color w:val="000000"/>
                <w:spacing w:val="2"/>
                <w:sz w:val="24"/>
                <w:szCs w:val="24"/>
              </w:rPr>
              <w:t xml:space="preserve">талаптарына сәйкес еместігі, Заңның </w:t>
            </w:r>
            <w:r w:rsidR="00694D27">
              <w:rPr>
                <w:rFonts w:ascii="Times New Roman" w:eastAsia="Calibri" w:hAnsi="Times New Roman" w:cs="Times New Roman"/>
                <w:color w:val="000000"/>
                <w:spacing w:val="2"/>
                <w:sz w:val="24"/>
                <w:szCs w:val="24"/>
              </w:rPr>
              <w:br/>
            </w:r>
            <w:r w:rsidRPr="00CA6DC8">
              <w:rPr>
                <w:rFonts w:ascii="Times New Roman" w:eastAsia="Calibri" w:hAnsi="Times New Roman" w:cs="Times New Roman"/>
                <w:color w:val="000000"/>
                <w:spacing w:val="2"/>
                <w:sz w:val="24"/>
                <w:szCs w:val="24"/>
              </w:rPr>
              <w:t>6-бабының талаптарын бұзушылық)</w:t>
            </w:r>
          </w:p>
          <w:p w14:paraId="7580B84F" w14:textId="0E1C49B7" w:rsidR="00C60589" w:rsidRPr="00CA6DC8" w:rsidRDefault="006B1D57" w:rsidP="00C60589">
            <w:pPr>
              <w:shd w:val="clear" w:color="auto" w:fill="FFFFFF"/>
              <w:jc w:val="both"/>
              <w:textAlignment w:val="baseline"/>
              <w:rPr>
                <w:rFonts w:ascii="Times New Roman" w:eastAsia="Calibri" w:hAnsi="Times New Roman" w:cs="Times New Roman"/>
                <w:color w:val="000000"/>
                <w:spacing w:val="2"/>
                <w:sz w:val="24"/>
                <w:szCs w:val="24"/>
              </w:rPr>
            </w:pPr>
            <w:r w:rsidRPr="006B1D57">
              <w:rPr>
                <w:rFonts w:ascii="Times New Roman" w:eastAsia="Calibri" w:hAnsi="Times New Roman" w:cs="Times New Roman"/>
                <w:color w:val="000000"/>
                <w:spacing w:val="2"/>
                <w:sz w:val="24"/>
                <w:szCs w:val="24"/>
              </w:rPr>
              <w:t>Әлеуетті өнім берушілердің мынадай өтінімдері біліктілік талаптарына және конкурстық құжаттама талаптарына сәйкес келеді деп танылды (өтінімдер саны):</w:t>
            </w:r>
          </w:p>
          <w:tbl>
            <w:tblPr>
              <w:tblW w:w="4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0"/>
              <w:gridCol w:w="1420"/>
              <w:gridCol w:w="1134"/>
              <w:gridCol w:w="993"/>
              <w:gridCol w:w="708"/>
            </w:tblGrid>
            <w:tr w:rsidR="00C60589" w:rsidRPr="00CA6DC8" w14:paraId="4A66A597" w14:textId="77777777" w:rsidTr="00964B28">
              <w:tc>
                <w:tcPr>
                  <w:tcW w:w="420" w:type="dxa"/>
                  <w:shd w:val="clear" w:color="auto" w:fill="auto"/>
                  <w:tcMar>
                    <w:top w:w="45" w:type="dxa"/>
                    <w:left w:w="75" w:type="dxa"/>
                    <w:bottom w:w="45" w:type="dxa"/>
                    <w:right w:w="75" w:type="dxa"/>
                  </w:tcMar>
                  <w:hideMark/>
                </w:tcPr>
                <w:p w14:paraId="662B9A4B"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w:t>
                  </w:r>
                </w:p>
              </w:tc>
              <w:tc>
                <w:tcPr>
                  <w:tcW w:w="1420" w:type="dxa"/>
                  <w:shd w:val="clear" w:color="auto" w:fill="auto"/>
                  <w:tcMar>
                    <w:top w:w="45" w:type="dxa"/>
                    <w:left w:w="75" w:type="dxa"/>
                    <w:bottom w:w="45" w:type="dxa"/>
                    <w:right w:w="75" w:type="dxa"/>
                  </w:tcMar>
                  <w:hideMark/>
                </w:tcPr>
                <w:p w14:paraId="31CB2928" w14:textId="5DD92DF3" w:rsidR="00C60589" w:rsidRPr="00964B28" w:rsidRDefault="00C60589" w:rsidP="00C60589">
                  <w:pPr>
                    <w:spacing w:after="0" w:line="240" w:lineRule="auto"/>
                    <w:textAlignment w:val="baseline"/>
                    <w:rPr>
                      <w:rFonts w:ascii="Times New Roman" w:eastAsia="Calibri" w:hAnsi="Times New Roman" w:cs="Times New Roman"/>
                      <w:color w:val="000000"/>
                      <w:spacing w:val="2"/>
                      <w:sz w:val="24"/>
                      <w:szCs w:val="24"/>
                      <w:lang w:val="kk-KZ"/>
                    </w:rPr>
                  </w:pPr>
                  <w:r w:rsidRPr="00CA6DC8">
                    <w:rPr>
                      <w:rFonts w:ascii="Times New Roman" w:eastAsia="Calibri" w:hAnsi="Times New Roman" w:cs="Times New Roman"/>
                      <w:color w:val="000000"/>
                      <w:spacing w:val="2"/>
                      <w:sz w:val="24"/>
                      <w:szCs w:val="24"/>
                    </w:rPr>
                    <w:t>Әлеуетті өнім берушінің ат</w:t>
                  </w:r>
                  <w:r w:rsidR="00964B28">
                    <w:rPr>
                      <w:rFonts w:ascii="Times New Roman" w:eastAsia="Calibri" w:hAnsi="Times New Roman" w:cs="Times New Roman"/>
                      <w:color w:val="000000"/>
                      <w:spacing w:val="2"/>
                      <w:sz w:val="24"/>
                      <w:szCs w:val="24"/>
                      <w:lang w:val="kk-KZ"/>
                    </w:rPr>
                    <w:t>ауы</w:t>
                  </w:r>
                </w:p>
              </w:tc>
              <w:tc>
                <w:tcPr>
                  <w:tcW w:w="1134" w:type="dxa"/>
                  <w:shd w:val="clear" w:color="auto" w:fill="auto"/>
                  <w:tcMar>
                    <w:top w:w="45" w:type="dxa"/>
                    <w:left w:w="75" w:type="dxa"/>
                    <w:bottom w:w="45" w:type="dxa"/>
                    <w:right w:w="75" w:type="dxa"/>
                  </w:tcMar>
                  <w:hideMark/>
                </w:tcPr>
                <w:p w14:paraId="59F6AB50"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БСН (ЖСН) / ССН/ТЕН</w:t>
                  </w:r>
                </w:p>
              </w:tc>
              <w:tc>
                <w:tcPr>
                  <w:tcW w:w="993" w:type="dxa"/>
                  <w:shd w:val="clear" w:color="auto" w:fill="auto"/>
                  <w:tcMar>
                    <w:top w:w="45" w:type="dxa"/>
                    <w:left w:w="75" w:type="dxa"/>
                    <w:bottom w:w="45" w:type="dxa"/>
                    <w:right w:w="75" w:type="dxa"/>
                  </w:tcMar>
                  <w:hideMark/>
                </w:tcPr>
                <w:p w14:paraId="6716F659"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Қаржылық тұрақтылық көрсеткіші</w:t>
                  </w:r>
                </w:p>
              </w:tc>
              <w:tc>
                <w:tcPr>
                  <w:tcW w:w="708" w:type="dxa"/>
                  <w:shd w:val="clear" w:color="auto" w:fill="auto"/>
                  <w:tcMar>
                    <w:top w:w="45" w:type="dxa"/>
                    <w:left w:w="75" w:type="dxa"/>
                    <w:bottom w:w="45" w:type="dxa"/>
                    <w:right w:w="75" w:type="dxa"/>
                  </w:tcMar>
                  <w:hideMark/>
                </w:tcPr>
                <w:p w14:paraId="76F5AFD0"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Өтінімді беру күні мен уақыты</w:t>
                  </w:r>
                </w:p>
              </w:tc>
            </w:tr>
            <w:tr w:rsidR="00C60589" w:rsidRPr="00CA6DC8" w14:paraId="73D8F864" w14:textId="77777777" w:rsidTr="00964B28">
              <w:trPr>
                <w:trHeight w:val="25"/>
              </w:trPr>
              <w:tc>
                <w:tcPr>
                  <w:tcW w:w="420" w:type="dxa"/>
                  <w:shd w:val="clear" w:color="auto" w:fill="auto"/>
                  <w:tcMar>
                    <w:top w:w="45" w:type="dxa"/>
                    <w:left w:w="75" w:type="dxa"/>
                    <w:bottom w:w="45" w:type="dxa"/>
                    <w:right w:w="75" w:type="dxa"/>
                  </w:tcMar>
                  <w:hideMark/>
                </w:tcPr>
                <w:p w14:paraId="5EEB6267"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1420" w:type="dxa"/>
                  <w:shd w:val="clear" w:color="auto" w:fill="auto"/>
                  <w:tcMar>
                    <w:top w:w="45" w:type="dxa"/>
                    <w:left w:w="75" w:type="dxa"/>
                    <w:bottom w:w="45" w:type="dxa"/>
                    <w:right w:w="75" w:type="dxa"/>
                  </w:tcMar>
                  <w:hideMark/>
                </w:tcPr>
                <w:p w14:paraId="072AED60" w14:textId="77777777" w:rsidR="00C60589" w:rsidRPr="00CA6DC8" w:rsidRDefault="00C60589" w:rsidP="00964B28">
                  <w:pPr>
                    <w:spacing w:after="0" w:line="240" w:lineRule="auto"/>
                    <w:jc w:val="center"/>
                    <w:rPr>
                      <w:rFonts w:ascii="Times New Roman" w:eastAsia="Calibri" w:hAnsi="Times New Roman" w:cs="Times New Roman"/>
                      <w:color w:val="000000"/>
                      <w:sz w:val="24"/>
                      <w:szCs w:val="24"/>
                    </w:rPr>
                  </w:pPr>
                </w:p>
              </w:tc>
              <w:tc>
                <w:tcPr>
                  <w:tcW w:w="1134" w:type="dxa"/>
                  <w:shd w:val="clear" w:color="auto" w:fill="auto"/>
                  <w:tcMar>
                    <w:top w:w="45" w:type="dxa"/>
                    <w:left w:w="75" w:type="dxa"/>
                    <w:bottom w:w="45" w:type="dxa"/>
                    <w:right w:w="75" w:type="dxa"/>
                  </w:tcMar>
                  <w:hideMark/>
                </w:tcPr>
                <w:p w14:paraId="14E13B31"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993" w:type="dxa"/>
                  <w:shd w:val="clear" w:color="auto" w:fill="auto"/>
                  <w:tcMar>
                    <w:top w:w="45" w:type="dxa"/>
                    <w:left w:w="75" w:type="dxa"/>
                    <w:bottom w:w="45" w:type="dxa"/>
                    <w:right w:w="75" w:type="dxa"/>
                  </w:tcMar>
                  <w:hideMark/>
                </w:tcPr>
                <w:p w14:paraId="1FA88CF0"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708" w:type="dxa"/>
                  <w:shd w:val="clear" w:color="auto" w:fill="auto"/>
                  <w:tcMar>
                    <w:top w:w="45" w:type="dxa"/>
                    <w:left w:w="75" w:type="dxa"/>
                    <w:bottom w:w="45" w:type="dxa"/>
                    <w:right w:w="75" w:type="dxa"/>
                  </w:tcMar>
                  <w:hideMark/>
                </w:tcPr>
                <w:p w14:paraId="13D0ACDF" w14:textId="77777777" w:rsidR="00C60589" w:rsidRDefault="00C60589" w:rsidP="00C60589">
                  <w:pPr>
                    <w:spacing w:after="0" w:line="240" w:lineRule="auto"/>
                    <w:rPr>
                      <w:rFonts w:ascii="Times New Roman" w:eastAsia="Calibri" w:hAnsi="Times New Roman" w:cs="Times New Roman"/>
                      <w:color w:val="000000"/>
                      <w:sz w:val="24"/>
                      <w:szCs w:val="24"/>
                    </w:rPr>
                  </w:pPr>
                </w:p>
                <w:p w14:paraId="20338744" w14:textId="72431D87" w:rsidR="00964B28" w:rsidRPr="00CA6DC8" w:rsidRDefault="00964B28" w:rsidP="00C60589">
                  <w:pPr>
                    <w:spacing w:after="0" w:line="240" w:lineRule="auto"/>
                    <w:rPr>
                      <w:rFonts w:ascii="Times New Roman" w:eastAsia="Calibri" w:hAnsi="Times New Roman" w:cs="Times New Roman"/>
                      <w:color w:val="000000"/>
                      <w:sz w:val="24"/>
                      <w:szCs w:val="24"/>
                    </w:rPr>
                  </w:pPr>
                </w:p>
              </w:tc>
            </w:tr>
          </w:tbl>
          <w:p w14:paraId="65BE1979" w14:textId="77777777" w:rsidR="00C60589" w:rsidRPr="00CA6DC8" w:rsidRDefault="00C60589" w:rsidP="00C60589">
            <w:pPr>
              <w:shd w:val="clear" w:color="auto" w:fill="FFFFFF"/>
              <w:jc w:val="both"/>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Конкурстық комиссияның шешімі:</w:t>
            </w:r>
          </w:p>
          <w:p w14:paraId="7C91CCA3" w14:textId="77777777" w:rsidR="006B1D57" w:rsidRDefault="00C60589" w:rsidP="00C60589">
            <w:pPr>
              <w:shd w:val="clear" w:color="auto" w:fill="FFFFFF"/>
              <w:jc w:val="both"/>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 xml:space="preserve">1. </w:t>
            </w:r>
            <w:r w:rsidR="006B1D57" w:rsidRPr="006B1D57">
              <w:rPr>
                <w:rFonts w:ascii="Times New Roman" w:eastAsia="Calibri" w:hAnsi="Times New Roman" w:cs="Times New Roman"/>
                <w:spacing w:val="2"/>
                <w:sz w:val="24"/>
                <w:szCs w:val="24"/>
              </w:rPr>
              <w:t>Мынадай әлеуетті өнім берушілердің №___ лот бойынша негіздемелік келісімді пайдалана отырып, конкурстың бірінші кезеңінің жеңімпаздарын айқындау: (нөмірленуі, әлеуетті өнім берушінің атауы, БСН/ЖСН көрсетіледі).</w:t>
            </w:r>
          </w:p>
          <w:p w14:paraId="74DD404E" w14:textId="7B264570" w:rsidR="00C60589" w:rsidRPr="00CA6DC8" w:rsidRDefault="00C60589" w:rsidP="006B1D57">
            <w:pPr>
              <w:shd w:val="clear" w:color="auto" w:fill="FFFFFF"/>
              <w:jc w:val="both"/>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 xml:space="preserve">2. </w:t>
            </w:r>
            <w:r w:rsidR="006B1D57" w:rsidRPr="006B1D57">
              <w:rPr>
                <w:rFonts w:ascii="Times New Roman" w:eastAsia="Calibri" w:hAnsi="Times New Roman" w:cs="Times New Roman"/>
                <w:spacing w:val="2"/>
                <w:sz w:val="24"/>
                <w:szCs w:val="24"/>
              </w:rPr>
              <w:t xml:space="preserve">Бірыңғай ұйымдастырушы (бірыңғай </w:t>
            </w:r>
            <w:r w:rsidR="006B1D57" w:rsidRPr="006B1D57">
              <w:rPr>
                <w:rFonts w:ascii="Times New Roman" w:eastAsia="Calibri" w:hAnsi="Times New Roman" w:cs="Times New Roman"/>
                <w:spacing w:val="2"/>
                <w:sz w:val="24"/>
                <w:szCs w:val="24"/>
              </w:rPr>
              <w:lastRenderedPageBreak/>
              <w:t>ұйымдастырушының атауы) «Мемлекеттік сатып алу туралы» Қазақстан Республикасы Заңының 43-бабының 2 және 3-тармақтарында белгіленген мерзімдерде негіздемелік келісімді пайдалана отырып, конкурстың бірінші кезеңінің жеңімпаздарымен негіздемелік келісім жасассын (нөмірленуі, әлеуетті өнім берушінің атауы, БСН/ЖСН көрсетіледі).</w:t>
            </w:r>
          </w:p>
          <w:p w14:paraId="66F8F987" w14:textId="77777777" w:rsidR="00C60589" w:rsidRPr="00CA6DC8" w:rsidRDefault="00C60589" w:rsidP="00C60589">
            <w:pPr>
              <w:shd w:val="clear" w:color="auto" w:fill="FFFFFF"/>
              <w:jc w:val="both"/>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Не:</w:t>
            </w:r>
          </w:p>
          <w:p w14:paraId="452C4989" w14:textId="77777777" w:rsidR="006B1D57" w:rsidRDefault="006B1D57" w:rsidP="00C60589">
            <w:pPr>
              <w:shd w:val="clear" w:color="auto" w:fill="FFFFFF"/>
              <w:jc w:val="both"/>
              <w:textAlignment w:val="baseline"/>
              <w:rPr>
                <w:rFonts w:ascii="Times New Roman" w:eastAsia="Calibri" w:hAnsi="Times New Roman" w:cs="Times New Roman"/>
                <w:spacing w:val="2"/>
                <w:sz w:val="24"/>
                <w:szCs w:val="24"/>
              </w:rPr>
            </w:pPr>
            <w:r w:rsidRPr="006B1D57">
              <w:rPr>
                <w:rFonts w:ascii="Times New Roman" w:eastAsia="Calibri" w:hAnsi="Times New Roman" w:cs="Times New Roman"/>
                <w:spacing w:val="2"/>
                <w:sz w:val="24"/>
                <w:szCs w:val="24"/>
              </w:rPr>
              <w:t>№___ лот бойынша негіздемелік келісімді (сатып алудың атауы) пайдалана отырып, конкурстың бірінші кезеңі өтінімдердің болмауына байланысты өтпеді деп танылсын:</w:t>
            </w:r>
          </w:p>
          <w:p w14:paraId="52D9CDFA" w14:textId="0E5A9C56" w:rsidR="00C60589" w:rsidRPr="00CA6DC8" w:rsidRDefault="00C60589" w:rsidP="00C60589">
            <w:pPr>
              <w:shd w:val="clear" w:color="auto" w:fill="FFFFFF"/>
              <w:jc w:val="both"/>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Ескертпе:</w:t>
            </w:r>
          </w:p>
          <w:p w14:paraId="3F4F3996" w14:textId="77777777" w:rsidR="00C60589" w:rsidRPr="00CA6DC8" w:rsidRDefault="00C60589" w:rsidP="00C60589">
            <w:pPr>
              <w:shd w:val="clear" w:color="auto" w:fill="FFFFFF"/>
              <w:jc w:val="both"/>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Не:</w:t>
            </w:r>
          </w:p>
          <w:p w14:paraId="5D6104AF" w14:textId="77777777" w:rsidR="00C60589" w:rsidRPr="00CA6DC8" w:rsidRDefault="00C60589" w:rsidP="00C60589">
            <w:pPr>
              <w:shd w:val="clear" w:color="auto" w:fill="FFFFFF"/>
              <w:jc w:val="both"/>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Сатып алудың күшін жою жүргізілген, оған мыналар негіз болып табылады: Уәкілетті мемлекеттік органдардың ___жылғы ___айдағы ___ күнгі № __актілері (нұсқама, хабарлама, ұсыныс, шешім).</w:t>
            </w:r>
          </w:p>
          <w:p w14:paraId="6DFD9B91" w14:textId="77777777" w:rsidR="00C60589" w:rsidRPr="00CA6DC8" w:rsidRDefault="00C60589" w:rsidP="00C60589">
            <w:pPr>
              <w:shd w:val="clear" w:color="auto" w:fill="FFFFFF"/>
              <w:jc w:val="both"/>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Күшін жою туралы шешім қабылдаған орган: (_____________________).</w:t>
            </w:r>
          </w:p>
          <w:p w14:paraId="3545FC64" w14:textId="77777777" w:rsidR="00C60589" w:rsidRPr="00CA6DC8" w:rsidRDefault="00C60589" w:rsidP="00C60589">
            <w:pPr>
              <w:shd w:val="clear" w:color="auto" w:fill="FFFFFF"/>
              <w:jc w:val="both"/>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Не:</w:t>
            </w:r>
          </w:p>
          <w:p w14:paraId="58F065C3" w14:textId="6ECDDAE6" w:rsidR="00C60589" w:rsidRPr="00CA6DC8" w:rsidRDefault="00964B28" w:rsidP="00C60589">
            <w:pPr>
              <w:shd w:val="clear" w:color="auto" w:fill="FFFFFF"/>
              <w:jc w:val="both"/>
              <w:textAlignment w:val="baseline"/>
              <w:rPr>
                <w:rFonts w:ascii="Times New Roman" w:eastAsia="Calibri" w:hAnsi="Times New Roman" w:cs="Times New Roman"/>
                <w:spacing w:val="2"/>
                <w:sz w:val="24"/>
                <w:szCs w:val="24"/>
              </w:rPr>
            </w:pPr>
            <w:r>
              <w:rPr>
                <w:rFonts w:ascii="Times New Roman" w:eastAsia="Calibri" w:hAnsi="Times New Roman" w:cs="Times New Roman"/>
                <w:spacing w:val="2"/>
                <w:sz w:val="24"/>
                <w:szCs w:val="24"/>
                <w:lang w:val="kk-KZ"/>
              </w:rPr>
              <w:t>«</w:t>
            </w:r>
            <w:r w:rsidR="00C60589" w:rsidRPr="00CA6DC8">
              <w:rPr>
                <w:rFonts w:ascii="Times New Roman" w:eastAsia="Calibri" w:hAnsi="Times New Roman" w:cs="Times New Roman"/>
                <w:spacing w:val="2"/>
                <w:sz w:val="24"/>
                <w:szCs w:val="24"/>
              </w:rPr>
              <w:t>Мемлекеттік сатып алу туралы</w:t>
            </w:r>
            <w:r>
              <w:rPr>
                <w:rFonts w:ascii="Times New Roman" w:eastAsia="Calibri" w:hAnsi="Times New Roman" w:cs="Times New Roman"/>
                <w:spacing w:val="2"/>
                <w:sz w:val="24"/>
                <w:szCs w:val="24"/>
                <w:lang w:val="kk-KZ"/>
              </w:rPr>
              <w:t>»</w:t>
            </w:r>
            <w:r w:rsidR="00C60589" w:rsidRPr="00CA6DC8">
              <w:rPr>
                <w:rFonts w:ascii="Times New Roman" w:eastAsia="Calibri" w:hAnsi="Times New Roman" w:cs="Times New Roman"/>
                <w:spacing w:val="2"/>
                <w:sz w:val="24"/>
                <w:szCs w:val="24"/>
              </w:rPr>
              <w:t xml:space="preserve"> Қазақстан Республикасы Заңының 5-бабы </w:t>
            </w:r>
            <w:r>
              <w:rPr>
                <w:rFonts w:ascii="Times New Roman" w:eastAsia="Calibri" w:hAnsi="Times New Roman" w:cs="Times New Roman"/>
                <w:spacing w:val="2"/>
                <w:sz w:val="24"/>
                <w:szCs w:val="24"/>
              </w:rPr>
              <w:br/>
            </w:r>
            <w:r w:rsidR="00C60589" w:rsidRPr="00CA6DC8">
              <w:rPr>
                <w:rFonts w:ascii="Times New Roman" w:eastAsia="Calibri" w:hAnsi="Times New Roman" w:cs="Times New Roman"/>
                <w:spacing w:val="2"/>
                <w:sz w:val="24"/>
                <w:szCs w:val="24"/>
              </w:rPr>
              <w:t>13-тармағының __ тармақшасына сәйкес сатып алудан бас тарту жүргізілді.</w:t>
            </w:r>
          </w:p>
          <w:p w14:paraId="197CD717" w14:textId="77777777" w:rsidR="00C60589" w:rsidRPr="00CA6DC8" w:rsidRDefault="00C60589" w:rsidP="00C60589">
            <w:pPr>
              <w:shd w:val="clear" w:color="auto" w:fill="FFFFFF"/>
              <w:jc w:val="both"/>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Ескертпе:</w:t>
            </w:r>
          </w:p>
          <w:p w14:paraId="6B50C82C" w14:textId="77777777" w:rsidR="00C60589" w:rsidRPr="00CA6DC8" w:rsidRDefault="00C60589" w:rsidP="00C60589">
            <w:pPr>
              <w:shd w:val="clear" w:color="auto" w:fill="FFFFFF"/>
              <w:jc w:val="both"/>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Аббревиатуралардың толық жазылуы:</w:t>
            </w:r>
          </w:p>
          <w:p w14:paraId="151C2285" w14:textId="77777777" w:rsidR="00C60589" w:rsidRPr="00CA6DC8" w:rsidRDefault="00C60589" w:rsidP="00C60589">
            <w:pPr>
              <w:shd w:val="clear" w:color="auto" w:fill="FFFFFF"/>
              <w:jc w:val="both"/>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БСН – бизнес-сәйкестендіру нөмірі;</w:t>
            </w:r>
          </w:p>
          <w:p w14:paraId="7364F665" w14:textId="77777777" w:rsidR="00C60589" w:rsidRPr="00CA6DC8" w:rsidRDefault="00C60589" w:rsidP="00C60589">
            <w:pPr>
              <w:shd w:val="clear" w:color="auto" w:fill="FFFFFF"/>
              <w:jc w:val="both"/>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ЖСН – жеке сәйкестендіру нөмірі;</w:t>
            </w:r>
          </w:p>
          <w:p w14:paraId="034D75BC" w14:textId="77777777" w:rsidR="00C60589" w:rsidRPr="00CA6DC8" w:rsidRDefault="00C60589" w:rsidP="00C60589">
            <w:pPr>
              <w:shd w:val="clear" w:color="auto" w:fill="FFFFFF"/>
              <w:jc w:val="both"/>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ССН – салық төлеушінің сәйкестендіру нөмірі;</w:t>
            </w:r>
          </w:p>
          <w:p w14:paraId="4DAA5648" w14:textId="77777777" w:rsidR="00C60589" w:rsidRPr="00CA6DC8" w:rsidRDefault="00C60589" w:rsidP="00C60589">
            <w:pPr>
              <w:shd w:val="clear" w:color="auto" w:fill="FFFFFF"/>
              <w:jc w:val="both"/>
              <w:textAlignment w:val="baseline"/>
              <w:rPr>
                <w:rFonts w:ascii="Times New Roman" w:eastAsia="Calibri" w:hAnsi="Times New Roman" w:cs="Times New Roman"/>
                <w:spacing w:val="2"/>
                <w:sz w:val="24"/>
                <w:szCs w:val="24"/>
              </w:rPr>
            </w:pPr>
            <w:r w:rsidRPr="00CA6DC8">
              <w:rPr>
                <w:rFonts w:ascii="Times New Roman" w:eastAsia="Calibri" w:hAnsi="Times New Roman" w:cs="Times New Roman"/>
                <w:spacing w:val="2"/>
                <w:sz w:val="24"/>
                <w:szCs w:val="24"/>
              </w:rPr>
              <w:t>ТЕН – төлеушінің есептік нөмірі;</w:t>
            </w:r>
          </w:p>
          <w:p w14:paraId="1ABCEFB6" w14:textId="77777777" w:rsidR="00C60589" w:rsidRPr="00CA6DC8" w:rsidRDefault="00C60589" w:rsidP="00C60589">
            <w:pPr>
              <w:shd w:val="clear" w:color="auto" w:fill="FFFFFF"/>
              <w:jc w:val="both"/>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spacing w:val="2"/>
                <w:sz w:val="24"/>
                <w:szCs w:val="24"/>
              </w:rPr>
              <w:lastRenderedPageBreak/>
              <w:t>Т.А.Ә. – тегі, аты, әкесінің аты (бар болса).</w:t>
            </w:r>
          </w:p>
          <w:p w14:paraId="5D44E4A5" w14:textId="77777777" w:rsidR="00C60589" w:rsidRPr="00CA6DC8" w:rsidRDefault="00C60589" w:rsidP="00C60589">
            <w:pPr>
              <w:shd w:val="clear" w:color="auto" w:fill="FFFFFF"/>
              <w:textAlignment w:val="baseline"/>
              <w:rPr>
                <w:rFonts w:ascii="Times New Roman" w:eastAsia="Calibri" w:hAnsi="Times New Roman" w:cs="Times New Roman"/>
                <w:color w:val="000000"/>
                <w:spacing w:val="2"/>
                <w:sz w:val="24"/>
                <w:szCs w:val="24"/>
              </w:rPr>
            </w:pPr>
          </w:p>
          <w:p w14:paraId="37046B61" w14:textId="77777777" w:rsidR="00C60589" w:rsidRPr="00CA6DC8" w:rsidRDefault="00C60589" w:rsidP="00C60589">
            <w:pPr>
              <w:spacing w:after="160" w:line="259" w:lineRule="auto"/>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br w:type="page"/>
            </w:r>
          </w:p>
          <w:p w14:paraId="3F982F1F" w14:textId="77777777" w:rsidR="00C60589" w:rsidRPr="00CA6DC8" w:rsidRDefault="00C60589" w:rsidP="00C60589">
            <w:pPr>
              <w:jc w:val="center"/>
              <w:textAlignment w:val="baseline"/>
              <w:rPr>
                <w:rFonts w:ascii="Times New Roman" w:eastAsia="Times New Roman" w:hAnsi="Times New Roman" w:cs="Times New Roman"/>
                <w:spacing w:val="2"/>
                <w:sz w:val="24"/>
                <w:szCs w:val="24"/>
                <w:lang w:eastAsia="ru-RU"/>
              </w:rPr>
            </w:pPr>
          </w:p>
          <w:p w14:paraId="4C548BA8" w14:textId="77777777" w:rsidR="00C60589" w:rsidRPr="00CA6DC8" w:rsidRDefault="00C60589" w:rsidP="00964B28">
            <w:pPr>
              <w:ind w:left="1988"/>
              <w:jc w:val="center"/>
              <w:rPr>
                <w:rFonts w:ascii="Times New Roman" w:eastAsia="Times New Roman" w:hAnsi="Times New Roman" w:cs="Times New Roman"/>
                <w:spacing w:val="2"/>
                <w:sz w:val="24"/>
                <w:szCs w:val="24"/>
                <w:lang w:eastAsia="ru-RU"/>
              </w:rPr>
            </w:pPr>
            <w:r w:rsidRPr="00CA6DC8">
              <w:rPr>
                <w:rFonts w:ascii="Times New Roman" w:eastAsia="Times New Roman" w:hAnsi="Times New Roman" w:cs="Times New Roman"/>
                <w:spacing w:val="2"/>
                <w:sz w:val="24"/>
                <w:szCs w:val="24"/>
                <w:lang w:eastAsia="ru-RU"/>
              </w:rPr>
              <w:t>Негіздемелік келісімді пайдаланылатын конкурс тәсілімен мемлекеттік сатып алу бойынша</w:t>
            </w:r>
          </w:p>
          <w:p w14:paraId="627E8C3D" w14:textId="77777777" w:rsidR="00C60589" w:rsidRPr="00CA6DC8" w:rsidRDefault="00C60589" w:rsidP="00964B28">
            <w:pPr>
              <w:ind w:left="1988"/>
              <w:jc w:val="center"/>
              <w:rPr>
                <w:rFonts w:ascii="Times New Roman" w:eastAsia="Times New Roman" w:hAnsi="Times New Roman" w:cs="Times New Roman"/>
                <w:spacing w:val="2"/>
                <w:sz w:val="24"/>
                <w:szCs w:val="24"/>
                <w:lang w:eastAsia="ru-RU"/>
              </w:rPr>
            </w:pPr>
            <w:r w:rsidRPr="00CA6DC8">
              <w:rPr>
                <w:rFonts w:ascii="Times New Roman" w:eastAsia="Times New Roman" w:hAnsi="Times New Roman" w:cs="Times New Roman"/>
                <w:spacing w:val="2"/>
                <w:sz w:val="24"/>
                <w:szCs w:val="24"/>
                <w:lang w:eastAsia="ru-RU"/>
              </w:rPr>
              <w:t>конкурстық құжаттамаға</w:t>
            </w:r>
          </w:p>
          <w:p w14:paraId="2BD6E2B1" w14:textId="77777777" w:rsidR="00C60589" w:rsidRPr="00CA6DC8" w:rsidRDefault="00C60589" w:rsidP="00964B28">
            <w:pPr>
              <w:ind w:left="1988"/>
              <w:jc w:val="center"/>
              <w:rPr>
                <w:rFonts w:ascii="Times New Roman" w:eastAsia="Times New Roman" w:hAnsi="Times New Roman" w:cs="Times New Roman"/>
                <w:spacing w:val="2"/>
                <w:sz w:val="24"/>
                <w:szCs w:val="24"/>
                <w:lang w:eastAsia="ru-RU"/>
              </w:rPr>
            </w:pPr>
            <w:r w:rsidRPr="00CA6DC8">
              <w:rPr>
                <w:rFonts w:ascii="Times New Roman" w:eastAsia="Times New Roman" w:hAnsi="Times New Roman" w:cs="Times New Roman"/>
                <w:spacing w:val="2"/>
                <w:sz w:val="24"/>
                <w:szCs w:val="24"/>
                <w:lang w:val="kk-KZ" w:eastAsia="ru-RU"/>
              </w:rPr>
              <w:t>7</w:t>
            </w:r>
            <w:r w:rsidRPr="00CA6DC8">
              <w:rPr>
                <w:rFonts w:ascii="Times New Roman" w:eastAsia="Times New Roman" w:hAnsi="Times New Roman" w:cs="Times New Roman"/>
                <w:spacing w:val="2"/>
                <w:sz w:val="24"/>
                <w:szCs w:val="24"/>
                <w:lang w:eastAsia="ru-RU"/>
              </w:rPr>
              <w:t>-қосымша</w:t>
            </w:r>
          </w:p>
          <w:p w14:paraId="6DC374AB" w14:textId="77777777" w:rsidR="00C60589" w:rsidRPr="00CA6DC8" w:rsidRDefault="00C60589" w:rsidP="00C60589">
            <w:pPr>
              <w:jc w:val="both"/>
              <w:rPr>
                <w:rFonts w:ascii="Times New Roman" w:eastAsia="Times New Roman" w:hAnsi="Times New Roman" w:cs="Times New Roman"/>
                <w:sz w:val="24"/>
                <w:szCs w:val="24"/>
              </w:rPr>
            </w:pPr>
          </w:p>
          <w:p w14:paraId="7E5FB230" w14:textId="77777777" w:rsidR="00C60589" w:rsidRPr="00CA6DC8" w:rsidRDefault="00C60589" w:rsidP="00C60589">
            <w:pPr>
              <w:jc w:val="both"/>
              <w:rPr>
                <w:rFonts w:ascii="Times New Roman" w:eastAsia="Times New Roman" w:hAnsi="Times New Roman" w:cs="Times New Roman"/>
                <w:sz w:val="24"/>
                <w:szCs w:val="24"/>
              </w:rPr>
            </w:pPr>
          </w:p>
          <w:p w14:paraId="1EEFE500" w14:textId="77777777" w:rsidR="006B1D57" w:rsidRPr="006B1D57" w:rsidRDefault="006B1D57" w:rsidP="006B1D57">
            <w:pPr>
              <w:jc w:val="center"/>
              <w:rPr>
                <w:rFonts w:ascii="Times New Roman" w:eastAsia="Times New Roman" w:hAnsi="Times New Roman" w:cs="Times New Roman"/>
                <w:sz w:val="24"/>
                <w:szCs w:val="28"/>
              </w:rPr>
            </w:pPr>
            <w:r w:rsidRPr="006B1D57">
              <w:rPr>
                <w:rFonts w:ascii="Times New Roman" w:eastAsia="Times New Roman" w:hAnsi="Times New Roman" w:cs="Times New Roman"/>
                <w:sz w:val="24"/>
                <w:szCs w:val="28"/>
              </w:rPr>
              <w:t xml:space="preserve">Үлгілік </w:t>
            </w:r>
            <w:r w:rsidRPr="006B1D57">
              <w:rPr>
                <w:rFonts w:ascii="Times New Roman" w:eastAsia="Times New Roman" w:hAnsi="Times New Roman" w:cs="Times New Roman"/>
                <w:sz w:val="24"/>
                <w:szCs w:val="28"/>
                <w:lang w:val="kk-KZ"/>
              </w:rPr>
              <w:t>н</w:t>
            </w:r>
            <w:r w:rsidRPr="006B1D57">
              <w:rPr>
                <w:rFonts w:ascii="Times New Roman" w:eastAsia="Times New Roman" w:hAnsi="Times New Roman" w:cs="Times New Roman"/>
                <w:sz w:val="24"/>
                <w:szCs w:val="28"/>
              </w:rPr>
              <w:t>егіздемелік келісім</w:t>
            </w:r>
          </w:p>
          <w:p w14:paraId="1D56BF73" w14:textId="77777777" w:rsidR="00C60589" w:rsidRPr="00CA6DC8" w:rsidRDefault="00C60589" w:rsidP="00C60589">
            <w:pPr>
              <w:jc w:val="center"/>
              <w:rPr>
                <w:rFonts w:ascii="Times New Roman" w:eastAsia="Times New Roman" w:hAnsi="Times New Roman" w:cs="Times New Roman"/>
                <w:sz w:val="24"/>
                <w:szCs w:val="24"/>
              </w:rPr>
            </w:pPr>
          </w:p>
          <w:p w14:paraId="23FB61EA" w14:textId="77777777" w:rsidR="00C60589" w:rsidRPr="00CA6DC8" w:rsidRDefault="00C60589" w:rsidP="00C60589">
            <w:pPr>
              <w:shd w:val="clear" w:color="auto" w:fill="FFFFFF"/>
              <w:jc w:val="both"/>
              <w:textAlignment w:val="baseline"/>
              <w:rPr>
                <w:rFonts w:ascii="Times New Roman" w:eastAsia="Calibri" w:hAnsi="Times New Roman" w:cs="Times New Roman"/>
                <w:sz w:val="24"/>
                <w:szCs w:val="24"/>
              </w:rPr>
            </w:pPr>
            <w:r w:rsidRPr="00CA6DC8">
              <w:rPr>
                <w:rFonts w:ascii="Times New Roman" w:eastAsia="Calibri" w:hAnsi="Times New Roman" w:cs="Times New Roman"/>
                <w:sz w:val="24"/>
                <w:szCs w:val="24"/>
              </w:rPr>
              <w:t>(Сәйкестендіру нөмірі)</w:t>
            </w:r>
          </w:p>
          <w:p w14:paraId="7DE81E41" w14:textId="77777777" w:rsidR="00C60589" w:rsidRPr="00CA6DC8" w:rsidRDefault="00C60589" w:rsidP="00C60589">
            <w:pPr>
              <w:shd w:val="clear" w:color="auto" w:fill="FFFFFF"/>
              <w:jc w:val="both"/>
              <w:textAlignment w:val="baseline"/>
              <w:rPr>
                <w:rFonts w:ascii="Times New Roman" w:eastAsia="Calibri" w:hAnsi="Times New Roman" w:cs="Times New Roman"/>
                <w:sz w:val="24"/>
                <w:szCs w:val="24"/>
              </w:rPr>
            </w:pPr>
          </w:p>
          <w:p w14:paraId="39D0976A" w14:textId="383915FC" w:rsidR="00B8058C" w:rsidRDefault="006B1D57" w:rsidP="00C60589">
            <w:pPr>
              <w:shd w:val="clear" w:color="auto" w:fill="FFFFFF"/>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(Б</w:t>
            </w:r>
            <w:r w:rsidR="00C60589" w:rsidRPr="00CA6DC8">
              <w:rPr>
                <w:rFonts w:ascii="Times New Roman" w:eastAsia="Calibri" w:hAnsi="Times New Roman" w:cs="Times New Roman"/>
                <w:sz w:val="24"/>
                <w:szCs w:val="24"/>
              </w:rPr>
              <w:t xml:space="preserve">ірыңғай ұйымдастырушының өңірі) </w:t>
            </w:r>
          </w:p>
          <w:p w14:paraId="4CDD920F" w14:textId="1B6982EE" w:rsidR="00C60589" w:rsidRPr="00CA6DC8" w:rsidRDefault="00C60589" w:rsidP="00C60589">
            <w:pPr>
              <w:shd w:val="clear" w:color="auto" w:fill="FFFFFF"/>
              <w:jc w:val="both"/>
              <w:textAlignment w:val="baseline"/>
              <w:rPr>
                <w:rFonts w:ascii="Times New Roman" w:eastAsia="Calibri" w:hAnsi="Times New Roman" w:cs="Times New Roman"/>
                <w:sz w:val="24"/>
                <w:szCs w:val="24"/>
              </w:rPr>
            </w:pPr>
            <w:r w:rsidRPr="00CA6DC8">
              <w:rPr>
                <w:rFonts w:ascii="Times New Roman" w:eastAsia="Calibri" w:hAnsi="Times New Roman" w:cs="Times New Roman"/>
                <w:sz w:val="24"/>
                <w:szCs w:val="24"/>
              </w:rPr>
              <w:t>№ (Негіздемелік келісімнің нөмірі) (жасалған күні)</w:t>
            </w:r>
          </w:p>
          <w:p w14:paraId="6B391965" w14:textId="77777777" w:rsidR="00C60589" w:rsidRPr="00CA6DC8" w:rsidRDefault="00C60589" w:rsidP="00C60589">
            <w:pPr>
              <w:shd w:val="clear" w:color="auto" w:fill="FFFFFF"/>
              <w:jc w:val="both"/>
              <w:textAlignment w:val="baseline"/>
              <w:rPr>
                <w:rFonts w:ascii="Times New Roman" w:eastAsia="Calibri" w:hAnsi="Times New Roman" w:cs="Times New Roman"/>
                <w:sz w:val="24"/>
                <w:szCs w:val="24"/>
              </w:rPr>
            </w:pPr>
          </w:p>
          <w:p w14:paraId="089030A1" w14:textId="055A77F0" w:rsidR="00C60589" w:rsidRPr="00CA6DC8" w:rsidRDefault="006B1D57" w:rsidP="00C60589">
            <w:pPr>
              <w:jc w:val="both"/>
              <w:rPr>
                <w:rFonts w:ascii="Times New Roman" w:eastAsia="Calibri" w:hAnsi="Times New Roman" w:cs="Times New Roman"/>
                <w:sz w:val="24"/>
                <w:szCs w:val="24"/>
              </w:rPr>
            </w:pPr>
            <w:r w:rsidRPr="006B1D57">
              <w:rPr>
                <w:rFonts w:ascii="Times New Roman" w:eastAsia="Calibri" w:hAnsi="Times New Roman" w:cs="Times New Roman"/>
                <w:sz w:val="24"/>
                <w:szCs w:val="24"/>
              </w:rPr>
              <w:t xml:space="preserve">бұдан әрі «Бірыңғай ұйымдастырушы» деп аталатын &lt;Бірыңғай ұйымдастырушының толық атауы&gt;, &lt;Бірыңғай ұйымдастырушының негіздемесі&gt; негізінде әрекет ететін &lt;Бірыңғай ұйымдастырушының лауазымы&gt; &lt;Бірыңғай ұйымдастырушының Т.А.Ә.&gt; атынан бір жағынан және бұдан әрі «Негіздемелік келісімге қатысушы(лар)» деп аталатын, төменде көрсетілген әлеуетті өнім берушілер атынан екінші тараптан, бұдан әрі бірлесіп «Тараптар» деп аталатындар, «Мемлекеттік сатып алу туралы» Қазақстан Республикасы Заңының (бұдан әрі – Заң) және &lt;қорытындылар күні&gt; № &lt;қорытындылар нөмірі&gt; Негіздемелік </w:t>
            </w:r>
            <w:r w:rsidRPr="006B1D57">
              <w:rPr>
                <w:rFonts w:ascii="Times New Roman" w:eastAsia="Calibri" w:hAnsi="Times New Roman" w:cs="Times New Roman"/>
                <w:sz w:val="24"/>
                <w:szCs w:val="24"/>
              </w:rPr>
              <w:lastRenderedPageBreak/>
              <w:t>келісімді пайдаланылатын конкурс тәсілімен мемлекеттік сатып алудың бірінші кезеңінің қорытындылары негізінде осы Негіздемелік келісімді (бұдан әрі – Келісім) жасасты және төмендегілер туралы келісімге келді:</w:t>
            </w:r>
            <w:r w:rsidR="00C60589" w:rsidRPr="00CA6DC8">
              <w:rPr>
                <w:rFonts w:ascii="Times New Roman" w:eastAsia="Calibri" w:hAnsi="Times New Roman" w:cs="Times New Roman"/>
                <w:sz w:val="24"/>
                <w:szCs w:val="24"/>
              </w:rPr>
              <w:t>және төмен</w:t>
            </w:r>
            <w:r>
              <w:rPr>
                <w:rFonts w:ascii="Times New Roman" w:eastAsia="Calibri" w:hAnsi="Times New Roman" w:cs="Times New Roman"/>
                <w:sz w:val="24"/>
                <w:szCs w:val="24"/>
              </w:rPr>
              <w:t>дегілер туралы келісімге келді:</w:t>
            </w:r>
          </w:p>
          <w:p w14:paraId="1EA64A8F" w14:textId="1F5631C0" w:rsidR="00C60589" w:rsidRDefault="00C60589" w:rsidP="00C60589">
            <w:pPr>
              <w:jc w:val="both"/>
              <w:rPr>
                <w:rFonts w:ascii="Times New Roman" w:eastAsia="Times New Roman" w:hAnsi="Times New Roman" w:cs="Times New Roman"/>
                <w:sz w:val="24"/>
                <w:szCs w:val="24"/>
              </w:rPr>
            </w:pPr>
          </w:p>
          <w:p w14:paraId="48BF592F" w14:textId="77777777" w:rsidR="006B1D57" w:rsidRPr="00CA6DC8" w:rsidRDefault="006B1D57" w:rsidP="00C60589">
            <w:pPr>
              <w:jc w:val="both"/>
              <w:rPr>
                <w:rFonts w:ascii="Times New Roman" w:eastAsia="Times New Roman" w:hAnsi="Times New Roman" w:cs="Times New Roman"/>
                <w:sz w:val="24"/>
                <w:szCs w:val="24"/>
              </w:rPr>
            </w:pPr>
          </w:p>
          <w:p w14:paraId="55705245" w14:textId="0C5254A7" w:rsidR="006B1D57" w:rsidRPr="006B1D57" w:rsidRDefault="006B1D57" w:rsidP="006B1D5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 xml:space="preserve">1. </w:t>
            </w:r>
            <w:r w:rsidRPr="006B1D57">
              <w:rPr>
                <w:rFonts w:ascii="Times New Roman" w:eastAsia="Times New Roman" w:hAnsi="Times New Roman" w:cs="Times New Roman"/>
                <w:sz w:val="24"/>
                <w:szCs w:val="24"/>
              </w:rPr>
              <w:t>Келісімнің мәні</w:t>
            </w:r>
          </w:p>
          <w:p w14:paraId="170AAB30" w14:textId="77777777" w:rsidR="00C60589" w:rsidRPr="00CA6DC8" w:rsidRDefault="00C60589" w:rsidP="001240E6">
            <w:pPr>
              <w:ind w:left="1060"/>
              <w:contextualSpacing/>
              <w:rPr>
                <w:rFonts w:ascii="Times New Roman" w:eastAsia="Times New Roman" w:hAnsi="Times New Roman" w:cs="Times New Roman"/>
                <w:sz w:val="24"/>
                <w:szCs w:val="24"/>
              </w:rPr>
            </w:pPr>
          </w:p>
          <w:p w14:paraId="0F561959" w14:textId="77777777" w:rsidR="00C60589" w:rsidRPr="00CA6DC8" w:rsidRDefault="00C60589" w:rsidP="00C60589">
            <w:pPr>
              <w:jc w:val="both"/>
              <w:rPr>
                <w:rFonts w:ascii="Times New Roman" w:eastAsia="Times New Roman" w:hAnsi="Times New Roman" w:cs="Times New Roman"/>
                <w:sz w:val="24"/>
                <w:szCs w:val="24"/>
              </w:rPr>
            </w:pPr>
            <w:r w:rsidRPr="00CA6DC8">
              <w:rPr>
                <w:rFonts w:ascii="Times New Roman" w:eastAsia="Times New Roman" w:hAnsi="Times New Roman" w:cs="Times New Roman"/>
                <w:sz w:val="24"/>
                <w:szCs w:val="24"/>
              </w:rPr>
              <w:t>1.1. Тараптар өнім берушінің қатысушысын Тапсырыс беруші ұйымдастыратын конкурстың екінші кезеңінің жеңімпазы деп айқындау шартымен осы Келісім жасалған кезден бастап бір жыл ішіндегі кезеңде келісім нысанасын Мемлекеттік сатып алу туралы шарт жасасуға ниет білдіреді.</w:t>
            </w:r>
          </w:p>
          <w:p w14:paraId="751714B1" w14:textId="4CAF6E90" w:rsidR="00C60589" w:rsidRPr="00CA6DC8" w:rsidRDefault="00C60589" w:rsidP="00C60589">
            <w:pPr>
              <w:jc w:val="both"/>
              <w:rPr>
                <w:rFonts w:ascii="Times New Roman" w:eastAsia="Times New Roman" w:hAnsi="Times New Roman" w:cs="Times New Roman"/>
                <w:sz w:val="24"/>
                <w:szCs w:val="24"/>
              </w:rPr>
            </w:pPr>
            <w:r w:rsidRPr="00CA6DC8">
              <w:rPr>
                <w:rFonts w:ascii="Times New Roman" w:eastAsia="Times New Roman" w:hAnsi="Times New Roman" w:cs="Times New Roman"/>
                <w:sz w:val="24"/>
                <w:szCs w:val="24"/>
              </w:rPr>
              <w:t xml:space="preserve">1.2. Тапсырыс беруші осы Келісімнің </w:t>
            </w:r>
            <w:r w:rsidR="00964B28">
              <w:rPr>
                <w:rFonts w:ascii="Times New Roman" w:eastAsia="Times New Roman" w:hAnsi="Times New Roman" w:cs="Times New Roman"/>
                <w:sz w:val="24"/>
                <w:szCs w:val="24"/>
              </w:rPr>
              <w:br/>
            </w:r>
            <w:r w:rsidRPr="00CA6DC8">
              <w:rPr>
                <w:rFonts w:ascii="Times New Roman" w:eastAsia="Times New Roman" w:hAnsi="Times New Roman" w:cs="Times New Roman"/>
                <w:sz w:val="24"/>
                <w:szCs w:val="24"/>
              </w:rPr>
              <w:t>1.1-тармағында белгіленген кезең ішінде жүргізілген сатып алу рәсімінің нәтижелері бойынша ұқсас негіздемелік келісімдер жасалған басқа тұлғалармен қатар қатысушыны негіздемелік келісімге қатысушылар арасында бәсекелестік жүргізу үшін негіздемелік келісімді пайдалана отырып, конкурс тәсілімен мемлекеттік сатып алудың екінші кезеңіне қатысуға шақыруға міндеттенеді.</w:t>
            </w:r>
          </w:p>
          <w:p w14:paraId="1181AE55" w14:textId="01A4B791" w:rsidR="00C60589" w:rsidRPr="00CA6DC8" w:rsidRDefault="00C60589" w:rsidP="00C60589">
            <w:pPr>
              <w:jc w:val="both"/>
              <w:rPr>
                <w:rFonts w:ascii="Times New Roman" w:eastAsia="Times New Roman" w:hAnsi="Times New Roman" w:cs="Times New Roman"/>
                <w:sz w:val="24"/>
                <w:szCs w:val="24"/>
              </w:rPr>
            </w:pPr>
            <w:r w:rsidRPr="00CA6DC8">
              <w:rPr>
                <w:rFonts w:ascii="Times New Roman" w:eastAsia="Times New Roman" w:hAnsi="Times New Roman" w:cs="Times New Roman"/>
                <w:sz w:val="24"/>
                <w:szCs w:val="24"/>
              </w:rPr>
              <w:t xml:space="preserve">1.3. Қатысушы осы Келісімнің </w:t>
            </w:r>
            <w:r w:rsidR="00964B28">
              <w:rPr>
                <w:rFonts w:ascii="Times New Roman" w:eastAsia="Times New Roman" w:hAnsi="Times New Roman" w:cs="Times New Roman"/>
                <w:sz w:val="24"/>
                <w:szCs w:val="24"/>
              </w:rPr>
              <w:br/>
            </w:r>
            <w:r w:rsidRPr="00CA6DC8">
              <w:rPr>
                <w:rFonts w:ascii="Times New Roman" w:eastAsia="Times New Roman" w:hAnsi="Times New Roman" w:cs="Times New Roman"/>
                <w:sz w:val="24"/>
                <w:szCs w:val="24"/>
              </w:rPr>
              <w:t>1.1-тармағында белгіленген кезең ішінде Тапсырыс беруші негіздемелік келісімді пайдалана отырып, конкурс тәсілімен мемлекеттік сатып алудың екінші кезеңін өткізуге қатысуға міндеттенеді.</w:t>
            </w:r>
          </w:p>
          <w:p w14:paraId="3709B93D" w14:textId="2722E9D4" w:rsidR="00C60589" w:rsidRPr="00CA6DC8" w:rsidRDefault="00C60589" w:rsidP="00C60589">
            <w:pPr>
              <w:jc w:val="both"/>
              <w:rPr>
                <w:rFonts w:ascii="Times New Roman" w:eastAsia="Times New Roman" w:hAnsi="Times New Roman" w:cs="Times New Roman"/>
                <w:sz w:val="24"/>
                <w:szCs w:val="24"/>
              </w:rPr>
            </w:pPr>
            <w:r w:rsidRPr="00CA6DC8">
              <w:rPr>
                <w:rFonts w:ascii="Times New Roman" w:eastAsia="Times New Roman" w:hAnsi="Times New Roman" w:cs="Times New Roman"/>
                <w:sz w:val="24"/>
                <w:szCs w:val="24"/>
              </w:rPr>
              <w:t xml:space="preserve">1.4. Негіздемелік келісімді пайдалана отырып, конкурстың екінші кезеңін жүзеге </w:t>
            </w:r>
            <w:r w:rsidRPr="00CA6DC8">
              <w:rPr>
                <w:rFonts w:ascii="Times New Roman" w:eastAsia="Times New Roman" w:hAnsi="Times New Roman" w:cs="Times New Roman"/>
                <w:sz w:val="24"/>
                <w:szCs w:val="24"/>
              </w:rPr>
              <w:lastRenderedPageBreak/>
              <w:t xml:space="preserve">асыру кезінде негіздемелік келісімді жасасқан бірыңғай ұйымдастырушының тиісті әкімшілік-аумақтық бірлігінің шекарасындағы тапсырыс берушілер веб-портал арқылы осы Негіздемелік келісімге қатысушыларға осы Қағидаларға </w:t>
            </w:r>
            <w:r w:rsidR="00964B28">
              <w:rPr>
                <w:rFonts w:ascii="Times New Roman" w:eastAsia="Times New Roman" w:hAnsi="Times New Roman" w:cs="Times New Roman"/>
                <w:sz w:val="24"/>
                <w:szCs w:val="24"/>
              </w:rPr>
              <w:br/>
            </w:r>
            <w:r w:rsidRPr="00CA6DC8">
              <w:rPr>
                <w:rFonts w:ascii="Times New Roman" w:eastAsia="Times New Roman" w:hAnsi="Times New Roman" w:cs="Times New Roman"/>
                <w:sz w:val="24"/>
                <w:szCs w:val="24"/>
              </w:rPr>
              <w:t>14-қосымшаға сәйкес нысан бойынша баға ұсынысын беру туралы сұрау салу жібереді, онда тауарды беру, жұмыстарды орындау және қызметтерді көрсету шарттары көрсетіледі. қызметтер.</w:t>
            </w:r>
          </w:p>
          <w:p w14:paraId="0B142225" w14:textId="77777777" w:rsidR="00C60589" w:rsidRPr="00CA6DC8" w:rsidRDefault="00C60589" w:rsidP="00C60589">
            <w:pPr>
              <w:jc w:val="both"/>
              <w:rPr>
                <w:rFonts w:ascii="Times New Roman" w:eastAsia="Times New Roman" w:hAnsi="Times New Roman" w:cs="Times New Roman"/>
                <w:sz w:val="24"/>
                <w:szCs w:val="24"/>
              </w:rPr>
            </w:pPr>
            <w:r w:rsidRPr="00CA6DC8">
              <w:rPr>
                <w:rFonts w:ascii="Times New Roman" w:eastAsia="Times New Roman" w:hAnsi="Times New Roman" w:cs="Times New Roman"/>
                <w:sz w:val="24"/>
                <w:szCs w:val="24"/>
              </w:rPr>
              <w:t>1.5. Негіздемелік келісімге қатысушы сұрау салуды веб-портал арқылы жіберген күннен бастап үш жұмыс күні ішінде веб-портал арқылы баға ұсынысын ұсынады.</w:t>
            </w:r>
          </w:p>
          <w:p w14:paraId="1E6E95C6" w14:textId="77777777" w:rsidR="00C60589" w:rsidRPr="00CA6DC8" w:rsidRDefault="00C60589" w:rsidP="00C60589">
            <w:pPr>
              <w:jc w:val="both"/>
              <w:rPr>
                <w:rFonts w:ascii="Times New Roman" w:eastAsia="Times New Roman" w:hAnsi="Times New Roman" w:cs="Times New Roman"/>
                <w:sz w:val="24"/>
                <w:szCs w:val="24"/>
              </w:rPr>
            </w:pPr>
            <w:r w:rsidRPr="00CA6DC8">
              <w:rPr>
                <w:rFonts w:ascii="Times New Roman" w:eastAsia="Times New Roman" w:hAnsi="Times New Roman" w:cs="Times New Roman"/>
                <w:sz w:val="24"/>
                <w:szCs w:val="24"/>
              </w:rPr>
              <w:t>1.6. Қатысушы іріктеудің екінші кезеңіне қатысуға ұсынысты қатарынан екі рет ұсынбаған жағдайда, форс-мажор жағдайларынан басқа, қатысушы негіздемелік келісімге қатысушы болу құқығынан айырылады.</w:t>
            </w:r>
          </w:p>
          <w:p w14:paraId="1374867A" w14:textId="77777777" w:rsidR="00C60589" w:rsidRPr="00CA6DC8" w:rsidRDefault="00C60589" w:rsidP="00C60589">
            <w:pPr>
              <w:jc w:val="both"/>
              <w:rPr>
                <w:rFonts w:ascii="Times New Roman" w:eastAsia="Times New Roman" w:hAnsi="Times New Roman" w:cs="Times New Roman"/>
                <w:sz w:val="24"/>
                <w:szCs w:val="24"/>
              </w:rPr>
            </w:pPr>
            <w:r w:rsidRPr="00CA6DC8">
              <w:rPr>
                <w:rFonts w:ascii="Times New Roman" w:eastAsia="Times New Roman" w:hAnsi="Times New Roman" w:cs="Times New Roman"/>
                <w:sz w:val="24"/>
                <w:szCs w:val="24"/>
              </w:rPr>
              <w:t>1.7. Тараптар егер іріктеудің екінші кезеңінен өту нәтижесінде қатысушының ұсынысы екінші кезеңге қатысқан қатысушылар арасында жеңімпаз деп танылса, Тапсырыс беруші Негіздемелік келісімнің осындай қатысушысымен Мемлекеттік сатып алу туралы шарт жасасады деген келісімге келді.</w:t>
            </w:r>
          </w:p>
          <w:p w14:paraId="7857BCF9" w14:textId="77777777" w:rsidR="00C60589" w:rsidRPr="00CA6DC8" w:rsidRDefault="00C60589" w:rsidP="00C60589">
            <w:pPr>
              <w:jc w:val="both"/>
              <w:rPr>
                <w:rFonts w:ascii="Times New Roman" w:eastAsia="Times New Roman" w:hAnsi="Times New Roman" w:cs="Times New Roman"/>
                <w:sz w:val="24"/>
                <w:szCs w:val="24"/>
              </w:rPr>
            </w:pPr>
          </w:p>
          <w:p w14:paraId="58F9A7AC" w14:textId="2FA41F93" w:rsidR="00C60589" w:rsidRPr="00CA6DC8" w:rsidRDefault="00C60589" w:rsidP="00C60589">
            <w:pPr>
              <w:jc w:val="center"/>
              <w:rPr>
                <w:rFonts w:ascii="Times New Roman" w:eastAsia="Times New Roman" w:hAnsi="Times New Roman" w:cs="Times New Roman"/>
                <w:sz w:val="24"/>
                <w:szCs w:val="24"/>
              </w:rPr>
            </w:pPr>
            <w:r w:rsidRPr="00CA6DC8">
              <w:rPr>
                <w:rFonts w:ascii="Times New Roman" w:eastAsia="Times New Roman" w:hAnsi="Times New Roman" w:cs="Times New Roman"/>
                <w:sz w:val="24"/>
                <w:szCs w:val="24"/>
              </w:rPr>
              <w:t xml:space="preserve">2. </w:t>
            </w:r>
            <w:r w:rsidR="006B1D57">
              <w:rPr>
                <w:rFonts w:ascii="Times New Roman" w:eastAsia="Times New Roman" w:hAnsi="Times New Roman" w:cs="Times New Roman"/>
                <w:sz w:val="24"/>
                <w:szCs w:val="24"/>
              </w:rPr>
              <w:t>Басқа шарттар</w:t>
            </w:r>
          </w:p>
          <w:p w14:paraId="7CA25E34" w14:textId="77777777" w:rsidR="00C60589" w:rsidRPr="00CA6DC8" w:rsidRDefault="00C60589" w:rsidP="00C60589">
            <w:pPr>
              <w:jc w:val="center"/>
              <w:rPr>
                <w:rFonts w:ascii="Times New Roman" w:eastAsia="Times New Roman" w:hAnsi="Times New Roman" w:cs="Times New Roman"/>
                <w:sz w:val="24"/>
                <w:szCs w:val="24"/>
              </w:rPr>
            </w:pPr>
          </w:p>
          <w:p w14:paraId="7C04E03B" w14:textId="77777777" w:rsidR="00C60589" w:rsidRPr="00CA6DC8" w:rsidRDefault="00C60589" w:rsidP="00C60589">
            <w:pPr>
              <w:jc w:val="both"/>
              <w:rPr>
                <w:rFonts w:ascii="Times New Roman" w:eastAsia="Times New Roman" w:hAnsi="Times New Roman" w:cs="Times New Roman"/>
                <w:sz w:val="24"/>
                <w:szCs w:val="24"/>
              </w:rPr>
            </w:pPr>
            <w:r w:rsidRPr="00CA6DC8">
              <w:rPr>
                <w:rFonts w:ascii="Times New Roman" w:eastAsia="Times New Roman" w:hAnsi="Times New Roman" w:cs="Times New Roman"/>
                <w:sz w:val="24"/>
                <w:szCs w:val="24"/>
              </w:rPr>
              <w:t>2.1. Осы Келісімнің негізінде жасалатын әрбір мемлекеттік сатып алу туралы шарт шеңберінде жеткізілімдердің көлемі мен мерзімдерін Тапсырыс беруші Мемлекеттік сатып алу жоспарына сәйкес айқындайды.</w:t>
            </w:r>
          </w:p>
          <w:p w14:paraId="621B34A3" w14:textId="77777777" w:rsidR="00C60589" w:rsidRPr="00CA6DC8" w:rsidRDefault="00C60589" w:rsidP="00C60589">
            <w:pPr>
              <w:jc w:val="both"/>
              <w:rPr>
                <w:rFonts w:ascii="Times New Roman" w:eastAsia="Times New Roman" w:hAnsi="Times New Roman" w:cs="Times New Roman"/>
                <w:sz w:val="24"/>
                <w:szCs w:val="24"/>
              </w:rPr>
            </w:pPr>
            <w:r w:rsidRPr="00CA6DC8">
              <w:rPr>
                <w:rFonts w:ascii="Times New Roman" w:eastAsia="Times New Roman" w:hAnsi="Times New Roman" w:cs="Times New Roman"/>
                <w:sz w:val="24"/>
                <w:szCs w:val="24"/>
              </w:rPr>
              <w:lastRenderedPageBreak/>
              <w:t>2.2. Келісім оған қол қойылған сәттен бастап күшіне енеді және бір жыл бойы қолданылады.</w:t>
            </w:r>
          </w:p>
          <w:p w14:paraId="48BF3F22" w14:textId="77777777" w:rsidR="00C60589" w:rsidRPr="00CA6DC8" w:rsidRDefault="00C60589" w:rsidP="00C60589">
            <w:pPr>
              <w:jc w:val="both"/>
              <w:rPr>
                <w:rFonts w:ascii="Times New Roman" w:eastAsia="Times New Roman" w:hAnsi="Times New Roman" w:cs="Times New Roman"/>
                <w:sz w:val="24"/>
                <w:szCs w:val="24"/>
              </w:rPr>
            </w:pPr>
            <w:r w:rsidRPr="00CA6DC8">
              <w:rPr>
                <w:rFonts w:ascii="Times New Roman" w:eastAsia="Times New Roman" w:hAnsi="Times New Roman" w:cs="Times New Roman"/>
                <w:sz w:val="24"/>
                <w:szCs w:val="24"/>
              </w:rPr>
              <w:t>2.3. Келісімге кез келген өзгерістер мен толықтырулар шарт жасасу нысанында жасалады.</w:t>
            </w:r>
          </w:p>
          <w:p w14:paraId="6BE5E719" w14:textId="77777777" w:rsidR="00C60589" w:rsidRPr="00CA6DC8" w:rsidRDefault="00C60589" w:rsidP="00C60589">
            <w:pPr>
              <w:jc w:val="both"/>
              <w:rPr>
                <w:rFonts w:ascii="Times New Roman" w:eastAsia="Times New Roman" w:hAnsi="Times New Roman" w:cs="Times New Roman"/>
                <w:sz w:val="24"/>
                <w:szCs w:val="24"/>
              </w:rPr>
            </w:pPr>
            <w:r w:rsidRPr="00CA6DC8">
              <w:rPr>
                <w:rFonts w:ascii="Times New Roman" w:eastAsia="Times New Roman" w:hAnsi="Times New Roman" w:cs="Times New Roman"/>
                <w:sz w:val="24"/>
                <w:szCs w:val="24"/>
              </w:rPr>
              <w:t>2.4. Келісім бойынша Тараптардың бірінің міндеттерін беруіне жол берілмейді.</w:t>
            </w:r>
          </w:p>
          <w:p w14:paraId="6DDF8B90" w14:textId="5DA70A11" w:rsidR="00C60589" w:rsidRPr="00CA6DC8" w:rsidRDefault="00C60589" w:rsidP="00C60589">
            <w:pPr>
              <w:jc w:val="both"/>
              <w:rPr>
                <w:rFonts w:ascii="Times New Roman" w:eastAsia="Times New Roman" w:hAnsi="Times New Roman" w:cs="Times New Roman"/>
                <w:sz w:val="24"/>
                <w:szCs w:val="24"/>
              </w:rPr>
            </w:pPr>
            <w:r w:rsidRPr="00CA6DC8">
              <w:rPr>
                <w:rFonts w:ascii="Times New Roman" w:eastAsia="Times New Roman" w:hAnsi="Times New Roman" w:cs="Times New Roman"/>
                <w:sz w:val="24"/>
                <w:szCs w:val="24"/>
              </w:rPr>
              <w:t>2.5. Келісім бірдей заңды күші бар, веб-портал арқылы жасалған қазақ және орыс тілдерінде жасалды.</w:t>
            </w:r>
          </w:p>
          <w:p w14:paraId="33F9F94A" w14:textId="77777777" w:rsidR="00C60589" w:rsidRPr="00CA6DC8" w:rsidRDefault="00C60589" w:rsidP="00C60589">
            <w:pPr>
              <w:jc w:val="both"/>
              <w:rPr>
                <w:rFonts w:ascii="Times New Roman" w:eastAsia="Times New Roman" w:hAnsi="Times New Roman" w:cs="Times New Roman"/>
                <w:sz w:val="24"/>
                <w:szCs w:val="24"/>
              </w:rPr>
            </w:pPr>
            <w:r w:rsidRPr="00CA6DC8">
              <w:rPr>
                <w:rFonts w:ascii="Times New Roman" w:eastAsia="Times New Roman" w:hAnsi="Times New Roman" w:cs="Times New Roman"/>
                <w:sz w:val="24"/>
                <w:szCs w:val="24"/>
              </w:rPr>
              <w:t>2.6. Келісіммен реттелмеген бөлігінде Тараптар Қазақстан Республикасының заңнамасын басшылыққа алады.</w:t>
            </w:r>
          </w:p>
          <w:p w14:paraId="17DD6DF7" w14:textId="77777777" w:rsidR="00C60589" w:rsidRPr="00CA6DC8" w:rsidRDefault="00C60589" w:rsidP="00C60589">
            <w:pPr>
              <w:jc w:val="both"/>
              <w:rPr>
                <w:rFonts w:ascii="Times New Roman" w:eastAsia="Times New Roman" w:hAnsi="Times New Roman" w:cs="Times New Roman"/>
                <w:sz w:val="24"/>
                <w:szCs w:val="24"/>
              </w:rPr>
            </w:pPr>
          </w:p>
          <w:p w14:paraId="7E3EBE18" w14:textId="14F1DCFF" w:rsidR="006B1D57" w:rsidRPr="006B1D57" w:rsidRDefault="006B1D57" w:rsidP="006B1D5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 xml:space="preserve">3. </w:t>
            </w:r>
            <w:r w:rsidRPr="006B1D57">
              <w:rPr>
                <w:rFonts w:ascii="Times New Roman" w:eastAsia="Times New Roman" w:hAnsi="Times New Roman" w:cs="Times New Roman"/>
                <w:sz w:val="24"/>
                <w:szCs w:val="24"/>
              </w:rPr>
              <w:t>Бірыңғай ұйымдастырушының деректемелері</w:t>
            </w:r>
          </w:p>
          <w:p w14:paraId="6B0B8019" w14:textId="77777777" w:rsidR="00C60589" w:rsidRPr="00CA6DC8" w:rsidRDefault="00C60589" w:rsidP="00B8058C">
            <w:pPr>
              <w:ind w:left="700"/>
              <w:contextualSpacing/>
              <w:rPr>
                <w:rFonts w:ascii="Times New Roman" w:eastAsia="Times New Roman" w:hAnsi="Times New Roman" w:cs="Times New Roman"/>
                <w:sz w:val="24"/>
                <w:szCs w:val="24"/>
              </w:rPr>
            </w:pPr>
          </w:p>
          <w:p w14:paraId="4E805906" w14:textId="77777777" w:rsidR="006B1D57" w:rsidRPr="006B1D57" w:rsidRDefault="00C60589" w:rsidP="006B1D57">
            <w:pPr>
              <w:rPr>
                <w:rFonts w:ascii="Times New Roman" w:eastAsia="Times New Roman" w:hAnsi="Times New Roman" w:cs="Times New Roman"/>
                <w:b/>
                <w:sz w:val="24"/>
                <w:szCs w:val="24"/>
                <w:highlight w:val="yellow"/>
              </w:rPr>
            </w:pPr>
            <w:r w:rsidRPr="00CA6DC8">
              <w:rPr>
                <w:rFonts w:ascii="Times New Roman" w:eastAsia="Times New Roman" w:hAnsi="Times New Roman" w:cs="Times New Roman"/>
                <w:spacing w:val="2"/>
                <w:sz w:val="24"/>
                <w:szCs w:val="24"/>
                <w:lang w:eastAsia="ru-RU"/>
              </w:rPr>
              <w:br w:type="page"/>
            </w:r>
            <w:r w:rsidR="006B1D57" w:rsidRPr="006B1D57">
              <w:rPr>
                <w:rFonts w:ascii="Times New Roman" w:eastAsia="Times New Roman" w:hAnsi="Times New Roman" w:cs="Times New Roman"/>
                <w:sz w:val="24"/>
                <w:szCs w:val="28"/>
              </w:rPr>
              <w:t>Бірыңғай ұйымдастырушы</w:t>
            </w:r>
            <w:r w:rsidR="006B1D57" w:rsidRPr="006B1D57">
              <w:rPr>
                <w:rFonts w:ascii="Times New Roman" w:eastAsia="Times New Roman" w:hAnsi="Times New Roman" w:cs="Times New Roman"/>
                <w:sz w:val="24"/>
                <w:szCs w:val="24"/>
              </w:rPr>
              <w:t>:</w:t>
            </w:r>
          </w:p>
          <w:p w14:paraId="2CE42B33" w14:textId="77777777" w:rsidR="006B1D57" w:rsidRPr="006B1D57" w:rsidRDefault="006B1D57" w:rsidP="006B1D57">
            <w:pPr>
              <w:rPr>
                <w:rFonts w:ascii="Times New Roman" w:eastAsia="Times New Roman" w:hAnsi="Times New Roman" w:cs="Times New Roman"/>
                <w:sz w:val="24"/>
                <w:szCs w:val="24"/>
              </w:rPr>
            </w:pPr>
            <w:r w:rsidRPr="006B1D57">
              <w:rPr>
                <w:rFonts w:ascii="Times New Roman" w:eastAsia="Times New Roman" w:hAnsi="Times New Roman" w:cs="Times New Roman"/>
                <w:sz w:val="24"/>
                <w:szCs w:val="24"/>
              </w:rPr>
              <w:t xml:space="preserve">&lt;толық атауы&gt; </w:t>
            </w:r>
          </w:p>
          <w:p w14:paraId="485A0C35" w14:textId="77777777" w:rsidR="006B1D57" w:rsidRPr="006B1D57" w:rsidRDefault="006B1D57" w:rsidP="006B1D57">
            <w:pPr>
              <w:rPr>
                <w:rFonts w:ascii="Times New Roman" w:eastAsia="Times New Roman" w:hAnsi="Times New Roman" w:cs="Times New Roman"/>
                <w:sz w:val="24"/>
                <w:szCs w:val="24"/>
              </w:rPr>
            </w:pPr>
            <w:r w:rsidRPr="006B1D57">
              <w:rPr>
                <w:rFonts w:ascii="Times New Roman" w:eastAsia="Times New Roman" w:hAnsi="Times New Roman" w:cs="Times New Roman"/>
                <w:sz w:val="24"/>
                <w:szCs w:val="24"/>
              </w:rPr>
              <w:t>&lt;толық заңды мекенжайы&gt;</w:t>
            </w:r>
          </w:p>
          <w:p w14:paraId="41932E70" w14:textId="77777777" w:rsidR="006B1D57" w:rsidRPr="006B1D57" w:rsidRDefault="006B1D57" w:rsidP="006B1D57">
            <w:pPr>
              <w:rPr>
                <w:rFonts w:ascii="Times New Roman" w:eastAsia="Times New Roman" w:hAnsi="Times New Roman" w:cs="Times New Roman"/>
                <w:sz w:val="24"/>
                <w:szCs w:val="24"/>
              </w:rPr>
            </w:pPr>
            <w:r w:rsidRPr="006B1D57">
              <w:rPr>
                <w:rFonts w:ascii="Times New Roman" w:eastAsia="Times New Roman" w:hAnsi="Times New Roman" w:cs="Times New Roman"/>
                <w:sz w:val="24"/>
                <w:szCs w:val="24"/>
              </w:rPr>
              <w:t>&lt;БСН&gt;</w:t>
            </w:r>
          </w:p>
          <w:p w14:paraId="466948B7" w14:textId="77777777" w:rsidR="006B1D57" w:rsidRPr="006B1D57" w:rsidRDefault="006B1D57" w:rsidP="006B1D57">
            <w:pPr>
              <w:rPr>
                <w:rFonts w:ascii="Times New Roman" w:eastAsia="Times New Roman" w:hAnsi="Times New Roman" w:cs="Times New Roman"/>
                <w:sz w:val="24"/>
                <w:szCs w:val="24"/>
              </w:rPr>
            </w:pPr>
            <w:r w:rsidRPr="006B1D57">
              <w:rPr>
                <w:rFonts w:ascii="Times New Roman" w:eastAsia="Times New Roman" w:hAnsi="Times New Roman" w:cs="Times New Roman"/>
                <w:sz w:val="24"/>
                <w:szCs w:val="24"/>
              </w:rPr>
              <w:t>&lt;БИК&gt;</w:t>
            </w:r>
          </w:p>
          <w:p w14:paraId="50178000" w14:textId="77777777" w:rsidR="006B1D57" w:rsidRPr="006B1D57" w:rsidRDefault="006B1D57" w:rsidP="006B1D57">
            <w:pPr>
              <w:rPr>
                <w:rFonts w:ascii="Times New Roman" w:eastAsia="Times New Roman" w:hAnsi="Times New Roman" w:cs="Times New Roman"/>
                <w:sz w:val="24"/>
                <w:szCs w:val="24"/>
              </w:rPr>
            </w:pPr>
            <w:r w:rsidRPr="006B1D57">
              <w:rPr>
                <w:rFonts w:ascii="Times New Roman" w:eastAsia="Times New Roman" w:hAnsi="Times New Roman" w:cs="Times New Roman"/>
                <w:sz w:val="24"/>
                <w:szCs w:val="24"/>
              </w:rPr>
              <w:t>&lt;ИИК&gt;</w:t>
            </w:r>
          </w:p>
          <w:p w14:paraId="309672F1" w14:textId="77777777" w:rsidR="006B1D57" w:rsidRPr="006B1D57" w:rsidRDefault="006B1D57" w:rsidP="006B1D57">
            <w:pPr>
              <w:rPr>
                <w:rFonts w:ascii="Times New Roman" w:eastAsia="Times New Roman" w:hAnsi="Times New Roman" w:cs="Times New Roman"/>
                <w:sz w:val="24"/>
                <w:szCs w:val="24"/>
              </w:rPr>
            </w:pPr>
            <w:r w:rsidRPr="006B1D57">
              <w:rPr>
                <w:rFonts w:ascii="Times New Roman" w:eastAsia="Times New Roman" w:hAnsi="Times New Roman" w:cs="Times New Roman"/>
                <w:sz w:val="24"/>
                <w:szCs w:val="24"/>
              </w:rPr>
              <w:t>&lt;Банктің атауы&gt;</w:t>
            </w:r>
          </w:p>
          <w:p w14:paraId="16C45375" w14:textId="77777777" w:rsidR="006B1D57" w:rsidRPr="006B1D57" w:rsidRDefault="006B1D57" w:rsidP="006B1D57">
            <w:pPr>
              <w:rPr>
                <w:rFonts w:ascii="Times New Roman" w:eastAsia="Times New Roman" w:hAnsi="Times New Roman" w:cs="Times New Roman"/>
                <w:sz w:val="24"/>
                <w:szCs w:val="24"/>
              </w:rPr>
            </w:pPr>
            <w:r w:rsidRPr="006B1D57">
              <w:rPr>
                <w:rFonts w:ascii="Times New Roman" w:eastAsia="Times New Roman" w:hAnsi="Times New Roman" w:cs="Times New Roman"/>
                <w:sz w:val="24"/>
                <w:szCs w:val="24"/>
              </w:rPr>
              <w:t>&lt;телефон&gt;</w:t>
            </w:r>
          </w:p>
          <w:p w14:paraId="04C2630F" w14:textId="2F63BC6B" w:rsidR="006B1D57" w:rsidRPr="006B1D57" w:rsidRDefault="006B1D57" w:rsidP="006B1D57">
            <w:pPr>
              <w:rPr>
                <w:rFonts w:ascii="Times New Roman" w:eastAsia="Times New Roman" w:hAnsi="Times New Roman" w:cs="Times New Roman"/>
                <w:sz w:val="24"/>
                <w:szCs w:val="24"/>
              </w:rPr>
            </w:pPr>
            <w:r w:rsidRPr="006B1D57">
              <w:rPr>
                <w:rFonts w:ascii="Times New Roman" w:eastAsia="Times New Roman" w:hAnsi="Times New Roman" w:cs="Times New Roman"/>
                <w:sz w:val="24"/>
                <w:szCs w:val="24"/>
              </w:rPr>
              <w:t>&lt;лауазымы&gt;</w:t>
            </w:r>
          </w:p>
          <w:p w14:paraId="305EE8BA" w14:textId="77777777" w:rsidR="006B1D57" w:rsidRPr="006B1D57" w:rsidRDefault="006B1D57" w:rsidP="006B1D57">
            <w:pPr>
              <w:rPr>
                <w:rFonts w:ascii="Times New Roman" w:eastAsia="Times New Roman" w:hAnsi="Times New Roman" w:cs="Times New Roman"/>
                <w:sz w:val="24"/>
                <w:szCs w:val="24"/>
              </w:rPr>
            </w:pPr>
            <w:r w:rsidRPr="006B1D57">
              <w:rPr>
                <w:rFonts w:ascii="Times New Roman" w:eastAsia="Times New Roman" w:hAnsi="Times New Roman" w:cs="Times New Roman"/>
                <w:sz w:val="24"/>
                <w:szCs w:val="24"/>
              </w:rPr>
              <w:t>&lt;</w:t>
            </w:r>
            <w:r w:rsidRPr="006B1D57">
              <w:rPr>
                <w:rFonts w:ascii="Times New Roman" w:eastAsia="Calibri" w:hAnsi="Times New Roman" w:cs="Times New Roman"/>
                <w:color w:val="000000"/>
                <w:spacing w:val="2"/>
                <w:sz w:val="24"/>
                <w:szCs w:val="24"/>
                <w:lang w:eastAsia="ru-RU"/>
              </w:rPr>
              <w:t>Т.А.Ә.</w:t>
            </w:r>
            <w:r w:rsidRPr="006B1D57">
              <w:rPr>
                <w:rFonts w:ascii="Times New Roman" w:eastAsia="Times New Roman" w:hAnsi="Times New Roman" w:cs="Times New Roman"/>
                <w:sz w:val="24"/>
                <w:szCs w:val="24"/>
              </w:rPr>
              <w:t>&gt;</w:t>
            </w:r>
          </w:p>
          <w:p w14:paraId="4412FCD7" w14:textId="77777777" w:rsidR="006B1D57" w:rsidRPr="006B1D57" w:rsidRDefault="006B1D57" w:rsidP="006B1D57">
            <w:pPr>
              <w:pStyle w:val="af"/>
              <w:ind w:left="0"/>
              <w:rPr>
                <w:rFonts w:ascii="Times New Roman" w:eastAsia="Times New Roman" w:hAnsi="Times New Roman" w:cs="Times New Roman"/>
                <w:sz w:val="24"/>
                <w:szCs w:val="28"/>
              </w:rPr>
            </w:pPr>
          </w:p>
          <w:p w14:paraId="277A92B5" w14:textId="77777777" w:rsidR="006B1D57" w:rsidRPr="006B1D57" w:rsidRDefault="006B1D57" w:rsidP="006B1D57">
            <w:pPr>
              <w:pStyle w:val="af"/>
              <w:ind w:left="0"/>
              <w:jc w:val="center"/>
              <w:rPr>
                <w:rFonts w:ascii="Times New Roman" w:eastAsia="Times New Roman" w:hAnsi="Times New Roman" w:cs="Times New Roman"/>
                <w:sz w:val="24"/>
                <w:szCs w:val="24"/>
                <w:lang w:val="kk-KZ"/>
              </w:rPr>
            </w:pPr>
            <w:r w:rsidRPr="006B1D57">
              <w:rPr>
                <w:rFonts w:ascii="Times New Roman" w:eastAsia="Times New Roman" w:hAnsi="Times New Roman" w:cs="Times New Roman"/>
                <w:sz w:val="24"/>
                <w:szCs w:val="24"/>
              </w:rPr>
              <w:t>Негіздемелік келісімге қатысушылардың</w:t>
            </w:r>
            <w:r w:rsidRPr="006B1D57">
              <w:rPr>
                <w:rFonts w:ascii="Times New Roman" w:eastAsia="Times New Roman" w:hAnsi="Times New Roman" w:cs="Times New Roman"/>
                <w:sz w:val="24"/>
                <w:szCs w:val="24"/>
                <w:lang w:val="kk-KZ"/>
              </w:rPr>
              <w:t xml:space="preserve"> тізбесі</w:t>
            </w:r>
          </w:p>
          <w:p w14:paraId="245AF1FD" w14:textId="77777777" w:rsidR="006B1D57" w:rsidRPr="006B1D57" w:rsidRDefault="006B1D57" w:rsidP="006B1D57">
            <w:pPr>
              <w:pStyle w:val="af"/>
              <w:ind w:left="0"/>
              <w:jc w:val="center"/>
              <w:rPr>
                <w:rFonts w:ascii="Times New Roman" w:eastAsia="Times New Roman" w:hAnsi="Times New Roman" w:cs="Times New Roman"/>
                <w:sz w:val="24"/>
                <w:szCs w:val="24"/>
              </w:rPr>
            </w:pPr>
          </w:p>
          <w:tbl>
            <w:tblPr>
              <w:tblStyle w:val="a3"/>
              <w:tblW w:w="4501" w:type="dxa"/>
              <w:tblLayout w:type="fixed"/>
              <w:tblLook w:val="04A0" w:firstRow="1" w:lastRow="0" w:firstColumn="1" w:lastColumn="0" w:noHBand="0" w:noVBand="1"/>
            </w:tblPr>
            <w:tblGrid>
              <w:gridCol w:w="236"/>
              <w:gridCol w:w="2294"/>
              <w:gridCol w:w="1971"/>
            </w:tblGrid>
            <w:tr w:rsidR="006B1D57" w:rsidRPr="006B1D57" w14:paraId="566EB227" w14:textId="77777777" w:rsidTr="006B1D57">
              <w:trPr>
                <w:trHeight w:val="541"/>
              </w:trPr>
              <w:tc>
                <w:tcPr>
                  <w:tcW w:w="232" w:type="dxa"/>
                </w:tcPr>
                <w:p w14:paraId="50022E48" w14:textId="77777777" w:rsidR="006B1D57" w:rsidRPr="006B1D57" w:rsidRDefault="006B1D57" w:rsidP="006B1D57">
                  <w:pPr>
                    <w:pStyle w:val="a4"/>
                    <w:jc w:val="center"/>
                    <w:textAlignment w:val="baseline"/>
                    <w:rPr>
                      <w:color w:val="000000"/>
                      <w:spacing w:val="2"/>
                      <w:szCs w:val="28"/>
                    </w:rPr>
                  </w:pPr>
                  <w:r w:rsidRPr="006B1D57">
                    <w:rPr>
                      <w:color w:val="000000"/>
                      <w:spacing w:val="2"/>
                      <w:szCs w:val="28"/>
                    </w:rPr>
                    <w:t>№</w:t>
                  </w:r>
                </w:p>
              </w:tc>
              <w:tc>
                <w:tcPr>
                  <w:tcW w:w="2296" w:type="dxa"/>
                </w:tcPr>
                <w:p w14:paraId="7EB662E9" w14:textId="77777777" w:rsidR="006B1D57" w:rsidRPr="006B1D57" w:rsidRDefault="006B1D57" w:rsidP="006B1D57">
                  <w:pPr>
                    <w:pStyle w:val="a4"/>
                    <w:textAlignment w:val="baseline"/>
                    <w:rPr>
                      <w:color w:val="000000"/>
                      <w:spacing w:val="2"/>
                      <w:szCs w:val="28"/>
                    </w:rPr>
                  </w:pPr>
                  <w:r w:rsidRPr="006B1D57">
                    <w:rPr>
                      <w:color w:val="000000"/>
                      <w:spacing w:val="2"/>
                      <w:szCs w:val="28"/>
                    </w:rPr>
                    <w:t>Өнім берушінің атауы</w:t>
                  </w:r>
                </w:p>
              </w:tc>
              <w:tc>
                <w:tcPr>
                  <w:tcW w:w="1973" w:type="dxa"/>
                </w:tcPr>
                <w:p w14:paraId="35FD6DEB" w14:textId="77777777" w:rsidR="006B1D57" w:rsidRPr="006B1D57" w:rsidRDefault="006B1D57" w:rsidP="006B1D57">
                  <w:pPr>
                    <w:pStyle w:val="a4"/>
                    <w:textAlignment w:val="baseline"/>
                    <w:rPr>
                      <w:color w:val="000000"/>
                      <w:spacing w:val="2"/>
                      <w:szCs w:val="28"/>
                      <w:lang w:val="kk-KZ"/>
                    </w:rPr>
                  </w:pPr>
                  <w:r w:rsidRPr="006B1D57">
                    <w:rPr>
                      <w:color w:val="000000"/>
                      <w:spacing w:val="2"/>
                      <w:szCs w:val="28"/>
                    </w:rPr>
                    <w:t>БСН (</w:t>
                  </w:r>
                  <w:r w:rsidRPr="006B1D57">
                    <w:rPr>
                      <w:color w:val="000000"/>
                      <w:spacing w:val="2"/>
                      <w:szCs w:val="28"/>
                      <w:lang w:val="kk-KZ"/>
                    </w:rPr>
                    <w:t>ЖС</w:t>
                  </w:r>
                  <w:r w:rsidRPr="006B1D57">
                    <w:rPr>
                      <w:color w:val="000000"/>
                      <w:spacing w:val="2"/>
                      <w:szCs w:val="28"/>
                    </w:rPr>
                    <w:t>Н)/</w:t>
                  </w:r>
                  <w:r w:rsidRPr="006B1D57">
                    <w:rPr>
                      <w:color w:val="000000"/>
                      <w:spacing w:val="2"/>
                      <w:szCs w:val="28"/>
                      <w:lang w:val="kk-KZ"/>
                    </w:rPr>
                    <w:t>ТЕН</w:t>
                  </w:r>
                </w:p>
              </w:tc>
            </w:tr>
          </w:tbl>
          <w:p w14:paraId="6FB55D94" w14:textId="77777777" w:rsidR="006B1D57" w:rsidRPr="006B1D57" w:rsidRDefault="006B1D57" w:rsidP="006B1D57">
            <w:pPr>
              <w:rPr>
                <w:sz w:val="20"/>
              </w:rPr>
            </w:pPr>
          </w:p>
          <w:p w14:paraId="1BD3E7AF" w14:textId="77777777" w:rsidR="006B1D57" w:rsidRPr="006B1D57" w:rsidRDefault="006B1D57" w:rsidP="006B1D57">
            <w:pPr>
              <w:rPr>
                <w:rFonts w:ascii="Times New Roman" w:eastAsia="Calibri" w:hAnsi="Times New Roman" w:cs="Times New Roman"/>
                <w:color w:val="000000"/>
                <w:spacing w:val="2"/>
                <w:sz w:val="24"/>
                <w:szCs w:val="24"/>
                <w:lang w:eastAsia="ru-RU"/>
              </w:rPr>
            </w:pPr>
            <w:r w:rsidRPr="006B1D57">
              <w:rPr>
                <w:rFonts w:ascii="Times New Roman" w:eastAsia="Calibri" w:hAnsi="Times New Roman" w:cs="Times New Roman"/>
                <w:color w:val="000000"/>
                <w:spacing w:val="2"/>
                <w:sz w:val="24"/>
                <w:szCs w:val="24"/>
                <w:lang w:eastAsia="ru-RU"/>
              </w:rPr>
              <w:t>Аббревиатураларды таратып жазу:</w:t>
            </w:r>
          </w:p>
          <w:p w14:paraId="2B6BF439" w14:textId="77777777" w:rsidR="006B1D57" w:rsidRPr="006B1D57" w:rsidRDefault="006B1D57" w:rsidP="006B1D57">
            <w:pPr>
              <w:rPr>
                <w:rFonts w:ascii="Times New Roman" w:eastAsia="Calibri" w:hAnsi="Times New Roman" w:cs="Times New Roman"/>
                <w:color w:val="000000"/>
                <w:spacing w:val="2"/>
                <w:sz w:val="24"/>
                <w:szCs w:val="24"/>
                <w:lang w:eastAsia="ru-RU"/>
              </w:rPr>
            </w:pPr>
            <w:r w:rsidRPr="006B1D57">
              <w:rPr>
                <w:rFonts w:ascii="Times New Roman" w:eastAsia="Calibri" w:hAnsi="Times New Roman" w:cs="Times New Roman"/>
                <w:color w:val="000000"/>
                <w:spacing w:val="2"/>
                <w:sz w:val="24"/>
                <w:szCs w:val="24"/>
                <w:lang w:eastAsia="ru-RU"/>
              </w:rPr>
              <w:lastRenderedPageBreak/>
              <w:t>БСН – бизнес-сәйкестендіру нөмірі;</w:t>
            </w:r>
          </w:p>
          <w:p w14:paraId="67850BC4" w14:textId="77777777" w:rsidR="006B1D57" w:rsidRPr="006B1D57" w:rsidRDefault="006B1D57" w:rsidP="006B1D57">
            <w:pPr>
              <w:rPr>
                <w:rFonts w:ascii="Times New Roman" w:eastAsia="Calibri" w:hAnsi="Times New Roman" w:cs="Times New Roman"/>
                <w:color w:val="000000"/>
                <w:spacing w:val="2"/>
                <w:sz w:val="24"/>
                <w:szCs w:val="24"/>
                <w:lang w:eastAsia="ru-RU"/>
              </w:rPr>
            </w:pPr>
            <w:r w:rsidRPr="006B1D57">
              <w:rPr>
                <w:rFonts w:ascii="Times New Roman" w:eastAsia="Calibri" w:hAnsi="Times New Roman" w:cs="Times New Roman"/>
                <w:color w:val="000000"/>
                <w:spacing w:val="2"/>
                <w:sz w:val="24"/>
                <w:szCs w:val="24"/>
                <w:lang w:eastAsia="ru-RU"/>
              </w:rPr>
              <w:t>БСК – банктік сәйкестендіру коды;</w:t>
            </w:r>
          </w:p>
          <w:p w14:paraId="76214EF8" w14:textId="77777777" w:rsidR="006B1D57" w:rsidRPr="006B1D57" w:rsidRDefault="006B1D57" w:rsidP="006B1D57">
            <w:pPr>
              <w:rPr>
                <w:rFonts w:ascii="Times New Roman" w:eastAsia="Calibri" w:hAnsi="Times New Roman" w:cs="Times New Roman"/>
                <w:color w:val="000000"/>
                <w:spacing w:val="2"/>
                <w:sz w:val="24"/>
                <w:szCs w:val="24"/>
                <w:lang w:eastAsia="ru-RU"/>
              </w:rPr>
            </w:pPr>
            <w:r w:rsidRPr="006B1D57">
              <w:rPr>
                <w:rFonts w:ascii="Times New Roman" w:eastAsia="Calibri" w:hAnsi="Times New Roman" w:cs="Times New Roman"/>
                <w:color w:val="000000"/>
                <w:spacing w:val="2"/>
                <w:sz w:val="24"/>
                <w:szCs w:val="24"/>
                <w:lang w:eastAsia="ru-RU"/>
              </w:rPr>
              <w:t>ЖСК – жеке сәйкестендіру коды;</w:t>
            </w:r>
          </w:p>
          <w:p w14:paraId="76DF6817" w14:textId="77777777" w:rsidR="006B1D57" w:rsidRPr="006B1D57" w:rsidRDefault="006B1D57" w:rsidP="006B1D57">
            <w:pPr>
              <w:rPr>
                <w:rFonts w:ascii="Times New Roman" w:eastAsia="Calibri" w:hAnsi="Times New Roman" w:cs="Times New Roman"/>
                <w:color w:val="000000"/>
                <w:spacing w:val="2"/>
                <w:sz w:val="24"/>
                <w:szCs w:val="24"/>
                <w:lang w:eastAsia="ru-RU"/>
              </w:rPr>
            </w:pPr>
            <w:r w:rsidRPr="006B1D57">
              <w:rPr>
                <w:rFonts w:ascii="Times New Roman" w:eastAsia="Calibri" w:hAnsi="Times New Roman" w:cs="Times New Roman"/>
                <w:color w:val="000000"/>
                <w:spacing w:val="2"/>
                <w:sz w:val="24"/>
                <w:szCs w:val="24"/>
                <w:lang w:eastAsia="ru-RU"/>
              </w:rPr>
              <w:t>ЖСН – жеке сәйкестендіру нөмірі;</w:t>
            </w:r>
          </w:p>
          <w:p w14:paraId="73A93F0D" w14:textId="77777777" w:rsidR="006B1D57" w:rsidRPr="006B1D57" w:rsidRDefault="006B1D57" w:rsidP="006B1D57">
            <w:pPr>
              <w:rPr>
                <w:rFonts w:ascii="Times New Roman" w:eastAsia="Calibri" w:hAnsi="Times New Roman" w:cs="Times New Roman"/>
                <w:color w:val="000000"/>
                <w:spacing w:val="2"/>
                <w:sz w:val="24"/>
                <w:szCs w:val="24"/>
                <w:lang w:eastAsia="ru-RU"/>
              </w:rPr>
            </w:pPr>
            <w:r w:rsidRPr="006B1D57">
              <w:rPr>
                <w:rFonts w:ascii="Times New Roman" w:eastAsia="Calibri" w:hAnsi="Times New Roman" w:cs="Times New Roman"/>
                <w:color w:val="000000"/>
                <w:spacing w:val="2"/>
                <w:sz w:val="24"/>
                <w:szCs w:val="24"/>
                <w:lang w:eastAsia="ru-RU"/>
              </w:rPr>
              <w:t>ТЕН – төлеушінің есепке алу нөмірі;</w:t>
            </w:r>
          </w:p>
          <w:p w14:paraId="3EE4C9F0" w14:textId="77777777" w:rsidR="006B1D57" w:rsidRPr="006B1D57" w:rsidRDefault="006B1D57" w:rsidP="006B1D57">
            <w:pPr>
              <w:rPr>
                <w:rFonts w:ascii="Times New Roman" w:eastAsia="Calibri" w:hAnsi="Times New Roman" w:cs="Times New Roman"/>
                <w:color w:val="000000"/>
                <w:spacing w:val="2"/>
                <w:sz w:val="24"/>
                <w:szCs w:val="24"/>
                <w:lang w:eastAsia="ru-RU"/>
              </w:rPr>
            </w:pPr>
            <w:r w:rsidRPr="006B1D57">
              <w:rPr>
                <w:rFonts w:ascii="Times New Roman" w:eastAsia="Calibri" w:hAnsi="Times New Roman" w:cs="Times New Roman"/>
                <w:color w:val="000000"/>
                <w:spacing w:val="2"/>
                <w:sz w:val="24"/>
                <w:szCs w:val="24"/>
                <w:lang w:eastAsia="ru-RU"/>
              </w:rPr>
              <w:t>Т.А.Ә. – тегі, аты, әкесінің аты</w:t>
            </w:r>
            <w:r w:rsidRPr="006B1D57">
              <w:rPr>
                <w:rFonts w:ascii="Times New Roman" w:eastAsia="Calibri" w:hAnsi="Times New Roman" w:cs="Times New Roman"/>
                <w:color w:val="000000"/>
                <w:spacing w:val="2"/>
                <w:sz w:val="24"/>
                <w:szCs w:val="24"/>
                <w:lang w:val="kk-KZ" w:eastAsia="ru-RU"/>
              </w:rPr>
              <w:t xml:space="preserve"> (бар болса)</w:t>
            </w:r>
            <w:r w:rsidRPr="006B1D57">
              <w:rPr>
                <w:rFonts w:ascii="Times New Roman" w:eastAsia="Calibri" w:hAnsi="Times New Roman" w:cs="Times New Roman"/>
                <w:color w:val="000000"/>
                <w:spacing w:val="2"/>
                <w:sz w:val="24"/>
                <w:szCs w:val="24"/>
                <w:lang w:eastAsia="ru-RU"/>
              </w:rPr>
              <w:t>.</w:t>
            </w:r>
          </w:p>
          <w:p w14:paraId="67ACAC3B" w14:textId="77777777" w:rsidR="00C60589" w:rsidRPr="00CA6DC8" w:rsidRDefault="00C60589" w:rsidP="00C60589">
            <w:pPr>
              <w:spacing w:after="160" w:line="259" w:lineRule="auto"/>
              <w:rPr>
                <w:rFonts w:ascii="Times New Roman" w:eastAsia="Times New Roman" w:hAnsi="Times New Roman" w:cs="Times New Roman"/>
                <w:spacing w:val="2"/>
                <w:sz w:val="24"/>
                <w:szCs w:val="24"/>
                <w:lang w:eastAsia="ru-RU"/>
              </w:rPr>
            </w:pPr>
          </w:p>
          <w:p w14:paraId="66584A45" w14:textId="77777777" w:rsidR="00C60589" w:rsidRPr="001240E6" w:rsidRDefault="00C60589" w:rsidP="00FB7D54">
            <w:pPr>
              <w:shd w:val="clear" w:color="auto" w:fill="FFFFFF"/>
              <w:ind w:left="1988"/>
              <w:jc w:val="center"/>
              <w:textAlignment w:val="baseline"/>
              <w:rPr>
                <w:rFonts w:ascii="Times New Roman" w:eastAsia="Times New Roman" w:hAnsi="Times New Roman" w:cs="Times New Roman"/>
                <w:spacing w:val="2"/>
                <w:sz w:val="24"/>
                <w:szCs w:val="24"/>
                <w:lang w:eastAsia="ru-RU"/>
              </w:rPr>
            </w:pPr>
            <w:r w:rsidRPr="001240E6">
              <w:rPr>
                <w:rFonts w:ascii="Times New Roman" w:eastAsia="Times New Roman" w:hAnsi="Times New Roman" w:cs="Times New Roman"/>
                <w:spacing w:val="2"/>
                <w:sz w:val="24"/>
                <w:szCs w:val="24"/>
                <w:lang w:eastAsia="ru-RU"/>
              </w:rPr>
              <w:t>Негіздемелік келісімді пайдаланылатын конкурс тәсілімен мемлекеттік сатып алу бойынша</w:t>
            </w:r>
          </w:p>
          <w:p w14:paraId="6426160D" w14:textId="77777777" w:rsidR="00C60589" w:rsidRPr="001240E6" w:rsidRDefault="00C60589" w:rsidP="00FB7D54">
            <w:pPr>
              <w:shd w:val="clear" w:color="auto" w:fill="FFFFFF"/>
              <w:ind w:left="1988"/>
              <w:jc w:val="center"/>
              <w:textAlignment w:val="baseline"/>
              <w:rPr>
                <w:rFonts w:ascii="Times New Roman" w:eastAsia="Times New Roman" w:hAnsi="Times New Roman" w:cs="Times New Roman"/>
                <w:spacing w:val="2"/>
                <w:sz w:val="24"/>
                <w:szCs w:val="24"/>
                <w:lang w:eastAsia="ru-RU"/>
              </w:rPr>
            </w:pPr>
            <w:r w:rsidRPr="001240E6">
              <w:rPr>
                <w:rFonts w:ascii="Times New Roman" w:eastAsia="Times New Roman" w:hAnsi="Times New Roman" w:cs="Times New Roman"/>
                <w:spacing w:val="2"/>
                <w:sz w:val="24"/>
                <w:szCs w:val="24"/>
                <w:lang w:eastAsia="ru-RU"/>
              </w:rPr>
              <w:t>конкурстық құжаттамаға</w:t>
            </w:r>
          </w:p>
          <w:p w14:paraId="2428DA86" w14:textId="77777777" w:rsidR="00C60589" w:rsidRPr="001240E6" w:rsidRDefault="00C60589" w:rsidP="00FB7D54">
            <w:pPr>
              <w:shd w:val="clear" w:color="auto" w:fill="FFFFFF"/>
              <w:ind w:left="1988"/>
              <w:jc w:val="center"/>
              <w:textAlignment w:val="baseline"/>
              <w:rPr>
                <w:rFonts w:ascii="Times New Roman" w:eastAsia="Calibri" w:hAnsi="Times New Roman" w:cs="Times New Roman"/>
                <w:spacing w:val="2"/>
                <w:sz w:val="24"/>
                <w:szCs w:val="24"/>
              </w:rPr>
            </w:pPr>
            <w:r w:rsidRPr="001240E6">
              <w:rPr>
                <w:rFonts w:ascii="Times New Roman" w:eastAsia="Times New Roman" w:hAnsi="Times New Roman" w:cs="Times New Roman"/>
                <w:spacing w:val="2"/>
                <w:sz w:val="24"/>
                <w:szCs w:val="24"/>
                <w:lang w:val="kk-KZ" w:eastAsia="ru-RU"/>
              </w:rPr>
              <w:t>8</w:t>
            </w:r>
            <w:r w:rsidRPr="001240E6">
              <w:rPr>
                <w:rFonts w:ascii="Times New Roman" w:eastAsia="Times New Roman" w:hAnsi="Times New Roman" w:cs="Times New Roman"/>
                <w:spacing w:val="2"/>
                <w:sz w:val="24"/>
                <w:szCs w:val="24"/>
                <w:lang w:eastAsia="ru-RU"/>
              </w:rPr>
              <w:t>-қосымша</w:t>
            </w:r>
          </w:p>
          <w:p w14:paraId="4E540C70" w14:textId="77777777" w:rsidR="00C60589" w:rsidRPr="00CA6DC8" w:rsidRDefault="00C60589" w:rsidP="00C60589">
            <w:pPr>
              <w:rPr>
                <w:rFonts w:ascii="Times New Roman" w:eastAsia="Calibri" w:hAnsi="Times New Roman" w:cs="Times New Roman"/>
                <w:sz w:val="24"/>
                <w:szCs w:val="24"/>
              </w:rPr>
            </w:pPr>
          </w:p>
          <w:p w14:paraId="096E02A7" w14:textId="09224277" w:rsidR="00C60589" w:rsidRPr="00CA6DC8" w:rsidRDefault="00C60589" w:rsidP="00FB7D54">
            <w:pPr>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t>Тапсырыс берушінің атауы ______________</w:t>
            </w:r>
          </w:p>
          <w:p w14:paraId="5C686B9A" w14:textId="74A58CB0" w:rsidR="00C60589" w:rsidRPr="00CA6DC8" w:rsidRDefault="00C60589" w:rsidP="00FB7D54">
            <w:pPr>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t>Сұрау салудың нөмірі мен күні___________</w:t>
            </w:r>
          </w:p>
          <w:p w14:paraId="2CF4CFDC" w14:textId="2E9C6D16" w:rsidR="00C60589" w:rsidRPr="00CA6DC8" w:rsidRDefault="00C60589" w:rsidP="00FB7D54">
            <w:pPr>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t>Сатып алудың атауы ___________________</w:t>
            </w:r>
          </w:p>
          <w:p w14:paraId="46D6E764" w14:textId="77777777" w:rsidR="00C60589" w:rsidRPr="00CA6DC8" w:rsidRDefault="00C60589" w:rsidP="00FB7D54">
            <w:pPr>
              <w:rPr>
                <w:rFonts w:ascii="Times New Roman" w:eastAsia="Times New Roman" w:hAnsi="Times New Roman" w:cs="Times New Roman"/>
                <w:sz w:val="24"/>
                <w:szCs w:val="24"/>
                <w:lang w:eastAsia="ru-RU"/>
              </w:rPr>
            </w:pPr>
          </w:p>
          <w:p w14:paraId="33D61BD7" w14:textId="586CAF7C" w:rsidR="00C60589" w:rsidRPr="00CA6DC8" w:rsidRDefault="00C60589" w:rsidP="00FB7D54">
            <w:pPr>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t>Конкурстық баға ұсынысын беру туралы сұрау салу____________________________</w:t>
            </w:r>
          </w:p>
          <w:p w14:paraId="37F6DBED" w14:textId="77777777" w:rsidR="00C60589" w:rsidRPr="00CA6DC8" w:rsidRDefault="00C60589" w:rsidP="00C60589">
            <w:pPr>
              <w:jc w:val="center"/>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t>(Тапсырыс берушінің атауы) осымен жүзеге асыру ниеті туралы хабарлайды</w:t>
            </w:r>
          </w:p>
          <w:p w14:paraId="145FDE41" w14:textId="77777777" w:rsidR="00C60589" w:rsidRPr="00CA6DC8" w:rsidRDefault="00C60589" w:rsidP="00C60589">
            <w:pPr>
              <w:jc w:val="center"/>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t>негіздемелік келісімді пайдалана отырып, конкурс тәсілімен мемлекеттік сатып алу</w:t>
            </w:r>
          </w:p>
          <w:p w14:paraId="3039B2BE" w14:textId="33667B14" w:rsidR="00C60589" w:rsidRPr="00CA6DC8" w:rsidRDefault="00C60589" w:rsidP="00C60589">
            <w:pPr>
              <w:jc w:val="center"/>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t>_______________________________________(сатып алу түрін таңдау: тауар, жұмыс, қызмет)</w:t>
            </w:r>
          </w:p>
          <w:p w14:paraId="308AF48C" w14:textId="77777777" w:rsidR="00C60589" w:rsidRPr="00CA6DC8" w:rsidRDefault="00C60589" w:rsidP="00C60589">
            <w:pPr>
              <w:jc w:val="center"/>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t>техникалық ерекшелікке сәйкес</w:t>
            </w:r>
          </w:p>
          <w:tbl>
            <w:tblPr>
              <w:tblW w:w="4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67"/>
              <w:gridCol w:w="423"/>
              <w:gridCol w:w="423"/>
              <w:gridCol w:w="302"/>
              <w:gridCol w:w="363"/>
              <w:gridCol w:w="544"/>
              <w:gridCol w:w="544"/>
              <w:gridCol w:w="484"/>
              <w:gridCol w:w="484"/>
              <w:gridCol w:w="423"/>
              <w:gridCol w:w="363"/>
            </w:tblGrid>
            <w:tr w:rsidR="00927E04" w:rsidRPr="000D2A3A" w14:paraId="5BC21451" w14:textId="77777777" w:rsidTr="00927E04">
              <w:trPr>
                <w:trHeight w:val="4349"/>
              </w:trPr>
              <w:tc>
                <w:tcPr>
                  <w:tcW w:w="267" w:type="dxa"/>
                  <w:shd w:val="clear" w:color="auto" w:fill="auto"/>
                  <w:tcMar>
                    <w:top w:w="45" w:type="dxa"/>
                    <w:left w:w="75" w:type="dxa"/>
                    <w:bottom w:w="45" w:type="dxa"/>
                    <w:right w:w="75" w:type="dxa"/>
                  </w:tcMar>
                  <w:hideMark/>
                </w:tcPr>
                <w:p w14:paraId="0F2E08D2" w14:textId="77777777" w:rsidR="00927E04" w:rsidRPr="00927E04" w:rsidRDefault="00927E04" w:rsidP="00927E04">
                  <w:pPr>
                    <w:spacing w:after="0" w:line="240" w:lineRule="auto"/>
                    <w:rPr>
                      <w:rFonts w:ascii="Times New Roman" w:hAnsi="Times New Roman" w:cs="Times New Roman"/>
                      <w:sz w:val="24"/>
                      <w:szCs w:val="28"/>
                      <w:lang w:eastAsia="ru-RU"/>
                    </w:rPr>
                  </w:pPr>
                  <w:r w:rsidRPr="00927E04">
                    <w:rPr>
                      <w:rFonts w:ascii="Times New Roman" w:hAnsi="Times New Roman" w:cs="Times New Roman"/>
                      <w:sz w:val="24"/>
                      <w:szCs w:val="28"/>
                      <w:lang w:eastAsia="ru-RU"/>
                    </w:rPr>
                    <w:lastRenderedPageBreak/>
                    <w:t xml:space="preserve">№ </w:t>
                  </w:r>
                </w:p>
              </w:tc>
              <w:tc>
                <w:tcPr>
                  <w:tcW w:w="423" w:type="dxa"/>
                  <w:shd w:val="clear" w:color="auto" w:fill="auto"/>
                  <w:tcMar>
                    <w:top w:w="45" w:type="dxa"/>
                    <w:left w:w="75" w:type="dxa"/>
                    <w:bottom w:w="45" w:type="dxa"/>
                    <w:right w:w="75" w:type="dxa"/>
                  </w:tcMar>
                  <w:hideMark/>
                </w:tcPr>
                <w:p w14:paraId="74150C1F" w14:textId="77777777" w:rsidR="00927E04" w:rsidRPr="00927E04" w:rsidRDefault="00927E04" w:rsidP="00927E04">
                  <w:pPr>
                    <w:spacing w:after="0" w:line="240" w:lineRule="auto"/>
                    <w:rPr>
                      <w:rFonts w:ascii="Times New Roman" w:hAnsi="Times New Roman" w:cs="Times New Roman"/>
                      <w:sz w:val="24"/>
                      <w:szCs w:val="28"/>
                      <w:lang w:eastAsia="ru-RU"/>
                    </w:rPr>
                  </w:pPr>
                  <w:r w:rsidRPr="00927E04">
                    <w:rPr>
                      <w:rFonts w:ascii="Times New Roman" w:hAnsi="Times New Roman" w:cs="Times New Roman"/>
                      <w:sz w:val="24"/>
                      <w:szCs w:val="28"/>
                      <w:lang w:eastAsia="ru-RU"/>
                    </w:rPr>
                    <w:t>Тапсырыс берушінің атауы</w:t>
                  </w:r>
                </w:p>
              </w:tc>
              <w:tc>
                <w:tcPr>
                  <w:tcW w:w="423" w:type="dxa"/>
                </w:tcPr>
                <w:p w14:paraId="667EE510" w14:textId="77777777" w:rsidR="00927E04" w:rsidRPr="00927E04" w:rsidRDefault="00927E04" w:rsidP="00927E04">
                  <w:pPr>
                    <w:spacing w:after="0" w:line="240" w:lineRule="auto"/>
                    <w:rPr>
                      <w:rFonts w:ascii="Times New Roman" w:hAnsi="Times New Roman" w:cs="Times New Roman"/>
                      <w:sz w:val="24"/>
                      <w:szCs w:val="28"/>
                      <w:lang w:val="kk-KZ" w:eastAsia="ru-RU"/>
                    </w:rPr>
                  </w:pPr>
                  <w:r w:rsidRPr="00927E04">
                    <w:rPr>
                      <w:rFonts w:ascii="Times New Roman" w:hAnsi="Times New Roman" w:cs="Times New Roman"/>
                      <w:sz w:val="24"/>
                      <w:szCs w:val="28"/>
                      <w:lang w:val="kk-KZ" w:eastAsia="ru-RU"/>
                    </w:rPr>
                    <w:t>Сатып алудың атауы</w:t>
                  </w:r>
                </w:p>
              </w:tc>
              <w:tc>
                <w:tcPr>
                  <w:tcW w:w="302" w:type="dxa"/>
                  <w:shd w:val="clear" w:color="auto" w:fill="auto"/>
                  <w:tcMar>
                    <w:top w:w="45" w:type="dxa"/>
                    <w:left w:w="75" w:type="dxa"/>
                    <w:bottom w:w="45" w:type="dxa"/>
                    <w:right w:w="75" w:type="dxa"/>
                  </w:tcMar>
                  <w:hideMark/>
                </w:tcPr>
                <w:p w14:paraId="2D2694EB" w14:textId="77777777" w:rsidR="00927E04" w:rsidRPr="00927E04" w:rsidRDefault="00927E04" w:rsidP="00927E04">
                  <w:pPr>
                    <w:spacing w:after="0" w:line="240" w:lineRule="auto"/>
                    <w:rPr>
                      <w:rFonts w:ascii="Times New Roman" w:hAnsi="Times New Roman" w:cs="Times New Roman"/>
                      <w:sz w:val="24"/>
                      <w:szCs w:val="28"/>
                      <w:lang w:eastAsia="ru-RU"/>
                    </w:rPr>
                  </w:pPr>
                  <w:r w:rsidRPr="00927E04">
                    <w:rPr>
                      <w:rFonts w:ascii="Times New Roman" w:hAnsi="Times New Roman" w:cs="Times New Roman"/>
                      <w:sz w:val="24"/>
                      <w:szCs w:val="28"/>
                      <w:lang w:eastAsia="ru-RU"/>
                    </w:rPr>
                    <w:t>Өлшем бірлігі</w:t>
                  </w:r>
                </w:p>
              </w:tc>
              <w:tc>
                <w:tcPr>
                  <w:tcW w:w="363" w:type="dxa"/>
                  <w:shd w:val="clear" w:color="auto" w:fill="auto"/>
                  <w:tcMar>
                    <w:top w:w="45" w:type="dxa"/>
                    <w:left w:w="75" w:type="dxa"/>
                    <w:bottom w:w="45" w:type="dxa"/>
                    <w:right w:w="75" w:type="dxa"/>
                  </w:tcMar>
                  <w:hideMark/>
                </w:tcPr>
                <w:p w14:paraId="3C2BC9BF" w14:textId="77777777" w:rsidR="00927E04" w:rsidRPr="00927E04" w:rsidRDefault="00927E04" w:rsidP="00927E04">
                  <w:pPr>
                    <w:spacing w:after="0" w:line="240" w:lineRule="auto"/>
                    <w:rPr>
                      <w:rFonts w:ascii="Times New Roman" w:hAnsi="Times New Roman" w:cs="Times New Roman"/>
                      <w:sz w:val="24"/>
                      <w:szCs w:val="28"/>
                      <w:lang w:eastAsia="ru-RU"/>
                    </w:rPr>
                  </w:pPr>
                  <w:r w:rsidRPr="00927E04">
                    <w:rPr>
                      <w:rFonts w:ascii="Times New Roman" w:hAnsi="Times New Roman" w:cs="Times New Roman"/>
                      <w:sz w:val="24"/>
                      <w:szCs w:val="28"/>
                      <w:lang w:eastAsia="ru-RU"/>
                    </w:rPr>
                    <w:t>Саны, көлемі</w:t>
                  </w:r>
                </w:p>
              </w:tc>
              <w:tc>
                <w:tcPr>
                  <w:tcW w:w="544" w:type="dxa"/>
                </w:tcPr>
                <w:p w14:paraId="76E77E13" w14:textId="77777777" w:rsidR="00927E04" w:rsidRPr="00927E04" w:rsidRDefault="00927E04" w:rsidP="00927E04">
                  <w:pPr>
                    <w:spacing w:after="0" w:line="240" w:lineRule="auto"/>
                    <w:rPr>
                      <w:rFonts w:ascii="Times New Roman" w:eastAsia="Times New Roman" w:hAnsi="Times New Roman" w:cs="Times New Roman"/>
                      <w:spacing w:val="2"/>
                      <w:sz w:val="24"/>
                      <w:szCs w:val="28"/>
                      <w:lang w:eastAsia="ru-RU"/>
                    </w:rPr>
                  </w:pPr>
                  <w:r w:rsidRPr="00927E04">
                    <w:rPr>
                      <w:rFonts w:ascii="Times New Roman" w:eastAsia="Times New Roman" w:hAnsi="Times New Roman" w:cs="Times New Roman"/>
                      <w:spacing w:val="2"/>
                      <w:sz w:val="24"/>
                      <w:szCs w:val="28"/>
                      <w:lang w:eastAsia="ru-RU"/>
                    </w:rPr>
                    <w:t>Қосылған құн салығын есепке алмағандағы бірлік бағасы</w:t>
                  </w:r>
                </w:p>
              </w:tc>
              <w:tc>
                <w:tcPr>
                  <w:tcW w:w="544" w:type="dxa"/>
                  <w:shd w:val="clear" w:color="auto" w:fill="auto"/>
                  <w:tcMar>
                    <w:top w:w="45" w:type="dxa"/>
                    <w:left w:w="75" w:type="dxa"/>
                    <w:bottom w:w="45" w:type="dxa"/>
                    <w:right w:w="75" w:type="dxa"/>
                  </w:tcMar>
                  <w:hideMark/>
                </w:tcPr>
                <w:p w14:paraId="29DC8901" w14:textId="77777777" w:rsidR="00927E04" w:rsidRPr="00927E04" w:rsidRDefault="00927E04" w:rsidP="00927E04">
                  <w:pPr>
                    <w:spacing w:after="0" w:line="240" w:lineRule="auto"/>
                    <w:rPr>
                      <w:rFonts w:ascii="Times New Roman" w:hAnsi="Times New Roman" w:cs="Times New Roman"/>
                      <w:sz w:val="24"/>
                      <w:szCs w:val="28"/>
                      <w:lang w:eastAsia="ru-RU"/>
                    </w:rPr>
                  </w:pPr>
                  <w:r w:rsidRPr="00927E04">
                    <w:rPr>
                      <w:rFonts w:ascii="Times New Roman" w:eastAsia="Times New Roman" w:hAnsi="Times New Roman" w:cs="Times New Roman"/>
                      <w:spacing w:val="2"/>
                      <w:sz w:val="24"/>
                      <w:szCs w:val="28"/>
                      <w:lang w:eastAsia="ru-RU"/>
                    </w:rPr>
                    <w:t>Жеткізу шарттары (ИНКОТЕРМС 2010</w:t>
                  </w:r>
                  <w:r w:rsidRPr="00927E04">
                    <w:rPr>
                      <w:rFonts w:ascii="Times New Roman" w:eastAsia="Times New Roman" w:hAnsi="Times New Roman" w:cs="Times New Roman"/>
                      <w:spacing w:val="2"/>
                      <w:sz w:val="24"/>
                      <w:szCs w:val="28"/>
                      <w:lang w:val="kk-KZ" w:eastAsia="ru-RU"/>
                    </w:rPr>
                    <w:t xml:space="preserve"> </w:t>
                  </w:r>
                  <w:r w:rsidRPr="00927E04">
                    <w:rPr>
                      <w:rFonts w:ascii="Times New Roman" w:eastAsia="Times New Roman" w:hAnsi="Times New Roman" w:cs="Times New Roman"/>
                      <w:spacing w:val="2"/>
                      <w:sz w:val="24"/>
                      <w:szCs w:val="28"/>
                      <w:lang w:eastAsia="ru-RU"/>
                    </w:rPr>
                    <w:t>сәйкес)</w:t>
                  </w:r>
                </w:p>
              </w:tc>
              <w:tc>
                <w:tcPr>
                  <w:tcW w:w="484" w:type="dxa"/>
                  <w:shd w:val="clear" w:color="auto" w:fill="auto"/>
                  <w:tcMar>
                    <w:top w:w="45" w:type="dxa"/>
                    <w:left w:w="75" w:type="dxa"/>
                    <w:bottom w:w="45" w:type="dxa"/>
                    <w:right w:w="75" w:type="dxa"/>
                  </w:tcMar>
                  <w:hideMark/>
                </w:tcPr>
                <w:p w14:paraId="0C80A6A3" w14:textId="77777777" w:rsidR="00927E04" w:rsidRPr="00927E04" w:rsidRDefault="00927E04" w:rsidP="00927E04">
                  <w:pPr>
                    <w:spacing w:after="0" w:line="240" w:lineRule="auto"/>
                    <w:jc w:val="center"/>
                    <w:textAlignment w:val="baseline"/>
                    <w:rPr>
                      <w:rFonts w:ascii="Times New Roman" w:eastAsia="Times New Roman" w:hAnsi="Times New Roman" w:cs="Times New Roman"/>
                      <w:spacing w:val="2"/>
                      <w:sz w:val="24"/>
                      <w:szCs w:val="28"/>
                      <w:lang w:val="kk-KZ" w:eastAsia="ru-RU"/>
                    </w:rPr>
                  </w:pPr>
                  <w:r w:rsidRPr="00927E04">
                    <w:rPr>
                      <w:rFonts w:ascii="Times New Roman" w:eastAsia="Times New Roman" w:hAnsi="Times New Roman" w:cs="Times New Roman"/>
                      <w:spacing w:val="2"/>
                      <w:sz w:val="24"/>
                      <w:szCs w:val="28"/>
                      <w:lang w:val="kk-KZ" w:eastAsia="ru-RU"/>
                    </w:rPr>
                    <w:t>Т</w:t>
                  </w:r>
                  <w:r w:rsidRPr="00927E04">
                    <w:rPr>
                      <w:rFonts w:ascii="Times New Roman" w:eastAsia="Times New Roman" w:hAnsi="Times New Roman" w:cs="Times New Roman"/>
                      <w:spacing w:val="2"/>
                      <w:sz w:val="24"/>
                      <w:szCs w:val="28"/>
                      <w:lang w:eastAsia="ru-RU"/>
                    </w:rPr>
                    <w:t xml:space="preserve">ауарларды жеткізу, жұмыстарды орындау, қызметтерді көрсету </w:t>
                  </w:r>
                  <w:r w:rsidRPr="00927E04">
                    <w:rPr>
                      <w:rFonts w:ascii="Times New Roman" w:eastAsia="Times New Roman" w:hAnsi="Times New Roman" w:cs="Times New Roman"/>
                      <w:spacing w:val="2"/>
                      <w:sz w:val="24"/>
                      <w:szCs w:val="28"/>
                      <w:lang w:val="kk-KZ" w:eastAsia="ru-RU"/>
                    </w:rPr>
                    <w:t>м</w:t>
                  </w:r>
                  <w:r w:rsidRPr="00927E04">
                    <w:rPr>
                      <w:rFonts w:ascii="Times New Roman" w:eastAsia="Times New Roman" w:hAnsi="Times New Roman" w:cs="Times New Roman"/>
                      <w:spacing w:val="2"/>
                      <w:sz w:val="24"/>
                      <w:szCs w:val="28"/>
                      <w:lang w:eastAsia="ru-RU"/>
                    </w:rPr>
                    <w:t>ерзімі</w:t>
                  </w:r>
                  <w:r w:rsidRPr="00927E04">
                    <w:rPr>
                      <w:rFonts w:ascii="Times New Roman" w:eastAsia="Times New Roman" w:hAnsi="Times New Roman" w:cs="Times New Roman"/>
                      <w:spacing w:val="2"/>
                      <w:sz w:val="24"/>
                      <w:szCs w:val="28"/>
                      <w:lang w:val="kk-KZ" w:eastAsia="ru-RU"/>
                    </w:rPr>
                    <w:t>**</w:t>
                  </w:r>
                </w:p>
                <w:p w14:paraId="3E856254" w14:textId="77777777" w:rsidR="00927E04" w:rsidRPr="00927E04" w:rsidRDefault="00927E04" w:rsidP="00927E04">
                  <w:pPr>
                    <w:spacing w:after="0" w:line="240" w:lineRule="auto"/>
                    <w:rPr>
                      <w:rFonts w:ascii="Times New Roman" w:hAnsi="Times New Roman" w:cs="Times New Roman"/>
                      <w:sz w:val="24"/>
                      <w:szCs w:val="28"/>
                      <w:lang w:eastAsia="ru-RU"/>
                    </w:rPr>
                  </w:pPr>
                </w:p>
              </w:tc>
              <w:tc>
                <w:tcPr>
                  <w:tcW w:w="484" w:type="dxa"/>
                  <w:shd w:val="clear" w:color="auto" w:fill="auto"/>
                  <w:tcMar>
                    <w:top w:w="45" w:type="dxa"/>
                    <w:left w:w="75" w:type="dxa"/>
                    <w:bottom w:w="45" w:type="dxa"/>
                    <w:right w:w="75" w:type="dxa"/>
                  </w:tcMar>
                  <w:hideMark/>
                </w:tcPr>
                <w:p w14:paraId="1E1A0350" w14:textId="77777777" w:rsidR="00927E04" w:rsidRPr="00927E04" w:rsidRDefault="00927E04" w:rsidP="00927E04">
                  <w:pPr>
                    <w:spacing w:after="0" w:line="240" w:lineRule="auto"/>
                    <w:rPr>
                      <w:rFonts w:ascii="Times New Roman" w:hAnsi="Times New Roman" w:cs="Times New Roman"/>
                      <w:sz w:val="24"/>
                      <w:szCs w:val="28"/>
                      <w:lang w:val="kk-KZ" w:eastAsia="ru-RU"/>
                    </w:rPr>
                  </w:pPr>
                  <w:r w:rsidRPr="00927E04">
                    <w:rPr>
                      <w:rFonts w:ascii="Times New Roman" w:eastAsia="Times New Roman" w:hAnsi="Times New Roman" w:cs="Times New Roman"/>
                      <w:spacing w:val="2"/>
                      <w:sz w:val="24"/>
                      <w:szCs w:val="28"/>
                      <w:lang w:eastAsia="ru-RU"/>
                    </w:rPr>
                    <w:t>Тауарларды жеткізу, жұмыстарды орындау, қызметтерді көрсету</w:t>
                  </w:r>
                  <w:r w:rsidRPr="00927E04">
                    <w:rPr>
                      <w:rFonts w:ascii="Times New Roman" w:eastAsia="Times New Roman" w:hAnsi="Times New Roman" w:cs="Times New Roman"/>
                      <w:spacing w:val="2"/>
                      <w:sz w:val="24"/>
                      <w:szCs w:val="28"/>
                      <w:lang w:val="kk-KZ" w:eastAsia="ru-RU"/>
                    </w:rPr>
                    <w:t xml:space="preserve"> орны**</w:t>
                  </w:r>
                </w:p>
              </w:tc>
              <w:tc>
                <w:tcPr>
                  <w:tcW w:w="423" w:type="dxa"/>
                  <w:shd w:val="clear" w:color="auto" w:fill="auto"/>
                  <w:tcMar>
                    <w:top w:w="45" w:type="dxa"/>
                    <w:left w:w="75" w:type="dxa"/>
                    <w:bottom w:w="45" w:type="dxa"/>
                    <w:right w:w="75" w:type="dxa"/>
                  </w:tcMar>
                  <w:hideMark/>
                </w:tcPr>
                <w:p w14:paraId="66FDE2E3" w14:textId="77777777" w:rsidR="00927E04" w:rsidRPr="000D2A3A" w:rsidRDefault="00927E04" w:rsidP="00927E04">
                  <w:pPr>
                    <w:spacing w:after="0" w:line="240" w:lineRule="auto"/>
                    <w:rPr>
                      <w:rFonts w:ascii="Times New Roman" w:hAnsi="Times New Roman" w:cs="Times New Roman"/>
                      <w:sz w:val="24"/>
                      <w:szCs w:val="28"/>
                      <w:lang w:val="kk-KZ" w:eastAsia="ru-RU"/>
                    </w:rPr>
                  </w:pPr>
                  <w:r w:rsidRPr="000D2A3A">
                    <w:rPr>
                      <w:rFonts w:ascii="Times New Roman" w:hAnsi="Times New Roman" w:cs="Times New Roman"/>
                      <w:sz w:val="24"/>
                      <w:szCs w:val="28"/>
                      <w:lang w:val="kk-KZ" w:eastAsia="ru-RU"/>
                    </w:rPr>
                    <w:t>Аванстық төлем мөлшері, %</w:t>
                  </w:r>
                </w:p>
              </w:tc>
              <w:tc>
                <w:tcPr>
                  <w:tcW w:w="363" w:type="dxa"/>
                  <w:shd w:val="clear" w:color="auto" w:fill="auto"/>
                  <w:tcMar>
                    <w:top w:w="45" w:type="dxa"/>
                    <w:left w:w="75" w:type="dxa"/>
                    <w:bottom w:w="45" w:type="dxa"/>
                    <w:right w:w="75" w:type="dxa"/>
                  </w:tcMar>
                  <w:hideMark/>
                </w:tcPr>
                <w:p w14:paraId="34F5FB9A" w14:textId="77777777" w:rsidR="00927E04" w:rsidRPr="000D2A3A" w:rsidRDefault="00927E04" w:rsidP="00927E04">
                  <w:pPr>
                    <w:spacing w:after="0" w:line="240" w:lineRule="auto"/>
                    <w:rPr>
                      <w:rFonts w:ascii="Times New Roman" w:hAnsi="Times New Roman" w:cs="Times New Roman"/>
                      <w:sz w:val="24"/>
                      <w:szCs w:val="28"/>
                      <w:lang w:val="kk-KZ" w:eastAsia="ru-RU"/>
                    </w:rPr>
                  </w:pPr>
                  <w:r w:rsidRPr="000D2A3A">
                    <w:rPr>
                      <w:rFonts w:ascii="Times New Roman" w:hAnsi="Times New Roman" w:cs="Times New Roman"/>
                      <w:sz w:val="24"/>
                      <w:szCs w:val="28"/>
                      <w:lang w:val="kk-KZ" w:eastAsia="ru-RU"/>
                    </w:rPr>
                    <w:t>Бөлінген сома, тен</w:t>
                  </w:r>
                  <w:r w:rsidRPr="00927E04">
                    <w:rPr>
                      <w:rFonts w:ascii="Times New Roman" w:hAnsi="Times New Roman" w:cs="Times New Roman"/>
                      <w:sz w:val="24"/>
                      <w:szCs w:val="28"/>
                      <w:lang w:val="kk-KZ" w:eastAsia="ru-RU"/>
                    </w:rPr>
                    <w:t>ғ</w:t>
                  </w:r>
                  <w:r w:rsidRPr="000D2A3A">
                    <w:rPr>
                      <w:rFonts w:ascii="Times New Roman" w:hAnsi="Times New Roman" w:cs="Times New Roman"/>
                      <w:sz w:val="24"/>
                      <w:szCs w:val="28"/>
                      <w:lang w:val="kk-KZ" w:eastAsia="ru-RU"/>
                    </w:rPr>
                    <w:t>е</w:t>
                  </w:r>
                </w:p>
              </w:tc>
            </w:tr>
            <w:tr w:rsidR="00927E04" w:rsidRPr="000D2A3A" w14:paraId="04A5BED3" w14:textId="77777777" w:rsidTr="00927E04">
              <w:trPr>
                <w:trHeight w:val="304"/>
              </w:trPr>
              <w:tc>
                <w:tcPr>
                  <w:tcW w:w="267" w:type="dxa"/>
                  <w:shd w:val="clear" w:color="auto" w:fill="auto"/>
                  <w:tcMar>
                    <w:top w:w="45" w:type="dxa"/>
                    <w:left w:w="75" w:type="dxa"/>
                    <w:bottom w:w="45" w:type="dxa"/>
                    <w:right w:w="75" w:type="dxa"/>
                  </w:tcMar>
                  <w:hideMark/>
                </w:tcPr>
                <w:p w14:paraId="3F924B4E" w14:textId="77777777" w:rsidR="00927E04" w:rsidRPr="000D2A3A" w:rsidRDefault="00927E04" w:rsidP="00927E04">
                  <w:pPr>
                    <w:spacing w:after="0" w:line="240" w:lineRule="auto"/>
                    <w:jc w:val="center"/>
                    <w:rPr>
                      <w:rFonts w:ascii="Times New Roman" w:hAnsi="Times New Roman" w:cs="Times New Roman"/>
                      <w:sz w:val="24"/>
                      <w:szCs w:val="28"/>
                      <w:lang w:val="kk-KZ" w:eastAsia="ru-RU"/>
                    </w:rPr>
                  </w:pPr>
                  <w:r w:rsidRPr="000D2A3A">
                    <w:rPr>
                      <w:rFonts w:ascii="Times New Roman" w:hAnsi="Times New Roman" w:cs="Times New Roman"/>
                      <w:sz w:val="24"/>
                      <w:szCs w:val="28"/>
                      <w:lang w:val="kk-KZ" w:eastAsia="ru-RU"/>
                    </w:rPr>
                    <w:t>1</w:t>
                  </w:r>
                </w:p>
              </w:tc>
              <w:tc>
                <w:tcPr>
                  <w:tcW w:w="423" w:type="dxa"/>
                  <w:shd w:val="clear" w:color="auto" w:fill="auto"/>
                  <w:tcMar>
                    <w:top w:w="45" w:type="dxa"/>
                    <w:left w:w="75" w:type="dxa"/>
                    <w:bottom w:w="45" w:type="dxa"/>
                    <w:right w:w="75" w:type="dxa"/>
                  </w:tcMar>
                  <w:hideMark/>
                </w:tcPr>
                <w:p w14:paraId="6A5FCE0B" w14:textId="77777777" w:rsidR="00927E04" w:rsidRPr="000D2A3A" w:rsidRDefault="00927E04" w:rsidP="00927E04">
                  <w:pPr>
                    <w:spacing w:after="0" w:line="240" w:lineRule="auto"/>
                    <w:jc w:val="center"/>
                    <w:rPr>
                      <w:rFonts w:ascii="Times New Roman" w:hAnsi="Times New Roman" w:cs="Times New Roman"/>
                      <w:sz w:val="24"/>
                      <w:szCs w:val="28"/>
                      <w:lang w:val="kk-KZ" w:eastAsia="ru-RU"/>
                    </w:rPr>
                  </w:pPr>
                  <w:r w:rsidRPr="000D2A3A">
                    <w:rPr>
                      <w:rFonts w:ascii="Times New Roman" w:hAnsi="Times New Roman" w:cs="Times New Roman"/>
                      <w:sz w:val="24"/>
                      <w:szCs w:val="28"/>
                      <w:lang w:val="kk-KZ" w:eastAsia="ru-RU"/>
                    </w:rPr>
                    <w:t>2</w:t>
                  </w:r>
                </w:p>
              </w:tc>
              <w:tc>
                <w:tcPr>
                  <w:tcW w:w="423" w:type="dxa"/>
                </w:tcPr>
                <w:p w14:paraId="78706C9C" w14:textId="77777777" w:rsidR="00927E04" w:rsidRPr="00927E04" w:rsidRDefault="00927E04" w:rsidP="00927E04">
                  <w:pPr>
                    <w:spacing w:after="0" w:line="240" w:lineRule="auto"/>
                    <w:jc w:val="center"/>
                    <w:rPr>
                      <w:rFonts w:ascii="Times New Roman" w:hAnsi="Times New Roman" w:cs="Times New Roman"/>
                      <w:sz w:val="24"/>
                      <w:szCs w:val="28"/>
                      <w:lang w:val="kk-KZ" w:eastAsia="ru-RU"/>
                    </w:rPr>
                  </w:pPr>
                  <w:r w:rsidRPr="00927E04">
                    <w:rPr>
                      <w:rFonts w:ascii="Times New Roman" w:hAnsi="Times New Roman" w:cs="Times New Roman"/>
                      <w:sz w:val="24"/>
                      <w:szCs w:val="28"/>
                      <w:lang w:val="kk-KZ" w:eastAsia="ru-RU"/>
                    </w:rPr>
                    <w:t>3</w:t>
                  </w:r>
                </w:p>
              </w:tc>
              <w:tc>
                <w:tcPr>
                  <w:tcW w:w="302" w:type="dxa"/>
                  <w:shd w:val="clear" w:color="auto" w:fill="auto"/>
                  <w:tcMar>
                    <w:top w:w="45" w:type="dxa"/>
                    <w:left w:w="75" w:type="dxa"/>
                    <w:bottom w:w="45" w:type="dxa"/>
                    <w:right w:w="75" w:type="dxa"/>
                  </w:tcMar>
                  <w:hideMark/>
                </w:tcPr>
                <w:p w14:paraId="0C039D1A" w14:textId="77777777" w:rsidR="00927E04" w:rsidRPr="000D2A3A" w:rsidRDefault="00927E04" w:rsidP="00927E04">
                  <w:pPr>
                    <w:spacing w:after="0" w:line="240" w:lineRule="auto"/>
                    <w:jc w:val="center"/>
                    <w:rPr>
                      <w:rFonts w:ascii="Times New Roman" w:hAnsi="Times New Roman" w:cs="Times New Roman"/>
                      <w:sz w:val="24"/>
                      <w:szCs w:val="28"/>
                      <w:lang w:val="kk-KZ" w:eastAsia="ru-RU"/>
                    </w:rPr>
                  </w:pPr>
                  <w:r w:rsidRPr="000D2A3A">
                    <w:rPr>
                      <w:rFonts w:ascii="Times New Roman" w:hAnsi="Times New Roman" w:cs="Times New Roman"/>
                      <w:sz w:val="24"/>
                      <w:szCs w:val="28"/>
                      <w:lang w:val="kk-KZ" w:eastAsia="ru-RU"/>
                    </w:rPr>
                    <w:t>4</w:t>
                  </w:r>
                </w:p>
              </w:tc>
              <w:tc>
                <w:tcPr>
                  <w:tcW w:w="363" w:type="dxa"/>
                  <w:shd w:val="clear" w:color="auto" w:fill="auto"/>
                  <w:tcMar>
                    <w:top w:w="45" w:type="dxa"/>
                    <w:left w:w="75" w:type="dxa"/>
                    <w:bottom w:w="45" w:type="dxa"/>
                    <w:right w:w="75" w:type="dxa"/>
                  </w:tcMar>
                  <w:hideMark/>
                </w:tcPr>
                <w:p w14:paraId="01AEAED0" w14:textId="77777777" w:rsidR="00927E04" w:rsidRPr="000D2A3A" w:rsidRDefault="00927E04" w:rsidP="00927E04">
                  <w:pPr>
                    <w:spacing w:after="0" w:line="240" w:lineRule="auto"/>
                    <w:jc w:val="center"/>
                    <w:rPr>
                      <w:rFonts w:ascii="Times New Roman" w:hAnsi="Times New Roman" w:cs="Times New Roman"/>
                      <w:sz w:val="24"/>
                      <w:szCs w:val="28"/>
                      <w:lang w:val="kk-KZ" w:eastAsia="ru-RU"/>
                    </w:rPr>
                  </w:pPr>
                  <w:r w:rsidRPr="000D2A3A">
                    <w:rPr>
                      <w:rFonts w:ascii="Times New Roman" w:hAnsi="Times New Roman" w:cs="Times New Roman"/>
                      <w:sz w:val="24"/>
                      <w:szCs w:val="28"/>
                      <w:lang w:val="kk-KZ" w:eastAsia="ru-RU"/>
                    </w:rPr>
                    <w:t>5</w:t>
                  </w:r>
                </w:p>
              </w:tc>
              <w:tc>
                <w:tcPr>
                  <w:tcW w:w="544" w:type="dxa"/>
                </w:tcPr>
                <w:p w14:paraId="2575162A" w14:textId="77777777" w:rsidR="00927E04" w:rsidRPr="00927E04" w:rsidRDefault="00927E04" w:rsidP="00927E04">
                  <w:pPr>
                    <w:spacing w:after="0" w:line="240" w:lineRule="auto"/>
                    <w:jc w:val="center"/>
                    <w:rPr>
                      <w:rFonts w:ascii="Times New Roman" w:hAnsi="Times New Roman" w:cs="Times New Roman"/>
                      <w:sz w:val="24"/>
                      <w:szCs w:val="28"/>
                      <w:lang w:val="kk-KZ" w:eastAsia="ru-RU"/>
                    </w:rPr>
                  </w:pPr>
                  <w:r w:rsidRPr="00927E04">
                    <w:rPr>
                      <w:rFonts w:ascii="Times New Roman" w:hAnsi="Times New Roman" w:cs="Times New Roman"/>
                      <w:sz w:val="24"/>
                      <w:szCs w:val="28"/>
                      <w:lang w:val="kk-KZ" w:eastAsia="ru-RU"/>
                    </w:rPr>
                    <w:t>6</w:t>
                  </w:r>
                </w:p>
              </w:tc>
              <w:tc>
                <w:tcPr>
                  <w:tcW w:w="544" w:type="dxa"/>
                  <w:shd w:val="clear" w:color="auto" w:fill="auto"/>
                  <w:tcMar>
                    <w:top w:w="45" w:type="dxa"/>
                    <w:left w:w="75" w:type="dxa"/>
                    <w:bottom w:w="45" w:type="dxa"/>
                    <w:right w:w="75" w:type="dxa"/>
                  </w:tcMar>
                  <w:hideMark/>
                </w:tcPr>
                <w:p w14:paraId="17E0105F" w14:textId="77777777" w:rsidR="00927E04" w:rsidRPr="00927E04" w:rsidRDefault="00927E04" w:rsidP="00927E04">
                  <w:pPr>
                    <w:spacing w:after="0" w:line="240" w:lineRule="auto"/>
                    <w:jc w:val="center"/>
                    <w:rPr>
                      <w:rFonts w:ascii="Times New Roman" w:hAnsi="Times New Roman" w:cs="Times New Roman"/>
                      <w:sz w:val="24"/>
                      <w:szCs w:val="28"/>
                      <w:lang w:val="kk-KZ" w:eastAsia="ru-RU"/>
                    </w:rPr>
                  </w:pPr>
                  <w:r w:rsidRPr="00927E04">
                    <w:rPr>
                      <w:rFonts w:ascii="Times New Roman" w:hAnsi="Times New Roman" w:cs="Times New Roman"/>
                      <w:sz w:val="24"/>
                      <w:szCs w:val="28"/>
                      <w:lang w:val="kk-KZ" w:eastAsia="ru-RU"/>
                    </w:rPr>
                    <w:t>7</w:t>
                  </w:r>
                </w:p>
              </w:tc>
              <w:tc>
                <w:tcPr>
                  <w:tcW w:w="484" w:type="dxa"/>
                  <w:shd w:val="clear" w:color="auto" w:fill="auto"/>
                  <w:tcMar>
                    <w:top w:w="45" w:type="dxa"/>
                    <w:left w:w="75" w:type="dxa"/>
                    <w:bottom w:w="45" w:type="dxa"/>
                    <w:right w:w="75" w:type="dxa"/>
                  </w:tcMar>
                  <w:hideMark/>
                </w:tcPr>
                <w:p w14:paraId="09E0BF18" w14:textId="77777777" w:rsidR="00927E04" w:rsidRPr="00927E04" w:rsidRDefault="00927E04" w:rsidP="00927E04">
                  <w:pPr>
                    <w:spacing w:after="0" w:line="240" w:lineRule="auto"/>
                    <w:jc w:val="center"/>
                    <w:rPr>
                      <w:rFonts w:ascii="Times New Roman" w:hAnsi="Times New Roman" w:cs="Times New Roman"/>
                      <w:sz w:val="24"/>
                      <w:szCs w:val="28"/>
                      <w:lang w:val="kk-KZ" w:eastAsia="ru-RU"/>
                    </w:rPr>
                  </w:pPr>
                  <w:r w:rsidRPr="00927E04">
                    <w:rPr>
                      <w:rFonts w:ascii="Times New Roman" w:hAnsi="Times New Roman" w:cs="Times New Roman"/>
                      <w:sz w:val="24"/>
                      <w:szCs w:val="28"/>
                      <w:lang w:val="kk-KZ" w:eastAsia="ru-RU"/>
                    </w:rPr>
                    <w:t>8</w:t>
                  </w:r>
                </w:p>
              </w:tc>
              <w:tc>
                <w:tcPr>
                  <w:tcW w:w="484" w:type="dxa"/>
                  <w:shd w:val="clear" w:color="auto" w:fill="auto"/>
                  <w:tcMar>
                    <w:top w:w="45" w:type="dxa"/>
                    <w:left w:w="75" w:type="dxa"/>
                    <w:bottom w:w="45" w:type="dxa"/>
                    <w:right w:w="75" w:type="dxa"/>
                  </w:tcMar>
                  <w:hideMark/>
                </w:tcPr>
                <w:p w14:paraId="0E0FA023" w14:textId="77777777" w:rsidR="00927E04" w:rsidRPr="00927E04" w:rsidRDefault="00927E04" w:rsidP="00927E04">
                  <w:pPr>
                    <w:spacing w:after="0" w:line="240" w:lineRule="auto"/>
                    <w:jc w:val="center"/>
                    <w:rPr>
                      <w:rFonts w:ascii="Times New Roman" w:hAnsi="Times New Roman" w:cs="Times New Roman"/>
                      <w:sz w:val="24"/>
                      <w:szCs w:val="28"/>
                      <w:lang w:val="kk-KZ" w:eastAsia="ru-RU"/>
                    </w:rPr>
                  </w:pPr>
                  <w:r w:rsidRPr="00927E04">
                    <w:rPr>
                      <w:rFonts w:ascii="Times New Roman" w:hAnsi="Times New Roman" w:cs="Times New Roman"/>
                      <w:sz w:val="24"/>
                      <w:szCs w:val="28"/>
                      <w:lang w:val="kk-KZ" w:eastAsia="ru-RU"/>
                    </w:rPr>
                    <w:t>9</w:t>
                  </w:r>
                </w:p>
              </w:tc>
              <w:tc>
                <w:tcPr>
                  <w:tcW w:w="423" w:type="dxa"/>
                  <w:shd w:val="clear" w:color="auto" w:fill="auto"/>
                  <w:tcMar>
                    <w:top w:w="45" w:type="dxa"/>
                    <w:left w:w="75" w:type="dxa"/>
                    <w:bottom w:w="45" w:type="dxa"/>
                    <w:right w:w="75" w:type="dxa"/>
                  </w:tcMar>
                  <w:hideMark/>
                </w:tcPr>
                <w:p w14:paraId="087F1CD6" w14:textId="77777777" w:rsidR="00927E04" w:rsidRPr="00927E04" w:rsidRDefault="00927E04" w:rsidP="00927E04">
                  <w:pPr>
                    <w:spacing w:after="0" w:line="240" w:lineRule="auto"/>
                    <w:jc w:val="center"/>
                    <w:rPr>
                      <w:rFonts w:ascii="Times New Roman" w:hAnsi="Times New Roman" w:cs="Times New Roman"/>
                      <w:sz w:val="24"/>
                      <w:szCs w:val="28"/>
                      <w:lang w:val="kk-KZ" w:eastAsia="ru-RU"/>
                    </w:rPr>
                  </w:pPr>
                  <w:r w:rsidRPr="00927E04">
                    <w:rPr>
                      <w:rFonts w:ascii="Times New Roman" w:hAnsi="Times New Roman" w:cs="Times New Roman"/>
                      <w:sz w:val="24"/>
                      <w:szCs w:val="28"/>
                      <w:lang w:val="kk-KZ" w:eastAsia="ru-RU"/>
                    </w:rPr>
                    <w:t>10</w:t>
                  </w:r>
                </w:p>
              </w:tc>
              <w:tc>
                <w:tcPr>
                  <w:tcW w:w="363" w:type="dxa"/>
                  <w:shd w:val="clear" w:color="auto" w:fill="auto"/>
                  <w:tcMar>
                    <w:top w:w="45" w:type="dxa"/>
                    <w:left w:w="75" w:type="dxa"/>
                    <w:bottom w:w="45" w:type="dxa"/>
                    <w:right w:w="75" w:type="dxa"/>
                  </w:tcMar>
                  <w:hideMark/>
                </w:tcPr>
                <w:p w14:paraId="0F81E11D" w14:textId="77777777" w:rsidR="00927E04" w:rsidRPr="000D2A3A" w:rsidRDefault="00927E04" w:rsidP="00927E04">
                  <w:pPr>
                    <w:spacing w:after="0" w:line="240" w:lineRule="auto"/>
                    <w:jc w:val="center"/>
                    <w:rPr>
                      <w:rFonts w:ascii="Times New Roman" w:hAnsi="Times New Roman" w:cs="Times New Roman"/>
                      <w:sz w:val="24"/>
                      <w:szCs w:val="28"/>
                      <w:lang w:val="kk-KZ" w:eastAsia="ru-RU"/>
                    </w:rPr>
                  </w:pPr>
                  <w:r w:rsidRPr="000D2A3A">
                    <w:rPr>
                      <w:rFonts w:ascii="Times New Roman" w:hAnsi="Times New Roman" w:cs="Times New Roman"/>
                      <w:sz w:val="24"/>
                      <w:szCs w:val="28"/>
                      <w:lang w:val="kk-KZ" w:eastAsia="ru-RU"/>
                    </w:rPr>
                    <w:t>11</w:t>
                  </w:r>
                </w:p>
              </w:tc>
            </w:tr>
            <w:tr w:rsidR="00927E04" w:rsidRPr="000D2A3A" w14:paraId="16A149EB" w14:textId="77777777" w:rsidTr="00927E04">
              <w:trPr>
                <w:trHeight w:val="304"/>
              </w:trPr>
              <w:tc>
                <w:tcPr>
                  <w:tcW w:w="267" w:type="dxa"/>
                  <w:shd w:val="clear" w:color="auto" w:fill="auto"/>
                  <w:tcMar>
                    <w:top w:w="45" w:type="dxa"/>
                    <w:left w:w="75" w:type="dxa"/>
                    <w:bottom w:w="45" w:type="dxa"/>
                    <w:right w:w="75" w:type="dxa"/>
                  </w:tcMar>
                  <w:hideMark/>
                </w:tcPr>
                <w:p w14:paraId="65965B59" w14:textId="77777777" w:rsidR="00927E04" w:rsidRPr="000D2A3A" w:rsidRDefault="00927E04" w:rsidP="00927E04">
                  <w:pPr>
                    <w:spacing w:after="0" w:line="240" w:lineRule="auto"/>
                    <w:rPr>
                      <w:rFonts w:ascii="Times New Roman" w:hAnsi="Times New Roman" w:cs="Times New Roman"/>
                      <w:sz w:val="24"/>
                      <w:szCs w:val="28"/>
                      <w:lang w:val="kk-KZ" w:eastAsia="ru-RU"/>
                    </w:rPr>
                  </w:pPr>
                </w:p>
              </w:tc>
              <w:tc>
                <w:tcPr>
                  <w:tcW w:w="423" w:type="dxa"/>
                  <w:shd w:val="clear" w:color="auto" w:fill="auto"/>
                  <w:tcMar>
                    <w:top w:w="45" w:type="dxa"/>
                    <w:left w:w="75" w:type="dxa"/>
                    <w:bottom w:w="45" w:type="dxa"/>
                    <w:right w:w="75" w:type="dxa"/>
                  </w:tcMar>
                  <w:hideMark/>
                </w:tcPr>
                <w:p w14:paraId="543B5619" w14:textId="77777777" w:rsidR="00927E04" w:rsidRPr="000D2A3A" w:rsidRDefault="00927E04" w:rsidP="00927E04">
                  <w:pPr>
                    <w:spacing w:after="0" w:line="240" w:lineRule="auto"/>
                    <w:rPr>
                      <w:rFonts w:ascii="Times New Roman" w:hAnsi="Times New Roman" w:cs="Times New Roman"/>
                      <w:sz w:val="24"/>
                      <w:szCs w:val="28"/>
                      <w:lang w:val="kk-KZ" w:eastAsia="ru-RU"/>
                    </w:rPr>
                  </w:pPr>
                </w:p>
              </w:tc>
              <w:tc>
                <w:tcPr>
                  <w:tcW w:w="423" w:type="dxa"/>
                </w:tcPr>
                <w:p w14:paraId="0362E516" w14:textId="77777777" w:rsidR="00927E04" w:rsidRPr="000D2A3A" w:rsidRDefault="00927E04" w:rsidP="00927E04">
                  <w:pPr>
                    <w:spacing w:after="0" w:line="240" w:lineRule="auto"/>
                    <w:rPr>
                      <w:rFonts w:ascii="Times New Roman" w:hAnsi="Times New Roman" w:cs="Times New Roman"/>
                      <w:sz w:val="24"/>
                      <w:szCs w:val="28"/>
                      <w:lang w:val="kk-KZ" w:eastAsia="ru-RU"/>
                    </w:rPr>
                  </w:pPr>
                </w:p>
              </w:tc>
              <w:tc>
                <w:tcPr>
                  <w:tcW w:w="302" w:type="dxa"/>
                  <w:shd w:val="clear" w:color="auto" w:fill="auto"/>
                  <w:tcMar>
                    <w:top w:w="45" w:type="dxa"/>
                    <w:left w:w="75" w:type="dxa"/>
                    <w:bottom w:w="45" w:type="dxa"/>
                    <w:right w:w="75" w:type="dxa"/>
                  </w:tcMar>
                  <w:hideMark/>
                </w:tcPr>
                <w:p w14:paraId="03FB34F8" w14:textId="77777777" w:rsidR="00927E04" w:rsidRPr="000D2A3A" w:rsidRDefault="00927E04" w:rsidP="00927E04">
                  <w:pPr>
                    <w:spacing w:after="0" w:line="240" w:lineRule="auto"/>
                    <w:rPr>
                      <w:rFonts w:ascii="Times New Roman" w:hAnsi="Times New Roman" w:cs="Times New Roman"/>
                      <w:sz w:val="24"/>
                      <w:szCs w:val="28"/>
                      <w:lang w:val="kk-KZ" w:eastAsia="ru-RU"/>
                    </w:rPr>
                  </w:pPr>
                </w:p>
              </w:tc>
              <w:tc>
                <w:tcPr>
                  <w:tcW w:w="363" w:type="dxa"/>
                  <w:shd w:val="clear" w:color="auto" w:fill="auto"/>
                  <w:tcMar>
                    <w:top w:w="45" w:type="dxa"/>
                    <w:left w:w="75" w:type="dxa"/>
                    <w:bottom w:w="45" w:type="dxa"/>
                    <w:right w:w="75" w:type="dxa"/>
                  </w:tcMar>
                  <w:hideMark/>
                </w:tcPr>
                <w:p w14:paraId="572BB581" w14:textId="77777777" w:rsidR="00927E04" w:rsidRPr="000D2A3A" w:rsidRDefault="00927E04" w:rsidP="00927E04">
                  <w:pPr>
                    <w:spacing w:after="0" w:line="240" w:lineRule="auto"/>
                    <w:rPr>
                      <w:rFonts w:ascii="Times New Roman" w:hAnsi="Times New Roman" w:cs="Times New Roman"/>
                      <w:sz w:val="24"/>
                      <w:szCs w:val="28"/>
                      <w:lang w:val="kk-KZ" w:eastAsia="ru-RU"/>
                    </w:rPr>
                  </w:pPr>
                </w:p>
              </w:tc>
              <w:tc>
                <w:tcPr>
                  <w:tcW w:w="544" w:type="dxa"/>
                </w:tcPr>
                <w:p w14:paraId="42DF0488" w14:textId="77777777" w:rsidR="00927E04" w:rsidRPr="000D2A3A" w:rsidRDefault="00927E04" w:rsidP="00927E04">
                  <w:pPr>
                    <w:spacing w:after="0" w:line="240" w:lineRule="auto"/>
                    <w:rPr>
                      <w:rFonts w:ascii="Times New Roman" w:hAnsi="Times New Roman" w:cs="Times New Roman"/>
                      <w:sz w:val="24"/>
                      <w:szCs w:val="28"/>
                      <w:lang w:val="kk-KZ" w:eastAsia="ru-RU"/>
                    </w:rPr>
                  </w:pPr>
                </w:p>
              </w:tc>
              <w:tc>
                <w:tcPr>
                  <w:tcW w:w="544" w:type="dxa"/>
                  <w:shd w:val="clear" w:color="auto" w:fill="auto"/>
                  <w:tcMar>
                    <w:top w:w="45" w:type="dxa"/>
                    <w:left w:w="75" w:type="dxa"/>
                    <w:bottom w:w="45" w:type="dxa"/>
                    <w:right w:w="75" w:type="dxa"/>
                  </w:tcMar>
                  <w:hideMark/>
                </w:tcPr>
                <w:p w14:paraId="00BDBA1D" w14:textId="77777777" w:rsidR="00927E04" w:rsidRPr="000D2A3A" w:rsidRDefault="00927E04" w:rsidP="00927E04">
                  <w:pPr>
                    <w:spacing w:after="0" w:line="240" w:lineRule="auto"/>
                    <w:rPr>
                      <w:rFonts w:ascii="Times New Roman" w:hAnsi="Times New Roman" w:cs="Times New Roman"/>
                      <w:sz w:val="24"/>
                      <w:szCs w:val="28"/>
                      <w:lang w:val="kk-KZ" w:eastAsia="ru-RU"/>
                    </w:rPr>
                  </w:pPr>
                </w:p>
              </w:tc>
              <w:tc>
                <w:tcPr>
                  <w:tcW w:w="484" w:type="dxa"/>
                  <w:shd w:val="clear" w:color="auto" w:fill="auto"/>
                  <w:tcMar>
                    <w:top w:w="45" w:type="dxa"/>
                    <w:left w:w="75" w:type="dxa"/>
                    <w:bottom w:w="45" w:type="dxa"/>
                    <w:right w:w="75" w:type="dxa"/>
                  </w:tcMar>
                  <w:hideMark/>
                </w:tcPr>
                <w:p w14:paraId="0999A2CF" w14:textId="77777777" w:rsidR="00927E04" w:rsidRPr="000D2A3A" w:rsidRDefault="00927E04" w:rsidP="00927E04">
                  <w:pPr>
                    <w:spacing w:after="0" w:line="240" w:lineRule="auto"/>
                    <w:rPr>
                      <w:rFonts w:ascii="Times New Roman" w:hAnsi="Times New Roman" w:cs="Times New Roman"/>
                      <w:sz w:val="24"/>
                      <w:szCs w:val="28"/>
                      <w:lang w:val="kk-KZ" w:eastAsia="ru-RU"/>
                    </w:rPr>
                  </w:pPr>
                </w:p>
              </w:tc>
              <w:tc>
                <w:tcPr>
                  <w:tcW w:w="484" w:type="dxa"/>
                  <w:shd w:val="clear" w:color="auto" w:fill="auto"/>
                  <w:tcMar>
                    <w:top w:w="45" w:type="dxa"/>
                    <w:left w:w="75" w:type="dxa"/>
                    <w:bottom w:w="45" w:type="dxa"/>
                    <w:right w:w="75" w:type="dxa"/>
                  </w:tcMar>
                  <w:hideMark/>
                </w:tcPr>
                <w:p w14:paraId="6607A27C" w14:textId="77777777" w:rsidR="00927E04" w:rsidRPr="000D2A3A" w:rsidRDefault="00927E04" w:rsidP="00927E04">
                  <w:pPr>
                    <w:spacing w:after="0" w:line="240" w:lineRule="auto"/>
                    <w:rPr>
                      <w:rFonts w:ascii="Times New Roman" w:hAnsi="Times New Roman" w:cs="Times New Roman"/>
                      <w:sz w:val="24"/>
                      <w:szCs w:val="28"/>
                      <w:lang w:val="kk-KZ" w:eastAsia="ru-RU"/>
                    </w:rPr>
                  </w:pPr>
                </w:p>
              </w:tc>
              <w:tc>
                <w:tcPr>
                  <w:tcW w:w="423" w:type="dxa"/>
                  <w:shd w:val="clear" w:color="auto" w:fill="auto"/>
                  <w:tcMar>
                    <w:top w:w="45" w:type="dxa"/>
                    <w:left w:w="75" w:type="dxa"/>
                    <w:bottom w:w="45" w:type="dxa"/>
                    <w:right w:w="75" w:type="dxa"/>
                  </w:tcMar>
                  <w:hideMark/>
                </w:tcPr>
                <w:p w14:paraId="4DF158BC" w14:textId="77777777" w:rsidR="00927E04" w:rsidRPr="000D2A3A" w:rsidRDefault="00927E04" w:rsidP="00927E04">
                  <w:pPr>
                    <w:spacing w:after="0" w:line="240" w:lineRule="auto"/>
                    <w:rPr>
                      <w:rFonts w:ascii="Times New Roman" w:hAnsi="Times New Roman" w:cs="Times New Roman"/>
                      <w:sz w:val="24"/>
                      <w:szCs w:val="28"/>
                      <w:lang w:val="kk-KZ" w:eastAsia="ru-RU"/>
                    </w:rPr>
                  </w:pPr>
                </w:p>
              </w:tc>
              <w:tc>
                <w:tcPr>
                  <w:tcW w:w="363" w:type="dxa"/>
                  <w:shd w:val="clear" w:color="auto" w:fill="auto"/>
                  <w:tcMar>
                    <w:top w:w="45" w:type="dxa"/>
                    <w:left w:w="75" w:type="dxa"/>
                    <w:bottom w:w="45" w:type="dxa"/>
                    <w:right w:w="75" w:type="dxa"/>
                  </w:tcMar>
                  <w:hideMark/>
                </w:tcPr>
                <w:p w14:paraId="3EE5F2D2" w14:textId="77777777" w:rsidR="00927E04" w:rsidRPr="000D2A3A" w:rsidRDefault="00927E04" w:rsidP="00927E04">
                  <w:pPr>
                    <w:spacing w:after="0" w:line="240" w:lineRule="auto"/>
                    <w:rPr>
                      <w:rFonts w:ascii="Times New Roman" w:hAnsi="Times New Roman" w:cs="Times New Roman"/>
                      <w:sz w:val="24"/>
                      <w:szCs w:val="28"/>
                      <w:lang w:val="kk-KZ" w:eastAsia="ru-RU"/>
                    </w:rPr>
                  </w:pPr>
                </w:p>
              </w:tc>
            </w:tr>
          </w:tbl>
          <w:p w14:paraId="14C2880A" w14:textId="77777777" w:rsidR="00927E04" w:rsidRPr="000D2A3A" w:rsidRDefault="00927E04" w:rsidP="00C60589">
            <w:pPr>
              <w:spacing w:after="160" w:line="259" w:lineRule="auto"/>
              <w:jc w:val="both"/>
              <w:rPr>
                <w:rFonts w:ascii="Times New Roman" w:eastAsia="Times New Roman" w:hAnsi="Times New Roman" w:cs="Times New Roman"/>
                <w:sz w:val="24"/>
                <w:szCs w:val="24"/>
                <w:lang w:val="kk-KZ" w:eastAsia="ru-RU"/>
              </w:rPr>
            </w:pPr>
          </w:p>
          <w:p w14:paraId="3AC04BD5" w14:textId="32BCEC50" w:rsidR="00C60589" w:rsidRPr="000D2A3A" w:rsidRDefault="00C60589" w:rsidP="00C60589">
            <w:pPr>
              <w:spacing w:after="160" w:line="259" w:lineRule="auto"/>
              <w:jc w:val="both"/>
              <w:rPr>
                <w:rFonts w:ascii="Times New Roman" w:eastAsia="Times New Roman" w:hAnsi="Times New Roman" w:cs="Times New Roman"/>
                <w:sz w:val="24"/>
                <w:szCs w:val="24"/>
                <w:lang w:val="kk-KZ" w:eastAsia="ru-RU"/>
              </w:rPr>
            </w:pPr>
            <w:r w:rsidRPr="000D2A3A">
              <w:rPr>
                <w:rFonts w:ascii="Times New Roman" w:eastAsia="Times New Roman" w:hAnsi="Times New Roman" w:cs="Times New Roman"/>
                <w:sz w:val="24"/>
                <w:szCs w:val="24"/>
                <w:lang w:val="kk-KZ" w:eastAsia="ru-RU"/>
              </w:rPr>
              <w:lastRenderedPageBreak/>
              <w:t>Осыған байланысты, жеңімпазды анықтау мақсатында Сіздің баға ұсынысыңызды, оның ішінде техникалық ерекшелікті осы сұраныс жіберілген күннен бастап үш жұмыс күні ішінде жолдауыңызды сұраймыз.</w:t>
            </w:r>
          </w:p>
          <w:p w14:paraId="7E29FB5F" w14:textId="77777777" w:rsidR="00C60589" w:rsidRPr="00CA6DC8" w:rsidRDefault="00C60589" w:rsidP="00C60589">
            <w:pPr>
              <w:spacing w:after="160" w:line="259" w:lineRule="auto"/>
              <w:jc w:val="both"/>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t>Қосымша: техникалық ерекшелік және шарт жобасы.</w:t>
            </w:r>
          </w:p>
          <w:p w14:paraId="2B9D7947" w14:textId="28DEADE3" w:rsidR="00C60589" w:rsidRPr="00CA6DC8" w:rsidRDefault="00C60589" w:rsidP="00C60589">
            <w:pPr>
              <w:spacing w:after="160" w:line="259" w:lineRule="auto"/>
              <w:jc w:val="both"/>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t>_______________________________________</w:t>
            </w:r>
          </w:p>
          <w:p w14:paraId="534265BE" w14:textId="77777777" w:rsidR="00C60589" w:rsidRPr="00CA6DC8" w:rsidRDefault="00C60589" w:rsidP="00C60589">
            <w:pPr>
              <w:spacing w:after="160" w:line="259" w:lineRule="auto"/>
              <w:jc w:val="both"/>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t>(Тапсырыс берушінің лауазымы) (қолы) тегі, аты, әкесінің аты</w:t>
            </w:r>
          </w:p>
          <w:p w14:paraId="354618C5" w14:textId="77777777" w:rsidR="00C60589" w:rsidRPr="00CA6DC8" w:rsidRDefault="00C60589" w:rsidP="00C60589">
            <w:pPr>
              <w:spacing w:after="160" w:line="259" w:lineRule="auto"/>
              <w:rPr>
                <w:rFonts w:ascii="Times New Roman" w:eastAsia="Calibri" w:hAnsi="Times New Roman" w:cs="Times New Roman"/>
                <w:sz w:val="24"/>
                <w:szCs w:val="24"/>
              </w:rPr>
            </w:pPr>
            <w:r w:rsidRPr="00CA6DC8">
              <w:rPr>
                <w:rFonts w:ascii="Times New Roman" w:eastAsia="Calibri" w:hAnsi="Times New Roman" w:cs="Times New Roman"/>
                <w:sz w:val="24"/>
                <w:szCs w:val="24"/>
              </w:rPr>
              <w:br w:type="page"/>
            </w:r>
          </w:p>
          <w:p w14:paraId="3C4825E4" w14:textId="452DA624" w:rsidR="00C60589" w:rsidRPr="00CA6DC8" w:rsidRDefault="00C60589" w:rsidP="00FB7D54">
            <w:pPr>
              <w:ind w:left="2130"/>
              <w:jc w:val="center"/>
              <w:rPr>
                <w:rFonts w:ascii="Times New Roman" w:eastAsia="Times New Roman" w:hAnsi="Times New Roman" w:cs="Times New Roman"/>
                <w:spacing w:val="2"/>
                <w:sz w:val="24"/>
                <w:szCs w:val="24"/>
                <w:lang w:eastAsia="ru-RU"/>
              </w:rPr>
            </w:pPr>
            <w:r w:rsidRPr="00CA6DC8">
              <w:rPr>
                <w:rFonts w:ascii="Times New Roman" w:eastAsia="Times New Roman" w:hAnsi="Times New Roman" w:cs="Times New Roman"/>
                <w:spacing w:val="2"/>
                <w:sz w:val="24"/>
                <w:szCs w:val="24"/>
                <w:lang w:eastAsia="ru-RU"/>
              </w:rPr>
              <w:t>Негіздемелік келісімді пайдаланылатын конкурс тәсілімен мемлекеттік сатып алу бойынша</w:t>
            </w:r>
            <w:r w:rsidR="00FB7D54">
              <w:rPr>
                <w:rFonts w:ascii="Times New Roman" w:eastAsia="Times New Roman" w:hAnsi="Times New Roman" w:cs="Times New Roman"/>
                <w:spacing w:val="2"/>
                <w:sz w:val="24"/>
                <w:szCs w:val="24"/>
                <w:lang w:val="kk-KZ" w:eastAsia="ru-RU"/>
              </w:rPr>
              <w:t xml:space="preserve"> </w:t>
            </w:r>
            <w:r w:rsidRPr="00CA6DC8">
              <w:rPr>
                <w:rFonts w:ascii="Times New Roman" w:eastAsia="Times New Roman" w:hAnsi="Times New Roman" w:cs="Times New Roman"/>
                <w:spacing w:val="2"/>
                <w:sz w:val="24"/>
                <w:szCs w:val="24"/>
                <w:lang w:eastAsia="ru-RU"/>
              </w:rPr>
              <w:t>конкурстық құжаттамаға</w:t>
            </w:r>
          </w:p>
          <w:p w14:paraId="36E25F7D" w14:textId="77777777" w:rsidR="00C60589" w:rsidRPr="00CA6DC8" w:rsidRDefault="00C60589" w:rsidP="00FB7D54">
            <w:pPr>
              <w:ind w:left="2130"/>
              <w:jc w:val="center"/>
              <w:rPr>
                <w:rFonts w:ascii="Times New Roman" w:eastAsia="Calibri" w:hAnsi="Times New Roman" w:cs="Times New Roman"/>
                <w:sz w:val="24"/>
                <w:szCs w:val="24"/>
              </w:rPr>
            </w:pPr>
            <w:r w:rsidRPr="00CA6DC8">
              <w:rPr>
                <w:rFonts w:ascii="Times New Roman" w:eastAsia="Times New Roman" w:hAnsi="Times New Roman" w:cs="Times New Roman"/>
                <w:spacing w:val="2"/>
                <w:sz w:val="24"/>
                <w:szCs w:val="24"/>
                <w:lang w:val="kk-KZ" w:eastAsia="ru-RU"/>
              </w:rPr>
              <w:t>9</w:t>
            </w:r>
            <w:r w:rsidRPr="00CA6DC8">
              <w:rPr>
                <w:rFonts w:ascii="Times New Roman" w:eastAsia="Times New Roman" w:hAnsi="Times New Roman" w:cs="Times New Roman"/>
                <w:spacing w:val="2"/>
                <w:sz w:val="24"/>
                <w:szCs w:val="24"/>
                <w:lang w:eastAsia="ru-RU"/>
              </w:rPr>
              <w:t>-қосымша</w:t>
            </w:r>
          </w:p>
          <w:p w14:paraId="25761913" w14:textId="77777777" w:rsidR="00C60589" w:rsidRPr="00CA6DC8" w:rsidRDefault="00C60589" w:rsidP="00C60589">
            <w:pPr>
              <w:jc w:val="center"/>
              <w:rPr>
                <w:rFonts w:ascii="Times New Roman" w:eastAsia="Calibri" w:hAnsi="Times New Roman" w:cs="Times New Roman"/>
                <w:sz w:val="24"/>
                <w:szCs w:val="24"/>
              </w:rPr>
            </w:pPr>
          </w:p>
          <w:p w14:paraId="3EACBF80" w14:textId="77777777" w:rsidR="00C60589" w:rsidRPr="00CA6DC8" w:rsidRDefault="00C60589" w:rsidP="00C60589">
            <w:pPr>
              <w:shd w:val="clear" w:color="auto" w:fill="FFFFFF"/>
              <w:jc w:val="both"/>
              <w:textAlignment w:val="baseline"/>
              <w:rPr>
                <w:rFonts w:ascii="Times New Roman" w:eastAsia="Times New Roman" w:hAnsi="Times New Roman" w:cs="Times New Roman"/>
                <w:color w:val="000000"/>
                <w:spacing w:val="2"/>
                <w:sz w:val="24"/>
                <w:szCs w:val="24"/>
                <w:lang w:eastAsia="ru-RU"/>
              </w:rPr>
            </w:pPr>
          </w:p>
          <w:p w14:paraId="043B63ED" w14:textId="77777777" w:rsidR="00C60589" w:rsidRPr="00CA6DC8" w:rsidRDefault="00C60589" w:rsidP="00C60589">
            <w:pPr>
              <w:jc w:val="cente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Техникалық ерекшелігі</w:t>
            </w:r>
          </w:p>
          <w:p w14:paraId="75752714" w14:textId="77777777" w:rsidR="00C60589" w:rsidRPr="00CA6DC8" w:rsidRDefault="00C60589" w:rsidP="00C60589">
            <w:pPr>
              <w:jc w:val="cente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сатып алынатын тауарларды</w:t>
            </w:r>
          </w:p>
          <w:p w14:paraId="2A691C02" w14:textId="77777777" w:rsidR="00C60589" w:rsidRPr="00CA6DC8" w:rsidRDefault="00C60589" w:rsidP="00C60589">
            <w:pPr>
              <w:jc w:val="cente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(Тапсырыс беруші мен әлеуетті өнім берушінің толтыруы үшін)</w:t>
            </w:r>
          </w:p>
          <w:p w14:paraId="1D644861" w14:textId="77777777" w:rsidR="00C60589" w:rsidRPr="00CA6DC8" w:rsidRDefault="00C60589" w:rsidP="00C60589">
            <w:pPr>
              <w:rPr>
                <w:rFonts w:ascii="Times New Roman" w:eastAsia="Calibri" w:hAnsi="Times New Roman" w:cs="Times New Roman"/>
                <w:sz w:val="24"/>
                <w:szCs w:val="24"/>
                <w:lang w:eastAsia="ru-RU"/>
              </w:rPr>
            </w:pPr>
          </w:p>
          <w:p w14:paraId="2B3967F0" w14:textId="1C8077A3"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Тапсырыс берушінің атауы ______________</w:t>
            </w:r>
          </w:p>
          <w:p w14:paraId="54552C97" w14:textId="3315E8E1"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 конкурс ____________________________</w:t>
            </w:r>
          </w:p>
          <w:p w14:paraId="629C84DB" w14:textId="77777777"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Конкурстың атауы _____________________</w:t>
            </w:r>
          </w:p>
          <w:p w14:paraId="29A1A3E5" w14:textId="716F4E3D"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лот № ________________________________</w:t>
            </w:r>
          </w:p>
          <w:p w14:paraId="391955F8" w14:textId="723B747F" w:rsidR="00C60589" w:rsidRPr="00FB7D54" w:rsidRDefault="00C60589" w:rsidP="00C60589">
            <w:pPr>
              <w:rPr>
                <w:rFonts w:ascii="Times New Roman" w:eastAsia="Calibri" w:hAnsi="Times New Roman" w:cs="Times New Roman"/>
                <w:sz w:val="24"/>
                <w:szCs w:val="24"/>
                <w:lang w:val="kk-KZ" w:eastAsia="ru-RU"/>
              </w:rPr>
            </w:pPr>
            <w:r w:rsidRPr="00CA6DC8">
              <w:rPr>
                <w:rFonts w:ascii="Times New Roman" w:eastAsia="Calibri" w:hAnsi="Times New Roman" w:cs="Times New Roman"/>
                <w:sz w:val="24"/>
                <w:szCs w:val="24"/>
                <w:lang w:eastAsia="ru-RU"/>
              </w:rPr>
              <w:t>Лот атауы __________________________</w:t>
            </w:r>
            <w:r w:rsidR="00FB7D54">
              <w:rPr>
                <w:rFonts w:ascii="Times New Roman" w:eastAsia="Calibri" w:hAnsi="Times New Roman" w:cs="Times New Roman"/>
                <w:sz w:val="24"/>
                <w:szCs w:val="24"/>
                <w:lang w:val="kk-KZ" w:eastAsia="ru-RU"/>
              </w:rPr>
              <w:t>___</w:t>
            </w:r>
          </w:p>
          <w:p w14:paraId="1C03D367" w14:textId="77777777" w:rsidR="00C60589" w:rsidRPr="00CA6DC8" w:rsidRDefault="00C60589" w:rsidP="00C60589">
            <w:pPr>
              <w:rPr>
                <w:rFonts w:ascii="Times New Roman" w:eastAsia="Calibri" w:hAnsi="Times New Roman" w:cs="Times New Roman"/>
                <w:sz w:val="24"/>
                <w:szCs w:val="24"/>
                <w:lang w:eastAsia="ru-RU"/>
              </w:rPr>
            </w:pPr>
          </w:p>
          <w:tbl>
            <w:tblPr>
              <w:tblW w:w="4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258"/>
              <w:gridCol w:w="1417"/>
            </w:tblGrid>
            <w:tr w:rsidR="00C60589" w:rsidRPr="00CA6DC8" w14:paraId="4E571CD2" w14:textId="77777777" w:rsidTr="00FB7D54">
              <w:tc>
                <w:tcPr>
                  <w:tcW w:w="3258" w:type="dxa"/>
                  <w:shd w:val="clear" w:color="auto" w:fill="auto"/>
                  <w:tcMar>
                    <w:top w:w="45" w:type="dxa"/>
                    <w:left w:w="75" w:type="dxa"/>
                    <w:bottom w:w="45" w:type="dxa"/>
                    <w:right w:w="75" w:type="dxa"/>
                  </w:tcMar>
                  <w:hideMark/>
                </w:tcPr>
                <w:p w14:paraId="59D1D4C2"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 xml:space="preserve">Тауарлардың, жұмыстардың, </w:t>
                  </w:r>
                  <w:r w:rsidRPr="00CA6DC8">
                    <w:rPr>
                      <w:rFonts w:ascii="Times New Roman" w:eastAsia="Calibri" w:hAnsi="Times New Roman" w:cs="Times New Roman"/>
                      <w:sz w:val="24"/>
                      <w:szCs w:val="24"/>
                      <w:lang w:eastAsia="ru-RU"/>
                    </w:rPr>
                    <w:lastRenderedPageBreak/>
                    <w:t>көрсетілетін қызметтердің бірыңғай номенклатуралық анықтамалығы кодының атауы*</w:t>
                  </w:r>
                </w:p>
              </w:tc>
              <w:tc>
                <w:tcPr>
                  <w:tcW w:w="1417" w:type="dxa"/>
                  <w:shd w:val="clear" w:color="auto" w:fill="auto"/>
                  <w:tcMar>
                    <w:top w:w="45" w:type="dxa"/>
                    <w:left w:w="75" w:type="dxa"/>
                    <w:bottom w:w="45" w:type="dxa"/>
                    <w:right w:w="75" w:type="dxa"/>
                  </w:tcMar>
                  <w:hideMark/>
                </w:tcPr>
                <w:p w14:paraId="61DBF51C"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7569EF71" w14:textId="77777777" w:rsidTr="00FB7D54">
              <w:tc>
                <w:tcPr>
                  <w:tcW w:w="3258" w:type="dxa"/>
                  <w:shd w:val="clear" w:color="auto" w:fill="auto"/>
                  <w:tcMar>
                    <w:top w:w="45" w:type="dxa"/>
                    <w:left w:w="75" w:type="dxa"/>
                    <w:bottom w:w="45" w:type="dxa"/>
                    <w:right w:w="75" w:type="dxa"/>
                  </w:tcMar>
                  <w:hideMark/>
                </w:tcPr>
                <w:p w14:paraId="7EF98278"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Тауардың, жұмыстардың, көрсетілетін қызметтердің атауы*</w:t>
                  </w:r>
                </w:p>
              </w:tc>
              <w:tc>
                <w:tcPr>
                  <w:tcW w:w="1417" w:type="dxa"/>
                  <w:shd w:val="clear" w:color="auto" w:fill="auto"/>
                  <w:tcMar>
                    <w:top w:w="45" w:type="dxa"/>
                    <w:left w:w="75" w:type="dxa"/>
                    <w:bottom w:w="45" w:type="dxa"/>
                    <w:right w:w="75" w:type="dxa"/>
                  </w:tcMar>
                  <w:hideMark/>
                </w:tcPr>
                <w:p w14:paraId="450F4229"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2594DDF2" w14:textId="77777777" w:rsidTr="00FB7D54">
              <w:tc>
                <w:tcPr>
                  <w:tcW w:w="3258" w:type="dxa"/>
                  <w:shd w:val="clear" w:color="auto" w:fill="auto"/>
                  <w:tcMar>
                    <w:top w:w="45" w:type="dxa"/>
                    <w:left w:w="75" w:type="dxa"/>
                    <w:bottom w:w="45" w:type="dxa"/>
                    <w:right w:w="75" w:type="dxa"/>
                  </w:tcMar>
                </w:tcPr>
                <w:p w14:paraId="7C13A600"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color w:val="000000"/>
                      <w:spacing w:val="2"/>
                      <w:sz w:val="24"/>
                      <w:szCs w:val="24"/>
                      <w:lang w:eastAsia="ru-RU"/>
                    </w:rPr>
                    <w:t>Маркасы және/немесе тауар белгісі не қызмет көрсету белгісі, моделі, типі көрсетілген Тауардың атауы**</w:t>
                  </w:r>
                </w:p>
              </w:tc>
              <w:tc>
                <w:tcPr>
                  <w:tcW w:w="1417" w:type="dxa"/>
                  <w:shd w:val="clear" w:color="auto" w:fill="auto"/>
                  <w:tcMar>
                    <w:top w:w="45" w:type="dxa"/>
                    <w:left w:w="75" w:type="dxa"/>
                    <w:bottom w:w="45" w:type="dxa"/>
                    <w:right w:w="75" w:type="dxa"/>
                  </w:tcMar>
                </w:tcPr>
                <w:p w14:paraId="18D45A32"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3971FE65" w14:textId="77777777" w:rsidTr="00FB7D54">
              <w:tc>
                <w:tcPr>
                  <w:tcW w:w="3258" w:type="dxa"/>
                  <w:shd w:val="clear" w:color="auto" w:fill="auto"/>
                  <w:tcMar>
                    <w:top w:w="45" w:type="dxa"/>
                    <w:left w:w="75" w:type="dxa"/>
                    <w:bottom w:w="45" w:type="dxa"/>
                    <w:right w:w="75" w:type="dxa"/>
                  </w:tcMar>
                </w:tcPr>
                <w:p w14:paraId="5B136614" w14:textId="77777777" w:rsidR="00C60589" w:rsidRPr="00CA6DC8" w:rsidRDefault="00C60589" w:rsidP="00C60589">
                  <w:pPr>
                    <w:spacing w:after="0" w:line="240" w:lineRule="auto"/>
                    <w:rPr>
                      <w:rFonts w:ascii="Times New Roman" w:eastAsia="Calibri" w:hAnsi="Times New Roman" w:cs="Times New Roman"/>
                      <w:color w:val="000000"/>
                      <w:spacing w:val="2"/>
                      <w:sz w:val="24"/>
                      <w:szCs w:val="24"/>
                      <w:lang w:eastAsia="ru-RU"/>
                    </w:rPr>
                  </w:pPr>
                  <w:r w:rsidRPr="00CA6DC8">
                    <w:rPr>
                      <w:rFonts w:ascii="Times New Roman" w:eastAsia="Calibri" w:hAnsi="Times New Roman" w:cs="Times New Roman"/>
                      <w:color w:val="000000"/>
                      <w:spacing w:val="2"/>
                      <w:sz w:val="24"/>
                      <w:szCs w:val="24"/>
                      <w:lang w:eastAsia="ru-RU"/>
                    </w:rPr>
                    <w:t>Шыққан елі**</w:t>
                  </w:r>
                </w:p>
              </w:tc>
              <w:tc>
                <w:tcPr>
                  <w:tcW w:w="1417" w:type="dxa"/>
                  <w:shd w:val="clear" w:color="auto" w:fill="auto"/>
                  <w:tcMar>
                    <w:top w:w="45" w:type="dxa"/>
                    <w:left w:w="75" w:type="dxa"/>
                    <w:bottom w:w="45" w:type="dxa"/>
                    <w:right w:w="75" w:type="dxa"/>
                  </w:tcMar>
                </w:tcPr>
                <w:p w14:paraId="123FECF4"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3A5D7786" w14:textId="77777777" w:rsidTr="00FB7D54">
              <w:tc>
                <w:tcPr>
                  <w:tcW w:w="3258" w:type="dxa"/>
                  <w:shd w:val="clear" w:color="auto" w:fill="auto"/>
                  <w:tcMar>
                    <w:top w:w="45" w:type="dxa"/>
                    <w:left w:w="75" w:type="dxa"/>
                    <w:bottom w:w="45" w:type="dxa"/>
                    <w:right w:w="75" w:type="dxa"/>
                  </w:tcMar>
                </w:tcPr>
                <w:p w14:paraId="6539338B" w14:textId="77777777" w:rsidR="00C60589" w:rsidRPr="00CA6DC8" w:rsidRDefault="00C60589" w:rsidP="00C60589">
                  <w:pPr>
                    <w:spacing w:after="0" w:line="240" w:lineRule="auto"/>
                    <w:rPr>
                      <w:rFonts w:ascii="Times New Roman" w:eastAsia="Calibri" w:hAnsi="Times New Roman" w:cs="Times New Roman"/>
                      <w:color w:val="000000"/>
                      <w:spacing w:val="2"/>
                      <w:sz w:val="24"/>
                      <w:szCs w:val="24"/>
                      <w:lang w:eastAsia="ru-RU"/>
                    </w:rPr>
                  </w:pPr>
                  <w:r w:rsidRPr="00CA6DC8">
                    <w:rPr>
                      <w:rFonts w:ascii="Times New Roman" w:eastAsia="Calibri" w:hAnsi="Times New Roman" w:cs="Times New Roman"/>
                      <w:color w:val="000000"/>
                      <w:spacing w:val="2"/>
                      <w:sz w:val="24"/>
                      <w:szCs w:val="24"/>
                      <w:lang w:eastAsia="ru-RU"/>
                    </w:rPr>
                    <w:t>Дайындаушы зауыт (дайындаушы зауыттың атауы және оның орналасқан жері көрсетіледі)**</w:t>
                  </w:r>
                </w:p>
              </w:tc>
              <w:tc>
                <w:tcPr>
                  <w:tcW w:w="1417" w:type="dxa"/>
                  <w:shd w:val="clear" w:color="auto" w:fill="auto"/>
                  <w:tcMar>
                    <w:top w:w="45" w:type="dxa"/>
                    <w:left w:w="75" w:type="dxa"/>
                    <w:bottom w:w="45" w:type="dxa"/>
                    <w:right w:w="75" w:type="dxa"/>
                  </w:tcMar>
                </w:tcPr>
                <w:p w14:paraId="5E7B46F1"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50C6279F" w14:textId="77777777" w:rsidTr="00FB7D54">
              <w:tc>
                <w:tcPr>
                  <w:tcW w:w="3258" w:type="dxa"/>
                  <w:shd w:val="clear" w:color="auto" w:fill="auto"/>
                  <w:tcMar>
                    <w:top w:w="45" w:type="dxa"/>
                    <w:left w:w="75" w:type="dxa"/>
                    <w:bottom w:w="45" w:type="dxa"/>
                    <w:right w:w="75" w:type="dxa"/>
                  </w:tcMar>
                  <w:hideMark/>
                </w:tcPr>
                <w:p w14:paraId="2EBF1FB4"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Өлшем бірлігі*</w:t>
                  </w:r>
                </w:p>
              </w:tc>
              <w:tc>
                <w:tcPr>
                  <w:tcW w:w="1417" w:type="dxa"/>
                  <w:shd w:val="clear" w:color="auto" w:fill="auto"/>
                  <w:tcMar>
                    <w:top w:w="45" w:type="dxa"/>
                    <w:left w:w="75" w:type="dxa"/>
                    <w:bottom w:w="45" w:type="dxa"/>
                    <w:right w:w="75" w:type="dxa"/>
                  </w:tcMar>
                  <w:hideMark/>
                </w:tcPr>
                <w:p w14:paraId="753015ED"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5471A82C" w14:textId="77777777" w:rsidTr="00FB7D54">
              <w:tc>
                <w:tcPr>
                  <w:tcW w:w="3258" w:type="dxa"/>
                  <w:shd w:val="clear" w:color="auto" w:fill="auto"/>
                  <w:tcMar>
                    <w:top w:w="45" w:type="dxa"/>
                    <w:left w:w="75" w:type="dxa"/>
                    <w:bottom w:w="45" w:type="dxa"/>
                    <w:right w:w="75" w:type="dxa"/>
                  </w:tcMar>
                  <w:hideMark/>
                </w:tcPr>
                <w:p w14:paraId="5CEAE8C9"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Саны (көлемі)*</w:t>
                  </w:r>
                </w:p>
              </w:tc>
              <w:tc>
                <w:tcPr>
                  <w:tcW w:w="1417" w:type="dxa"/>
                  <w:shd w:val="clear" w:color="auto" w:fill="auto"/>
                  <w:tcMar>
                    <w:top w:w="45" w:type="dxa"/>
                    <w:left w:w="75" w:type="dxa"/>
                    <w:bottom w:w="45" w:type="dxa"/>
                    <w:right w:w="75" w:type="dxa"/>
                  </w:tcMar>
                  <w:hideMark/>
                </w:tcPr>
                <w:p w14:paraId="3AF141AF"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42CC075E" w14:textId="77777777" w:rsidTr="00FB7D54">
              <w:tc>
                <w:tcPr>
                  <w:tcW w:w="3258" w:type="dxa"/>
                  <w:shd w:val="clear" w:color="auto" w:fill="auto"/>
                  <w:tcMar>
                    <w:top w:w="45" w:type="dxa"/>
                    <w:left w:w="75" w:type="dxa"/>
                    <w:bottom w:w="45" w:type="dxa"/>
                    <w:right w:w="75" w:type="dxa"/>
                  </w:tcMar>
                  <w:hideMark/>
                </w:tcPr>
                <w:p w14:paraId="274D7268"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Қосылған құн салығын есепке алмағандағы бірлік бағасы*</w:t>
                  </w:r>
                </w:p>
              </w:tc>
              <w:tc>
                <w:tcPr>
                  <w:tcW w:w="1417" w:type="dxa"/>
                  <w:shd w:val="clear" w:color="auto" w:fill="auto"/>
                  <w:tcMar>
                    <w:top w:w="45" w:type="dxa"/>
                    <w:left w:w="75" w:type="dxa"/>
                    <w:bottom w:w="45" w:type="dxa"/>
                    <w:right w:w="75" w:type="dxa"/>
                  </w:tcMar>
                  <w:hideMark/>
                </w:tcPr>
                <w:p w14:paraId="612AD220"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066AD19C" w14:textId="77777777" w:rsidTr="00FB7D54">
              <w:tc>
                <w:tcPr>
                  <w:tcW w:w="3258" w:type="dxa"/>
                  <w:shd w:val="clear" w:color="auto" w:fill="auto"/>
                  <w:tcMar>
                    <w:top w:w="45" w:type="dxa"/>
                    <w:left w:w="75" w:type="dxa"/>
                    <w:bottom w:w="45" w:type="dxa"/>
                    <w:right w:w="75" w:type="dxa"/>
                  </w:tcMar>
                  <w:hideMark/>
                </w:tcPr>
                <w:p w14:paraId="284370A6"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Қосылған құн салығын есепке алмағанда, сатып алу үшін бөлінген жалпы сома*</w:t>
                  </w:r>
                </w:p>
              </w:tc>
              <w:tc>
                <w:tcPr>
                  <w:tcW w:w="1417" w:type="dxa"/>
                  <w:shd w:val="clear" w:color="auto" w:fill="auto"/>
                  <w:tcMar>
                    <w:top w:w="45" w:type="dxa"/>
                    <w:left w:w="75" w:type="dxa"/>
                    <w:bottom w:w="45" w:type="dxa"/>
                    <w:right w:w="75" w:type="dxa"/>
                  </w:tcMar>
                  <w:hideMark/>
                </w:tcPr>
                <w:p w14:paraId="3E455F6E"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7FFC8C23" w14:textId="77777777" w:rsidTr="00FB7D54">
              <w:tc>
                <w:tcPr>
                  <w:tcW w:w="3258" w:type="dxa"/>
                  <w:shd w:val="clear" w:color="auto" w:fill="auto"/>
                  <w:tcMar>
                    <w:top w:w="45" w:type="dxa"/>
                    <w:left w:w="75" w:type="dxa"/>
                    <w:bottom w:w="45" w:type="dxa"/>
                    <w:right w:w="75" w:type="dxa"/>
                  </w:tcMar>
                  <w:hideMark/>
                </w:tcPr>
                <w:p w14:paraId="4AF80E8F"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Жеткізу шарттары (ИНКОТЕРМС 2010 сәйкес)*</w:t>
                  </w:r>
                </w:p>
              </w:tc>
              <w:tc>
                <w:tcPr>
                  <w:tcW w:w="1417" w:type="dxa"/>
                  <w:shd w:val="clear" w:color="auto" w:fill="auto"/>
                  <w:tcMar>
                    <w:top w:w="45" w:type="dxa"/>
                    <w:left w:w="75" w:type="dxa"/>
                    <w:bottom w:w="45" w:type="dxa"/>
                    <w:right w:w="75" w:type="dxa"/>
                  </w:tcMar>
                  <w:hideMark/>
                </w:tcPr>
                <w:p w14:paraId="29536954"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7324954E" w14:textId="77777777" w:rsidTr="00FB7D54">
              <w:tc>
                <w:tcPr>
                  <w:tcW w:w="3258" w:type="dxa"/>
                  <w:shd w:val="clear" w:color="auto" w:fill="auto"/>
                  <w:tcMar>
                    <w:top w:w="45" w:type="dxa"/>
                    <w:left w:w="75" w:type="dxa"/>
                    <w:bottom w:w="45" w:type="dxa"/>
                    <w:right w:w="75" w:type="dxa"/>
                  </w:tcMar>
                  <w:hideMark/>
                </w:tcPr>
                <w:p w14:paraId="169905A4"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Жеткізу мерзімі*</w:t>
                  </w:r>
                </w:p>
              </w:tc>
              <w:tc>
                <w:tcPr>
                  <w:tcW w:w="1417" w:type="dxa"/>
                  <w:shd w:val="clear" w:color="auto" w:fill="auto"/>
                  <w:tcMar>
                    <w:top w:w="45" w:type="dxa"/>
                    <w:left w:w="75" w:type="dxa"/>
                    <w:bottom w:w="45" w:type="dxa"/>
                    <w:right w:w="75" w:type="dxa"/>
                  </w:tcMar>
                  <w:hideMark/>
                </w:tcPr>
                <w:p w14:paraId="077A1FDA"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64C9F25F" w14:textId="77777777" w:rsidTr="00FB7D54">
              <w:tc>
                <w:tcPr>
                  <w:tcW w:w="3258" w:type="dxa"/>
                  <w:shd w:val="clear" w:color="auto" w:fill="auto"/>
                  <w:tcMar>
                    <w:top w:w="45" w:type="dxa"/>
                    <w:left w:w="75" w:type="dxa"/>
                    <w:bottom w:w="45" w:type="dxa"/>
                    <w:right w:w="75" w:type="dxa"/>
                  </w:tcMar>
                </w:tcPr>
                <w:p w14:paraId="5D80CA7E"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Тауарды жеткізу орны*</w:t>
                  </w:r>
                </w:p>
              </w:tc>
              <w:tc>
                <w:tcPr>
                  <w:tcW w:w="1417" w:type="dxa"/>
                  <w:shd w:val="clear" w:color="auto" w:fill="auto"/>
                  <w:tcMar>
                    <w:top w:w="45" w:type="dxa"/>
                    <w:left w:w="75" w:type="dxa"/>
                    <w:bottom w:w="45" w:type="dxa"/>
                    <w:right w:w="75" w:type="dxa"/>
                  </w:tcMar>
                </w:tcPr>
                <w:p w14:paraId="30E5390A"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6E5F8FEC" w14:textId="77777777" w:rsidTr="00FB7D54">
              <w:tc>
                <w:tcPr>
                  <w:tcW w:w="3258" w:type="dxa"/>
                  <w:shd w:val="clear" w:color="auto" w:fill="auto"/>
                  <w:tcMar>
                    <w:top w:w="45" w:type="dxa"/>
                    <w:left w:w="75" w:type="dxa"/>
                    <w:bottom w:w="45" w:type="dxa"/>
                    <w:right w:w="75" w:type="dxa"/>
                  </w:tcMar>
                  <w:hideMark/>
                </w:tcPr>
                <w:p w14:paraId="32641A21"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Размер авансового платежа*</w:t>
                  </w:r>
                </w:p>
              </w:tc>
              <w:tc>
                <w:tcPr>
                  <w:tcW w:w="1417" w:type="dxa"/>
                  <w:shd w:val="clear" w:color="auto" w:fill="auto"/>
                  <w:tcMar>
                    <w:top w:w="45" w:type="dxa"/>
                    <w:left w:w="75" w:type="dxa"/>
                    <w:bottom w:w="45" w:type="dxa"/>
                    <w:right w:w="75" w:type="dxa"/>
                  </w:tcMar>
                  <w:hideMark/>
                </w:tcPr>
                <w:p w14:paraId="454B21E1"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54C84824" w14:textId="77777777" w:rsidTr="00FB7D54">
              <w:tc>
                <w:tcPr>
                  <w:tcW w:w="3258" w:type="dxa"/>
                  <w:shd w:val="clear" w:color="auto" w:fill="auto"/>
                  <w:tcMar>
                    <w:top w:w="45" w:type="dxa"/>
                    <w:left w:w="75" w:type="dxa"/>
                    <w:bottom w:w="45" w:type="dxa"/>
                    <w:right w:w="75" w:type="dxa"/>
                  </w:tcMar>
                  <w:hideMark/>
                </w:tcPr>
                <w:p w14:paraId="6321531C" w14:textId="77777777" w:rsidR="00C60589" w:rsidRPr="00CA6DC8" w:rsidRDefault="00C60589" w:rsidP="00C60589">
                  <w:pPr>
                    <w:spacing w:after="0" w:line="240" w:lineRule="auto"/>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 xml:space="preserve">Ұлттық стандарттардың атауы, ал олар болмаған </w:t>
                  </w:r>
                  <w:r w:rsidRPr="00CA6DC8">
                    <w:rPr>
                      <w:rFonts w:ascii="Times New Roman" w:eastAsia="Calibri" w:hAnsi="Times New Roman" w:cs="Times New Roman"/>
                      <w:sz w:val="24"/>
                      <w:szCs w:val="24"/>
                      <w:lang w:eastAsia="ru-RU"/>
                    </w:rPr>
                    <w:lastRenderedPageBreak/>
                    <w:t>жағдайда сатып алынатын тауарларға мемлекетаралық стандарттар. Ұлттық және мемлекетаралық стандарттар болмаған кезде Мемлекеттік сатып алуды нормалауды ескере отырып, сатып алынатын тауарлардың талап етілетін функционалдық, техникалық, сапалық және пайдалану сипаттамалары көрсетіледі.</w:t>
                  </w:r>
                </w:p>
              </w:tc>
              <w:tc>
                <w:tcPr>
                  <w:tcW w:w="1417" w:type="dxa"/>
                  <w:shd w:val="clear" w:color="auto" w:fill="auto"/>
                  <w:tcMar>
                    <w:top w:w="45" w:type="dxa"/>
                    <w:left w:w="75" w:type="dxa"/>
                    <w:bottom w:w="45" w:type="dxa"/>
                    <w:right w:w="75" w:type="dxa"/>
                  </w:tcMar>
                  <w:hideMark/>
                </w:tcPr>
                <w:p w14:paraId="107E351D"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4159B77B" w14:textId="77777777" w:rsidTr="00FB7D54">
              <w:tc>
                <w:tcPr>
                  <w:tcW w:w="3258" w:type="dxa"/>
                  <w:shd w:val="clear" w:color="auto" w:fill="auto"/>
                  <w:tcMar>
                    <w:top w:w="45" w:type="dxa"/>
                    <w:left w:w="75" w:type="dxa"/>
                    <w:bottom w:w="45" w:type="dxa"/>
                    <w:right w:w="75" w:type="dxa"/>
                  </w:tcMar>
                </w:tcPr>
                <w:p w14:paraId="2284662C" w14:textId="77777777" w:rsidR="00C60589" w:rsidRPr="00CA6DC8" w:rsidRDefault="00C60589" w:rsidP="00C60589">
                  <w:pPr>
                    <w:spacing w:after="0" w:line="240" w:lineRule="auto"/>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Шығарылған жылы</w:t>
                  </w:r>
                </w:p>
              </w:tc>
              <w:tc>
                <w:tcPr>
                  <w:tcW w:w="1417" w:type="dxa"/>
                  <w:shd w:val="clear" w:color="auto" w:fill="auto"/>
                  <w:tcMar>
                    <w:top w:w="45" w:type="dxa"/>
                    <w:left w:w="75" w:type="dxa"/>
                    <w:bottom w:w="45" w:type="dxa"/>
                    <w:right w:w="75" w:type="dxa"/>
                  </w:tcMar>
                </w:tcPr>
                <w:p w14:paraId="4C505856"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583F337F" w14:textId="77777777" w:rsidTr="00FB7D54">
              <w:tc>
                <w:tcPr>
                  <w:tcW w:w="3258" w:type="dxa"/>
                  <w:shd w:val="clear" w:color="auto" w:fill="auto"/>
                  <w:tcMar>
                    <w:top w:w="45" w:type="dxa"/>
                    <w:left w:w="75" w:type="dxa"/>
                    <w:bottom w:w="45" w:type="dxa"/>
                    <w:right w:w="75" w:type="dxa"/>
                  </w:tcMar>
                  <w:hideMark/>
                </w:tcPr>
                <w:p w14:paraId="29E0B42A"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Кепілдік мерзімі (айлармен)</w:t>
                  </w:r>
                </w:p>
              </w:tc>
              <w:tc>
                <w:tcPr>
                  <w:tcW w:w="1417" w:type="dxa"/>
                  <w:shd w:val="clear" w:color="auto" w:fill="auto"/>
                  <w:tcMar>
                    <w:top w:w="45" w:type="dxa"/>
                    <w:left w:w="75" w:type="dxa"/>
                    <w:bottom w:w="45" w:type="dxa"/>
                    <w:right w:w="75" w:type="dxa"/>
                  </w:tcMar>
                  <w:hideMark/>
                </w:tcPr>
                <w:p w14:paraId="2C6C77DD"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2337CC3E" w14:textId="77777777" w:rsidTr="00FB7D54">
              <w:tc>
                <w:tcPr>
                  <w:tcW w:w="3258" w:type="dxa"/>
                  <w:shd w:val="clear" w:color="auto" w:fill="auto"/>
                  <w:tcMar>
                    <w:top w:w="45" w:type="dxa"/>
                    <w:left w:w="75" w:type="dxa"/>
                    <w:bottom w:w="45" w:type="dxa"/>
                    <w:right w:w="75" w:type="dxa"/>
                  </w:tcMar>
                  <w:hideMark/>
                </w:tcPr>
                <w:p w14:paraId="0BA783A7"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Сатып алынатын тауардың талап етілетін функционалдық, техникалық, сапалық, пайдалану және өзге де сипаттамаларының сипаттамасы</w:t>
                  </w:r>
                </w:p>
              </w:tc>
              <w:tc>
                <w:tcPr>
                  <w:tcW w:w="1417" w:type="dxa"/>
                  <w:shd w:val="clear" w:color="auto" w:fill="auto"/>
                  <w:tcMar>
                    <w:top w:w="45" w:type="dxa"/>
                    <w:left w:w="75" w:type="dxa"/>
                    <w:bottom w:w="45" w:type="dxa"/>
                    <w:right w:w="75" w:type="dxa"/>
                  </w:tcMar>
                  <w:hideMark/>
                </w:tcPr>
                <w:p w14:paraId="34726274"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1A90C725" w14:textId="77777777" w:rsidTr="00FB7D54">
              <w:tc>
                <w:tcPr>
                  <w:tcW w:w="3258" w:type="dxa"/>
                  <w:shd w:val="clear" w:color="auto" w:fill="auto"/>
                  <w:tcMar>
                    <w:top w:w="45" w:type="dxa"/>
                    <w:left w:w="75" w:type="dxa"/>
                    <w:bottom w:w="45" w:type="dxa"/>
                    <w:right w:w="75" w:type="dxa"/>
                  </w:tcMar>
                  <w:hideMark/>
                </w:tcPr>
                <w:p w14:paraId="2EA320AB"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Әлеуетті өнім берушіге оның жеңімпазы анықталған және онымен Мемлекеттік сатып алу туралы шарт жасалған жағдайда қойылатын талаптар (қажет болған кезде көрсетіледі) (әлеуетті өнім берушіні көрсетілген мәліметтерді көрсетпегені және ұсынбағаны үшін қабылдамауға жол берілмейді)</w:t>
                  </w:r>
                </w:p>
              </w:tc>
              <w:tc>
                <w:tcPr>
                  <w:tcW w:w="1417" w:type="dxa"/>
                  <w:shd w:val="clear" w:color="auto" w:fill="auto"/>
                  <w:tcMar>
                    <w:top w:w="45" w:type="dxa"/>
                    <w:left w:w="75" w:type="dxa"/>
                    <w:bottom w:w="45" w:type="dxa"/>
                    <w:right w:w="75" w:type="dxa"/>
                  </w:tcMar>
                  <w:hideMark/>
                </w:tcPr>
                <w:p w14:paraId="43291829"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bl>
          <w:p w14:paraId="3F349FA6" w14:textId="77777777" w:rsidR="00C60589" w:rsidRPr="00CA6DC8" w:rsidRDefault="00C60589" w:rsidP="00C60589">
            <w:pPr>
              <w:jc w:val="both"/>
              <w:rPr>
                <w:rFonts w:ascii="Times New Roman" w:eastAsia="Calibri" w:hAnsi="Times New Roman" w:cs="Times New Roman"/>
                <w:sz w:val="24"/>
                <w:szCs w:val="24"/>
                <w:lang w:eastAsia="ru-RU"/>
              </w:rPr>
            </w:pPr>
          </w:p>
          <w:tbl>
            <w:tblPr>
              <w:tblW w:w="4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3"/>
              <w:gridCol w:w="4252"/>
            </w:tblGrid>
            <w:tr w:rsidR="00C60589" w:rsidRPr="00CA6DC8" w14:paraId="1ACA6D91" w14:textId="77777777" w:rsidTr="00FB7D54">
              <w:trPr>
                <w:trHeight w:val="643"/>
              </w:trPr>
              <w:tc>
                <w:tcPr>
                  <w:tcW w:w="423" w:type="dxa"/>
                  <w:shd w:val="clear" w:color="auto" w:fill="auto"/>
                  <w:tcMar>
                    <w:top w:w="45" w:type="dxa"/>
                    <w:left w:w="75" w:type="dxa"/>
                    <w:bottom w:w="45" w:type="dxa"/>
                    <w:right w:w="75" w:type="dxa"/>
                  </w:tcMar>
                  <w:hideMark/>
                </w:tcPr>
                <w:p w14:paraId="60DD6889" w14:textId="77777777" w:rsidR="00C60589" w:rsidRPr="00CA6DC8" w:rsidRDefault="00C60589" w:rsidP="00C60589">
                  <w:pPr>
                    <w:spacing w:after="0" w:line="240" w:lineRule="auto"/>
                    <w:textAlignment w:val="baseline"/>
                    <w:rPr>
                      <w:rFonts w:ascii="Times New Roman" w:eastAsia="Times New Roman" w:hAnsi="Times New Roman" w:cs="Times New Roman"/>
                      <w:color w:val="000000"/>
                      <w:spacing w:val="2"/>
                      <w:sz w:val="24"/>
                      <w:szCs w:val="24"/>
                      <w:lang w:eastAsia="ru-RU"/>
                    </w:rPr>
                  </w:pPr>
                  <w:r w:rsidRPr="00CA6DC8">
                    <w:rPr>
                      <w:rFonts w:ascii="Times New Roman" w:eastAsia="Times New Roman" w:hAnsi="Times New Roman" w:cs="Times New Roman"/>
                      <w:noProof/>
                      <w:color w:val="000000"/>
                      <w:spacing w:val="2"/>
                      <w:sz w:val="24"/>
                      <w:szCs w:val="24"/>
                      <w:lang w:eastAsia="ru-RU"/>
                    </w:rPr>
                    <w:lastRenderedPageBreak/>
                    <w:drawing>
                      <wp:inline distT="0" distB="0" distL="0" distR="0" wp14:anchorId="700CA160" wp14:editId="2F97D9C9">
                        <wp:extent cx="200025" cy="200025"/>
                        <wp:effectExtent l="0" t="0" r="9525" b="9525"/>
                        <wp:docPr id="4" name="Рисунок 4" descr="https://adilet.zan.kz/files/1414/5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dilet.zan.kz/files/1414/52/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p>
                <w:p w14:paraId="290049AE" w14:textId="77777777" w:rsidR="00C60589" w:rsidRPr="00CA6DC8" w:rsidRDefault="00C60589" w:rsidP="00C60589">
                  <w:pPr>
                    <w:spacing w:after="0" w:line="240" w:lineRule="auto"/>
                    <w:rPr>
                      <w:rFonts w:ascii="Times New Roman" w:eastAsia="Times New Roman" w:hAnsi="Times New Roman" w:cs="Times New Roman"/>
                      <w:color w:val="000000"/>
                      <w:sz w:val="24"/>
                      <w:szCs w:val="24"/>
                      <w:lang w:eastAsia="ru-RU"/>
                    </w:rPr>
                  </w:pPr>
                  <w:r w:rsidRPr="00CA6DC8">
                    <w:rPr>
                      <w:rFonts w:ascii="Times New Roman" w:eastAsia="Times New Roman" w:hAnsi="Times New Roman" w:cs="Times New Roman"/>
                      <w:color w:val="000000"/>
                      <w:sz w:val="24"/>
                      <w:szCs w:val="24"/>
                      <w:lang w:eastAsia="ru-RU"/>
                    </w:rPr>
                    <w:t> </w:t>
                  </w:r>
                </w:p>
              </w:tc>
              <w:tc>
                <w:tcPr>
                  <w:tcW w:w="4252" w:type="dxa"/>
                  <w:shd w:val="clear" w:color="auto" w:fill="auto"/>
                  <w:tcMar>
                    <w:top w:w="45" w:type="dxa"/>
                    <w:left w:w="75" w:type="dxa"/>
                    <w:bottom w:w="45" w:type="dxa"/>
                    <w:right w:w="75" w:type="dxa"/>
                  </w:tcMar>
                  <w:hideMark/>
                </w:tcPr>
                <w:p w14:paraId="0B175FFF" w14:textId="77777777" w:rsidR="00C60589" w:rsidRPr="00CA6DC8" w:rsidRDefault="00C60589" w:rsidP="00C60589">
                  <w:pPr>
                    <w:spacing w:after="0" w:line="240" w:lineRule="auto"/>
                    <w:rPr>
                      <w:rFonts w:ascii="Times New Roman" w:eastAsia="Times New Roman" w:hAnsi="Times New Roman" w:cs="Times New Roman"/>
                      <w:color w:val="000000"/>
                      <w:sz w:val="24"/>
                      <w:szCs w:val="24"/>
                      <w:lang w:eastAsia="ru-RU"/>
                    </w:rPr>
                  </w:pPr>
                  <w:r w:rsidRPr="00CA6DC8">
                    <w:rPr>
                      <w:rFonts w:ascii="Times New Roman" w:eastAsia="Calibri" w:hAnsi="Times New Roman" w:cs="Times New Roman"/>
                      <w:color w:val="000000"/>
                      <w:spacing w:val="2"/>
                      <w:sz w:val="24"/>
                      <w:szCs w:val="24"/>
                      <w:lang w:eastAsia="ru-RU"/>
                    </w:rPr>
                    <w:t>Ұсынылатын тауардың техникалық ерекшелігінің барлық мәліметтерінің дұрыстығын растаймын**</w:t>
                  </w:r>
                </w:p>
              </w:tc>
            </w:tr>
          </w:tbl>
          <w:p w14:paraId="62DA026E" w14:textId="77777777"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Ескерту.</w:t>
            </w:r>
          </w:p>
          <w:p w14:paraId="609C1CFC" w14:textId="77777777"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1. Функционалдық, техникалық, сапалық, пайдалану, өзге де сипаттамалар, ілеспе қызметтер және Орындаушыға қосымша шарттар бойынша әрбір талап жеке жолда көрсетіледі.</w:t>
            </w:r>
          </w:p>
          <w:p w14:paraId="6010E662" w14:textId="77777777"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2. Осы техникалық ерекшелікте әлеуетті өнім берушіге қойылатын біліктілік талаптарын белгілеуге жол берілмейді.</w:t>
            </w:r>
          </w:p>
          <w:p w14:paraId="03631A97" w14:textId="77777777"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3. Өзге құжаттарда техникалық ерекшеліктің талаптарын белгілеуге жол берілмейді.</w:t>
            </w:r>
          </w:p>
          <w:p w14:paraId="0BFFD64B" w14:textId="77777777"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4. Әлеуетті өнім беруші конкурс жеңімпазы деп танылған және онымен шарт жасалған жағдайда, мұндай шарттың техникалық ерекшелігі конкурс жеңімпазының техникалық ерекшелігі негізінде қалыптастырылады.**</w:t>
            </w:r>
          </w:p>
          <w:p w14:paraId="70CCC100" w14:textId="77777777"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5. Техникалық ерекшелікті әлеуетті өнім беруші әрбір лотқа жеке-жеке ұсынады</w:t>
            </w:r>
          </w:p>
          <w:p w14:paraId="7A152152" w14:textId="77777777"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 мәліметтер мемлекеттік сатып алу жоспарынан алынады (автоматты түрде көрсетіледі).</w:t>
            </w:r>
          </w:p>
          <w:p w14:paraId="17AC3E9A" w14:textId="77777777"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 әлеуетті өнім беруші Тапсырыс берушіге баға ұсынысын берген кезде толтырады.</w:t>
            </w:r>
          </w:p>
          <w:p w14:paraId="45EA5E81" w14:textId="77777777" w:rsidR="00C60589" w:rsidRPr="00CA6DC8" w:rsidRDefault="00C60589" w:rsidP="00C60589">
            <w:pPr>
              <w:spacing w:after="160" w:line="259"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br w:type="page"/>
            </w:r>
          </w:p>
          <w:p w14:paraId="4C3E61BE" w14:textId="4C1F6DE8" w:rsidR="00C60589" w:rsidRPr="00CA6DC8" w:rsidRDefault="00C60589" w:rsidP="00FB7D54">
            <w:pPr>
              <w:ind w:left="2130"/>
              <w:jc w:val="center"/>
              <w:rPr>
                <w:rFonts w:ascii="Times New Roman" w:eastAsia="Times New Roman" w:hAnsi="Times New Roman" w:cs="Times New Roman"/>
                <w:spacing w:val="2"/>
                <w:sz w:val="24"/>
                <w:szCs w:val="24"/>
                <w:lang w:eastAsia="ru-RU"/>
              </w:rPr>
            </w:pPr>
            <w:r w:rsidRPr="00CA6DC8">
              <w:rPr>
                <w:rFonts w:ascii="Times New Roman" w:eastAsia="Times New Roman" w:hAnsi="Times New Roman" w:cs="Times New Roman"/>
                <w:spacing w:val="2"/>
                <w:sz w:val="24"/>
                <w:szCs w:val="24"/>
                <w:lang w:eastAsia="ru-RU"/>
              </w:rPr>
              <w:t>Негіздемелік келісімді пайдаланылатын конкурс тәсілімен мемлекеттік сатып алу бойынша</w:t>
            </w:r>
            <w:r w:rsidR="00FB7D54">
              <w:rPr>
                <w:rFonts w:ascii="Times New Roman" w:eastAsia="Times New Roman" w:hAnsi="Times New Roman" w:cs="Times New Roman"/>
                <w:spacing w:val="2"/>
                <w:sz w:val="24"/>
                <w:szCs w:val="24"/>
                <w:lang w:eastAsia="ru-RU"/>
              </w:rPr>
              <w:t xml:space="preserve"> </w:t>
            </w:r>
            <w:r w:rsidRPr="00CA6DC8">
              <w:rPr>
                <w:rFonts w:ascii="Times New Roman" w:eastAsia="Times New Roman" w:hAnsi="Times New Roman" w:cs="Times New Roman"/>
                <w:spacing w:val="2"/>
                <w:sz w:val="24"/>
                <w:szCs w:val="24"/>
                <w:lang w:eastAsia="ru-RU"/>
              </w:rPr>
              <w:t>конкурстық құжаттамаға</w:t>
            </w:r>
          </w:p>
          <w:p w14:paraId="10388CF2" w14:textId="77777777" w:rsidR="00C60589" w:rsidRPr="00CA6DC8" w:rsidRDefault="00C60589" w:rsidP="00FB7D54">
            <w:pPr>
              <w:ind w:left="2130"/>
              <w:jc w:val="center"/>
              <w:rPr>
                <w:rFonts w:ascii="Times New Roman" w:eastAsia="Calibri" w:hAnsi="Times New Roman" w:cs="Times New Roman"/>
                <w:sz w:val="24"/>
                <w:szCs w:val="24"/>
                <w:lang w:eastAsia="ru-RU"/>
              </w:rPr>
            </w:pPr>
            <w:r w:rsidRPr="00CA6DC8">
              <w:rPr>
                <w:rFonts w:ascii="Times New Roman" w:eastAsia="Times New Roman" w:hAnsi="Times New Roman" w:cs="Times New Roman"/>
                <w:spacing w:val="2"/>
                <w:sz w:val="24"/>
                <w:szCs w:val="24"/>
                <w:lang w:val="kk-KZ" w:eastAsia="ru-RU"/>
              </w:rPr>
              <w:t>10</w:t>
            </w:r>
            <w:r w:rsidRPr="00CA6DC8">
              <w:rPr>
                <w:rFonts w:ascii="Times New Roman" w:eastAsia="Times New Roman" w:hAnsi="Times New Roman" w:cs="Times New Roman"/>
                <w:spacing w:val="2"/>
                <w:sz w:val="24"/>
                <w:szCs w:val="24"/>
                <w:lang w:eastAsia="ru-RU"/>
              </w:rPr>
              <w:t>-қосымша</w:t>
            </w:r>
          </w:p>
          <w:p w14:paraId="6483C800" w14:textId="77777777" w:rsidR="00C60589" w:rsidRPr="00CA6DC8" w:rsidRDefault="00C60589" w:rsidP="00C60589">
            <w:pPr>
              <w:shd w:val="clear" w:color="auto" w:fill="FFFFFF"/>
              <w:jc w:val="both"/>
              <w:textAlignment w:val="baseline"/>
              <w:rPr>
                <w:rFonts w:ascii="Times New Roman" w:eastAsia="Times New Roman" w:hAnsi="Times New Roman" w:cs="Times New Roman"/>
                <w:color w:val="000000"/>
                <w:spacing w:val="2"/>
                <w:sz w:val="24"/>
                <w:szCs w:val="24"/>
                <w:lang w:eastAsia="ru-RU"/>
              </w:rPr>
            </w:pPr>
          </w:p>
          <w:p w14:paraId="5341426D" w14:textId="18F5C105" w:rsidR="001240E6" w:rsidRPr="001240E6" w:rsidRDefault="001240E6" w:rsidP="001240E6">
            <w:pPr>
              <w:jc w:val="center"/>
              <w:rPr>
                <w:rFonts w:ascii="Times New Roman" w:eastAsia="Calibri" w:hAnsi="Times New Roman" w:cs="Times New Roman"/>
                <w:sz w:val="24"/>
                <w:szCs w:val="24"/>
                <w:lang w:val="kk-KZ" w:eastAsia="ru-RU"/>
              </w:rPr>
            </w:pPr>
            <w:r>
              <w:rPr>
                <w:rFonts w:ascii="Times New Roman" w:eastAsia="Calibri" w:hAnsi="Times New Roman" w:cs="Times New Roman"/>
                <w:sz w:val="24"/>
                <w:szCs w:val="24"/>
                <w:lang w:val="kk-KZ" w:eastAsia="ru-RU"/>
              </w:rPr>
              <w:t>С</w:t>
            </w:r>
            <w:r w:rsidRPr="00CA6DC8">
              <w:rPr>
                <w:rFonts w:ascii="Times New Roman" w:eastAsia="Calibri" w:hAnsi="Times New Roman" w:cs="Times New Roman"/>
                <w:sz w:val="24"/>
                <w:szCs w:val="24"/>
                <w:lang w:eastAsia="ru-RU"/>
              </w:rPr>
              <w:t xml:space="preserve">атып алынатын </w:t>
            </w:r>
            <w:r>
              <w:rPr>
                <w:rFonts w:ascii="Times New Roman" w:eastAsia="Calibri" w:hAnsi="Times New Roman" w:cs="Times New Roman"/>
                <w:sz w:val="24"/>
                <w:szCs w:val="24"/>
                <w:lang w:eastAsia="ru-RU"/>
              </w:rPr>
              <w:t>ж</w:t>
            </w:r>
            <w:r>
              <w:rPr>
                <w:rFonts w:ascii="Times New Roman" w:eastAsia="Calibri" w:hAnsi="Times New Roman" w:cs="Times New Roman"/>
                <w:sz w:val="24"/>
                <w:szCs w:val="24"/>
                <w:lang w:val="kk-KZ" w:eastAsia="ru-RU"/>
              </w:rPr>
              <w:t>ұмыстардың</w:t>
            </w:r>
          </w:p>
          <w:p w14:paraId="099E361A" w14:textId="77777777" w:rsidR="001240E6" w:rsidRPr="00CA6DC8" w:rsidRDefault="001240E6" w:rsidP="001240E6">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kk-KZ" w:eastAsia="ru-RU"/>
              </w:rPr>
              <w:t>т</w:t>
            </w:r>
            <w:r w:rsidRPr="00CA6DC8">
              <w:rPr>
                <w:rFonts w:ascii="Times New Roman" w:eastAsia="Calibri" w:hAnsi="Times New Roman" w:cs="Times New Roman"/>
                <w:sz w:val="24"/>
                <w:szCs w:val="24"/>
                <w:lang w:eastAsia="ru-RU"/>
              </w:rPr>
              <w:t>ехникалық ерекшелігі</w:t>
            </w:r>
          </w:p>
          <w:p w14:paraId="158E4982" w14:textId="77777777" w:rsidR="001240E6" w:rsidRPr="00CA6DC8" w:rsidRDefault="001240E6" w:rsidP="001240E6">
            <w:pPr>
              <w:jc w:val="cente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kk-KZ" w:eastAsia="ru-RU"/>
              </w:rPr>
              <w:t>т</w:t>
            </w:r>
            <w:r w:rsidRPr="00CA6DC8">
              <w:rPr>
                <w:rFonts w:ascii="Times New Roman" w:eastAsia="Calibri" w:hAnsi="Times New Roman" w:cs="Times New Roman"/>
                <w:sz w:val="24"/>
                <w:szCs w:val="24"/>
                <w:lang w:eastAsia="ru-RU"/>
              </w:rPr>
              <w:t>апсырыс беруші толтырады)</w:t>
            </w:r>
          </w:p>
          <w:p w14:paraId="49013F40" w14:textId="77777777" w:rsidR="00C60589" w:rsidRPr="00CA6DC8" w:rsidRDefault="00C60589" w:rsidP="00C60589">
            <w:pPr>
              <w:rPr>
                <w:rFonts w:ascii="Times New Roman" w:eastAsia="Calibri" w:hAnsi="Times New Roman" w:cs="Times New Roman"/>
                <w:sz w:val="24"/>
                <w:szCs w:val="24"/>
                <w:lang w:eastAsia="ru-RU"/>
              </w:rPr>
            </w:pPr>
          </w:p>
          <w:p w14:paraId="4FE45ECE" w14:textId="4C0228CB"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Тапсырыс берушінің атауы ______________</w:t>
            </w:r>
          </w:p>
          <w:p w14:paraId="0715D58A" w14:textId="09F15811"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 конкурс ____________________________</w:t>
            </w:r>
          </w:p>
          <w:p w14:paraId="6BADB44B" w14:textId="77777777"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Конкурстың атауы _____________________</w:t>
            </w:r>
          </w:p>
          <w:p w14:paraId="01EAA50D" w14:textId="417A1068"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лот № ________________________________</w:t>
            </w:r>
          </w:p>
          <w:p w14:paraId="21CA8452" w14:textId="39D6F776"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Лот атауы __________________________</w:t>
            </w:r>
            <w:r w:rsidR="00FB7D54">
              <w:rPr>
                <w:rFonts w:ascii="Times New Roman" w:eastAsia="Calibri" w:hAnsi="Times New Roman" w:cs="Times New Roman"/>
                <w:sz w:val="24"/>
                <w:szCs w:val="24"/>
                <w:lang w:eastAsia="ru-RU"/>
              </w:rPr>
              <w:t>__</w:t>
            </w:r>
            <w:r w:rsidRPr="00CA6DC8">
              <w:rPr>
                <w:rFonts w:ascii="Times New Roman" w:eastAsia="Calibri" w:hAnsi="Times New Roman" w:cs="Times New Roman"/>
                <w:sz w:val="24"/>
                <w:szCs w:val="24"/>
                <w:lang w:eastAsia="ru-RU"/>
              </w:rPr>
              <w:br/>
            </w:r>
          </w:p>
          <w:tbl>
            <w:tblPr>
              <w:tblW w:w="4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400"/>
              <w:gridCol w:w="1275"/>
            </w:tblGrid>
            <w:tr w:rsidR="00C60589" w:rsidRPr="00CA6DC8" w14:paraId="0C9E8CCD" w14:textId="77777777" w:rsidTr="00FB7D54">
              <w:tc>
                <w:tcPr>
                  <w:tcW w:w="3400" w:type="dxa"/>
                  <w:shd w:val="clear" w:color="auto" w:fill="auto"/>
                  <w:tcMar>
                    <w:top w:w="45" w:type="dxa"/>
                    <w:left w:w="75" w:type="dxa"/>
                    <w:bottom w:w="45" w:type="dxa"/>
                    <w:right w:w="75" w:type="dxa"/>
                  </w:tcMar>
                  <w:hideMark/>
                </w:tcPr>
                <w:p w14:paraId="7142F1CA"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Тауарлардың, жұмыстардың, көрсетілетін қызметтердің бірыңғай номенклатуралық анықтамалығы кодының атауы*</w:t>
                  </w:r>
                </w:p>
              </w:tc>
              <w:tc>
                <w:tcPr>
                  <w:tcW w:w="1275" w:type="dxa"/>
                  <w:shd w:val="clear" w:color="auto" w:fill="auto"/>
                  <w:tcMar>
                    <w:top w:w="45" w:type="dxa"/>
                    <w:left w:w="75" w:type="dxa"/>
                    <w:bottom w:w="45" w:type="dxa"/>
                    <w:right w:w="75" w:type="dxa"/>
                  </w:tcMar>
                  <w:hideMark/>
                </w:tcPr>
                <w:p w14:paraId="3042C579"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0F695B96" w14:textId="77777777" w:rsidTr="00FB7D54">
              <w:tc>
                <w:tcPr>
                  <w:tcW w:w="3400" w:type="dxa"/>
                  <w:shd w:val="clear" w:color="auto" w:fill="auto"/>
                  <w:tcMar>
                    <w:top w:w="45" w:type="dxa"/>
                    <w:left w:w="75" w:type="dxa"/>
                    <w:bottom w:w="45" w:type="dxa"/>
                    <w:right w:w="75" w:type="dxa"/>
                  </w:tcMar>
                  <w:hideMark/>
                </w:tcPr>
                <w:p w14:paraId="398C3FC8"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Жұмыстың атауы*</w:t>
                  </w:r>
                </w:p>
              </w:tc>
              <w:tc>
                <w:tcPr>
                  <w:tcW w:w="1275" w:type="dxa"/>
                  <w:shd w:val="clear" w:color="auto" w:fill="auto"/>
                  <w:tcMar>
                    <w:top w:w="45" w:type="dxa"/>
                    <w:left w:w="75" w:type="dxa"/>
                    <w:bottom w:w="45" w:type="dxa"/>
                    <w:right w:w="75" w:type="dxa"/>
                  </w:tcMar>
                  <w:hideMark/>
                </w:tcPr>
                <w:p w14:paraId="5477B50B"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6FB0882A" w14:textId="77777777" w:rsidTr="00FB7D54">
              <w:tc>
                <w:tcPr>
                  <w:tcW w:w="3400" w:type="dxa"/>
                  <w:shd w:val="clear" w:color="auto" w:fill="auto"/>
                  <w:tcMar>
                    <w:top w:w="45" w:type="dxa"/>
                    <w:left w:w="75" w:type="dxa"/>
                    <w:bottom w:w="45" w:type="dxa"/>
                    <w:right w:w="75" w:type="dxa"/>
                  </w:tcMar>
                  <w:hideMark/>
                </w:tcPr>
                <w:p w14:paraId="57EB553E"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Өлшем бірлігі*</w:t>
                  </w:r>
                </w:p>
              </w:tc>
              <w:tc>
                <w:tcPr>
                  <w:tcW w:w="1275" w:type="dxa"/>
                  <w:shd w:val="clear" w:color="auto" w:fill="auto"/>
                  <w:tcMar>
                    <w:top w:w="45" w:type="dxa"/>
                    <w:left w:w="75" w:type="dxa"/>
                    <w:bottom w:w="45" w:type="dxa"/>
                    <w:right w:w="75" w:type="dxa"/>
                  </w:tcMar>
                  <w:hideMark/>
                </w:tcPr>
                <w:p w14:paraId="7A321DDC"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7B2F7E0B" w14:textId="77777777" w:rsidTr="00FB7D54">
              <w:tc>
                <w:tcPr>
                  <w:tcW w:w="3400" w:type="dxa"/>
                  <w:shd w:val="clear" w:color="auto" w:fill="auto"/>
                  <w:tcMar>
                    <w:top w:w="45" w:type="dxa"/>
                    <w:left w:w="75" w:type="dxa"/>
                    <w:bottom w:w="45" w:type="dxa"/>
                    <w:right w:w="75" w:type="dxa"/>
                  </w:tcMar>
                  <w:hideMark/>
                </w:tcPr>
                <w:p w14:paraId="6264AE37"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Саны (көлемі)*</w:t>
                  </w:r>
                </w:p>
              </w:tc>
              <w:tc>
                <w:tcPr>
                  <w:tcW w:w="1275" w:type="dxa"/>
                  <w:shd w:val="clear" w:color="auto" w:fill="auto"/>
                  <w:tcMar>
                    <w:top w:w="45" w:type="dxa"/>
                    <w:left w:w="75" w:type="dxa"/>
                    <w:bottom w:w="45" w:type="dxa"/>
                    <w:right w:w="75" w:type="dxa"/>
                  </w:tcMar>
                  <w:hideMark/>
                </w:tcPr>
                <w:p w14:paraId="4B7C50AB"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13422D0A" w14:textId="77777777" w:rsidTr="00FB7D54">
              <w:tc>
                <w:tcPr>
                  <w:tcW w:w="3400" w:type="dxa"/>
                  <w:shd w:val="clear" w:color="auto" w:fill="auto"/>
                  <w:tcMar>
                    <w:top w:w="45" w:type="dxa"/>
                    <w:left w:w="75" w:type="dxa"/>
                    <w:bottom w:w="45" w:type="dxa"/>
                    <w:right w:w="75" w:type="dxa"/>
                  </w:tcMar>
                  <w:hideMark/>
                </w:tcPr>
                <w:p w14:paraId="6803689A"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Қосылған құн салығын есепке алмағандағы бірлік бағасы*</w:t>
                  </w:r>
                </w:p>
              </w:tc>
              <w:tc>
                <w:tcPr>
                  <w:tcW w:w="1275" w:type="dxa"/>
                  <w:shd w:val="clear" w:color="auto" w:fill="auto"/>
                  <w:tcMar>
                    <w:top w:w="45" w:type="dxa"/>
                    <w:left w:w="75" w:type="dxa"/>
                    <w:bottom w:w="45" w:type="dxa"/>
                    <w:right w:w="75" w:type="dxa"/>
                  </w:tcMar>
                  <w:hideMark/>
                </w:tcPr>
                <w:p w14:paraId="65D0B87B"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1D1AE015" w14:textId="77777777" w:rsidTr="00FB7D54">
              <w:tc>
                <w:tcPr>
                  <w:tcW w:w="3400" w:type="dxa"/>
                  <w:shd w:val="clear" w:color="auto" w:fill="auto"/>
                  <w:tcMar>
                    <w:top w:w="45" w:type="dxa"/>
                    <w:left w:w="75" w:type="dxa"/>
                    <w:bottom w:w="45" w:type="dxa"/>
                    <w:right w:w="75" w:type="dxa"/>
                  </w:tcMar>
                  <w:hideMark/>
                </w:tcPr>
                <w:p w14:paraId="6CC690C0"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Қосылған құн салығын есепке алмағанда, сатып алу үшін бөлінген жалпы сома*</w:t>
                  </w:r>
                </w:p>
              </w:tc>
              <w:tc>
                <w:tcPr>
                  <w:tcW w:w="1275" w:type="dxa"/>
                  <w:shd w:val="clear" w:color="auto" w:fill="auto"/>
                  <w:tcMar>
                    <w:top w:w="45" w:type="dxa"/>
                    <w:left w:w="75" w:type="dxa"/>
                    <w:bottom w:w="45" w:type="dxa"/>
                    <w:right w:w="75" w:type="dxa"/>
                  </w:tcMar>
                  <w:hideMark/>
                </w:tcPr>
                <w:p w14:paraId="18AC17D4"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3FDC6F20" w14:textId="77777777" w:rsidTr="00FB7D54">
              <w:tc>
                <w:tcPr>
                  <w:tcW w:w="3400" w:type="dxa"/>
                  <w:shd w:val="clear" w:color="auto" w:fill="auto"/>
                  <w:tcMar>
                    <w:top w:w="45" w:type="dxa"/>
                    <w:left w:w="75" w:type="dxa"/>
                    <w:bottom w:w="45" w:type="dxa"/>
                    <w:right w:w="75" w:type="dxa"/>
                  </w:tcMar>
                  <w:hideMark/>
                </w:tcPr>
                <w:p w14:paraId="2B1344B8"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Жұмысты орындау мерзімі*</w:t>
                  </w:r>
                </w:p>
              </w:tc>
              <w:tc>
                <w:tcPr>
                  <w:tcW w:w="1275" w:type="dxa"/>
                  <w:shd w:val="clear" w:color="auto" w:fill="auto"/>
                  <w:tcMar>
                    <w:top w:w="45" w:type="dxa"/>
                    <w:left w:w="75" w:type="dxa"/>
                    <w:bottom w:w="45" w:type="dxa"/>
                    <w:right w:w="75" w:type="dxa"/>
                  </w:tcMar>
                  <w:hideMark/>
                </w:tcPr>
                <w:p w14:paraId="1D401E70"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5D5C297F" w14:textId="77777777" w:rsidTr="00FB7D54">
              <w:tc>
                <w:tcPr>
                  <w:tcW w:w="3400" w:type="dxa"/>
                  <w:shd w:val="clear" w:color="auto" w:fill="auto"/>
                  <w:tcMar>
                    <w:top w:w="45" w:type="dxa"/>
                    <w:left w:w="75" w:type="dxa"/>
                    <w:bottom w:w="45" w:type="dxa"/>
                    <w:right w:w="75" w:type="dxa"/>
                  </w:tcMar>
                </w:tcPr>
                <w:p w14:paraId="06A0008F"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Жұмыстарды орындау орны*</w:t>
                  </w:r>
                </w:p>
              </w:tc>
              <w:tc>
                <w:tcPr>
                  <w:tcW w:w="1275" w:type="dxa"/>
                  <w:shd w:val="clear" w:color="auto" w:fill="auto"/>
                  <w:tcMar>
                    <w:top w:w="45" w:type="dxa"/>
                    <w:left w:w="75" w:type="dxa"/>
                    <w:bottom w:w="45" w:type="dxa"/>
                    <w:right w:w="75" w:type="dxa"/>
                  </w:tcMar>
                </w:tcPr>
                <w:p w14:paraId="434230EF"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1CF29912" w14:textId="77777777" w:rsidTr="00FB7D54">
              <w:tc>
                <w:tcPr>
                  <w:tcW w:w="3400" w:type="dxa"/>
                  <w:shd w:val="clear" w:color="auto" w:fill="auto"/>
                  <w:tcMar>
                    <w:top w:w="45" w:type="dxa"/>
                    <w:left w:w="75" w:type="dxa"/>
                    <w:bottom w:w="45" w:type="dxa"/>
                    <w:right w:w="75" w:type="dxa"/>
                  </w:tcMar>
                  <w:hideMark/>
                </w:tcPr>
                <w:p w14:paraId="33B0E3D3"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Аванстық төлем мөлшері*</w:t>
                  </w:r>
                </w:p>
              </w:tc>
              <w:tc>
                <w:tcPr>
                  <w:tcW w:w="1275" w:type="dxa"/>
                  <w:shd w:val="clear" w:color="auto" w:fill="auto"/>
                  <w:tcMar>
                    <w:top w:w="45" w:type="dxa"/>
                    <w:left w:w="75" w:type="dxa"/>
                    <w:bottom w:w="45" w:type="dxa"/>
                    <w:right w:w="75" w:type="dxa"/>
                  </w:tcMar>
                  <w:hideMark/>
                </w:tcPr>
                <w:p w14:paraId="2420E4B4"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23DA616F" w14:textId="77777777" w:rsidTr="00FB7D54">
              <w:tc>
                <w:tcPr>
                  <w:tcW w:w="3400" w:type="dxa"/>
                  <w:shd w:val="clear" w:color="auto" w:fill="auto"/>
                  <w:tcMar>
                    <w:top w:w="45" w:type="dxa"/>
                    <w:left w:w="75" w:type="dxa"/>
                    <w:bottom w:w="45" w:type="dxa"/>
                    <w:right w:w="75" w:type="dxa"/>
                  </w:tcMar>
                  <w:hideMark/>
                </w:tcPr>
                <w:p w14:paraId="21E70C8D"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Кепілдік мерзімі (айлармен)</w:t>
                  </w:r>
                </w:p>
              </w:tc>
              <w:tc>
                <w:tcPr>
                  <w:tcW w:w="1275" w:type="dxa"/>
                  <w:shd w:val="clear" w:color="auto" w:fill="auto"/>
                  <w:tcMar>
                    <w:top w:w="45" w:type="dxa"/>
                    <w:left w:w="75" w:type="dxa"/>
                    <w:bottom w:w="45" w:type="dxa"/>
                    <w:right w:w="75" w:type="dxa"/>
                  </w:tcMar>
                  <w:hideMark/>
                </w:tcPr>
                <w:p w14:paraId="37D93BDD"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2EBA6FD1" w14:textId="77777777" w:rsidTr="00FB7D54">
              <w:tc>
                <w:tcPr>
                  <w:tcW w:w="3400" w:type="dxa"/>
                  <w:shd w:val="clear" w:color="auto" w:fill="auto"/>
                  <w:tcMar>
                    <w:top w:w="45" w:type="dxa"/>
                    <w:left w:w="75" w:type="dxa"/>
                    <w:bottom w:w="45" w:type="dxa"/>
                    <w:right w:w="75" w:type="dxa"/>
                  </w:tcMar>
                  <w:hideMark/>
                </w:tcPr>
                <w:p w14:paraId="0BD89221"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 xml:space="preserve">Талап етілетін сипаттамалардың, параметрлердің және өзге де бастапқы деректердің </w:t>
                  </w:r>
                  <w:r w:rsidRPr="00CA6DC8">
                    <w:rPr>
                      <w:rFonts w:ascii="Times New Roman" w:eastAsia="Calibri" w:hAnsi="Times New Roman" w:cs="Times New Roman"/>
                      <w:sz w:val="24"/>
                      <w:szCs w:val="24"/>
                      <w:lang w:eastAsia="ru-RU"/>
                    </w:rPr>
                    <w:lastRenderedPageBreak/>
                    <w:t>сипаттамасы</w:t>
                  </w:r>
                </w:p>
              </w:tc>
              <w:tc>
                <w:tcPr>
                  <w:tcW w:w="1275" w:type="dxa"/>
                  <w:shd w:val="clear" w:color="auto" w:fill="auto"/>
                  <w:tcMar>
                    <w:top w:w="45" w:type="dxa"/>
                    <w:left w:w="75" w:type="dxa"/>
                    <w:bottom w:w="45" w:type="dxa"/>
                    <w:right w:w="75" w:type="dxa"/>
                  </w:tcMar>
                  <w:hideMark/>
                </w:tcPr>
                <w:p w14:paraId="0E6AB550"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29680EA2" w14:textId="77777777" w:rsidTr="00FB7D54">
              <w:tc>
                <w:tcPr>
                  <w:tcW w:w="3400" w:type="dxa"/>
                  <w:shd w:val="clear" w:color="auto" w:fill="auto"/>
                  <w:tcMar>
                    <w:top w:w="45" w:type="dxa"/>
                    <w:left w:w="75" w:type="dxa"/>
                    <w:bottom w:w="45" w:type="dxa"/>
                    <w:right w:w="75" w:type="dxa"/>
                  </w:tcMar>
                  <w:hideMark/>
                </w:tcPr>
                <w:p w14:paraId="41606FC8"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Әлеуетті өнім берушіге оның жеңімпазы анықталған және онымен Мемлекеттік сатып алу туралы шарт жасалған жағдайда қойылатын талаптар (қажет болған кезде көрсетіледі) (әлеуетті өнім берушіні көрсетілген мәліметтерді көрсетпегені және ұсынбағаны үшін қабылдамауға жол берілмейді)</w:t>
                  </w:r>
                </w:p>
              </w:tc>
              <w:tc>
                <w:tcPr>
                  <w:tcW w:w="1275" w:type="dxa"/>
                  <w:shd w:val="clear" w:color="auto" w:fill="auto"/>
                  <w:tcMar>
                    <w:top w:w="45" w:type="dxa"/>
                    <w:left w:w="75" w:type="dxa"/>
                    <w:bottom w:w="45" w:type="dxa"/>
                    <w:right w:w="75" w:type="dxa"/>
                  </w:tcMar>
                  <w:hideMark/>
                </w:tcPr>
                <w:p w14:paraId="2BAD10BE"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bl>
          <w:p w14:paraId="18062CE1"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 мәліметтер мемлекеттік сатып алу жоспарынан алынады (автоматты түрде көрсетіледі).</w:t>
            </w:r>
          </w:p>
          <w:p w14:paraId="3FF466EA"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Ескерту.</w:t>
            </w:r>
          </w:p>
          <w:p w14:paraId="1E1CFB2C"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1. Әрбір талап етілетін сипаттамалар, параметрлер, бастапқы деректер және қосымша шарттар жеке жолда көрсетіледі.</w:t>
            </w:r>
          </w:p>
          <w:p w14:paraId="58DC8A7E"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2. Техникалық ерекшелікте әлеуетті өнім берушіге қойылатын біліктілік талаптарын белгілеуге жол берілмейді.</w:t>
            </w:r>
          </w:p>
          <w:p w14:paraId="1FB9F6DE"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3. Өзге құжаттарда техникалық ерекшеліктің талаптарын белгілеуге жол берілмейді.</w:t>
            </w:r>
          </w:p>
          <w:p w14:paraId="3C405620"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br w:type="page"/>
            </w:r>
          </w:p>
          <w:p w14:paraId="05CDCC01" w14:textId="6C7D219C" w:rsidR="00C60589" w:rsidRPr="00CA6DC8" w:rsidRDefault="00C60589" w:rsidP="00FB7D54">
            <w:pPr>
              <w:shd w:val="clear" w:color="auto" w:fill="FFFFFF"/>
              <w:ind w:left="2272"/>
              <w:jc w:val="center"/>
              <w:textAlignment w:val="baseline"/>
              <w:rPr>
                <w:rFonts w:ascii="Times New Roman" w:eastAsia="Times New Roman" w:hAnsi="Times New Roman" w:cs="Times New Roman"/>
                <w:spacing w:val="2"/>
                <w:sz w:val="24"/>
                <w:szCs w:val="24"/>
                <w:lang w:eastAsia="ru-RU"/>
              </w:rPr>
            </w:pPr>
            <w:r w:rsidRPr="00CA6DC8">
              <w:rPr>
                <w:rFonts w:ascii="Times New Roman" w:eastAsia="Times New Roman" w:hAnsi="Times New Roman" w:cs="Times New Roman"/>
                <w:spacing w:val="2"/>
                <w:sz w:val="24"/>
                <w:szCs w:val="24"/>
                <w:lang w:eastAsia="ru-RU"/>
              </w:rPr>
              <w:t>Негіздемелік келісімді пайдаланылатын конкурс тәсілімен мемлекеттік сатып алу бойынша</w:t>
            </w:r>
            <w:r w:rsidR="00FB7D54">
              <w:rPr>
                <w:rFonts w:ascii="Times New Roman" w:eastAsia="Times New Roman" w:hAnsi="Times New Roman" w:cs="Times New Roman"/>
                <w:spacing w:val="2"/>
                <w:sz w:val="24"/>
                <w:szCs w:val="24"/>
                <w:lang w:eastAsia="ru-RU"/>
              </w:rPr>
              <w:t xml:space="preserve"> </w:t>
            </w:r>
            <w:r w:rsidRPr="00CA6DC8">
              <w:rPr>
                <w:rFonts w:ascii="Times New Roman" w:eastAsia="Times New Roman" w:hAnsi="Times New Roman" w:cs="Times New Roman"/>
                <w:spacing w:val="2"/>
                <w:sz w:val="24"/>
                <w:szCs w:val="24"/>
                <w:lang w:eastAsia="ru-RU"/>
              </w:rPr>
              <w:t>конкурстық құжаттамаға</w:t>
            </w:r>
          </w:p>
          <w:p w14:paraId="4317EA3A" w14:textId="286F72B0" w:rsidR="00C60589" w:rsidRPr="00CA6DC8" w:rsidRDefault="001240E6" w:rsidP="00FB7D54">
            <w:pPr>
              <w:shd w:val="clear" w:color="auto" w:fill="FFFFFF"/>
              <w:ind w:left="2272"/>
              <w:jc w:val="center"/>
              <w:textAlignment w:val="baseline"/>
              <w:rPr>
                <w:rFonts w:ascii="Times New Roman" w:eastAsia="Times New Roman" w:hAnsi="Times New Roman" w:cs="Times New Roman"/>
                <w:spacing w:val="2"/>
                <w:sz w:val="24"/>
                <w:szCs w:val="24"/>
                <w:lang w:eastAsia="ru-RU"/>
              </w:rPr>
            </w:pPr>
            <w:r w:rsidRPr="001240E6">
              <w:rPr>
                <w:rFonts w:ascii="Times New Roman" w:eastAsia="Times New Roman" w:hAnsi="Times New Roman" w:cs="Times New Roman"/>
                <w:spacing w:val="2"/>
                <w:sz w:val="24"/>
                <w:szCs w:val="24"/>
                <w:lang w:eastAsia="ru-RU"/>
              </w:rPr>
              <w:t>11</w:t>
            </w:r>
            <w:r w:rsidR="00C60589" w:rsidRPr="001240E6">
              <w:rPr>
                <w:rFonts w:ascii="Times New Roman" w:eastAsia="Times New Roman" w:hAnsi="Times New Roman" w:cs="Times New Roman"/>
                <w:spacing w:val="2"/>
                <w:sz w:val="24"/>
                <w:szCs w:val="24"/>
                <w:lang w:eastAsia="ru-RU"/>
              </w:rPr>
              <w:t>-қосымша</w:t>
            </w:r>
          </w:p>
          <w:p w14:paraId="07817ED4" w14:textId="77777777" w:rsidR="00C60589" w:rsidRPr="00CA6DC8" w:rsidRDefault="00C60589" w:rsidP="00C60589">
            <w:pPr>
              <w:shd w:val="clear" w:color="auto" w:fill="FFFFFF"/>
              <w:jc w:val="center"/>
              <w:textAlignment w:val="baseline"/>
              <w:rPr>
                <w:rFonts w:ascii="Times New Roman" w:eastAsia="Times New Roman" w:hAnsi="Times New Roman" w:cs="Times New Roman"/>
                <w:spacing w:val="2"/>
                <w:sz w:val="24"/>
                <w:szCs w:val="24"/>
                <w:lang w:eastAsia="ru-RU"/>
              </w:rPr>
            </w:pPr>
          </w:p>
          <w:p w14:paraId="45A2C1A0" w14:textId="1F1C5CE4" w:rsidR="00694D27" w:rsidRPr="00694D27" w:rsidRDefault="00694D27" w:rsidP="00694D27">
            <w:pPr>
              <w:jc w:val="center"/>
              <w:rPr>
                <w:rFonts w:ascii="Times New Roman" w:eastAsia="Calibri" w:hAnsi="Times New Roman" w:cs="Times New Roman"/>
                <w:sz w:val="24"/>
                <w:szCs w:val="24"/>
                <w:lang w:val="kk-KZ" w:eastAsia="ru-RU"/>
              </w:rPr>
            </w:pPr>
            <w:r>
              <w:rPr>
                <w:rFonts w:ascii="Times New Roman" w:eastAsia="Calibri" w:hAnsi="Times New Roman" w:cs="Times New Roman"/>
                <w:sz w:val="24"/>
                <w:szCs w:val="24"/>
                <w:lang w:val="kk-KZ" w:eastAsia="ru-RU"/>
              </w:rPr>
              <w:t>С</w:t>
            </w:r>
            <w:r w:rsidRPr="00CA6DC8">
              <w:rPr>
                <w:rFonts w:ascii="Times New Roman" w:eastAsia="Calibri" w:hAnsi="Times New Roman" w:cs="Times New Roman"/>
                <w:sz w:val="24"/>
                <w:szCs w:val="24"/>
                <w:lang w:eastAsia="ru-RU"/>
              </w:rPr>
              <w:t>атып алынатын қызметтер</w:t>
            </w:r>
            <w:r>
              <w:rPr>
                <w:rFonts w:ascii="Times New Roman" w:eastAsia="Calibri" w:hAnsi="Times New Roman" w:cs="Times New Roman"/>
                <w:sz w:val="24"/>
                <w:szCs w:val="24"/>
                <w:lang w:val="kk-KZ" w:eastAsia="ru-RU"/>
              </w:rPr>
              <w:t>дің</w:t>
            </w:r>
          </w:p>
          <w:p w14:paraId="0DEB30A2" w14:textId="754E3573" w:rsidR="00C60589" w:rsidRPr="00CA6DC8" w:rsidRDefault="00694D27" w:rsidP="00C60589">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kk-KZ" w:eastAsia="ru-RU"/>
              </w:rPr>
              <w:t>т</w:t>
            </w:r>
            <w:r w:rsidR="00C60589" w:rsidRPr="00CA6DC8">
              <w:rPr>
                <w:rFonts w:ascii="Times New Roman" w:eastAsia="Calibri" w:hAnsi="Times New Roman" w:cs="Times New Roman"/>
                <w:sz w:val="24"/>
                <w:szCs w:val="24"/>
                <w:lang w:eastAsia="ru-RU"/>
              </w:rPr>
              <w:t>ехникалық ерекшелігі</w:t>
            </w:r>
          </w:p>
          <w:p w14:paraId="55CB1E08" w14:textId="508A6832" w:rsidR="00C60589" w:rsidRPr="00CA6DC8" w:rsidRDefault="00C60589" w:rsidP="00C60589">
            <w:pPr>
              <w:jc w:val="cente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lastRenderedPageBreak/>
              <w:t>(</w:t>
            </w:r>
            <w:r w:rsidR="00694D27">
              <w:rPr>
                <w:rFonts w:ascii="Times New Roman" w:eastAsia="Calibri" w:hAnsi="Times New Roman" w:cs="Times New Roman"/>
                <w:sz w:val="24"/>
                <w:szCs w:val="24"/>
                <w:lang w:val="kk-KZ" w:eastAsia="ru-RU"/>
              </w:rPr>
              <w:t>т</w:t>
            </w:r>
            <w:r w:rsidRPr="00CA6DC8">
              <w:rPr>
                <w:rFonts w:ascii="Times New Roman" w:eastAsia="Calibri" w:hAnsi="Times New Roman" w:cs="Times New Roman"/>
                <w:sz w:val="24"/>
                <w:szCs w:val="24"/>
                <w:lang w:eastAsia="ru-RU"/>
              </w:rPr>
              <w:t>апсырыс беруші толтырады)</w:t>
            </w:r>
          </w:p>
          <w:p w14:paraId="6C4BEE8C" w14:textId="77777777" w:rsidR="00C60589" w:rsidRPr="00CA6DC8" w:rsidRDefault="00C60589" w:rsidP="00C60589">
            <w:pPr>
              <w:rPr>
                <w:rFonts w:ascii="Times New Roman" w:eastAsia="Calibri" w:hAnsi="Times New Roman" w:cs="Times New Roman"/>
                <w:sz w:val="24"/>
                <w:szCs w:val="24"/>
                <w:lang w:eastAsia="ru-RU"/>
              </w:rPr>
            </w:pPr>
          </w:p>
          <w:p w14:paraId="380B624D" w14:textId="7778F655"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Тапсырыс берушінің атауы ______________</w:t>
            </w:r>
          </w:p>
          <w:p w14:paraId="27C6FE1D" w14:textId="2388340A"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 конкурс ____________________________</w:t>
            </w:r>
          </w:p>
          <w:p w14:paraId="180F65B8" w14:textId="77777777"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Конкурстың атауы _____________________</w:t>
            </w:r>
          </w:p>
          <w:p w14:paraId="21BE0CC0" w14:textId="45B25812"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лот № ________________________________</w:t>
            </w:r>
          </w:p>
          <w:p w14:paraId="12FBF17A" w14:textId="77777777"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Лот атауы __________________________</w:t>
            </w:r>
          </w:p>
          <w:p w14:paraId="666B92FC" w14:textId="77777777" w:rsidR="00C60589" w:rsidRPr="00CA6DC8" w:rsidRDefault="00C60589" w:rsidP="00C60589">
            <w:pPr>
              <w:rPr>
                <w:rFonts w:ascii="Times New Roman" w:eastAsia="Calibri" w:hAnsi="Times New Roman" w:cs="Times New Roman"/>
                <w:sz w:val="24"/>
                <w:szCs w:val="24"/>
                <w:lang w:eastAsia="ru-RU"/>
              </w:rPr>
            </w:pPr>
          </w:p>
          <w:tbl>
            <w:tblPr>
              <w:tblW w:w="4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116"/>
              <w:gridCol w:w="1559"/>
            </w:tblGrid>
            <w:tr w:rsidR="00C60589" w:rsidRPr="00CA6DC8" w14:paraId="69D4E329" w14:textId="77777777" w:rsidTr="00FB7D54">
              <w:tc>
                <w:tcPr>
                  <w:tcW w:w="3116" w:type="dxa"/>
                  <w:shd w:val="clear" w:color="auto" w:fill="auto"/>
                  <w:tcMar>
                    <w:top w:w="45" w:type="dxa"/>
                    <w:left w:w="75" w:type="dxa"/>
                    <w:bottom w:w="45" w:type="dxa"/>
                    <w:right w:w="75" w:type="dxa"/>
                  </w:tcMar>
                  <w:hideMark/>
                </w:tcPr>
                <w:p w14:paraId="47F2BA31"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Тауарлардың, жұмыстардың, көрсетілетін қызметтердің бірыңғай номенклатуралық анықтамалығы кодының атауы*</w:t>
                  </w:r>
                </w:p>
              </w:tc>
              <w:tc>
                <w:tcPr>
                  <w:tcW w:w="1559" w:type="dxa"/>
                  <w:shd w:val="clear" w:color="auto" w:fill="auto"/>
                  <w:tcMar>
                    <w:top w:w="45" w:type="dxa"/>
                    <w:left w:w="75" w:type="dxa"/>
                    <w:bottom w:w="45" w:type="dxa"/>
                    <w:right w:w="75" w:type="dxa"/>
                  </w:tcMar>
                  <w:hideMark/>
                </w:tcPr>
                <w:p w14:paraId="45DDD22D"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107B392D" w14:textId="77777777" w:rsidTr="00FB7D54">
              <w:tc>
                <w:tcPr>
                  <w:tcW w:w="3116" w:type="dxa"/>
                  <w:shd w:val="clear" w:color="auto" w:fill="auto"/>
                  <w:tcMar>
                    <w:top w:w="45" w:type="dxa"/>
                    <w:left w:w="75" w:type="dxa"/>
                    <w:bottom w:w="45" w:type="dxa"/>
                    <w:right w:w="75" w:type="dxa"/>
                  </w:tcMar>
                  <w:hideMark/>
                </w:tcPr>
                <w:p w14:paraId="271B7B6E"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Жұмыстың атауы*</w:t>
                  </w:r>
                </w:p>
              </w:tc>
              <w:tc>
                <w:tcPr>
                  <w:tcW w:w="1559" w:type="dxa"/>
                  <w:shd w:val="clear" w:color="auto" w:fill="auto"/>
                  <w:tcMar>
                    <w:top w:w="45" w:type="dxa"/>
                    <w:left w:w="75" w:type="dxa"/>
                    <w:bottom w:w="45" w:type="dxa"/>
                    <w:right w:w="75" w:type="dxa"/>
                  </w:tcMar>
                  <w:hideMark/>
                </w:tcPr>
                <w:p w14:paraId="645AF523"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7C61E0F0" w14:textId="77777777" w:rsidTr="00FB7D54">
              <w:tc>
                <w:tcPr>
                  <w:tcW w:w="3116" w:type="dxa"/>
                  <w:shd w:val="clear" w:color="auto" w:fill="auto"/>
                  <w:tcMar>
                    <w:top w:w="45" w:type="dxa"/>
                    <w:left w:w="75" w:type="dxa"/>
                    <w:bottom w:w="45" w:type="dxa"/>
                    <w:right w:w="75" w:type="dxa"/>
                  </w:tcMar>
                  <w:hideMark/>
                </w:tcPr>
                <w:p w14:paraId="624D37AE"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Өлшем бірлігі*</w:t>
                  </w:r>
                </w:p>
              </w:tc>
              <w:tc>
                <w:tcPr>
                  <w:tcW w:w="1559" w:type="dxa"/>
                  <w:shd w:val="clear" w:color="auto" w:fill="auto"/>
                  <w:tcMar>
                    <w:top w:w="45" w:type="dxa"/>
                    <w:left w:w="75" w:type="dxa"/>
                    <w:bottom w:w="45" w:type="dxa"/>
                    <w:right w:w="75" w:type="dxa"/>
                  </w:tcMar>
                  <w:hideMark/>
                </w:tcPr>
                <w:p w14:paraId="475E013A"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1F99882B" w14:textId="77777777" w:rsidTr="00FB7D54">
              <w:tc>
                <w:tcPr>
                  <w:tcW w:w="3116" w:type="dxa"/>
                  <w:shd w:val="clear" w:color="auto" w:fill="auto"/>
                  <w:tcMar>
                    <w:top w:w="45" w:type="dxa"/>
                    <w:left w:w="75" w:type="dxa"/>
                    <w:bottom w:w="45" w:type="dxa"/>
                    <w:right w:w="75" w:type="dxa"/>
                  </w:tcMar>
                  <w:hideMark/>
                </w:tcPr>
                <w:p w14:paraId="51FF5358"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Саны (көлемі)*</w:t>
                  </w:r>
                </w:p>
              </w:tc>
              <w:tc>
                <w:tcPr>
                  <w:tcW w:w="1559" w:type="dxa"/>
                  <w:shd w:val="clear" w:color="auto" w:fill="auto"/>
                  <w:tcMar>
                    <w:top w:w="45" w:type="dxa"/>
                    <w:left w:w="75" w:type="dxa"/>
                    <w:bottom w:w="45" w:type="dxa"/>
                    <w:right w:w="75" w:type="dxa"/>
                  </w:tcMar>
                  <w:hideMark/>
                </w:tcPr>
                <w:p w14:paraId="4B2D300F"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55F40701" w14:textId="77777777" w:rsidTr="00FB7D54">
              <w:tc>
                <w:tcPr>
                  <w:tcW w:w="3116" w:type="dxa"/>
                  <w:shd w:val="clear" w:color="auto" w:fill="auto"/>
                  <w:tcMar>
                    <w:top w:w="45" w:type="dxa"/>
                    <w:left w:w="75" w:type="dxa"/>
                    <w:bottom w:w="45" w:type="dxa"/>
                    <w:right w:w="75" w:type="dxa"/>
                  </w:tcMar>
                  <w:hideMark/>
                </w:tcPr>
                <w:p w14:paraId="60098F7E"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Қосылған құн салығын есепке алмағандағы бірлік бағасы*</w:t>
                  </w:r>
                </w:p>
              </w:tc>
              <w:tc>
                <w:tcPr>
                  <w:tcW w:w="1559" w:type="dxa"/>
                  <w:shd w:val="clear" w:color="auto" w:fill="auto"/>
                  <w:tcMar>
                    <w:top w:w="45" w:type="dxa"/>
                    <w:left w:w="75" w:type="dxa"/>
                    <w:bottom w:w="45" w:type="dxa"/>
                    <w:right w:w="75" w:type="dxa"/>
                  </w:tcMar>
                  <w:hideMark/>
                </w:tcPr>
                <w:p w14:paraId="69D2C59D"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16984E28" w14:textId="77777777" w:rsidTr="00FB7D54">
              <w:tc>
                <w:tcPr>
                  <w:tcW w:w="3116" w:type="dxa"/>
                  <w:shd w:val="clear" w:color="auto" w:fill="auto"/>
                  <w:tcMar>
                    <w:top w:w="45" w:type="dxa"/>
                    <w:left w:w="75" w:type="dxa"/>
                    <w:bottom w:w="45" w:type="dxa"/>
                    <w:right w:w="75" w:type="dxa"/>
                  </w:tcMar>
                  <w:hideMark/>
                </w:tcPr>
                <w:p w14:paraId="0DBD8B95"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Қосылған құн салығын есепке алмағанда, сатып алу үшін бөлінген жалпы сома*</w:t>
                  </w:r>
                </w:p>
              </w:tc>
              <w:tc>
                <w:tcPr>
                  <w:tcW w:w="1559" w:type="dxa"/>
                  <w:shd w:val="clear" w:color="auto" w:fill="auto"/>
                  <w:tcMar>
                    <w:top w:w="45" w:type="dxa"/>
                    <w:left w:w="75" w:type="dxa"/>
                    <w:bottom w:w="45" w:type="dxa"/>
                    <w:right w:w="75" w:type="dxa"/>
                  </w:tcMar>
                  <w:hideMark/>
                </w:tcPr>
                <w:p w14:paraId="3BA07AEB"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036752AE" w14:textId="77777777" w:rsidTr="00FB7D54">
              <w:tc>
                <w:tcPr>
                  <w:tcW w:w="3116" w:type="dxa"/>
                  <w:shd w:val="clear" w:color="auto" w:fill="auto"/>
                  <w:tcMar>
                    <w:top w:w="45" w:type="dxa"/>
                    <w:left w:w="75" w:type="dxa"/>
                    <w:bottom w:w="45" w:type="dxa"/>
                    <w:right w:w="75" w:type="dxa"/>
                  </w:tcMar>
                  <w:hideMark/>
                </w:tcPr>
                <w:p w14:paraId="6BFB24A1"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Жұмысты орындау мерзімі*</w:t>
                  </w:r>
                </w:p>
              </w:tc>
              <w:tc>
                <w:tcPr>
                  <w:tcW w:w="1559" w:type="dxa"/>
                  <w:shd w:val="clear" w:color="auto" w:fill="auto"/>
                  <w:tcMar>
                    <w:top w:w="45" w:type="dxa"/>
                    <w:left w:w="75" w:type="dxa"/>
                    <w:bottom w:w="45" w:type="dxa"/>
                    <w:right w:w="75" w:type="dxa"/>
                  </w:tcMar>
                  <w:hideMark/>
                </w:tcPr>
                <w:p w14:paraId="1CB91500"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2A97AD1E" w14:textId="77777777" w:rsidTr="00FB7D54">
              <w:tc>
                <w:tcPr>
                  <w:tcW w:w="3116" w:type="dxa"/>
                  <w:shd w:val="clear" w:color="auto" w:fill="auto"/>
                  <w:tcMar>
                    <w:top w:w="45" w:type="dxa"/>
                    <w:left w:w="75" w:type="dxa"/>
                    <w:bottom w:w="45" w:type="dxa"/>
                    <w:right w:w="75" w:type="dxa"/>
                  </w:tcMar>
                </w:tcPr>
                <w:p w14:paraId="2DDBA119"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Жұмыстарды орындау орны*</w:t>
                  </w:r>
                </w:p>
              </w:tc>
              <w:tc>
                <w:tcPr>
                  <w:tcW w:w="1559" w:type="dxa"/>
                  <w:shd w:val="clear" w:color="auto" w:fill="auto"/>
                  <w:tcMar>
                    <w:top w:w="45" w:type="dxa"/>
                    <w:left w:w="75" w:type="dxa"/>
                    <w:bottom w:w="45" w:type="dxa"/>
                    <w:right w:w="75" w:type="dxa"/>
                  </w:tcMar>
                </w:tcPr>
                <w:p w14:paraId="5DC00549"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06FD6475" w14:textId="77777777" w:rsidTr="00FB7D54">
              <w:tc>
                <w:tcPr>
                  <w:tcW w:w="3116" w:type="dxa"/>
                  <w:shd w:val="clear" w:color="auto" w:fill="auto"/>
                  <w:tcMar>
                    <w:top w:w="45" w:type="dxa"/>
                    <w:left w:w="75" w:type="dxa"/>
                    <w:bottom w:w="45" w:type="dxa"/>
                    <w:right w:w="75" w:type="dxa"/>
                  </w:tcMar>
                  <w:hideMark/>
                </w:tcPr>
                <w:p w14:paraId="17D92B72"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Аванстық төлем мөлшері*</w:t>
                  </w:r>
                </w:p>
              </w:tc>
              <w:tc>
                <w:tcPr>
                  <w:tcW w:w="1559" w:type="dxa"/>
                  <w:shd w:val="clear" w:color="auto" w:fill="auto"/>
                  <w:tcMar>
                    <w:top w:w="45" w:type="dxa"/>
                    <w:left w:w="75" w:type="dxa"/>
                    <w:bottom w:w="45" w:type="dxa"/>
                    <w:right w:w="75" w:type="dxa"/>
                  </w:tcMar>
                  <w:hideMark/>
                </w:tcPr>
                <w:p w14:paraId="01647C33"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7D971505" w14:textId="77777777" w:rsidTr="00FB7D54">
              <w:tc>
                <w:tcPr>
                  <w:tcW w:w="3116" w:type="dxa"/>
                  <w:shd w:val="clear" w:color="auto" w:fill="auto"/>
                  <w:tcMar>
                    <w:top w:w="45" w:type="dxa"/>
                    <w:left w:w="75" w:type="dxa"/>
                    <w:bottom w:w="45" w:type="dxa"/>
                    <w:right w:w="75" w:type="dxa"/>
                  </w:tcMar>
                  <w:hideMark/>
                </w:tcPr>
                <w:p w14:paraId="42038B43"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Кепілдік мерзімі (айлармен)</w:t>
                  </w:r>
                </w:p>
              </w:tc>
              <w:tc>
                <w:tcPr>
                  <w:tcW w:w="1559" w:type="dxa"/>
                  <w:shd w:val="clear" w:color="auto" w:fill="auto"/>
                  <w:tcMar>
                    <w:top w:w="45" w:type="dxa"/>
                    <w:left w:w="75" w:type="dxa"/>
                    <w:bottom w:w="45" w:type="dxa"/>
                    <w:right w:w="75" w:type="dxa"/>
                  </w:tcMar>
                  <w:hideMark/>
                </w:tcPr>
                <w:p w14:paraId="1D025582"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19EE4863" w14:textId="77777777" w:rsidTr="00FB7D54">
              <w:tc>
                <w:tcPr>
                  <w:tcW w:w="3116" w:type="dxa"/>
                  <w:shd w:val="clear" w:color="auto" w:fill="auto"/>
                  <w:tcMar>
                    <w:top w:w="45" w:type="dxa"/>
                    <w:left w:w="75" w:type="dxa"/>
                    <w:bottom w:w="45" w:type="dxa"/>
                    <w:right w:w="75" w:type="dxa"/>
                  </w:tcMar>
                  <w:hideMark/>
                </w:tcPr>
                <w:p w14:paraId="280E54E2"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 xml:space="preserve">Талап етілетін сипаттамалардың, параметрлердің және өзге де бастапқы деректердің </w:t>
                  </w:r>
                  <w:r w:rsidRPr="00CA6DC8">
                    <w:rPr>
                      <w:rFonts w:ascii="Times New Roman" w:eastAsia="Calibri" w:hAnsi="Times New Roman" w:cs="Times New Roman"/>
                      <w:sz w:val="24"/>
                      <w:szCs w:val="24"/>
                      <w:lang w:eastAsia="ru-RU"/>
                    </w:rPr>
                    <w:lastRenderedPageBreak/>
                    <w:t>сипаттамасы</w:t>
                  </w:r>
                </w:p>
              </w:tc>
              <w:tc>
                <w:tcPr>
                  <w:tcW w:w="1559" w:type="dxa"/>
                  <w:shd w:val="clear" w:color="auto" w:fill="auto"/>
                  <w:tcMar>
                    <w:top w:w="45" w:type="dxa"/>
                    <w:left w:w="75" w:type="dxa"/>
                    <w:bottom w:w="45" w:type="dxa"/>
                    <w:right w:w="75" w:type="dxa"/>
                  </w:tcMar>
                  <w:hideMark/>
                </w:tcPr>
                <w:p w14:paraId="48DB2384"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r w:rsidR="00C60589" w:rsidRPr="00CA6DC8" w14:paraId="6E3BF328" w14:textId="77777777" w:rsidTr="00FB7D54">
              <w:tc>
                <w:tcPr>
                  <w:tcW w:w="3116" w:type="dxa"/>
                  <w:shd w:val="clear" w:color="auto" w:fill="auto"/>
                  <w:tcMar>
                    <w:top w:w="45" w:type="dxa"/>
                    <w:left w:w="75" w:type="dxa"/>
                    <w:bottom w:w="45" w:type="dxa"/>
                    <w:right w:w="75" w:type="dxa"/>
                  </w:tcMar>
                  <w:hideMark/>
                </w:tcPr>
                <w:p w14:paraId="655BB1BD"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Әлеуетті өнім берушіге оның жеңімпазы анықталған және онымен Мемлекеттік сатып алу туралы шарт жасалған жағдайда қойылатын талаптар (қажет болған кезде көрсетіледі) (әлеуетті өнім берушіні көрсетілген мәліметтерді көрсетпегені және ұсынбағаны үшін қабылдамауға жол берілмейді)</w:t>
                  </w:r>
                </w:p>
              </w:tc>
              <w:tc>
                <w:tcPr>
                  <w:tcW w:w="1559" w:type="dxa"/>
                  <w:shd w:val="clear" w:color="auto" w:fill="auto"/>
                  <w:tcMar>
                    <w:top w:w="45" w:type="dxa"/>
                    <w:left w:w="75" w:type="dxa"/>
                    <w:bottom w:w="45" w:type="dxa"/>
                    <w:right w:w="75" w:type="dxa"/>
                  </w:tcMar>
                  <w:hideMark/>
                </w:tcPr>
                <w:p w14:paraId="09BE8D35" w14:textId="77777777" w:rsidR="00C60589" w:rsidRPr="00CA6DC8" w:rsidRDefault="00C60589" w:rsidP="00C60589">
                  <w:pPr>
                    <w:spacing w:after="0" w:line="240" w:lineRule="auto"/>
                    <w:rPr>
                      <w:rFonts w:ascii="Times New Roman" w:eastAsia="Calibri" w:hAnsi="Times New Roman" w:cs="Times New Roman"/>
                      <w:sz w:val="24"/>
                      <w:szCs w:val="24"/>
                      <w:lang w:eastAsia="ru-RU"/>
                    </w:rPr>
                  </w:pPr>
                </w:p>
              </w:tc>
            </w:tr>
          </w:tbl>
          <w:p w14:paraId="0CEC3B9F"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 мәліметтер мемлекеттік сатып алу жоспарынан алынады (автоматты түрде көрсетіледі).</w:t>
            </w:r>
          </w:p>
          <w:p w14:paraId="5DB8006D"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Ескерту.</w:t>
            </w:r>
          </w:p>
          <w:p w14:paraId="76F5423E"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1. Әрбір сипаттамалар, параметрлер, бастапқы деректер және Орындаушыға қосымша шарттар жеке жолда көрсетіледі.</w:t>
            </w:r>
          </w:p>
          <w:p w14:paraId="39FB2CE6"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2. Техникалық ерекшелікте әлеуетті өнім берушіге қойылатын біліктілік талаптарын белгілеуге жол берілмейді.</w:t>
            </w:r>
          </w:p>
          <w:p w14:paraId="73F64E71" w14:textId="77777777" w:rsidR="00C60589" w:rsidRPr="00CA6DC8" w:rsidRDefault="00C60589" w:rsidP="00C60589">
            <w:pPr>
              <w:jc w:val="both"/>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3. Өзге құжаттарда техникалық ерекшеліктің талаптарын белгілеуге жол берілмейді.</w:t>
            </w:r>
            <w:r w:rsidRPr="00CA6DC8">
              <w:rPr>
                <w:rFonts w:ascii="Times New Roman" w:eastAsia="Calibri" w:hAnsi="Times New Roman" w:cs="Times New Roman"/>
                <w:sz w:val="24"/>
                <w:szCs w:val="24"/>
                <w:lang w:eastAsia="ru-RU"/>
              </w:rPr>
              <w:br w:type="page"/>
            </w:r>
          </w:p>
          <w:p w14:paraId="4B2C2B8D" w14:textId="77777777" w:rsidR="00C60589" w:rsidRPr="00CA6DC8" w:rsidRDefault="00C60589" w:rsidP="00C60589">
            <w:pPr>
              <w:rPr>
                <w:rFonts w:ascii="Times New Roman" w:eastAsia="Calibri" w:hAnsi="Times New Roman" w:cs="Times New Roman"/>
                <w:sz w:val="24"/>
                <w:szCs w:val="24"/>
                <w:lang w:eastAsia="ru-RU"/>
              </w:rPr>
            </w:pPr>
          </w:p>
          <w:tbl>
            <w:tblPr>
              <w:tblW w:w="4822" w:type="dxa"/>
              <w:shd w:val="clear" w:color="auto" w:fill="FFFFFF"/>
              <w:tblLayout w:type="fixed"/>
              <w:tblCellMar>
                <w:left w:w="0" w:type="dxa"/>
                <w:right w:w="0" w:type="dxa"/>
              </w:tblCellMar>
              <w:tblLook w:val="04A0" w:firstRow="1" w:lastRow="0" w:firstColumn="1" w:lastColumn="0" w:noHBand="0" w:noVBand="1"/>
            </w:tblPr>
            <w:tblGrid>
              <w:gridCol w:w="4822"/>
            </w:tblGrid>
            <w:tr w:rsidR="00C60589" w:rsidRPr="00CA6DC8" w14:paraId="4E7B2FF1" w14:textId="77777777" w:rsidTr="00FB7D54">
              <w:trPr>
                <w:trHeight w:val="510"/>
              </w:trPr>
              <w:tc>
                <w:tcPr>
                  <w:tcW w:w="4822" w:type="dxa"/>
                  <w:tcBorders>
                    <w:top w:val="nil"/>
                    <w:left w:val="nil"/>
                    <w:bottom w:val="nil"/>
                    <w:right w:val="nil"/>
                  </w:tcBorders>
                  <w:shd w:val="clear" w:color="auto" w:fill="auto"/>
                  <w:tcMar>
                    <w:top w:w="45" w:type="dxa"/>
                    <w:left w:w="75" w:type="dxa"/>
                    <w:bottom w:w="45" w:type="dxa"/>
                    <w:right w:w="75" w:type="dxa"/>
                  </w:tcMar>
                  <w:hideMark/>
                </w:tcPr>
                <w:p w14:paraId="788FACA4" w14:textId="77777777" w:rsidR="00C60589" w:rsidRPr="00CA6DC8" w:rsidRDefault="00C60589" w:rsidP="00FB7D54">
                  <w:pPr>
                    <w:spacing w:after="0" w:line="240" w:lineRule="auto"/>
                    <w:ind w:left="1912"/>
                    <w:jc w:val="center"/>
                    <w:textAlignment w:val="baseline"/>
                    <w:rPr>
                      <w:rFonts w:ascii="Times New Roman" w:eastAsia="Times New Roman" w:hAnsi="Times New Roman" w:cs="Times New Roman"/>
                      <w:spacing w:val="2"/>
                      <w:sz w:val="24"/>
                      <w:szCs w:val="24"/>
                      <w:lang w:eastAsia="ru-RU"/>
                    </w:rPr>
                  </w:pPr>
                  <w:r w:rsidRPr="00CA6DC8">
                    <w:rPr>
                      <w:rFonts w:ascii="Times New Roman" w:eastAsia="Times New Roman" w:hAnsi="Times New Roman" w:cs="Times New Roman"/>
                      <w:spacing w:val="2"/>
                      <w:sz w:val="24"/>
                      <w:szCs w:val="24"/>
                      <w:lang w:eastAsia="ru-RU"/>
                    </w:rPr>
                    <w:t>Негіздемелік келісімді пайдаланылатын конкурс тәсілімен мемлекеттік сатып алу бойынша</w:t>
                  </w:r>
                </w:p>
                <w:p w14:paraId="3ADF096A" w14:textId="77777777" w:rsidR="00C60589" w:rsidRPr="00CA6DC8" w:rsidRDefault="00C60589" w:rsidP="00FB7D54">
                  <w:pPr>
                    <w:spacing w:after="0" w:line="240" w:lineRule="auto"/>
                    <w:ind w:left="1912"/>
                    <w:jc w:val="center"/>
                    <w:textAlignment w:val="baseline"/>
                    <w:rPr>
                      <w:rFonts w:ascii="Times New Roman" w:eastAsia="Times New Roman" w:hAnsi="Times New Roman" w:cs="Times New Roman"/>
                      <w:spacing w:val="2"/>
                      <w:sz w:val="24"/>
                      <w:szCs w:val="24"/>
                      <w:lang w:eastAsia="ru-RU"/>
                    </w:rPr>
                  </w:pPr>
                  <w:r w:rsidRPr="00CA6DC8">
                    <w:rPr>
                      <w:rFonts w:ascii="Times New Roman" w:eastAsia="Times New Roman" w:hAnsi="Times New Roman" w:cs="Times New Roman"/>
                      <w:spacing w:val="2"/>
                      <w:sz w:val="24"/>
                      <w:szCs w:val="24"/>
                      <w:lang w:eastAsia="ru-RU"/>
                    </w:rPr>
                    <w:t>конкурстық құжаттамаға</w:t>
                  </w:r>
                </w:p>
                <w:p w14:paraId="1978E879" w14:textId="5EBF6F9B" w:rsidR="00C60589" w:rsidRPr="00CA6DC8" w:rsidRDefault="00C60589" w:rsidP="00FB7D54">
                  <w:pPr>
                    <w:spacing w:after="0" w:line="240" w:lineRule="auto"/>
                    <w:ind w:left="1912"/>
                    <w:jc w:val="center"/>
                    <w:rPr>
                      <w:rFonts w:ascii="Times New Roman" w:eastAsia="Times New Roman" w:hAnsi="Times New Roman" w:cs="Times New Roman"/>
                      <w:color w:val="000000"/>
                      <w:sz w:val="24"/>
                      <w:szCs w:val="24"/>
                      <w:lang w:eastAsia="ru-RU"/>
                    </w:rPr>
                  </w:pPr>
                  <w:r w:rsidRPr="00CA6DC8">
                    <w:rPr>
                      <w:rFonts w:ascii="Times New Roman" w:eastAsia="Times New Roman" w:hAnsi="Times New Roman" w:cs="Times New Roman"/>
                      <w:spacing w:val="2"/>
                      <w:sz w:val="24"/>
                      <w:szCs w:val="24"/>
                      <w:lang w:eastAsia="ru-RU"/>
                    </w:rPr>
                    <w:t>1</w:t>
                  </w:r>
                  <w:r w:rsidR="001240E6">
                    <w:rPr>
                      <w:rFonts w:ascii="Times New Roman" w:eastAsia="Times New Roman" w:hAnsi="Times New Roman" w:cs="Times New Roman"/>
                      <w:spacing w:val="2"/>
                      <w:sz w:val="24"/>
                      <w:szCs w:val="24"/>
                      <w:lang w:val="kk-KZ" w:eastAsia="ru-RU"/>
                    </w:rPr>
                    <w:t>2</w:t>
                  </w:r>
                  <w:r w:rsidRPr="00CA6DC8">
                    <w:rPr>
                      <w:rFonts w:ascii="Times New Roman" w:eastAsia="Times New Roman" w:hAnsi="Times New Roman" w:cs="Times New Roman"/>
                      <w:spacing w:val="2"/>
                      <w:sz w:val="24"/>
                      <w:szCs w:val="24"/>
                      <w:lang w:eastAsia="ru-RU"/>
                    </w:rPr>
                    <w:t>-қосымша</w:t>
                  </w:r>
                </w:p>
              </w:tc>
            </w:tr>
          </w:tbl>
          <w:p w14:paraId="66EAFD0D" w14:textId="53FFA7A1" w:rsidR="00C60589" w:rsidRDefault="00C60589" w:rsidP="00C60589">
            <w:pPr>
              <w:rPr>
                <w:rFonts w:ascii="Times New Roman" w:eastAsia="Calibri" w:hAnsi="Times New Roman" w:cs="Times New Roman"/>
                <w:sz w:val="24"/>
                <w:szCs w:val="24"/>
                <w:lang w:eastAsia="ru-RU"/>
              </w:rPr>
            </w:pPr>
          </w:p>
          <w:p w14:paraId="11CEBDE8" w14:textId="77777777" w:rsidR="004F7246" w:rsidRPr="00CA6DC8" w:rsidRDefault="004F7246" w:rsidP="00C60589">
            <w:pPr>
              <w:rPr>
                <w:rFonts w:ascii="Times New Roman" w:eastAsia="Calibri" w:hAnsi="Times New Roman" w:cs="Times New Roman"/>
                <w:sz w:val="24"/>
                <w:szCs w:val="24"/>
                <w:lang w:eastAsia="ru-RU"/>
              </w:rPr>
            </w:pPr>
          </w:p>
          <w:p w14:paraId="7F289C43" w14:textId="77777777" w:rsidR="004F7246" w:rsidRDefault="00C60589" w:rsidP="004F7246">
            <w:pPr>
              <w:jc w:val="cente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lastRenderedPageBreak/>
              <w:t>Тапсырыс берушінің техникалық ерекшелігіне ескертулерді қарау</w:t>
            </w:r>
            <w:r w:rsidR="004F7246" w:rsidRPr="00CA6DC8">
              <w:rPr>
                <w:rFonts w:ascii="Times New Roman" w:eastAsia="Calibri" w:hAnsi="Times New Roman" w:cs="Times New Roman"/>
                <w:sz w:val="24"/>
                <w:szCs w:val="24"/>
                <w:lang w:eastAsia="ru-RU"/>
              </w:rPr>
              <w:t xml:space="preserve"> </w:t>
            </w:r>
          </w:p>
          <w:p w14:paraId="23D27E28" w14:textId="2177774D" w:rsidR="004F7246" w:rsidRPr="004F7246" w:rsidRDefault="004F7246" w:rsidP="004F7246">
            <w:pPr>
              <w:jc w:val="center"/>
              <w:rPr>
                <w:rFonts w:ascii="Times New Roman" w:eastAsia="Calibri" w:hAnsi="Times New Roman" w:cs="Times New Roman"/>
                <w:sz w:val="24"/>
                <w:szCs w:val="24"/>
                <w:lang w:val="kk-KZ" w:eastAsia="ru-RU"/>
              </w:rPr>
            </w:pPr>
            <w:r>
              <w:rPr>
                <w:rFonts w:ascii="Times New Roman" w:eastAsia="Calibri" w:hAnsi="Times New Roman" w:cs="Times New Roman"/>
                <w:sz w:val="24"/>
                <w:szCs w:val="24"/>
                <w:lang w:val="kk-KZ" w:eastAsia="ru-RU"/>
              </w:rPr>
              <w:t>х</w:t>
            </w:r>
            <w:r w:rsidRPr="00CA6DC8">
              <w:rPr>
                <w:rFonts w:ascii="Times New Roman" w:eastAsia="Calibri" w:hAnsi="Times New Roman" w:cs="Times New Roman"/>
                <w:sz w:val="24"/>
                <w:szCs w:val="24"/>
                <w:lang w:eastAsia="ru-RU"/>
              </w:rPr>
              <w:t>аттама</w:t>
            </w:r>
            <w:r>
              <w:rPr>
                <w:rFonts w:ascii="Times New Roman" w:eastAsia="Calibri" w:hAnsi="Times New Roman" w:cs="Times New Roman"/>
                <w:sz w:val="24"/>
                <w:szCs w:val="24"/>
                <w:lang w:val="kk-KZ" w:eastAsia="ru-RU"/>
              </w:rPr>
              <w:t>сы</w:t>
            </w:r>
          </w:p>
          <w:p w14:paraId="6E3ECB75" w14:textId="77777777" w:rsidR="00C60589" w:rsidRPr="00CA6DC8" w:rsidRDefault="00C60589" w:rsidP="00C60589">
            <w:pPr>
              <w:rPr>
                <w:rFonts w:ascii="Times New Roman" w:eastAsia="Calibri" w:hAnsi="Times New Roman" w:cs="Times New Roman"/>
                <w:sz w:val="24"/>
                <w:szCs w:val="24"/>
                <w:lang w:eastAsia="ru-RU"/>
              </w:rPr>
            </w:pPr>
          </w:p>
          <w:p w14:paraId="7A1046A7" w14:textId="67784709"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Тапсырыс берушінің атауы _______________</w:t>
            </w:r>
          </w:p>
          <w:p w14:paraId="5D737E4F" w14:textId="4820BC49"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 конкурс ____________________________</w:t>
            </w:r>
          </w:p>
          <w:p w14:paraId="32C19077" w14:textId="77777777"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Конкурстың атауы _____________________</w:t>
            </w:r>
          </w:p>
          <w:p w14:paraId="46CFF10F" w14:textId="647C6FDB"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лот № ________________________________</w:t>
            </w:r>
          </w:p>
          <w:p w14:paraId="325F9F65" w14:textId="77777777"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Лот атауы __________________________</w:t>
            </w:r>
          </w:p>
          <w:p w14:paraId="1972C275" w14:textId="77777777" w:rsidR="00C60589" w:rsidRPr="00CA6DC8" w:rsidRDefault="00C60589" w:rsidP="00C60589">
            <w:pPr>
              <w:rPr>
                <w:rFonts w:ascii="Times New Roman" w:eastAsia="Calibri" w:hAnsi="Times New Roman" w:cs="Times New Roman"/>
                <w:sz w:val="24"/>
                <w:szCs w:val="24"/>
                <w:lang w:eastAsia="ru-RU"/>
              </w:rPr>
            </w:pPr>
          </w:p>
          <w:p w14:paraId="629AB108" w14:textId="77777777"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Техникалық ерекшелікке ескертулерді, сондай-ақ техникалық ерекшелікті түсіндіру туралы сұрау салуларды қабылдау мерзімі _____</w:t>
            </w:r>
          </w:p>
          <w:p w14:paraId="63867864" w14:textId="77777777" w:rsidR="00C60589" w:rsidRPr="00CA6DC8" w:rsidRDefault="00C60589" w:rsidP="00C60589">
            <w:pPr>
              <w:rPr>
                <w:rFonts w:ascii="Times New Roman" w:eastAsia="Calibri" w:hAnsi="Times New Roman" w:cs="Times New Roman"/>
                <w:sz w:val="24"/>
                <w:szCs w:val="24"/>
                <w:lang w:eastAsia="ru-RU"/>
              </w:rPr>
            </w:pPr>
          </w:p>
          <w:p w14:paraId="38C5712A" w14:textId="50428E8A" w:rsidR="00C60589"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lang w:eastAsia="ru-RU"/>
              </w:rPr>
              <w:t>Техникалық ерекшелікке ескертулер(лер) ді, сондай-ақ техникалық ерекшелікті түсіндіру туралы сұрау салуды(лерді) келесі әлеуетті өнім беруші(лер) жіберді, ол бойынша мынадай шешім(лер) қабылданды:</w:t>
            </w:r>
          </w:p>
          <w:p w14:paraId="24631296" w14:textId="77777777" w:rsidR="001240E6" w:rsidRDefault="001240E6" w:rsidP="00C60589">
            <w:pPr>
              <w:rPr>
                <w:rFonts w:ascii="Times New Roman" w:eastAsia="Calibri" w:hAnsi="Times New Roman" w:cs="Times New Roman"/>
                <w:sz w:val="24"/>
                <w:szCs w:val="24"/>
                <w:lang w:eastAsia="ru-RU"/>
              </w:rPr>
            </w:pPr>
          </w:p>
          <w:tbl>
            <w:tblPr>
              <w:tblW w:w="4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90"/>
              <w:gridCol w:w="940"/>
              <w:gridCol w:w="790"/>
              <w:gridCol w:w="499"/>
              <w:gridCol w:w="755"/>
              <w:gridCol w:w="739"/>
              <w:gridCol w:w="739"/>
            </w:tblGrid>
            <w:tr w:rsidR="001240E6" w:rsidRPr="001240E6" w14:paraId="3BDD1024" w14:textId="77777777" w:rsidTr="001240E6">
              <w:trPr>
                <w:trHeight w:val="1359"/>
              </w:trPr>
              <w:tc>
                <w:tcPr>
                  <w:tcW w:w="190" w:type="dxa"/>
                  <w:shd w:val="clear" w:color="auto" w:fill="auto"/>
                  <w:tcMar>
                    <w:top w:w="45" w:type="dxa"/>
                    <w:left w:w="75" w:type="dxa"/>
                    <w:bottom w:w="45" w:type="dxa"/>
                    <w:right w:w="75" w:type="dxa"/>
                  </w:tcMar>
                  <w:hideMark/>
                </w:tcPr>
                <w:p w14:paraId="4F1D8CA1" w14:textId="77777777" w:rsidR="001240E6" w:rsidRPr="001240E6" w:rsidRDefault="001240E6" w:rsidP="001240E6">
                  <w:pPr>
                    <w:spacing w:after="0" w:line="240" w:lineRule="auto"/>
                    <w:rPr>
                      <w:rFonts w:ascii="Times New Roman" w:hAnsi="Times New Roman" w:cs="Times New Roman"/>
                      <w:color w:val="000000"/>
                      <w:spacing w:val="2"/>
                      <w:sz w:val="24"/>
                      <w:szCs w:val="28"/>
                      <w:lang w:eastAsia="ru-RU"/>
                    </w:rPr>
                  </w:pPr>
                  <w:r w:rsidRPr="001240E6">
                    <w:rPr>
                      <w:rFonts w:ascii="Times New Roman" w:hAnsi="Times New Roman" w:cs="Times New Roman"/>
                      <w:color w:val="000000"/>
                      <w:spacing w:val="2"/>
                      <w:sz w:val="24"/>
                      <w:szCs w:val="28"/>
                      <w:lang w:eastAsia="ru-RU"/>
                    </w:rPr>
                    <w:t>№</w:t>
                  </w:r>
                </w:p>
              </w:tc>
              <w:tc>
                <w:tcPr>
                  <w:tcW w:w="940" w:type="dxa"/>
                  <w:shd w:val="clear" w:color="auto" w:fill="auto"/>
                  <w:tcMar>
                    <w:top w:w="45" w:type="dxa"/>
                    <w:left w:w="75" w:type="dxa"/>
                    <w:bottom w:w="45" w:type="dxa"/>
                    <w:right w:w="75" w:type="dxa"/>
                  </w:tcMar>
                  <w:hideMark/>
                </w:tcPr>
                <w:p w14:paraId="3BA8D355" w14:textId="77777777" w:rsidR="001240E6" w:rsidRPr="001240E6" w:rsidRDefault="001240E6" w:rsidP="001240E6">
                  <w:pPr>
                    <w:spacing w:after="0" w:line="240" w:lineRule="auto"/>
                    <w:rPr>
                      <w:rFonts w:ascii="Times New Roman" w:hAnsi="Times New Roman" w:cs="Times New Roman"/>
                      <w:color w:val="000000"/>
                      <w:spacing w:val="2"/>
                      <w:sz w:val="24"/>
                      <w:szCs w:val="28"/>
                      <w:lang w:eastAsia="ru-RU"/>
                    </w:rPr>
                  </w:pPr>
                  <w:r w:rsidRPr="001240E6">
                    <w:rPr>
                      <w:rFonts w:ascii="Times New Roman" w:hAnsi="Times New Roman" w:cs="Times New Roman"/>
                      <w:color w:val="000000"/>
                      <w:spacing w:val="2"/>
                      <w:sz w:val="24"/>
                      <w:szCs w:val="28"/>
                      <w:lang w:eastAsia="ru-RU"/>
                    </w:rPr>
                    <w:t>Әлеуетті өнім берушінің БСН (БСН)/ БСН/ТЕН</w:t>
                  </w:r>
                </w:p>
              </w:tc>
              <w:tc>
                <w:tcPr>
                  <w:tcW w:w="790" w:type="dxa"/>
                  <w:shd w:val="clear" w:color="auto" w:fill="auto"/>
                  <w:tcMar>
                    <w:top w:w="45" w:type="dxa"/>
                    <w:left w:w="75" w:type="dxa"/>
                    <w:bottom w:w="45" w:type="dxa"/>
                    <w:right w:w="75" w:type="dxa"/>
                  </w:tcMar>
                  <w:hideMark/>
                </w:tcPr>
                <w:p w14:paraId="56C02B5C" w14:textId="77777777" w:rsidR="001240E6" w:rsidRPr="001240E6" w:rsidRDefault="001240E6" w:rsidP="001240E6">
                  <w:pPr>
                    <w:spacing w:after="0" w:line="240" w:lineRule="auto"/>
                    <w:rPr>
                      <w:rFonts w:ascii="Times New Roman" w:hAnsi="Times New Roman" w:cs="Times New Roman"/>
                      <w:color w:val="000000"/>
                      <w:spacing w:val="2"/>
                      <w:sz w:val="24"/>
                      <w:szCs w:val="28"/>
                      <w:highlight w:val="yellow"/>
                      <w:lang w:eastAsia="ru-RU"/>
                    </w:rPr>
                  </w:pPr>
                  <w:r w:rsidRPr="001240E6">
                    <w:rPr>
                      <w:rFonts w:ascii="Times New Roman" w:hAnsi="Times New Roman" w:cs="Times New Roman"/>
                      <w:color w:val="000000"/>
                      <w:spacing w:val="2"/>
                      <w:sz w:val="24"/>
                      <w:szCs w:val="28"/>
                      <w:lang w:eastAsia="ru-RU"/>
                    </w:rPr>
                    <w:t>Өтініш тұрпаты (түсіндіру туралы ескерту, сұрау салу)</w:t>
                  </w:r>
                </w:p>
              </w:tc>
              <w:tc>
                <w:tcPr>
                  <w:tcW w:w="499" w:type="dxa"/>
                  <w:shd w:val="clear" w:color="auto" w:fill="auto"/>
                  <w:tcMar>
                    <w:top w:w="45" w:type="dxa"/>
                    <w:left w:w="75" w:type="dxa"/>
                    <w:bottom w:w="45" w:type="dxa"/>
                    <w:right w:w="75" w:type="dxa"/>
                  </w:tcMar>
                  <w:hideMark/>
                </w:tcPr>
                <w:p w14:paraId="254C4D34" w14:textId="77777777" w:rsidR="001240E6" w:rsidRPr="001240E6" w:rsidRDefault="001240E6" w:rsidP="001240E6">
                  <w:pPr>
                    <w:spacing w:after="0" w:line="240" w:lineRule="auto"/>
                    <w:rPr>
                      <w:rFonts w:ascii="Times New Roman" w:hAnsi="Times New Roman" w:cs="Times New Roman"/>
                      <w:color w:val="000000"/>
                      <w:spacing w:val="2"/>
                      <w:sz w:val="24"/>
                      <w:szCs w:val="28"/>
                      <w:highlight w:val="yellow"/>
                      <w:lang w:eastAsia="ru-RU"/>
                    </w:rPr>
                  </w:pPr>
                  <w:r w:rsidRPr="001240E6">
                    <w:rPr>
                      <w:rFonts w:ascii="Times New Roman" w:hAnsi="Times New Roman" w:cs="Times New Roman"/>
                      <w:color w:val="000000"/>
                      <w:spacing w:val="2"/>
                      <w:sz w:val="24"/>
                      <w:szCs w:val="28"/>
                      <w:lang w:eastAsia="ru-RU"/>
                    </w:rPr>
                    <w:t>Өтініш мәтіні</w:t>
                  </w:r>
                </w:p>
              </w:tc>
              <w:tc>
                <w:tcPr>
                  <w:tcW w:w="755" w:type="dxa"/>
                  <w:shd w:val="clear" w:color="auto" w:fill="auto"/>
                  <w:tcMar>
                    <w:top w:w="45" w:type="dxa"/>
                    <w:left w:w="75" w:type="dxa"/>
                    <w:bottom w:w="45" w:type="dxa"/>
                    <w:right w:w="75" w:type="dxa"/>
                  </w:tcMar>
                  <w:hideMark/>
                </w:tcPr>
                <w:p w14:paraId="7B3A8320" w14:textId="77777777" w:rsidR="001240E6" w:rsidRPr="001240E6" w:rsidRDefault="001240E6" w:rsidP="001240E6">
                  <w:pPr>
                    <w:spacing w:after="0" w:line="240" w:lineRule="auto"/>
                    <w:rPr>
                      <w:rFonts w:ascii="Times New Roman" w:hAnsi="Times New Roman" w:cs="Times New Roman"/>
                      <w:color w:val="000000"/>
                      <w:spacing w:val="2"/>
                      <w:sz w:val="24"/>
                      <w:szCs w:val="28"/>
                      <w:highlight w:val="yellow"/>
                      <w:lang w:eastAsia="ru-RU"/>
                    </w:rPr>
                  </w:pPr>
                  <w:r w:rsidRPr="001240E6">
                    <w:rPr>
                      <w:rFonts w:ascii="Times New Roman" w:hAnsi="Times New Roman" w:cs="Times New Roman"/>
                      <w:color w:val="000000"/>
                      <w:spacing w:val="2"/>
                      <w:sz w:val="24"/>
                      <w:szCs w:val="28"/>
                      <w:lang w:eastAsia="ru-RU"/>
                    </w:rPr>
                    <w:t>Түсіндіру туралы ескертуді, сұрау салуды жіберу күні мен уақыты</w:t>
                  </w:r>
                </w:p>
              </w:tc>
              <w:tc>
                <w:tcPr>
                  <w:tcW w:w="739" w:type="dxa"/>
                  <w:shd w:val="clear" w:color="auto" w:fill="auto"/>
                  <w:tcMar>
                    <w:top w:w="45" w:type="dxa"/>
                    <w:left w:w="75" w:type="dxa"/>
                    <w:bottom w:w="45" w:type="dxa"/>
                    <w:right w:w="75" w:type="dxa"/>
                  </w:tcMar>
                  <w:hideMark/>
                </w:tcPr>
                <w:p w14:paraId="0EC56E85" w14:textId="77777777" w:rsidR="001240E6" w:rsidRPr="001240E6" w:rsidRDefault="001240E6" w:rsidP="001240E6">
                  <w:pPr>
                    <w:spacing w:after="0" w:line="240" w:lineRule="auto"/>
                    <w:rPr>
                      <w:rFonts w:ascii="Times New Roman" w:hAnsi="Times New Roman" w:cs="Times New Roman"/>
                      <w:color w:val="000000"/>
                      <w:spacing w:val="2"/>
                      <w:sz w:val="24"/>
                      <w:szCs w:val="28"/>
                      <w:highlight w:val="yellow"/>
                      <w:lang w:eastAsia="ru-RU"/>
                    </w:rPr>
                  </w:pPr>
                  <w:r w:rsidRPr="001240E6">
                    <w:rPr>
                      <w:rFonts w:ascii="Times New Roman" w:hAnsi="Times New Roman" w:cs="Times New Roman"/>
                      <w:color w:val="000000"/>
                      <w:spacing w:val="2"/>
                      <w:sz w:val="24"/>
                      <w:szCs w:val="28"/>
                      <w:lang w:eastAsia="ru-RU"/>
                    </w:rPr>
                    <w:t>Шешім қабылданды</w:t>
                  </w:r>
                </w:p>
              </w:tc>
              <w:tc>
                <w:tcPr>
                  <w:tcW w:w="739" w:type="dxa"/>
                  <w:shd w:val="clear" w:color="auto" w:fill="auto"/>
                  <w:tcMar>
                    <w:top w:w="45" w:type="dxa"/>
                    <w:left w:w="75" w:type="dxa"/>
                    <w:bottom w:w="45" w:type="dxa"/>
                    <w:right w:w="75" w:type="dxa"/>
                  </w:tcMar>
                  <w:hideMark/>
                </w:tcPr>
                <w:p w14:paraId="472D9C96" w14:textId="77777777" w:rsidR="001240E6" w:rsidRPr="001240E6" w:rsidRDefault="001240E6" w:rsidP="001240E6">
                  <w:pPr>
                    <w:spacing w:after="0" w:line="240" w:lineRule="auto"/>
                    <w:rPr>
                      <w:rFonts w:ascii="Times New Roman" w:hAnsi="Times New Roman" w:cs="Times New Roman"/>
                      <w:color w:val="000000"/>
                      <w:spacing w:val="2"/>
                      <w:sz w:val="24"/>
                      <w:szCs w:val="28"/>
                      <w:lang w:eastAsia="ru-RU"/>
                    </w:rPr>
                  </w:pPr>
                  <w:r w:rsidRPr="001240E6">
                    <w:rPr>
                      <w:rFonts w:ascii="Times New Roman" w:hAnsi="Times New Roman" w:cs="Times New Roman"/>
                      <w:color w:val="000000"/>
                      <w:spacing w:val="2"/>
                      <w:sz w:val="24"/>
                      <w:szCs w:val="28"/>
                      <w:lang w:eastAsia="ru-RU"/>
                    </w:rPr>
                    <w:t>Ауытқу себебі, түсіндіру мәтіні</w:t>
                  </w:r>
                </w:p>
              </w:tc>
            </w:tr>
            <w:tr w:rsidR="001240E6" w:rsidRPr="001240E6" w14:paraId="096E194D" w14:textId="77777777" w:rsidTr="001240E6">
              <w:trPr>
                <w:trHeight w:val="222"/>
              </w:trPr>
              <w:tc>
                <w:tcPr>
                  <w:tcW w:w="190" w:type="dxa"/>
                  <w:shd w:val="clear" w:color="auto" w:fill="auto"/>
                  <w:tcMar>
                    <w:top w:w="45" w:type="dxa"/>
                    <w:left w:w="75" w:type="dxa"/>
                    <w:bottom w:w="45" w:type="dxa"/>
                    <w:right w:w="75" w:type="dxa"/>
                  </w:tcMar>
                  <w:hideMark/>
                </w:tcPr>
                <w:p w14:paraId="2AC11344" w14:textId="77777777" w:rsidR="001240E6" w:rsidRPr="001240E6" w:rsidRDefault="001240E6" w:rsidP="001240E6">
                  <w:pPr>
                    <w:spacing w:after="0" w:line="240" w:lineRule="auto"/>
                    <w:rPr>
                      <w:rFonts w:ascii="Times New Roman" w:hAnsi="Times New Roman" w:cs="Times New Roman"/>
                      <w:color w:val="000000"/>
                      <w:sz w:val="24"/>
                      <w:szCs w:val="28"/>
                      <w:lang w:eastAsia="ru-RU"/>
                    </w:rPr>
                  </w:pPr>
                </w:p>
              </w:tc>
              <w:tc>
                <w:tcPr>
                  <w:tcW w:w="940" w:type="dxa"/>
                  <w:shd w:val="clear" w:color="auto" w:fill="auto"/>
                  <w:tcMar>
                    <w:top w:w="45" w:type="dxa"/>
                    <w:left w:w="75" w:type="dxa"/>
                    <w:bottom w:w="45" w:type="dxa"/>
                    <w:right w:w="75" w:type="dxa"/>
                  </w:tcMar>
                  <w:hideMark/>
                </w:tcPr>
                <w:p w14:paraId="4C0CD78B" w14:textId="77777777" w:rsidR="001240E6" w:rsidRPr="001240E6" w:rsidRDefault="001240E6" w:rsidP="001240E6">
                  <w:pPr>
                    <w:spacing w:after="0" w:line="240" w:lineRule="auto"/>
                    <w:rPr>
                      <w:rFonts w:ascii="Times New Roman" w:hAnsi="Times New Roman" w:cs="Times New Roman"/>
                      <w:color w:val="000000"/>
                      <w:sz w:val="24"/>
                      <w:szCs w:val="28"/>
                      <w:lang w:eastAsia="ru-RU"/>
                    </w:rPr>
                  </w:pPr>
                </w:p>
              </w:tc>
              <w:tc>
                <w:tcPr>
                  <w:tcW w:w="790" w:type="dxa"/>
                  <w:shd w:val="clear" w:color="auto" w:fill="auto"/>
                  <w:tcMar>
                    <w:top w:w="45" w:type="dxa"/>
                    <w:left w:w="75" w:type="dxa"/>
                    <w:bottom w:w="45" w:type="dxa"/>
                    <w:right w:w="75" w:type="dxa"/>
                  </w:tcMar>
                  <w:hideMark/>
                </w:tcPr>
                <w:p w14:paraId="23B5C00C" w14:textId="77777777" w:rsidR="001240E6" w:rsidRPr="001240E6" w:rsidRDefault="001240E6" w:rsidP="001240E6">
                  <w:pPr>
                    <w:spacing w:after="0" w:line="240" w:lineRule="auto"/>
                    <w:rPr>
                      <w:rFonts w:ascii="Times New Roman" w:hAnsi="Times New Roman" w:cs="Times New Roman"/>
                      <w:color w:val="000000"/>
                      <w:sz w:val="24"/>
                      <w:szCs w:val="28"/>
                      <w:lang w:eastAsia="ru-RU"/>
                    </w:rPr>
                  </w:pPr>
                </w:p>
              </w:tc>
              <w:tc>
                <w:tcPr>
                  <w:tcW w:w="499" w:type="dxa"/>
                  <w:shd w:val="clear" w:color="auto" w:fill="auto"/>
                  <w:tcMar>
                    <w:top w:w="45" w:type="dxa"/>
                    <w:left w:w="75" w:type="dxa"/>
                    <w:bottom w:w="45" w:type="dxa"/>
                    <w:right w:w="75" w:type="dxa"/>
                  </w:tcMar>
                  <w:hideMark/>
                </w:tcPr>
                <w:p w14:paraId="0E9549F4" w14:textId="77777777" w:rsidR="001240E6" w:rsidRPr="001240E6" w:rsidRDefault="001240E6" w:rsidP="001240E6">
                  <w:pPr>
                    <w:spacing w:after="0" w:line="240" w:lineRule="auto"/>
                    <w:rPr>
                      <w:rFonts w:ascii="Times New Roman" w:hAnsi="Times New Roman" w:cs="Times New Roman"/>
                      <w:color w:val="000000"/>
                      <w:sz w:val="24"/>
                      <w:szCs w:val="28"/>
                      <w:lang w:eastAsia="ru-RU"/>
                    </w:rPr>
                  </w:pPr>
                </w:p>
              </w:tc>
              <w:tc>
                <w:tcPr>
                  <w:tcW w:w="755" w:type="dxa"/>
                  <w:shd w:val="clear" w:color="auto" w:fill="auto"/>
                  <w:tcMar>
                    <w:top w:w="45" w:type="dxa"/>
                    <w:left w:w="75" w:type="dxa"/>
                    <w:bottom w:w="45" w:type="dxa"/>
                    <w:right w:w="75" w:type="dxa"/>
                  </w:tcMar>
                  <w:hideMark/>
                </w:tcPr>
                <w:p w14:paraId="1042D4F5" w14:textId="77777777" w:rsidR="001240E6" w:rsidRPr="001240E6" w:rsidRDefault="001240E6" w:rsidP="001240E6">
                  <w:pPr>
                    <w:spacing w:after="0" w:line="240" w:lineRule="auto"/>
                    <w:rPr>
                      <w:rFonts w:ascii="Times New Roman" w:hAnsi="Times New Roman" w:cs="Times New Roman"/>
                      <w:color w:val="000000"/>
                      <w:sz w:val="24"/>
                      <w:szCs w:val="28"/>
                      <w:lang w:eastAsia="ru-RU"/>
                    </w:rPr>
                  </w:pPr>
                </w:p>
              </w:tc>
              <w:tc>
                <w:tcPr>
                  <w:tcW w:w="739" w:type="dxa"/>
                  <w:shd w:val="clear" w:color="auto" w:fill="auto"/>
                  <w:tcMar>
                    <w:top w:w="45" w:type="dxa"/>
                    <w:left w:w="75" w:type="dxa"/>
                    <w:bottom w:w="45" w:type="dxa"/>
                    <w:right w:w="75" w:type="dxa"/>
                  </w:tcMar>
                  <w:hideMark/>
                </w:tcPr>
                <w:p w14:paraId="6EF08122" w14:textId="77777777" w:rsidR="001240E6" w:rsidRPr="001240E6" w:rsidRDefault="001240E6" w:rsidP="001240E6">
                  <w:pPr>
                    <w:spacing w:after="0" w:line="240" w:lineRule="auto"/>
                    <w:rPr>
                      <w:rFonts w:ascii="Times New Roman" w:hAnsi="Times New Roman" w:cs="Times New Roman"/>
                      <w:color w:val="000000"/>
                      <w:sz w:val="24"/>
                      <w:szCs w:val="28"/>
                      <w:lang w:eastAsia="ru-RU"/>
                    </w:rPr>
                  </w:pPr>
                </w:p>
              </w:tc>
              <w:tc>
                <w:tcPr>
                  <w:tcW w:w="739" w:type="dxa"/>
                  <w:shd w:val="clear" w:color="auto" w:fill="auto"/>
                  <w:tcMar>
                    <w:top w:w="45" w:type="dxa"/>
                    <w:left w:w="75" w:type="dxa"/>
                    <w:bottom w:w="45" w:type="dxa"/>
                    <w:right w:w="75" w:type="dxa"/>
                  </w:tcMar>
                  <w:hideMark/>
                </w:tcPr>
                <w:p w14:paraId="1B96F628" w14:textId="77777777" w:rsidR="001240E6" w:rsidRPr="001240E6" w:rsidRDefault="001240E6" w:rsidP="001240E6">
                  <w:pPr>
                    <w:spacing w:after="0" w:line="240" w:lineRule="auto"/>
                    <w:rPr>
                      <w:rFonts w:ascii="Times New Roman" w:hAnsi="Times New Roman" w:cs="Times New Roman"/>
                      <w:color w:val="000000"/>
                      <w:sz w:val="24"/>
                      <w:szCs w:val="28"/>
                      <w:lang w:eastAsia="ru-RU"/>
                    </w:rPr>
                  </w:pPr>
                </w:p>
              </w:tc>
            </w:tr>
          </w:tbl>
          <w:p w14:paraId="0B74368C" w14:textId="77777777" w:rsidR="001240E6" w:rsidRPr="00CA6DC8" w:rsidRDefault="001240E6" w:rsidP="00C60589">
            <w:pPr>
              <w:rPr>
                <w:rFonts w:ascii="Times New Roman" w:eastAsia="Calibri" w:hAnsi="Times New Roman" w:cs="Times New Roman"/>
                <w:color w:val="000000"/>
                <w:spacing w:val="2"/>
                <w:sz w:val="24"/>
                <w:szCs w:val="24"/>
                <w:lang w:eastAsia="ru-RU"/>
              </w:rPr>
            </w:pPr>
          </w:p>
          <w:p w14:paraId="5AC7873C" w14:textId="77777777" w:rsidR="00C60589" w:rsidRPr="00CA6DC8" w:rsidRDefault="00C60589" w:rsidP="00C60589">
            <w:pPr>
              <w:jc w:val="both"/>
              <w:rPr>
                <w:rFonts w:ascii="Times New Roman" w:eastAsia="Calibri" w:hAnsi="Times New Roman" w:cs="Times New Roman"/>
                <w:color w:val="000000"/>
                <w:spacing w:val="2"/>
                <w:sz w:val="24"/>
                <w:szCs w:val="24"/>
                <w:lang w:eastAsia="ru-RU"/>
              </w:rPr>
            </w:pPr>
            <w:r w:rsidRPr="00CA6DC8">
              <w:rPr>
                <w:rFonts w:ascii="Times New Roman" w:eastAsia="Calibri" w:hAnsi="Times New Roman" w:cs="Times New Roman"/>
                <w:color w:val="000000"/>
                <w:spacing w:val="2"/>
                <w:sz w:val="24"/>
                <w:szCs w:val="24"/>
                <w:lang w:eastAsia="ru-RU"/>
              </w:rPr>
              <w:t>Негіздемелік келісімді пайдалана отырып, конкурстың екінші кезеңіне қатысуға конкурстық баға ұсыныстары осы Хаттама мен техникалық ерекшелік Мемлекеттік сатып алу веб-порталында орналастырылған кезден бастап екі жұмыс күнінен кешіктірілмей қабылданады</w:t>
            </w:r>
          </w:p>
          <w:tbl>
            <w:tblPr>
              <w:tblW w:w="4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116"/>
              <w:gridCol w:w="1559"/>
            </w:tblGrid>
            <w:tr w:rsidR="00C60589" w:rsidRPr="00CA6DC8" w14:paraId="68AE044E" w14:textId="77777777" w:rsidTr="00FB7D54">
              <w:tc>
                <w:tcPr>
                  <w:tcW w:w="3116" w:type="dxa"/>
                  <w:shd w:val="clear" w:color="auto" w:fill="auto"/>
                  <w:tcMar>
                    <w:top w:w="45" w:type="dxa"/>
                    <w:left w:w="75" w:type="dxa"/>
                    <w:bottom w:w="45" w:type="dxa"/>
                    <w:right w:w="75" w:type="dxa"/>
                  </w:tcMar>
                  <w:hideMark/>
                </w:tcPr>
                <w:p w14:paraId="339BFF1C" w14:textId="77777777" w:rsidR="00C60589" w:rsidRPr="00CA6DC8" w:rsidRDefault="00C60589" w:rsidP="00C60589">
                  <w:pPr>
                    <w:spacing w:after="0" w:line="240" w:lineRule="auto"/>
                    <w:rPr>
                      <w:rFonts w:ascii="Times New Roman" w:eastAsia="Calibri" w:hAnsi="Times New Roman" w:cs="Times New Roman"/>
                      <w:color w:val="000000"/>
                      <w:spacing w:val="2"/>
                      <w:sz w:val="24"/>
                      <w:szCs w:val="24"/>
                      <w:lang w:eastAsia="ru-RU"/>
                    </w:rPr>
                  </w:pPr>
                  <w:r w:rsidRPr="00CA6DC8">
                    <w:rPr>
                      <w:rFonts w:ascii="Times New Roman" w:eastAsia="Calibri" w:hAnsi="Times New Roman" w:cs="Times New Roman"/>
                      <w:color w:val="000000"/>
                      <w:spacing w:val="2"/>
                      <w:sz w:val="24"/>
                      <w:szCs w:val="24"/>
                      <w:lang w:eastAsia="ru-RU"/>
                    </w:rPr>
                    <w:t>Бюджеттік бағдарламаның бірінші басшысы не басшысы не оның міндетін атқарушы тұлға</w:t>
                  </w:r>
                </w:p>
              </w:tc>
              <w:tc>
                <w:tcPr>
                  <w:tcW w:w="1559" w:type="dxa"/>
                  <w:shd w:val="clear" w:color="auto" w:fill="auto"/>
                  <w:tcMar>
                    <w:top w:w="45" w:type="dxa"/>
                    <w:left w:w="75" w:type="dxa"/>
                    <w:bottom w:w="45" w:type="dxa"/>
                    <w:right w:w="75" w:type="dxa"/>
                  </w:tcMar>
                  <w:hideMark/>
                </w:tcPr>
                <w:p w14:paraId="0296A7BF" w14:textId="77777777" w:rsidR="00C60589" w:rsidRPr="00CA6DC8" w:rsidRDefault="00C60589" w:rsidP="00C60589">
                  <w:pPr>
                    <w:spacing w:after="0" w:line="240" w:lineRule="auto"/>
                    <w:rPr>
                      <w:rFonts w:ascii="Times New Roman" w:eastAsia="Calibri" w:hAnsi="Times New Roman" w:cs="Times New Roman"/>
                      <w:color w:val="000000"/>
                      <w:spacing w:val="2"/>
                      <w:sz w:val="24"/>
                      <w:szCs w:val="24"/>
                      <w:lang w:eastAsia="ru-RU"/>
                    </w:rPr>
                  </w:pPr>
                  <w:r w:rsidRPr="00CA6DC8">
                    <w:rPr>
                      <w:rFonts w:ascii="Times New Roman" w:eastAsia="Calibri" w:hAnsi="Times New Roman" w:cs="Times New Roman"/>
                      <w:color w:val="000000"/>
                      <w:spacing w:val="2"/>
                      <w:sz w:val="24"/>
                      <w:szCs w:val="24"/>
                      <w:lang w:eastAsia="ru-RU"/>
                    </w:rPr>
                    <w:t>Т.</w:t>
                  </w:r>
                  <w:r w:rsidRPr="00CA6DC8">
                    <w:rPr>
                      <w:rFonts w:ascii="Times New Roman" w:eastAsia="Calibri" w:hAnsi="Times New Roman" w:cs="Times New Roman"/>
                      <w:color w:val="000000"/>
                      <w:spacing w:val="2"/>
                      <w:sz w:val="24"/>
                      <w:szCs w:val="24"/>
                      <w:lang w:val="kk-KZ" w:eastAsia="ru-RU"/>
                    </w:rPr>
                    <w:t>А</w:t>
                  </w:r>
                  <w:r w:rsidRPr="00CA6DC8">
                    <w:rPr>
                      <w:rFonts w:ascii="Times New Roman" w:eastAsia="Calibri" w:hAnsi="Times New Roman" w:cs="Times New Roman"/>
                      <w:color w:val="000000"/>
                      <w:spacing w:val="2"/>
                      <w:sz w:val="24"/>
                      <w:szCs w:val="24"/>
                      <w:lang w:eastAsia="ru-RU"/>
                    </w:rPr>
                    <w:t>.</w:t>
                  </w:r>
                  <w:r w:rsidRPr="00CA6DC8">
                    <w:rPr>
                      <w:rFonts w:ascii="Times New Roman" w:eastAsia="Calibri" w:hAnsi="Times New Roman" w:cs="Times New Roman"/>
                      <w:color w:val="000000"/>
                      <w:spacing w:val="2"/>
                      <w:sz w:val="24"/>
                      <w:szCs w:val="24"/>
                      <w:lang w:val="kk-KZ" w:eastAsia="ru-RU"/>
                    </w:rPr>
                    <w:t>Ә</w:t>
                  </w:r>
                  <w:r w:rsidRPr="00CA6DC8">
                    <w:rPr>
                      <w:rFonts w:ascii="Times New Roman" w:eastAsia="Calibri" w:hAnsi="Times New Roman" w:cs="Times New Roman"/>
                      <w:color w:val="000000"/>
                      <w:spacing w:val="2"/>
                      <w:sz w:val="24"/>
                      <w:szCs w:val="24"/>
                      <w:lang w:eastAsia="ru-RU"/>
                    </w:rPr>
                    <w:t>. қолы</w:t>
                  </w:r>
                </w:p>
              </w:tc>
            </w:tr>
          </w:tbl>
          <w:p w14:paraId="76E80DD6" w14:textId="77777777" w:rsidR="00C60589" w:rsidRPr="00CA6DC8" w:rsidRDefault="00C60589" w:rsidP="00C60589">
            <w:pPr>
              <w:rPr>
                <w:rFonts w:ascii="Times New Roman" w:eastAsia="Calibri" w:hAnsi="Times New Roman" w:cs="Times New Roman"/>
                <w:color w:val="000000"/>
                <w:spacing w:val="2"/>
                <w:sz w:val="24"/>
                <w:szCs w:val="24"/>
                <w:lang w:eastAsia="ru-RU"/>
              </w:rPr>
            </w:pPr>
            <w:r w:rsidRPr="00CA6DC8">
              <w:rPr>
                <w:rFonts w:ascii="Times New Roman" w:eastAsia="Calibri" w:hAnsi="Times New Roman" w:cs="Times New Roman"/>
                <w:color w:val="000000"/>
                <w:spacing w:val="2"/>
                <w:sz w:val="24"/>
                <w:szCs w:val="24"/>
                <w:lang w:eastAsia="ru-RU"/>
              </w:rPr>
              <w:t>Аббревиатуралардың толық жазылуы:</w:t>
            </w:r>
          </w:p>
          <w:p w14:paraId="3F67B1FE" w14:textId="77777777" w:rsidR="00C60589" w:rsidRPr="00CA6DC8" w:rsidRDefault="00C60589" w:rsidP="00C60589">
            <w:pPr>
              <w:rPr>
                <w:rFonts w:ascii="Times New Roman" w:eastAsia="Calibri" w:hAnsi="Times New Roman" w:cs="Times New Roman"/>
                <w:color w:val="000000"/>
                <w:spacing w:val="2"/>
                <w:sz w:val="24"/>
                <w:szCs w:val="24"/>
                <w:lang w:eastAsia="ru-RU"/>
              </w:rPr>
            </w:pPr>
            <w:r w:rsidRPr="00CA6DC8">
              <w:rPr>
                <w:rFonts w:ascii="Times New Roman" w:eastAsia="Calibri" w:hAnsi="Times New Roman" w:cs="Times New Roman"/>
                <w:color w:val="000000"/>
                <w:spacing w:val="2"/>
                <w:sz w:val="24"/>
                <w:szCs w:val="24"/>
                <w:lang w:eastAsia="ru-RU"/>
              </w:rPr>
              <w:t>БСН-бизнес-сәйкестендіру нөмірі;</w:t>
            </w:r>
          </w:p>
          <w:p w14:paraId="082442CE" w14:textId="77777777" w:rsidR="00C60589" w:rsidRPr="00CA6DC8" w:rsidRDefault="00C60589" w:rsidP="00C60589">
            <w:pPr>
              <w:rPr>
                <w:rFonts w:ascii="Times New Roman" w:eastAsia="Calibri" w:hAnsi="Times New Roman" w:cs="Times New Roman"/>
                <w:color w:val="000000"/>
                <w:spacing w:val="2"/>
                <w:sz w:val="24"/>
                <w:szCs w:val="24"/>
                <w:lang w:eastAsia="ru-RU"/>
              </w:rPr>
            </w:pPr>
            <w:r w:rsidRPr="00CA6DC8">
              <w:rPr>
                <w:rFonts w:ascii="Times New Roman" w:eastAsia="Calibri" w:hAnsi="Times New Roman" w:cs="Times New Roman"/>
                <w:color w:val="000000"/>
                <w:spacing w:val="2"/>
                <w:sz w:val="24"/>
                <w:szCs w:val="24"/>
                <w:lang w:eastAsia="ru-RU"/>
              </w:rPr>
              <w:t>ЖСН-жеке сәйкестендіру нөмірі;</w:t>
            </w:r>
          </w:p>
          <w:p w14:paraId="72239108" w14:textId="77777777" w:rsidR="00C60589" w:rsidRPr="00CA6DC8" w:rsidRDefault="00C60589" w:rsidP="00C60589">
            <w:pPr>
              <w:rPr>
                <w:rFonts w:ascii="Times New Roman" w:eastAsia="Calibri" w:hAnsi="Times New Roman" w:cs="Times New Roman"/>
                <w:color w:val="000000"/>
                <w:spacing w:val="2"/>
                <w:sz w:val="24"/>
                <w:szCs w:val="24"/>
                <w:lang w:eastAsia="ru-RU"/>
              </w:rPr>
            </w:pPr>
            <w:r w:rsidRPr="00CA6DC8">
              <w:rPr>
                <w:rFonts w:ascii="Times New Roman" w:eastAsia="Calibri" w:hAnsi="Times New Roman" w:cs="Times New Roman"/>
                <w:color w:val="000000"/>
                <w:spacing w:val="2"/>
                <w:sz w:val="24"/>
                <w:szCs w:val="24"/>
                <w:lang w:eastAsia="ru-RU"/>
              </w:rPr>
              <w:t>СТН-Салық төлеушінің сәйкестендіру нөмірі;</w:t>
            </w:r>
          </w:p>
          <w:p w14:paraId="597FC296" w14:textId="5931902A" w:rsidR="00C60589" w:rsidRPr="00CA6DC8" w:rsidRDefault="001240E6" w:rsidP="00C60589">
            <w:pPr>
              <w:rPr>
                <w:rFonts w:ascii="Times New Roman" w:eastAsia="Calibri" w:hAnsi="Times New Roman" w:cs="Times New Roman"/>
                <w:color w:val="000000"/>
                <w:spacing w:val="2"/>
                <w:sz w:val="24"/>
                <w:szCs w:val="24"/>
                <w:lang w:eastAsia="ru-RU"/>
              </w:rPr>
            </w:pPr>
            <w:r>
              <w:rPr>
                <w:rFonts w:ascii="Times New Roman" w:eastAsia="Calibri" w:hAnsi="Times New Roman" w:cs="Times New Roman"/>
                <w:color w:val="000000"/>
                <w:spacing w:val="2"/>
                <w:sz w:val="24"/>
                <w:szCs w:val="24"/>
                <w:lang w:eastAsia="ru-RU"/>
              </w:rPr>
              <w:t>ТЕН</w:t>
            </w:r>
            <w:r w:rsidR="00C60589" w:rsidRPr="00CA6DC8">
              <w:rPr>
                <w:rFonts w:ascii="Times New Roman" w:eastAsia="Calibri" w:hAnsi="Times New Roman" w:cs="Times New Roman"/>
                <w:color w:val="000000"/>
                <w:spacing w:val="2"/>
                <w:sz w:val="24"/>
                <w:szCs w:val="24"/>
                <w:lang w:eastAsia="ru-RU"/>
              </w:rPr>
              <w:t>-төлеушінің есептік нөмірі;</w:t>
            </w:r>
          </w:p>
          <w:p w14:paraId="1558D6E0" w14:textId="2A095050" w:rsidR="00C60589" w:rsidRPr="00CA6DC8" w:rsidRDefault="001240E6" w:rsidP="00C60589">
            <w:pPr>
              <w:rPr>
                <w:rFonts w:ascii="Times New Roman" w:eastAsia="Calibri" w:hAnsi="Times New Roman" w:cs="Times New Roman"/>
                <w:sz w:val="24"/>
                <w:szCs w:val="24"/>
                <w:lang w:eastAsia="ru-RU"/>
              </w:rPr>
            </w:pPr>
            <w:r>
              <w:rPr>
                <w:rFonts w:ascii="Times New Roman" w:eastAsia="Calibri" w:hAnsi="Times New Roman" w:cs="Times New Roman"/>
                <w:color w:val="000000"/>
                <w:spacing w:val="2"/>
                <w:sz w:val="24"/>
                <w:szCs w:val="24"/>
                <w:lang w:eastAsia="ru-RU"/>
              </w:rPr>
              <w:t>Т.</w:t>
            </w:r>
            <w:r>
              <w:rPr>
                <w:rFonts w:ascii="Times New Roman" w:eastAsia="Calibri" w:hAnsi="Times New Roman" w:cs="Times New Roman"/>
                <w:color w:val="000000"/>
                <w:spacing w:val="2"/>
                <w:sz w:val="24"/>
                <w:szCs w:val="24"/>
                <w:lang w:val="kk-KZ" w:eastAsia="ru-RU"/>
              </w:rPr>
              <w:t>А.Ә.</w:t>
            </w:r>
            <w:r w:rsidR="00C60589" w:rsidRPr="00CA6DC8">
              <w:rPr>
                <w:rFonts w:ascii="Times New Roman" w:eastAsia="Calibri" w:hAnsi="Times New Roman" w:cs="Times New Roman"/>
                <w:color w:val="000000"/>
                <w:spacing w:val="2"/>
                <w:sz w:val="24"/>
                <w:szCs w:val="24"/>
                <w:lang w:eastAsia="ru-RU"/>
              </w:rPr>
              <w:t xml:space="preserve"> </w:t>
            </w:r>
            <w:r>
              <w:rPr>
                <w:rFonts w:ascii="Times New Roman" w:eastAsia="Calibri" w:hAnsi="Times New Roman" w:cs="Times New Roman"/>
                <w:color w:val="000000"/>
                <w:spacing w:val="2"/>
                <w:sz w:val="24"/>
                <w:szCs w:val="24"/>
                <w:lang w:eastAsia="ru-RU"/>
              </w:rPr>
              <w:t>–</w:t>
            </w:r>
            <w:r w:rsidR="00C60589" w:rsidRPr="00CA6DC8">
              <w:rPr>
                <w:rFonts w:ascii="Times New Roman" w:eastAsia="Calibri" w:hAnsi="Times New Roman" w:cs="Times New Roman"/>
                <w:color w:val="000000"/>
                <w:spacing w:val="2"/>
                <w:sz w:val="24"/>
                <w:szCs w:val="24"/>
                <w:lang w:eastAsia="ru-RU"/>
              </w:rPr>
              <w:t xml:space="preserve"> </w:t>
            </w:r>
            <w:r>
              <w:rPr>
                <w:rFonts w:ascii="Times New Roman" w:eastAsia="Calibri" w:hAnsi="Times New Roman" w:cs="Times New Roman"/>
                <w:color w:val="000000"/>
                <w:spacing w:val="2"/>
                <w:sz w:val="24"/>
                <w:szCs w:val="24"/>
                <w:lang w:val="kk-KZ" w:eastAsia="ru-RU"/>
              </w:rPr>
              <w:t>т</w:t>
            </w:r>
            <w:r w:rsidR="00C60589" w:rsidRPr="00CA6DC8">
              <w:rPr>
                <w:rFonts w:ascii="Times New Roman" w:eastAsia="Calibri" w:hAnsi="Times New Roman" w:cs="Times New Roman"/>
                <w:color w:val="000000"/>
                <w:spacing w:val="2"/>
                <w:sz w:val="24"/>
                <w:szCs w:val="24"/>
                <w:lang w:eastAsia="ru-RU"/>
              </w:rPr>
              <w:t>егі</w:t>
            </w:r>
            <w:r>
              <w:rPr>
                <w:rFonts w:ascii="Times New Roman" w:eastAsia="Calibri" w:hAnsi="Times New Roman" w:cs="Times New Roman"/>
                <w:color w:val="000000"/>
                <w:spacing w:val="2"/>
                <w:sz w:val="24"/>
                <w:szCs w:val="24"/>
                <w:lang w:val="kk-KZ" w:eastAsia="ru-RU"/>
              </w:rPr>
              <w:t>,</w:t>
            </w:r>
            <w:r w:rsidR="00C60589" w:rsidRPr="00CA6DC8">
              <w:rPr>
                <w:rFonts w:ascii="Times New Roman" w:eastAsia="Calibri" w:hAnsi="Times New Roman" w:cs="Times New Roman"/>
                <w:color w:val="000000"/>
                <w:spacing w:val="2"/>
                <w:sz w:val="24"/>
                <w:szCs w:val="24"/>
                <w:lang w:eastAsia="ru-RU"/>
              </w:rPr>
              <w:t xml:space="preserve"> </w:t>
            </w:r>
            <w:r>
              <w:rPr>
                <w:rFonts w:ascii="Times New Roman" w:eastAsia="Calibri" w:hAnsi="Times New Roman" w:cs="Times New Roman"/>
                <w:color w:val="000000"/>
                <w:spacing w:val="2"/>
                <w:sz w:val="24"/>
                <w:szCs w:val="24"/>
                <w:lang w:val="kk-KZ" w:eastAsia="ru-RU"/>
              </w:rPr>
              <w:t>а</w:t>
            </w:r>
            <w:r w:rsidR="00C60589" w:rsidRPr="00CA6DC8">
              <w:rPr>
                <w:rFonts w:ascii="Times New Roman" w:eastAsia="Calibri" w:hAnsi="Times New Roman" w:cs="Times New Roman"/>
                <w:color w:val="000000"/>
                <w:spacing w:val="2"/>
                <w:sz w:val="24"/>
                <w:szCs w:val="24"/>
                <w:lang w:eastAsia="ru-RU"/>
              </w:rPr>
              <w:t>ты</w:t>
            </w:r>
            <w:r>
              <w:rPr>
                <w:rFonts w:ascii="Times New Roman" w:eastAsia="Calibri" w:hAnsi="Times New Roman" w:cs="Times New Roman"/>
                <w:color w:val="000000"/>
                <w:spacing w:val="2"/>
                <w:sz w:val="24"/>
                <w:szCs w:val="24"/>
                <w:lang w:val="kk-KZ" w:eastAsia="ru-RU"/>
              </w:rPr>
              <w:t>,</w:t>
            </w:r>
            <w:r w:rsidR="00C60589" w:rsidRPr="00CA6DC8">
              <w:rPr>
                <w:rFonts w:ascii="Times New Roman" w:eastAsia="Calibri" w:hAnsi="Times New Roman" w:cs="Times New Roman"/>
                <w:color w:val="000000"/>
                <w:spacing w:val="2"/>
                <w:sz w:val="24"/>
                <w:szCs w:val="24"/>
                <w:lang w:eastAsia="ru-RU"/>
              </w:rPr>
              <w:t xml:space="preserve"> </w:t>
            </w:r>
            <w:r>
              <w:rPr>
                <w:rFonts w:ascii="Times New Roman" w:eastAsia="Calibri" w:hAnsi="Times New Roman" w:cs="Times New Roman"/>
                <w:color w:val="000000"/>
                <w:spacing w:val="2"/>
                <w:sz w:val="24"/>
                <w:szCs w:val="24"/>
                <w:lang w:val="kk-KZ" w:eastAsia="ru-RU"/>
              </w:rPr>
              <w:t>ә</w:t>
            </w:r>
            <w:r w:rsidR="00C60589" w:rsidRPr="00CA6DC8">
              <w:rPr>
                <w:rFonts w:ascii="Times New Roman" w:eastAsia="Calibri" w:hAnsi="Times New Roman" w:cs="Times New Roman"/>
                <w:color w:val="000000"/>
                <w:spacing w:val="2"/>
                <w:sz w:val="24"/>
                <w:szCs w:val="24"/>
                <w:lang w:eastAsia="ru-RU"/>
              </w:rPr>
              <w:t>кесінің аты (бар болса).</w:t>
            </w:r>
            <w:r w:rsidR="00C60589" w:rsidRPr="00CA6DC8">
              <w:rPr>
                <w:rFonts w:ascii="Times New Roman" w:eastAsia="Calibri" w:hAnsi="Times New Roman" w:cs="Times New Roman"/>
                <w:sz w:val="24"/>
                <w:szCs w:val="24"/>
                <w:lang w:eastAsia="ru-RU"/>
              </w:rPr>
              <w:br w:type="page"/>
            </w:r>
          </w:p>
          <w:p w14:paraId="5C5EB70D" w14:textId="77777777" w:rsidR="001240E6" w:rsidRDefault="001240E6" w:rsidP="00FB7D54">
            <w:pPr>
              <w:shd w:val="clear" w:color="auto" w:fill="FFFFFF"/>
              <w:ind w:left="1988"/>
              <w:jc w:val="center"/>
              <w:textAlignment w:val="baseline"/>
              <w:rPr>
                <w:rFonts w:ascii="Times New Roman" w:eastAsia="Times New Roman" w:hAnsi="Times New Roman" w:cs="Times New Roman"/>
                <w:spacing w:val="2"/>
                <w:sz w:val="24"/>
                <w:szCs w:val="24"/>
                <w:lang w:eastAsia="ru-RU"/>
              </w:rPr>
            </w:pPr>
          </w:p>
          <w:p w14:paraId="0C3815D0" w14:textId="530405C8" w:rsidR="00C60589" w:rsidRPr="00CA6DC8" w:rsidRDefault="00C60589" w:rsidP="00FB7D54">
            <w:pPr>
              <w:shd w:val="clear" w:color="auto" w:fill="FFFFFF"/>
              <w:ind w:left="1988"/>
              <w:jc w:val="center"/>
              <w:textAlignment w:val="baseline"/>
              <w:rPr>
                <w:rFonts w:ascii="Times New Roman" w:eastAsia="Times New Roman" w:hAnsi="Times New Roman" w:cs="Times New Roman"/>
                <w:spacing w:val="2"/>
                <w:sz w:val="24"/>
                <w:szCs w:val="24"/>
                <w:lang w:eastAsia="ru-RU"/>
              </w:rPr>
            </w:pPr>
            <w:r w:rsidRPr="00CA6DC8">
              <w:rPr>
                <w:rFonts w:ascii="Times New Roman" w:eastAsia="Times New Roman" w:hAnsi="Times New Roman" w:cs="Times New Roman"/>
                <w:spacing w:val="2"/>
                <w:sz w:val="24"/>
                <w:szCs w:val="24"/>
                <w:lang w:eastAsia="ru-RU"/>
              </w:rPr>
              <w:t>Негіздемелік келісімді пайдаланылатын конкурс тәсілімен мемлекеттік сатып алу бойынша</w:t>
            </w:r>
          </w:p>
          <w:p w14:paraId="5EA97625" w14:textId="77777777" w:rsidR="00C60589" w:rsidRPr="00CA6DC8" w:rsidRDefault="00C60589" w:rsidP="00FB7D54">
            <w:pPr>
              <w:shd w:val="clear" w:color="auto" w:fill="FFFFFF"/>
              <w:ind w:left="1988"/>
              <w:jc w:val="center"/>
              <w:textAlignment w:val="baseline"/>
              <w:rPr>
                <w:rFonts w:ascii="Times New Roman" w:eastAsia="Times New Roman" w:hAnsi="Times New Roman" w:cs="Times New Roman"/>
                <w:spacing w:val="2"/>
                <w:sz w:val="24"/>
                <w:szCs w:val="24"/>
                <w:lang w:eastAsia="ru-RU"/>
              </w:rPr>
            </w:pPr>
            <w:r w:rsidRPr="00CA6DC8">
              <w:rPr>
                <w:rFonts w:ascii="Times New Roman" w:eastAsia="Times New Roman" w:hAnsi="Times New Roman" w:cs="Times New Roman"/>
                <w:spacing w:val="2"/>
                <w:sz w:val="24"/>
                <w:szCs w:val="24"/>
                <w:lang w:eastAsia="ru-RU"/>
              </w:rPr>
              <w:t>конкурстық құжаттамаға</w:t>
            </w:r>
          </w:p>
          <w:p w14:paraId="26266261" w14:textId="77777777" w:rsidR="00C60589" w:rsidRPr="00CA6DC8" w:rsidRDefault="00C60589" w:rsidP="00FB7D54">
            <w:pPr>
              <w:shd w:val="clear" w:color="auto" w:fill="FFFFFF"/>
              <w:ind w:left="1988"/>
              <w:jc w:val="center"/>
              <w:textAlignment w:val="baseline"/>
              <w:rPr>
                <w:rFonts w:ascii="Times New Roman" w:eastAsia="Calibri" w:hAnsi="Times New Roman" w:cs="Times New Roman"/>
                <w:color w:val="000000"/>
                <w:spacing w:val="2"/>
                <w:sz w:val="24"/>
                <w:szCs w:val="24"/>
              </w:rPr>
            </w:pPr>
            <w:r w:rsidRPr="00CA6DC8">
              <w:rPr>
                <w:rFonts w:ascii="Times New Roman" w:eastAsia="Times New Roman" w:hAnsi="Times New Roman" w:cs="Times New Roman"/>
                <w:spacing w:val="2"/>
                <w:sz w:val="24"/>
                <w:szCs w:val="24"/>
                <w:lang w:eastAsia="ru-RU"/>
              </w:rPr>
              <w:t>1</w:t>
            </w:r>
            <w:r w:rsidRPr="00CA6DC8">
              <w:rPr>
                <w:rFonts w:ascii="Times New Roman" w:eastAsia="Times New Roman" w:hAnsi="Times New Roman" w:cs="Times New Roman"/>
                <w:spacing w:val="2"/>
                <w:sz w:val="24"/>
                <w:szCs w:val="24"/>
                <w:lang w:val="kk-KZ" w:eastAsia="ru-RU"/>
              </w:rPr>
              <w:t>2</w:t>
            </w:r>
            <w:r w:rsidRPr="00CA6DC8">
              <w:rPr>
                <w:rFonts w:ascii="Times New Roman" w:eastAsia="Times New Roman" w:hAnsi="Times New Roman" w:cs="Times New Roman"/>
                <w:spacing w:val="2"/>
                <w:sz w:val="24"/>
                <w:szCs w:val="24"/>
                <w:lang w:eastAsia="ru-RU"/>
              </w:rPr>
              <w:t>-қосымша</w:t>
            </w:r>
          </w:p>
          <w:p w14:paraId="2998DD29" w14:textId="77777777" w:rsidR="00C60589" w:rsidRPr="00CA6DC8" w:rsidRDefault="00C60589" w:rsidP="00C60589">
            <w:pPr>
              <w:rPr>
                <w:rFonts w:ascii="Times New Roman" w:eastAsia="Calibri" w:hAnsi="Times New Roman" w:cs="Times New Roman"/>
                <w:sz w:val="24"/>
                <w:szCs w:val="24"/>
                <w:lang w:eastAsia="ru-RU"/>
              </w:rPr>
            </w:pPr>
          </w:p>
          <w:p w14:paraId="68693107" w14:textId="77777777" w:rsidR="00C60589" w:rsidRPr="00CA6DC8" w:rsidRDefault="00C60589" w:rsidP="00C60589">
            <w:pPr>
              <w:rPr>
                <w:rFonts w:ascii="Times New Roman" w:eastAsia="Calibri" w:hAnsi="Times New Roman" w:cs="Times New Roman"/>
                <w:sz w:val="24"/>
                <w:szCs w:val="24"/>
                <w:lang w:eastAsia="ru-RU"/>
              </w:rPr>
            </w:pPr>
          </w:p>
          <w:p w14:paraId="268AD028" w14:textId="77777777" w:rsidR="00C60589" w:rsidRPr="00CA6DC8" w:rsidRDefault="00C60589" w:rsidP="00C60589">
            <w:pPr>
              <w:jc w:val="center"/>
              <w:rPr>
                <w:rFonts w:ascii="Times New Roman" w:eastAsia="Calibri" w:hAnsi="Times New Roman" w:cs="Times New Roman"/>
                <w:sz w:val="24"/>
                <w:szCs w:val="24"/>
              </w:rPr>
            </w:pPr>
            <w:r w:rsidRPr="00CA6DC8">
              <w:rPr>
                <w:rFonts w:ascii="Times New Roman" w:eastAsia="Calibri" w:hAnsi="Times New Roman" w:cs="Times New Roman"/>
                <w:sz w:val="24"/>
                <w:szCs w:val="24"/>
              </w:rPr>
              <w:t>Әлеуетті өнім берушінің конкурстық баға ұсынысы</w:t>
            </w:r>
          </w:p>
          <w:p w14:paraId="3660569D" w14:textId="77777777" w:rsidR="00C60589" w:rsidRPr="00CA6DC8" w:rsidRDefault="00C60589" w:rsidP="00C60589">
            <w:pPr>
              <w:jc w:val="center"/>
              <w:rPr>
                <w:rFonts w:ascii="Times New Roman" w:eastAsia="Calibri" w:hAnsi="Times New Roman" w:cs="Times New Roman"/>
                <w:sz w:val="24"/>
                <w:szCs w:val="24"/>
              </w:rPr>
            </w:pPr>
            <w:r w:rsidRPr="00CA6DC8">
              <w:rPr>
                <w:rFonts w:ascii="Times New Roman" w:eastAsia="Calibri" w:hAnsi="Times New Roman" w:cs="Times New Roman"/>
                <w:sz w:val="24"/>
                <w:szCs w:val="24"/>
              </w:rPr>
              <w:t>(әрбір лотқа жеке толтырылады)</w:t>
            </w:r>
          </w:p>
          <w:p w14:paraId="28E794D6" w14:textId="77777777" w:rsidR="00C60589" w:rsidRPr="00CA6DC8" w:rsidRDefault="00C60589" w:rsidP="00C60589">
            <w:pPr>
              <w:rPr>
                <w:rFonts w:ascii="Times New Roman" w:eastAsia="Calibri" w:hAnsi="Times New Roman" w:cs="Times New Roman"/>
                <w:sz w:val="24"/>
                <w:szCs w:val="24"/>
              </w:rPr>
            </w:pPr>
          </w:p>
          <w:p w14:paraId="57459A60" w14:textId="362E7169"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 конкурс _____________________________</w:t>
            </w:r>
          </w:p>
          <w:p w14:paraId="24403D67" w14:textId="25287C6D"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Конкурстың атауы _____________________</w:t>
            </w:r>
          </w:p>
          <w:p w14:paraId="4F805ACE" w14:textId="2CFF6728"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lastRenderedPageBreak/>
              <w:t>лот № ________________________________</w:t>
            </w:r>
          </w:p>
          <w:p w14:paraId="0A286822" w14:textId="4E08CFD6"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Лот атауы _____________________________</w:t>
            </w:r>
          </w:p>
          <w:p w14:paraId="790AF76C" w14:textId="362E72D9"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Жеткізушінің атауы ____________________</w:t>
            </w:r>
          </w:p>
          <w:p w14:paraId="34C2D216" w14:textId="3A7EA940"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БСН / ЖСН / ССН / ТЕН ________________</w:t>
            </w:r>
          </w:p>
          <w:p w14:paraId="3102668B" w14:textId="35660C4D"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Жеткізушінің б</w:t>
            </w:r>
            <w:r w:rsidR="001240E6">
              <w:rPr>
                <w:rFonts w:ascii="Times New Roman" w:eastAsia="Calibri" w:hAnsi="Times New Roman" w:cs="Times New Roman"/>
                <w:sz w:val="24"/>
                <w:szCs w:val="24"/>
              </w:rPr>
              <w:t>анктік деректемелері ______</w:t>
            </w:r>
          </w:p>
          <w:p w14:paraId="4424A016" w14:textId="6052ACB0"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Баға ұсыныс</w:t>
            </w:r>
            <w:r w:rsidR="001240E6">
              <w:rPr>
                <w:rFonts w:ascii="Times New Roman" w:eastAsia="Calibri" w:hAnsi="Times New Roman" w:cs="Times New Roman"/>
                <w:sz w:val="24"/>
                <w:szCs w:val="24"/>
              </w:rPr>
              <w:t>ы валютасының атауы ________</w:t>
            </w:r>
          </w:p>
          <w:p w14:paraId="4C1E51AB" w14:textId="6FB93E1F"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Өлшем бірлігі _________________________</w:t>
            </w:r>
          </w:p>
          <w:p w14:paraId="422FF99E" w14:textId="77777777"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Барлық шығындар мен жеңілдіктерді ескере отырып, Бірлік бағасы _________________</w:t>
            </w:r>
          </w:p>
          <w:p w14:paraId="4587FCD6" w14:textId="39C429EB"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Саны (көлемі) _________________________</w:t>
            </w:r>
          </w:p>
          <w:p w14:paraId="0CFB80CD" w14:textId="77777777"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ИНКОТЕРМС 2010 тауарын жеткізу шарттары ______________________</w:t>
            </w:r>
          </w:p>
          <w:p w14:paraId="2788F0E5" w14:textId="77777777"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Жалпы баға (саны бірлік бағасына көбейтіледі) ____________</w:t>
            </w:r>
          </w:p>
          <w:p w14:paraId="4B8E526A" w14:textId="77777777" w:rsidR="00C60589" w:rsidRPr="00CA6DC8" w:rsidRDefault="00C60589" w:rsidP="00C60589">
            <w:pPr>
              <w:rPr>
                <w:rFonts w:ascii="Times New Roman" w:eastAsia="Calibri" w:hAnsi="Times New Roman" w:cs="Times New Roman"/>
                <w:sz w:val="24"/>
                <w:szCs w:val="24"/>
              </w:rPr>
            </w:pPr>
          </w:p>
          <w:p w14:paraId="2DFC8274" w14:textId="77777777"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Біз конкурстық құжаттамада айтылған сіздің төлем шарттарыңызбен келісеміз.</w:t>
            </w:r>
          </w:p>
          <w:p w14:paraId="4B255CBA" w14:textId="77777777" w:rsidR="00C60589" w:rsidRPr="00CA6DC8" w:rsidRDefault="00C60589" w:rsidP="00C60589">
            <w:pPr>
              <w:rPr>
                <w:rFonts w:ascii="Times New Roman" w:eastAsia="Calibri" w:hAnsi="Times New Roman" w:cs="Times New Roman"/>
                <w:sz w:val="24"/>
                <w:szCs w:val="24"/>
              </w:rPr>
            </w:pPr>
          </w:p>
          <w:p w14:paraId="73633B6F" w14:textId="77777777"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Аббревиатуралардың толық жазылуы:</w:t>
            </w:r>
          </w:p>
          <w:p w14:paraId="40EC18CB" w14:textId="77777777"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БСН-бизнес-сәйкестендіру нөмірі;</w:t>
            </w:r>
          </w:p>
          <w:p w14:paraId="3C800D2C" w14:textId="77777777"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ЖСН-жеке сәйкестендіру нөмірі;</w:t>
            </w:r>
          </w:p>
          <w:p w14:paraId="17861A44" w14:textId="77777777"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СТН-Салық төлеушінің сәйкестендіру нөмірі;</w:t>
            </w:r>
          </w:p>
          <w:p w14:paraId="0EAA6EE9" w14:textId="77777777" w:rsidR="00C60589" w:rsidRPr="00CA6DC8" w:rsidRDefault="00C60589" w:rsidP="00C60589">
            <w:pPr>
              <w:rPr>
                <w:rFonts w:ascii="Times New Roman" w:eastAsia="Calibri" w:hAnsi="Times New Roman" w:cs="Times New Roman"/>
                <w:sz w:val="24"/>
                <w:szCs w:val="24"/>
              </w:rPr>
            </w:pPr>
            <w:r w:rsidRPr="00CA6DC8">
              <w:rPr>
                <w:rFonts w:ascii="Times New Roman" w:eastAsia="Calibri" w:hAnsi="Times New Roman" w:cs="Times New Roman"/>
                <w:sz w:val="24"/>
                <w:szCs w:val="24"/>
              </w:rPr>
              <w:t>Тен-төлеушінің есептік нөмірі;</w:t>
            </w:r>
          </w:p>
          <w:p w14:paraId="3B6D89B5" w14:textId="1038798E" w:rsidR="00C60589" w:rsidRPr="00CA6DC8" w:rsidRDefault="00C60589" w:rsidP="00C60589">
            <w:pPr>
              <w:rPr>
                <w:rFonts w:ascii="Times New Roman" w:eastAsia="Calibri" w:hAnsi="Times New Roman" w:cs="Times New Roman"/>
                <w:sz w:val="24"/>
                <w:szCs w:val="24"/>
                <w:lang w:eastAsia="ru-RU"/>
              </w:rPr>
            </w:pPr>
            <w:r w:rsidRPr="00CA6DC8">
              <w:rPr>
                <w:rFonts w:ascii="Times New Roman" w:eastAsia="Calibri" w:hAnsi="Times New Roman" w:cs="Times New Roman"/>
                <w:sz w:val="24"/>
                <w:szCs w:val="24"/>
              </w:rPr>
              <w:t>Т.</w:t>
            </w:r>
            <w:r w:rsidR="00FB7D54">
              <w:rPr>
                <w:rFonts w:ascii="Times New Roman" w:eastAsia="Calibri" w:hAnsi="Times New Roman" w:cs="Times New Roman"/>
                <w:sz w:val="24"/>
                <w:szCs w:val="24"/>
              </w:rPr>
              <w:t>А</w:t>
            </w:r>
            <w:r w:rsidRPr="00CA6DC8">
              <w:rPr>
                <w:rFonts w:ascii="Times New Roman" w:eastAsia="Calibri" w:hAnsi="Times New Roman" w:cs="Times New Roman"/>
                <w:sz w:val="24"/>
                <w:szCs w:val="24"/>
              </w:rPr>
              <w:t>.</w:t>
            </w:r>
            <w:r w:rsidR="00FB7D54">
              <w:rPr>
                <w:rFonts w:ascii="Times New Roman" w:eastAsia="Calibri" w:hAnsi="Times New Roman" w:cs="Times New Roman"/>
                <w:sz w:val="24"/>
                <w:szCs w:val="24"/>
                <w:lang w:val="kk-KZ"/>
              </w:rPr>
              <w:t>Ә</w:t>
            </w:r>
            <w:r w:rsidR="000D2A3A">
              <w:rPr>
                <w:rFonts w:ascii="Times New Roman" w:eastAsia="Calibri" w:hAnsi="Times New Roman" w:cs="Times New Roman"/>
                <w:sz w:val="24"/>
                <w:szCs w:val="24"/>
              </w:rPr>
              <w:t>. – т</w:t>
            </w:r>
            <w:r w:rsidRPr="00CA6DC8">
              <w:rPr>
                <w:rFonts w:ascii="Times New Roman" w:eastAsia="Calibri" w:hAnsi="Times New Roman" w:cs="Times New Roman"/>
                <w:sz w:val="24"/>
                <w:szCs w:val="24"/>
              </w:rPr>
              <w:t>егі</w:t>
            </w:r>
            <w:r w:rsidR="000D2A3A">
              <w:rPr>
                <w:rFonts w:ascii="Times New Roman" w:eastAsia="Calibri" w:hAnsi="Times New Roman" w:cs="Times New Roman"/>
                <w:sz w:val="24"/>
                <w:szCs w:val="24"/>
              </w:rPr>
              <w:t>,</w:t>
            </w:r>
            <w:r w:rsidRPr="00CA6DC8">
              <w:rPr>
                <w:rFonts w:ascii="Times New Roman" w:eastAsia="Calibri" w:hAnsi="Times New Roman" w:cs="Times New Roman"/>
                <w:sz w:val="24"/>
                <w:szCs w:val="24"/>
              </w:rPr>
              <w:t xml:space="preserve"> </w:t>
            </w:r>
            <w:r w:rsidR="000D2A3A">
              <w:rPr>
                <w:rFonts w:ascii="Times New Roman" w:eastAsia="Calibri" w:hAnsi="Times New Roman" w:cs="Times New Roman"/>
                <w:sz w:val="24"/>
                <w:szCs w:val="24"/>
              </w:rPr>
              <w:t>а</w:t>
            </w:r>
            <w:r w:rsidRPr="00CA6DC8">
              <w:rPr>
                <w:rFonts w:ascii="Times New Roman" w:eastAsia="Calibri" w:hAnsi="Times New Roman" w:cs="Times New Roman"/>
                <w:sz w:val="24"/>
                <w:szCs w:val="24"/>
              </w:rPr>
              <w:t>ты</w:t>
            </w:r>
            <w:r w:rsidR="000D2A3A">
              <w:rPr>
                <w:rFonts w:ascii="Times New Roman" w:eastAsia="Calibri" w:hAnsi="Times New Roman" w:cs="Times New Roman"/>
                <w:sz w:val="24"/>
                <w:szCs w:val="24"/>
              </w:rPr>
              <w:t>,</w:t>
            </w:r>
            <w:r w:rsidRPr="00CA6DC8">
              <w:rPr>
                <w:rFonts w:ascii="Times New Roman" w:eastAsia="Calibri" w:hAnsi="Times New Roman" w:cs="Times New Roman"/>
                <w:sz w:val="24"/>
                <w:szCs w:val="24"/>
              </w:rPr>
              <w:t xml:space="preserve"> </w:t>
            </w:r>
            <w:r w:rsidR="000D2A3A">
              <w:rPr>
                <w:rFonts w:ascii="Times New Roman" w:eastAsia="Calibri" w:hAnsi="Times New Roman" w:cs="Times New Roman"/>
                <w:sz w:val="24"/>
                <w:szCs w:val="24"/>
                <w:lang w:val="kk-KZ"/>
              </w:rPr>
              <w:t>ә</w:t>
            </w:r>
            <w:r w:rsidRPr="00CA6DC8">
              <w:rPr>
                <w:rFonts w:ascii="Times New Roman" w:eastAsia="Calibri" w:hAnsi="Times New Roman" w:cs="Times New Roman"/>
                <w:sz w:val="24"/>
                <w:szCs w:val="24"/>
              </w:rPr>
              <w:t>кесінің аты</w:t>
            </w:r>
            <w:r w:rsidR="000D2A3A">
              <w:rPr>
                <w:rFonts w:ascii="Times New Roman" w:eastAsia="Calibri" w:hAnsi="Times New Roman" w:cs="Times New Roman"/>
                <w:sz w:val="24"/>
                <w:szCs w:val="24"/>
                <w:lang w:val="kk-KZ"/>
              </w:rPr>
              <w:t xml:space="preserve"> (бар болса)</w:t>
            </w:r>
            <w:r w:rsidRPr="00CA6DC8">
              <w:rPr>
                <w:rFonts w:ascii="Times New Roman" w:eastAsia="Calibri" w:hAnsi="Times New Roman" w:cs="Times New Roman"/>
                <w:sz w:val="24"/>
                <w:szCs w:val="24"/>
              </w:rPr>
              <w:t>.</w:t>
            </w:r>
          </w:p>
          <w:p w14:paraId="7448ACE8" w14:textId="77777777" w:rsidR="00C60589" w:rsidRPr="00CA6DC8" w:rsidRDefault="00C60589" w:rsidP="00C60589">
            <w:pPr>
              <w:spacing w:after="160" w:line="259" w:lineRule="auto"/>
              <w:rPr>
                <w:rFonts w:ascii="Times New Roman" w:eastAsia="Calibri" w:hAnsi="Times New Roman" w:cs="Times New Roman"/>
                <w:sz w:val="24"/>
                <w:szCs w:val="24"/>
              </w:rPr>
            </w:pPr>
            <w:r w:rsidRPr="00CA6DC8">
              <w:rPr>
                <w:rFonts w:ascii="Times New Roman" w:eastAsia="Calibri" w:hAnsi="Times New Roman" w:cs="Times New Roman"/>
                <w:sz w:val="24"/>
                <w:szCs w:val="24"/>
              </w:rPr>
              <w:br w:type="page"/>
            </w:r>
          </w:p>
          <w:p w14:paraId="5A26CC2B" w14:textId="4528CE62" w:rsidR="00C60589" w:rsidRPr="001240E6" w:rsidRDefault="00C60589" w:rsidP="00FB7D54">
            <w:pPr>
              <w:shd w:val="clear" w:color="auto" w:fill="FFFFFF"/>
              <w:ind w:left="2272"/>
              <w:jc w:val="center"/>
              <w:textAlignment w:val="baseline"/>
              <w:rPr>
                <w:rFonts w:ascii="Times New Roman" w:eastAsia="Times New Roman" w:hAnsi="Times New Roman" w:cs="Times New Roman"/>
                <w:spacing w:val="2"/>
                <w:sz w:val="24"/>
                <w:szCs w:val="24"/>
                <w:lang w:eastAsia="ru-RU"/>
              </w:rPr>
            </w:pPr>
            <w:r w:rsidRPr="001240E6">
              <w:rPr>
                <w:rFonts w:ascii="Times New Roman" w:eastAsia="Times New Roman" w:hAnsi="Times New Roman" w:cs="Times New Roman"/>
                <w:spacing w:val="2"/>
                <w:sz w:val="24"/>
                <w:szCs w:val="24"/>
                <w:lang w:eastAsia="ru-RU"/>
              </w:rPr>
              <w:t>Негіздемелік келісімді пайдаланылатын конкурс тәсілімен мемлекеттік сатып алу бойынша</w:t>
            </w:r>
            <w:r w:rsidR="00FB7D54" w:rsidRPr="001240E6">
              <w:rPr>
                <w:rFonts w:ascii="Times New Roman" w:eastAsia="Times New Roman" w:hAnsi="Times New Roman" w:cs="Times New Roman"/>
                <w:spacing w:val="2"/>
                <w:sz w:val="24"/>
                <w:szCs w:val="24"/>
                <w:lang w:val="kk-KZ" w:eastAsia="ru-RU"/>
              </w:rPr>
              <w:t xml:space="preserve"> </w:t>
            </w:r>
            <w:r w:rsidRPr="001240E6">
              <w:rPr>
                <w:rFonts w:ascii="Times New Roman" w:eastAsia="Times New Roman" w:hAnsi="Times New Roman" w:cs="Times New Roman"/>
                <w:spacing w:val="2"/>
                <w:sz w:val="24"/>
                <w:szCs w:val="24"/>
                <w:lang w:eastAsia="ru-RU"/>
              </w:rPr>
              <w:t>конкурстық құжаттамаға</w:t>
            </w:r>
          </w:p>
          <w:p w14:paraId="1D738476" w14:textId="77777777" w:rsidR="00C60589" w:rsidRPr="001240E6" w:rsidRDefault="00C60589" w:rsidP="00FB7D54">
            <w:pPr>
              <w:shd w:val="clear" w:color="auto" w:fill="FFFFFF"/>
              <w:ind w:left="2272"/>
              <w:jc w:val="center"/>
              <w:textAlignment w:val="baseline"/>
              <w:rPr>
                <w:rFonts w:ascii="Times New Roman" w:eastAsia="Calibri" w:hAnsi="Times New Roman" w:cs="Times New Roman"/>
                <w:spacing w:val="2"/>
                <w:sz w:val="24"/>
                <w:szCs w:val="24"/>
              </w:rPr>
            </w:pPr>
            <w:r w:rsidRPr="001240E6">
              <w:rPr>
                <w:rFonts w:ascii="Times New Roman" w:eastAsia="Times New Roman" w:hAnsi="Times New Roman" w:cs="Times New Roman"/>
                <w:spacing w:val="2"/>
                <w:sz w:val="24"/>
                <w:szCs w:val="24"/>
                <w:lang w:eastAsia="ru-RU"/>
              </w:rPr>
              <w:t>1</w:t>
            </w:r>
            <w:r w:rsidRPr="001240E6">
              <w:rPr>
                <w:rFonts w:ascii="Times New Roman" w:eastAsia="Times New Roman" w:hAnsi="Times New Roman" w:cs="Times New Roman"/>
                <w:spacing w:val="2"/>
                <w:sz w:val="24"/>
                <w:szCs w:val="24"/>
                <w:lang w:val="kk-KZ" w:eastAsia="ru-RU"/>
              </w:rPr>
              <w:t>4</w:t>
            </w:r>
            <w:r w:rsidRPr="001240E6">
              <w:rPr>
                <w:rFonts w:ascii="Times New Roman" w:eastAsia="Times New Roman" w:hAnsi="Times New Roman" w:cs="Times New Roman"/>
                <w:spacing w:val="2"/>
                <w:sz w:val="24"/>
                <w:szCs w:val="24"/>
                <w:lang w:eastAsia="ru-RU"/>
              </w:rPr>
              <w:t>-қосымша</w:t>
            </w:r>
          </w:p>
          <w:p w14:paraId="73AD597D" w14:textId="77777777" w:rsidR="00C60589" w:rsidRPr="001240E6" w:rsidRDefault="00C60589" w:rsidP="00C60589">
            <w:pPr>
              <w:shd w:val="clear" w:color="auto" w:fill="FFFFFF"/>
              <w:textAlignment w:val="baseline"/>
              <w:rPr>
                <w:rFonts w:ascii="Times New Roman" w:eastAsia="Calibri" w:hAnsi="Times New Roman" w:cs="Times New Roman"/>
                <w:spacing w:val="2"/>
                <w:sz w:val="24"/>
                <w:szCs w:val="24"/>
              </w:rPr>
            </w:pPr>
          </w:p>
          <w:p w14:paraId="5911D3D5" w14:textId="66FF8E27" w:rsidR="00C60589" w:rsidRPr="001240E6" w:rsidRDefault="00C60589" w:rsidP="00C60589">
            <w:pPr>
              <w:shd w:val="clear" w:color="auto" w:fill="FFFFFF"/>
              <w:jc w:val="center"/>
              <w:textAlignment w:val="baseline"/>
              <w:rPr>
                <w:rFonts w:ascii="Times New Roman" w:eastAsia="Times New Roman" w:hAnsi="Times New Roman" w:cs="Times New Roman"/>
                <w:sz w:val="24"/>
                <w:szCs w:val="24"/>
              </w:rPr>
            </w:pPr>
            <w:r w:rsidRPr="001240E6">
              <w:rPr>
                <w:rFonts w:ascii="Times New Roman" w:eastAsia="Times New Roman" w:hAnsi="Times New Roman" w:cs="Times New Roman"/>
                <w:sz w:val="24"/>
                <w:szCs w:val="24"/>
              </w:rPr>
              <w:t>Екінші кезеңнің қорытындылары туралы хаттама</w:t>
            </w:r>
            <w:r w:rsidR="00FB7D54" w:rsidRPr="001240E6">
              <w:rPr>
                <w:rFonts w:ascii="Times New Roman" w:eastAsia="Times New Roman" w:hAnsi="Times New Roman" w:cs="Times New Roman"/>
                <w:sz w:val="24"/>
                <w:szCs w:val="24"/>
                <w:lang w:val="kk-KZ"/>
              </w:rPr>
              <w:t xml:space="preserve"> </w:t>
            </w:r>
            <w:r w:rsidRPr="001240E6">
              <w:rPr>
                <w:rFonts w:ascii="Times New Roman" w:eastAsia="Times New Roman" w:hAnsi="Times New Roman" w:cs="Times New Roman"/>
                <w:sz w:val="24"/>
                <w:szCs w:val="24"/>
              </w:rPr>
              <w:t xml:space="preserve">негіздемелік келісімді пайдалана </w:t>
            </w:r>
            <w:r w:rsidRPr="001240E6">
              <w:rPr>
                <w:rFonts w:ascii="Times New Roman" w:eastAsia="Times New Roman" w:hAnsi="Times New Roman" w:cs="Times New Roman"/>
                <w:sz w:val="24"/>
                <w:szCs w:val="24"/>
              </w:rPr>
              <w:lastRenderedPageBreak/>
              <w:t>отырып конкурс өткізу</w:t>
            </w:r>
            <w:r w:rsidR="00FB7D54" w:rsidRPr="001240E6">
              <w:rPr>
                <w:rFonts w:ascii="Times New Roman" w:eastAsia="Times New Roman" w:hAnsi="Times New Roman" w:cs="Times New Roman"/>
                <w:sz w:val="24"/>
                <w:szCs w:val="24"/>
                <w:lang w:val="kk-KZ"/>
              </w:rPr>
              <w:t xml:space="preserve"> </w:t>
            </w:r>
            <w:r w:rsidRPr="001240E6">
              <w:rPr>
                <w:rFonts w:ascii="Times New Roman" w:eastAsia="Times New Roman" w:hAnsi="Times New Roman" w:cs="Times New Roman"/>
                <w:sz w:val="24"/>
                <w:szCs w:val="24"/>
              </w:rPr>
              <w:t>(конкурс нөмірі)</w:t>
            </w:r>
          </w:p>
          <w:p w14:paraId="1BF88A0B" w14:textId="77777777" w:rsidR="00C60589" w:rsidRPr="001240E6" w:rsidRDefault="00C60589" w:rsidP="00C60589">
            <w:pPr>
              <w:shd w:val="clear" w:color="auto" w:fill="FFFFFF"/>
              <w:jc w:val="center"/>
              <w:textAlignment w:val="baseline"/>
              <w:rPr>
                <w:rFonts w:ascii="Times New Roman" w:eastAsia="Times New Roman" w:hAnsi="Times New Roman" w:cs="Times New Roman"/>
                <w:sz w:val="24"/>
                <w:szCs w:val="24"/>
              </w:rPr>
            </w:pPr>
            <w:r w:rsidRPr="001240E6">
              <w:rPr>
                <w:rFonts w:ascii="Times New Roman" w:eastAsia="Times New Roman" w:hAnsi="Times New Roman" w:cs="Times New Roman"/>
                <w:sz w:val="24"/>
                <w:szCs w:val="24"/>
              </w:rPr>
              <w:t>бұл ретте нөмір сатып алу тәсілі мен нөміріне байланыстырылуы тиіс (әрбір лотқа жеке қалыптастырылады)</w:t>
            </w:r>
          </w:p>
          <w:p w14:paraId="28D47E8C" w14:textId="77777777" w:rsidR="00C60589" w:rsidRPr="001240E6" w:rsidRDefault="00C60589" w:rsidP="00C60589">
            <w:pPr>
              <w:shd w:val="clear" w:color="auto" w:fill="FFFFFF"/>
              <w:textAlignment w:val="baseline"/>
              <w:rPr>
                <w:rFonts w:ascii="Times New Roman" w:eastAsia="Times New Roman" w:hAnsi="Times New Roman" w:cs="Times New Roman"/>
                <w:sz w:val="24"/>
                <w:szCs w:val="24"/>
              </w:rPr>
            </w:pPr>
          </w:p>
          <w:p w14:paraId="7B077D53" w14:textId="77777777" w:rsidR="00C60589" w:rsidRPr="001240E6" w:rsidRDefault="00C60589" w:rsidP="00C60589">
            <w:pPr>
              <w:shd w:val="clear" w:color="auto" w:fill="FFFFFF"/>
              <w:textAlignment w:val="baseline"/>
              <w:rPr>
                <w:rFonts w:ascii="Times New Roman" w:eastAsia="Times New Roman" w:hAnsi="Times New Roman" w:cs="Times New Roman"/>
                <w:sz w:val="24"/>
                <w:szCs w:val="24"/>
              </w:rPr>
            </w:pPr>
            <w:r w:rsidRPr="001240E6">
              <w:rPr>
                <w:rFonts w:ascii="Times New Roman" w:eastAsia="Times New Roman" w:hAnsi="Times New Roman" w:cs="Times New Roman"/>
                <w:sz w:val="24"/>
                <w:szCs w:val="24"/>
              </w:rPr>
              <w:t>Күні мен уақыты</w:t>
            </w:r>
          </w:p>
          <w:p w14:paraId="695FC965" w14:textId="02BD4F71" w:rsidR="00C60589" w:rsidRPr="001240E6" w:rsidRDefault="00C60589" w:rsidP="00C60589">
            <w:pPr>
              <w:shd w:val="clear" w:color="auto" w:fill="FFFFFF"/>
              <w:textAlignment w:val="baseline"/>
              <w:rPr>
                <w:rFonts w:ascii="Times New Roman" w:eastAsia="Times New Roman" w:hAnsi="Times New Roman" w:cs="Times New Roman"/>
                <w:sz w:val="24"/>
                <w:szCs w:val="24"/>
              </w:rPr>
            </w:pPr>
            <w:r w:rsidRPr="001240E6">
              <w:rPr>
                <w:rFonts w:ascii="Times New Roman" w:eastAsia="Times New Roman" w:hAnsi="Times New Roman" w:cs="Times New Roman"/>
                <w:sz w:val="24"/>
                <w:szCs w:val="24"/>
              </w:rPr>
              <w:t>Тапсырыс беруші_______________________</w:t>
            </w:r>
          </w:p>
          <w:p w14:paraId="1ABE056E" w14:textId="4BF1DBE5" w:rsidR="00C60589" w:rsidRPr="001240E6" w:rsidRDefault="00C60589" w:rsidP="00C60589">
            <w:pPr>
              <w:shd w:val="clear" w:color="auto" w:fill="FFFFFF"/>
              <w:textAlignment w:val="baseline"/>
              <w:rPr>
                <w:rFonts w:ascii="Times New Roman" w:eastAsia="Times New Roman" w:hAnsi="Times New Roman" w:cs="Times New Roman"/>
                <w:sz w:val="24"/>
                <w:szCs w:val="24"/>
              </w:rPr>
            </w:pPr>
            <w:r w:rsidRPr="001240E6">
              <w:rPr>
                <w:rFonts w:ascii="Times New Roman" w:eastAsia="Times New Roman" w:hAnsi="Times New Roman" w:cs="Times New Roman"/>
                <w:sz w:val="24"/>
                <w:szCs w:val="24"/>
              </w:rPr>
              <w:t>№ конкурс ____________________________</w:t>
            </w:r>
          </w:p>
          <w:p w14:paraId="06E3095B" w14:textId="6E84EB19" w:rsidR="00C60589" w:rsidRPr="001240E6" w:rsidRDefault="00C60589" w:rsidP="00C60589">
            <w:pPr>
              <w:shd w:val="clear" w:color="auto" w:fill="FFFFFF"/>
              <w:textAlignment w:val="baseline"/>
              <w:rPr>
                <w:rFonts w:ascii="Times New Roman" w:eastAsia="Times New Roman" w:hAnsi="Times New Roman" w:cs="Times New Roman"/>
                <w:sz w:val="24"/>
                <w:szCs w:val="24"/>
              </w:rPr>
            </w:pPr>
            <w:r w:rsidRPr="001240E6">
              <w:rPr>
                <w:rFonts w:ascii="Times New Roman" w:eastAsia="Times New Roman" w:hAnsi="Times New Roman" w:cs="Times New Roman"/>
                <w:sz w:val="24"/>
                <w:szCs w:val="24"/>
              </w:rPr>
              <w:t>Байқаудың атауы________________________</w:t>
            </w:r>
          </w:p>
          <w:p w14:paraId="4EEAAAF8" w14:textId="0E233D16" w:rsidR="00C60589" w:rsidRPr="001240E6" w:rsidRDefault="00C60589" w:rsidP="00C60589">
            <w:pPr>
              <w:shd w:val="clear" w:color="auto" w:fill="FFFFFF"/>
              <w:textAlignment w:val="baseline"/>
              <w:rPr>
                <w:rFonts w:ascii="Times New Roman" w:eastAsia="Times New Roman" w:hAnsi="Times New Roman" w:cs="Times New Roman"/>
                <w:sz w:val="24"/>
                <w:szCs w:val="24"/>
              </w:rPr>
            </w:pPr>
            <w:r w:rsidRPr="001240E6">
              <w:rPr>
                <w:rFonts w:ascii="Times New Roman" w:eastAsia="Times New Roman" w:hAnsi="Times New Roman" w:cs="Times New Roman"/>
                <w:sz w:val="24"/>
                <w:szCs w:val="24"/>
              </w:rPr>
              <w:t>Тапсырыс берушінің мекенжайы</w:t>
            </w:r>
            <w:r w:rsidR="00FB7D54" w:rsidRPr="001240E6">
              <w:rPr>
                <w:rFonts w:ascii="Times New Roman" w:eastAsia="Times New Roman" w:hAnsi="Times New Roman" w:cs="Times New Roman"/>
                <w:sz w:val="24"/>
                <w:szCs w:val="24"/>
                <w:lang w:val="kk-KZ"/>
              </w:rPr>
              <w:t>:</w:t>
            </w:r>
            <w:r w:rsidRPr="001240E6">
              <w:rPr>
                <w:rFonts w:ascii="Times New Roman" w:eastAsia="Times New Roman" w:hAnsi="Times New Roman" w:cs="Times New Roman"/>
                <w:sz w:val="24"/>
                <w:szCs w:val="24"/>
              </w:rPr>
              <w:t xml:space="preserve"> __________________________________</w:t>
            </w:r>
          </w:p>
          <w:p w14:paraId="1BADCDCE" w14:textId="77777777" w:rsidR="00C60589" w:rsidRPr="00CA6DC8" w:rsidRDefault="00C60589" w:rsidP="00C60589">
            <w:pPr>
              <w:shd w:val="clear" w:color="auto" w:fill="FFFFFF"/>
              <w:textAlignment w:val="baseline"/>
              <w:rPr>
                <w:rFonts w:ascii="Times New Roman" w:eastAsia="Calibri" w:hAnsi="Times New Roman" w:cs="Times New Roman"/>
                <w:color w:val="000000"/>
                <w:spacing w:val="2"/>
                <w:sz w:val="24"/>
                <w:szCs w:val="24"/>
              </w:rPr>
            </w:pPr>
          </w:p>
          <w:tbl>
            <w:tblPr>
              <w:tblW w:w="4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50"/>
              <w:gridCol w:w="425"/>
            </w:tblGrid>
            <w:tr w:rsidR="00C60589" w:rsidRPr="00CA6DC8" w14:paraId="6F98D70B" w14:textId="77777777" w:rsidTr="00B25402">
              <w:tc>
                <w:tcPr>
                  <w:tcW w:w="4675" w:type="dxa"/>
                  <w:gridSpan w:val="2"/>
                  <w:shd w:val="clear" w:color="auto" w:fill="auto"/>
                  <w:tcMar>
                    <w:top w:w="45" w:type="dxa"/>
                    <w:left w:w="75" w:type="dxa"/>
                    <w:bottom w:w="45" w:type="dxa"/>
                    <w:right w:w="75" w:type="dxa"/>
                  </w:tcMar>
                  <w:hideMark/>
                </w:tcPr>
                <w:p w14:paraId="75BD05EA"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Лот № _____</w:t>
                  </w:r>
                </w:p>
              </w:tc>
            </w:tr>
            <w:tr w:rsidR="00C60589" w:rsidRPr="00CA6DC8" w14:paraId="608ADC18" w14:textId="77777777" w:rsidTr="00B25402">
              <w:tc>
                <w:tcPr>
                  <w:tcW w:w="4250" w:type="dxa"/>
                  <w:shd w:val="clear" w:color="auto" w:fill="auto"/>
                  <w:tcMar>
                    <w:top w:w="45" w:type="dxa"/>
                    <w:left w:w="75" w:type="dxa"/>
                    <w:bottom w:w="45" w:type="dxa"/>
                    <w:right w:w="75" w:type="dxa"/>
                  </w:tcMar>
                  <w:hideMark/>
                </w:tcPr>
                <w:p w14:paraId="557EB6B5"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Лот атауы</w:t>
                  </w:r>
                </w:p>
              </w:tc>
              <w:tc>
                <w:tcPr>
                  <w:tcW w:w="425" w:type="dxa"/>
                  <w:shd w:val="clear" w:color="auto" w:fill="auto"/>
                  <w:tcMar>
                    <w:top w:w="45" w:type="dxa"/>
                    <w:left w:w="75" w:type="dxa"/>
                    <w:bottom w:w="45" w:type="dxa"/>
                    <w:right w:w="75" w:type="dxa"/>
                  </w:tcMar>
                  <w:hideMark/>
                </w:tcPr>
                <w:p w14:paraId="79342560"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r>
            <w:tr w:rsidR="00C60589" w:rsidRPr="00CA6DC8" w14:paraId="28815978" w14:textId="77777777" w:rsidTr="00B25402">
              <w:tc>
                <w:tcPr>
                  <w:tcW w:w="4250" w:type="dxa"/>
                  <w:shd w:val="clear" w:color="auto" w:fill="auto"/>
                  <w:tcMar>
                    <w:top w:w="45" w:type="dxa"/>
                    <w:left w:w="75" w:type="dxa"/>
                    <w:bottom w:w="45" w:type="dxa"/>
                    <w:right w:w="75" w:type="dxa"/>
                  </w:tcMar>
                  <w:hideMark/>
                </w:tcPr>
                <w:p w14:paraId="4A2A6740"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Тапсырыс берушінің атауы</w:t>
                  </w:r>
                </w:p>
              </w:tc>
              <w:tc>
                <w:tcPr>
                  <w:tcW w:w="425" w:type="dxa"/>
                  <w:shd w:val="clear" w:color="auto" w:fill="auto"/>
                  <w:tcMar>
                    <w:top w:w="45" w:type="dxa"/>
                    <w:left w:w="75" w:type="dxa"/>
                    <w:bottom w:w="45" w:type="dxa"/>
                    <w:right w:w="75" w:type="dxa"/>
                  </w:tcMar>
                  <w:hideMark/>
                </w:tcPr>
                <w:p w14:paraId="57C7D69E"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r>
            <w:tr w:rsidR="00C60589" w:rsidRPr="00CA6DC8" w14:paraId="068ED48B" w14:textId="77777777" w:rsidTr="00B25402">
              <w:tc>
                <w:tcPr>
                  <w:tcW w:w="4250" w:type="dxa"/>
                  <w:shd w:val="clear" w:color="auto" w:fill="auto"/>
                  <w:tcMar>
                    <w:top w:w="45" w:type="dxa"/>
                    <w:left w:w="75" w:type="dxa"/>
                    <w:bottom w:w="45" w:type="dxa"/>
                    <w:right w:w="75" w:type="dxa"/>
                  </w:tcMar>
                  <w:hideMark/>
                </w:tcPr>
                <w:p w14:paraId="055223EB"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Тапсырыс берушінің мекен-жайы</w:t>
                  </w:r>
                </w:p>
              </w:tc>
              <w:tc>
                <w:tcPr>
                  <w:tcW w:w="425" w:type="dxa"/>
                  <w:shd w:val="clear" w:color="auto" w:fill="auto"/>
                  <w:tcMar>
                    <w:top w:w="45" w:type="dxa"/>
                    <w:left w:w="75" w:type="dxa"/>
                    <w:bottom w:w="45" w:type="dxa"/>
                    <w:right w:w="75" w:type="dxa"/>
                  </w:tcMar>
                  <w:hideMark/>
                </w:tcPr>
                <w:p w14:paraId="3B38A13F"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r>
            <w:tr w:rsidR="00C60589" w:rsidRPr="00CA6DC8" w14:paraId="0D4804E9" w14:textId="77777777" w:rsidTr="00B25402">
              <w:tc>
                <w:tcPr>
                  <w:tcW w:w="4250" w:type="dxa"/>
                  <w:shd w:val="clear" w:color="auto" w:fill="auto"/>
                  <w:tcMar>
                    <w:top w:w="45" w:type="dxa"/>
                    <w:left w:w="75" w:type="dxa"/>
                    <w:bottom w:w="45" w:type="dxa"/>
                    <w:right w:w="75" w:type="dxa"/>
                  </w:tcMar>
                  <w:hideMark/>
                </w:tcPr>
                <w:p w14:paraId="307C8621"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Бірлік үшін жоспарланған баға, теңге</w:t>
                  </w:r>
                </w:p>
              </w:tc>
              <w:tc>
                <w:tcPr>
                  <w:tcW w:w="425" w:type="dxa"/>
                  <w:shd w:val="clear" w:color="auto" w:fill="auto"/>
                  <w:tcMar>
                    <w:top w:w="45" w:type="dxa"/>
                    <w:left w:w="75" w:type="dxa"/>
                    <w:bottom w:w="45" w:type="dxa"/>
                    <w:right w:w="75" w:type="dxa"/>
                  </w:tcMar>
                  <w:hideMark/>
                </w:tcPr>
                <w:p w14:paraId="34326B38"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r>
            <w:tr w:rsidR="00C60589" w:rsidRPr="00CA6DC8" w14:paraId="048A03D3" w14:textId="77777777" w:rsidTr="00B25402">
              <w:tc>
                <w:tcPr>
                  <w:tcW w:w="4250" w:type="dxa"/>
                  <w:shd w:val="clear" w:color="auto" w:fill="auto"/>
                  <w:tcMar>
                    <w:top w:w="45" w:type="dxa"/>
                    <w:left w:w="75" w:type="dxa"/>
                    <w:bottom w:w="45" w:type="dxa"/>
                    <w:right w:w="75" w:type="dxa"/>
                  </w:tcMar>
                  <w:hideMark/>
                </w:tcPr>
                <w:p w14:paraId="1EF10FA6"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Жоспарланған сома, теңге</w:t>
                  </w:r>
                </w:p>
              </w:tc>
              <w:tc>
                <w:tcPr>
                  <w:tcW w:w="425" w:type="dxa"/>
                  <w:shd w:val="clear" w:color="auto" w:fill="auto"/>
                  <w:tcMar>
                    <w:top w:w="45" w:type="dxa"/>
                    <w:left w:w="75" w:type="dxa"/>
                    <w:bottom w:w="45" w:type="dxa"/>
                    <w:right w:w="75" w:type="dxa"/>
                  </w:tcMar>
                  <w:hideMark/>
                </w:tcPr>
                <w:p w14:paraId="20F22534"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r>
            <w:tr w:rsidR="00C60589" w:rsidRPr="00CA6DC8" w14:paraId="66BBDFCA" w14:textId="77777777" w:rsidTr="00B25402">
              <w:tc>
                <w:tcPr>
                  <w:tcW w:w="4250" w:type="dxa"/>
                  <w:shd w:val="clear" w:color="auto" w:fill="auto"/>
                  <w:tcMar>
                    <w:top w:w="45" w:type="dxa"/>
                    <w:left w:w="75" w:type="dxa"/>
                    <w:bottom w:w="45" w:type="dxa"/>
                    <w:right w:w="75" w:type="dxa"/>
                  </w:tcMar>
                  <w:hideMark/>
                </w:tcPr>
                <w:p w14:paraId="3DC17784"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Өлшем бірлігі</w:t>
                  </w:r>
                </w:p>
              </w:tc>
              <w:tc>
                <w:tcPr>
                  <w:tcW w:w="425" w:type="dxa"/>
                  <w:shd w:val="clear" w:color="auto" w:fill="auto"/>
                  <w:tcMar>
                    <w:top w:w="45" w:type="dxa"/>
                    <w:left w:w="75" w:type="dxa"/>
                    <w:bottom w:w="45" w:type="dxa"/>
                    <w:right w:w="75" w:type="dxa"/>
                  </w:tcMar>
                  <w:hideMark/>
                </w:tcPr>
                <w:p w14:paraId="4212CFD4"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r>
            <w:tr w:rsidR="00C60589" w:rsidRPr="00CA6DC8" w14:paraId="34BEB298" w14:textId="77777777" w:rsidTr="00B25402">
              <w:tc>
                <w:tcPr>
                  <w:tcW w:w="4250" w:type="dxa"/>
                  <w:shd w:val="clear" w:color="auto" w:fill="auto"/>
                  <w:tcMar>
                    <w:top w:w="45" w:type="dxa"/>
                    <w:left w:w="75" w:type="dxa"/>
                    <w:bottom w:w="45" w:type="dxa"/>
                    <w:right w:w="75" w:type="dxa"/>
                  </w:tcMar>
                  <w:hideMark/>
                </w:tcPr>
                <w:p w14:paraId="5085382D"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Саны</w:t>
                  </w:r>
                </w:p>
              </w:tc>
              <w:tc>
                <w:tcPr>
                  <w:tcW w:w="425" w:type="dxa"/>
                  <w:shd w:val="clear" w:color="auto" w:fill="auto"/>
                  <w:tcMar>
                    <w:top w:w="45" w:type="dxa"/>
                    <w:left w:w="75" w:type="dxa"/>
                    <w:bottom w:w="45" w:type="dxa"/>
                    <w:right w:w="75" w:type="dxa"/>
                  </w:tcMar>
                  <w:hideMark/>
                </w:tcPr>
                <w:p w14:paraId="21C8F07D"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r>
          </w:tbl>
          <w:p w14:paraId="12D63A21" w14:textId="77777777" w:rsidR="00C60589" w:rsidRPr="00CA6DC8" w:rsidRDefault="00C60589" w:rsidP="00C60589">
            <w:pPr>
              <w:shd w:val="clear" w:color="auto" w:fill="FFFFFF"/>
              <w:jc w:val="both"/>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Веб-портал автоматты түрде қабылдамаған әлеуетті өнім берушілердің баға ұсыныстары (өтінімдер саны):</w:t>
            </w:r>
          </w:p>
          <w:tbl>
            <w:tblPr>
              <w:tblW w:w="4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0"/>
              <w:gridCol w:w="1704"/>
              <w:gridCol w:w="992"/>
              <w:gridCol w:w="1559"/>
            </w:tblGrid>
            <w:tr w:rsidR="00C60589" w:rsidRPr="00CA6DC8" w14:paraId="15C9650A" w14:textId="77777777" w:rsidTr="00B25402">
              <w:tc>
                <w:tcPr>
                  <w:tcW w:w="420" w:type="dxa"/>
                  <w:shd w:val="clear" w:color="auto" w:fill="auto"/>
                  <w:tcMar>
                    <w:top w:w="45" w:type="dxa"/>
                    <w:left w:w="75" w:type="dxa"/>
                    <w:bottom w:w="45" w:type="dxa"/>
                    <w:right w:w="75" w:type="dxa"/>
                  </w:tcMar>
                  <w:hideMark/>
                </w:tcPr>
                <w:p w14:paraId="3F80AD59"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w:t>
                  </w:r>
                </w:p>
              </w:tc>
              <w:tc>
                <w:tcPr>
                  <w:tcW w:w="1704" w:type="dxa"/>
                  <w:shd w:val="clear" w:color="auto" w:fill="auto"/>
                  <w:tcMar>
                    <w:top w:w="45" w:type="dxa"/>
                    <w:left w:w="75" w:type="dxa"/>
                    <w:bottom w:w="45" w:type="dxa"/>
                    <w:right w:w="75" w:type="dxa"/>
                  </w:tcMar>
                  <w:hideMark/>
                </w:tcPr>
                <w:p w14:paraId="4687135C" w14:textId="77777777" w:rsidR="00C60589" w:rsidRPr="00CA6DC8" w:rsidRDefault="00C60589" w:rsidP="00C60589">
                  <w:pPr>
                    <w:spacing w:after="0" w:line="240" w:lineRule="auto"/>
                    <w:jc w:val="center"/>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Негіздемелік келісімге қатысушының атауы</w:t>
                  </w:r>
                </w:p>
              </w:tc>
              <w:tc>
                <w:tcPr>
                  <w:tcW w:w="992" w:type="dxa"/>
                  <w:shd w:val="clear" w:color="auto" w:fill="auto"/>
                  <w:tcMar>
                    <w:top w:w="45" w:type="dxa"/>
                    <w:left w:w="75" w:type="dxa"/>
                    <w:bottom w:w="45" w:type="dxa"/>
                    <w:right w:w="75" w:type="dxa"/>
                  </w:tcMar>
                  <w:hideMark/>
                </w:tcPr>
                <w:p w14:paraId="46FE9D11" w14:textId="77777777" w:rsidR="00C60589" w:rsidRPr="00CA6DC8" w:rsidRDefault="00C60589" w:rsidP="00C60589">
                  <w:pPr>
                    <w:spacing w:after="0" w:line="240" w:lineRule="auto"/>
                    <w:jc w:val="center"/>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БСН (ЖСН)/ЖСН / ТЕН</w:t>
                  </w:r>
                </w:p>
              </w:tc>
              <w:tc>
                <w:tcPr>
                  <w:tcW w:w="1559" w:type="dxa"/>
                  <w:shd w:val="clear" w:color="auto" w:fill="auto"/>
                  <w:tcMar>
                    <w:top w:w="45" w:type="dxa"/>
                    <w:left w:w="75" w:type="dxa"/>
                    <w:bottom w:w="45" w:type="dxa"/>
                    <w:right w:w="75" w:type="dxa"/>
                  </w:tcMar>
                  <w:hideMark/>
                </w:tcPr>
                <w:p w14:paraId="30DC7D8D" w14:textId="77777777" w:rsidR="00C60589" w:rsidRPr="00CA6DC8" w:rsidRDefault="00C60589" w:rsidP="00C60589">
                  <w:pPr>
                    <w:spacing w:after="0" w:line="240" w:lineRule="auto"/>
                    <w:jc w:val="center"/>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Ауытқу себебі</w:t>
                  </w:r>
                </w:p>
              </w:tc>
            </w:tr>
            <w:tr w:rsidR="00C60589" w:rsidRPr="00CA6DC8" w14:paraId="2E5ABD9A" w14:textId="77777777" w:rsidTr="00B25402">
              <w:trPr>
                <w:trHeight w:val="135"/>
              </w:trPr>
              <w:tc>
                <w:tcPr>
                  <w:tcW w:w="420" w:type="dxa"/>
                  <w:shd w:val="clear" w:color="auto" w:fill="auto"/>
                  <w:tcMar>
                    <w:top w:w="45" w:type="dxa"/>
                    <w:left w:w="75" w:type="dxa"/>
                    <w:bottom w:w="45" w:type="dxa"/>
                    <w:right w:w="75" w:type="dxa"/>
                  </w:tcMar>
                  <w:hideMark/>
                </w:tcPr>
                <w:p w14:paraId="6A35E9CD"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1704" w:type="dxa"/>
                  <w:shd w:val="clear" w:color="auto" w:fill="auto"/>
                  <w:tcMar>
                    <w:top w:w="45" w:type="dxa"/>
                    <w:left w:w="75" w:type="dxa"/>
                    <w:bottom w:w="45" w:type="dxa"/>
                    <w:right w:w="75" w:type="dxa"/>
                  </w:tcMar>
                  <w:hideMark/>
                </w:tcPr>
                <w:p w14:paraId="31574E04"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992" w:type="dxa"/>
                  <w:shd w:val="clear" w:color="auto" w:fill="auto"/>
                  <w:tcMar>
                    <w:top w:w="45" w:type="dxa"/>
                    <w:left w:w="75" w:type="dxa"/>
                    <w:bottom w:w="45" w:type="dxa"/>
                    <w:right w:w="75" w:type="dxa"/>
                  </w:tcMar>
                  <w:hideMark/>
                </w:tcPr>
                <w:p w14:paraId="7D58C28C"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1559" w:type="dxa"/>
                  <w:shd w:val="clear" w:color="auto" w:fill="auto"/>
                  <w:tcMar>
                    <w:top w:w="45" w:type="dxa"/>
                    <w:left w:w="75" w:type="dxa"/>
                    <w:bottom w:w="45" w:type="dxa"/>
                    <w:right w:w="75" w:type="dxa"/>
                  </w:tcMar>
                  <w:hideMark/>
                </w:tcPr>
                <w:p w14:paraId="512C5F8E"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r>
          </w:tbl>
          <w:p w14:paraId="6A288FD0" w14:textId="77777777" w:rsidR="00C60589" w:rsidRPr="00CA6DC8" w:rsidRDefault="00C60589" w:rsidP="00C60589">
            <w:pPr>
              <w:shd w:val="clear" w:color="auto" w:fill="FFFFFF"/>
              <w:jc w:val="both"/>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Негіздемелік келісімге қатысушылар мынадай баға ұсыныстарын ұсынды (өтінімдер саны):</w:t>
            </w:r>
          </w:p>
          <w:tbl>
            <w:tblPr>
              <w:tblW w:w="4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6"/>
              <w:gridCol w:w="1131"/>
              <w:gridCol w:w="850"/>
              <w:gridCol w:w="567"/>
              <w:gridCol w:w="709"/>
              <w:gridCol w:w="992"/>
            </w:tblGrid>
            <w:tr w:rsidR="00C60589" w:rsidRPr="00CA6DC8" w14:paraId="669AC10B" w14:textId="77777777" w:rsidTr="00B25402">
              <w:tc>
                <w:tcPr>
                  <w:tcW w:w="426" w:type="dxa"/>
                  <w:shd w:val="clear" w:color="auto" w:fill="auto"/>
                  <w:tcMar>
                    <w:top w:w="45" w:type="dxa"/>
                    <w:left w:w="75" w:type="dxa"/>
                    <w:bottom w:w="45" w:type="dxa"/>
                    <w:right w:w="75" w:type="dxa"/>
                  </w:tcMar>
                  <w:hideMark/>
                </w:tcPr>
                <w:p w14:paraId="31221AB8"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w:t>
                  </w:r>
                </w:p>
              </w:tc>
              <w:tc>
                <w:tcPr>
                  <w:tcW w:w="1131" w:type="dxa"/>
                  <w:shd w:val="clear" w:color="auto" w:fill="auto"/>
                  <w:tcMar>
                    <w:top w:w="45" w:type="dxa"/>
                    <w:left w:w="75" w:type="dxa"/>
                    <w:bottom w:w="45" w:type="dxa"/>
                    <w:right w:w="75" w:type="dxa"/>
                  </w:tcMar>
                  <w:hideMark/>
                </w:tcPr>
                <w:p w14:paraId="0467DDDD" w14:textId="77777777" w:rsidR="00C60589" w:rsidRPr="00CA6DC8" w:rsidRDefault="00C60589" w:rsidP="00C60589">
                  <w:pPr>
                    <w:spacing w:after="0" w:line="240" w:lineRule="auto"/>
                    <w:jc w:val="center"/>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Негіздем</w:t>
                  </w:r>
                  <w:r w:rsidRPr="00CA6DC8">
                    <w:rPr>
                      <w:rFonts w:ascii="Times New Roman" w:eastAsia="Calibri" w:hAnsi="Times New Roman" w:cs="Times New Roman"/>
                      <w:color w:val="000000"/>
                      <w:spacing w:val="2"/>
                      <w:sz w:val="24"/>
                      <w:szCs w:val="24"/>
                    </w:rPr>
                    <w:lastRenderedPageBreak/>
                    <w:t>елік келісімге қатысушының атауы</w:t>
                  </w:r>
                </w:p>
              </w:tc>
              <w:tc>
                <w:tcPr>
                  <w:tcW w:w="850" w:type="dxa"/>
                  <w:shd w:val="clear" w:color="auto" w:fill="auto"/>
                  <w:tcMar>
                    <w:top w:w="45" w:type="dxa"/>
                    <w:left w:w="75" w:type="dxa"/>
                    <w:bottom w:w="45" w:type="dxa"/>
                    <w:right w:w="75" w:type="dxa"/>
                  </w:tcMar>
                  <w:hideMark/>
                </w:tcPr>
                <w:p w14:paraId="1FB712AC" w14:textId="77777777" w:rsidR="00C60589" w:rsidRPr="00CA6DC8" w:rsidRDefault="00C60589" w:rsidP="00C60589">
                  <w:pPr>
                    <w:spacing w:after="0" w:line="240" w:lineRule="auto"/>
                    <w:jc w:val="center"/>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lastRenderedPageBreak/>
                    <w:t xml:space="preserve">БСН </w:t>
                  </w:r>
                  <w:r w:rsidRPr="00CA6DC8">
                    <w:rPr>
                      <w:rFonts w:ascii="Times New Roman" w:eastAsia="Calibri" w:hAnsi="Times New Roman" w:cs="Times New Roman"/>
                      <w:color w:val="000000"/>
                      <w:spacing w:val="2"/>
                      <w:sz w:val="24"/>
                      <w:szCs w:val="24"/>
                    </w:rPr>
                    <w:lastRenderedPageBreak/>
                    <w:t>(ЖСН)/ЖСН / ТЕН</w:t>
                  </w:r>
                </w:p>
              </w:tc>
              <w:tc>
                <w:tcPr>
                  <w:tcW w:w="567" w:type="dxa"/>
                  <w:shd w:val="clear" w:color="auto" w:fill="auto"/>
                  <w:tcMar>
                    <w:top w:w="45" w:type="dxa"/>
                    <w:left w:w="75" w:type="dxa"/>
                    <w:bottom w:w="45" w:type="dxa"/>
                    <w:right w:w="75" w:type="dxa"/>
                  </w:tcMar>
                  <w:hideMark/>
                </w:tcPr>
                <w:p w14:paraId="4D540A7A" w14:textId="77777777" w:rsidR="00C60589" w:rsidRPr="00CA6DC8" w:rsidRDefault="00C60589" w:rsidP="00C60589">
                  <w:pPr>
                    <w:spacing w:after="0" w:line="240" w:lineRule="auto"/>
                    <w:jc w:val="center"/>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lastRenderedPageBreak/>
                    <w:t>Бір</w:t>
                  </w:r>
                  <w:r w:rsidRPr="00CA6DC8">
                    <w:rPr>
                      <w:rFonts w:ascii="Times New Roman" w:eastAsia="Calibri" w:hAnsi="Times New Roman" w:cs="Times New Roman"/>
                      <w:color w:val="000000"/>
                      <w:spacing w:val="2"/>
                      <w:sz w:val="24"/>
                      <w:szCs w:val="24"/>
                    </w:rPr>
                    <w:lastRenderedPageBreak/>
                    <w:t>лік үшін бағасы</w:t>
                  </w:r>
                </w:p>
              </w:tc>
              <w:tc>
                <w:tcPr>
                  <w:tcW w:w="709" w:type="dxa"/>
                  <w:shd w:val="clear" w:color="auto" w:fill="auto"/>
                  <w:tcMar>
                    <w:top w:w="45" w:type="dxa"/>
                    <w:left w:w="75" w:type="dxa"/>
                    <w:bottom w:w="45" w:type="dxa"/>
                    <w:right w:w="75" w:type="dxa"/>
                  </w:tcMar>
                  <w:hideMark/>
                </w:tcPr>
                <w:p w14:paraId="2C22DACA" w14:textId="77777777" w:rsidR="00C60589" w:rsidRPr="00CA6DC8" w:rsidRDefault="00C60589" w:rsidP="00C60589">
                  <w:pPr>
                    <w:spacing w:after="0" w:line="240" w:lineRule="auto"/>
                    <w:jc w:val="center"/>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lastRenderedPageBreak/>
                    <w:t>Жетк</w:t>
                  </w:r>
                  <w:r w:rsidRPr="00CA6DC8">
                    <w:rPr>
                      <w:rFonts w:ascii="Times New Roman" w:eastAsia="Calibri" w:hAnsi="Times New Roman" w:cs="Times New Roman"/>
                      <w:color w:val="000000"/>
                      <w:spacing w:val="2"/>
                      <w:sz w:val="24"/>
                      <w:szCs w:val="24"/>
                    </w:rPr>
                    <w:lastRenderedPageBreak/>
                    <w:t>ізушінің жалпы сомасы</w:t>
                  </w:r>
                </w:p>
              </w:tc>
              <w:tc>
                <w:tcPr>
                  <w:tcW w:w="992" w:type="dxa"/>
                  <w:shd w:val="clear" w:color="auto" w:fill="auto"/>
                  <w:tcMar>
                    <w:top w:w="45" w:type="dxa"/>
                    <w:left w:w="75" w:type="dxa"/>
                    <w:bottom w:w="45" w:type="dxa"/>
                    <w:right w:w="75" w:type="dxa"/>
                  </w:tcMar>
                  <w:hideMark/>
                </w:tcPr>
                <w:p w14:paraId="50304382" w14:textId="77777777" w:rsidR="00C60589" w:rsidRPr="00CA6DC8" w:rsidRDefault="00C60589" w:rsidP="00C60589">
                  <w:pPr>
                    <w:spacing w:after="0" w:line="240" w:lineRule="auto"/>
                    <w:textAlignment w:val="baseline"/>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lastRenderedPageBreak/>
                    <w:t>Өтінімд</w:t>
                  </w:r>
                  <w:r w:rsidRPr="00CA6DC8">
                    <w:rPr>
                      <w:rFonts w:ascii="Times New Roman" w:eastAsia="Calibri" w:hAnsi="Times New Roman" w:cs="Times New Roman"/>
                      <w:color w:val="000000"/>
                      <w:spacing w:val="2"/>
                      <w:sz w:val="24"/>
                      <w:szCs w:val="24"/>
                    </w:rPr>
                    <w:lastRenderedPageBreak/>
                    <w:t>і беру күні мен уақыты (хронология бойынша)</w:t>
                  </w:r>
                </w:p>
              </w:tc>
            </w:tr>
            <w:tr w:rsidR="00C60589" w:rsidRPr="00CA6DC8" w14:paraId="5A5EC345" w14:textId="77777777" w:rsidTr="00B25402">
              <w:trPr>
                <w:trHeight w:val="158"/>
              </w:trPr>
              <w:tc>
                <w:tcPr>
                  <w:tcW w:w="426" w:type="dxa"/>
                  <w:shd w:val="clear" w:color="auto" w:fill="auto"/>
                  <w:tcMar>
                    <w:top w:w="45" w:type="dxa"/>
                    <w:left w:w="75" w:type="dxa"/>
                    <w:bottom w:w="45" w:type="dxa"/>
                    <w:right w:w="75" w:type="dxa"/>
                  </w:tcMar>
                  <w:hideMark/>
                </w:tcPr>
                <w:p w14:paraId="59ECB5A3"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1131" w:type="dxa"/>
                  <w:shd w:val="clear" w:color="auto" w:fill="auto"/>
                  <w:tcMar>
                    <w:top w:w="45" w:type="dxa"/>
                    <w:left w:w="75" w:type="dxa"/>
                    <w:bottom w:w="45" w:type="dxa"/>
                    <w:right w:w="75" w:type="dxa"/>
                  </w:tcMar>
                  <w:hideMark/>
                </w:tcPr>
                <w:p w14:paraId="6901049B"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850" w:type="dxa"/>
                  <w:shd w:val="clear" w:color="auto" w:fill="auto"/>
                  <w:tcMar>
                    <w:top w:w="45" w:type="dxa"/>
                    <w:left w:w="75" w:type="dxa"/>
                    <w:bottom w:w="45" w:type="dxa"/>
                    <w:right w:w="75" w:type="dxa"/>
                  </w:tcMar>
                  <w:hideMark/>
                </w:tcPr>
                <w:p w14:paraId="671A98B4"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567" w:type="dxa"/>
                  <w:shd w:val="clear" w:color="auto" w:fill="auto"/>
                  <w:tcMar>
                    <w:top w:w="45" w:type="dxa"/>
                    <w:left w:w="75" w:type="dxa"/>
                    <w:bottom w:w="45" w:type="dxa"/>
                    <w:right w:w="75" w:type="dxa"/>
                  </w:tcMar>
                  <w:hideMark/>
                </w:tcPr>
                <w:p w14:paraId="02612EE6"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709" w:type="dxa"/>
                  <w:shd w:val="clear" w:color="auto" w:fill="auto"/>
                  <w:tcMar>
                    <w:top w:w="45" w:type="dxa"/>
                    <w:left w:w="75" w:type="dxa"/>
                    <w:bottom w:w="45" w:type="dxa"/>
                    <w:right w:w="75" w:type="dxa"/>
                  </w:tcMar>
                  <w:hideMark/>
                </w:tcPr>
                <w:p w14:paraId="6550EA8B"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c>
                <w:tcPr>
                  <w:tcW w:w="992" w:type="dxa"/>
                  <w:shd w:val="clear" w:color="auto" w:fill="auto"/>
                  <w:tcMar>
                    <w:top w:w="45" w:type="dxa"/>
                    <w:left w:w="75" w:type="dxa"/>
                    <w:bottom w:w="45" w:type="dxa"/>
                    <w:right w:w="75" w:type="dxa"/>
                  </w:tcMar>
                  <w:hideMark/>
                </w:tcPr>
                <w:p w14:paraId="6C42D127" w14:textId="77777777" w:rsidR="00C60589" w:rsidRPr="00CA6DC8" w:rsidRDefault="00C60589" w:rsidP="00C60589">
                  <w:pPr>
                    <w:spacing w:after="0" w:line="240" w:lineRule="auto"/>
                    <w:rPr>
                      <w:rFonts w:ascii="Times New Roman" w:eastAsia="Calibri" w:hAnsi="Times New Roman" w:cs="Times New Roman"/>
                      <w:color w:val="000000"/>
                      <w:sz w:val="24"/>
                      <w:szCs w:val="24"/>
                    </w:rPr>
                  </w:pPr>
                </w:p>
              </w:tc>
            </w:tr>
          </w:tbl>
          <w:p w14:paraId="007622E2" w14:textId="77777777" w:rsidR="00C60589" w:rsidRPr="00CA6DC8" w:rsidRDefault="00C60589" w:rsidP="00C60589">
            <w:pPr>
              <w:shd w:val="clear" w:color="auto" w:fill="FFFFFF"/>
              <w:jc w:val="both"/>
              <w:textAlignment w:val="baseline"/>
              <w:rPr>
                <w:rFonts w:ascii="Times New Roman" w:eastAsia="Calibri" w:hAnsi="Times New Roman" w:cs="Times New Roman"/>
                <w:color w:val="000000"/>
                <w:spacing w:val="2"/>
                <w:sz w:val="24"/>
                <w:szCs w:val="24"/>
              </w:rPr>
            </w:pPr>
          </w:p>
          <w:p w14:paraId="4F24F265" w14:textId="2E09BAFF" w:rsidR="00C60589" w:rsidRPr="00CA6DC8" w:rsidRDefault="008F7F82" w:rsidP="00C60589">
            <w:pPr>
              <w:rPr>
                <w:rFonts w:ascii="Times New Roman" w:eastAsia="Calibri" w:hAnsi="Times New Roman" w:cs="Times New Roman"/>
                <w:color w:val="000000"/>
                <w:spacing w:val="2"/>
                <w:sz w:val="24"/>
                <w:szCs w:val="24"/>
              </w:rPr>
            </w:pPr>
            <w:r>
              <w:rPr>
                <w:rFonts w:ascii="Times New Roman" w:eastAsia="Calibri" w:hAnsi="Times New Roman" w:cs="Times New Roman"/>
                <w:color w:val="000000"/>
                <w:spacing w:val="2"/>
                <w:sz w:val="24"/>
                <w:szCs w:val="24"/>
              </w:rPr>
              <w:t>1. № __</w:t>
            </w:r>
            <w:r w:rsidR="00C60589" w:rsidRPr="00CA6DC8">
              <w:rPr>
                <w:rFonts w:ascii="Times New Roman" w:eastAsia="Calibri" w:hAnsi="Times New Roman" w:cs="Times New Roman"/>
                <w:color w:val="000000"/>
                <w:spacing w:val="2"/>
                <w:sz w:val="24"/>
                <w:szCs w:val="24"/>
              </w:rPr>
              <w:t>_ Лот бойынша жеңімпазды анықтау: {БСН/ЖСН жеңімпаздың әлеуетті өнім берушісінің атауы}, екінші орын алған әлеуетті өнім беруші {БСН/ЖСН екінші орын алған әлеуетті өнім берушінің атауы}.</w:t>
            </w:r>
          </w:p>
          <w:p w14:paraId="5773F2AB" w14:textId="77777777" w:rsidR="00C60589" w:rsidRPr="00CA6DC8" w:rsidRDefault="00C60589" w:rsidP="00C60589">
            <w:pPr>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2. Тапсырыс берушіге {тапсырыс берушінің атауы} "мемлекеттік сатып алу туралы" Қазақстан Республикасының Заңында (бұдан әрі – заң) белгіленген мерзімде {БСН/ЖСН жеңімпаз әлеуетті өнім берушінің атауы} мемлекеттік сатып алу туралы шарт жасасу.</w:t>
            </w:r>
          </w:p>
          <w:p w14:paraId="16317798" w14:textId="77777777" w:rsidR="00C60589" w:rsidRPr="00CA6DC8" w:rsidRDefault="00C60589" w:rsidP="00C60589">
            <w:pPr>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Не:</w:t>
            </w:r>
          </w:p>
          <w:p w14:paraId="02C5C429" w14:textId="0CF8E36F" w:rsidR="00C60589" w:rsidRPr="00CA6DC8" w:rsidRDefault="00C60589" w:rsidP="00C60589">
            <w:pPr>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"Мемлекеттік сатып алуды (№___лот бойынша сатып алудың атауы)</w:t>
            </w:r>
            <w:r w:rsidR="00B25402">
              <w:rPr>
                <w:rFonts w:ascii="Times New Roman" w:eastAsia="Calibri" w:hAnsi="Times New Roman" w:cs="Times New Roman"/>
                <w:color w:val="000000"/>
                <w:spacing w:val="2"/>
                <w:sz w:val="24"/>
                <w:szCs w:val="24"/>
                <w:lang w:val="kk-KZ"/>
              </w:rPr>
              <w:t xml:space="preserve"> </w:t>
            </w:r>
            <w:r w:rsidRPr="00CA6DC8">
              <w:rPr>
                <w:rFonts w:ascii="Times New Roman" w:eastAsia="Calibri" w:hAnsi="Times New Roman" w:cs="Times New Roman"/>
                <w:color w:val="000000"/>
                <w:spacing w:val="2"/>
                <w:sz w:val="24"/>
                <w:szCs w:val="24"/>
              </w:rPr>
              <w:t>_________ *":</w:t>
            </w:r>
          </w:p>
          <w:p w14:paraId="7803065F" w14:textId="1DDF8FE8" w:rsidR="00C60589" w:rsidRPr="00CA6DC8" w:rsidRDefault="00C60589" w:rsidP="00C60589">
            <w:pPr>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 xml:space="preserve">Ескертпе: * мынадай мәндердің бірі: </w:t>
            </w:r>
            <w:r w:rsidR="00B25402">
              <w:rPr>
                <w:rFonts w:ascii="Times New Roman" w:eastAsia="Calibri" w:hAnsi="Times New Roman" w:cs="Times New Roman"/>
                <w:color w:val="000000"/>
                <w:spacing w:val="2"/>
                <w:sz w:val="24"/>
                <w:szCs w:val="24"/>
                <w:lang w:val="kk-KZ"/>
              </w:rPr>
              <w:t>«</w:t>
            </w:r>
            <w:r w:rsidRPr="00CA6DC8">
              <w:rPr>
                <w:rFonts w:ascii="Times New Roman" w:eastAsia="Calibri" w:hAnsi="Times New Roman" w:cs="Times New Roman"/>
                <w:color w:val="000000"/>
                <w:spacing w:val="2"/>
                <w:sz w:val="24"/>
                <w:szCs w:val="24"/>
              </w:rPr>
              <w:t>ұсынылған баға ұсыныстарының болмауы</w:t>
            </w:r>
            <w:r w:rsidR="00B25402">
              <w:rPr>
                <w:rFonts w:ascii="Times New Roman" w:eastAsia="Calibri" w:hAnsi="Times New Roman" w:cs="Times New Roman"/>
                <w:color w:val="000000"/>
                <w:spacing w:val="2"/>
                <w:sz w:val="24"/>
                <w:szCs w:val="24"/>
                <w:lang w:val="kk-KZ"/>
              </w:rPr>
              <w:t>»</w:t>
            </w:r>
            <w:r w:rsidRPr="00CA6DC8">
              <w:rPr>
                <w:rFonts w:ascii="Times New Roman" w:eastAsia="Calibri" w:hAnsi="Times New Roman" w:cs="Times New Roman"/>
                <w:color w:val="000000"/>
                <w:spacing w:val="2"/>
                <w:sz w:val="24"/>
                <w:szCs w:val="24"/>
              </w:rPr>
              <w:t xml:space="preserve">, </w:t>
            </w:r>
            <w:r w:rsidR="00B25402">
              <w:rPr>
                <w:rFonts w:ascii="Times New Roman" w:eastAsia="Calibri" w:hAnsi="Times New Roman" w:cs="Times New Roman"/>
                <w:color w:val="000000"/>
                <w:spacing w:val="2"/>
                <w:sz w:val="24"/>
                <w:szCs w:val="24"/>
                <w:lang w:val="kk-KZ"/>
              </w:rPr>
              <w:t>«</w:t>
            </w:r>
            <w:r w:rsidRPr="00CA6DC8">
              <w:rPr>
                <w:rFonts w:ascii="Times New Roman" w:eastAsia="Calibri" w:hAnsi="Times New Roman" w:cs="Times New Roman"/>
                <w:color w:val="000000"/>
                <w:spacing w:val="2"/>
                <w:sz w:val="24"/>
                <w:szCs w:val="24"/>
              </w:rPr>
              <w:t>бір баға ұсынысын ұсыну</w:t>
            </w:r>
            <w:r w:rsidR="00B25402">
              <w:rPr>
                <w:rFonts w:ascii="Times New Roman" w:eastAsia="Calibri" w:hAnsi="Times New Roman" w:cs="Times New Roman"/>
                <w:color w:val="000000"/>
                <w:spacing w:val="2"/>
                <w:sz w:val="24"/>
                <w:szCs w:val="24"/>
                <w:lang w:val="kk-KZ"/>
              </w:rPr>
              <w:t>»</w:t>
            </w:r>
            <w:r w:rsidRPr="00CA6DC8">
              <w:rPr>
                <w:rFonts w:ascii="Times New Roman" w:eastAsia="Calibri" w:hAnsi="Times New Roman" w:cs="Times New Roman"/>
                <w:color w:val="000000"/>
                <w:spacing w:val="2"/>
                <w:sz w:val="24"/>
                <w:szCs w:val="24"/>
              </w:rPr>
              <w:t>.</w:t>
            </w:r>
          </w:p>
          <w:p w14:paraId="27187489" w14:textId="77777777" w:rsidR="00C60589" w:rsidRPr="00CA6DC8" w:rsidRDefault="00C60589" w:rsidP="00C60589">
            <w:pPr>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Не:</w:t>
            </w:r>
          </w:p>
          <w:p w14:paraId="703B6649" w14:textId="75F88179" w:rsidR="00C60589" w:rsidRPr="00CA6DC8" w:rsidRDefault="00C60589" w:rsidP="00C60589">
            <w:pPr>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Сатып алудың күшін жою жүргізілді, оған мыналар негіз болып табылады: уәкілетті мемлекеттік органдардың актілері (нұсқама, хабарлама, ұсыну, шешім) № _________</w:t>
            </w:r>
            <w:r w:rsidRPr="00CA6DC8">
              <w:rPr>
                <w:rFonts w:ascii="Times New Roman" w:eastAsia="Calibri" w:hAnsi="Times New Roman" w:cs="Times New Roman"/>
                <w:color w:val="000000"/>
                <w:spacing w:val="2"/>
                <w:sz w:val="24"/>
                <w:szCs w:val="24"/>
                <w:lang w:val="kk-KZ"/>
              </w:rPr>
              <w:t xml:space="preserve"> </w:t>
            </w:r>
            <w:r w:rsidRPr="00CA6DC8">
              <w:rPr>
                <w:rFonts w:ascii="Times New Roman" w:eastAsia="Calibri" w:hAnsi="Times New Roman" w:cs="Times New Roman"/>
                <w:color w:val="000000"/>
                <w:spacing w:val="2"/>
                <w:sz w:val="24"/>
                <w:szCs w:val="24"/>
              </w:rPr>
              <w:t>_________.</w:t>
            </w:r>
          </w:p>
          <w:p w14:paraId="31CFF967" w14:textId="77777777" w:rsidR="00C60589" w:rsidRPr="00CA6DC8" w:rsidRDefault="00C60589" w:rsidP="00C60589">
            <w:pPr>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Күшін жою туралы шешім қабылдаған Орган: {____________________________}.</w:t>
            </w:r>
          </w:p>
          <w:p w14:paraId="129FBA10" w14:textId="77777777" w:rsidR="00C60589" w:rsidRPr="00CA6DC8" w:rsidRDefault="00C60589" w:rsidP="00C60589">
            <w:pPr>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lastRenderedPageBreak/>
              <w:t>Не:</w:t>
            </w:r>
          </w:p>
          <w:p w14:paraId="14B1C2E5" w14:textId="77777777" w:rsidR="00C60589" w:rsidRPr="00CA6DC8" w:rsidRDefault="00C60589" w:rsidP="00B25402">
            <w:pPr>
              <w:jc w:val="both"/>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Заңның 5-бабы 13-тармағының __ тармақшасына сәйкес сатып алудан бас тарту жүргізілді.</w:t>
            </w:r>
          </w:p>
          <w:p w14:paraId="028E7ED2" w14:textId="77777777" w:rsidR="00C60589" w:rsidRPr="00CA6DC8" w:rsidRDefault="00C60589" w:rsidP="00C60589">
            <w:pPr>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Ескертпе:</w:t>
            </w:r>
          </w:p>
          <w:p w14:paraId="2FA3F789" w14:textId="77777777" w:rsidR="00C60589" w:rsidRPr="00CA6DC8" w:rsidRDefault="00C60589" w:rsidP="00C60589">
            <w:pPr>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Аббревиатуралардың толық жазылуы:</w:t>
            </w:r>
          </w:p>
          <w:p w14:paraId="405C13EB" w14:textId="46E83CAE" w:rsidR="00C60589" w:rsidRPr="00CA6DC8" w:rsidRDefault="00C60589" w:rsidP="00C60589">
            <w:pPr>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БСН</w:t>
            </w:r>
            <w:r w:rsidR="00B25402">
              <w:rPr>
                <w:rFonts w:ascii="Times New Roman" w:eastAsia="Calibri" w:hAnsi="Times New Roman" w:cs="Times New Roman"/>
                <w:color w:val="000000"/>
                <w:spacing w:val="2"/>
                <w:sz w:val="24"/>
                <w:szCs w:val="24"/>
                <w:lang w:val="kk-KZ"/>
              </w:rPr>
              <w:t xml:space="preserve"> </w:t>
            </w:r>
            <w:r w:rsidR="00B25402">
              <w:rPr>
                <w:rFonts w:ascii="Times New Roman" w:eastAsia="Calibri" w:hAnsi="Times New Roman" w:cs="Times New Roman"/>
                <w:color w:val="000000"/>
                <w:spacing w:val="2"/>
                <w:sz w:val="24"/>
                <w:szCs w:val="24"/>
              </w:rPr>
              <w:t>–</w:t>
            </w:r>
            <w:r w:rsidR="00B25402">
              <w:rPr>
                <w:rFonts w:ascii="Times New Roman" w:eastAsia="Calibri" w:hAnsi="Times New Roman" w:cs="Times New Roman"/>
                <w:color w:val="000000"/>
                <w:spacing w:val="2"/>
                <w:sz w:val="24"/>
                <w:szCs w:val="24"/>
                <w:lang w:val="kk-KZ"/>
              </w:rPr>
              <w:t xml:space="preserve"> </w:t>
            </w:r>
            <w:r w:rsidRPr="00CA6DC8">
              <w:rPr>
                <w:rFonts w:ascii="Times New Roman" w:eastAsia="Calibri" w:hAnsi="Times New Roman" w:cs="Times New Roman"/>
                <w:color w:val="000000"/>
                <w:spacing w:val="2"/>
                <w:sz w:val="24"/>
                <w:szCs w:val="24"/>
              </w:rPr>
              <w:t>бизнес-сәйкестендіру нөмірі;</w:t>
            </w:r>
          </w:p>
          <w:p w14:paraId="2775045A" w14:textId="5BC9E89D" w:rsidR="00C60589" w:rsidRPr="00CA6DC8" w:rsidRDefault="00C60589" w:rsidP="00C60589">
            <w:pPr>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ЖСН</w:t>
            </w:r>
            <w:r w:rsidR="00B25402">
              <w:rPr>
                <w:rFonts w:ascii="Times New Roman" w:eastAsia="Calibri" w:hAnsi="Times New Roman" w:cs="Times New Roman"/>
                <w:color w:val="000000"/>
                <w:spacing w:val="2"/>
                <w:sz w:val="24"/>
                <w:szCs w:val="24"/>
                <w:lang w:val="kk-KZ"/>
              </w:rPr>
              <w:t xml:space="preserve"> </w:t>
            </w:r>
            <w:r w:rsidR="00B25402">
              <w:rPr>
                <w:rFonts w:ascii="Times New Roman" w:eastAsia="Calibri" w:hAnsi="Times New Roman" w:cs="Times New Roman"/>
                <w:color w:val="000000"/>
                <w:spacing w:val="2"/>
                <w:sz w:val="24"/>
                <w:szCs w:val="24"/>
              </w:rPr>
              <w:t>–</w:t>
            </w:r>
            <w:r w:rsidR="00B25402">
              <w:rPr>
                <w:rFonts w:ascii="Times New Roman" w:eastAsia="Calibri" w:hAnsi="Times New Roman" w:cs="Times New Roman"/>
                <w:color w:val="000000"/>
                <w:spacing w:val="2"/>
                <w:sz w:val="24"/>
                <w:szCs w:val="24"/>
                <w:lang w:val="kk-KZ"/>
              </w:rPr>
              <w:t xml:space="preserve"> </w:t>
            </w:r>
            <w:r w:rsidRPr="00CA6DC8">
              <w:rPr>
                <w:rFonts w:ascii="Times New Roman" w:eastAsia="Calibri" w:hAnsi="Times New Roman" w:cs="Times New Roman"/>
                <w:color w:val="000000"/>
                <w:spacing w:val="2"/>
                <w:sz w:val="24"/>
                <w:szCs w:val="24"/>
              </w:rPr>
              <w:t>жеке сәйкестендіру нөмірі;</w:t>
            </w:r>
          </w:p>
          <w:p w14:paraId="4F34AC56" w14:textId="69F593FE" w:rsidR="00C60589" w:rsidRPr="00CA6DC8" w:rsidRDefault="00C60589" w:rsidP="00C60589">
            <w:pPr>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СТН</w:t>
            </w:r>
            <w:r w:rsidR="00B25402">
              <w:rPr>
                <w:rFonts w:ascii="Times New Roman" w:eastAsia="Calibri" w:hAnsi="Times New Roman" w:cs="Times New Roman"/>
                <w:color w:val="000000"/>
                <w:spacing w:val="2"/>
                <w:sz w:val="24"/>
                <w:szCs w:val="24"/>
                <w:lang w:val="kk-KZ"/>
              </w:rPr>
              <w:t xml:space="preserve"> </w:t>
            </w:r>
            <w:r w:rsidR="00B25402">
              <w:rPr>
                <w:rFonts w:ascii="Times New Roman" w:eastAsia="Calibri" w:hAnsi="Times New Roman" w:cs="Times New Roman"/>
                <w:color w:val="000000"/>
                <w:spacing w:val="2"/>
                <w:sz w:val="24"/>
                <w:szCs w:val="24"/>
              </w:rPr>
              <w:t>–</w:t>
            </w:r>
            <w:r w:rsidR="00B25402">
              <w:rPr>
                <w:rFonts w:ascii="Times New Roman" w:eastAsia="Calibri" w:hAnsi="Times New Roman" w:cs="Times New Roman"/>
                <w:color w:val="000000"/>
                <w:spacing w:val="2"/>
                <w:sz w:val="24"/>
                <w:szCs w:val="24"/>
                <w:lang w:val="kk-KZ"/>
              </w:rPr>
              <w:t xml:space="preserve"> </w:t>
            </w:r>
            <w:r w:rsidRPr="00CA6DC8">
              <w:rPr>
                <w:rFonts w:ascii="Times New Roman" w:eastAsia="Calibri" w:hAnsi="Times New Roman" w:cs="Times New Roman"/>
                <w:color w:val="000000"/>
                <w:spacing w:val="2"/>
                <w:sz w:val="24"/>
                <w:szCs w:val="24"/>
              </w:rPr>
              <w:t>Салық төлеушінің сәйкестендіру нөмірі;</w:t>
            </w:r>
          </w:p>
          <w:p w14:paraId="21F53666" w14:textId="221C3D0D" w:rsidR="00C60589" w:rsidRPr="00B8058C" w:rsidRDefault="00C60589" w:rsidP="00B8058C">
            <w:pPr>
              <w:rPr>
                <w:rFonts w:ascii="Times New Roman" w:eastAsia="Calibri" w:hAnsi="Times New Roman" w:cs="Times New Roman"/>
                <w:color w:val="000000"/>
                <w:spacing w:val="2"/>
                <w:sz w:val="24"/>
                <w:szCs w:val="24"/>
              </w:rPr>
            </w:pPr>
            <w:r w:rsidRPr="00CA6DC8">
              <w:rPr>
                <w:rFonts w:ascii="Times New Roman" w:eastAsia="Calibri" w:hAnsi="Times New Roman" w:cs="Times New Roman"/>
                <w:color w:val="000000"/>
                <w:spacing w:val="2"/>
                <w:sz w:val="24"/>
                <w:szCs w:val="24"/>
              </w:rPr>
              <w:t>Тен-төлеушінің есептік нөмірі.</w:t>
            </w:r>
          </w:p>
        </w:tc>
        <w:tc>
          <w:tcPr>
            <w:tcW w:w="3685" w:type="dxa"/>
            <w:shd w:val="clear" w:color="auto" w:fill="auto"/>
          </w:tcPr>
          <w:p w14:paraId="5734ACA9" w14:textId="71F5EAE4" w:rsidR="00C60589" w:rsidRPr="00CA6DC8" w:rsidRDefault="00C60589" w:rsidP="00C60589">
            <w:pPr>
              <w:jc w:val="both"/>
              <w:rPr>
                <w:rFonts w:ascii="Times New Roman" w:eastAsia="Times New Roman" w:hAnsi="Times New Roman" w:cs="Times New Roman"/>
                <w:sz w:val="24"/>
                <w:szCs w:val="24"/>
                <w:lang w:eastAsia="ru-RU"/>
              </w:rPr>
            </w:pPr>
            <w:r w:rsidRPr="00CA6DC8">
              <w:rPr>
                <w:rFonts w:ascii="Times New Roman" w:eastAsia="Times New Roman" w:hAnsi="Times New Roman" w:cs="Times New Roman"/>
                <w:sz w:val="24"/>
                <w:szCs w:val="24"/>
                <w:lang w:eastAsia="ru-RU"/>
              </w:rPr>
              <w:lastRenderedPageBreak/>
              <w:t>Негіздемелік келісімдерді пайдалана отырып, конкурс түрінде жаңа тәсілді енгізу мақсатында үлгілік конкурстық құжаттаманы қолдану көзделген.</w:t>
            </w:r>
          </w:p>
        </w:tc>
      </w:tr>
      <w:tr w:rsidR="00C60589" w:rsidRPr="000D2A3A" w14:paraId="0C97F9BC" w14:textId="77777777" w:rsidTr="0066617F">
        <w:trPr>
          <w:trHeight w:val="70"/>
        </w:trPr>
        <w:tc>
          <w:tcPr>
            <w:tcW w:w="604" w:type="dxa"/>
            <w:shd w:val="clear" w:color="auto" w:fill="auto"/>
          </w:tcPr>
          <w:p w14:paraId="47CBAEF2" w14:textId="77777777" w:rsidR="00C60589" w:rsidRPr="00CA6DC8" w:rsidRDefault="00C60589" w:rsidP="006B1D57">
            <w:pPr>
              <w:pStyle w:val="af"/>
              <w:numPr>
                <w:ilvl w:val="0"/>
                <w:numId w:val="11"/>
              </w:numPr>
              <w:jc w:val="center"/>
              <w:rPr>
                <w:rFonts w:ascii="Times New Roman" w:hAnsi="Times New Roman" w:cs="Times New Roman"/>
                <w:sz w:val="24"/>
                <w:szCs w:val="24"/>
                <w:lang w:val="kk-KZ"/>
              </w:rPr>
            </w:pPr>
          </w:p>
        </w:tc>
        <w:tc>
          <w:tcPr>
            <w:tcW w:w="1381" w:type="dxa"/>
            <w:shd w:val="clear" w:color="auto" w:fill="auto"/>
          </w:tcPr>
          <w:p w14:paraId="29A76990" w14:textId="77777777"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lang w:val="kk-KZ"/>
              </w:rPr>
              <w:t>Қ</w:t>
            </w:r>
            <w:r w:rsidRPr="00CA6DC8">
              <w:rPr>
                <w:rFonts w:ascii="Times New Roman" w:hAnsi="Times New Roman" w:cs="Times New Roman"/>
                <w:color w:val="000000"/>
                <w:sz w:val="24"/>
                <w:szCs w:val="24"/>
              </w:rPr>
              <w:t>ағидаларға</w:t>
            </w:r>
          </w:p>
          <w:p w14:paraId="6C0360DD" w14:textId="6CE88E0D" w:rsidR="00C60589" w:rsidRPr="00CA6DC8" w:rsidRDefault="00C60589" w:rsidP="00C60589">
            <w:pPr>
              <w:jc w:val="center"/>
              <w:rPr>
                <w:rFonts w:ascii="Times New Roman" w:hAnsi="Times New Roman" w:cs="Times New Roman"/>
                <w:color w:val="000000"/>
                <w:sz w:val="24"/>
                <w:szCs w:val="24"/>
                <w:lang w:val="kk-KZ"/>
              </w:rPr>
            </w:pPr>
            <w:r w:rsidRPr="00CA6DC8">
              <w:rPr>
                <w:rFonts w:ascii="Times New Roman" w:hAnsi="Times New Roman" w:cs="Times New Roman"/>
                <w:color w:val="000000"/>
                <w:sz w:val="24"/>
                <w:szCs w:val="24"/>
              </w:rPr>
              <w:t>15-қосымша</w:t>
            </w:r>
          </w:p>
        </w:tc>
        <w:tc>
          <w:tcPr>
            <w:tcW w:w="4820" w:type="dxa"/>
            <w:shd w:val="clear" w:color="auto" w:fill="auto"/>
          </w:tcPr>
          <w:p w14:paraId="3B343DAF" w14:textId="77777777" w:rsidR="00C60589" w:rsidRPr="00CA6DC8" w:rsidRDefault="00C60589" w:rsidP="00C60589">
            <w:pPr>
              <w:ind w:left="2267"/>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Мемлекеттік сатып алуды жүзеге асыру қағидаларына</w:t>
            </w:r>
          </w:p>
          <w:p w14:paraId="5E2F24E2" w14:textId="77777777" w:rsidR="00C60589" w:rsidRPr="00CA6DC8" w:rsidRDefault="00C60589" w:rsidP="00C60589">
            <w:pPr>
              <w:ind w:left="2267"/>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15-қосымша</w:t>
            </w:r>
          </w:p>
          <w:p w14:paraId="51A6E8CA"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p>
          <w:p w14:paraId="0B3D5C70"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p>
          <w:p w14:paraId="4C0FDA00"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Бекітемін:</w:t>
            </w:r>
          </w:p>
          <w:p w14:paraId="172B1D60"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p>
          <w:p w14:paraId="6C12AA83"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___________________________________________________________________</w:t>
            </w:r>
          </w:p>
          <w:p w14:paraId="23245E1A"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(тапсырыс берушінің (бірыңғай ұйымдастырушының) толық атауы)</w:t>
            </w:r>
          </w:p>
          <w:p w14:paraId="453ABE52"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___________________________________________________________________</w:t>
            </w:r>
          </w:p>
          <w:p w14:paraId="79A43670"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(аукциондық құжаттаманы бекіткен адамның Т.А.Ә.)</w:t>
            </w:r>
          </w:p>
          <w:p w14:paraId="2BC9610C"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 xml:space="preserve">Шешім №_____ күні _________ </w:t>
            </w:r>
          </w:p>
          <w:p w14:paraId="679CD4A9"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p>
          <w:p w14:paraId="6F6268A4" w14:textId="77777777" w:rsidR="00C60589" w:rsidRPr="00CA6DC8" w:rsidRDefault="00C60589" w:rsidP="00C60589">
            <w:pPr>
              <w:jc w:val="center"/>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АУКЦИОНДЫҚ ҚҰЖАТТАМА</w:t>
            </w:r>
          </w:p>
          <w:p w14:paraId="0C6B86D9" w14:textId="77777777" w:rsidR="00C60589" w:rsidRPr="00CA6DC8" w:rsidRDefault="00C60589" w:rsidP="00C60589">
            <w:pPr>
              <w:jc w:val="center"/>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w:t>
            </w:r>
          </w:p>
          <w:p w14:paraId="65BA0A26" w14:textId="77777777" w:rsidR="00C60589" w:rsidRPr="00CA6DC8" w:rsidRDefault="00C60589" w:rsidP="00C60589">
            <w:pPr>
              <w:ind w:firstLine="424"/>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Ескерту</w:t>
            </w:r>
          </w:p>
          <w:p w14:paraId="58A7EE27" w14:textId="2D24380F" w:rsidR="00C60589" w:rsidRPr="00CA6DC8" w:rsidRDefault="00C60589" w:rsidP="00C60589">
            <w:pPr>
              <w:ind w:firstLine="424"/>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 xml:space="preserve">* аукционға қатысуға арналған өтінімді қамтамасыз етуге қатысты аукциондық құжаттама ережелері Заңның 51-бабына сәйкес Қазақстан Республикасы </w:t>
            </w:r>
            <w:r w:rsidRPr="00B8058C">
              <w:rPr>
                <w:rFonts w:ascii="Times New Roman" w:eastAsia="Times New Roman" w:hAnsi="Times New Roman" w:cs="Times New Roman"/>
                <w:b/>
                <w:color w:val="000000"/>
                <w:sz w:val="24"/>
                <w:szCs w:val="24"/>
                <w:lang w:val="kk-KZ"/>
              </w:rPr>
              <w:lastRenderedPageBreak/>
              <w:t>мүгедектерінің</w:t>
            </w:r>
            <w:r w:rsidRPr="00CA6DC8">
              <w:rPr>
                <w:rFonts w:ascii="Times New Roman" w:eastAsia="Times New Roman" w:hAnsi="Times New Roman" w:cs="Times New Roman"/>
                <w:bCs/>
                <w:color w:val="000000"/>
                <w:sz w:val="24"/>
                <w:szCs w:val="24"/>
                <w:lang w:val="kk-KZ"/>
              </w:rPr>
              <w:t xml:space="preserve"> қоғамдық бірлестіктері мен Қазақстан Республикасы </w:t>
            </w:r>
            <w:r w:rsidRPr="00B8058C">
              <w:rPr>
                <w:rFonts w:ascii="Times New Roman" w:eastAsia="Times New Roman" w:hAnsi="Times New Roman" w:cs="Times New Roman"/>
                <w:b/>
                <w:color w:val="000000"/>
                <w:sz w:val="24"/>
                <w:szCs w:val="24"/>
                <w:lang w:val="kk-KZ"/>
              </w:rPr>
              <w:t>мүгедектерінің</w:t>
            </w:r>
            <w:r w:rsidRPr="00CA6DC8">
              <w:rPr>
                <w:rFonts w:ascii="Times New Roman" w:eastAsia="Times New Roman" w:hAnsi="Times New Roman" w:cs="Times New Roman"/>
                <w:bCs/>
                <w:color w:val="000000"/>
                <w:sz w:val="24"/>
                <w:szCs w:val="24"/>
                <w:lang w:val="kk-KZ"/>
              </w:rPr>
              <w:t xml:space="preserve"> қоғамдық бірлестіктері құрған ұйымдар арасында мемлекеттік сатып алуды жүзеге асыру кезінде көрсетілмейді.</w:t>
            </w:r>
          </w:p>
        </w:tc>
        <w:tc>
          <w:tcPr>
            <w:tcW w:w="4961" w:type="dxa"/>
            <w:shd w:val="clear" w:color="auto" w:fill="auto"/>
          </w:tcPr>
          <w:p w14:paraId="290EF751" w14:textId="77777777" w:rsidR="00C60589" w:rsidRPr="00CA6DC8" w:rsidRDefault="00C60589" w:rsidP="00C60589">
            <w:pPr>
              <w:ind w:left="2267"/>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lastRenderedPageBreak/>
              <w:t>Мемлекеттік сатып алуды жүзеге асыру қағидаларына</w:t>
            </w:r>
          </w:p>
          <w:p w14:paraId="3E32B891" w14:textId="77777777" w:rsidR="00C60589" w:rsidRPr="00CA6DC8" w:rsidRDefault="00C60589" w:rsidP="00C60589">
            <w:pPr>
              <w:ind w:left="2267"/>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15-қосымша</w:t>
            </w:r>
          </w:p>
          <w:p w14:paraId="3ADF59DC"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p>
          <w:p w14:paraId="258715D4"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p>
          <w:p w14:paraId="4A5D35BD"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Бекітемін:</w:t>
            </w:r>
          </w:p>
          <w:p w14:paraId="74E377B0"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p>
          <w:p w14:paraId="55738795" w14:textId="1BFF8640"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____________________________________</w:t>
            </w:r>
          </w:p>
          <w:p w14:paraId="4C2547A7"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(тапсырыс берушінің (бірыңғай ұйымдастырушының) толық атауы)</w:t>
            </w:r>
          </w:p>
          <w:p w14:paraId="4D3ABA6B" w14:textId="3DD7E192"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__________________________________</w:t>
            </w:r>
          </w:p>
          <w:p w14:paraId="610E7229"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(аукциондық құжаттаманы бекіткен адамның Т.А.Ә.)</w:t>
            </w:r>
          </w:p>
          <w:p w14:paraId="023E8031"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 xml:space="preserve">Шешім №_____ күні _________ </w:t>
            </w:r>
          </w:p>
          <w:p w14:paraId="32C87D7E"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p>
          <w:p w14:paraId="50830C43" w14:textId="77777777" w:rsidR="00C60589" w:rsidRPr="00CA6DC8" w:rsidRDefault="00C60589" w:rsidP="00C60589">
            <w:pPr>
              <w:jc w:val="center"/>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АУКЦИОНДЫҚ ҚҰЖАТТАМА</w:t>
            </w:r>
          </w:p>
          <w:p w14:paraId="4E7A4DBE" w14:textId="77777777" w:rsidR="00C60589" w:rsidRPr="00CA6DC8" w:rsidRDefault="00C60589" w:rsidP="00C60589">
            <w:pPr>
              <w:jc w:val="center"/>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w:t>
            </w:r>
          </w:p>
          <w:p w14:paraId="45053EFA" w14:textId="77777777" w:rsidR="00C60589" w:rsidRPr="00CA6DC8" w:rsidRDefault="00C60589" w:rsidP="00C60589">
            <w:pPr>
              <w:ind w:firstLine="424"/>
              <w:jc w:val="both"/>
              <w:rPr>
                <w:rFonts w:ascii="Times New Roman" w:eastAsia="Times New Roman" w:hAnsi="Times New Roman" w:cs="Times New Roman"/>
                <w:bCs/>
                <w:color w:val="000000"/>
                <w:sz w:val="24"/>
                <w:szCs w:val="24"/>
                <w:lang w:val="kk-KZ"/>
              </w:rPr>
            </w:pPr>
            <w:bookmarkStart w:id="10" w:name="_Hlk108724607"/>
            <w:r w:rsidRPr="00CA6DC8">
              <w:rPr>
                <w:rFonts w:ascii="Times New Roman" w:eastAsia="Times New Roman" w:hAnsi="Times New Roman" w:cs="Times New Roman"/>
                <w:bCs/>
                <w:color w:val="000000"/>
                <w:sz w:val="24"/>
                <w:szCs w:val="24"/>
                <w:lang w:val="kk-KZ"/>
              </w:rPr>
              <w:t>Ескерту</w:t>
            </w:r>
            <w:bookmarkEnd w:id="10"/>
          </w:p>
          <w:p w14:paraId="3D682F5A" w14:textId="06E26B57" w:rsidR="00C60589" w:rsidRPr="00CA6DC8" w:rsidRDefault="00C60589" w:rsidP="00C60589">
            <w:pPr>
              <w:ind w:firstLine="21"/>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bCs/>
                <w:color w:val="000000"/>
                <w:sz w:val="24"/>
                <w:szCs w:val="24"/>
                <w:lang w:val="kk-KZ"/>
              </w:rPr>
              <w:t xml:space="preserve">* </w:t>
            </w:r>
            <w:bookmarkStart w:id="11" w:name="_Hlk108724601"/>
            <w:r w:rsidRPr="00CA6DC8">
              <w:rPr>
                <w:rFonts w:ascii="Times New Roman" w:eastAsia="Times New Roman" w:hAnsi="Times New Roman" w:cs="Times New Roman"/>
                <w:bCs/>
                <w:color w:val="000000"/>
                <w:sz w:val="24"/>
                <w:szCs w:val="24"/>
                <w:lang w:val="kk-KZ"/>
              </w:rPr>
              <w:t xml:space="preserve">аукционға қатысуға арналған өтінімді қамтамасыз етуге қатысты аукциондық құжаттама ережелері Заңның 51-бабына сәйкес Қазақстан Республикасы </w:t>
            </w:r>
            <w:r w:rsidRPr="00CA6DC8">
              <w:rPr>
                <w:rFonts w:ascii="Times New Roman" w:eastAsia="Times New Roman" w:hAnsi="Times New Roman" w:cs="Times New Roman"/>
                <w:b/>
                <w:color w:val="000000"/>
                <w:sz w:val="24"/>
                <w:szCs w:val="24"/>
                <w:lang w:val="kk-KZ"/>
              </w:rPr>
              <w:t>мүгедектігі бар адамдардың</w:t>
            </w:r>
            <w:r w:rsidRPr="00CA6DC8">
              <w:rPr>
                <w:rFonts w:ascii="Times New Roman" w:eastAsia="Times New Roman" w:hAnsi="Times New Roman" w:cs="Times New Roman"/>
                <w:bCs/>
                <w:color w:val="000000"/>
                <w:sz w:val="24"/>
                <w:szCs w:val="24"/>
                <w:lang w:val="kk-KZ"/>
              </w:rPr>
              <w:t xml:space="preserve"> қоғамдық бірлестіктері мен Қазақстан Республикасы </w:t>
            </w:r>
            <w:r w:rsidRPr="00CA6DC8">
              <w:rPr>
                <w:rFonts w:ascii="Times New Roman" w:eastAsia="Times New Roman" w:hAnsi="Times New Roman" w:cs="Times New Roman"/>
                <w:b/>
                <w:color w:val="000000"/>
                <w:sz w:val="24"/>
                <w:szCs w:val="24"/>
                <w:lang w:val="kk-KZ"/>
              </w:rPr>
              <w:t xml:space="preserve">мүгедектігі бар </w:t>
            </w:r>
            <w:r w:rsidRPr="00CA6DC8">
              <w:rPr>
                <w:rFonts w:ascii="Times New Roman" w:eastAsia="Times New Roman" w:hAnsi="Times New Roman" w:cs="Times New Roman"/>
                <w:b/>
                <w:color w:val="000000"/>
                <w:sz w:val="24"/>
                <w:szCs w:val="24"/>
                <w:lang w:val="kk-KZ"/>
              </w:rPr>
              <w:lastRenderedPageBreak/>
              <w:t>адамдардың</w:t>
            </w:r>
            <w:r w:rsidRPr="00CA6DC8">
              <w:rPr>
                <w:rFonts w:ascii="Times New Roman" w:eastAsia="Times New Roman" w:hAnsi="Times New Roman" w:cs="Times New Roman"/>
                <w:bCs/>
                <w:color w:val="000000"/>
                <w:sz w:val="24"/>
                <w:szCs w:val="24"/>
                <w:lang w:val="kk-KZ"/>
              </w:rPr>
              <w:t xml:space="preserve"> қоғамдық бірлестіктері құрған ұйымдар арасында мемлекеттік сатып алуды жүзеге асыру кезінде көрсетілмейді</w:t>
            </w:r>
            <w:bookmarkEnd w:id="11"/>
            <w:r w:rsidRPr="00CA6DC8">
              <w:rPr>
                <w:rFonts w:ascii="Times New Roman" w:eastAsia="Times New Roman" w:hAnsi="Times New Roman" w:cs="Times New Roman"/>
                <w:bCs/>
                <w:color w:val="000000"/>
                <w:sz w:val="24"/>
                <w:szCs w:val="24"/>
                <w:lang w:val="kk-KZ"/>
              </w:rPr>
              <w:t>.</w:t>
            </w:r>
          </w:p>
        </w:tc>
        <w:tc>
          <w:tcPr>
            <w:tcW w:w="3685" w:type="dxa"/>
            <w:shd w:val="clear" w:color="auto" w:fill="auto"/>
          </w:tcPr>
          <w:p w14:paraId="02A62338" w14:textId="77777777" w:rsidR="00C60589" w:rsidRPr="00CA6DC8" w:rsidRDefault="00C60589" w:rsidP="00C60589">
            <w:pPr>
              <w:jc w:val="both"/>
              <w:rPr>
                <w:rFonts w:ascii="Times New Roman" w:eastAsia="Times New Roman" w:hAnsi="Times New Roman" w:cs="Times New Roman"/>
                <w:sz w:val="24"/>
                <w:szCs w:val="24"/>
                <w:lang w:val="kk-KZ" w:eastAsia="ru-RU"/>
              </w:rPr>
            </w:pPr>
            <w:r w:rsidRPr="00CA6DC8">
              <w:rPr>
                <w:rFonts w:ascii="Times New Roman" w:eastAsia="Times New Roman" w:hAnsi="Times New Roman" w:cs="Times New Roman"/>
                <w:sz w:val="24"/>
                <w:szCs w:val="24"/>
                <w:lang w:val="kk-KZ" w:eastAsia="ru-RU"/>
              </w:rPr>
              <w:lastRenderedPageBreak/>
              <w:t xml:space="preserve">Сәйкестікке келтіру. </w:t>
            </w:r>
          </w:p>
          <w:p w14:paraId="60ED59B9" w14:textId="447B1C7A" w:rsidR="00C60589" w:rsidRPr="00CA6DC8" w:rsidRDefault="00B8058C" w:rsidP="00C60589">
            <w:pPr>
              <w:jc w:val="both"/>
              <w:rPr>
                <w:rFonts w:ascii="Times New Roman" w:eastAsia="Times New Roman" w:hAnsi="Times New Roman" w:cs="Times New Roman"/>
                <w:sz w:val="24"/>
                <w:szCs w:val="24"/>
                <w:lang w:val="kk-KZ" w:eastAsia="ru-RU"/>
              </w:rPr>
            </w:pPr>
            <w:r w:rsidRPr="00CA6DC8">
              <w:rPr>
                <w:rFonts w:ascii="Times New Roman" w:eastAsia="Times New Roman" w:hAnsi="Times New Roman" w:cs="Times New Roman"/>
                <w:sz w:val="24"/>
                <w:szCs w:val="24"/>
                <w:lang w:val="kk-KZ" w:eastAsia="ru-RU"/>
              </w:rPr>
              <w:t xml:space="preserve">«Қазақстан Республикасының кейбір заңнамалық актілеріне мүгедектігі бар адамдардың өмір сүру сапасын жақсарту мәселелері бойынша өзгерістер мен толықтырулар енгізу туралы» </w:t>
            </w:r>
            <w:r>
              <w:rPr>
                <w:rFonts w:ascii="Times New Roman" w:eastAsia="Times New Roman" w:hAnsi="Times New Roman" w:cs="Times New Roman"/>
                <w:sz w:val="24"/>
                <w:szCs w:val="24"/>
                <w:lang w:val="kk-KZ" w:eastAsia="ru-RU"/>
              </w:rPr>
              <w:t xml:space="preserve">Қазақстан Республикасы </w:t>
            </w:r>
            <w:r w:rsidRPr="00CA6DC8">
              <w:rPr>
                <w:rFonts w:ascii="Times New Roman" w:eastAsia="Times New Roman" w:hAnsi="Times New Roman" w:cs="Times New Roman"/>
                <w:sz w:val="24"/>
                <w:szCs w:val="24"/>
                <w:lang w:val="kk-KZ" w:eastAsia="ru-RU"/>
              </w:rPr>
              <w:t>Заң</w:t>
            </w:r>
            <w:r>
              <w:rPr>
                <w:rFonts w:ascii="Times New Roman" w:eastAsia="Times New Roman" w:hAnsi="Times New Roman" w:cs="Times New Roman"/>
                <w:sz w:val="24"/>
                <w:szCs w:val="24"/>
                <w:lang w:val="kk-KZ" w:eastAsia="ru-RU"/>
              </w:rPr>
              <w:t>ы</w:t>
            </w:r>
            <w:r w:rsidRPr="00CA6DC8">
              <w:rPr>
                <w:rFonts w:ascii="Times New Roman" w:eastAsia="Times New Roman" w:hAnsi="Times New Roman" w:cs="Times New Roman"/>
                <w:sz w:val="24"/>
                <w:szCs w:val="24"/>
                <w:lang w:val="kk-KZ" w:eastAsia="ru-RU"/>
              </w:rPr>
              <w:t xml:space="preserve">мен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мүгедектерінің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мүгедектердің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мүгедектері</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деген сөздер тиісінше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мүгедектігі бар адамдарының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мүгедектігі бар адамдардың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мүгедектігі бар адамдары</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деген сөздермен және</w:t>
            </w:r>
            <w:r>
              <w:rPr>
                <w:rFonts w:ascii="Times New Roman" w:eastAsia="Times New Roman" w:hAnsi="Times New Roman" w:cs="Times New Roman"/>
                <w:sz w:val="24"/>
                <w:szCs w:val="24"/>
                <w:lang w:val="kk-KZ" w:eastAsia="ru-RU"/>
              </w:rPr>
              <w:t xml:space="preserve"> «</w:t>
            </w:r>
            <w:r w:rsidRPr="00CA6DC8">
              <w:rPr>
                <w:rFonts w:ascii="Times New Roman" w:eastAsia="Times New Roman" w:hAnsi="Times New Roman" w:cs="Times New Roman"/>
                <w:sz w:val="24"/>
                <w:szCs w:val="24"/>
                <w:lang w:val="kk-KZ" w:eastAsia="ru-RU"/>
              </w:rPr>
              <w:t>мүгедекті оңалтудың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деген сөздер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мүгедектігі бар адамды абилитациялау мен оңалтудың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деген сөздермен ауыстыру бөлігінде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Мемлекеттік сатып алу туралы</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Қазақстан Республикасы </w:t>
            </w:r>
            <w:r w:rsidRPr="00CA6DC8">
              <w:rPr>
                <w:rFonts w:ascii="Times New Roman" w:eastAsia="Times New Roman" w:hAnsi="Times New Roman" w:cs="Times New Roman"/>
                <w:sz w:val="24"/>
                <w:szCs w:val="24"/>
                <w:lang w:val="kk-KZ" w:eastAsia="ru-RU"/>
              </w:rPr>
              <w:t>Заң</w:t>
            </w:r>
            <w:r>
              <w:rPr>
                <w:rFonts w:ascii="Times New Roman" w:eastAsia="Times New Roman" w:hAnsi="Times New Roman" w:cs="Times New Roman"/>
                <w:sz w:val="24"/>
                <w:szCs w:val="24"/>
                <w:lang w:val="kk-KZ" w:eastAsia="ru-RU"/>
              </w:rPr>
              <w:t>ын</w:t>
            </w:r>
            <w:r w:rsidRPr="00CA6DC8">
              <w:rPr>
                <w:rFonts w:ascii="Times New Roman" w:eastAsia="Times New Roman" w:hAnsi="Times New Roman" w:cs="Times New Roman"/>
                <w:sz w:val="24"/>
                <w:szCs w:val="24"/>
                <w:lang w:val="kk-KZ" w:eastAsia="ru-RU"/>
              </w:rPr>
              <w:t>а өзгеріс енгізілді.</w:t>
            </w:r>
          </w:p>
        </w:tc>
      </w:tr>
      <w:tr w:rsidR="00C60589" w:rsidRPr="000D2A3A" w14:paraId="118C8C69" w14:textId="77777777" w:rsidTr="0066617F">
        <w:trPr>
          <w:trHeight w:val="70"/>
        </w:trPr>
        <w:tc>
          <w:tcPr>
            <w:tcW w:w="604" w:type="dxa"/>
            <w:shd w:val="clear" w:color="auto" w:fill="auto"/>
          </w:tcPr>
          <w:p w14:paraId="0108CCFA" w14:textId="77777777" w:rsidR="00C60589" w:rsidRPr="00CA6DC8" w:rsidRDefault="00C60589" w:rsidP="006B1D57">
            <w:pPr>
              <w:pStyle w:val="af"/>
              <w:numPr>
                <w:ilvl w:val="0"/>
                <w:numId w:val="11"/>
              </w:numPr>
              <w:jc w:val="center"/>
              <w:rPr>
                <w:rFonts w:ascii="Times New Roman" w:hAnsi="Times New Roman" w:cs="Times New Roman"/>
                <w:sz w:val="24"/>
                <w:szCs w:val="24"/>
                <w:lang w:val="kk-KZ"/>
              </w:rPr>
            </w:pPr>
          </w:p>
        </w:tc>
        <w:tc>
          <w:tcPr>
            <w:tcW w:w="1381" w:type="dxa"/>
            <w:shd w:val="clear" w:color="auto" w:fill="auto"/>
          </w:tcPr>
          <w:p w14:paraId="4C938E73" w14:textId="77777777"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lang w:val="kk-KZ"/>
              </w:rPr>
              <w:t>Қ</w:t>
            </w:r>
            <w:r w:rsidRPr="00CA6DC8">
              <w:rPr>
                <w:rFonts w:ascii="Times New Roman" w:hAnsi="Times New Roman" w:cs="Times New Roman"/>
                <w:color w:val="000000"/>
                <w:sz w:val="24"/>
                <w:szCs w:val="24"/>
              </w:rPr>
              <w:t>ағидаларға</w:t>
            </w:r>
          </w:p>
          <w:p w14:paraId="53CCA087" w14:textId="45385589" w:rsidR="00C60589" w:rsidRPr="00CA6DC8" w:rsidRDefault="00C60589" w:rsidP="00C60589">
            <w:pPr>
              <w:jc w:val="center"/>
              <w:rPr>
                <w:rFonts w:ascii="Times New Roman" w:hAnsi="Times New Roman" w:cs="Times New Roman"/>
                <w:color w:val="000000"/>
                <w:sz w:val="24"/>
                <w:szCs w:val="24"/>
                <w:lang w:val="kk-KZ"/>
              </w:rPr>
            </w:pPr>
            <w:r w:rsidRPr="00CA6DC8">
              <w:rPr>
                <w:rFonts w:ascii="Times New Roman" w:hAnsi="Times New Roman" w:cs="Times New Roman"/>
                <w:color w:val="000000"/>
                <w:sz w:val="24"/>
                <w:szCs w:val="24"/>
              </w:rPr>
              <w:t>24-қосымша</w:t>
            </w:r>
            <w:r w:rsidRPr="00CA6DC8">
              <w:rPr>
                <w:rFonts w:ascii="Times New Roman" w:hAnsi="Times New Roman" w:cs="Times New Roman"/>
                <w:color w:val="000000"/>
                <w:sz w:val="24"/>
                <w:szCs w:val="24"/>
                <w:lang w:val="kk-KZ"/>
              </w:rPr>
              <w:t>ның</w:t>
            </w:r>
          </w:p>
          <w:p w14:paraId="49AC3F1A" w14:textId="33C76973" w:rsidR="00C60589" w:rsidRPr="00CA6DC8" w:rsidRDefault="00C60589" w:rsidP="00C60589">
            <w:pPr>
              <w:jc w:val="center"/>
              <w:rPr>
                <w:rFonts w:ascii="Times New Roman" w:hAnsi="Times New Roman" w:cs="Times New Roman"/>
                <w:color w:val="000000"/>
                <w:sz w:val="24"/>
                <w:szCs w:val="24"/>
                <w:lang w:val="kk-KZ"/>
              </w:rPr>
            </w:pPr>
            <w:r w:rsidRPr="00CA6DC8">
              <w:rPr>
                <w:rFonts w:ascii="Times New Roman" w:hAnsi="Times New Roman" w:cs="Times New Roman"/>
                <w:color w:val="000000"/>
                <w:sz w:val="24"/>
                <w:szCs w:val="24"/>
                <w:lang w:val="kk-KZ"/>
              </w:rPr>
              <w:t>22-тармағының 2) тармақшасы</w:t>
            </w:r>
          </w:p>
        </w:tc>
        <w:tc>
          <w:tcPr>
            <w:tcW w:w="4820" w:type="dxa"/>
            <w:shd w:val="clear" w:color="auto" w:fill="auto"/>
          </w:tcPr>
          <w:p w14:paraId="6EE24761" w14:textId="77777777" w:rsidR="00C60589" w:rsidRPr="00CA6DC8" w:rsidRDefault="00C60589" w:rsidP="00C60589">
            <w:pPr>
              <w:ind w:left="2976"/>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Мемлекеттік сатып алуды</w:t>
            </w:r>
          </w:p>
          <w:p w14:paraId="79D93C63" w14:textId="77777777" w:rsidR="00C60589" w:rsidRPr="00CA6DC8" w:rsidRDefault="00C60589" w:rsidP="00C60589">
            <w:pPr>
              <w:ind w:left="2976"/>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жүзеге асыру қағидаларына</w:t>
            </w:r>
          </w:p>
          <w:p w14:paraId="1DEE8E63" w14:textId="77777777" w:rsidR="00C60589" w:rsidRPr="00CA6DC8" w:rsidRDefault="00C60589" w:rsidP="00C60589">
            <w:pPr>
              <w:ind w:left="2976"/>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24-қосымша</w:t>
            </w:r>
          </w:p>
          <w:p w14:paraId="63D93F82"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p>
          <w:p w14:paraId="0F8CB2CE"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Бекітемін:</w:t>
            </w:r>
          </w:p>
          <w:p w14:paraId="23B43798" w14:textId="6C9FA6FF"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______________________________________</w:t>
            </w:r>
          </w:p>
          <w:p w14:paraId="53C582E2"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 xml:space="preserve"> (тапсырыс берушінің (бірыңғай ұйымдастырушының ) толық атауы</w:t>
            </w:r>
          </w:p>
          <w:p w14:paraId="5B3AE893" w14:textId="57B0CDCC"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____________________________________</w:t>
            </w:r>
          </w:p>
          <w:p w14:paraId="7DF92C63"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(конкурстық құжаттаманы бекіткен адамның Т.А.Ә.)</w:t>
            </w:r>
          </w:p>
          <w:p w14:paraId="5B28BBC3"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Шешім № _____ Күні_________</w:t>
            </w:r>
          </w:p>
          <w:p w14:paraId="44B813F6"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p>
          <w:p w14:paraId="657A41D0" w14:textId="4EA9FCFF" w:rsidR="00C60589" w:rsidRPr="00CA6DC8" w:rsidRDefault="00C60589" w:rsidP="00C60589">
            <w:pPr>
              <w:jc w:val="center"/>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Мемлекеттік әлеуметтік тапсырыспен көзделген көрсетілетін</w:t>
            </w:r>
            <w:r w:rsidR="00B8058C">
              <w:rPr>
                <w:rFonts w:ascii="Times New Roman" w:eastAsia="Times New Roman" w:hAnsi="Times New Roman" w:cs="Times New Roman"/>
                <w:bCs/>
                <w:color w:val="000000"/>
                <w:sz w:val="24"/>
                <w:szCs w:val="24"/>
                <w:lang w:val="kk-KZ"/>
              </w:rPr>
              <w:t xml:space="preserve"> </w:t>
            </w:r>
            <w:r w:rsidRPr="00CA6DC8">
              <w:rPr>
                <w:rFonts w:ascii="Times New Roman" w:eastAsia="Times New Roman" w:hAnsi="Times New Roman" w:cs="Times New Roman"/>
                <w:bCs/>
                <w:color w:val="000000"/>
                <w:sz w:val="24"/>
                <w:szCs w:val="24"/>
                <w:lang w:val="kk-KZ"/>
              </w:rPr>
              <w:t>қызметтерді мемлекеттік сатып алу бойынша</w:t>
            </w:r>
          </w:p>
          <w:p w14:paraId="7631AA41" w14:textId="77777777" w:rsidR="00C60589" w:rsidRPr="00CA6DC8" w:rsidRDefault="00C60589" w:rsidP="00C60589">
            <w:pPr>
              <w:jc w:val="center"/>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конкурстық құжаттама</w:t>
            </w:r>
          </w:p>
          <w:p w14:paraId="46B7ABA0" w14:textId="77777777" w:rsidR="00C60589" w:rsidRPr="00CA6DC8" w:rsidRDefault="00C60589" w:rsidP="00C60589">
            <w:pPr>
              <w:jc w:val="center"/>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w:t>
            </w:r>
          </w:p>
          <w:p w14:paraId="28C54B77" w14:textId="77777777" w:rsidR="00C60589" w:rsidRPr="00CA6DC8" w:rsidRDefault="00C60589" w:rsidP="00C60589">
            <w:pPr>
              <w:ind w:firstLine="424"/>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22. Конкурсқа қатысуға өтінімдерді қарау нәтижелері бойынша конкурстық комиссия:</w:t>
            </w:r>
          </w:p>
          <w:p w14:paraId="2053FE4C" w14:textId="3BAD9D45" w:rsidR="00C60589" w:rsidRPr="00CA6DC8" w:rsidRDefault="00C60589" w:rsidP="00C60589">
            <w:pPr>
              <w:ind w:firstLine="424"/>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w:t>
            </w:r>
          </w:p>
          <w:p w14:paraId="16D616FC" w14:textId="77777777" w:rsidR="00C60589" w:rsidRPr="00CA6DC8" w:rsidRDefault="00C60589" w:rsidP="00C60589">
            <w:pPr>
              <w:ind w:firstLine="424"/>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2) әлеуетті өнім берушілермен ұсынылған конкурсқа қатысу өтінімдері мынадай критерийлер негізінде бағалайды:</w:t>
            </w:r>
          </w:p>
          <w:p w14:paraId="626D6150" w14:textId="6C6AC4E3" w:rsidR="00C60589" w:rsidRPr="00CA6DC8" w:rsidRDefault="00C60589" w:rsidP="00C60589">
            <w:pPr>
              <w:ind w:firstLine="424"/>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тапсырыс берушінің техникалық ерекшелігінің талаптарына әлеуетті өнім беруші ұсынған жобаның сәйкестігі;</w:t>
            </w:r>
          </w:p>
          <w:p w14:paraId="452A29D8" w14:textId="15392AA8" w:rsidR="00C60589" w:rsidRPr="00CA6DC8" w:rsidRDefault="00C60589" w:rsidP="00C60589">
            <w:pPr>
              <w:ind w:firstLine="424"/>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 xml:space="preserve">әлеуетті өнім берушінің қызмет </w:t>
            </w:r>
            <w:r w:rsidRPr="00CA6DC8">
              <w:rPr>
                <w:rFonts w:ascii="Times New Roman" w:eastAsia="Times New Roman" w:hAnsi="Times New Roman" w:cs="Times New Roman"/>
                <w:bCs/>
                <w:color w:val="000000"/>
                <w:sz w:val="24"/>
                <w:szCs w:val="24"/>
                <w:lang w:val="kk-KZ"/>
              </w:rPr>
              <w:lastRenderedPageBreak/>
              <w:t xml:space="preserve">мақсатының (құрылтайшы құжаттарына сәйкес) Тапсырыс берушінің сатып алатын қызметтеріне және </w:t>
            </w:r>
            <w:r w:rsidR="00B8058C">
              <w:rPr>
                <w:rFonts w:ascii="Times New Roman" w:eastAsia="Times New Roman" w:hAnsi="Times New Roman" w:cs="Times New Roman"/>
                <w:bCs/>
                <w:color w:val="000000"/>
                <w:sz w:val="24"/>
                <w:szCs w:val="24"/>
                <w:lang w:val="kk-KZ"/>
              </w:rPr>
              <w:t>«</w:t>
            </w:r>
            <w:r w:rsidRPr="00CA6DC8">
              <w:rPr>
                <w:rFonts w:ascii="Times New Roman" w:eastAsia="Times New Roman" w:hAnsi="Times New Roman" w:cs="Times New Roman"/>
                <w:bCs/>
                <w:color w:val="000000"/>
                <w:sz w:val="24"/>
                <w:szCs w:val="24"/>
                <w:lang w:val="kk-KZ"/>
              </w:rPr>
              <w:t>Қазақстан Республикасындағы мемлекеттік әлеуметтік тапсырыс, үкіметтік емес ұйымдарға арналған гранттар және сыйлықақылар туралы</w:t>
            </w:r>
            <w:r w:rsidR="00B8058C">
              <w:rPr>
                <w:rFonts w:ascii="Times New Roman" w:eastAsia="Times New Roman" w:hAnsi="Times New Roman" w:cs="Times New Roman"/>
                <w:bCs/>
                <w:color w:val="000000"/>
                <w:sz w:val="24"/>
                <w:szCs w:val="24"/>
                <w:lang w:val="kk-KZ"/>
              </w:rPr>
              <w:t>»</w:t>
            </w:r>
            <w:r w:rsidRPr="00CA6DC8">
              <w:rPr>
                <w:rFonts w:ascii="Times New Roman" w:eastAsia="Times New Roman" w:hAnsi="Times New Roman" w:cs="Times New Roman"/>
                <w:bCs/>
                <w:color w:val="000000"/>
                <w:sz w:val="24"/>
                <w:szCs w:val="24"/>
                <w:lang w:val="kk-KZ"/>
              </w:rPr>
              <w:t xml:space="preserve"> Қазақстан Республикасы Заңының 5-бабында көзделген бағыттарға сәйкестігі;</w:t>
            </w:r>
          </w:p>
          <w:p w14:paraId="6FFDAFB2" w14:textId="64845E7F" w:rsidR="00C60589" w:rsidRPr="00CA6DC8" w:rsidRDefault="00C60589" w:rsidP="00C60589">
            <w:pPr>
              <w:ind w:firstLine="424"/>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w:t>
            </w:r>
          </w:p>
        </w:tc>
        <w:tc>
          <w:tcPr>
            <w:tcW w:w="4961" w:type="dxa"/>
            <w:shd w:val="clear" w:color="auto" w:fill="auto"/>
          </w:tcPr>
          <w:p w14:paraId="3D6B9B48" w14:textId="77777777" w:rsidR="00C60589" w:rsidRPr="00CA6DC8" w:rsidRDefault="00C60589" w:rsidP="00C60589">
            <w:pPr>
              <w:ind w:left="2976"/>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lastRenderedPageBreak/>
              <w:t>Мемлекеттік сатып алуды</w:t>
            </w:r>
          </w:p>
          <w:p w14:paraId="6430E668" w14:textId="77777777" w:rsidR="00C60589" w:rsidRPr="00CA6DC8" w:rsidRDefault="00C60589" w:rsidP="00C60589">
            <w:pPr>
              <w:ind w:left="2976"/>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жүзеге асыру қағидаларына</w:t>
            </w:r>
          </w:p>
          <w:p w14:paraId="43040809" w14:textId="77777777" w:rsidR="00C60589" w:rsidRPr="00CA6DC8" w:rsidRDefault="00C60589" w:rsidP="00C60589">
            <w:pPr>
              <w:ind w:left="2976"/>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24-қосымша</w:t>
            </w:r>
          </w:p>
          <w:p w14:paraId="0CB51C76"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p>
          <w:p w14:paraId="1B119085"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Бекітемін:</w:t>
            </w:r>
          </w:p>
          <w:p w14:paraId="0BE1F3E5" w14:textId="7F8EED8A"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_______________________________________</w:t>
            </w:r>
          </w:p>
          <w:p w14:paraId="765646CB"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 xml:space="preserve"> (тапсырыс берушінің (бірыңғай ұйымдастырушының ) толық атауы</w:t>
            </w:r>
          </w:p>
          <w:p w14:paraId="66E6D932" w14:textId="677D15E7"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_______________________________________</w:t>
            </w:r>
          </w:p>
          <w:p w14:paraId="41275251"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(конкурстық құжаттаманы бекіткен адамның Т.А.Ә.)</w:t>
            </w:r>
          </w:p>
          <w:p w14:paraId="1C8DD0A2"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Шешім № _____ Күні_________</w:t>
            </w:r>
          </w:p>
          <w:p w14:paraId="07899D37" w14:textId="77777777" w:rsidR="00C60589" w:rsidRPr="00CA6DC8" w:rsidRDefault="00C60589" w:rsidP="00C60589">
            <w:pPr>
              <w:jc w:val="both"/>
              <w:rPr>
                <w:rFonts w:ascii="Times New Roman" w:eastAsia="Times New Roman" w:hAnsi="Times New Roman" w:cs="Times New Roman"/>
                <w:bCs/>
                <w:color w:val="000000"/>
                <w:sz w:val="24"/>
                <w:szCs w:val="24"/>
                <w:lang w:val="kk-KZ"/>
              </w:rPr>
            </w:pPr>
          </w:p>
          <w:p w14:paraId="31EE6946" w14:textId="589CF9D6" w:rsidR="00C60589" w:rsidRPr="00CA6DC8" w:rsidRDefault="00C60589" w:rsidP="00C60589">
            <w:pPr>
              <w:jc w:val="center"/>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Мемлекеттік әлеуметтік тапсырыспен көзделген көрсетілетін</w:t>
            </w:r>
            <w:r w:rsidR="00B8058C">
              <w:rPr>
                <w:rFonts w:ascii="Times New Roman" w:eastAsia="Times New Roman" w:hAnsi="Times New Roman" w:cs="Times New Roman"/>
                <w:bCs/>
                <w:color w:val="000000"/>
                <w:sz w:val="24"/>
                <w:szCs w:val="24"/>
                <w:lang w:val="kk-KZ"/>
              </w:rPr>
              <w:t xml:space="preserve"> </w:t>
            </w:r>
            <w:r w:rsidRPr="00CA6DC8">
              <w:rPr>
                <w:rFonts w:ascii="Times New Roman" w:eastAsia="Times New Roman" w:hAnsi="Times New Roman" w:cs="Times New Roman"/>
                <w:bCs/>
                <w:color w:val="000000"/>
                <w:sz w:val="24"/>
                <w:szCs w:val="24"/>
                <w:lang w:val="kk-KZ"/>
              </w:rPr>
              <w:t>қызметтерді мемлекеттік сатып алу бойынша</w:t>
            </w:r>
          </w:p>
          <w:p w14:paraId="22498257" w14:textId="77777777" w:rsidR="00C60589" w:rsidRPr="00CA6DC8" w:rsidRDefault="00C60589" w:rsidP="00C60589">
            <w:pPr>
              <w:jc w:val="center"/>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конкурстық құжаттама</w:t>
            </w:r>
          </w:p>
          <w:p w14:paraId="791A0A42" w14:textId="77777777" w:rsidR="00C60589" w:rsidRPr="00CA6DC8" w:rsidRDefault="00C60589" w:rsidP="00C60589">
            <w:pPr>
              <w:jc w:val="center"/>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w:t>
            </w:r>
          </w:p>
          <w:p w14:paraId="77089131" w14:textId="77777777" w:rsidR="00C60589" w:rsidRPr="00CA6DC8" w:rsidRDefault="00C60589" w:rsidP="00C60589">
            <w:pPr>
              <w:ind w:firstLine="424"/>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22. Конкурсқа қатысуға өтінімдерді қарау нәтижелері бойынша конкурстық комиссия:</w:t>
            </w:r>
          </w:p>
          <w:p w14:paraId="1EB6F186" w14:textId="77777777" w:rsidR="00C60589" w:rsidRPr="00CA6DC8" w:rsidRDefault="00C60589" w:rsidP="00C60589">
            <w:pPr>
              <w:ind w:firstLine="424"/>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w:t>
            </w:r>
          </w:p>
          <w:p w14:paraId="2CDC6E97" w14:textId="77777777" w:rsidR="00C60589" w:rsidRPr="00CA6DC8" w:rsidRDefault="00C60589" w:rsidP="00C60589">
            <w:pPr>
              <w:ind w:firstLine="424"/>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2) әлеуетті өнім берушілермен ұсынылған конкурсқа қатысу өтінімдері мынадай критерийлер негізінде бағалайды:</w:t>
            </w:r>
          </w:p>
          <w:p w14:paraId="1F8B6921" w14:textId="77777777" w:rsidR="00C60589" w:rsidRPr="00CA6DC8" w:rsidRDefault="00C60589" w:rsidP="00C60589">
            <w:pPr>
              <w:ind w:firstLine="424"/>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тапсырыс берушінің техникалық ерекшелігінің талаптарына әлеуетті өнім беруші ұсынған жобаның сәйкестігі;</w:t>
            </w:r>
          </w:p>
          <w:p w14:paraId="424CDB66" w14:textId="25513D10" w:rsidR="00C60589" w:rsidRPr="00CA6DC8" w:rsidRDefault="00C60589" w:rsidP="00C60589">
            <w:pPr>
              <w:ind w:firstLine="424"/>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 xml:space="preserve">әлеуетті өнім берушінің қызмет мақсатының (құрылтайшы құжаттарына </w:t>
            </w:r>
            <w:r w:rsidRPr="00CA6DC8">
              <w:rPr>
                <w:rFonts w:ascii="Times New Roman" w:eastAsia="Times New Roman" w:hAnsi="Times New Roman" w:cs="Times New Roman"/>
                <w:bCs/>
                <w:color w:val="000000"/>
                <w:sz w:val="24"/>
                <w:szCs w:val="24"/>
                <w:lang w:val="kk-KZ"/>
              </w:rPr>
              <w:lastRenderedPageBreak/>
              <w:t xml:space="preserve">сәйкес) Тапсырыс берушінің сатып алатын қызметтеріне және </w:t>
            </w:r>
            <w:r w:rsidR="00B8058C">
              <w:rPr>
                <w:rFonts w:ascii="Times New Roman" w:eastAsia="Times New Roman" w:hAnsi="Times New Roman" w:cs="Times New Roman"/>
                <w:bCs/>
                <w:color w:val="000000"/>
                <w:sz w:val="24"/>
                <w:szCs w:val="24"/>
                <w:lang w:val="kk-KZ"/>
              </w:rPr>
              <w:t>«</w:t>
            </w:r>
            <w:r w:rsidRPr="00CA6DC8">
              <w:rPr>
                <w:rFonts w:ascii="Times New Roman" w:eastAsia="Times New Roman" w:hAnsi="Times New Roman" w:cs="Times New Roman"/>
                <w:bCs/>
                <w:color w:val="000000"/>
                <w:sz w:val="24"/>
                <w:szCs w:val="24"/>
                <w:lang w:val="kk-KZ"/>
              </w:rPr>
              <w:t xml:space="preserve">Қазақстан Республикасындағы мемлекеттік әлеуметтік тапсырыс, </w:t>
            </w:r>
            <w:r w:rsidRPr="00CA6DC8">
              <w:rPr>
                <w:rFonts w:ascii="Times New Roman" w:eastAsia="Times New Roman" w:hAnsi="Times New Roman" w:cs="Times New Roman"/>
                <w:b/>
                <w:bCs/>
                <w:color w:val="000000"/>
                <w:sz w:val="24"/>
                <w:szCs w:val="24"/>
                <w:lang w:val="kk-KZ"/>
              </w:rPr>
              <w:t>стратегиялық әріптестікті іске асыруға арналған мемлекеттік тапсырыс,</w:t>
            </w:r>
            <w:r w:rsidRPr="00CA6DC8">
              <w:rPr>
                <w:rFonts w:ascii="Times New Roman" w:eastAsia="Times New Roman" w:hAnsi="Times New Roman" w:cs="Times New Roman"/>
                <w:color w:val="000000"/>
                <w:sz w:val="24"/>
                <w:szCs w:val="24"/>
                <w:lang w:val="kk-KZ"/>
              </w:rPr>
              <w:t xml:space="preserve"> </w:t>
            </w:r>
            <w:r w:rsidRPr="00CA6DC8">
              <w:rPr>
                <w:rFonts w:ascii="Times New Roman" w:eastAsia="Times New Roman" w:hAnsi="Times New Roman" w:cs="Times New Roman"/>
                <w:bCs/>
                <w:color w:val="000000"/>
                <w:sz w:val="24"/>
                <w:szCs w:val="24"/>
                <w:lang w:val="kk-KZ"/>
              </w:rPr>
              <w:t>үкіметтік емес ұйымдарға арналған гранттар және сыйлықақылар туралы</w:t>
            </w:r>
            <w:r w:rsidR="00B8058C">
              <w:rPr>
                <w:rFonts w:ascii="Times New Roman" w:eastAsia="Times New Roman" w:hAnsi="Times New Roman" w:cs="Times New Roman"/>
                <w:bCs/>
                <w:color w:val="000000"/>
                <w:sz w:val="24"/>
                <w:szCs w:val="24"/>
                <w:lang w:val="kk-KZ"/>
              </w:rPr>
              <w:t>»</w:t>
            </w:r>
            <w:r w:rsidRPr="00CA6DC8">
              <w:rPr>
                <w:rFonts w:ascii="Times New Roman" w:eastAsia="Times New Roman" w:hAnsi="Times New Roman" w:cs="Times New Roman"/>
                <w:bCs/>
                <w:color w:val="000000"/>
                <w:sz w:val="24"/>
                <w:szCs w:val="24"/>
                <w:lang w:val="kk-KZ"/>
              </w:rPr>
              <w:t xml:space="preserve"> Қазақстан Республикасы Заңының 5-бабында көзделген </w:t>
            </w:r>
            <w:r w:rsidRPr="00CA6DC8">
              <w:rPr>
                <w:rFonts w:ascii="Times New Roman" w:eastAsia="Times New Roman" w:hAnsi="Times New Roman" w:cs="Times New Roman"/>
                <w:b/>
                <w:color w:val="000000"/>
                <w:sz w:val="24"/>
                <w:szCs w:val="24"/>
                <w:lang w:val="kk-KZ"/>
              </w:rPr>
              <w:t>салаларға</w:t>
            </w:r>
            <w:r w:rsidRPr="00CA6DC8">
              <w:rPr>
                <w:rFonts w:ascii="Times New Roman" w:eastAsia="Times New Roman" w:hAnsi="Times New Roman" w:cs="Times New Roman"/>
                <w:bCs/>
                <w:color w:val="000000"/>
                <w:sz w:val="24"/>
                <w:szCs w:val="24"/>
                <w:lang w:val="kk-KZ"/>
              </w:rPr>
              <w:t xml:space="preserve"> сәйкестігі;</w:t>
            </w:r>
          </w:p>
          <w:p w14:paraId="724A3081" w14:textId="1E5D4851" w:rsidR="00C60589" w:rsidRPr="00CA6DC8" w:rsidRDefault="00C60589" w:rsidP="00C60589">
            <w:pPr>
              <w:ind w:firstLine="424"/>
              <w:jc w:val="both"/>
              <w:rPr>
                <w:rFonts w:ascii="Times New Roman" w:eastAsia="Times New Roman" w:hAnsi="Times New Roman" w:cs="Times New Roman"/>
                <w:bCs/>
                <w:color w:val="000000"/>
                <w:sz w:val="24"/>
                <w:szCs w:val="24"/>
                <w:lang w:val="kk-KZ"/>
              </w:rPr>
            </w:pPr>
            <w:r w:rsidRPr="00CA6DC8">
              <w:rPr>
                <w:rFonts w:ascii="Times New Roman" w:eastAsia="Times New Roman" w:hAnsi="Times New Roman" w:cs="Times New Roman"/>
                <w:bCs/>
                <w:color w:val="000000"/>
                <w:sz w:val="24"/>
                <w:szCs w:val="24"/>
                <w:lang w:val="kk-KZ"/>
              </w:rPr>
              <w:t>...</w:t>
            </w:r>
          </w:p>
        </w:tc>
        <w:tc>
          <w:tcPr>
            <w:tcW w:w="3685" w:type="dxa"/>
            <w:shd w:val="clear" w:color="auto" w:fill="auto"/>
          </w:tcPr>
          <w:p w14:paraId="2333B3FC" w14:textId="3E116C7B" w:rsidR="00C60589" w:rsidRPr="00CA6DC8" w:rsidRDefault="00B8058C" w:rsidP="00C60589">
            <w:pPr>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w:t>
            </w:r>
            <w:r w:rsidR="00C60589" w:rsidRPr="00CA6DC8">
              <w:rPr>
                <w:rFonts w:ascii="Times New Roman" w:eastAsia="Times New Roman" w:hAnsi="Times New Roman" w:cs="Times New Roman"/>
                <w:sz w:val="24"/>
                <w:szCs w:val="24"/>
                <w:lang w:val="kk-KZ" w:eastAsia="ru-RU"/>
              </w:rPr>
              <w:t>Қазақстан Республикасындағы мемлекеттік әлеуметтік тапсырыс, стратегиялық әріптестікті іске асыруға арналған мемлекеттік тапсырыс, үкіметтік емес ұйымдарға арналған гранттар және сыйлықақылар туралы</w:t>
            </w:r>
            <w:r>
              <w:rPr>
                <w:rFonts w:ascii="Times New Roman" w:eastAsia="Times New Roman" w:hAnsi="Times New Roman" w:cs="Times New Roman"/>
                <w:sz w:val="24"/>
                <w:szCs w:val="24"/>
                <w:lang w:val="kk-KZ" w:eastAsia="ru-RU"/>
              </w:rPr>
              <w:t xml:space="preserve">» Қазақстан Республикасы </w:t>
            </w:r>
            <w:r w:rsidR="00C60589" w:rsidRPr="00CA6DC8">
              <w:rPr>
                <w:rFonts w:ascii="Times New Roman" w:eastAsia="Times New Roman" w:hAnsi="Times New Roman" w:cs="Times New Roman"/>
                <w:sz w:val="24"/>
                <w:szCs w:val="24"/>
                <w:lang w:val="kk-KZ" w:eastAsia="ru-RU"/>
              </w:rPr>
              <w:t>Заң</w:t>
            </w:r>
            <w:r>
              <w:rPr>
                <w:rFonts w:ascii="Times New Roman" w:eastAsia="Times New Roman" w:hAnsi="Times New Roman" w:cs="Times New Roman"/>
                <w:sz w:val="24"/>
                <w:szCs w:val="24"/>
                <w:lang w:val="kk-KZ" w:eastAsia="ru-RU"/>
              </w:rPr>
              <w:t>ы</w:t>
            </w:r>
            <w:r w:rsidR="00C60589" w:rsidRPr="00CA6DC8">
              <w:rPr>
                <w:rFonts w:ascii="Times New Roman" w:eastAsia="Times New Roman" w:hAnsi="Times New Roman" w:cs="Times New Roman"/>
                <w:sz w:val="24"/>
                <w:szCs w:val="24"/>
                <w:lang w:val="kk-KZ" w:eastAsia="ru-RU"/>
              </w:rPr>
              <w:t>ның 5-бабына сәйкес келтіру.</w:t>
            </w:r>
          </w:p>
        </w:tc>
      </w:tr>
      <w:tr w:rsidR="00C60589" w:rsidRPr="000D2A3A" w14:paraId="425BBE20" w14:textId="77777777" w:rsidTr="0066617F">
        <w:trPr>
          <w:trHeight w:val="70"/>
        </w:trPr>
        <w:tc>
          <w:tcPr>
            <w:tcW w:w="604" w:type="dxa"/>
            <w:shd w:val="clear" w:color="auto" w:fill="auto"/>
          </w:tcPr>
          <w:p w14:paraId="4D15C035" w14:textId="77777777" w:rsidR="00C60589" w:rsidRPr="00CA6DC8" w:rsidRDefault="00C60589" w:rsidP="006B1D57">
            <w:pPr>
              <w:pStyle w:val="af"/>
              <w:numPr>
                <w:ilvl w:val="0"/>
                <w:numId w:val="11"/>
              </w:numPr>
              <w:jc w:val="center"/>
              <w:rPr>
                <w:rFonts w:ascii="Times New Roman" w:hAnsi="Times New Roman" w:cs="Times New Roman"/>
                <w:sz w:val="24"/>
                <w:szCs w:val="24"/>
                <w:lang w:val="kk-KZ"/>
              </w:rPr>
            </w:pPr>
          </w:p>
        </w:tc>
        <w:tc>
          <w:tcPr>
            <w:tcW w:w="1381" w:type="dxa"/>
            <w:shd w:val="clear" w:color="auto" w:fill="auto"/>
          </w:tcPr>
          <w:p w14:paraId="5DA13AE1" w14:textId="77777777" w:rsidR="00C60589" w:rsidRPr="00CA6DC8" w:rsidRDefault="00C60589" w:rsidP="00C60589">
            <w:pPr>
              <w:jc w:val="center"/>
              <w:rPr>
                <w:rFonts w:ascii="Times New Roman" w:hAnsi="Times New Roman" w:cs="Times New Roman"/>
                <w:color w:val="000000"/>
                <w:sz w:val="24"/>
                <w:szCs w:val="24"/>
                <w:lang w:val="kk-KZ"/>
              </w:rPr>
            </w:pPr>
            <w:r w:rsidRPr="00CA6DC8">
              <w:rPr>
                <w:rFonts w:ascii="Times New Roman" w:hAnsi="Times New Roman" w:cs="Times New Roman"/>
                <w:color w:val="000000"/>
                <w:sz w:val="24"/>
                <w:szCs w:val="24"/>
                <w:lang w:val="kk-KZ"/>
              </w:rPr>
              <w:t>Мемлекеттік әлеуметтік тапсырыспен көзделген көрсетілетін қызметтерді мемлекеттік сатып алу жөніндегі конкурстық құжаттамаға</w:t>
            </w:r>
          </w:p>
          <w:p w14:paraId="567B8A0B" w14:textId="0D5CC1A1" w:rsidR="00C60589" w:rsidRPr="00CA6DC8" w:rsidRDefault="00C60589" w:rsidP="00C60589">
            <w:pPr>
              <w:jc w:val="center"/>
              <w:rPr>
                <w:rFonts w:ascii="Times New Roman" w:hAnsi="Times New Roman" w:cs="Times New Roman"/>
                <w:color w:val="000000"/>
                <w:sz w:val="24"/>
                <w:szCs w:val="24"/>
                <w:lang w:val="kk-KZ"/>
              </w:rPr>
            </w:pPr>
            <w:r w:rsidRPr="00CA6DC8">
              <w:rPr>
                <w:rFonts w:ascii="Times New Roman" w:hAnsi="Times New Roman" w:cs="Times New Roman"/>
                <w:color w:val="000000"/>
                <w:sz w:val="24"/>
                <w:szCs w:val="24"/>
                <w:lang w:val="kk-KZ"/>
              </w:rPr>
              <w:t>1-қосымша</w:t>
            </w:r>
          </w:p>
        </w:tc>
        <w:tc>
          <w:tcPr>
            <w:tcW w:w="4820" w:type="dxa"/>
            <w:shd w:val="clear" w:color="auto" w:fill="auto"/>
          </w:tcPr>
          <w:p w14:paraId="5E2A9F3B" w14:textId="77777777" w:rsidR="00C60589" w:rsidRPr="00CA6DC8" w:rsidRDefault="00C60589" w:rsidP="00C60589">
            <w:pPr>
              <w:ind w:left="1864" w:firstLine="21"/>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Мемлекеттік әлеуметтік тапсырыспен көзделген көрсетілетін қызметтерді мемлекеттік сатып алу жөніндегі конкурстық құжаттамаға</w:t>
            </w:r>
          </w:p>
          <w:p w14:paraId="242B8E93" w14:textId="77777777" w:rsidR="00C60589" w:rsidRPr="00CA6DC8" w:rsidRDefault="00C60589" w:rsidP="00C60589">
            <w:pPr>
              <w:ind w:left="1864" w:firstLine="21"/>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1-қосымша</w:t>
            </w:r>
          </w:p>
          <w:p w14:paraId="360965B6"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218FB576"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21312824" w14:textId="77777777" w:rsidR="00C60589" w:rsidRPr="00CA6DC8" w:rsidRDefault="00C60589" w:rsidP="00C60589">
            <w:pPr>
              <w:jc w:val="center"/>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Әлеуетті өнім берушілер ұсынған техникалық ерекшеліктерді бағалау өлшемшарттары</w:t>
            </w:r>
          </w:p>
          <w:p w14:paraId="75DDB05C" w14:textId="77777777" w:rsidR="00C60589" w:rsidRPr="00CA6DC8" w:rsidRDefault="00C60589" w:rsidP="00C60589">
            <w:pPr>
              <w:jc w:val="center"/>
              <w:rPr>
                <w:rFonts w:ascii="Times New Roman" w:eastAsia="Times New Roman" w:hAnsi="Times New Roman" w:cs="Times New Roman"/>
                <w:color w:val="000000"/>
                <w:sz w:val="24"/>
                <w:szCs w:val="24"/>
                <w:lang w:val="kk-KZ"/>
              </w:rPr>
            </w:pPr>
          </w:p>
          <w:tbl>
            <w:tblPr>
              <w:tblW w:w="4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1239"/>
              <w:gridCol w:w="316"/>
              <w:gridCol w:w="236"/>
              <w:gridCol w:w="2659"/>
            </w:tblGrid>
            <w:tr w:rsidR="00C60589" w:rsidRPr="00CA6DC8" w14:paraId="4B6F2DF1" w14:textId="77777777" w:rsidTr="00B73F50">
              <w:trPr>
                <w:trHeight w:val="22"/>
              </w:trPr>
              <w:tc>
                <w:tcPr>
                  <w:tcW w:w="236" w:type="dxa"/>
                  <w:tcMar>
                    <w:top w:w="15" w:type="dxa"/>
                    <w:left w:w="15" w:type="dxa"/>
                    <w:bottom w:w="15" w:type="dxa"/>
                    <w:right w:w="15" w:type="dxa"/>
                  </w:tcMar>
                  <w:vAlign w:val="center"/>
                </w:tcPr>
                <w:p w14:paraId="54C3BDF8" w14:textId="77777777" w:rsidR="00C60589" w:rsidRPr="00CA6DC8" w:rsidRDefault="00C60589" w:rsidP="00C60589">
                  <w:pPr>
                    <w:spacing w:after="20"/>
                    <w:ind w:left="20"/>
                    <w:jc w:val="center"/>
                    <w:rPr>
                      <w:rFonts w:ascii="Times New Roman" w:hAnsi="Times New Roman" w:cs="Times New Roman"/>
                      <w:color w:val="000000" w:themeColor="text1"/>
                      <w:sz w:val="24"/>
                      <w:szCs w:val="24"/>
                    </w:rPr>
                  </w:pPr>
                  <w:r w:rsidRPr="00CA6DC8">
                    <w:rPr>
                      <w:rFonts w:ascii="Times New Roman" w:hAnsi="Times New Roman" w:cs="Times New Roman"/>
                      <w:color w:val="000000" w:themeColor="text1"/>
                      <w:sz w:val="24"/>
                      <w:szCs w:val="24"/>
                    </w:rPr>
                    <w:t>№</w:t>
                  </w:r>
                </w:p>
              </w:tc>
              <w:tc>
                <w:tcPr>
                  <w:tcW w:w="1239" w:type="dxa"/>
                  <w:tcMar>
                    <w:top w:w="15" w:type="dxa"/>
                    <w:left w:w="15" w:type="dxa"/>
                    <w:bottom w:w="15" w:type="dxa"/>
                    <w:right w:w="15" w:type="dxa"/>
                  </w:tcMar>
                  <w:vAlign w:val="center"/>
                </w:tcPr>
                <w:p w14:paraId="745BB95E" w14:textId="77777777" w:rsidR="00C60589" w:rsidRPr="00CA6DC8" w:rsidRDefault="00C60589" w:rsidP="00C60589">
                  <w:pPr>
                    <w:pStyle w:val="a4"/>
                    <w:jc w:val="center"/>
                  </w:pPr>
                  <w:r w:rsidRPr="00CA6DC8">
                    <w:t>Бағалау өлшемшарты</w:t>
                  </w:r>
                </w:p>
              </w:tc>
              <w:tc>
                <w:tcPr>
                  <w:tcW w:w="316" w:type="dxa"/>
                  <w:tcMar>
                    <w:top w:w="15" w:type="dxa"/>
                    <w:left w:w="15" w:type="dxa"/>
                    <w:bottom w:w="15" w:type="dxa"/>
                    <w:right w:w="15" w:type="dxa"/>
                  </w:tcMar>
                  <w:vAlign w:val="center"/>
                </w:tcPr>
                <w:p w14:paraId="7DE34906" w14:textId="77777777" w:rsidR="00C60589" w:rsidRPr="00CA6DC8" w:rsidRDefault="00C60589" w:rsidP="00C60589">
                  <w:pPr>
                    <w:pStyle w:val="a4"/>
                    <w:jc w:val="center"/>
                  </w:pPr>
                  <w:r w:rsidRPr="00CA6DC8">
                    <w:t>Балл</w:t>
                  </w:r>
                </w:p>
              </w:tc>
              <w:tc>
                <w:tcPr>
                  <w:tcW w:w="236" w:type="dxa"/>
                  <w:tcMar>
                    <w:top w:w="15" w:type="dxa"/>
                    <w:left w:w="15" w:type="dxa"/>
                    <w:bottom w:w="15" w:type="dxa"/>
                    <w:right w:w="15" w:type="dxa"/>
                  </w:tcMar>
                  <w:vAlign w:val="center"/>
                </w:tcPr>
                <w:p w14:paraId="13757161" w14:textId="77777777" w:rsidR="00C60589" w:rsidRPr="00CA6DC8" w:rsidRDefault="00C60589" w:rsidP="00C60589">
                  <w:pPr>
                    <w:rPr>
                      <w:sz w:val="24"/>
                      <w:szCs w:val="24"/>
                    </w:rPr>
                  </w:pPr>
                </w:p>
              </w:tc>
              <w:tc>
                <w:tcPr>
                  <w:tcW w:w="2659" w:type="dxa"/>
                  <w:tcMar>
                    <w:top w:w="15" w:type="dxa"/>
                    <w:left w:w="15" w:type="dxa"/>
                    <w:bottom w:w="15" w:type="dxa"/>
                    <w:right w:w="15" w:type="dxa"/>
                  </w:tcMar>
                  <w:vAlign w:val="center"/>
                </w:tcPr>
                <w:p w14:paraId="1B8B5601" w14:textId="77777777" w:rsidR="00C60589" w:rsidRPr="00CA6DC8" w:rsidRDefault="00C60589" w:rsidP="00C60589">
                  <w:pPr>
                    <w:pStyle w:val="a4"/>
                    <w:jc w:val="center"/>
                  </w:pPr>
                  <w:r w:rsidRPr="00CA6DC8">
                    <w:t>Балдарды таратып жазу</w:t>
                  </w:r>
                </w:p>
              </w:tc>
            </w:tr>
            <w:tr w:rsidR="00C60589" w:rsidRPr="00CA6DC8" w14:paraId="2228CB24" w14:textId="77777777" w:rsidTr="00B73F50">
              <w:trPr>
                <w:trHeight w:val="22"/>
              </w:trPr>
              <w:tc>
                <w:tcPr>
                  <w:tcW w:w="236" w:type="dxa"/>
                  <w:vMerge w:val="restart"/>
                  <w:tcMar>
                    <w:top w:w="15" w:type="dxa"/>
                    <w:left w:w="15" w:type="dxa"/>
                    <w:bottom w:w="15" w:type="dxa"/>
                    <w:right w:w="15" w:type="dxa"/>
                  </w:tcMar>
                  <w:vAlign w:val="center"/>
                </w:tcPr>
                <w:p w14:paraId="03425EA1"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1</w:t>
                  </w:r>
                </w:p>
              </w:tc>
              <w:tc>
                <w:tcPr>
                  <w:tcW w:w="1239" w:type="dxa"/>
                  <w:vMerge w:val="restart"/>
                  <w:shd w:val="clear" w:color="auto" w:fill="auto"/>
                  <w:tcMar>
                    <w:top w:w="15" w:type="dxa"/>
                    <w:left w:w="15" w:type="dxa"/>
                    <w:bottom w:w="15" w:type="dxa"/>
                    <w:right w:w="15" w:type="dxa"/>
                  </w:tcMar>
                  <w:vAlign w:val="center"/>
                </w:tcPr>
                <w:p w14:paraId="2435056E"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Әлеуетті жеткізуші ұсынған жобаның Тапсырыс берушінің техникал</w:t>
                  </w:r>
                  <w:r w:rsidRPr="00CA6DC8">
                    <w:rPr>
                      <w:rFonts w:ascii="Times New Roman" w:hAnsi="Times New Roman" w:cs="Times New Roman"/>
                      <w:color w:val="000000" w:themeColor="text1"/>
                      <w:sz w:val="24"/>
                      <w:szCs w:val="24"/>
                      <w:lang w:val="kk-KZ"/>
                    </w:rPr>
                    <w:lastRenderedPageBreak/>
                    <w:t>ық сипаттамасының талаптарына келесі бөлімдерді қоса алғанда сәйкестігі:</w:t>
                  </w:r>
                </w:p>
                <w:p w14:paraId="211E169F"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p>
                <w:p w14:paraId="1A568B16"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Мәселенің сипаттамасы (зерттеу, статистикалық және аналитикалық ақпаратты талдау және т.б. анықталған объективті деректермен негізделген)</w:t>
                  </w:r>
                </w:p>
                <w:p w14:paraId="05227CC0"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p>
                <w:p w14:paraId="1718763E"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 xml:space="preserve">Жобаның </w:t>
                  </w:r>
                  <w:r w:rsidRPr="00CA6DC8">
                    <w:rPr>
                      <w:rFonts w:ascii="Times New Roman" w:hAnsi="Times New Roman" w:cs="Times New Roman"/>
                      <w:color w:val="000000" w:themeColor="text1"/>
                      <w:sz w:val="24"/>
                      <w:szCs w:val="24"/>
                      <w:lang w:val="kk-KZ"/>
                    </w:rPr>
                    <w:lastRenderedPageBreak/>
                    <w:t>мақсаттары мен міндеттері;</w:t>
                  </w:r>
                </w:p>
                <w:p w14:paraId="207CED9C"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p>
                <w:p w14:paraId="73B43F47"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Жобаны іске асыру әдістері;</w:t>
                  </w:r>
                </w:p>
                <w:p w14:paraId="64EC7D2E"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p>
                <w:p w14:paraId="5F8B2740"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Тапсырыс беруші қойған мақсаттарға жету үшін іс-шаралардың егжей-тегжейлі жоспары (іс-шаралардың атауы мен формасы, орны мен күндері көрсетілген);</w:t>
                  </w:r>
                </w:p>
                <w:p w14:paraId="786D9E69"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p>
                <w:p w14:paraId="20630C05"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 xml:space="preserve">Бенефициарларды қамту, жобаны </w:t>
                  </w:r>
                  <w:r w:rsidRPr="00CA6DC8">
                    <w:rPr>
                      <w:rFonts w:ascii="Times New Roman" w:hAnsi="Times New Roman" w:cs="Times New Roman"/>
                      <w:color w:val="000000" w:themeColor="text1"/>
                      <w:sz w:val="24"/>
                      <w:szCs w:val="24"/>
                      <w:lang w:val="kk-KZ"/>
                    </w:rPr>
                    <w:lastRenderedPageBreak/>
                    <w:t>ақпараттық қолдау;</w:t>
                  </w:r>
                </w:p>
                <w:p w14:paraId="12D0E89F"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p>
                <w:p w14:paraId="7378D634"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 xml:space="preserve">  Күтілетін нәтижелер (жобаны іске асыру барысында қол жеткізілетін оң өзгерістер, әлеуметтік нәтиже)</w:t>
                  </w:r>
                </w:p>
                <w:p w14:paraId="7DBE7CCD"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p>
                <w:p w14:paraId="0FC6C4AE" w14:textId="77777777" w:rsidR="00C60589" w:rsidRPr="00CA6DC8" w:rsidRDefault="00C60589" w:rsidP="00C60589">
                  <w:pPr>
                    <w:spacing w:after="0" w:line="240" w:lineRule="auto"/>
                    <w:ind w:left="61" w:right="156"/>
                    <w:contextualSpacing/>
                    <w:jc w:val="both"/>
                    <w:rPr>
                      <w:rFonts w:ascii="Times New Roman" w:hAnsi="Times New Roman" w:cs="Times New Roman"/>
                      <w:strike/>
                      <w:color w:val="000000" w:themeColor="text1"/>
                      <w:sz w:val="24"/>
                      <w:szCs w:val="24"/>
                      <w:lang w:val="kk-KZ"/>
                    </w:rPr>
                  </w:pPr>
                  <w:r w:rsidRPr="00CA6DC8">
                    <w:rPr>
                      <w:rFonts w:ascii="Times New Roman" w:hAnsi="Times New Roman" w:cs="Times New Roman"/>
                      <w:color w:val="000000" w:themeColor="text1"/>
                      <w:sz w:val="24"/>
                      <w:szCs w:val="24"/>
                      <w:lang w:val="kk-KZ"/>
                    </w:rPr>
                    <w:t>Салым, процесс, қысқа және ұзақ мерзімді нәтижелер көрсеткіштерін қоса алғанда, сандық және сапалық көрсеткі</w:t>
                  </w:r>
                  <w:r w:rsidRPr="00CA6DC8">
                    <w:rPr>
                      <w:rFonts w:ascii="Times New Roman" w:hAnsi="Times New Roman" w:cs="Times New Roman"/>
                      <w:color w:val="000000" w:themeColor="text1"/>
                      <w:sz w:val="24"/>
                      <w:szCs w:val="24"/>
                      <w:lang w:val="kk-KZ"/>
                    </w:rPr>
                    <w:lastRenderedPageBreak/>
                    <w:t>штердің болуы</w:t>
                  </w:r>
                </w:p>
              </w:tc>
              <w:tc>
                <w:tcPr>
                  <w:tcW w:w="316" w:type="dxa"/>
                  <w:vMerge w:val="restart"/>
                  <w:shd w:val="clear" w:color="auto" w:fill="auto"/>
                  <w:tcMar>
                    <w:top w:w="15" w:type="dxa"/>
                    <w:left w:w="15" w:type="dxa"/>
                    <w:bottom w:w="15" w:type="dxa"/>
                    <w:right w:w="15" w:type="dxa"/>
                  </w:tcMar>
                  <w:vAlign w:val="center"/>
                </w:tcPr>
                <w:p w14:paraId="5773F298"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lastRenderedPageBreak/>
                    <w:t>0-ден 6-ға дейін</w:t>
                  </w:r>
                </w:p>
              </w:tc>
              <w:tc>
                <w:tcPr>
                  <w:tcW w:w="236" w:type="dxa"/>
                  <w:shd w:val="clear" w:color="auto" w:fill="auto"/>
                  <w:tcMar>
                    <w:top w:w="15" w:type="dxa"/>
                    <w:left w:w="15" w:type="dxa"/>
                    <w:bottom w:w="15" w:type="dxa"/>
                    <w:right w:w="15" w:type="dxa"/>
                  </w:tcMar>
                  <w:vAlign w:val="center"/>
                </w:tcPr>
                <w:p w14:paraId="162E9194"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rPr>
                  </w:pPr>
                  <w:r w:rsidRPr="00CA6DC8">
                    <w:rPr>
                      <w:rFonts w:ascii="Times New Roman" w:hAnsi="Times New Roman" w:cs="Times New Roman"/>
                      <w:color w:val="000000" w:themeColor="text1"/>
                      <w:sz w:val="24"/>
                      <w:szCs w:val="24"/>
                    </w:rPr>
                    <w:t>0</w:t>
                  </w:r>
                </w:p>
              </w:tc>
              <w:tc>
                <w:tcPr>
                  <w:tcW w:w="2659" w:type="dxa"/>
                  <w:tcMar>
                    <w:top w:w="15" w:type="dxa"/>
                    <w:left w:w="15" w:type="dxa"/>
                    <w:bottom w:w="15" w:type="dxa"/>
                    <w:right w:w="15" w:type="dxa"/>
                  </w:tcMar>
                  <w:vAlign w:val="center"/>
                </w:tcPr>
                <w:p w14:paraId="1393A4DF" w14:textId="77777777" w:rsidR="00C60589" w:rsidRPr="00CA6DC8" w:rsidRDefault="00C60589" w:rsidP="00C60589">
                  <w:pPr>
                    <w:spacing w:after="0" w:line="240" w:lineRule="auto"/>
                    <w:ind w:left="20" w:right="127"/>
                    <w:contextualSpacing/>
                    <w:jc w:val="both"/>
                    <w:rPr>
                      <w:rFonts w:ascii="Times New Roman" w:hAnsi="Times New Roman" w:cs="Times New Roman"/>
                      <w:color w:val="000000" w:themeColor="text1"/>
                      <w:sz w:val="24"/>
                      <w:szCs w:val="24"/>
                    </w:rPr>
                  </w:pPr>
                  <w:r w:rsidRPr="00CA6DC8">
                    <w:rPr>
                      <w:rFonts w:ascii="Times New Roman" w:hAnsi="Times New Roman" w:cs="Times New Roman"/>
                      <w:color w:val="000000" w:themeColor="text1"/>
                      <w:sz w:val="24"/>
                      <w:szCs w:val="24"/>
                    </w:rPr>
                    <w:t xml:space="preserve">әлеуетті жеткізушінің ұсынылған жобасы Тапсырыс берушінің техникалық ерекшелігі бөлімдерінің барлық талаптарын қамтымайды (сәйкес келмеген жағдайда, әлеуетті өнім беруші </w:t>
                  </w:r>
                  <w:r w:rsidRPr="00CA6DC8">
                    <w:rPr>
                      <w:rFonts w:ascii="Times New Roman" w:hAnsi="Times New Roman" w:cs="Times New Roman"/>
                      <w:color w:val="000000" w:themeColor="text1"/>
                      <w:sz w:val="24"/>
                      <w:szCs w:val="24"/>
                      <w:lang w:val="kk-KZ"/>
                    </w:rPr>
                    <w:t>конкурсқа</w:t>
                  </w:r>
                  <w:r w:rsidRPr="00CA6DC8">
                    <w:rPr>
                      <w:rFonts w:ascii="Times New Roman" w:hAnsi="Times New Roman" w:cs="Times New Roman"/>
                      <w:color w:val="000000" w:themeColor="text1"/>
                      <w:sz w:val="24"/>
                      <w:szCs w:val="24"/>
                    </w:rPr>
                    <w:t xml:space="preserve"> қатысуға </w:t>
                  </w:r>
                  <w:r w:rsidRPr="00CA6DC8">
                    <w:rPr>
                      <w:rFonts w:ascii="Times New Roman" w:hAnsi="Times New Roman" w:cs="Times New Roman"/>
                      <w:color w:val="000000" w:themeColor="text1"/>
                      <w:sz w:val="24"/>
                      <w:szCs w:val="24"/>
                    </w:rPr>
                    <w:lastRenderedPageBreak/>
                    <w:t>жіберілмейді)</w:t>
                  </w:r>
                </w:p>
              </w:tc>
            </w:tr>
            <w:tr w:rsidR="00C60589" w:rsidRPr="000D2A3A" w14:paraId="747318BB" w14:textId="77777777" w:rsidTr="00B73F50">
              <w:trPr>
                <w:trHeight w:val="22"/>
              </w:trPr>
              <w:tc>
                <w:tcPr>
                  <w:tcW w:w="236" w:type="dxa"/>
                  <w:vMerge/>
                </w:tcPr>
                <w:p w14:paraId="1205EC89"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1239" w:type="dxa"/>
                  <w:vMerge/>
                </w:tcPr>
                <w:p w14:paraId="0850100D"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316" w:type="dxa"/>
                  <w:vMerge/>
                </w:tcPr>
                <w:p w14:paraId="028472C1"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236" w:type="dxa"/>
                  <w:tcMar>
                    <w:top w:w="15" w:type="dxa"/>
                    <w:left w:w="15" w:type="dxa"/>
                    <w:bottom w:w="15" w:type="dxa"/>
                    <w:right w:w="15" w:type="dxa"/>
                  </w:tcMar>
                  <w:vAlign w:val="center"/>
                </w:tcPr>
                <w:p w14:paraId="2E331A26"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6</w:t>
                  </w:r>
                </w:p>
              </w:tc>
              <w:tc>
                <w:tcPr>
                  <w:tcW w:w="2659" w:type="dxa"/>
                  <w:vMerge w:val="restart"/>
                  <w:tcMar>
                    <w:top w:w="15" w:type="dxa"/>
                    <w:left w:w="15" w:type="dxa"/>
                    <w:bottom w:w="15" w:type="dxa"/>
                    <w:right w:w="15" w:type="dxa"/>
                  </w:tcMar>
                  <w:vAlign w:val="center"/>
                </w:tcPr>
                <w:p w14:paraId="797EFAF2" w14:textId="77777777" w:rsidR="00C60589" w:rsidRPr="00CA6DC8" w:rsidRDefault="00C60589" w:rsidP="00C60589">
                  <w:pPr>
                    <w:spacing w:after="0" w:line="240" w:lineRule="auto"/>
                    <w:ind w:left="20" w:right="127"/>
                    <w:contextualSpacing/>
                    <w:jc w:val="both"/>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әлеуетті жеткізушінің ұсынылған жобасы Тапсырыс берушінің техникалық ерекшелігі бөлімдерінің барлық талаптарын қамтиды</w:t>
                  </w:r>
                </w:p>
                <w:p w14:paraId="176E1046" w14:textId="77777777" w:rsidR="00C60589" w:rsidRPr="00CA6DC8" w:rsidRDefault="00C60589" w:rsidP="00C60589">
                  <w:pPr>
                    <w:spacing w:after="0" w:line="240" w:lineRule="auto"/>
                    <w:ind w:left="20" w:right="127"/>
                    <w:contextualSpacing/>
                    <w:jc w:val="both"/>
                    <w:rPr>
                      <w:rFonts w:ascii="Times New Roman" w:hAnsi="Times New Roman" w:cs="Times New Roman"/>
                      <w:color w:val="000000" w:themeColor="text1"/>
                      <w:sz w:val="24"/>
                      <w:szCs w:val="24"/>
                      <w:lang w:val="kk-KZ"/>
                    </w:rPr>
                  </w:pPr>
                </w:p>
              </w:tc>
            </w:tr>
            <w:tr w:rsidR="00C60589" w:rsidRPr="000D2A3A" w14:paraId="44C07D5A" w14:textId="77777777" w:rsidTr="00B73F50">
              <w:trPr>
                <w:trHeight w:val="2907"/>
              </w:trPr>
              <w:tc>
                <w:tcPr>
                  <w:tcW w:w="236" w:type="dxa"/>
                  <w:vMerge/>
                </w:tcPr>
                <w:p w14:paraId="7E88ACD3"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1239" w:type="dxa"/>
                  <w:vMerge/>
                </w:tcPr>
                <w:p w14:paraId="5C5B1442"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vMerge/>
                </w:tcPr>
                <w:p w14:paraId="2D2520B0"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236" w:type="dxa"/>
                  <w:tcMar>
                    <w:top w:w="15" w:type="dxa"/>
                    <w:left w:w="15" w:type="dxa"/>
                    <w:bottom w:w="15" w:type="dxa"/>
                    <w:right w:w="15" w:type="dxa"/>
                  </w:tcMar>
                  <w:vAlign w:val="center"/>
                </w:tcPr>
                <w:p w14:paraId="0463CB52"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p>
                <w:p w14:paraId="037BB1EE"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p>
              </w:tc>
              <w:tc>
                <w:tcPr>
                  <w:tcW w:w="2659" w:type="dxa"/>
                  <w:vMerge/>
                  <w:tcMar>
                    <w:top w:w="15" w:type="dxa"/>
                    <w:left w:w="15" w:type="dxa"/>
                    <w:bottom w:w="15" w:type="dxa"/>
                    <w:right w:w="15" w:type="dxa"/>
                  </w:tcMar>
                  <w:vAlign w:val="center"/>
                </w:tcPr>
                <w:p w14:paraId="3B65A039" w14:textId="77777777" w:rsidR="00C60589" w:rsidRPr="00CA6DC8" w:rsidRDefault="00C60589" w:rsidP="00C60589">
                  <w:pPr>
                    <w:spacing w:after="0" w:line="240" w:lineRule="auto"/>
                    <w:ind w:left="20" w:right="127"/>
                    <w:contextualSpacing/>
                    <w:jc w:val="both"/>
                    <w:rPr>
                      <w:rFonts w:ascii="Times New Roman" w:hAnsi="Times New Roman" w:cs="Times New Roman"/>
                      <w:color w:val="000000" w:themeColor="text1"/>
                      <w:sz w:val="24"/>
                      <w:szCs w:val="24"/>
                      <w:lang w:val="kk-KZ"/>
                    </w:rPr>
                  </w:pPr>
                </w:p>
              </w:tc>
            </w:tr>
            <w:tr w:rsidR="00C60589" w:rsidRPr="00CA6DC8" w14:paraId="1345AB18" w14:textId="77777777" w:rsidTr="00B73F50">
              <w:trPr>
                <w:trHeight w:val="562"/>
              </w:trPr>
              <w:tc>
                <w:tcPr>
                  <w:tcW w:w="236" w:type="dxa"/>
                  <w:vMerge w:val="restart"/>
                </w:tcPr>
                <w:p w14:paraId="2795CCF3"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lastRenderedPageBreak/>
                    <w:t>2</w:t>
                  </w:r>
                </w:p>
              </w:tc>
              <w:tc>
                <w:tcPr>
                  <w:tcW w:w="1239" w:type="dxa"/>
                  <w:vMerge w:val="restart"/>
                  <w:vAlign w:val="center"/>
                </w:tcPr>
                <w:p w14:paraId="38E4454B" w14:textId="77777777" w:rsidR="00C60589" w:rsidRPr="00CA6DC8" w:rsidRDefault="00C60589" w:rsidP="00C60589">
                  <w:pPr>
                    <w:pStyle w:val="a4"/>
                    <w:rPr>
                      <w:lang w:val="kk-KZ"/>
                    </w:rPr>
                  </w:pPr>
                  <w:r w:rsidRPr="00CA6DC8">
                    <w:rPr>
                      <w:lang w:val="kk-KZ"/>
                    </w:rPr>
                    <w:t>Әлеуетті өнім берушінің қызмет мақсатының (құрылтайшы құжаттарына сәйкес) Тапсырыс берушінің сатып алатын қызметтеріне және «Қазақста</w:t>
                  </w:r>
                  <w:r w:rsidRPr="00CA6DC8">
                    <w:rPr>
                      <w:lang w:val="kk-KZ"/>
                    </w:rPr>
                    <w:lastRenderedPageBreak/>
                    <w:t>н Республикасындағы мемлекеттік әлеуметтік тапсырыс, үкіметтік емес ұйымдарға арналған гранттар және сыйлықақылар туралы» Заңның 5-бабында көзделген бағыттарға сәйкестігі;</w:t>
                  </w:r>
                </w:p>
              </w:tc>
              <w:tc>
                <w:tcPr>
                  <w:tcW w:w="316" w:type="dxa"/>
                  <w:vMerge w:val="restart"/>
                  <w:vAlign w:val="center"/>
                </w:tcPr>
                <w:p w14:paraId="28431EDF" w14:textId="77777777" w:rsidR="00C60589" w:rsidRPr="00CA6DC8" w:rsidRDefault="00C60589" w:rsidP="00C60589">
                  <w:pPr>
                    <w:pStyle w:val="a4"/>
                    <w:jc w:val="center"/>
                    <w:rPr>
                      <w:lang w:val="kk-KZ"/>
                    </w:rPr>
                  </w:pPr>
                  <w:r w:rsidRPr="00CA6DC8">
                    <w:rPr>
                      <w:color w:val="000000" w:themeColor="text1"/>
                      <w:lang w:val="kk-KZ"/>
                    </w:rPr>
                    <w:lastRenderedPageBreak/>
                    <w:t>0-ден 2-ге дейін</w:t>
                  </w:r>
                </w:p>
              </w:tc>
              <w:tc>
                <w:tcPr>
                  <w:tcW w:w="236" w:type="dxa"/>
                  <w:tcMar>
                    <w:top w:w="15" w:type="dxa"/>
                    <w:left w:w="15" w:type="dxa"/>
                    <w:bottom w:w="15" w:type="dxa"/>
                    <w:right w:w="15" w:type="dxa"/>
                  </w:tcMar>
                  <w:vAlign w:val="center"/>
                </w:tcPr>
                <w:p w14:paraId="32041593" w14:textId="77777777" w:rsidR="00C60589" w:rsidRPr="00CA6DC8" w:rsidRDefault="00C60589" w:rsidP="00C60589">
                  <w:pPr>
                    <w:pStyle w:val="a4"/>
                    <w:jc w:val="center"/>
                  </w:pPr>
                  <w:r w:rsidRPr="00CA6DC8">
                    <w:rPr>
                      <w:color w:val="000000" w:themeColor="text1"/>
                    </w:rPr>
                    <w:t>0</w:t>
                  </w:r>
                </w:p>
              </w:tc>
              <w:tc>
                <w:tcPr>
                  <w:tcW w:w="2659" w:type="dxa"/>
                  <w:tcMar>
                    <w:top w:w="15" w:type="dxa"/>
                    <w:left w:w="15" w:type="dxa"/>
                    <w:bottom w:w="15" w:type="dxa"/>
                    <w:right w:w="15" w:type="dxa"/>
                  </w:tcMar>
                  <w:vAlign w:val="center"/>
                </w:tcPr>
                <w:p w14:paraId="61BC6398" w14:textId="77777777" w:rsidR="00C60589" w:rsidRPr="00CA6DC8" w:rsidRDefault="00C60589" w:rsidP="00C60589">
                  <w:pPr>
                    <w:pStyle w:val="a4"/>
                    <w:jc w:val="both"/>
                  </w:pPr>
                  <w:r w:rsidRPr="00CA6DC8">
                    <w:rPr>
                      <w:color w:val="000000" w:themeColor="text1"/>
                      <w:lang w:val="kk-KZ"/>
                    </w:rPr>
                    <w:t>қызметінің мақсаттары Тапсырыс берушінің сатып алатын қызметтеріне және «Қазақстан Республикасындағы мемлекеттік әлеуметтік тапсырыс, үкіметтік емес ұйымдарға арналған гранттар және сыйлықақылар туралы» Заңның 5-бабында көзделген бағыттардың бірде біреуіне сәйкес келмейді (сәйкес келмеген жағдайда әлеуетті өнім беруші конкурсқа қатысуға жіберілмейді)</w:t>
                  </w:r>
                </w:p>
              </w:tc>
            </w:tr>
            <w:tr w:rsidR="00C60589" w:rsidRPr="000D2A3A" w14:paraId="3090D55C" w14:textId="77777777" w:rsidTr="00B73F50">
              <w:trPr>
                <w:trHeight w:val="1832"/>
              </w:trPr>
              <w:tc>
                <w:tcPr>
                  <w:tcW w:w="236" w:type="dxa"/>
                  <w:vMerge/>
                </w:tcPr>
                <w:p w14:paraId="72C16845"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1239" w:type="dxa"/>
                  <w:vMerge/>
                </w:tcPr>
                <w:p w14:paraId="00CA13E2"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316" w:type="dxa"/>
                  <w:vMerge/>
                </w:tcPr>
                <w:p w14:paraId="63697F78"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236" w:type="dxa"/>
                  <w:tcMar>
                    <w:top w:w="15" w:type="dxa"/>
                    <w:left w:w="15" w:type="dxa"/>
                    <w:bottom w:w="15" w:type="dxa"/>
                    <w:right w:w="15" w:type="dxa"/>
                  </w:tcMar>
                  <w:vAlign w:val="center"/>
                </w:tcPr>
                <w:p w14:paraId="614C0B8A"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rPr>
                    <w:t>2</w:t>
                  </w:r>
                </w:p>
              </w:tc>
              <w:tc>
                <w:tcPr>
                  <w:tcW w:w="2659" w:type="dxa"/>
                  <w:tcMar>
                    <w:top w:w="15" w:type="dxa"/>
                    <w:left w:w="15" w:type="dxa"/>
                    <w:bottom w:w="15" w:type="dxa"/>
                    <w:right w:w="15" w:type="dxa"/>
                  </w:tcMar>
                  <w:vAlign w:val="center"/>
                </w:tcPr>
                <w:p w14:paraId="3D63967C" w14:textId="77777777" w:rsidR="00C60589" w:rsidRPr="00CA6DC8" w:rsidRDefault="00C60589" w:rsidP="00C60589">
                  <w:pPr>
                    <w:spacing w:after="0" w:line="240" w:lineRule="auto"/>
                    <w:ind w:left="20" w:right="127"/>
                    <w:contextualSpacing/>
                    <w:jc w:val="both"/>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қызметінің мақсаттары Тапсырыс берушінің сатып алынатын қызметтеріне және «Қазақстан Республикасындағы мемлекеттік әлеуметтік тапсырыс, үкіметтік емес ұйымдарға арналған гранттар және сыйлықақылар туралы» Заңның 5-бабында көзделген бағыттардың кемінде біреуіне сәйкес келеді.</w:t>
                  </w:r>
                </w:p>
              </w:tc>
            </w:tr>
            <w:tr w:rsidR="00C60589" w:rsidRPr="00CA6DC8" w14:paraId="37086AAB" w14:textId="77777777" w:rsidTr="00B73F50">
              <w:trPr>
                <w:trHeight w:val="527"/>
              </w:trPr>
              <w:tc>
                <w:tcPr>
                  <w:tcW w:w="236" w:type="dxa"/>
                  <w:vMerge w:val="restart"/>
                </w:tcPr>
                <w:p w14:paraId="3F55FABF"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3</w:t>
                  </w:r>
                </w:p>
              </w:tc>
              <w:tc>
                <w:tcPr>
                  <w:tcW w:w="1239" w:type="dxa"/>
                  <w:vMerge w:val="restart"/>
                </w:tcPr>
                <w:p w14:paraId="6081406F" w14:textId="77777777" w:rsidR="00C60589" w:rsidRPr="00CA6DC8" w:rsidRDefault="00C60589" w:rsidP="00C60589">
                  <w:pPr>
                    <w:rPr>
                      <w:rFonts w:ascii="Times New Roman" w:hAnsi="Times New Roman" w:cs="Times New Roman"/>
                      <w:sz w:val="24"/>
                      <w:szCs w:val="24"/>
                      <w:lang w:val="kk-KZ"/>
                    </w:rPr>
                  </w:pPr>
                  <w:r w:rsidRPr="00CA6DC8">
                    <w:rPr>
                      <w:rFonts w:ascii="Times New Roman" w:hAnsi="Times New Roman" w:cs="Times New Roman"/>
                      <w:sz w:val="24"/>
                      <w:szCs w:val="24"/>
                      <w:lang w:val="kk-KZ"/>
                    </w:rPr>
                    <w:t>Әлеуетті өнім берушінің «Үкіметтік емес ұйымдар</w:t>
                  </w:r>
                  <w:r w:rsidRPr="00CA6DC8">
                    <w:rPr>
                      <w:rFonts w:ascii="Times New Roman" w:hAnsi="Times New Roman" w:cs="Times New Roman"/>
                      <w:sz w:val="24"/>
                      <w:szCs w:val="24"/>
                      <w:lang w:val="kk-KZ"/>
                    </w:rPr>
                    <w:lastRenderedPageBreak/>
                    <w:t>дың дерекқорында» болуы туралы мәліметтер</w:t>
                  </w:r>
                </w:p>
                <w:p w14:paraId="5991D45D" w14:textId="77777777" w:rsidR="00C60589" w:rsidRPr="00CA6DC8" w:rsidRDefault="00C60589" w:rsidP="00C60589">
                  <w:pPr>
                    <w:rPr>
                      <w:rFonts w:ascii="Times New Roman" w:hAnsi="Times New Roman" w:cs="Times New Roman"/>
                      <w:sz w:val="24"/>
                      <w:szCs w:val="24"/>
                      <w:lang w:val="kk-KZ"/>
                    </w:rPr>
                  </w:pPr>
                </w:p>
              </w:tc>
              <w:tc>
                <w:tcPr>
                  <w:tcW w:w="316" w:type="dxa"/>
                  <w:vMerge w:val="restart"/>
                </w:tcPr>
                <w:p w14:paraId="4A8CDF28" w14:textId="77777777" w:rsidR="00C60589" w:rsidRPr="00CA6DC8" w:rsidRDefault="00C60589" w:rsidP="00C60589">
                  <w:pPr>
                    <w:rPr>
                      <w:rFonts w:ascii="Times New Roman" w:hAnsi="Times New Roman" w:cs="Times New Roman"/>
                      <w:sz w:val="24"/>
                      <w:szCs w:val="24"/>
                    </w:rPr>
                  </w:pPr>
                  <w:r w:rsidRPr="00CA6DC8">
                    <w:rPr>
                      <w:rFonts w:ascii="Times New Roman" w:hAnsi="Times New Roman" w:cs="Times New Roman"/>
                      <w:sz w:val="24"/>
                      <w:szCs w:val="24"/>
                    </w:rPr>
                    <w:lastRenderedPageBreak/>
                    <w:t>0-ден 2</w:t>
                  </w:r>
                  <w:r w:rsidRPr="00CA6DC8">
                    <w:rPr>
                      <w:rFonts w:ascii="Times New Roman" w:hAnsi="Times New Roman" w:cs="Times New Roman"/>
                      <w:sz w:val="24"/>
                      <w:szCs w:val="24"/>
                    </w:rPr>
                    <w:lastRenderedPageBreak/>
                    <w:t>-ге дейін</w:t>
                  </w:r>
                </w:p>
                <w:p w14:paraId="1959E68A" w14:textId="77777777" w:rsidR="00C60589" w:rsidRPr="00CA6DC8" w:rsidRDefault="00C60589" w:rsidP="00C60589">
                  <w:pPr>
                    <w:rPr>
                      <w:rFonts w:ascii="Times New Roman" w:hAnsi="Times New Roman" w:cs="Times New Roman"/>
                      <w:sz w:val="24"/>
                      <w:szCs w:val="24"/>
                    </w:rPr>
                  </w:pPr>
                </w:p>
              </w:tc>
              <w:tc>
                <w:tcPr>
                  <w:tcW w:w="236" w:type="dxa"/>
                  <w:tcMar>
                    <w:top w:w="15" w:type="dxa"/>
                    <w:left w:w="15" w:type="dxa"/>
                    <w:bottom w:w="15" w:type="dxa"/>
                    <w:right w:w="15" w:type="dxa"/>
                  </w:tcMar>
                </w:tcPr>
                <w:p w14:paraId="28EDE9EA" w14:textId="77777777" w:rsidR="00C60589" w:rsidRPr="00CA6DC8" w:rsidRDefault="00C60589" w:rsidP="00C60589">
                  <w:pPr>
                    <w:rPr>
                      <w:rFonts w:ascii="Times New Roman" w:hAnsi="Times New Roman" w:cs="Times New Roman"/>
                      <w:sz w:val="24"/>
                      <w:szCs w:val="24"/>
                    </w:rPr>
                  </w:pPr>
                  <w:r w:rsidRPr="00CA6DC8">
                    <w:rPr>
                      <w:rFonts w:ascii="Times New Roman" w:hAnsi="Times New Roman" w:cs="Times New Roman"/>
                      <w:sz w:val="24"/>
                      <w:szCs w:val="24"/>
                    </w:rPr>
                    <w:lastRenderedPageBreak/>
                    <w:t>0</w:t>
                  </w:r>
                </w:p>
              </w:tc>
              <w:tc>
                <w:tcPr>
                  <w:tcW w:w="2659" w:type="dxa"/>
                  <w:tcMar>
                    <w:top w:w="15" w:type="dxa"/>
                    <w:left w:w="15" w:type="dxa"/>
                    <w:bottom w:w="15" w:type="dxa"/>
                    <w:right w:w="15" w:type="dxa"/>
                  </w:tcMar>
                </w:tcPr>
                <w:p w14:paraId="4A338F2C" w14:textId="77777777" w:rsidR="00C60589" w:rsidRPr="00CA6DC8" w:rsidRDefault="00C60589" w:rsidP="00C60589">
                  <w:pPr>
                    <w:rPr>
                      <w:rFonts w:ascii="Times New Roman" w:hAnsi="Times New Roman" w:cs="Times New Roman"/>
                      <w:sz w:val="24"/>
                      <w:szCs w:val="24"/>
                    </w:rPr>
                  </w:pPr>
                  <w:r w:rsidRPr="00CA6DC8">
                    <w:rPr>
                      <w:rFonts w:ascii="Times New Roman" w:hAnsi="Times New Roman" w:cs="Times New Roman"/>
                      <w:sz w:val="24"/>
                      <w:szCs w:val="24"/>
                    </w:rPr>
                    <w:t xml:space="preserve">Әлеуетті өнім беруші туралы мәліметтер "Үкіметтік емес ұйымдардың дерекқорында" қамтылмайды (сәйкес келмеген жағдайда </w:t>
                  </w:r>
                  <w:r w:rsidRPr="00CA6DC8">
                    <w:rPr>
                      <w:rFonts w:ascii="Times New Roman" w:hAnsi="Times New Roman" w:cs="Times New Roman"/>
                      <w:sz w:val="24"/>
                      <w:szCs w:val="24"/>
                    </w:rPr>
                    <w:lastRenderedPageBreak/>
                    <w:t>әлеуетті өнім беруші конкурсқа қатысуға жіберілмейді)</w:t>
                  </w:r>
                </w:p>
              </w:tc>
            </w:tr>
            <w:tr w:rsidR="00C60589" w:rsidRPr="000D2A3A" w14:paraId="6384BCC4" w14:textId="77777777" w:rsidTr="00B73F50">
              <w:trPr>
                <w:trHeight w:val="527"/>
              </w:trPr>
              <w:tc>
                <w:tcPr>
                  <w:tcW w:w="236" w:type="dxa"/>
                  <w:vMerge/>
                </w:tcPr>
                <w:p w14:paraId="58F0FA3C"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1239" w:type="dxa"/>
                  <w:vMerge/>
                </w:tcPr>
                <w:p w14:paraId="2FBCC104"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316" w:type="dxa"/>
                  <w:vMerge/>
                </w:tcPr>
                <w:p w14:paraId="77457B89"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236" w:type="dxa"/>
                  <w:tcMar>
                    <w:top w:w="15" w:type="dxa"/>
                    <w:left w:w="15" w:type="dxa"/>
                    <w:bottom w:w="15" w:type="dxa"/>
                    <w:right w:w="15" w:type="dxa"/>
                  </w:tcMar>
                </w:tcPr>
                <w:p w14:paraId="3FA122BE"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sz w:val="24"/>
                      <w:szCs w:val="24"/>
                    </w:rPr>
                    <w:t>1</w:t>
                  </w:r>
                </w:p>
              </w:tc>
              <w:tc>
                <w:tcPr>
                  <w:tcW w:w="2659" w:type="dxa"/>
                  <w:tcMar>
                    <w:top w:w="15" w:type="dxa"/>
                    <w:left w:w="15" w:type="dxa"/>
                    <w:bottom w:w="15" w:type="dxa"/>
                    <w:right w:w="15" w:type="dxa"/>
                  </w:tcMar>
                </w:tcPr>
                <w:p w14:paraId="23BEA320" w14:textId="77777777" w:rsidR="00C60589" w:rsidRPr="00CA6DC8" w:rsidRDefault="00C60589" w:rsidP="00C60589">
                  <w:pPr>
                    <w:spacing w:after="0" w:line="240" w:lineRule="auto"/>
                    <w:ind w:left="20" w:right="127"/>
                    <w:contextualSpacing/>
                    <w:jc w:val="both"/>
                    <w:rPr>
                      <w:rFonts w:ascii="Times New Roman" w:hAnsi="Times New Roman" w:cs="Times New Roman"/>
                      <w:color w:val="000000" w:themeColor="text1"/>
                      <w:sz w:val="24"/>
                      <w:szCs w:val="24"/>
                      <w:lang w:val="kk-KZ"/>
                    </w:rPr>
                  </w:pPr>
                  <w:r w:rsidRPr="00CA6DC8">
                    <w:rPr>
                      <w:rFonts w:ascii="Times New Roman" w:hAnsi="Times New Roman" w:cs="Times New Roman"/>
                      <w:sz w:val="24"/>
                      <w:szCs w:val="24"/>
                      <w:lang w:val="kk-KZ"/>
                    </w:rPr>
                    <w:t>Әлеуетті өнім беруші "Үкіметтік емес ұйымдардың дерекқорына" мәліметтерді уақтылы ұсынбаған</w:t>
                  </w:r>
                </w:p>
              </w:tc>
            </w:tr>
            <w:tr w:rsidR="00C60589" w:rsidRPr="000D2A3A" w14:paraId="5C151EAD" w14:textId="77777777" w:rsidTr="00B73F50">
              <w:trPr>
                <w:trHeight w:val="527"/>
              </w:trPr>
              <w:tc>
                <w:tcPr>
                  <w:tcW w:w="236" w:type="dxa"/>
                  <w:vMerge/>
                </w:tcPr>
                <w:p w14:paraId="764AA99B"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1239" w:type="dxa"/>
                  <w:vMerge/>
                </w:tcPr>
                <w:p w14:paraId="2959898F"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vMerge/>
                </w:tcPr>
                <w:p w14:paraId="6AFEFC4D"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236" w:type="dxa"/>
                  <w:tcMar>
                    <w:top w:w="15" w:type="dxa"/>
                    <w:left w:w="15" w:type="dxa"/>
                    <w:bottom w:w="15" w:type="dxa"/>
                    <w:right w:w="15" w:type="dxa"/>
                  </w:tcMar>
                </w:tcPr>
                <w:p w14:paraId="53220F81"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sz w:val="24"/>
                      <w:szCs w:val="24"/>
                    </w:rPr>
                    <w:t>2</w:t>
                  </w:r>
                </w:p>
              </w:tc>
              <w:tc>
                <w:tcPr>
                  <w:tcW w:w="2659" w:type="dxa"/>
                  <w:tcMar>
                    <w:top w:w="15" w:type="dxa"/>
                    <w:left w:w="15" w:type="dxa"/>
                    <w:bottom w:w="15" w:type="dxa"/>
                    <w:right w:w="15" w:type="dxa"/>
                  </w:tcMar>
                </w:tcPr>
                <w:p w14:paraId="5CB9B9AE" w14:textId="77777777" w:rsidR="00C60589" w:rsidRPr="00CA6DC8" w:rsidRDefault="00C60589" w:rsidP="00C60589">
                  <w:pPr>
                    <w:spacing w:after="0" w:line="240" w:lineRule="auto"/>
                    <w:ind w:left="20" w:right="127"/>
                    <w:contextualSpacing/>
                    <w:jc w:val="both"/>
                    <w:rPr>
                      <w:rFonts w:ascii="Times New Roman" w:hAnsi="Times New Roman" w:cs="Times New Roman"/>
                      <w:color w:val="000000" w:themeColor="text1"/>
                      <w:sz w:val="24"/>
                      <w:szCs w:val="24"/>
                      <w:lang w:val="kk-KZ"/>
                    </w:rPr>
                  </w:pPr>
                  <w:r w:rsidRPr="00CA6DC8">
                    <w:rPr>
                      <w:rFonts w:ascii="Times New Roman" w:hAnsi="Times New Roman" w:cs="Times New Roman"/>
                      <w:sz w:val="24"/>
                      <w:szCs w:val="24"/>
                      <w:lang w:val="kk-KZ"/>
                    </w:rPr>
                    <w:t>Әлеуетті өнім беруші "Үкіметтік емес ұйымдардың дерекқорына" мәліметтерді уақтылы ұсынған</w:t>
                  </w:r>
                </w:p>
              </w:tc>
            </w:tr>
            <w:tr w:rsidR="00C60589" w:rsidRPr="00CA6DC8" w14:paraId="41C4EFF3" w14:textId="77777777" w:rsidTr="00B73F50">
              <w:trPr>
                <w:trHeight w:val="659"/>
              </w:trPr>
              <w:tc>
                <w:tcPr>
                  <w:tcW w:w="236" w:type="dxa"/>
                  <w:vMerge w:val="restart"/>
                  <w:shd w:val="clear" w:color="auto" w:fill="auto"/>
                </w:tcPr>
                <w:p w14:paraId="3146C437"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4</w:t>
                  </w:r>
                </w:p>
              </w:tc>
              <w:tc>
                <w:tcPr>
                  <w:tcW w:w="1239" w:type="dxa"/>
                  <w:vMerge w:val="restart"/>
                  <w:shd w:val="clear" w:color="auto" w:fill="auto"/>
                </w:tcPr>
                <w:p w14:paraId="02E24501" w14:textId="77777777" w:rsidR="00C60589" w:rsidRPr="00CA6DC8" w:rsidRDefault="00C60589" w:rsidP="00C60589">
                  <w:pPr>
                    <w:rPr>
                      <w:rFonts w:ascii="Times New Roman" w:hAnsi="Times New Roman" w:cs="Times New Roman"/>
                      <w:sz w:val="24"/>
                      <w:szCs w:val="24"/>
                      <w:lang w:val="kk-KZ"/>
                    </w:rPr>
                  </w:pPr>
                  <w:r w:rsidRPr="00CA6DC8">
                    <w:rPr>
                      <w:rFonts w:ascii="Times New Roman" w:hAnsi="Times New Roman" w:cs="Times New Roman"/>
                      <w:sz w:val="24"/>
                      <w:szCs w:val="24"/>
                      <w:lang w:val="kk-KZ"/>
                    </w:rPr>
                    <w:t>Әлеуетті өнім берушінің жұмыс тәжірибесінің болуы (бір өлшемшарт ғана таңдап алынады)</w:t>
                  </w:r>
                </w:p>
                <w:p w14:paraId="3D7DF4BB" w14:textId="77777777" w:rsidR="00C60589" w:rsidRPr="00CA6DC8" w:rsidRDefault="00C60589" w:rsidP="00C60589">
                  <w:pPr>
                    <w:rPr>
                      <w:rFonts w:ascii="Times New Roman" w:hAnsi="Times New Roman" w:cs="Times New Roman"/>
                      <w:sz w:val="24"/>
                      <w:szCs w:val="24"/>
                      <w:lang w:val="kk-KZ"/>
                    </w:rPr>
                  </w:pPr>
                </w:p>
              </w:tc>
              <w:tc>
                <w:tcPr>
                  <w:tcW w:w="316" w:type="dxa"/>
                  <w:vMerge w:val="restart"/>
                  <w:shd w:val="clear" w:color="auto" w:fill="auto"/>
                </w:tcPr>
                <w:p w14:paraId="24227AB6" w14:textId="77777777" w:rsidR="00C60589" w:rsidRPr="00CA6DC8" w:rsidRDefault="00C60589" w:rsidP="00C60589">
                  <w:pPr>
                    <w:rPr>
                      <w:rFonts w:ascii="Times New Roman" w:hAnsi="Times New Roman" w:cs="Times New Roman"/>
                      <w:sz w:val="24"/>
                      <w:szCs w:val="24"/>
                    </w:rPr>
                  </w:pPr>
                  <w:r w:rsidRPr="00CA6DC8">
                    <w:rPr>
                      <w:rFonts w:ascii="Times New Roman" w:hAnsi="Times New Roman" w:cs="Times New Roman"/>
                      <w:sz w:val="24"/>
                      <w:szCs w:val="24"/>
                    </w:rPr>
                    <w:t xml:space="preserve">0-ден </w:t>
                  </w:r>
                  <w:r w:rsidRPr="00CA6DC8">
                    <w:rPr>
                      <w:rFonts w:ascii="Times New Roman" w:hAnsi="Times New Roman" w:cs="Times New Roman"/>
                      <w:sz w:val="24"/>
                      <w:szCs w:val="24"/>
                      <w:lang w:val="kk-KZ"/>
                    </w:rPr>
                    <w:t>8</w:t>
                  </w:r>
                  <w:r w:rsidRPr="00CA6DC8">
                    <w:rPr>
                      <w:rFonts w:ascii="Times New Roman" w:hAnsi="Times New Roman" w:cs="Times New Roman"/>
                      <w:sz w:val="24"/>
                      <w:szCs w:val="24"/>
                    </w:rPr>
                    <w:t>-</w:t>
                  </w:r>
                  <w:r w:rsidRPr="00CA6DC8">
                    <w:rPr>
                      <w:rFonts w:ascii="Times New Roman" w:hAnsi="Times New Roman" w:cs="Times New Roman"/>
                      <w:sz w:val="24"/>
                      <w:szCs w:val="24"/>
                      <w:lang w:val="kk-KZ"/>
                    </w:rPr>
                    <w:t xml:space="preserve"> ге</w:t>
                  </w:r>
                  <w:r w:rsidRPr="00CA6DC8">
                    <w:rPr>
                      <w:rFonts w:ascii="Times New Roman" w:hAnsi="Times New Roman" w:cs="Times New Roman"/>
                      <w:sz w:val="24"/>
                      <w:szCs w:val="24"/>
                    </w:rPr>
                    <w:t xml:space="preserve"> дейін</w:t>
                  </w:r>
                </w:p>
                <w:p w14:paraId="59CA5B40" w14:textId="77777777" w:rsidR="00C60589" w:rsidRPr="00CA6DC8" w:rsidRDefault="00C60589" w:rsidP="00C60589">
                  <w:pPr>
                    <w:rPr>
                      <w:rFonts w:ascii="Times New Roman" w:hAnsi="Times New Roman" w:cs="Times New Roman"/>
                      <w:sz w:val="24"/>
                      <w:szCs w:val="24"/>
                    </w:rPr>
                  </w:pPr>
                </w:p>
              </w:tc>
              <w:tc>
                <w:tcPr>
                  <w:tcW w:w="236" w:type="dxa"/>
                  <w:shd w:val="clear" w:color="auto" w:fill="auto"/>
                  <w:tcMar>
                    <w:top w:w="15" w:type="dxa"/>
                    <w:left w:w="15" w:type="dxa"/>
                    <w:bottom w:w="15" w:type="dxa"/>
                    <w:right w:w="15" w:type="dxa"/>
                  </w:tcMar>
                </w:tcPr>
                <w:p w14:paraId="431B9CDD" w14:textId="77777777" w:rsidR="00C60589" w:rsidRPr="00CA6DC8" w:rsidRDefault="00C60589" w:rsidP="00C60589">
                  <w:pPr>
                    <w:rPr>
                      <w:rFonts w:ascii="Times New Roman" w:hAnsi="Times New Roman" w:cs="Times New Roman"/>
                      <w:sz w:val="24"/>
                      <w:szCs w:val="24"/>
                    </w:rPr>
                  </w:pPr>
                  <w:r w:rsidRPr="00CA6DC8">
                    <w:rPr>
                      <w:rFonts w:ascii="Times New Roman" w:hAnsi="Times New Roman" w:cs="Times New Roman"/>
                      <w:sz w:val="24"/>
                      <w:szCs w:val="24"/>
                    </w:rPr>
                    <w:lastRenderedPageBreak/>
                    <w:t>0</w:t>
                  </w:r>
                </w:p>
              </w:tc>
              <w:tc>
                <w:tcPr>
                  <w:tcW w:w="2659" w:type="dxa"/>
                  <w:shd w:val="clear" w:color="auto" w:fill="auto"/>
                  <w:tcMar>
                    <w:top w:w="15" w:type="dxa"/>
                    <w:left w:w="15" w:type="dxa"/>
                    <w:bottom w:w="15" w:type="dxa"/>
                    <w:right w:w="15" w:type="dxa"/>
                  </w:tcMar>
                </w:tcPr>
                <w:p w14:paraId="155D925E" w14:textId="77777777" w:rsidR="00C60589" w:rsidRPr="00CA6DC8" w:rsidRDefault="00C60589" w:rsidP="00C60589">
                  <w:pPr>
                    <w:rPr>
                      <w:rFonts w:ascii="Times New Roman" w:hAnsi="Times New Roman" w:cs="Times New Roman"/>
                      <w:sz w:val="24"/>
                      <w:szCs w:val="24"/>
                    </w:rPr>
                  </w:pPr>
                  <w:r w:rsidRPr="00CA6DC8">
                    <w:rPr>
                      <w:rFonts w:ascii="Times New Roman" w:hAnsi="Times New Roman" w:cs="Times New Roman"/>
                      <w:sz w:val="24"/>
                      <w:szCs w:val="24"/>
                    </w:rPr>
                    <w:t>Әлеуетті өнім берушінің жұмыс тәжірибесінің болмауы</w:t>
                  </w:r>
                </w:p>
              </w:tc>
            </w:tr>
            <w:tr w:rsidR="00C60589" w:rsidRPr="00CA6DC8" w14:paraId="32C16D42" w14:textId="77777777" w:rsidTr="00B73F50">
              <w:trPr>
                <w:trHeight w:val="883"/>
              </w:trPr>
              <w:tc>
                <w:tcPr>
                  <w:tcW w:w="236" w:type="dxa"/>
                  <w:vMerge/>
                  <w:shd w:val="clear" w:color="auto" w:fill="auto"/>
                </w:tcPr>
                <w:p w14:paraId="3B3601EA"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1239" w:type="dxa"/>
                  <w:vMerge/>
                  <w:shd w:val="clear" w:color="auto" w:fill="auto"/>
                </w:tcPr>
                <w:p w14:paraId="21F4302C"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316" w:type="dxa"/>
                  <w:vMerge/>
                  <w:shd w:val="clear" w:color="auto" w:fill="auto"/>
                </w:tcPr>
                <w:p w14:paraId="2FE8CA5F"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236" w:type="dxa"/>
                  <w:shd w:val="clear" w:color="auto" w:fill="auto"/>
                  <w:tcMar>
                    <w:top w:w="15" w:type="dxa"/>
                    <w:left w:w="15" w:type="dxa"/>
                    <w:bottom w:w="15" w:type="dxa"/>
                    <w:right w:w="15" w:type="dxa"/>
                  </w:tcMar>
                </w:tcPr>
                <w:p w14:paraId="10A875CE"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rPr>
                  </w:pPr>
                  <w:r w:rsidRPr="00CA6DC8">
                    <w:rPr>
                      <w:rFonts w:ascii="Times New Roman" w:hAnsi="Times New Roman" w:cs="Times New Roman"/>
                      <w:sz w:val="24"/>
                      <w:szCs w:val="24"/>
                    </w:rPr>
                    <w:t>1</w:t>
                  </w:r>
                </w:p>
              </w:tc>
              <w:tc>
                <w:tcPr>
                  <w:tcW w:w="2659" w:type="dxa"/>
                  <w:shd w:val="clear" w:color="auto" w:fill="auto"/>
                  <w:tcMar>
                    <w:top w:w="15" w:type="dxa"/>
                    <w:left w:w="15" w:type="dxa"/>
                    <w:bottom w:w="15" w:type="dxa"/>
                    <w:right w:w="15" w:type="dxa"/>
                  </w:tcMar>
                </w:tcPr>
                <w:p w14:paraId="29BC2AC4"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rPr>
                  </w:pPr>
                  <w:r w:rsidRPr="00CA6DC8">
                    <w:rPr>
                      <w:rFonts w:ascii="Times New Roman" w:hAnsi="Times New Roman" w:cs="Times New Roman"/>
                      <w:sz w:val="24"/>
                      <w:szCs w:val="24"/>
                    </w:rPr>
                    <w:t>Әлеуетті өнім берушінің әлеуметтік бағдарламалар мен жобаларды іске асыру саласында екі жылды қоса алғанға дейінгі жұмыс тәжірибесі</w:t>
                  </w:r>
                </w:p>
              </w:tc>
            </w:tr>
            <w:tr w:rsidR="00C60589" w:rsidRPr="00CA6DC8" w14:paraId="0E7DDFE7" w14:textId="77777777" w:rsidTr="00B73F50">
              <w:trPr>
                <w:trHeight w:val="883"/>
              </w:trPr>
              <w:tc>
                <w:tcPr>
                  <w:tcW w:w="236" w:type="dxa"/>
                  <w:vMerge/>
                  <w:shd w:val="clear" w:color="auto" w:fill="auto"/>
                </w:tcPr>
                <w:p w14:paraId="41893E77"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1239" w:type="dxa"/>
                  <w:vMerge/>
                  <w:shd w:val="clear" w:color="auto" w:fill="auto"/>
                </w:tcPr>
                <w:p w14:paraId="492E2BA1"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316" w:type="dxa"/>
                  <w:vMerge/>
                  <w:shd w:val="clear" w:color="auto" w:fill="auto"/>
                </w:tcPr>
                <w:p w14:paraId="0B4C9582"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236" w:type="dxa"/>
                  <w:shd w:val="clear" w:color="auto" w:fill="auto"/>
                  <w:tcMar>
                    <w:top w:w="15" w:type="dxa"/>
                    <w:left w:w="15" w:type="dxa"/>
                    <w:bottom w:w="15" w:type="dxa"/>
                    <w:right w:w="15" w:type="dxa"/>
                  </w:tcMar>
                </w:tcPr>
                <w:p w14:paraId="141063C9"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rPr>
                  </w:pPr>
                  <w:r w:rsidRPr="00CA6DC8">
                    <w:rPr>
                      <w:rFonts w:ascii="Times New Roman" w:hAnsi="Times New Roman" w:cs="Times New Roman"/>
                      <w:sz w:val="24"/>
                      <w:szCs w:val="24"/>
                    </w:rPr>
                    <w:t>2</w:t>
                  </w:r>
                </w:p>
              </w:tc>
              <w:tc>
                <w:tcPr>
                  <w:tcW w:w="2659" w:type="dxa"/>
                  <w:shd w:val="clear" w:color="auto" w:fill="auto"/>
                  <w:tcMar>
                    <w:top w:w="15" w:type="dxa"/>
                    <w:left w:w="15" w:type="dxa"/>
                    <w:bottom w:w="15" w:type="dxa"/>
                    <w:right w:w="15" w:type="dxa"/>
                  </w:tcMar>
                </w:tcPr>
                <w:p w14:paraId="53D0DB67" w14:textId="77777777" w:rsidR="00C60589" w:rsidRPr="00CA6DC8" w:rsidRDefault="00C60589" w:rsidP="00C60589">
                  <w:pPr>
                    <w:spacing w:after="0" w:line="240" w:lineRule="auto"/>
                    <w:ind w:left="20"/>
                    <w:contextualSpacing/>
                    <w:jc w:val="both"/>
                    <w:rPr>
                      <w:rFonts w:ascii="Times New Roman" w:hAnsi="Times New Roman" w:cs="Times New Roman"/>
                      <w:color w:val="000000" w:themeColor="text1"/>
                      <w:sz w:val="24"/>
                      <w:szCs w:val="24"/>
                    </w:rPr>
                  </w:pPr>
                  <w:r w:rsidRPr="00CA6DC8">
                    <w:rPr>
                      <w:rFonts w:ascii="Times New Roman" w:hAnsi="Times New Roman" w:cs="Times New Roman"/>
                      <w:sz w:val="24"/>
                      <w:szCs w:val="24"/>
                    </w:rPr>
                    <w:t xml:space="preserve">Әлеуетті өнім берушінің әлеуметтік бағдарламалар мен жобаларды іске асыру саласындағы екі жылдан астам </w:t>
                  </w:r>
                  <w:r w:rsidRPr="00CA6DC8">
                    <w:rPr>
                      <w:rFonts w:ascii="Times New Roman" w:hAnsi="Times New Roman" w:cs="Times New Roman"/>
                      <w:sz w:val="24"/>
                      <w:szCs w:val="24"/>
                      <w:lang w:val="kk-KZ"/>
                    </w:rPr>
                    <w:t xml:space="preserve">және </w:t>
                  </w:r>
                  <w:r w:rsidRPr="00CA6DC8">
                    <w:rPr>
                      <w:rFonts w:ascii="Times New Roman" w:hAnsi="Times New Roman" w:cs="Times New Roman"/>
                      <w:sz w:val="24"/>
                      <w:szCs w:val="24"/>
                    </w:rPr>
                    <w:t>бес жылды қоса алғанға дейінгі жұмыс тәжірибесі</w:t>
                  </w:r>
                </w:p>
              </w:tc>
            </w:tr>
            <w:tr w:rsidR="00C60589" w:rsidRPr="00CA6DC8" w14:paraId="52615672" w14:textId="77777777" w:rsidTr="00B73F50">
              <w:trPr>
                <w:trHeight w:val="883"/>
              </w:trPr>
              <w:tc>
                <w:tcPr>
                  <w:tcW w:w="236" w:type="dxa"/>
                  <w:vMerge/>
                  <w:shd w:val="clear" w:color="auto" w:fill="auto"/>
                </w:tcPr>
                <w:p w14:paraId="0E036076"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1239" w:type="dxa"/>
                  <w:vMerge/>
                  <w:shd w:val="clear" w:color="auto" w:fill="auto"/>
                </w:tcPr>
                <w:p w14:paraId="3298438B"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316" w:type="dxa"/>
                  <w:vMerge/>
                  <w:shd w:val="clear" w:color="auto" w:fill="auto"/>
                </w:tcPr>
                <w:p w14:paraId="1663F993"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236" w:type="dxa"/>
                  <w:shd w:val="clear" w:color="auto" w:fill="auto"/>
                  <w:tcMar>
                    <w:top w:w="15" w:type="dxa"/>
                    <w:left w:w="15" w:type="dxa"/>
                    <w:bottom w:w="15" w:type="dxa"/>
                    <w:right w:w="15" w:type="dxa"/>
                  </w:tcMar>
                </w:tcPr>
                <w:p w14:paraId="146A3A39"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rPr>
                  </w:pPr>
                  <w:r w:rsidRPr="00CA6DC8">
                    <w:rPr>
                      <w:rFonts w:ascii="Times New Roman" w:hAnsi="Times New Roman" w:cs="Times New Roman"/>
                      <w:sz w:val="24"/>
                      <w:szCs w:val="24"/>
                    </w:rPr>
                    <w:t>3</w:t>
                  </w:r>
                </w:p>
              </w:tc>
              <w:tc>
                <w:tcPr>
                  <w:tcW w:w="2659" w:type="dxa"/>
                  <w:shd w:val="clear" w:color="auto" w:fill="auto"/>
                  <w:tcMar>
                    <w:top w:w="15" w:type="dxa"/>
                    <w:left w:w="15" w:type="dxa"/>
                    <w:bottom w:w="15" w:type="dxa"/>
                    <w:right w:w="15" w:type="dxa"/>
                  </w:tcMar>
                </w:tcPr>
                <w:p w14:paraId="4A484A90"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rPr>
                  </w:pPr>
                  <w:r w:rsidRPr="00CA6DC8">
                    <w:rPr>
                      <w:rFonts w:ascii="Times New Roman" w:hAnsi="Times New Roman" w:cs="Times New Roman"/>
                      <w:sz w:val="24"/>
                      <w:szCs w:val="24"/>
                    </w:rPr>
                    <w:t>Әлеуетті өнім берушінің әлеуметтік бағдарламалар мен жобаларды іске асыру саласында бес жылдан астам</w:t>
                  </w:r>
                  <w:r w:rsidRPr="00CA6DC8">
                    <w:rPr>
                      <w:rFonts w:ascii="Times New Roman" w:hAnsi="Times New Roman" w:cs="Times New Roman"/>
                      <w:sz w:val="24"/>
                      <w:szCs w:val="24"/>
                      <w:lang w:val="kk-KZ"/>
                    </w:rPr>
                    <w:t xml:space="preserve"> және</w:t>
                  </w:r>
                  <w:r w:rsidRPr="00CA6DC8">
                    <w:rPr>
                      <w:rFonts w:ascii="Times New Roman" w:hAnsi="Times New Roman" w:cs="Times New Roman"/>
                      <w:sz w:val="24"/>
                      <w:szCs w:val="24"/>
                    </w:rPr>
                    <w:t xml:space="preserve"> </w:t>
                  </w:r>
                  <w:r w:rsidRPr="00CA6DC8">
                    <w:rPr>
                      <w:rFonts w:ascii="Times New Roman" w:hAnsi="Times New Roman" w:cs="Times New Roman"/>
                      <w:sz w:val="24"/>
                      <w:szCs w:val="24"/>
                      <w:lang w:val="kk-KZ"/>
                    </w:rPr>
                    <w:t>сегіз</w:t>
                  </w:r>
                  <w:r w:rsidRPr="00CA6DC8">
                    <w:rPr>
                      <w:rFonts w:ascii="Times New Roman" w:hAnsi="Times New Roman" w:cs="Times New Roman"/>
                      <w:sz w:val="24"/>
                      <w:szCs w:val="24"/>
                    </w:rPr>
                    <w:t xml:space="preserve"> жылды қоса алғанға дейінгі жұмыс тәжірибесі</w:t>
                  </w:r>
                </w:p>
              </w:tc>
            </w:tr>
            <w:tr w:rsidR="00C60589" w:rsidRPr="000D2A3A" w14:paraId="66D1E94E" w14:textId="77777777" w:rsidTr="00B73F50">
              <w:trPr>
                <w:trHeight w:val="883"/>
              </w:trPr>
              <w:tc>
                <w:tcPr>
                  <w:tcW w:w="236" w:type="dxa"/>
                  <w:vMerge/>
                  <w:shd w:val="clear" w:color="auto" w:fill="auto"/>
                </w:tcPr>
                <w:p w14:paraId="7B3E2EF9"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1239" w:type="dxa"/>
                  <w:vMerge/>
                  <w:shd w:val="clear" w:color="auto" w:fill="auto"/>
                </w:tcPr>
                <w:p w14:paraId="1B9D0550"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316" w:type="dxa"/>
                  <w:vMerge/>
                  <w:shd w:val="clear" w:color="auto" w:fill="auto"/>
                </w:tcPr>
                <w:p w14:paraId="71E19577"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236" w:type="dxa"/>
                  <w:shd w:val="clear" w:color="auto" w:fill="auto"/>
                  <w:tcMar>
                    <w:top w:w="15" w:type="dxa"/>
                    <w:left w:w="15" w:type="dxa"/>
                    <w:bottom w:w="15" w:type="dxa"/>
                    <w:right w:w="15" w:type="dxa"/>
                  </w:tcMar>
                </w:tcPr>
                <w:p w14:paraId="762FFA67" w14:textId="77777777" w:rsidR="00C60589" w:rsidRPr="00CA6DC8" w:rsidRDefault="00C60589" w:rsidP="00C60589">
                  <w:pPr>
                    <w:spacing w:after="0" w:line="240" w:lineRule="auto"/>
                    <w:ind w:left="20"/>
                    <w:contextualSpacing/>
                    <w:rPr>
                      <w:rFonts w:ascii="Times New Roman" w:hAnsi="Times New Roman" w:cs="Times New Roman"/>
                      <w:sz w:val="24"/>
                      <w:szCs w:val="24"/>
                      <w:lang w:val="kk-KZ"/>
                    </w:rPr>
                  </w:pPr>
                  <w:r w:rsidRPr="00CA6DC8">
                    <w:rPr>
                      <w:rFonts w:ascii="Times New Roman" w:hAnsi="Times New Roman" w:cs="Times New Roman"/>
                      <w:sz w:val="24"/>
                      <w:szCs w:val="24"/>
                      <w:lang w:val="kk-KZ"/>
                    </w:rPr>
                    <w:t>4</w:t>
                  </w:r>
                </w:p>
              </w:tc>
              <w:tc>
                <w:tcPr>
                  <w:tcW w:w="2659" w:type="dxa"/>
                  <w:shd w:val="clear" w:color="auto" w:fill="auto"/>
                  <w:tcMar>
                    <w:top w:w="15" w:type="dxa"/>
                    <w:left w:w="15" w:type="dxa"/>
                    <w:bottom w:w="15" w:type="dxa"/>
                    <w:right w:w="15" w:type="dxa"/>
                  </w:tcMar>
                </w:tcPr>
                <w:p w14:paraId="29A62B25" w14:textId="77777777" w:rsidR="00C60589" w:rsidRPr="00CA6DC8" w:rsidRDefault="00C60589" w:rsidP="00C60589">
                  <w:pPr>
                    <w:spacing w:after="0" w:line="240" w:lineRule="auto"/>
                    <w:ind w:left="20"/>
                    <w:contextualSpacing/>
                    <w:rPr>
                      <w:rFonts w:ascii="Times New Roman" w:hAnsi="Times New Roman" w:cs="Times New Roman"/>
                      <w:sz w:val="24"/>
                      <w:szCs w:val="24"/>
                      <w:lang w:val="kk-KZ"/>
                    </w:rPr>
                  </w:pPr>
                  <w:r w:rsidRPr="00CA6DC8">
                    <w:rPr>
                      <w:rFonts w:ascii="Times New Roman" w:hAnsi="Times New Roman" w:cs="Times New Roman"/>
                      <w:sz w:val="24"/>
                      <w:szCs w:val="24"/>
                      <w:lang w:val="kk-KZ"/>
                    </w:rPr>
                    <w:t>Әлеуетті өнім берушінің әлеуметтік бағдарламалар мен жобаларды іске асыру саласында сегіз жылдан астам жұмыс тәжірибесі</w:t>
                  </w:r>
                </w:p>
              </w:tc>
            </w:tr>
            <w:tr w:rsidR="00C60589" w:rsidRPr="000D2A3A" w14:paraId="5E09BBAC" w14:textId="77777777" w:rsidTr="00B73F50">
              <w:trPr>
                <w:trHeight w:val="883"/>
              </w:trPr>
              <w:tc>
                <w:tcPr>
                  <w:tcW w:w="236" w:type="dxa"/>
                  <w:vMerge/>
                  <w:shd w:val="clear" w:color="auto" w:fill="auto"/>
                </w:tcPr>
                <w:p w14:paraId="1DF03E63"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1239" w:type="dxa"/>
                  <w:vMerge/>
                  <w:shd w:val="clear" w:color="auto" w:fill="auto"/>
                </w:tcPr>
                <w:p w14:paraId="249628C5"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vMerge/>
                  <w:shd w:val="clear" w:color="auto" w:fill="auto"/>
                </w:tcPr>
                <w:p w14:paraId="2FA6C803"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236" w:type="dxa"/>
                  <w:shd w:val="clear" w:color="auto" w:fill="auto"/>
                  <w:tcMar>
                    <w:top w:w="15" w:type="dxa"/>
                    <w:left w:w="15" w:type="dxa"/>
                    <w:bottom w:w="15" w:type="dxa"/>
                    <w:right w:w="15" w:type="dxa"/>
                  </w:tcMar>
                </w:tcPr>
                <w:p w14:paraId="2C53E8A4"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sz w:val="24"/>
                      <w:szCs w:val="24"/>
                      <w:lang w:val="kk-KZ"/>
                    </w:rPr>
                    <w:t>5</w:t>
                  </w:r>
                </w:p>
              </w:tc>
              <w:tc>
                <w:tcPr>
                  <w:tcW w:w="2659" w:type="dxa"/>
                  <w:shd w:val="clear" w:color="auto" w:fill="auto"/>
                  <w:tcMar>
                    <w:top w:w="15" w:type="dxa"/>
                    <w:left w:w="15" w:type="dxa"/>
                    <w:bottom w:w="15" w:type="dxa"/>
                    <w:right w:w="15" w:type="dxa"/>
                  </w:tcMar>
                </w:tcPr>
                <w:p w14:paraId="2A10B558"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sz w:val="24"/>
                      <w:szCs w:val="24"/>
                      <w:lang w:val="kk-KZ"/>
                    </w:rPr>
                    <w:t>Әлеуетті өнім берушінің сатып алынатын қызметтердің мәніне сәйкес келетін ұқсас қызмет нарығындағы екі жылды қоса алғанға дейінгі жұмыс тәжірибесі</w:t>
                  </w:r>
                </w:p>
              </w:tc>
            </w:tr>
            <w:tr w:rsidR="00C60589" w:rsidRPr="000D2A3A" w14:paraId="02BB6744" w14:textId="77777777" w:rsidTr="00B73F50">
              <w:trPr>
                <w:trHeight w:val="883"/>
              </w:trPr>
              <w:tc>
                <w:tcPr>
                  <w:tcW w:w="236" w:type="dxa"/>
                  <w:vMerge/>
                  <w:shd w:val="clear" w:color="auto" w:fill="auto"/>
                </w:tcPr>
                <w:p w14:paraId="367192FF"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1239" w:type="dxa"/>
                  <w:vMerge/>
                  <w:shd w:val="clear" w:color="auto" w:fill="auto"/>
                </w:tcPr>
                <w:p w14:paraId="3E210E7D"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vMerge/>
                  <w:shd w:val="clear" w:color="auto" w:fill="auto"/>
                </w:tcPr>
                <w:p w14:paraId="1535A0B0"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236" w:type="dxa"/>
                  <w:shd w:val="clear" w:color="auto" w:fill="auto"/>
                  <w:tcMar>
                    <w:top w:w="15" w:type="dxa"/>
                    <w:left w:w="15" w:type="dxa"/>
                    <w:bottom w:w="15" w:type="dxa"/>
                    <w:right w:w="15" w:type="dxa"/>
                  </w:tcMar>
                </w:tcPr>
                <w:p w14:paraId="45623A28"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sz w:val="24"/>
                      <w:szCs w:val="24"/>
                      <w:lang w:val="kk-KZ"/>
                    </w:rPr>
                    <w:t>6</w:t>
                  </w:r>
                </w:p>
              </w:tc>
              <w:tc>
                <w:tcPr>
                  <w:tcW w:w="2659" w:type="dxa"/>
                  <w:shd w:val="clear" w:color="auto" w:fill="auto"/>
                  <w:tcMar>
                    <w:top w:w="15" w:type="dxa"/>
                    <w:left w:w="15" w:type="dxa"/>
                    <w:bottom w:w="15" w:type="dxa"/>
                    <w:right w:w="15" w:type="dxa"/>
                  </w:tcMar>
                </w:tcPr>
                <w:p w14:paraId="645DEF8A"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sz w:val="24"/>
                      <w:szCs w:val="24"/>
                      <w:lang w:val="kk-KZ"/>
                    </w:rPr>
                    <w:t>Әлеуетті өнім берушінің сатып алынатын қызметтердің мәніне, мақсатына сәйкес келетін ұқсас қызметтер көрсету нарығындағы екі жылдан астам және бес жылды қоса алғанға дейінгі жұмыс тәжірибесі</w:t>
                  </w:r>
                </w:p>
              </w:tc>
            </w:tr>
            <w:tr w:rsidR="00C60589" w:rsidRPr="000D2A3A" w14:paraId="27358225" w14:textId="77777777" w:rsidTr="00B73F50">
              <w:trPr>
                <w:trHeight w:val="913"/>
              </w:trPr>
              <w:tc>
                <w:tcPr>
                  <w:tcW w:w="236" w:type="dxa"/>
                  <w:vMerge/>
                  <w:shd w:val="clear" w:color="auto" w:fill="auto"/>
                </w:tcPr>
                <w:p w14:paraId="6A753EEB"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1239" w:type="dxa"/>
                  <w:vMerge/>
                  <w:shd w:val="clear" w:color="auto" w:fill="auto"/>
                </w:tcPr>
                <w:p w14:paraId="2EFBA573"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vMerge/>
                  <w:shd w:val="clear" w:color="auto" w:fill="auto"/>
                </w:tcPr>
                <w:p w14:paraId="070702B9"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236" w:type="dxa"/>
                  <w:shd w:val="clear" w:color="auto" w:fill="auto"/>
                  <w:tcMar>
                    <w:top w:w="15" w:type="dxa"/>
                    <w:left w:w="15" w:type="dxa"/>
                    <w:bottom w:w="15" w:type="dxa"/>
                    <w:right w:w="15" w:type="dxa"/>
                  </w:tcMar>
                </w:tcPr>
                <w:p w14:paraId="330033CC"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sz w:val="24"/>
                      <w:szCs w:val="24"/>
                      <w:lang w:val="kk-KZ"/>
                    </w:rPr>
                    <w:t>7</w:t>
                  </w:r>
                </w:p>
              </w:tc>
              <w:tc>
                <w:tcPr>
                  <w:tcW w:w="2659" w:type="dxa"/>
                  <w:shd w:val="clear" w:color="auto" w:fill="auto"/>
                  <w:tcMar>
                    <w:top w:w="15" w:type="dxa"/>
                    <w:left w:w="15" w:type="dxa"/>
                    <w:bottom w:w="15" w:type="dxa"/>
                    <w:right w:w="15" w:type="dxa"/>
                  </w:tcMar>
                </w:tcPr>
                <w:p w14:paraId="29CFE29E"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sz w:val="24"/>
                      <w:szCs w:val="24"/>
                      <w:lang w:val="kk-KZ"/>
                    </w:rPr>
                    <w:t xml:space="preserve">Әлеуетті өнім берушінің сатып алынатын қызметтердің мәніне, </w:t>
                  </w:r>
                  <w:r w:rsidRPr="00CA6DC8">
                    <w:rPr>
                      <w:rFonts w:ascii="Times New Roman" w:hAnsi="Times New Roman" w:cs="Times New Roman"/>
                      <w:sz w:val="24"/>
                      <w:szCs w:val="24"/>
                      <w:lang w:val="kk-KZ"/>
                    </w:rPr>
                    <w:lastRenderedPageBreak/>
                    <w:t>мақсатына сәйкес келетін ұқсас қызметтер нарығындағы бес жылдан астам және сегіз жылды қоса алғанға дейінгі жұмыс тәжірибесі</w:t>
                  </w:r>
                </w:p>
              </w:tc>
            </w:tr>
            <w:tr w:rsidR="00C60589" w:rsidRPr="000D2A3A" w14:paraId="5B6540FE" w14:textId="77777777" w:rsidTr="00B73F50">
              <w:trPr>
                <w:trHeight w:val="913"/>
              </w:trPr>
              <w:tc>
                <w:tcPr>
                  <w:tcW w:w="236" w:type="dxa"/>
                  <w:shd w:val="clear" w:color="auto" w:fill="auto"/>
                </w:tcPr>
                <w:p w14:paraId="4ACE8880"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1239" w:type="dxa"/>
                  <w:vMerge/>
                  <w:shd w:val="clear" w:color="auto" w:fill="auto"/>
                </w:tcPr>
                <w:p w14:paraId="70578624"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shd w:val="clear" w:color="auto" w:fill="auto"/>
                </w:tcPr>
                <w:p w14:paraId="68C205A4"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236" w:type="dxa"/>
                  <w:shd w:val="clear" w:color="auto" w:fill="auto"/>
                  <w:tcMar>
                    <w:top w:w="15" w:type="dxa"/>
                    <w:left w:w="15" w:type="dxa"/>
                    <w:bottom w:w="15" w:type="dxa"/>
                    <w:right w:w="15" w:type="dxa"/>
                  </w:tcMar>
                </w:tcPr>
                <w:p w14:paraId="765F5A70" w14:textId="77777777" w:rsidR="00C60589" w:rsidRPr="00CA6DC8" w:rsidDel="00E30D03" w:rsidRDefault="00C60589" w:rsidP="00C60589">
                  <w:pPr>
                    <w:spacing w:after="0" w:line="240" w:lineRule="auto"/>
                    <w:ind w:left="20"/>
                    <w:contextualSpacing/>
                    <w:rPr>
                      <w:rFonts w:ascii="Times New Roman" w:hAnsi="Times New Roman" w:cs="Times New Roman"/>
                      <w:sz w:val="24"/>
                      <w:szCs w:val="24"/>
                      <w:lang w:val="kk-KZ"/>
                    </w:rPr>
                  </w:pPr>
                  <w:r w:rsidRPr="00CA6DC8">
                    <w:rPr>
                      <w:rFonts w:ascii="Times New Roman" w:hAnsi="Times New Roman" w:cs="Times New Roman"/>
                      <w:sz w:val="24"/>
                      <w:szCs w:val="24"/>
                      <w:lang w:val="kk-KZ"/>
                    </w:rPr>
                    <w:t>8</w:t>
                  </w:r>
                </w:p>
              </w:tc>
              <w:tc>
                <w:tcPr>
                  <w:tcW w:w="2659" w:type="dxa"/>
                  <w:shd w:val="clear" w:color="auto" w:fill="auto"/>
                  <w:tcMar>
                    <w:top w:w="15" w:type="dxa"/>
                    <w:left w:w="15" w:type="dxa"/>
                    <w:bottom w:w="15" w:type="dxa"/>
                    <w:right w:w="15" w:type="dxa"/>
                  </w:tcMar>
                </w:tcPr>
                <w:p w14:paraId="431D702D" w14:textId="77777777" w:rsidR="00C60589" w:rsidRPr="00CA6DC8" w:rsidRDefault="00C60589" w:rsidP="00C60589">
                  <w:pPr>
                    <w:spacing w:after="0" w:line="240" w:lineRule="auto"/>
                    <w:ind w:left="20"/>
                    <w:contextualSpacing/>
                    <w:rPr>
                      <w:rFonts w:ascii="Times New Roman" w:hAnsi="Times New Roman" w:cs="Times New Roman"/>
                      <w:sz w:val="24"/>
                      <w:szCs w:val="24"/>
                      <w:lang w:val="kk-KZ"/>
                    </w:rPr>
                  </w:pPr>
                  <w:r w:rsidRPr="00CA6DC8">
                    <w:rPr>
                      <w:rFonts w:ascii="Times New Roman" w:hAnsi="Times New Roman" w:cs="Times New Roman"/>
                      <w:sz w:val="24"/>
                      <w:szCs w:val="24"/>
                      <w:lang w:val="kk-KZ"/>
                    </w:rPr>
                    <w:t>Әлеуетті өнім берушінің сатып алынатын қызметтердің мәніне, мақсатына сәйкес келетін ұқсас қызметтер нарығындағы сегіз жылдан астам жұмыс тәжірибесі</w:t>
                  </w:r>
                </w:p>
              </w:tc>
            </w:tr>
            <w:tr w:rsidR="00C60589" w:rsidRPr="00CA6DC8" w14:paraId="7C86061A" w14:textId="77777777" w:rsidTr="00B73F50">
              <w:trPr>
                <w:trHeight w:val="1315"/>
              </w:trPr>
              <w:tc>
                <w:tcPr>
                  <w:tcW w:w="236" w:type="dxa"/>
                  <w:vMerge w:val="restart"/>
                  <w:shd w:val="clear" w:color="auto" w:fill="auto"/>
                </w:tcPr>
                <w:p w14:paraId="567B3786"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5</w:t>
                  </w:r>
                </w:p>
              </w:tc>
              <w:tc>
                <w:tcPr>
                  <w:tcW w:w="1239" w:type="dxa"/>
                  <w:vMerge w:val="restart"/>
                  <w:shd w:val="clear" w:color="auto" w:fill="auto"/>
                  <w:vAlign w:val="center"/>
                </w:tcPr>
                <w:p w14:paraId="500DF50F" w14:textId="77777777" w:rsidR="00C60589" w:rsidRPr="00CA6DC8" w:rsidRDefault="00C60589" w:rsidP="00C60589">
                  <w:pPr>
                    <w:pStyle w:val="a4"/>
                    <w:rPr>
                      <w:lang w:val="kk-KZ"/>
                    </w:rPr>
                  </w:pPr>
                  <w:r w:rsidRPr="00CA6DC8">
                    <w:rPr>
                      <w:lang w:val="kk-KZ"/>
                    </w:rPr>
                    <w:t>Әлеуметтік жобаны және (немесе) әлеуметтік бағдарламаны іске асыруға тартылатын мамандардың** еңбек өтілі  мен біліктілігі (Мемлекеттік әлеуметті</w:t>
                  </w:r>
                  <w:r w:rsidRPr="00CA6DC8">
                    <w:rPr>
                      <w:lang w:val="kk-KZ"/>
                    </w:rPr>
                    <w:lastRenderedPageBreak/>
                    <w:t xml:space="preserve">к тапсырыс стандарттарына (ҚР Қоғамдық даму министрінің 2018 жылғы 15 тамыздағы № 19 бұйрығымен бекітілген Мемлекеттік әлеуметтік тапсырыс </w:t>
                  </w:r>
                  <w:hyperlink r:id="rId12" w:anchor="z13" w:history="1">
                    <w:r w:rsidRPr="00CA6DC8">
                      <w:rPr>
                        <w:rStyle w:val="a6"/>
                        <w:color w:val="auto"/>
                        <w:u w:val="none"/>
                        <w:lang w:val="kk-KZ"/>
                      </w:rPr>
                      <w:t>стандартына</w:t>
                    </w:r>
                  </w:hyperlink>
                  <w:r w:rsidRPr="00CA6DC8">
                    <w:rPr>
                      <w:lang w:val="kk-KZ"/>
                    </w:rPr>
                    <w:t xml:space="preserve"> сәйкес (Қазақстан Республикасы Әділет министрлігінде 2018 жылғы 29 тамызда № 17314 болып </w:t>
                  </w:r>
                  <w:r w:rsidRPr="00CA6DC8">
                    <w:rPr>
                      <w:lang w:val="kk-KZ"/>
                    </w:rPr>
                    <w:lastRenderedPageBreak/>
                    <w:t>тіркелген)</w:t>
                  </w:r>
                </w:p>
              </w:tc>
              <w:tc>
                <w:tcPr>
                  <w:tcW w:w="316" w:type="dxa"/>
                  <w:vMerge w:val="restart"/>
                  <w:shd w:val="clear" w:color="auto" w:fill="auto"/>
                  <w:vAlign w:val="center"/>
                </w:tcPr>
                <w:p w14:paraId="427F1112" w14:textId="77777777" w:rsidR="00C60589" w:rsidRPr="00CA6DC8" w:rsidRDefault="00C60589" w:rsidP="00C60589">
                  <w:pPr>
                    <w:pStyle w:val="a4"/>
                    <w:jc w:val="center"/>
                  </w:pPr>
                  <w:r w:rsidRPr="00CA6DC8">
                    <w:lastRenderedPageBreak/>
                    <w:t>0-ден 4-ке дейін</w:t>
                  </w:r>
                </w:p>
              </w:tc>
              <w:tc>
                <w:tcPr>
                  <w:tcW w:w="236" w:type="dxa"/>
                  <w:shd w:val="clear" w:color="auto" w:fill="auto"/>
                  <w:tcMar>
                    <w:top w:w="15" w:type="dxa"/>
                    <w:left w:w="15" w:type="dxa"/>
                    <w:bottom w:w="15" w:type="dxa"/>
                    <w:right w:w="15" w:type="dxa"/>
                  </w:tcMar>
                  <w:vAlign w:val="center"/>
                </w:tcPr>
                <w:p w14:paraId="1FBECA77" w14:textId="77777777" w:rsidR="00C60589" w:rsidRPr="00CA6DC8" w:rsidRDefault="00C60589" w:rsidP="00C60589">
                  <w:pPr>
                    <w:pStyle w:val="a4"/>
                    <w:jc w:val="center"/>
                  </w:pPr>
                  <w:r w:rsidRPr="00CA6DC8">
                    <w:t>0</w:t>
                  </w:r>
                </w:p>
              </w:tc>
              <w:tc>
                <w:tcPr>
                  <w:tcW w:w="2659" w:type="dxa"/>
                  <w:shd w:val="clear" w:color="auto" w:fill="auto"/>
                  <w:tcMar>
                    <w:top w:w="15" w:type="dxa"/>
                    <w:left w:w="15" w:type="dxa"/>
                    <w:bottom w:w="15" w:type="dxa"/>
                    <w:right w:w="15" w:type="dxa"/>
                  </w:tcMar>
                  <w:vAlign w:val="center"/>
                </w:tcPr>
                <w:p w14:paraId="7569F26C" w14:textId="77777777" w:rsidR="00C60589" w:rsidRPr="00CA6DC8" w:rsidRDefault="00C60589" w:rsidP="00C60589">
                  <w:pPr>
                    <w:pStyle w:val="a4"/>
                  </w:pPr>
                  <w:r w:rsidRPr="00CA6DC8">
                    <w:t xml:space="preserve">Әлеуметтік жобаны және (немесе) әлеуметтік бағдарламаны іске асыруға тартылатын мамандардың ұсынылатын әлеуметтік жобаның және (немесе) бағдарламаның қызмет түрлеріне сәйкес келетін </w:t>
                  </w:r>
                  <w:r w:rsidRPr="00CA6DC8">
                    <w:rPr>
                      <w:lang w:val="kk-KZ"/>
                    </w:rPr>
                    <w:t>жеткілікті еңбек өтілі</w:t>
                  </w:r>
                  <w:r w:rsidRPr="00CA6DC8">
                    <w:t xml:space="preserve"> мен біліктілігі жоқ немесе мамандардың тәжірибесі мен біліктілігі сәйкесінше құжаттармен расталмаған</w:t>
                  </w:r>
                </w:p>
              </w:tc>
            </w:tr>
            <w:tr w:rsidR="00C60589" w:rsidRPr="000D2A3A" w14:paraId="04E3F69D" w14:textId="77777777" w:rsidTr="00B73F50">
              <w:trPr>
                <w:trHeight w:val="991"/>
              </w:trPr>
              <w:tc>
                <w:tcPr>
                  <w:tcW w:w="236" w:type="dxa"/>
                  <w:vMerge/>
                  <w:shd w:val="clear" w:color="auto" w:fill="auto"/>
                </w:tcPr>
                <w:p w14:paraId="3CA510CD"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1239" w:type="dxa"/>
                  <w:vMerge/>
                  <w:shd w:val="clear" w:color="auto" w:fill="auto"/>
                  <w:vAlign w:val="center"/>
                </w:tcPr>
                <w:p w14:paraId="23825DF8"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vMerge/>
                  <w:shd w:val="clear" w:color="auto" w:fill="auto"/>
                  <w:vAlign w:val="center"/>
                </w:tcPr>
                <w:p w14:paraId="5B5BB03C"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236" w:type="dxa"/>
                  <w:shd w:val="clear" w:color="auto" w:fill="auto"/>
                  <w:tcMar>
                    <w:top w:w="15" w:type="dxa"/>
                    <w:left w:w="15" w:type="dxa"/>
                    <w:bottom w:w="15" w:type="dxa"/>
                    <w:right w:w="15" w:type="dxa"/>
                  </w:tcMar>
                  <w:vAlign w:val="center"/>
                </w:tcPr>
                <w:p w14:paraId="6784D007" w14:textId="77777777" w:rsidR="00C60589" w:rsidRPr="00CA6DC8" w:rsidRDefault="00C60589" w:rsidP="00C60589">
                  <w:pPr>
                    <w:spacing w:after="0" w:line="240" w:lineRule="auto"/>
                    <w:contextualSpacing/>
                    <w:jc w:val="center"/>
                    <w:rPr>
                      <w:rFonts w:ascii="Times New Roman" w:hAnsi="Times New Roman" w:cs="Times New Roman"/>
                      <w:color w:val="000000" w:themeColor="text1"/>
                      <w:sz w:val="24"/>
                      <w:szCs w:val="24"/>
                      <w:lang w:val="kk-KZ"/>
                    </w:rPr>
                  </w:pPr>
                  <w:r w:rsidRPr="00CA6DC8">
                    <w:rPr>
                      <w:sz w:val="24"/>
                      <w:szCs w:val="24"/>
                    </w:rPr>
                    <w:t>2</w:t>
                  </w:r>
                </w:p>
              </w:tc>
              <w:tc>
                <w:tcPr>
                  <w:tcW w:w="2659" w:type="dxa"/>
                  <w:shd w:val="clear" w:color="auto" w:fill="auto"/>
                  <w:tcMar>
                    <w:top w:w="15" w:type="dxa"/>
                    <w:left w:w="15" w:type="dxa"/>
                    <w:bottom w:w="15" w:type="dxa"/>
                    <w:right w:w="15" w:type="dxa"/>
                  </w:tcMar>
                  <w:vAlign w:val="center"/>
                </w:tcPr>
                <w:p w14:paraId="6D2D7B66" w14:textId="77777777" w:rsidR="00C60589" w:rsidRPr="00CA6DC8" w:rsidRDefault="00C60589" w:rsidP="00C60589">
                  <w:pPr>
                    <w:spacing w:after="0" w:line="240" w:lineRule="auto"/>
                    <w:contextualSpacing/>
                    <w:textAlignment w:val="baseline"/>
                    <w:rPr>
                      <w:rFonts w:ascii="Times New Roman" w:eastAsia="Times New Roman" w:hAnsi="Times New Roman" w:cs="Times New Roman"/>
                      <w:color w:val="000000" w:themeColor="text1"/>
                      <w:sz w:val="24"/>
                      <w:szCs w:val="24"/>
                      <w:lang w:val="kk-KZ" w:eastAsia="ru-RU"/>
                    </w:rPr>
                  </w:pPr>
                  <w:r w:rsidRPr="00CA6DC8">
                    <w:rPr>
                      <w:rFonts w:ascii="Times New Roman" w:hAnsi="Times New Roman" w:cs="Times New Roman"/>
                      <w:sz w:val="24"/>
                      <w:szCs w:val="24"/>
                      <w:lang w:val="kk-KZ"/>
                    </w:rPr>
                    <w:t xml:space="preserve">Жобаны және (немесе) әлеуметтік бағдарламаны іске асыруға тартылатын мамандардың ұсынылатын әлеуметтік </w:t>
                  </w:r>
                  <w:r w:rsidRPr="00CA6DC8">
                    <w:rPr>
                      <w:rFonts w:ascii="Times New Roman" w:hAnsi="Times New Roman" w:cs="Times New Roman"/>
                      <w:sz w:val="24"/>
                      <w:szCs w:val="24"/>
                      <w:lang w:val="kk-KZ"/>
                    </w:rPr>
                    <w:lastRenderedPageBreak/>
                    <w:t>жобаның және (немесе) бағдарламаның қызмет түрлеріне сәйкес келетін жеткілікті еңбек өтілі немесе біліктілігі бар, олар сәйкесінше құжаттармен расталған</w:t>
                  </w:r>
                </w:p>
              </w:tc>
            </w:tr>
            <w:tr w:rsidR="00C60589" w:rsidRPr="000D2A3A" w14:paraId="26B3A633" w14:textId="77777777" w:rsidTr="00B73F50">
              <w:trPr>
                <w:trHeight w:val="1333"/>
              </w:trPr>
              <w:tc>
                <w:tcPr>
                  <w:tcW w:w="236" w:type="dxa"/>
                  <w:vMerge/>
                  <w:shd w:val="clear" w:color="auto" w:fill="auto"/>
                </w:tcPr>
                <w:p w14:paraId="38789092"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1239" w:type="dxa"/>
                  <w:vMerge/>
                  <w:shd w:val="clear" w:color="auto" w:fill="auto"/>
                  <w:vAlign w:val="center"/>
                </w:tcPr>
                <w:p w14:paraId="044EF8F9"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vMerge/>
                  <w:shd w:val="clear" w:color="auto" w:fill="auto"/>
                  <w:vAlign w:val="center"/>
                </w:tcPr>
                <w:p w14:paraId="64B22A51"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236" w:type="dxa"/>
                  <w:shd w:val="clear" w:color="auto" w:fill="auto"/>
                  <w:tcMar>
                    <w:top w:w="15" w:type="dxa"/>
                    <w:left w:w="15" w:type="dxa"/>
                    <w:bottom w:w="15" w:type="dxa"/>
                    <w:right w:w="15" w:type="dxa"/>
                  </w:tcMar>
                  <w:vAlign w:val="center"/>
                </w:tcPr>
                <w:p w14:paraId="220E58AB" w14:textId="77777777" w:rsidR="00C60589" w:rsidRPr="00CA6DC8" w:rsidRDefault="00C60589" w:rsidP="00C60589">
                  <w:pPr>
                    <w:spacing w:after="0" w:line="240" w:lineRule="auto"/>
                    <w:contextualSpacing/>
                    <w:jc w:val="center"/>
                    <w:rPr>
                      <w:rFonts w:ascii="Times New Roman" w:hAnsi="Times New Roman" w:cs="Times New Roman"/>
                      <w:color w:val="000000" w:themeColor="text1"/>
                      <w:sz w:val="24"/>
                      <w:szCs w:val="24"/>
                      <w:lang w:val="kk-KZ"/>
                    </w:rPr>
                  </w:pPr>
                  <w:r w:rsidRPr="00CA6DC8">
                    <w:rPr>
                      <w:sz w:val="24"/>
                      <w:szCs w:val="24"/>
                    </w:rPr>
                    <w:t>4</w:t>
                  </w:r>
                </w:p>
              </w:tc>
              <w:tc>
                <w:tcPr>
                  <w:tcW w:w="2659" w:type="dxa"/>
                  <w:shd w:val="clear" w:color="auto" w:fill="auto"/>
                  <w:tcMar>
                    <w:top w:w="15" w:type="dxa"/>
                    <w:left w:w="15" w:type="dxa"/>
                    <w:bottom w:w="15" w:type="dxa"/>
                    <w:right w:w="15" w:type="dxa"/>
                  </w:tcMar>
                  <w:vAlign w:val="center"/>
                </w:tcPr>
                <w:p w14:paraId="1B6C5989" w14:textId="77777777" w:rsidR="00C60589" w:rsidRPr="00CA6DC8" w:rsidRDefault="00C60589" w:rsidP="00C60589">
                  <w:pPr>
                    <w:spacing w:after="0" w:line="240" w:lineRule="auto"/>
                    <w:contextualSpacing/>
                    <w:textAlignment w:val="baseline"/>
                    <w:rPr>
                      <w:rFonts w:ascii="Times New Roman" w:eastAsia="Times New Roman" w:hAnsi="Times New Roman" w:cs="Times New Roman"/>
                      <w:color w:val="000000" w:themeColor="text1"/>
                      <w:sz w:val="24"/>
                      <w:szCs w:val="24"/>
                      <w:lang w:val="kk-KZ" w:eastAsia="ru-RU"/>
                    </w:rPr>
                  </w:pPr>
                  <w:r w:rsidRPr="00CA6DC8">
                    <w:rPr>
                      <w:rFonts w:ascii="Times New Roman" w:hAnsi="Times New Roman" w:cs="Times New Roman"/>
                      <w:sz w:val="24"/>
                      <w:szCs w:val="24"/>
                      <w:lang w:val="kk-KZ"/>
                    </w:rPr>
                    <w:t>Әлеуметтік жобаны және (немесе) әлеуметтік бағдарламаны іске асыруға тартылатын мамандардың ұсынылатын әлеуметтік жобаның және (немесе) бағдарламаның қызмет түрлеріне сәйкес келетін жеткілікті еңбек өтілі мен біліктілігі бар, олар сәйкесінше құжаттармен расталған</w:t>
                  </w:r>
                </w:p>
              </w:tc>
            </w:tr>
            <w:tr w:rsidR="00C60589" w:rsidRPr="000D2A3A" w14:paraId="5C0A3BA7" w14:textId="77777777" w:rsidTr="00B73F50">
              <w:trPr>
                <w:trHeight w:val="783"/>
              </w:trPr>
              <w:tc>
                <w:tcPr>
                  <w:tcW w:w="236" w:type="dxa"/>
                  <w:vMerge w:val="restart"/>
                  <w:shd w:val="clear" w:color="auto" w:fill="auto"/>
                </w:tcPr>
                <w:p w14:paraId="54FBCCAA"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6</w:t>
                  </w:r>
                </w:p>
              </w:tc>
              <w:tc>
                <w:tcPr>
                  <w:tcW w:w="1239" w:type="dxa"/>
                  <w:vMerge w:val="restart"/>
                  <w:shd w:val="clear" w:color="auto" w:fill="auto"/>
                </w:tcPr>
                <w:p w14:paraId="5AE7834D"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Егер жоба жергілікті бюджет есебінен жүзеге асырылса - тиісті аймақтағы үкіметтік емес ұйымның тәжірибесі *</w:t>
                  </w:r>
                </w:p>
              </w:tc>
              <w:tc>
                <w:tcPr>
                  <w:tcW w:w="316" w:type="dxa"/>
                  <w:vMerge w:val="restart"/>
                  <w:shd w:val="clear" w:color="auto" w:fill="auto"/>
                </w:tcPr>
                <w:p w14:paraId="7EA5103D"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0 ден6-ға дейін</w:t>
                  </w:r>
                </w:p>
              </w:tc>
              <w:tc>
                <w:tcPr>
                  <w:tcW w:w="236" w:type="dxa"/>
                  <w:shd w:val="clear" w:color="auto" w:fill="auto"/>
                  <w:tcMar>
                    <w:top w:w="15" w:type="dxa"/>
                    <w:left w:w="15" w:type="dxa"/>
                    <w:bottom w:w="15" w:type="dxa"/>
                    <w:right w:w="15" w:type="dxa"/>
                  </w:tcMar>
                </w:tcPr>
                <w:p w14:paraId="1D6CEA40"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rPr>
                    <w:t>0</w:t>
                  </w:r>
                </w:p>
              </w:tc>
              <w:tc>
                <w:tcPr>
                  <w:tcW w:w="2659" w:type="dxa"/>
                  <w:shd w:val="clear" w:color="auto" w:fill="auto"/>
                  <w:tcMar>
                    <w:top w:w="15" w:type="dxa"/>
                    <w:left w:w="15" w:type="dxa"/>
                    <w:bottom w:w="15" w:type="dxa"/>
                    <w:right w:w="15" w:type="dxa"/>
                  </w:tcMar>
                  <w:vAlign w:val="center"/>
                </w:tcPr>
                <w:p w14:paraId="766356EA" w14:textId="77777777" w:rsidR="00C60589" w:rsidRPr="00CA6DC8" w:rsidRDefault="00C60589" w:rsidP="00C60589">
                  <w:pPr>
                    <w:pStyle w:val="a4"/>
                    <w:rPr>
                      <w:lang w:val="kk-KZ"/>
                    </w:rPr>
                  </w:pPr>
                  <w:r w:rsidRPr="00CA6DC8">
                    <w:rPr>
                      <w:lang w:val="kk-KZ"/>
                    </w:rPr>
                    <w:t>Әлеуетті өнім берушінің көрсетілген аумақта әлеуметтік жобаларды іске асыру бойынша жұмыс тәжірибесі жоқ</w:t>
                  </w:r>
                </w:p>
              </w:tc>
            </w:tr>
            <w:tr w:rsidR="00C60589" w:rsidRPr="000D2A3A" w14:paraId="3B29B760" w14:textId="77777777" w:rsidTr="00B73F50">
              <w:trPr>
                <w:trHeight w:val="758"/>
              </w:trPr>
              <w:tc>
                <w:tcPr>
                  <w:tcW w:w="236" w:type="dxa"/>
                  <w:vMerge/>
                  <w:shd w:val="clear" w:color="auto" w:fill="auto"/>
                </w:tcPr>
                <w:p w14:paraId="0F9F5E32"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1239" w:type="dxa"/>
                  <w:vMerge/>
                  <w:shd w:val="clear" w:color="auto" w:fill="auto"/>
                </w:tcPr>
                <w:p w14:paraId="6FED668C"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vMerge/>
                  <w:shd w:val="clear" w:color="auto" w:fill="auto"/>
                </w:tcPr>
                <w:p w14:paraId="01840685"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236" w:type="dxa"/>
                  <w:shd w:val="clear" w:color="auto" w:fill="auto"/>
                  <w:tcMar>
                    <w:top w:w="15" w:type="dxa"/>
                    <w:left w:w="15" w:type="dxa"/>
                    <w:bottom w:w="15" w:type="dxa"/>
                    <w:right w:w="15" w:type="dxa"/>
                  </w:tcMar>
                </w:tcPr>
                <w:p w14:paraId="40FAC0F5"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2</w:t>
                  </w:r>
                </w:p>
              </w:tc>
              <w:tc>
                <w:tcPr>
                  <w:tcW w:w="2659" w:type="dxa"/>
                  <w:shd w:val="clear" w:color="auto" w:fill="auto"/>
                  <w:tcMar>
                    <w:top w:w="15" w:type="dxa"/>
                    <w:left w:w="15" w:type="dxa"/>
                    <w:bottom w:w="15" w:type="dxa"/>
                    <w:right w:w="15" w:type="dxa"/>
                  </w:tcMar>
                  <w:vAlign w:val="center"/>
                </w:tcPr>
                <w:p w14:paraId="6EC94A06" w14:textId="77777777" w:rsidR="00C60589" w:rsidRPr="00CA6DC8" w:rsidRDefault="00C60589" w:rsidP="00C60589">
                  <w:pPr>
                    <w:pStyle w:val="a4"/>
                    <w:rPr>
                      <w:lang w:val="kk-KZ"/>
                    </w:rPr>
                  </w:pPr>
                  <w:r w:rsidRPr="00CA6DC8">
                    <w:rPr>
                      <w:lang w:val="kk-KZ"/>
                    </w:rPr>
                    <w:t>Әлеуетті өнім берушінің көрсетілген аумақта әлеуметтік жобаларды іске асыруда екі жылды қоса алғанға дейін жұмыс тәжірибесі бар</w:t>
                  </w:r>
                </w:p>
              </w:tc>
            </w:tr>
            <w:tr w:rsidR="00C60589" w:rsidRPr="000D2A3A" w14:paraId="753AD6C0" w14:textId="77777777" w:rsidTr="00B73F50">
              <w:trPr>
                <w:trHeight w:val="959"/>
              </w:trPr>
              <w:tc>
                <w:tcPr>
                  <w:tcW w:w="236" w:type="dxa"/>
                  <w:vMerge/>
                  <w:shd w:val="clear" w:color="auto" w:fill="auto"/>
                </w:tcPr>
                <w:p w14:paraId="4A6CA6A1"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1239" w:type="dxa"/>
                  <w:vMerge/>
                  <w:shd w:val="clear" w:color="auto" w:fill="auto"/>
                </w:tcPr>
                <w:p w14:paraId="454156A3"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vMerge/>
                  <w:shd w:val="clear" w:color="auto" w:fill="auto"/>
                </w:tcPr>
                <w:p w14:paraId="76A5977C"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236" w:type="dxa"/>
                  <w:shd w:val="clear" w:color="auto" w:fill="auto"/>
                  <w:tcMar>
                    <w:top w:w="15" w:type="dxa"/>
                    <w:left w:w="15" w:type="dxa"/>
                    <w:bottom w:w="15" w:type="dxa"/>
                    <w:right w:w="15" w:type="dxa"/>
                  </w:tcMar>
                </w:tcPr>
                <w:p w14:paraId="49B15BF1"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4</w:t>
                  </w:r>
                </w:p>
              </w:tc>
              <w:tc>
                <w:tcPr>
                  <w:tcW w:w="2659" w:type="dxa"/>
                  <w:shd w:val="clear" w:color="auto" w:fill="auto"/>
                  <w:tcMar>
                    <w:top w:w="15" w:type="dxa"/>
                    <w:left w:w="15" w:type="dxa"/>
                    <w:bottom w:w="15" w:type="dxa"/>
                    <w:right w:w="15" w:type="dxa"/>
                  </w:tcMar>
                  <w:vAlign w:val="center"/>
                </w:tcPr>
                <w:p w14:paraId="34211BF8" w14:textId="77777777" w:rsidR="00C60589" w:rsidRPr="00CA6DC8" w:rsidRDefault="00C60589" w:rsidP="00C60589">
                  <w:pPr>
                    <w:pStyle w:val="a4"/>
                    <w:rPr>
                      <w:lang w:val="kk-KZ"/>
                    </w:rPr>
                  </w:pPr>
                  <w:r w:rsidRPr="00CA6DC8">
                    <w:rPr>
                      <w:lang w:val="kk-KZ"/>
                    </w:rPr>
                    <w:t>Әлеуетті өнім берушінің көрсетілген аумақта әлеуметтік жобаларды іске асыруда екі жылдан астам және бес жылды қоса алғанға дейін жұмыс тәжірибесі бар</w:t>
                  </w:r>
                </w:p>
              </w:tc>
            </w:tr>
            <w:tr w:rsidR="00C60589" w:rsidRPr="000D2A3A" w14:paraId="032E411D" w14:textId="77777777" w:rsidTr="00B73F50">
              <w:trPr>
                <w:trHeight w:val="764"/>
              </w:trPr>
              <w:tc>
                <w:tcPr>
                  <w:tcW w:w="236" w:type="dxa"/>
                  <w:vMerge/>
                  <w:shd w:val="clear" w:color="auto" w:fill="auto"/>
                </w:tcPr>
                <w:p w14:paraId="6D4D85E6"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1239" w:type="dxa"/>
                  <w:vMerge/>
                  <w:shd w:val="clear" w:color="auto" w:fill="auto"/>
                </w:tcPr>
                <w:p w14:paraId="5216B606"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vMerge/>
                  <w:shd w:val="clear" w:color="auto" w:fill="auto"/>
                </w:tcPr>
                <w:p w14:paraId="4C51EC8E"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236" w:type="dxa"/>
                  <w:vMerge w:val="restart"/>
                  <w:shd w:val="clear" w:color="auto" w:fill="auto"/>
                  <w:tcMar>
                    <w:top w:w="15" w:type="dxa"/>
                    <w:left w:w="15" w:type="dxa"/>
                    <w:bottom w:w="15" w:type="dxa"/>
                    <w:right w:w="15" w:type="dxa"/>
                  </w:tcMar>
                </w:tcPr>
                <w:p w14:paraId="7DECDE65"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6</w:t>
                  </w:r>
                </w:p>
              </w:tc>
              <w:tc>
                <w:tcPr>
                  <w:tcW w:w="2659" w:type="dxa"/>
                  <w:vMerge w:val="restart"/>
                  <w:shd w:val="clear" w:color="auto" w:fill="auto"/>
                  <w:tcMar>
                    <w:top w:w="15" w:type="dxa"/>
                    <w:left w:w="15" w:type="dxa"/>
                    <w:bottom w:w="15" w:type="dxa"/>
                    <w:right w:w="15" w:type="dxa"/>
                  </w:tcMar>
                  <w:vAlign w:val="center"/>
                </w:tcPr>
                <w:p w14:paraId="031CCE98" w14:textId="77777777" w:rsidR="00C60589" w:rsidRPr="00CA6DC8" w:rsidRDefault="00C60589" w:rsidP="00C60589">
                  <w:pPr>
                    <w:pStyle w:val="a4"/>
                    <w:rPr>
                      <w:lang w:val="kk-KZ"/>
                    </w:rPr>
                  </w:pPr>
                  <w:r w:rsidRPr="00CA6DC8">
                    <w:rPr>
                      <w:lang w:val="kk-KZ"/>
                    </w:rPr>
                    <w:t>Әлеуетті өнім берушінің көрсетілген аумақта әлеуметтік жобаларды іске асыруда бес жылдан астам жұмыс тәжірибесі бар</w:t>
                  </w:r>
                </w:p>
              </w:tc>
            </w:tr>
            <w:tr w:rsidR="00C60589" w:rsidRPr="000D2A3A" w14:paraId="6A615348" w14:textId="77777777" w:rsidTr="00B73F50">
              <w:trPr>
                <w:trHeight w:val="875"/>
              </w:trPr>
              <w:tc>
                <w:tcPr>
                  <w:tcW w:w="236" w:type="dxa"/>
                  <w:vMerge/>
                  <w:tcBorders>
                    <w:bottom w:val="single" w:sz="4" w:space="0" w:color="auto"/>
                  </w:tcBorders>
                  <w:shd w:val="clear" w:color="auto" w:fill="auto"/>
                </w:tcPr>
                <w:p w14:paraId="2084A93E" w14:textId="77777777" w:rsidR="00C60589" w:rsidRPr="00CA6DC8" w:rsidRDefault="00C60589" w:rsidP="00C60589">
                  <w:pPr>
                    <w:rPr>
                      <w:rFonts w:ascii="Times New Roman" w:hAnsi="Times New Roman" w:cs="Times New Roman"/>
                      <w:color w:val="000000" w:themeColor="text1"/>
                      <w:sz w:val="24"/>
                      <w:szCs w:val="24"/>
                      <w:lang w:val="kk-KZ"/>
                    </w:rPr>
                  </w:pPr>
                </w:p>
              </w:tc>
              <w:tc>
                <w:tcPr>
                  <w:tcW w:w="1239" w:type="dxa"/>
                  <w:vMerge/>
                  <w:tcBorders>
                    <w:bottom w:val="single" w:sz="4" w:space="0" w:color="auto"/>
                  </w:tcBorders>
                  <w:shd w:val="clear" w:color="auto" w:fill="auto"/>
                </w:tcPr>
                <w:p w14:paraId="1C5D6060"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vMerge/>
                  <w:tcBorders>
                    <w:bottom w:val="single" w:sz="4" w:space="0" w:color="auto"/>
                  </w:tcBorders>
                  <w:shd w:val="clear" w:color="auto" w:fill="auto"/>
                </w:tcPr>
                <w:p w14:paraId="4546FF31" w14:textId="77777777" w:rsidR="00C60589" w:rsidRPr="00CA6DC8" w:rsidRDefault="00C60589" w:rsidP="00C60589">
                  <w:pPr>
                    <w:rPr>
                      <w:rFonts w:ascii="Times New Roman" w:hAnsi="Times New Roman" w:cs="Times New Roman"/>
                      <w:color w:val="000000" w:themeColor="text1"/>
                      <w:sz w:val="24"/>
                      <w:szCs w:val="24"/>
                      <w:lang w:val="kk-KZ"/>
                    </w:rPr>
                  </w:pPr>
                </w:p>
              </w:tc>
              <w:tc>
                <w:tcPr>
                  <w:tcW w:w="236" w:type="dxa"/>
                  <w:vMerge/>
                  <w:tcBorders>
                    <w:bottom w:val="single" w:sz="4" w:space="0" w:color="auto"/>
                  </w:tcBorders>
                  <w:shd w:val="clear" w:color="auto" w:fill="auto"/>
                  <w:tcMar>
                    <w:top w:w="15" w:type="dxa"/>
                    <w:left w:w="15" w:type="dxa"/>
                    <w:bottom w:w="15" w:type="dxa"/>
                    <w:right w:w="15" w:type="dxa"/>
                  </w:tcMar>
                </w:tcPr>
                <w:p w14:paraId="4FB8DD1B" w14:textId="77777777" w:rsidR="00C60589" w:rsidRPr="00CA6DC8" w:rsidRDefault="00C60589" w:rsidP="00C60589">
                  <w:pPr>
                    <w:rPr>
                      <w:rFonts w:ascii="Times New Roman" w:hAnsi="Times New Roman" w:cs="Times New Roman"/>
                      <w:color w:val="000000" w:themeColor="text1"/>
                      <w:sz w:val="24"/>
                      <w:szCs w:val="24"/>
                      <w:lang w:val="kk-KZ"/>
                    </w:rPr>
                  </w:pPr>
                </w:p>
              </w:tc>
              <w:tc>
                <w:tcPr>
                  <w:tcW w:w="2659" w:type="dxa"/>
                  <w:vMerge/>
                  <w:tcBorders>
                    <w:bottom w:val="single" w:sz="4" w:space="0" w:color="auto"/>
                  </w:tcBorders>
                  <w:shd w:val="clear" w:color="auto" w:fill="auto"/>
                  <w:tcMar>
                    <w:top w:w="15" w:type="dxa"/>
                    <w:left w:w="15" w:type="dxa"/>
                    <w:bottom w:w="15" w:type="dxa"/>
                    <w:right w:w="15" w:type="dxa"/>
                  </w:tcMar>
                </w:tcPr>
                <w:p w14:paraId="02073AA4" w14:textId="77777777" w:rsidR="00C60589" w:rsidRPr="00CA6DC8" w:rsidRDefault="00C60589" w:rsidP="00C60589">
                  <w:pPr>
                    <w:spacing w:after="0" w:line="240" w:lineRule="auto"/>
                    <w:rPr>
                      <w:rFonts w:ascii="Times New Roman" w:hAnsi="Times New Roman" w:cs="Times New Roman"/>
                      <w:color w:val="000000" w:themeColor="text1"/>
                      <w:sz w:val="24"/>
                      <w:szCs w:val="24"/>
                      <w:lang w:val="kk-KZ"/>
                    </w:rPr>
                  </w:pPr>
                </w:p>
              </w:tc>
            </w:tr>
          </w:tbl>
          <w:p w14:paraId="32C4E9B8" w14:textId="77777777" w:rsidR="00C60589" w:rsidRPr="00CA6DC8" w:rsidRDefault="00C60589" w:rsidP="00C60589">
            <w:pPr>
              <w:ind w:firstLine="304"/>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Ескертпе.</w:t>
            </w:r>
          </w:p>
          <w:p w14:paraId="47470C4A" w14:textId="77777777" w:rsidR="00C60589" w:rsidRPr="00CA6DC8" w:rsidRDefault="00C60589" w:rsidP="00C60589">
            <w:pPr>
              <w:ind w:firstLine="304"/>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xml:space="preserve">* Сатып алынатын көрсетілетін қызметтер нарығында жұмыс тәжірибесін растайтын құжаттар көрсетілген қызметтердің актілері мен шот-фактураларының электрондық көшірмелері </w:t>
            </w:r>
            <w:r w:rsidRPr="00CA6DC8">
              <w:rPr>
                <w:rFonts w:ascii="Times New Roman" w:eastAsia="Times New Roman" w:hAnsi="Times New Roman" w:cs="Times New Roman"/>
                <w:color w:val="000000"/>
                <w:sz w:val="24"/>
                <w:szCs w:val="24"/>
                <w:lang w:val="kk-KZ"/>
              </w:rPr>
              <w:lastRenderedPageBreak/>
              <w:t>болып табылады.</w:t>
            </w:r>
          </w:p>
          <w:p w14:paraId="0BAF4190" w14:textId="77777777" w:rsidR="00C60589" w:rsidRPr="00CA6DC8" w:rsidRDefault="00C60589" w:rsidP="00C60589">
            <w:pPr>
              <w:ind w:firstLine="304"/>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Білімі туралы дипломдар, тиісті курстардан, семинарлардан өткені туралы сертификаттар мамандардың біліктілігін растайтын құжаттар болып танылады.</w:t>
            </w:r>
          </w:p>
          <w:p w14:paraId="5C6BAB33" w14:textId="5D72DA26" w:rsidR="00C60589" w:rsidRPr="00CA6DC8" w:rsidRDefault="00C60589" w:rsidP="00C60589">
            <w:pPr>
              <w:ind w:firstLine="424"/>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b/>
                <w:sz w:val="24"/>
                <w:szCs w:val="24"/>
                <w:lang w:val="kk-KZ" w:eastAsia="ru-RU"/>
              </w:rPr>
              <w:t>Қазақстан Республикасы Еңбек кодексінің 35-бабының 1), 2), 3), 4), 5) және 8) тармақшаларында көзделген құжаттардың бірі мамандардың еңбек өтілін растайтын құжат болып табылады.</w:t>
            </w:r>
          </w:p>
        </w:tc>
        <w:tc>
          <w:tcPr>
            <w:tcW w:w="4961" w:type="dxa"/>
            <w:shd w:val="clear" w:color="auto" w:fill="auto"/>
          </w:tcPr>
          <w:p w14:paraId="4ECD48A2" w14:textId="77777777" w:rsidR="00C60589" w:rsidRPr="00CA6DC8" w:rsidRDefault="00C60589" w:rsidP="00C60589">
            <w:pPr>
              <w:ind w:left="1864" w:firstLine="21"/>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lastRenderedPageBreak/>
              <w:t>Мемлекеттік әлеуметтік тапсырыспен көзделген көрсетілетін қызметтерді мемлекеттік сатып алу жөніндегі конкурстық құжаттамаға</w:t>
            </w:r>
          </w:p>
          <w:p w14:paraId="3468525B" w14:textId="77777777" w:rsidR="00C60589" w:rsidRPr="00CA6DC8" w:rsidRDefault="00C60589" w:rsidP="00C60589">
            <w:pPr>
              <w:ind w:left="1864" w:firstLine="21"/>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1-қосымша</w:t>
            </w:r>
          </w:p>
          <w:p w14:paraId="212C4F4B"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3BEAA8BE"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34585937" w14:textId="77777777" w:rsidR="00C60589" w:rsidRPr="00CA6DC8" w:rsidRDefault="00C60589" w:rsidP="00C60589">
            <w:pPr>
              <w:jc w:val="center"/>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Әлеуетті өнім берушілер ұсынған техникалық ерекшеліктерді бағалау өлшемшарттары</w:t>
            </w:r>
          </w:p>
          <w:p w14:paraId="3C6364CD" w14:textId="77777777" w:rsidR="00C60589" w:rsidRPr="00CA6DC8" w:rsidRDefault="00C60589" w:rsidP="00C60589">
            <w:pPr>
              <w:jc w:val="center"/>
              <w:rPr>
                <w:rFonts w:ascii="Times New Roman" w:eastAsia="Times New Roman" w:hAnsi="Times New Roman" w:cs="Times New Roman"/>
                <w:color w:val="000000"/>
                <w:sz w:val="24"/>
                <w:szCs w:val="24"/>
                <w:lang w:val="kk-KZ"/>
              </w:rPr>
            </w:pPr>
          </w:p>
          <w:tbl>
            <w:tblPr>
              <w:tblW w:w="4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1239"/>
              <w:gridCol w:w="316"/>
              <w:gridCol w:w="236"/>
              <w:gridCol w:w="2659"/>
            </w:tblGrid>
            <w:tr w:rsidR="00C60589" w:rsidRPr="00CA6DC8" w14:paraId="4960F83A" w14:textId="77777777" w:rsidTr="00B73F50">
              <w:trPr>
                <w:trHeight w:val="22"/>
              </w:trPr>
              <w:tc>
                <w:tcPr>
                  <w:tcW w:w="236" w:type="dxa"/>
                  <w:tcMar>
                    <w:top w:w="15" w:type="dxa"/>
                    <w:left w:w="15" w:type="dxa"/>
                    <w:bottom w:w="15" w:type="dxa"/>
                    <w:right w:w="15" w:type="dxa"/>
                  </w:tcMar>
                  <w:vAlign w:val="center"/>
                </w:tcPr>
                <w:p w14:paraId="4C1EF3CC" w14:textId="77777777" w:rsidR="00C60589" w:rsidRPr="00CA6DC8" w:rsidRDefault="00C60589" w:rsidP="00C60589">
                  <w:pPr>
                    <w:spacing w:after="20"/>
                    <w:ind w:left="20"/>
                    <w:jc w:val="center"/>
                    <w:rPr>
                      <w:rFonts w:ascii="Times New Roman" w:hAnsi="Times New Roman" w:cs="Times New Roman"/>
                      <w:color w:val="000000" w:themeColor="text1"/>
                      <w:sz w:val="24"/>
                      <w:szCs w:val="24"/>
                    </w:rPr>
                  </w:pPr>
                  <w:r w:rsidRPr="00CA6DC8">
                    <w:rPr>
                      <w:rFonts w:ascii="Times New Roman" w:hAnsi="Times New Roman" w:cs="Times New Roman"/>
                      <w:color w:val="000000" w:themeColor="text1"/>
                      <w:sz w:val="24"/>
                      <w:szCs w:val="24"/>
                    </w:rPr>
                    <w:t>№</w:t>
                  </w:r>
                </w:p>
              </w:tc>
              <w:tc>
                <w:tcPr>
                  <w:tcW w:w="1239" w:type="dxa"/>
                  <w:tcMar>
                    <w:top w:w="15" w:type="dxa"/>
                    <w:left w:w="15" w:type="dxa"/>
                    <w:bottom w:w="15" w:type="dxa"/>
                    <w:right w:w="15" w:type="dxa"/>
                  </w:tcMar>
                  <w:vAlign w:val="center"/>
                </w:tcPr>
                <w:p w14:paraId="5A7BC574" w14:textId="77777777" w:rsidR="00C60589" w:rsidRPr="00CA6DC8" w:rsidRDefault="00C60589" w:rsidP="00C60589">
                  <w:pPr>
                    <w:pStyle w:val="a4"/>
                    <w:jc w:val="center"/>
                  </w:pPr>
                  <w:r w:rsidRPr="00CA6DC8">
                    <w:t>Бағалау өлшемшарты</w:t>
                  </w:r>
                </w:p>
              </w:tc>
              <w:tc>
                <w:tcPr>
                  <w:tcW w:w="316" w:type="dxa"/>
                  <w:tcMar>
                    <w:top w:w="15" w:type="dxa"/>
                    <w:left w:w="15" w:type="dxa"/>
                    <w:bottom w:w="15" w:type="dxa"/>
                    <w:right w:w="15" w:type="dxa"/>
                  </w:tcMar>
                  <w:vAlign w:val="center"/>
                </w:tcPr>
                <w:p w14:paraId="5952E601" w14:textId="77777777" w:rsidR="00C60589" w:rsidRPr="00CA6DC8" w:rsidRDefault="00C60589" w:rsidP="00C60589">
                  <w:pPr>
                    <w:pStyle w:val="a4"/>
                    <w:jc w:val="center"/>
                  </w:pPr>
                  <w:r w:rsidRPr="00CA6DC8">
                    <w:t>Балл</w:t>
                  </w:r>
                </w:p>
              </w:tc>
              <w:tc>
                <w:tcPr>
                  <w:tcW w:w="236" w:type="dxa"/>
                  <w:tcMar>
                    <w:top w:w="15" w:type="dxa"/>
                    <w:left w:w="15" w:type="dxa"/>
                    <w:bottom w:w="15" w:type="dxa"/>
                    <w:right w:w="15" w:type="dxa"/>
                  </w:tcMar>
                  <w:vAlign w:val="center"/>
                </w:tcPr>
                <w:p w14:paraId="5C4E9FA9" w14:textId="77777777" w:rsidR="00C60589" w:rsidRPr="00CA6DC8" w:rsidRDefault="00C60589" w:rsidP="00C60589">
                  <w:pPr>
                    <w:rPr>
                      <w:sz w:val="24"/>
                      <w:szCs w:val="24"/>
                    </w:rPr>
                  </w:pPr>
                </w:p>
              </w:tc>
              <w:tc>
                <w:tcPr>
                  <w:tcW w:w="2659" w:type="dxa"/>
                  <w:tcMar>
                    <w:top w:w="15" w:type="dxa"/>
                    <w:left w:w="15" w:type="dxa"/>
                    <w:bottom w:w="15" w:type="dxa"/>
                    <w:right w:w="15" w:type="dxa"/>
                  </w:tcMar>
                  <w:vAlign w:val="center"/>
                </w:tcPr>
                <w:p w14:paraId="4F4FF46E" w14:textId="77777777" w:rsidR="00C60589" w:rsidRPr="00CA6DC8" w:rsidRDefault="00C60589" w:rsidP="00C60589">
                  <w:pPr>
                    <w:pStyle w:val="a4"/>
                    <w:jc w:val="center"/>
                  </w:pPr>
                  <w:r w:rsidRPr="00CA6DC8">
                    <w:t>Балдарды таратып жазу</w:t>
                  </w:r>
                </w:p>
              </w:tc>
            </w:tr>
            <w:tr w:rsidR="00C60589" w:rsidRPr="00CA6DC8" w14:paraId="0B0FECE7" w14:textId="77777777" w:rsidTr="00B73F50">
              <w:trPr>
                <w:trHeight w:val="22"/>
              </w:trPr>
              <w:tc>
                <w:tcPr>
                  <w:tcW w:w="236" w:type="dxa"/>
                  <w:vMerge w:val="restart"/>
                  <w:tcMar>
                    <w:top w:w="15" w:type="dxa"/>
                    <w:left w:w="15" w:type="dxa"/>
                    <w:bottom w:w="15" w:type="dxa"/>
                    <w:right w:w="15" w:type="dxa"/>
                  </w:tcMar>
                  <w:vAlign w:val="center"/>
                </w:tcPr>
                <w:p w14:paraId="281FA1DD"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1</w:t>
                  </w:r>
                </w:p>
              </w:tc>
              <w:tc>
                <w:tcPr>
                  <w:tcW w:w="1239" w:type="dxa"/>
                  <w:vMerge w:val="restart"/>
                  <w:shd w:val="clear" w:color="auto" w:fill="auto"/>
                  <w:tcMar>
                    <w:top w:w="15" w:type="dxa"/>
                    <w:left w:w="15" w:type="dxa"/>
                    <w:bottom w:w="15" w:type="dxa"/>
                    <w:right w:w="15" w:type="dxa"/>
                  </w:tcMar>
                  <w:vAlign w:val="center"/>
                </w:tcPr>
                <w:p w14:paraId="60915820"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 xml:space="preserve">Әлеуетті жеткізуші ұсынған жобаның Тапсырыс берушінің техникалық </w:t>
                  </w:r>
                  <w:r w:rsidRPr="00CA6DC8">
                    <w:rPr>
                      <w:rFonts w:ascii="Times New Roman" w:hAnsi="Times New Roman" w:cs="Times New Roman"/>
                      <w:color w:val="000000" w:themeColor="text1"/>
                      <w:sz w:val="24"/>
                      <w:szCs w:val="24"/>
                      <w:lang w:val="kk-KZ"/>
                    </w:rPr>
                    <w:lastRenderedPageBreak/>
                    <w:t>сипаттамасының талаптарына келесі бөлімдерді қоса алғанда сәйкестігі:</w:t>
                  </w:r>
                </w:p>
                <w:p w14:paraId="42EEB059"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p>
                <w:p w14:paraId="59F00F50"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Мәселенің сипаттамасы (зерттеу, статистикалық және аналитикалық ақпаратты талдау және т.б. анықталған объективті деректермен негізделген)</w:t>
                  </w:r>
                </w:p>
                <w:p w14:paraId="698846C1"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p>
                <w:p w14:paraId="2C0F3A06"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Жобаның мақсатта</w:t>
                  </w:r>
                  <w:r w:rsidRPr="00CA6DC8">
                    <w:rPr>
                      <w:rFonts w:ascii="Times New Roman" w:hAnsi="Times New Roman" w:cs="Times New Roman"/>
                      <w:color w:val="000000" w:themeColor="text1"/>
                      <w:sz w:val="24"/>
                      <w:szCs w:val="24"/>
                      <w:lang w:val="kk-KZ"/>
                    </w:rPr>
                    <w:lastRenderedPageBreak/>
                    <w:t>ры мен міндеттері;</w:t>
                  </w:r>
                </w:p>
                <w:p w14:paraId="5F31BED6"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p>
                <w:p w14:paraId="1272FC99"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Жобаны іске асыру әдістері;</w:t>
                  </w:r>
                </w:p>
                <w:p w14:paraId="60513FCA"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p>
                <w:p w14:paraId="280909CB"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Тапсырыс беруші қойған мақсаттарға жету үшін іс-шаралардың егжей-тегжейлі жоспары (іс-шаралардың атауы мен формасы, орны мен күндері көрсетілген);</w:t>
                  </w:r>
                </w:p>
                <w:p w14:paraId="7DC96950"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p>
                <w:p w14:paraId="32DA2796"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Бенефициарларды қамту, жобаны ақпаратт</w:t>
                  </w:r>
                  <w:r w:rsidRPr="00CA6DC8">
                    <w:rPr>
                      <w:rFonts w:ascii="Times New Roman" w:hAnsi="Times New Roman" w:cs="Times New Roman"/>
                      <w:color w:val="000000" w:themeColor="text1"/>
                      <w:sz w:val="24"/>
                      <w:szCs w:val="24"/>
                      <w:lang w:val="kk-KZ"/>
                    </w:rPr>
                    <w:lastRenderedPageBreak/>
                    <w:t>ық қолдау;</w:t>
                  </w:r>
                </w:p>
                <w:p w14:paraId="762D7357"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p>
                <w:p w14:paraId="48AEC63E"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 xml:space="preserve">  Күтілетін нәтижелер (жобаны іске асыру барысында қол жеткізілетін оң өзгерістер, әлеуметтік нәтиже)</w:t>
                  </w:r>
                </w:p>
                <w:p w14:paraId="73F81941" w14:textId="77777777" w:rsidR="00C60589" w:rsidRPr="00CA6DC8" w:rsidRDefault="00C60589" w:rsidP="00C60589">
                  <w:pPr>
                    <w:spacing w:after="0" w:line="240" w:lineRule="auto"/>
                    <w:ind w:left="90" w:right="96" w:firstLine="142"/>
                    <w:contextualSpacing/>
                    <w:jc w:val="both"/>
                    <w:rPr>
                      <w:rFonts w:ascii="Times New Roman" w:hAnsi="Times New Roman" w:cs="Times New Roman"/>
                      <w:color w:val="000000" w:themeColor="text1"/>
                      <w:sz w:val="24"/>
                      <w:szCs w:val="24"/>
                      <w:lang w:val="kk-KZ"/>
                    </w:rPr>
                  </w:pPr>
                </w:p>
                <w:p w14:paraId="0FEDBF90" w14:textId="77777777" w:rsidR="00C60589" w:rsidRPr="00CA6DC8" w:rsidRDefault="00C60589" w:rsidP="00C60589">
                  <w:pPr>
                    <w:spacing w:after="0" w:line="240" w:lineRule="auto"/>
                    <w:ind w:left="61" w:right="156"/>
                    <w:contextualSpacing/>
                    <w:jc w:val="both"/>
                    <w:rPr>
                      <w:rFonts w:ascii="Times New Roman" w:hAnsi="Times New Roman" w:cs="Times New Roman"/>
                      <w:strike/>
                      <w:color w:val="000000" w:themeColor="text1"/>
                      <w:sz w:val="24"/>
                      <w:szCs w:val="24"/>
                      <w:lang w:val="kk-KZ"/>
                    </w:rPr>
                  </w:pPr>
                  <w:r w:rsidRPr="00CA6DC8">
                    <w:rPr>
                      <w:rFonts w:ascii="Times New Roman" w:hAnsi="Times New Roman" w:cs="Times New Roman"/>
                      <w:color w:val="000000" w:themeColor="text1"/>
                      <w:sz w:val="24"/>
                      <w:szCs w:val="24"/>
                      <w:lang w:val="kk-KZ"/>
                    </w:rPr>
                    <w:t xml:space="preserve">Салым, процесс, қысқа және ұзақ мерзімді нәтижелер көрсеткіштерін қоса алғанда, сандық және сапалық көрсеткіштердің </w:t>
                  </w:r>
                  <w:r w:rsidRPr="00CA6DC8">
                    <w:rPr>
                      <w:rFonts w:ascii="Times New Roman" w:hAnsi="Times New Roman" w:cs="Times New Roman"/>
                      <w:color w:val="000000" w:themeColor="text1"/>
                      <w:sz w:val="24"/>
                      <w:szCs w:val="24"/>
                      <w:lang w:val="kk-KZ"/>
                    </w:rPr>
                    <w:lastRenderedPageBreak/>
                    <w:t>болуы</w:t>
                  </w:r>
                </w:p>
              </w:tc>
              <w:tc>
                <w:tcPr>
                  <w:tcW w:w="316" w:type="dxa"/>
                  <w:vMerge w:val="restart"/>
                  <w:shd w:val="clear" w:color="auto" w:fill="auto"/>
                  <w:tcMar>
                    <w:top w:w="15" w:type="dxa"/>
                    <w:left w:w="15" w:type="dxa"/>
                    <w:bottom w:w="15" w:type="dxa"/>
                    <w:right w:w="15" w:type="dxa"/>
                  </w:tcMar>
                  <w:vAlign w:val="center"/>
                </w:tcPr>
                <w:p w14:paraId="2EDAAEFC"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lastRenderedPageBreak/>
                    <w:t>0-ден 6-ға дейін</w:t>
                  </w:r>
                </w:p>
              </w:tc>
              <w:tc>
                <w:tcPr>
                  <w:tcW w:w="236" w:type="dxa"/>
                  <w:shd w:val="clear" w:color="auto" w:fill="auto"/>
                  <w:tcMar>
                    <w:top w:w="15" w:type="dxa"/>
                    <w:left w:w="15" w:type="dxa"/>
                    <w:bottom w:w="15" w:type="dxa"/>
                    <w:right w:w="15" w:type="dxa"/>
                  </w:tcMar>
                  <w:vAlign w:val="center"/>
                </w:tcPr>
                <w:p w14:paraId="1677D1D1"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rPr>
                  </w:pPr>
                  <w:r w:rsidRPr="00CA6DC8">
                    <w:rPr>
                      <w:rFonts w:ascii="Times New Roman" w:hAnsi="Times New Roman" w:cs="Times New Roman"/>
                      <w:color w:val="000000" w:themeColor="text1"/>
                      <w:sz w:val="24"/>
                      <w:szCs w:val="24"/>
                    </w:rPr>
                    <w:t>0</w:t>
                  </w:r>
                </w:p>
              </w:tc>
              <w:tc>
                <w:tcPr>
                  <w:tcW w:w="2659" w:type="dxa"/>
                  <w:tcMar>
                    <w:top w:w="15" w:type="dxa"/>
                    <w:left w:w="15" w:type="dxa"/>
                    <w:bottom w:w="15" w:type="dxa"/>
                    <w:right w:w="15" w:type="dxa"/>
                  </w:tcMar>
                  <w:vAlign w:val="center"/>
                </w:tcPr>
                <w:p w14:paraId="0DB8F15B" w14:textId="77777777" w:rsidR="00C60589" w:rsidRPr="00CA6DC8" w:rsidRDefault="00C60589" w:rsidP="00C60589">
                  <w:pPr>
                    <w:spacing w:after="0" w:line="240" w:lineRule="auto"/>
                    <w:ind w:left="20" w:right="127"/>
                    <w:contextualSpacing/>
                    <w:jc w:val="both"/>
                    <w:rPr>
                      <w:rFonts w:ascii="Times New Roman" w:hAnsi="Times New Roman" w:cs="Times New Roman"/>
                      <w:color w:val="000000" w:themeColor="text1"/>
                      <w:sz w:val="24"/>
                      <w:szCs w:val="24"/>
                    </w:rPr>
                  </w:pPr>
                  <w:r w:rsidRPr="00CA6DC8">
                    <w:rPr>
                      <w:rFonts w:ascii="Times New Roman" w:hAnsi="Times New Roman" w:cs="Times New Roman"/>
                      <w:color w:val="000000" w:themeColor="text1"/>
                      <w:sz w:val="24"/>
                      <w:szCs w:val="24"/>
                    </w:rPr>
                    <w:t xml:space="preserve">әлеуетті жеткізушінің ұсынылған жобасы Тапсырыс берушінің техникалық ерекшелігі бөлімдерінің барлық талаптарын қамтымайды (сәйкес келмеген жағдайда, әлеуетті өнім беруші </w:t>
                  </w:r>
                  <w:r w:rsidRPr="00CA6DC8">
                    <w:rPr>
                      <w:rFonts w:ascii="Times New Roman" w:hAnsi="Times New Roman" w:cs="Times New Roman"/>
                      <w:color w:val="000000" w:themeColor="text1"/>
                      <w:sz w:val="24"/>
                      <w:szCs w:val="24"/>
                      <w:lang w:val="kk-KZ"/>
                    </w:rPr>
                    <w:t>конкурсқа</w:t>
                  </w:r>
                  <w:r w:rsidRPr="00CA6DC8">
                    <w:rPr>
                      <w:rFonts w:ascii="Times New Roman" w:hAnsi="Times New Roman" w:cs="Times New Roman"/>
                      <w:color w:val="000000" w:themeColor="text1"/>
                      <w:sz w:val="24"/>
                      <w:szCs w:val="24"/>
                    </w:rPr>
                    <w:t xml:space="preserve"> қатысуға жіберілмейді)</w:t>
                  </w:r>
                </w:p>
              </w:tc>
            </w:tr>
            <w:tr w:rsidR="00C60589" w:rsidRPr="000D2A3A" w14:paraId="12DE3CC6" w14:textId="77777777" w:rsidTr="00B73F50">
              <w:trPr>
                <w:trHeight w:val="22"/>
              </w:trPr>
              <w:tc>
                <w:tcPr>
                  <w:tcW w:w="236" w:type="dxa"/>
                  <w:vMerge/>
                </w:tcPr>
                <w:p w14:paraId="7D002046"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1239" w:type="dxa"/>
                  <w:vMerge/>
                </w:tcPr>
                <w:p w14:paraId="08E30CC7"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316" w:type="dxa"/>
                  <w:vMerge/>
                </w:tcPr>
                <w:p w14:paraId="096DDEC6"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236" w:type="dxa"/>
                  <w:tcMar>
                    <w:top w:w="15" w:type="dxa"/>
                    <w:left w:w="15" w:type="dxa"/>
                    <w:bottom w:w="15" w:type="dxa"/>
                    <w:right w:w="15" w:type="dxa"/>
                  </w:tcMar>
                  <w:vAlign w:val="center"/>
                </w:tcPr>
                <w:p w14:paraId="57081969"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6</w:t>
                  </w:r>
                </w:p>
              </w:tc>
              <w:tc>
                <w:tcPr>
                  <w:tcW w:w="2659" w:type="dxa"/>
                  <w:vMerge w:val="restart"/>
                  <w:tcMar>
                    <w:top w:w="15" w:type="dxa"/>
                    <w:left w:w="15" w:type="dxa"/>
                    <w:bottom w:w="15" w:type="dxa"/>
                    <w:right w:w="15" w:type="dxa"/>
                  </w:tcMar>
                  <w:vAlign w:val="center"/>
                </w:tcPr>
                <w:p w14:paraId="6CC3B5EC" w14:textId="77777777" w:rsidR="00C60589" w:rsidRPr="00CA6DC8" w:rsidRDefault="00C60589" w:rsidP="00C60589">
                  <w:pPr>
                    <w:spacing w:after="0" w:line="240" w:lineRule="auto"/>
                    <w:ind w:left="20" w:right="127"/>
                    <w:contextualSpacing/>
                    <w:jc w:val="both"/>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әлеуетті жеткізушінің ұсынылған жобасы Тапсырыс берушінің техникалық ерекшелігі бөлімдерінің барлық талаптарын қамтиды</w:t>
                  </w:r>
                </w:p>
                <w:p w14:paraId="2B270457" w14:textId="77777777" w:rsidR="00C60589" w:rsidRPr="00CA6DC8" w:rsidRDefault="00C60589" w:rsidP="00C60589">
                  <w:pPr>
                    <w:spacing w:after="0" w:line="240" w:lineRule="auto"/>
                    <w:ind w:left="20" w:right="127"/>
                    <w:contextualSpacing/>
                    <w:jc w:val="both"/>
                    <w:rPr>
                      <w:rFonts w:ascii="Times New Roman" w:hAnsi="Times New Roman" w:cs="Times New Roman"/>
                      <w:color w:val="000000" w:themeColor="text1"/>
                      <w:sz w:val="24"/>
                      <w:szCs w:val="24"/>
                      <w:lang w:val="kk-KZ"/>
                    </w:rPr>
                  </w:pPr>
                </w:p>
              </w:tc>
            </w:tr>
            <w:tr w:rsidR="00C60589" w:rsidRPr="000D2A3A" w14:paraId="264A36B5" w14:textId="77777777" w:rsidTr="00B73F50">
              <w:trPr>
                <w:trHeight w:val="2907"/>
              </w:trPr>
              <w:tc>
                <w:tcPr>
                  <w:tcW w:w="236" w:type="dxa"/>
                  <w:vMerge/>
                </w:tcPr>
                <w:p w14:paraId="72CE3020"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1239" w:type="dxa"/>
                  <w:vMerge/>
                </w:tcPr>
                <w:p w14:paraId="6B191E4E"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vMerge/>
                </w:tcPr>
                <w:p w14:paraId="3DAC78B8"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236" w:type="dxa"/>
                  <w:tcMar>
                    <w:top w:w="15" w:type="dxa"/>
                    <w:left w:w="15" w:type="dxa"/>
                    <w:bottom w:w="15" w:type="dxa"/>
                    <w:right w:w="15" w:type="dxa"/>
                  </w:tcMar>
                  <w:vAlign w:val="center"/>
                </w:tcPr>
                <w:p w14:paraId="1C9FF15B"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p>
                <w:p w14:paraId="3EFAE09D"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p>
              </w:tc>
              <w:tc>
                <w:tcPr>
                  <w:tcW w:w="2659" w:type="dxa"/>
                  <w:vMerge/>
                  <w:tcMar>
                    <w:top w:w="15" w:type="dxa"/>
                    <w:left w:w="15" w:type="dxa"/>
                    <w:bottom w:w="15" w:type="dxa"/>
                    <w:right w:w="15" w:type="dxa"/>
                  </w:tcMar>
                  <w:vAlign w:val="center"/>
                </w:tcPr>
                <w:p w14:paraId="3987B57C" w14:textId="77777777" w:rsidR="00C60589" w:rsidRPr="00CA6DC8" w:rsidRDefault="00C60589" w:rsidP="00C60589">
                  <w:pPr>
                    <w:spacing w:after="0" w:line="240" w:lineRule="auto"/>
                    <w:ind w:left="20" w:right="127"/>
                    <w:contextualSpacing/>
                    <w:jc w:val="both"/>
                    <w:rPr>
                      <w:rFonts w:ascii="Times New Roman" w:hAnsi="Times New Roman" w:cs="Times New Roman"/>
                      <w:color w:val="000000" w:themeColor="text1"/>
                      <w:sz w:val="24"/>
                      <w:szCs w:val="24"/>
                      <w:lang w:val="kk-KZ"/>
                    </w:rPr>
                  </w:pPr>
                </w:p>
              </w:tc>
            </w:tr>
            <w:tr w:rsidR="00C60589" w:rsidRPr="00CA6DC8" w14:paraId="35497378" w14:textId="77777777" w:rsidTr="00B73F50">
              <w:trPr>
                <w:trHeight w:val="562"/>
              </w:trPr>
              <w:tc>
                <w:tcPr>
                  <w:tcW w:w="236" w:type="dxa"/>
                  <w:vMerge w:val="restart"/>
                </w:tcPr>
                <w:p w14:paraId="08217D5F"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lastRenderedPageBreak/>
                    <w:t>2</w:t>
                  </w:r>
                </w:p>
              </w:tc>
              <w:tc>
                <w:tcPr>
                  <w:tcW w:w="1239" w:type="dxa"/>
                  <w:vMerge w:val="restart"/>
                  <w:vAlign w:val="center"/>
                </w:tcPr>
                <w:p w14:paraId="07D36129" w14:textId="43382BAC" w:rsidR="00C60589" w:rsidRPr="00CA6DC8" w:rsidRDefault="00C60589" w:rsidP="00C60589">
                  <w:pPr>
                    <w:pStyle w:val="a4"/>
                    <w:rPr>
                      <w:lang w:val="kk-KZ"/>
                    </w:rPr>
                  </w:pPr>
                  <w:r w:rsidRPr="00CA6DC8">
                    <w:rPr>
                      <w:lang w:val="kk-KZ"/>
                    </w:rPr>
                    <w:t>Әлеуетті өнім берушінің қызмет мақсатының (құрылтайшы құжаттарына сәйкес) Тапсырыс берушінің сатып алатын қызметтеріне және «Қазақстан Республикасындағы мемлекет</w:t>
                  </w:r>
                  <w:r w:rsidRPr="00CA6DC8">
                    <w:rPr>
                      <w:lang w:val="kk-KZ"/>
                    </w:rPr>
                    <w:lastRenderedPageBreak/>
                    <w:t xml:space="preserve">тік әлеуметтік тапсырыс, </w:t>
                  </w:r>
                  <w:r w:rsidRPr="00CA6DC8">
                    <w:rPr>
                      <w:b/>
                      <w:bCs/>
                      <w:color w:val="000000"/>
                      <w:lang w:val="kk-KZ"/>
                    </w:rPr>
                    <w:t>стратегиялық әріптестікті іске асыруға арналған мемлекеттік тапсырыс,</w:t>
                  </w:r>
                  <w:r w:rsidRPr="00CA6DC8">
                    <w:rPr>
                      <w:color w:val="000000"/>
                      <w:lang w:val="kk-KZ"/>
                    </w:rPr>
                    <w:t xml:space="preserve"> </w:t>
                  </w:r>
                  <w:r w:rsidRPr="00CA6DC8">
                    <w:rPr>
                      <w:lang w:val="kk-KZ"/>
                    </w:rPr>
                    <w:t xml:space="preserve">үкіметтік емес ұйымдарға арналған гранттар және сыйлықақылар туралы» Заңның 5-бабында көзделген </w:t>
                  </w:r>
                  <w:r w:rsidRPr="00CA6DC8">
                    <w:rPr>
                      <w:b/>
                      <w:bCs/>
                      <w:lang w:val="kk-KZ"/>
                    </w:rPr>
                    <w:t>салаларға</w:t>
                  </w:r>
                  <w:r w:rsidRPr="00CA6DC8">
                    <w:rPr>
                      <w:lang w:val="kk-KZ"/>
                    </w:rPr>
                    <w:t xml:space="preserve"> сәйкестігі;</w:t>
                  </w:r>
                </w:p>
              </w:tc>
              <w:tc>
                <w:tcPr>
                  <w:tcW w:w="316" w:type="dxa"/>
                  <w:vMerge w:val="restart"/>
                  <w:vAlign w:val="center"/>
                </w:tcPr>
                <w:p w14:paraId="5343057C" w14:textId="77777777" w:rsidR="00C60589" w:rsidRPr="00CA6DC8" w:rsidRDefault="00C60589" w:rsidP="00C60589">
                  <w:pPr>
                    <w:pStyle w:val="a4"/>
                    <w:jc w:val="center"/>
                    <w:rPr>
                      <w:lang w:val="kk-KZ"/>
                    </w:rPr>
                  </w:pPr>
                  <w:r w:rsidRPr="00CA6DC8">
                    <w:rPr>
                      <w:color w:val="000000" w:themeColor="text1"/>
                      <w:lang w:val="kk-KZ"/>
                    </w:rPr>
                    <w:lastRenderedPageBreak/>
                    <w:t>0-ден 2-ге дейін</w:t>
                  </w:r>
                </w:p>
              </w:tc>
              <w:tc>
                <w:tcPr>
                  <w:tcW w:w="236" w:type="dxa"/>
                  <w:tcMar>
                    <w:top w:w="15" w:type="dxa"/>
                    <w:left w:w="15" w:type="dxa"/>
                    <w:bottom w:w="15" w:type="dxa"/>
                    <w:right w:w="15" w:type="dxa"/>
                  </w:tcMar>
                  <w:vAlign w:val="center"/>
                </w:tcPr>
                <w:p w14:paraId="4D364A9A" w14:textId="77777777" w:rsidR="00C60589" w:rsidRPr="00CA6DC8" w:rsidRDefault="00C60589" w:rsidP="00C60589">
                  <w:pPr>
                    <w:pStyle w:val="a4"/>
                    <w:jc w:val="center"/>
                  </w:pPr>
                  <w:r w:rsidRPr="00CA6DC8">
                    <w:rPr>
                      <w:color w:val="000000" w:themeColor="text1"/>
                    </w:rPr>
                    <w:t>0</w:t>
                  </w:r>
                </w:p>
              </w:tc>
              <w:tc>
                <w:tcPr>
                  <w:tcW w:w="2659" w:type="dxa"/>
                  <w:tcMar>
                    <w:top w:w="15" w:type="dxa"/>
                    <w:left w:w="15" w:type="dxa"/>
                    <w:bottom w:w="15" w:type="dxa"/>
                    <w:right w:w="15" w:type="dxa"/>
                  </w:tcMar>
                  <w:vAlign w:val="center"/>
                </w:tcPr>
                <w:p w14:paraId="36D8C6A5" w14:textId="69161825" w:rsidR="00C60589" w:rsidRPr="00CA6DC8" w:rsidRDefault="00C60589" w:rsidP="00C60589">
                  <w:pPr>
                    <w:pStyle w:val="a4"/>
                    <w:jc w:val="both"/>
                  </w:pPr>
                  <w:r w:rsidRPr="00CA6DC8">
                    <w:rPr>
                      <w:color w:val="000000" w:themeColor="text1"/>
                      <w:lang w:val="kk-KZ"/>
                    </w:rPr>
                    <w:t xml:space="preserve">қызметінің мақсаттары Тапсырыс берушінің сатып алатын қызметтеріне және «Қазақстан Республикасындағы мемлекеттік әлеуметтік тапсырыс, </w:t>
                  </w:r>
                  <w:r w:rsidRPr="00CA6DC8">
                    <w:rPr>
                      <w:b/>
                      <w:bCs/>
                      <w:color w:val="000000"/>
                    </w:rPr>
                    <w:t>стратегиялық әріптестікті іске асыруға арналған мемлекеттік тапсырыс</w:t>
                  </w:r>
                  <w:r w:rsidRPr="00CA6DC8">
                    <w:rPr>
                      <w:b/>
                      <w:bCs/>
                      <w:color w:val="000000"/>
                      <w:lang w:val="kk-KZ"/>
                    </w:rPr>
                    <w:t>,</w:t>
                  </w:r>
                  <w:r w:rsidRPr="00CA6DC8">
                    <w:rPr>
                      <w:color w:val="000000"/>
                    </w:rPr>
                    <w:t xml:space="preserve"> </w:t>
                  </w:r>
                  <w:r w:rsidRPr="00CA6DC8">
                    <w:rPr>
                      <w:color w:val="000000" w:themeColor="text1"/>
                      <w:lang w:val="kk-KZ"/>
                    </w:rPr>
                    <w:t xml:space="preserve">үкіметтік емес ұйымдарға арналған гранттар және сыйлықақылар туралы» Заңның 5-бабында көзделген </w:t>
                  </w:r>
                  <w:r w:rsidRPr="00CA6DC8">
                    <w:rPr>
                      <w:b/>
                      <w:bCs/>
                      <w:color w:val="000000" w:themeColor="text1"/>
                      <w:lang w:val="kk-KZ"/>
                    </w:rPr>
                    <w:t>салалардың</w:t>
                  </w:r>
                  <w:r w:rsidRPr="00CA6DC8">
                    <w:rPr>
                      <w:color w:val="000000" w:themeColor="text1"/>
                      <w:lang w:val="kk-KZ"/>
                    </w:rPr>
                    <w:t xml:space="preserve"> бірде біреуіне сәйкес келмейді (сәйкес келмеген жағдайда әлеуетті өнім беруші конкурсқа қатысуға жіберілмейді)</w:t>
                  </w:r>
                </w:p>
              </w:tc>
            </w:tr>
            <w:tr w:rsidR="00C60589" w:rsidRPr="000D2A3A" w14:paraId="11DFD747" w14:textId="77777777" w:rsidTr="00B73F50">
              <w:trPr>
                <w:trHeight w:val="1832"/>
              </w:trPr>
              <w:tc>
                <w:tcPr>
                  <w:tcW w:w="236" w:type="dxa"/>
                  <w:vMerge/>
                </w:tcPr>
                <w:p w14:paraId="5DDFA007"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1239" w:type="dxa"/>
                  <w:vMerge/>
                </w:tcPr>
                <w:p w14:paraId="670B19C9"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316" w:type="dxa"/>
                  <w:vMerge/>
                </w:tcPr>
                <w:p w14:paraId="2FE92DC8"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236" w:type="dxa"/>
                  <w:tcMar>
                    <w:top w:w="15" w:type="dxa"/>
                    <w:left w:w="15" w:type="dxa"/>
                    <w:bottom w:w="15" w:type="dxa"/>
                    <w:right w:w="15" w:type="dxa"/>
                  </w:tcMar>
                  <w:vAlign w:val="center"/>
                </w:tcPr>
                <w:p w14:paraId="1F8E0B81"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rPr>
                    <w:t>2</w:t>
                  </w:r>
                </w:p>
              </w:tc>
              <w:tc>
                <w:tcPr>
                  <w:tcW w:w="2659" w:type="dxa"/>
                  <w:tcMar>
                    <w:top w:w="15" w:type="dxa"/>
                    <w:left w:w="15" w:type="dxa"/>
                    <w:bottom w:w="15" w:type="dxa"/>
                    <w:right w:w="15" w:type="dxa"/>
                  </w:tcMar>
                  <w:vAlign w:val="center"/>
                </w:tcPr>
                <w:p w14:paraId="275C1008" w14:textId="460874DA" w:rsidR="00C60589" w:rsidRPr="00CA6DC8" w:rsidRDefault="00C60589" w:rsidP="00C60589">
                  <w:pPr>
                    <w:spacing w:after="0" w:line="240" w:lineRule="auto"/>
                    <w:ind w:left="20" w:right="127"/>
                    <w:contextualSpacing/>
                    <w:jc w:val="both"/>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 xml:space="preserve">қызметінің мақсаттары Тапсырыс берушінің сатып алынатын қызметтеріне және «Қазақстан Республикасындағы мемлекеттік әлеуметтік тапсырыс, </w:t>
                  </w:r>
                  <w:r w:rsidRPr="00CA6DC8">
                    <w:rPr>
                      <w:rFonts w:ascii="Times New Roman" w:eastAsia="Times New Roman" w:hAnsi="Times New Roman" w:cs="Times New Roman"/>
                      <w:b/>
                      <w:bCs/>
                      <w:color w:val="000000"/>
                      <w:sz w:val="24"/>
                      <w:szCs w:val="24"/>
                      <w:lang w:val="kk-KZ"/>
                    </w:rPr>
                    <w:t>стратегиялық әріптестікті іске асыруға арналған мемлекеттік тапсырыс,</w:t>
                  </w:r>
                  <w:r w:rsidRPr="00CA6DC8">
                    <w:rPr>
                      <w:rFonts w:ascii="Times New Roman" w:eastAsia="Times New Roman" w:hAnsi="Times New Roman" w:cs="Times New Roman"/>
                      <w:color w:val="000000"/>
                      <w:sz w:val="24"/>
                      <w:szCs w:val="24"/>
                      <w:lang w:val="kk-KZ"/>
                    </w:rPr>
                    <w:t xml:space="preserve"> </w:t>
                  </w:r>
                  <w:r w:rsidRPr="00CA6DC8">
                    <w:rPr>
                      <w:rFonts w:ascii="Times New Roman" w:hAnsi="Times New Roman" w:cs="Times New Roman"/>
                      <w:color w:val="000000" w:themeColor="text1"/>
                      <w:sz w:val="24"/>
                      <w:szCs w:val="24"/>
                      <w:lang w:val="kk-KZ"/>
                    </w:rPr>
                    <w:t xml:space="preserve">үкіметтік емес ұйымдарға арналған гранттар және сыйлықақылар туралы» Заңның 5-бабында көзделген </w:t>
                  </w:r>
                  <w:r w:rsidRPr="00CA6DC8">
                    <w:rPr>
                      <w:rFonts w:ascii="Times New Roman" w:hAnsi="Times New Roman" w:cs="Times New Roman"/>
                      <w:b/>
                      <w:bCs/>
                      <w:color w:val="000000" w:themeColor="text1"/>
                      <w:sz w:val="24"/>
                      <w:szCs w:val="24"/>
                      <w:lang w:val="kk-KZ"/>
                    </w:rPr>
                    <w:t>салалардың</w:t>
                  </w:r>
                  <w:r w:rsidRPr="00CA6DC8">
                    <w:rPr>
                      <w:rFonts w:ascii="Times New Roman" w:hAnsi="Times New Roman" w:cs="Times New Roman"/>
                      <w:color w:val="000000" w:themeColor="text1"/>
                      <w:sz w:val="24"/>
                      <w:szCs w:val="24"/>
                      <w:lang w:val="kk-KZ"/>
                    </w:rPr>
                    <w:t xml:space="preserve"> кемінде біреуіне сәйкес келеді.</w:t>
                  </w:r>
                </w:p>
              </w:tc>
            </w:tr>
            <w:tr w:rsidR="00C60589" w:rsidRPr="00CA6DC8" w14:paraId="7AFF394D" w14:textId="77777777" w:rsidTr="00B73F50">
              <w:trPr>
                <w:trHeight w:val="527"/>
              </w:trPr>
              <w:tc>
                <w:tcPr>
                  <w:tcW w:w="236" w:type="dxa"/>
                  <w:vMerge w:val="restart"/>
                </w:tcPr>
                <w:p w14:paraId="53528680"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3</w:t>
                  </w:r>
                </w:p>
              </w:tc>
              <w:tc>
                <w:tcPr>
                  <w:tcW w:w="1239" w:type="dxa"/>
                  <w:vMerge w:val="restart"/>
                </w:tcPr>
                <w:p w14:paraId="1FFEAFD3" w14:textId="77777777" w:rsidR="00C60589" w:rsidRPr="00CA6DC8" w:rsidRDefault="00C60589" w:rsidP="00C60589">
                  <w:pPr>
                    <w:rPr>
                      <w:rFonts w:ascii="Times New Roman" w:hAnsi="Times New Roman" w:cs="Times New Roman"/>
                      <w:sz w:val="24"/>
                      <w:szCs w:val="24"/>
                      <w:lang w:val="kk-KZ"/>
                    </w:rPr>
                  </w:pPr>
                  <w:r w:rsidRPr="00CA6DC8">
                    <w:rPr>
                      <w:rFonts w:ascii="Times New Roman" w:hAnsi="Times New Roman" w:cs="Times New Roman"/>
                      <w:sz w:val="24"/>
                      <w:szCs w:val="24"/>
                      <w:lang w:val="kk-KZ"/>
                    </w:rPr>
                    <w:t xml:space="preserve">Әлеуетті өнім </w:t>
                  </w:r>
                  <w:r w:rsidRPr="00CA6DC8">
                    <w:rPr>
                      <w:rFonts w:ascii="Times New Roman" w:hAnsi="Times New Roman" w:cs="Times New Roman"/>
                      <w:sz w:val="24"/>
                      <w:szCs w:val="24"/>
                      <w:lang w:val="kk-KZ"/>
                    </w:rPr>
                    <w:lastRenderedPageBreak/>
                    <w:t>берушінің «Үкіметтік емес ұйымдардың дерекқорында» болуы туралы мәліметтер</w:t>
                  </w:r>
                </w:p>
                <w:p w14:paraId="08ABE488" w14:textId="77777777" w:rsidR="00C60589" w:rsidRPr="00CA6DC8" w:rsidRDefault="00C60589" w:rsidP="00C60589">
                  <w:pPr>
                    <w:rPr>
                      <w:rFonts w:ascii="Times New Roman" w:hAnsi="Times New Roman" w:cs="Times New Roman"/>
                      <w:sz w:val="24"/>
                      <w:szCs w:val="24"/>
                      <w:lang w:val="kk-KZ"/>
                    </w:rPr>
                  </w:pPr>
                </w:p>
              </w:tc>
              <w:tc>
                <w:tcPr>
                  <w:tcW w:w="316" w:type="dxa"/>
                  <w:vMerge w:val="restart"/>
                </w:tcPr>
                <w:p w14:paraId="456AF5B2" w14:textId="77777777" w:rsidR="00C60589" w:rsidRPr="00CA6DC8" w:rsidRDefault="00C60589" w:rsidP="00C60589">
                  <w:pPr>
                    <w:rPr>
                      <w:rFonts w:ascii="Times New Roman" w:hAnsi="Times New Roman" w:cs="Times New Roman"/>
                      <w:sz w:val="24"/>
                      <w:szCs w:val="24"/>
                    </w:rPr>
                  </w:pPr>
                  <w:r w:rsidRPr="00CA6DC8">
                    <w:rPr>
                      <w:rFonts w:ascii="Times New Roman" w:hAnsi="Times New Roman" w:cs="Times New Roman"/>
                      <w:sz w:val="24"/>
                      <w:szCs w:val="24"/>
                    </w:rPr>
                    <w:lastRenderedPageBreak/>
                    <w:t>0-</w:t>
                  </w:r>
                  <w:r w:rsidRPr="00CA6DC8">
                    <w:rPr>
                      <w:rFonts w:ascii="Times New Roman" w:hAnsi="Times New Roman" w:cs="Times New Roman"/>
                      <w:sz w:val="24"/>
                      <w:szCs w:val="24"/>
                    </w:rPr>
                    <w:lastRenderedPageBreak/>
                    <w:t>ден 2-ге дейін</w:t>
                  </w:r>
                </w:p>
                <w:p w14:paraId="336081A9" w14:textId="77777777" w:rsidR="00C60589" w:rsidRPr="00CA6DC8" w:rsidRDefault="00C60589" w:rsidP="00C60589">
                  <w:pPr>
                    <w:rPr>
                      <w:rFonts w:ascii="Times New Roman" w:hAnsi="Times New Roman" w:cs="Times New Roman"/>
                      <w:sz w:val="24"/>
                      <w:szCs w:val="24"/>
                    </w:rPr>
                  </w:pPr>
                </w:p>
              </w:tc>
              <w:tc>
                <w:tcPr>
                  <w:tcW w:w="236" w:type="dxa"/>
                  <w:tcMar>
                    <w:top w:w="15" w:type="dxa"/>
                    <w:left w:w="15" w:type="dxa"/>
                    <w:bottom w:w="15" w:type="dxa"/>
                    <w:right w:w="15" w:type="dxa"/>
                  </w:tcMar>
                </w:tcPr>
                <w:p w14:paraId="185AFBA0" w14:textId="77777777" w:rsidR="00C60589" w:rsidRPr="00CA6DC8" w:rsidRDefault="00C60589" w:rsidP="00C60589">
                  <w:pPr>
                    <w:rPr>
                      <w:rFonts w:ascii="Times New Roman" w:hAnsi="Times New Roman" w:cs="Times New Roman"/>
                      <w:sz w:val="24"/>
                      <w:szCs w:val="24"/>
                    </w:rPr>
                  </w:pPr>
                  <w:r w:rsidRPr="00CA6DC8">
                    <w:rPr>
                      <w:rFonts w:ascii="Times New Roman" w:hAnsi="Times New Roman" w:cs="Times New Roman"/>
                      <w:sz w:val="24"/>
                      <w:szCs w:val="24"/>
                    </w:rPr>
                    <w:lastRenderedPageBreak/>
                    <w:t>0</w:t>
                  </w:r>
                </w:p>
              </w:tc>
              <w:tc>
                <w:tcPr>
                  <w:tcW w:w="2659" w:type="dxa"/>
                  <w:tcMar>
                    <w:top w:w="15" w:type="dxa"/>
                    <w:left w:w="15" w:type="dxa"/>
                    <w:bottom w:w="15" w:type="dxa"/>
                    <w:right w:w="15" w:type="dxa"/>
                  </w:tcMar>
                </w:tcPr>
                <w:p w14:paraId="7573EAAF" w14:textId="77777777" w:rsidR="00C60589" w:rsidRPr="00CA6DC8" w:rsidRDefault="00C60589" w:rsidP="00C60589">
                  <w:pPr>
                    <w:rPr>
                      <w:rFonts w:ascii="Times New Roman" w:hAnsi="Times New Roman" w:cs="Times New Roman"/>
                      <w:sz w:val="24"/>
                      <w:szCs w:val="24"/>
                    </w:rPr>
                  </w:pPr>
                  <w:r w:rsidRPr="00CA6DC8">
                    <w:rPr>
                      <w:rFonts w:ascii="Times New Roman" w:hAnsi="Times New Roman" w:cs="Times New Roman"/>
                      <w:sz w:val="24"/>
                      <w:szCs w:val="24"/>
                    </w:rPr>
                    <w:t xml:space="preserve">Әлеуетті өнім беруші туралы мәліметтер </w:t>
                  </w:r>
                  <w:r w:rsidRPr="00CA6DC8">
                    <w:rPr>
                      <w:rFonts w:ascii="Times New Roman" w:hAnsi="Times New Roman" w:cs="Times New Roman"/>
                      <w:sz w:val="24"/>
                      <w:szCs w:val="24"/>
                    </w:rPr>
                    <w:lastRenderedPageBreak/>
                    <w:t>"Үкіметтік емес ұйымдардың дерекқорында" қамтылмайды (сәйкес келмеген жағдайда әлеуетті өнім беруші конкурсқа қатысуға жіберілмейді)</w:t>
                  </w:r>
                </w:p>
              </w:tc>
            </w:tr>
            <w:tr w:rsidR="00C60589" w:rsidRPr="000D2A3A" w14:paraId="6B7526C3" w14:textId="77777777" w:rsidTr="00B73F50">
              <w:trPr>
                <w:trHeight w:val="527"/>
              </w:trPr>
              <w:tc>
                <w:tcPr>
                  <w:tcW w:w="236" w:type="dxa"/>
                  <w:vMerge/>
                </w:tcPr>
                <w:p w14:paraId="2C463762"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1239" w:type="dxa"/>
                  <w:vMerge/>
                </w:tcPr>
                <w:p w14:paraId="1CC7808C"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316" w:type="dxa"/>
                  <w:vMerge/>
                </w:tcPr>
                <w:p w14:paraId="2C9B3B73"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236" w:type="dxa"/>
                  <w:tcMar>
                    <w:top w:w="15" w:type="dxa"/>
                    <w:left w:w="15" w:type="dxa"/>
                    <w:bottom w:w="15" w:type="dxa"/>
                    <w:right w:w="15" w:type="dxa"/>
                  </w:tcMar>
                </w:tcPr>
                <w:p w14:paraId="5A447448"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sz w:val="24"/>
                      <w:szCs w:val="24"/>
                    </w:rPr>
                    <w:t>1</w:t>
                  </w:r>
                </w:p>
              </w:tc>
              <w:tc>
                <w:tcPr>
                  <w:tcW w:w="2659" w:type="dxa"/>
                  <w:tcMar>
                    <w:top w:w="15" w:type="dxa"/>
                    <w:left w:w="15" w:type="dxa"/>
                    <w:bottom w:w="15" w:type="dxa"/>
                    <w:right w:w="15" w:type="dxa"/>
                  </w:tcMar>
                </w:tcPr>
                <w:p w14:paraId="0F2DCF44" w14:textId="77777777" w:rsidR="00C60589" w:rsidRPr="00CA6DC8" w:rsidRDefault="00C60589" w:rsidP="00C60589">
                  <w:pPr>
                    <w:spacing w:after="0" w:line="240" w:lineRule="auto"/>
                    <w:ind w:left="20" w:right="127"/>
                    <w:contextualSpacing/>
                    <w:jc w:val="both"/>
                    <w:rPr>
                      <w:rFonts w:ascii="Times New Roman" w:hAnsi="Times New Roman" w:cs="Times New Roman"/>
                      <w:color w:val="000000" w:themeColor="text1"/>
                      <w:sz w:val="24"/>
                      <w:szCs w:val="24"/>
                      <w:lang w:val="kk-KZ"/>
                    </w:rPr>
                  </w:pPr>
                  <w:r w:rsidRPr="00CA6DC8">
                    <w:rPr>
                      <w:rFonts w:ascii="Times New Roman" w:hAnsi="Times New Roman" w:cs="Times New Roman"/>
                      <w:sz w:val="24"/>
                      <w:szCs w:val="24"/>
                      <w:lang w:val="kk-KZ"/>
                    </w:rPr>
                    <w:t>Әлеуетті өнім беруші "Үкіметтік емес ұйымдардың дерекқорына" мәліметтерді уақтылы ұсынбаған</w:t>
                  </w:r>
                </w:p>
              </w:tc>
            </w:tr>
            <w:tr w:rsidR="00C60589" w:rsidRPr="000D2A3A" w14:paraId="6AA84E62" w14:textId="77777777" w:rsidTr="00B73F50">
              <w:trPr>
                <w:trHeight w:val="527"/>
              </w:trPr>
              <w:tc>
                <w:tcPr>
                  <w:tcW w:w="236" w:type="dxa"/>
                  <w:vMerge/>
                </w:tcPr>
                <w:p w14:paraId="085CF67D"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1239" w:type="dxa"/>
                  <w:vMerge/>
                </w:tcPr>
                <w:p w14:paraId="7168BF65"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vMerge/>
                </w:tcPr>
                <w:p w14:paraId="5A83896A"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236" w:type="dxa"/>
                  <w:tcMar>
                    <w:top w:w="15" w:type="dxa"/>
                    <w:left w:w="15" w:type="dxa"/>
                    <w:bottom w:w="15" w:type="dxa"/>
                    <w:right w:w="15" w:type="dxa"/>
                  </w:tcMar>
                </w:tcPr>
                <w:p w14:paraId="033B8DF0"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sz w:val="24"/>
                      <w:szCs w:val="24"/>
                    </w:rPr>
                    <w:t>2</w:t>
                  </w:r>
                </w:p>
              </w:tc>
              <w:tc>
                <w:tcPr>
                  <w:tcW w:w="2659" w:type="dxa"/>
                  <w:tcMar>
                    <w:top w:w="15" w:type="dxa"/>
                    <w:left w:w="15" w:type="dxa"/>
                    <w:bottom w:w="15" w:type="dxa"/>
                    <w:right w:w="15" w:type="dxa"/>
                  </w:tcMar>
                </w:tcPr>
                <w:p w14:paraId="1EC0EF48" w14:textId="77777777" w:rsidR="00C60589" w:rsidRPr="00CA6DC8" w:rsidRDefault="00C60589" w:rsidP="00C60589">
                  <w:pPr>
                    <w:spacing w:after="0" w:line="240" w:lineRule="auto"/>
                    <w:ind w:left="20" w:right="127"/>
                    <w:contextualSpacing/>
                    <w:jc w:val="both"/>
                    <w:rPr>
                      <w:rFonts w:ascii="Times New Roman" w:hAnsi="Times New Roman" w:cs="Times New Roman"/>
                      <w:color w:val="000000" w:themeColor="text1"/>
                      <w:sz w:val="24"/>
                      <w:szCs w:val="24"/>
                      <w:lang w:val="kk-KZ"/>
                    </w:rPr>
                  </w:pPr>
                  <w:r w:rsidRPr="00CA6DC8">
                    <w:rPr>
                      <w:rFonts w:ascii="Times New Roman" w:hAnsi="Times New Roman" w:cs="Times New Roman"/>
                      <w:sz w:val="24"/>
                      <w:szCs w:val="24"/>
                      <w:lang w:val="kk-KZ"/>
                    </w:rPr>
                    <w:t>Әлеуетті өнім беруші "Үкіметтік емес ұйымдардың дерекқорына" мәліметтерді уақтылы ұсынған</w:t>
                  </w:r>
                </w:p>
              </w:tc>
            </w:tr>
            <w:tr w:rsidR="00C60589" w:rsidRPr="00CA6DC8" w14:paraId="55299BC4" w14:textId="77777777" w:rsidTr="00B73F50">
              <w:trPr>
                <w:trHeight w:val="659"/>
              </w:trPr>
              <w:tc>
                <w:tcPr>
                  <w:tcW w:w="236" w:type="dxa"/>
                  <w:vMerge w:val="restart"/>
                  <w:shd w:val="clear" w:color="auto" w:fill="auto"/>
                </w:tcPr>
                <w:p w14:paraId="55D40368"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4</w:t>
                  </w:r>
                </w:p>
              </w:tc>
              <w:tc>
                <w:tcPr>
                  <w:tcW w:w="1239" w:type="dxa"/>
                  <w:vMerge w:val="restart"/>
                  <w:shd w:val="clear" w:color="auto" w:fill="auto"/>
                </w:tcPr>
                <w:p w14:paraId="419385A5" w14:textId="77777777" w:rsidR="00C60589" w:rsidRPr="00CA6DC8" w:rsidRDefault="00C60589" w:rsidP="00C60589">
                  <w:pPr>
                    <w:rPr>
                      <w:rFonts w:ascii="Times New Roman" w:hAnsi="Times New Roman" w:cs="Times New Roman"/>
                      <w:sz w:val="24"/>
                      <w:szCs w:val="24"/>
                      <w:lang w:val="kk-KZ"/>
                    </w:rPr>
                  </w:pPr>
                  <w:r w:rsidRPr="00CA6DC8">
                    <w:rPr>
                      <w:rFonts w:ascii="Times New Roman" w:hAnsi="Times New Roman" w:cs="Times New Roman"/>
                      <w:sz w:val="24"/>
                      <w:szCs w:val="24"/>
                      <w:lang w:val="kk-KZ"/>
                    </w:rPr>
                    <w:t>Әлеуетті өнім берушінің жұмыс тәжірибесінің болуы (бір өлшемша</w:t>
                  </w:r>
                  <w:r w:rsidRPr="00CA6DC8">
                    <w:rPr>
                      <w:rFonts w:ascii="Times New Roman" w:hAnsi="Times New Roman" w:cs="Times New Roman"/>
                      <w:sz w:val="24"/>
                      <w:szCs w:val="24"/>
                      <w:lang w:val="kk-KZ"/>
                    </w:rPr>
                    <w:lastRenderedPageBreak/>
                    <w:t>рт ғана таңдап алынады)</w:t>
                  </w:r>
                </w:p>
                <w:p w14:paraId="537AF51D" w14:textId="77777777" w:rsidR="00C60589" w:rsidRPr="00CA6DC8" w:rsidRDefault="00C60589" w:rsidP="00C60589">
                  <w:pPr>
                    <w:rPr>
                      <w:rFonts w:ascii="Times New Roman" w:hAnsi="Times New Roman" w:cs="Times New Roman"/>
                      <w:sz w:val="24"/>
                      <w:szCs w:val="24"/>
                      <w:lang w:val="kk-KZ"/>
                    </w:rPr>
                  </w:pPr>
                </w:p>
              </w:tc>
              <w:tc>
                <w:tcPr>
                  <w:tcW w:w="316" w:type="dxa"/>
                  <w:vMerge w:val="restart"/>
                  <w:shd w:val="clear" w:color="auto" w:fill="auto"/>
                </w:tcPr>
                <w:p w14:paraId="2F1A4223" w14:textId="77777777" w:rsidR="00C60589" w:rsidRPr="00CA6DC8" w:rsidRDefault="00C60589" w:rsidP="00C60589">
                  <w:pPr>
                    <w:rPr>
                      <w:rFonts w:ascii="Times New Roman" w:hAnsi="Times New Roman" w:cs="Times New Roman"/>
                      <w:sz w:val="24"/>
                      <w:szCs w:val="24"/>
                    </w:rPr>
                  </w:pPr>
                  <w:r w:rsidRPr="00CA6DC8">
                    <w:rPr>
                      <w:rFonts w:ascii="Times New Roman" w:hAnsi="Times New Roman" w:cs="Times New Roman"/>
                      <w:sz w:val="24"/>
                      <w:szCs w:val="24"/>
                    </w:rPr>
                    <w:lastRenderedPageBreak/>
                    <w:t xml:space="preserve">0-ден </w:t>
                  </w:r>
                  <w:r w:rsidRPr="00CA6DC8">
                    <w:rPr>
                      <w:rFonts w:ascii="Times New Roman" w:hAnsi="Times New Roman" w:cs="Times New Roman"/>
                      <w:sz w:val="24"/>
                      <w:szCs w:val="24"/>
                      <w:lang w:val="kk-KZ"/>
                    </w:rPr>
                    <w:t>8</w:t>
                  </w:r>
                  <w:r w:rsidRPr="00CA6DC8">
                    <w:rPr>
                      <w:rFonts w:ascii="Times New Roman" w:hAnsi="Times New Roman" w:cs="Times New Roman"/>
                      <w:sz w:val="24"/>
                      <w:szCs w:val="24"/>
                    </w:rPr>
                    <w:t>-</w:t>
                  </w:r>
                  <w:r w:rsidRPr="00CA6DC8">
                    <w:rPr>
                      <w:rFonts w:ascii="Times New Roman" w:hAnsi="Times New Roman" w:cs="Times New Roman"/>
                      <w:sz w:val="24"/>
                      <w:szCs w:val="24"/>
                      <w:lang w:val="kk-KZ"/>
                    </w:rPr>
                    <w:t xml:space="preserve"> г</w:t>
                  </w:r>
                  <w:r w:rsidRPr="00CA6DC8">
                    <w:rPr>
                      <w:rFonts w:ascii="Times New Roman" w:hAnsi="Times New Roman" w:cs="Times New Roman"/>
                      <w:sz w:val="24"/>
                      <w:szCs w:val="24"/>
                      <w:lang w:val="kk-KZ"/>
                    </w:rPr>
                    <w:lastRenderedPageBreak/>
                    <w:t>е</w:t>
                  </w:r>
                  <w:r w:rsidRPr="00CA6DC8">
                    <w:rPr>
                      <w:rFonts w:ascii="Times New Roman" w:hAnsi="Times New Roman" w:cs="Times New Roman"/>
                      <w:sz w:val="24"/>
                      <w:szCs w:val="24"/>
                    </w:rPr>
                    <w:t xml:space="preserve"> дейін</w:t>
                  </w:r>
                </w:p>
                <w:p w14:paraId="1D680212" w14:textId="77777777" w:rsidR="00C60589" w:rsidRPr="00CA6DC8" w:rsidRDefault="00C60589" w:rsidP="00C60589">
                  <w:pPr>
                    <w:rPr>
                      <w:rFonts w:ascii="Times New Roman" w:hAnsi="Times New Roman" w:cs="Times New Roman"/>
                      <w:sz w:val="24"/>
                      <w:szCs w:val="24"/>
                    </w:rPr>
                  </w:pPr>
                </w:p>
              </w:tc>
              <w:tc>
                <w:tcPr>
                  <w:tcW w:w="236" w:type="dxa"/>
                  <w:shd w:val="clear" w:color="auto" w:fill="auto"/>
                  <w:tcMar>
                    <w:top w:w="15" w:type="dxa"/>
                    <w:left w:w="15" w:type="dxa"/>
                    <w:bottom w:w="15" w:type="dxa"/>
                    <w:right w:w="15" w:type="dxa"/>
                  </w:tcMar>
                </w:tcPr>
                <w:p w14:paraId="3A243FB6" w14:textId="77777777" w:rsidR="00C60589" w:rsidRPr="00CA6DC8" w:rsidRDefault="00C60589" w:rsidP="00C60589">
                  <w:pPr>
                    <w:rPr>
                      <w:rFonts w:ascii="Times New Roman" w:hAnsi="Times New Roman" w:cs="Times New Roman"/>
                      <w:sz w:val="24"/>
                      <w:szCs w:val="24"/>
                    </w:rPr>
                  </w:pPr>
                  <w:r w:rsidRPr="00CA6DC8">
                    <w:rPr>
                      <w:rFonts w:ascii="Times New Roman" w:hAnsi="Times New Roman" w:cs="Times New Roman"/>
                      <w:sz w:val="24"/>
                      <w:szCs w:val="24"/>
                    </w:rPr>
                    <w:lastRenderedPageBreak/>
                    <w:t>0</w:t>
                  </w:r>
                </w:p>
              </w:tc>
              <w:tc>
                <w:tcPr>
                  <w:tcW w:w="2659" w:type="dxa"/>
                  <w:shd w:val="clear" w:color="auto" w:fill="auto"/>
                  <w:tcMar>
                    <w:top w:w="15" w:type="dxa"/>
                    <w:left w:w="15" w:type="dxa"/>
                    <w:bottom w:w="15" w:type="dxa"/>
                    <w:right w:w="15" w:type="dxa"/>
                  </w:tcMar>
                </w:tcPr>
                <w:p w14:paraId="1BACF46C" w14:textId="77777777" w:rsidR="00C60589" w:rsidRPr="00CA6DC8" w:rsidRDefault="00C60589" w:rsidP="00C60589">
                  <w:pPr>
                    <w:rPr>
                      <w:rFonts w:ascii="Times New Roman" w:hAnsi="Times New Roman" w:cs="Times New Roman"/>
                      <w:sz w:val="24"/>
                      <w:szCs w:val="24"/>
                    </w:rPr>
                  </w:pPr>
                  <w:r w:rsidRPr="00CA6DC8">
                    <w:rPr>
                      <w:rFonts w:ascii="Times New Roman" w:hAnsi="Times New Roman" w:cs="Times New Roman"/>
                      <w:sz w:val="24"/>
                      <w:szCs w:val="24"/>
                    </w:rPr>
                    <w:t>Әлеуетті өнім берушінің жұмыс тәжірибесінің болмауы</w:t>
                  </w:r>
                </w:p>
              </w:tc>
            </w:tr>
            <w:tr w:rsidR="00C60589" w:rsidRPr="00CA6DC8" w14:paraId="46F06550" w14:textId="77777777" w:rsidTr="00B73F50">
              <w:trPr>
                <w:trHeight w:val="883"/>
              </w:trPr>
              <w:tc>
                <w:tcPr>
                  <w:tcW w:w="236" w:type="dxa"/>
                  <w:vMerge/>
                  <w:shd w:val="clear" w:color="auto" w:fill="auto"/>
                </w:tcPr>
                <w:p w14:paraId="38498173"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1239" w:type="dxa"/>
                  <w:vMerge/>
                  <w:shd w:val="clear" w:color="auto" w:fill="auto"/>
                </w:tcPr>
                <w:p w14:paraId="76F7EB0C"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316" w:type="dxa"/>
                  <w:vMerge/>
                  <w:shd w:val="clear" w:color="auto" w:fill="auto"/>
                </w:tcPr>
                <w:p w14:paraId="20011622"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236" w:type="dxa"/>
                  <w:shd w:val="clear" w:color="auto" w:fill="auto"/>
                  <w:tcMar>
                    <w:top w:w="15" w:type="dxa"/>
                    <w:left w:w="15" w:type="dxa"/>
                    <w:bottom w:w="15" w:type="dxa"/>
                    <w:right w:w="15" w:type="dxa"/>
                  </w:tcMar>
                </w:tcPr>
                <w:p w14:paraId="64BAEA0B"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rPr>
                  </w:pPr>
                  <w:r w:rsidRPr="00CA6DC8">
                    <w:rPr>
                      <w:rFonts w:ascii="Times New Roman" w:hAnsi="Times New Roman" w:cs="Times New Roman"/>
                      <w:sz w:val="24"/>
                      <w:szCs w:val="24"/>
                    </w:rPr>
                    <w:t>1</w:t>
                  </w:r>
                </w:p>
              </w:tc>
              <w:tc>
                <w:tcPr>
                  <w:tcW w:w="2659" w:type="dxa"/>
                  <w:shd w:val="clear" w:color="auto" w:fill="auto"/>
                  <w:tcMar>
                    <w:top w:w="15" w:type="dxa"/>
                    <w:left w:w="15" w:type="dxa"/>
                    <w:bottom w:w="15" w:type="dxa"/>
                    <w:right w:w="15" w:type="dxa"/>
                  </w:tcMar>
                </w:tcPr>
                <w:p w14:paraId="71B1A413"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rPr>
                  </w:pPr>
                  <w:r w:rsidRPr="00CA6DC8">
                    <w:rPr>
                      <w:rFonts w:ascii="Times New Roman" w:hAnsi="Times New Roman" w:cs="Times New Roman"/>
                      <w:sz w:val="24"/>
                      <w:szCs w:val="24"/>
                    </w:rPr>
                    <w:t>Әлеуетті өнім берушінің әлеуметтік бағдарламалар мен жобаларды іске асыру саласында екі жылды қоса алғанға дейінгі жұмыс тәжірибесі</w:t>
                  </w:r>
                </w:p>
              </w:tc>
            </w:tr>
            <w:tr w:rsidR="00C60589" w:rsidRPr="00CA6DC8" w14:paraId="6CF2D2B9" w14:textId="77777777" w:rsidTr="00B73F50">
              <w:trPr>
                <w:trHeight w:val="883"/>
              </w:trPr>
              <w:tc>
                <w:tcPr>
                  <w:tcW w:w="236" w:type="dxa"/>
                  <w:vMerge/>
                  <w:shd w:val="clear" w:color="auto" w:fill="auto"/>
                </w:tcPr>
                <w:p w14:paraId="0F6B8402"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1239" w:type="dxa"/>
                  <w:vMerge/>
                  <w:shd w:val="clear" w:color="auto" w:fill="auto"/>
                </w:tcPr>
                <w:p w14:paraId="2AB40151"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316" w:type="dxa"/>
                  <w:vMerge/>
                  <w:shd w:val="clear" w:color="auto" w:fill="auto"/>
                </w:tcPr>
                <w:p w14:paraId="56A349EE"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236" w:type="dxa"/>
                  <w:shd w:val="clear" w:color="auto" w:fill="auto"/>
                  <w:tcMar>
                    <w:top w:w="15" w:type="dxa"/>
                    <w:left w:w="15" w:type="dxa"/>
                    <w:bottom w:w="15" w:type="dxa"/>
                    <w:right w:w="15" w:type="dxa"/>
                  </w:tcMar>
                </w:tcPr>
                <w:p w14:paraId="51581091"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rPr>
                  </w:pPr>
                  <w:r w:rsidRPr="00CA6DC8">
                    <w:rPr>
                      <w:rFonts w:ascii="Times New Roman" w:hAnsi="Times New Roman" w:cs="Times New Roman"/>
                      <w:sz w:val="24"/>
                      <w:szCs w:val="24"/>
                    </w:rPr>
                    <w:t>2</w:t>
                  </w:r>
                </w:p>
              </w:tc>
              <w:tc>
                <w:tcPr>
                  <w:tcW w:w="2659" w:type="dxa"/>
                  <w:shd w:val="clear" w:color="auto" w:fill="auto"/>
                  <w:tcMar>
                    <w:top w:w="15" w:type="dxa"/>
                    <w:left w:w="15" w:type="dxa"/>
                    <w:bottom w:w="15" w:type="dxa"/>
                    <w:right w:w="15" w:type="dxa"/>
                  </w:tcMar>
                </w:tcPr>
                <w:p w14:paraId="3A80741A" w14:textId="77777777" w:rsidR="00C60589" w:rsidRPr="00CA6DC8" w:rsidRDefault="00C60589" w:rsidP="00C60589">
                  <w:pPr>
                    <w:spacing w:after="0" w:line="240" w:lineRule="auto"/>
                    <w:ind w:left="20"/>
                    <w:contextualSpacing/>
                    <w:jc w:val="both"/>
                    <w:rPr>
                      <w:rFonts w:ascii="Times New Roman" w:hAnsi="Times New Roman" w:cs="Times New Roman"/>
                      <w:color w:val="000000" w:themeColor="text1"/>
                      <w:sz w:val="24"/>
                      <w:szCs w:val="24"/>
                    </w:rPr>
                  </w:pPr>
                  <w:r w:rsidRPr="00CA6DC8">
                    <w:rPr>
                      <w:rFonts w:ascii="Times New Roman" w:hAnsi="Times New Roman" w:cs="Times New Roman"/>
                      <w:sz w:val="24"/>
                      <w:szCs w:val="24"/>
                    </w:rPr>
                    <w:t xml:space="preserve">Әлеуетті өнім берушінің әлеуметтік бағдарламалар мен жобаларды іске асыру саласындағы екі жылдан астам </w:t>
                  </w:r>
                  <w:r w:rsidRPr="00CA6DC8">
                    <w:rPr>
                      <w:rFonts w:ascii="Times New Roman" w:hAnsi="Times New Roman" w:cs="Times New Roman"/>
                      <w:sz w:val="24"/>
                      <w:szCs w:val="24"/>
                      <w:lang w:val="kk-KZ"/>
                    </w:rPr>
                    <w:t xml:space="preserve">және </w:t>
                  </w:r>
                  <w:r w:rsidRPr="00CA6DC8">
                    <w:rPr>
                      <w:rFonts w:ascii="Times New Roman" w:hAnsi="Times New Roman" w:cs="Times New Roman"/>
                      <w:sz w:val="24"/>
                      <w:szCs w:val="24"/>
                    </w:rPr>
                    <w:t>бес жылды қоса алғанға дейінгі жұмыс тәжірибесі</w:t>
                  </w:r>
                </w:p>
              </w:tc>
            </w:tr>
            <w:tr w:rsidR="00C60589" w:rsidRPr="00CA6DC8" w14:paraId="30ECD7C9" w14:textId="77777777" w:rsidTr="00B73F50">
              <w:trPr>
                <w:trHeight w:val="883"/>
              </w:trPr>
              <w:tc>
                <w:tcPr>
                  <w:tcW w:w="236" w:type="dxa"/>
                  <w:vMerge/>
                  <w:shd w:val="clear" w:color="auto" w:fill="auto"/>
                </w:tcPr>
                <w:p w14:paraId="3A8AF5C6"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1239" w:type="dxa"/>
                  <w:vMerge/>
                  <w:shd w:val="clear" w:color="auto" w:fill="auto"/>
                </w:tcPr>
                <w:p w14:paraId="00037C6F"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316" w:type="dxa"/>
                  <w:vMerge/>
                  <w:shd w:val="clear" w:color="auto" w:fill="auto"/>
                </w:tcPr>
                <w:p w14:paraId="20C95716"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236" w:type="dxa"/>
                  <w:shd w:val="clear" w:color="auto" w:fill="auto"/>
                  <w:tcMar>
                    <w:top w:w="15" w:type="dxa"/>
                    <w:left w:w="15" w:type="dxa"/>
                    <w:bottom w:w="15" w:type="dxa"/>
                    <w:right w:w="15" w:type="dxa"/>
                  </w:tcMar>
                </w:tcPr>
                <w:p w14:paraId="671EB9A3"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rPr>
                  </w:pPr>
                  <w:r w:rsidRPr="00CA6DC8">
                    <w:rPr>
                      <w:rFonts w:ascii="Times New Roman" w:hAnsi="Times New Roman" w:cs="Times New Roman"/>
                      <w:sz w:val="24"/>
                      <w:szCs w:val="24"/>
                    </w:rPr>
                    <w:t>3</w:t>
                  </w:r>
                </w:p>
              </w:tc>
              <w:tc>
                <w:tcPr>
                  <w:tcW w:w="2659" w:type="dxa"/>
                  <w:shd w:val="clear" w:color="auto" w:fill="auto"/>
                  <w:tcMar>
                    <w:top w:w="15" w:type="dxa"/>
                    <w:left w:w="15" w:type="dxa"/>
                    <w:bottom w:w="15" w:type="dxa"/>
                    <w:right w:w="15" w:type="dxa"/>
                  </w:tcMar>
                </w:tcPr>
                <w:p w14:paraId="20C4974B"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rPr>
                  </w:pPr>
                  <w:r w:rsidRPr="00CA6DC8">
                    <w:rPr>
                      <w:rFonts w:ascii="Times New Roman" w:hAnsi="Times New Roman" w:cs="Times New Roman"/>
                      <w:sz w:val="24"/>
                      <w:szCs w:val="24"/>
                    </w:rPr>
                    <w:t>Әлеуетті өнім берушінің әлеуметтік бағдарламалар мен жобаларды іске асыру саласында бес жылдан астам</w:t>
                  </w:r>
                  <w:r w:rsidRPr="00CA6DC8">
                    <w:rPr>
                      <w:rFonts w:ascii="Times New Roman" w:hAnsi="Times New Roman" w:cs="Times New Roman"/>
                      <w:sz w:val="24"/>
                      <w:szCs w:val="24"/>
                      <w:lang w:val="kk-KZ"/>
                    </w:rPr>
                    <w:t xml:space="preserve"> және</w:t>
                  </w:r>
                  <w:r w:rsidRPr="00CA6DC8">
                    <w:rPr>
                      <w:rFonts w:ascii="Times New Roman" w:hAnsi="Times New Roman" w:cs="Times New Roman"/>
                      <w:sz w:val="24"/>
                      <w:szCs w:val="24"/>
                    </w:rPr>
                    <w:t xml:space="preserve"> </w:t>
                  </w:r>
                  <w:r w:rsidRPr="00CA6DC8">
                    <w:rPr>
                      <w:rFonts w:ascii="Times New Roman" w:hAnsi="Times New Roman" w:cs="Times New Roman"/>
                      <w:sz w:val="24"/>
                      <w:szCs w:val="24"/>
                      <w:lang w:val="kk-KZ"/>
                    </w:rPr>
                    <w:t>сегіз</w:t>
                  </w:r>
                  <w:r w:rsidRPr="00CA6DC8">
                    <w:rPr>
                      <w:rFonts w:ascii="Times New Roman" w:hAnsi="Times New Roman" w:cs="Times New Roman"/>
                      <w:sz w:val="24"/>
                      <w:szCs w:val="24"/>
                    </w:rPr>
                    <w:t xml:space="preserve"> жылды қоса алғанға дейінгі жұмыс тәжірибесі</w:t>
                  </w:r>
                </w:p>
              </w:tc>
            </w:tr>
            <w:tr w:rsidR="00C60589" w:rsidRPr="000D2A3A" w14:paraId="03A3162F" w14:textId="77777777" w:rsidTr="00B73F50">
              <w:trPr>
                <w:trHeight w:val="883"/>
              </w:trPr>
              <w:tc>
                <w:tcPr>
                  <w:tcW w:w="236" w:type="dxa"/>
                  <w:vMerge/>
                  <w:shd w:val="clear" w:color="auto" w:fill="auto"/>
                </w:tcPr>
                <w:p w14:paraId="091F1510"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1239" w:type="dxa"/>
                  <w:vMerge/>
                  <w:shd w:val="clear" w:color="auto" w:fill="auto"/>
                </w:tcPr>
                <w:p w14:paraId="0877AE87"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316" w:type="dxa"/>
                  <w:vMerge/>
                  <w:shd w:val="clear" w:color="auto" w:fill="auto"/>
                </w:tcPr>
                <w:p w14:paraId="726F2EDB"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rPr>
                  </w:pPr>
                </w:p>
              </w:tc>
              <w:tc>
                <w:tcPr>
                  <w:tcW w:w="236" w:type="dxa"/>
                  <w:shd w:val="clear" w:color="auto" w:fill="auto"/>
                  <w:tcMar>
                    <w:top w:w="15" w:type="dxa"/>
                    <w:left w:w="15" w:type="dxa"/>
                    <w:bottom w:w="15" w:type="dxa"/>
                    <w:right w:w="15" w:type="dxa"/>
                  </w:tcMar>
                </w:tcPr>
                <w:p w14:paraId="2E658225" w14:textId="77777777" w:rsidR="00C60589" w:rsidRPr="00CA6DC8" w:rsidRDefault="00C60589" w:rsidP="00C60589">
                  <w:pPr>
                    <w:spacing w:after="0" w:line="240" w:lineRule="auto"/>
                    <w:ind w:left="20"/>
                    <w:contextualSpacing/>
                    <w:rPr>
                      <w:rFonts w:ascii="Times New Roman" w:hAnsi="Times New Roman" w:cs="Times New Roman"/>
                      <w:sz w:val="24"/>
                      <w:szCs w:val="24"/>
                      <w:lang w:val="kk-KZ"/>
                    </w:rPr>
                  </w:pPr>
                  <w:r w:rsidRPr="00CA6DC8">
                    <w:rPr>
                      <w:rFonts w:ascii="Times New Roman" w:hAnsi="Times New Roman" w:cs="Times New Roman"/>
                      <w:sz w:val="24"/>
                      <w:szCs w:val="24"/>
                      <w:lang w:val="kk-KZ"/>
                    </w:rPr>
                    <w:t>4</w:t>
                  </w:r>
                </w:p>
              </w:tc>
              <w:tc>
                <w:tcPr>
                  <w:tcW w:w="2659" w:type="dxa"/>
                  <w:shd w:val="clear" w:color="auto" w:fill="auto"/>
                  <w:tcMar>
                    <w:top w:w="15" w:type="dxa"/>
                    <w:left w:w="15" w:type="dxa"/>
                    <w:bottom w:w="15" w:type="dxa"/>
                    <w:right w:w="15" w:type="dxa"/>
                  </w:tcMar>
                </w:tcPr>
                <w:p w14:paraId="073E7F37" w14:textId="77777777" w:rsidR="00C60589" w:rsidRPr="00CA6DC8" w:rsidRDefault="00C60589" w:rsidP="00C60589">
                  <w:pPr>
                    <w:spacing w:after="0" w:line="240" w:lineRule="auto"/>
                    <w:ind w:left="20"/>
                    <w:contextualSpacing/>
                    <w:rPr>
                      <w:rFonts w:ascii="Times New Roman" w:hAnsi="Times New Roman" w:cs="Times New Roman"/>
                      <w:sz w:val="24"/>
                      <w:szCs w:val="24"/>
                      <w:lang w:val="kk-KZ"/>
                    </w:rPr>
                  </w:pPr>
                  <w:r w:rsidRPr="00CA6DC8">
                    <w:rPr>
                      <w:rFonts w:ascii="Times New Roman" w:hAnsi="Times New Roman" w:cs="Times New Roman"/>
                      <w:sz w:val="24"/>
                      <w:szCs w:val="24"/>
                      <w:lang w:val="kk-KZ"/>
                    </w:rPr>
                    <w:t>Әлеуетті өнім берушінің әлеуметтік бағдарламалар мен жобаларды іске асыру саласында сегіз жылдан астам жұмыс тәжірибесі</w:t>
                  </w:r>
                </w:p>
              </w:tc>
            </w:tr>
            <w:tr w:rsidR="00C60589" w:rsidRPr="000D2A3A" w14:paraId="730B1AF6" w14:textId="77777777" w:rsidTr="00B73F50">
              <w:trPr>
                <w:trHeight w:val="883"/>
              </w:trPr>
              <w:tc>
                <w:tcPr>
                  <w:tcW w:w="236" w:type="dxa"/>
                  <w:vMerge/>
                  <w:shd w:val="clear" w:color="auto" w:fill="auto"/>
                </w:tcPr>
                <w:p w14:paraId="2296BB34"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1239" w:type="dxa"/>
                  <w:vMerge/>
                  <w:shd w:val="clear" w:color="auto" w:fill="auto"/>
                </w:tcPr>
                <w:p w14:paraId="0B98813A"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vMerge/>
                  <w:shd w:val="clear" w:color="auto" w:fill="auto"/>
                </w:tcPr>
                <w:p w14:paraId="74A23E8C"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236" w:type="dxa"/>
                  <w:shd w:val="clear" w:color="auto" w:fill="auto"/>
                  <w:tcMar>
                    <w:top w:w="15" w:type="dxa"/>
                    <w:left w:w="15" w:type="dxa"/>
                    <w:bottom w:w="15" w:type="dxa"/>
                    <w:right w:w="15" w:type="dxa"/>
                  </w:tcMar>
                </w:tcPr>
                <w:p w14:paraId="0F466EB5"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sz w:val="24"/>
                      <w:szCs w:val="24"/>
                      <w:lang w:val="kk-KZ"/>
                    </w:rPr>
                    <w:t>5</w:t>
                  </w:r>
                </w:p>
              </w:tc>
              <w:tc>
                <w:tcPr>
                  <w:tcW w:w="2659" w:type="dxa"/>
                  <w:shd w:val="clear" w:color="auto" w:fill="auto"/>
                  <w:tcMar>
                    <w:top w:w="15" w:type="dxa"/>
                    <w:left w:w="15" w:type="dxa"/>
                    <w:bottom w:w="15" w:type="dxa"/>
                    <w:right w:w="15" w:type="dxa"/>
                  </w:tcMar>
                </w:tcPr>
                <w:p w14:paraId="1C11D452"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sz w:val="24"/>
                      <w:szCs w:val="24"/>
                      <w:lang w:val="kk-KZ"/>
                    </w:rPr>
                    <w:t>Әлеуетті өнім берушінің сатып алынатын қызметтердің мәніне сәйкес келетін ұқсас қызмет нарығындағы екі жылды қоса алғанға дейінгі жұмыс тәжірибесі</w:t>
                  </w:r>
                </w:p>
              </w:tc>
            </w:tr>
            <w:tr w:rsidR="00C60589" w:rsidRPr="000D2A3A" w14:paraId="20AFB463" w14:textId="77777777" w:rsidTr="00B73F50">
              <w:trPr>
                <w:trHeight w:val="883"/>
              </w:trPr>
              <w:tc>
                <w:tcPr>
                  <w:tcW w:w="236" w:type="dxa"/>
                  <w:vMerge/>
                  <w:shd w:val="clear" w:color="auto" w:fill="auto"/>
                </w:tcPr>
                <w:p w14:paraId="0C165305"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1239" w:type="dxa"/>
                  <w:vMerge/>
                  <w:shd w:val="clear" w:color="auto" w:fill="auto"/>
                </w:tcPr>
                <w:p w14:paraId="4F7B9FD6"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vMerge/>
                  <w:shd w:val="clear" w:color="auto" w:fill="auto"/>
                </w:tcPr>
                <w:p w14:paraId="54AFB759"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236" w:type="dxa"/>
                  <w:shd w:val="clear" w:color="auto" w:fill="auto"/>
                  <w:tcMar>
                    <w:top w:w="15" w:type="dxa"/>
                    <w:left w:w="15" w:type="dxa"/>
                    <w:bottom w:w="15" w:type="dxa"/>
                    <w:right w:w="15" w:type="dxa"/>
                  </w:tcMar>
                </w:tcPr>
                <w:p w14:paraId="7419ACAB"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sz w:val="24"/>
                      <w:szCs w:val="24"/>
                      <w:lang w:val="kk-KZ"/>
                    </w:rPr>
                    <w:t>6</w:t>
                  </w:r>
                </w:p>
              </w:tc>
              <w:tc>
                <w:tcPr>
                  <w:tcW w:w="2659" w:type="dxa"/>
                  <w:shd w:val="clear" w:color="auto" w:fill="auto"/>
                  <w:tcMar>
                    <w:top w:w="15" w:type="dxa"/>
                    <w:left w:w="15" w:type="dxa"/>
                    <w:bottom w:w="15" w:type="dxa"/>
                    <w:right w:w="15" w:type="dxa"/>
                  </w:tcMar>
                </w:tcPr>
                <w:p w14:paraId="18020613"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sz w:val="24"/>
                      <w:szCs w:val="24"/>
                      <w:lang w:val="kk-KZ"/>
                    </w:rPr>
                    <w:t xml:space="preserve">Әлеуетті өнім берушінің сатып алынатын қызметтердің мәніне, мақсатына сәйкес келетін ұқсас қызметтер </w:t>
                  </w:r>
                  <w:r w:rsidRPr="00CA6DC8">
                    <w:rPr>
                      <w:rFonts w:ascii="Times New Roman" w:hAnsi="Times New Roman" w:cs="Times New Roman"/>
                      <w:sz w:val="24"/>
                      <w:szCs w:val="24"/>
                      <w:lang w:val="kk-KZ"/>
                    </w:rPr>
                    <w:lastRenderedPageBreak/>
                    <w:t>көрсету нарығындағы екі жылдан астам және бес жылды қоса алғанға дейінгі жұмыс тәжірибесі</w:t>
                  </w:r>
                </w:p>
              </w:tc>
            </w:tr>
            <w:tr w:rsidR="00C60589" w:rsidRPr="000D2A3A" w14:paraId="4E53FF5C" w14:textId="77777777" w:rsidTr="00B73F50">
              <w:trPr>
                <w:trHeight w:val="913"/>
              </w:trPr>
              <w:tc>
                <w:tcPr>
                  <w:tcW w:w="236" w:type="dxa"/>
                  <w:vMerge/>
                  <w:shd w:val="clear" w:color="auto" w:fill="auto"/>
                </w:tcPr>
                <w:p w14:paraId="0FA7F742"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1239" w:type="dxa"/>
                  <w:vMerge/>
                  <w:shd w:val="clear" w:color="auto" w:fill="auto"/>
                </w:tcPr>
                <w:p w14:paraId="39C568C8"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vMerge/>
                  <w:shd w:val="clear" w:color="auto" w:fill="auto"/>
                </w:tcPr>
                <w:p w14:paraId="65519745"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236" w:type="dxa"/>
                  <w:shd w:val="clear" w:color="auto" w:fill="auto"/>
                  <w:tcMar>
                    <w:top w:w="15" w:type="dxa"/>
                    <w:left w:w="15" w:type="dxa"/>
                    <w:bottom w:w="15" w:type="dxa"/>
                    <w:right w:w="15" w:type="dxa"/>
                  </w:tcMar>
                </w:tcPr>
                <w:p w14:paraId="06253160"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sz w:val="24"/>
                      <w:szCs w:val="24"/>
                      <w:lang w:val="kk-KZ"/>
                    </w:rPr>
                    <w:t>7</w:t>
                  </w:r>
                </w:p>
              </w:tc>
              <w:tc>
                <w:tcPr>
                  <w:tcW w:w="2659" w:type="dxa"/>
                  <w:shd w:val="clear" w:color="auto" w:fill="auto"/>
                  <w:tcMar>
                    <w:top w:w="15" w:type="dxa"/>
                    <w:left w:w="15" w:type="dxa"/>
                    <w:bottom w:w="15" w:type="dxa"/>
                    <w:right w:w="15" w:type="dxa"/>
                  </w:tcMar>
                </w:tcPr>
                <w:p w14:paraId="5BE3D44A" w14:textId="77777777" w:rsidR="00C60589" w:rsidRPr="00CA6DC8" w:rsidRDefault="00C60589" w:rsidP="00C60589">
                  <w:pPr>
                    <w:spacing w:after="0" w:line="240" w:lineRule="auto"/>
                    <w:ind w:left="20"/>
                    <w:contextualSpacing/>
                    <w:rPr>
                      <w:rFonts w:ascii="Times New Roman" w:hAnsi="Times New Roman" w:cs="Times New Roman"/>
                      <w:color w:val="000000" w:themeColor="text1"/>
                      <w:sz w:val="24"/>
                      <w:szCs w:val="24"/>
                      <w:lang w:val="kk-KZ"/>
                    </w:rPr>
                  </w:pPr>
                  <w:r w:rsidRPr="00CA6DC8">
                    <w:rPr>
                      <w:rFonts w:ascii="Times New Roman" w:hAnsi="Times New Roman" w:cs="Times New Roman"/>
                      <w:sz w:val="24"/>
                      <w:szCs w:val="24"/>
                      <w:lang w:val="kk-KZ"/>
                    </w:rPr>
                    <w:t>Әлеуетті өнім берушінің сатып алынатын қызметтердің мәніне, мақсатына сәйкес келетін ұқсас қызметтер нарығындағы бес жылдан астам және сегіз жылды қоса алғанға дейінгі жұмыс тәжірибесі</w:t>
                  </w:r>
                </w:p>
              </w:tc>
            </w:tr>
            <w:tr w:rsidR="00C60589" w:rsidRPr="000D2A3A" w14:paraId="5E7BD43E" w14:textId="77777777" w:rsidTr="00B73F50">
              <w:trPr>
                <w:trHeight w:val="913"/>
              </w:trPr>
              <w:tc>
                <w:tcPr>
                  <w:tcW w:w="236" w:type="dxa"/>
                  <w:shd w:val="clear" w:color="auto" w:fill="auto"/>
                </w:tcPr>
                <w:p w14:paraId="07785C85"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1239" w:type="dxa"/>
                  <w:vMerge/>
                  <w:shd w:val="clear" w:color="auto" w:fill="auto"/>
                </w:tcPr>
                <w:p w14:paraId="2F82039A"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shd w:val="clear" w:color="auto" w:fill="auto"/>
                </w:tcPr>
                <w:p w14:paraId="29D10802"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236" w:type="dxa"/>
                  <w:shd w:val="clear" w:color="auto" w:fill="auto"/>
                  <w:tcMar>
                    <w:top w:w="15" w:type="dxa"/>
                    <w:left w:w="15" w:type="dxa"/>
                    <w:bottom w:w="15" w:type="dxa"/>
                    <w:right w:w="15" w:type="dxa"/>
                  </w:tcMar>
                </w:tcPr>
                <w:p w14:paraId="532CFF21" w14:textId="77777777" w:rsidR="00C60589" w:rsidRPr="00CA6DC8" w:rsidDel="00E30D03" w:rsidRDefault="00C60589" w:rsidP="00C60589">
                  <w:pPr>
                    <w:spacing w:after="0" w:line="240" w:lineRule="auto"/>
                    <w:ind w:left="20"/>
                    <w:contextualSpacing/>
                    <w:rPr>
                      <w:rFonts w:ascii="Times New Roman" w:hAnsi="Times New Roman" w:cs="Times New Roman"/>
                      <w:sz w:val="24"/>
                      <w:szCs w:val="24"/>
                      <w:lang w:val="kk-KZ"/>
                    </w:rPr>
                  </w:pPr>
                  <w:r w:rsidRPr="00CA6DC8">
                    <w:rPr>
                      <w:rFonts w:ascii="Times New Roman" w:hAnsi="Times New Roman" w:cs="Times New Roman"/>
                      <w:sz w:val="24"/>
                      <w:szCs w:val="24"/>
                      <w:lang w:val="kk-KZ"/>
                    </w:rPr>
                    <w:t>8</w:t>
                  </w:r>
                </w:p>
              </w:tc>
              <w:tc>
                <w:tcPr>
                  <w:tcW w:w="2659" w:type="dxa"/>
                  <w:shd w:val="clear" w:color="auto" w:fill="auto"/>
                  <w:tcMar>
                    <w:top w:w="15" w:type="dxa"/>
                    <w:left w:w="15" w:type="dxa"/>
                    <w:bottom w:w="15" w:type="dxa"/>
                    <w:right w:w="15" w:type="dxa"/>
                  </w:tcMar>
                </w:tcPr>
                <w:p w14:paraId="00447CFE" w14:textId="77777777" w:rsidR="00C60589" w:rsidRPr="00CA6DC8" w:rsidRDefault="00C60589" w:rsidP="00C60589">
                  <w:pPr>
                    <w:spacing w:after="0" w:line="240" w:lineRule="auto"/>
                    <w:ind w:left="20"/>
                    <w:contextualSpacing/>
                    <w:rPr>
                      <w:rFonts w:ascii="Times New Roman" w:hAnsi="Times New Roman" w:cs="Times New Roman"/>
                      <w:sz w:val="24"/>
                      <w:szCs w:val="24"/>
                      <w:lang w:val="kk-KZ"/>
                    </w:rPr>
                  </w:pPr>
                  <w:r w:rsidRPr="00CA6DC8">
                    <w:rPr>
                      <w:rFonts w:ascii="Times New Roman" w:hAnsi="Times New Roman" w:cs="Times New Roman"/>
                      <w:sz w:val="24"/>
                      <w:szCs w:val="24"/>
                      <w:lang w:val="kk-KZ"/>
                    </w:rPr>
                    <w:t>Әлеуетті өнім берушінің сатып алынатын қызметтердің мәніне, мақсатына сәйкес келетін ұқсас қызметтер нарығындағы сегіз жылдан астам жұмыс тәжірибесі</w:t>
                  </w:r>
                </w:p>
              </w:tc>
            </w:tr>
            <w:tr w:rsidR="00C60589" w:rsidRPr="00CA6DC8" w14:paraId="3EF7C1FB" w14:textId="77777777" w:rsidTr="00B73F50">
              <w:trPr>
                <w:trHeight w:val="1315"/>
              </w:trPr>
              <w:tc>
                <w:tcPr>
                  <w:tcW w:w="236" w:type="dxa"/>
                  <w:vMerge w:val="restart"/>
                  <w:shd w:val="clear" w:color="auto" w:fill="auto"/>
                </w:tcPr>
                <w:p w14:paraId="4F8A42AA"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5</w:t>
                  </w:r>
                </w:p>
              </w:tc>
              <w:tc>
                <w:tcPr>
                  <w:tcW w:w="1239" w:type="dxa"/>
                  <w:vMerge w:val="restart"/>
                  <w:shd w:val="clear" w:color="auto" w:fill="auto"/>
                  <w:vAlign w:val="center"/>
                </w:tcPr>
                <w:p w14:paraId="062C4A74" w14:textId="77777777" w:rsidR="00C60589" w:rsidRPr="00CA6DC8" w:rsidRDefault="00C60589" w:rsidP="00C60589">
                  <w:pPr>
                    <w:pStyle w:val="a4"/>
                    <w:rPr>
                      <w:lang w:val="kk-KZ"/>
                    </w:rPr>
                  </w:pPr>
                  <w:r w:rsidRPr="00CA6DC8">
                    <w:rPr>
                      <w:lang w:val="kk-KZ"/>
                    </w:rPr>
                    <w:t xml:space="preserve">Әлеуметтік жобаны және (немесе) әлеуметтік бағдарламаны іске асыруға тартылатын </w:t>
                  </w:r>
                  <w:r w:rsidRPr="00CA6DC8">
                    <w:rPr>
                      <w:lang w:val="kk-KZ"/>
                    </w:rPr>
                    <w:lastRenderedPageBreak/>
                    <w:t xml:space="preserve">мамандардың** еңбек өтілі  мен біліктілігі (Мемлекеттік әлеуметтік тапсырыс стандарттарына (ҚР Қоғамдық даму министрінің 2018 жылғы 15 тамыздағы № 19 бұйрығымен бекітілген Мемлекеттік әлеуметтік тапсырыс </w:t>
                  </w:r>
                  <w:hyperlink r:id="rId13" w:anchor="z13" w:history="1">
                    <w:r w:rsidRPr="00CA6DC8">
                      <w:rPr>
                        <w:rStyle w:val="a6"/>
                        <w:color w:val="auto"/>
                        <w:u w:val="none"/>
                        <w:lang w:val="kk-KZ"/>
                      </w:rPr>
                      <w:t>стандартына</w:t>
                    </w:r>
                  </w:hyperlink>
                  <w:r w:rsidRPr="00CA6DC8">
                    <w:rPr>
                      <w:lang w:val="kk-KZ"/>
                    </w:rPr>
                    <w:t xml:space="preserve"> сәйкес (Қазақстан Республикасы </w:t>
                  </w:r>
                  <w:r w:rsidRPr="00CA6DC8">
                    <w:rPr>
                      <w:lang w:val="kk-KZ"/>
                    </w:rPr>
                    <w:lastRenderedPageBreak/>
                    <w:t>Әділет министрлігінде 2018 жылғы 29 тамызда № 17314 болып тіркелген)</w:t>
                  </w:r>
                </w:p>
              </w:tc>
              <w:tc>
                <w:tcPr>
                  <w:tcW w:w="316" w:type="dxa"/>
                  <w:vMerge w:val="restart"/>
                  <w:shd w:val="clear" w:color="auto" w:fill="auto"/>
                  <w:vAlign w:val="center"/>
                </w:tcPr>
                <w:p w14:paraId="6C30FDAF" w14:textId="77777777" w:rsidR="00C60589" w:rsidRPr="00CA6DC8" w:rsidRDefault="00C60589" w:rsidP="00C60589">
                  <w:pPr>
                    <w:pStyle w:val="a4"/>
                    <w:jc w:val="center"/>
                  </w:pPr>
                  <w:r w:rsidRPr="00CA6DC8">
                    <w:lastRenderedPageBreak/>
                    <w:t>0-ден 4-ке д</w:t>
                  </w:r>
                  <w:r w:rsidRPr="00CA6DC8">
                    <w:lastRenderedPageBreak/>
                    <w:t>ейін</w:t>
                  </w:r>
                </w:p>
              </w:tc>
              <w:tc>
                <w:tcPr>
                  <w:tcW w:w="236" w:type="dxa"/>
                  <w:shd w:val="clear" w:color="auto" w:fill="auto"/>
                  <w:tcMar>
                    <w:top w:w="15" w:type="dxa"/>
                    <w:left w:w="15" w:type="dxa"/>
                    <w:bottom w:w="15" w:type="dxa"/>
                    <w:right w:w="15" w:type="dxa"/>
                  </w:tcMar>
                  <w:vAlign w:val="center"/>
                </w:tcPr>
                <w:p w14:paraId="2E810F99" w14:textId="77777777" w:rsidR="00C60589" w:rsidRPr="00CA6DC8" w:rsidRDefault="00C60589" w:rsidP="00C60589">
                  <w:pPr>
                    <w:pStyle w:val="a4"/>
                    <w:jc w:val="center"/>
                  </w:pPr>
                  <w:r w:rsidRPr="00CA6DC8">
                    <w:lastRenderedPageBreak/>
                    <w:t>0</w:t>
                  </w:r>
                </w:p>
              </w:tc>
              <w:tc>
                <w:tcPr>
                  <w:tcW w:w="2659" w:type="dxa"/>
                  <w:shd w:val="clear" w:color="auto" w:fill="auto"/>
                  <w:tcMar>
                    <w:top w:w="15" w:type="dxa"/>
                    <w:left w:w="15" w:type="dxa"/>
                    <w:bottom w:w="15" w:type="dxa"/>
                    <w:right w:w="15" w:type="dxa"/>
                  </w:tcMar>
                  <w:vAlign w:val="center"/>
                </w:tcPr>
                <w:p w14:paraId="28401F26" w14:textId="77777777" w:rsidR="00C60589" w:rsidRPr="00CA6DC8" w:rsidRDefault="00C60589" w:rsidP="00C60589">
                  <w:pPr>
                    <w:pStyle w:val="a4"/>
                  </w:pPr>
                  <w:r w:rsidRPr="00CA6DC8">
                    <w:t xml:space="preserve">Әлеуметтік жобаны және (немесе) әлеуметтік бағдарламаны іске асыруға тартылатын мамандардың ұсынылатын әлеуметтік жобаның және (немесе) бағдарламаның қызмет түрлеріне сәйкес келетін </w:t>
                  </w:r>
                  <w:r w:rsidRPr="00CA6DC8">
                    <w:rPr>
                      <w:lang w:val="kk-KZ"/>
                    </w:rPr>
                    <w:t>жеткілікті еңбек өтілі</w:t>
                  </w:r>
                  <w:r w:rsidRPr="00CA6DC8">
                    <w:t xml:space="preserve"> мен біліктілігі жоқ немесе мамандардың </w:t>
                  </w:r>
                  <w:r w:rsidRPr="00CA6DC8">
                    <w:lastRenderedPageBreak/>
                    <w:t>тәжірибесі мен біліктілігі сәйкесінше құжаттармен расталмаған</w:t>
                  </w:r>
                </w:p>
              </w:tc>
            </w:tr>
            <w:tr w:rsidR="00C60589" w:rsidRPr="000D2A3A" w14:paraId="40F26C55" w14:textId="77777777" w:rsidTr="00B73F50">
              <w:trPr>
                <w:trHeight w:val="991"/>
              </w:trPr>
              <w:tc>
                <w:tcPr>
                  <w:tcW w:w="236" w:type="dxa"/>
                  <w:vMerge/>
                  <w:shd w:val="clear" w:color="auto" w:fill="auto"/>
                </w:tcPr>
                <w:p w14:paraId="41D99778"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1239" w:type="dxa"/>
                  <w:vMerge/>
                  <w:shd w:val="clear" w:color="auto" w:fill="auto"/>
                  <w:vAlign w:val="center"/>
                </w:tcPr>
                <w:p w14:paraId="5394B5E7"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vMerge/>
                  <w:shd w:val="clear" w:color="auto" w:fill="auto"/>
                  <w:vAlign w:val="center"/>
                </w:tcPr>
                <w:p w14:paraId="0B133A8F"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236" w:type="dxa"/>
                  <w:shd w:val="clear" w:color="auto" w:fill="auto"/>
                  <w:tcMar>
                    <w:top w:w="15" w:type="dxa"/>
                    <w:left w:w="15" w:type="dxa"/>
                    <w:bottom w:w="15" w:type="dxa"/>
                    <w:right w:w="15" w:type="dxa"/>
                  </w:tcMar>
                  <w:vAlign w:val="center"/>
                </w:tcPr>
                <w:p w14:paraId="7BBA390B" w14:textId="77777777" w:rsidR="00C60589" w:rsidRPr="00CA6DC8" w:rsidRDefault="00C60589" w:rsidP="00C60589">
                  <w:pPr>
                    <w:spacing w:after="0" w:line="240" w:lineRule="auto"/>
                    <w:contextualSpacing/>
                    <w:jc w:val="center"/>
                    <w:rPr>
                      <w:rFonts w:ascii="Times New Roman" w:hAnsi="Times New Roman" w:cs="Times New Roman"/>
                      <w:color w:val="000000" w:themeColor="text1"/>
                      <w:sz w:val="24"/>
                      <w:szCs w:val="24"/>
                      <w:lang w:val="kk-KZ"/>
                    </w:rPr>
                  </w:pPr>
                  <w:r w:rsidRPr="00CA6DC8">
                    <w:rPr>
                      <w:sz w:val="24"/>
                      <w:szCs w:val="24"/>
                    </w:rPr>
                    <w:t>2</w:t>
                  </w:r>
                </w:p>
              </w:tc>
              <w:tc>
                <w:tcPr>
                  <w:tcW w:w="2659" w:type="dxa"/>
                  <w:shd w:val="clear" w:color="auto" w:fill="auto"/>
                  <w:tcMar>
                    <w:top w:w="15" w:type="dxa"/>
                    <w:left w:w="15" w:type="dxa"/>
                    <w:bottom w:w="15" w:type="dxa"/>
                    <w:right w:w="15" w:type="dxa"/>
                  </w:tcMar>
                  <w:vAlign w:val="center"/>
                </w:tcPr>
                <w:p w14:paraId="322B4492" w14:textId="77777777" w:rsidR="00C60589" w:rsidRPr="00CA6DC8" w:rsidRDefault="00C60589" w:rsidP="00C60589">
                  <w:pPr>
                    <w:spacing w:after="0" w:line="240" w:lineRule="auto"/>
                    <w:contextualSpacing/>
                    <w:textAlignment w:val="baseline"/>
                    <w:rPr>
                      <w:rFonts w:ascii="Times New Roman" w:eastAsia="Times New Roman" w:hAnsi="Times New Roman" w:cs="Times New Roman"/>
                      <w:color w:val="000000" w:themeColor="text1"/>
                      <w:sz w:val="24"/>
                      <w:szCs w:val="24"/>
                      <w:lang w:val="kk-KZ" w:eastAsia="ru-RU"/>
                    </w:rPr>
                  </w:pPr>
                  <w:r w:rsidRPr="00CA6DC8">
                    <w:rPr>
                      <w:rFonts w:ascii="Times New Roman" w:hAnsi="Times New Roman" w:cs="Times New Roman"/>
                      <w:sz w:val="24"/>
                      <w:szCs w:val="24"/>
                      <w:lang w:val="kk-KZ"/>
                    </w:rPr>
                    <w:t>Жобаны және (немесе) әлеуметтік бағдарламаны іске асыруға тартылатын мамандардың ұсынылатын әлеуметтік жобаның және (немесе) бағдарламаның қызмет түрлеріне сәйкес келетін жеткілікті еңбек өтілі немесе біліктілігі бар, олар сәйкесінше құжаттармен расталған</w:t>
                  </w:r>
                </w:p>
              </w:tc>
            </w:tr>
            <w:tr w:rsidR="00C60589" w:rsidRPr="000D2A3A" w14:paraId="0BBA3279" w14:textId="77777777" w:rsidTr="00B73F50">
              <w:trPr>
                <w:trHeight w:val="1333"/>
              </w:trPr>
              <w:tc>
                <w:tcPr>
                  <w:tcW w:w="236" w:type="dxa"/>
                  <w:vMerge/>
                  <w:shd w:val="clear" w:color="auto" w:fill="auto"/>
                </w:tcPr>
                <w:p w14:paraId="2F32C3CF"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1239" w:type="dxa"/>
                  <w:vMerge/>
                  <w:shd w:val="clear" w:color="auto" w:fill="auto"/>
                  <w:vAlign w:val="center"/>
                </w:tcPr>
                <w:p w14:paraId="498EA840"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vMerge/>
                  <w:shd w:val="clear" w:color="auto" w:fill="auto"/>
                  <w:vAlign w:val="center"/>
                </w:tcPr>
                <w:p w14:paraId="00D9871B"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236" w:type="dxa"/>
                  <w:shd w:val="clear" w:color="auto" w:fill="auto"/>
                  <w:tcMar>
                    <w:top w:w="15" w:type="dxa"/>
                    <w:left w:w="15" w:type="dxa"/>
                    <w:bottom w:w="15" w:type="dxa"/>
                    <w:right w:w="15" w:type="dxa"/>
                  </w:tcMar>
                  <w:vAlign w:val="center"/>
                </w:tcPr>
                <w:p w14:paraId="3420C0D8" w14:textId="77777777" w:rsidR="00C60589" w:rsidRPr="00CA6DC8" w:rsidRDefault="00C60589" w:rsidP="00C60589">
                  <w:pPr>
                    <w:spacing w:after="0" w:line="240" w:lineRule="auto"/>
                    <w:contextualSpacing/>
                    <w:jc w:val="center"/>
                    <w:rPr>
                      <w:rFonts w:ascii="Times New Roman" w:hAnsi="Times New Roman" w:cs="Times New Roman"/>
                      <w:color w:val="000000" w:themeColor="text1"/>
                      <w:sz w:val="24"/>
                      <w:szCs w:val="24"/>
                      <w:lang w:val="kk-KZ"/>
                    </w:rPr>
                  </w:pPr>
                  <w:r w:rsidRPr="00CA6DC8">
                    <w:rPr>
                      <w:sz w:val="24"/>
                      <w:szCs w:val="24"/>
                    </w:rPr>
                    <w:t>4</w:t>
                  </w:r>
                </w:p>
              </w:tc>
              <w:tc>
                <w:tcPr>
                  <w:tcW w:w="2659" w:type="dxa"/>
                  <w:shd w:val="clear" w:color="auto" w:fill="auto"/>
                  <w:tcMar>
                    <w:top w:w="15" w:type="dxa"/>
                    <w:left w:w="15" w:type="dxa"/>
                    <w:bottom w:w="15" w:type="dxa"/>
                    <w:right w:w="15" w:type="dxa"/>
                  </w:tcMar>
                  <w:vAlign w:val="center"/>
                </w:tcPr>
                <w:p w14:paraId="6792F47C" w14:textId="77777777" w:rsidR="00C60589" w:rsidRPr="00CA6DC8" w:rsidRDefault="00C60589" w:rsidP="00C60589">
                  <w:pPr>
                    <w:spacing w:after="0" w:line="240" w:lineRule="auto"/>
                    <w:contextualSpacing/>
                    <w:textAlignment w:val="baseline"/>
                    <w:rPr>
                      <w:rFonts w:ascii="Times New Roman" w:eastAsia="Times New Roman" w:hAnsi="Times New Roman" w:cs="Times New Roman"/>
                      <w:color w:val="000000" w:themeColor="text1"/>
                      <w:sz w:val="24"/>
                      <w:szCs w:val="24"/>
                      <w:lang w:val="kk-KZ" w:eastAsia="ru-RU"/>
                    </w:rPr>
                  </w:pPr>
                  <w:r w:rsidRPr="00CA6DC8">
                    <w:rPr>
                      <w:rFonts w:ascii="Times New Roman" w:hAnsi="Times New Roman" w:cs="Times New Roman"/>
                      <w:sz w:val="24"/>
                      <w:szCs w:val="24"/>
                      <w:lang w:val="kk-KZ"/>
                    </w:rPr>
                    <w:t>Әлеуметтік жобаны және (немесе) әлеуметтік бағдарламаны іске асыруға тартылатын мамандардың ұсынылатын әлеуметтік жобаның және (немесе) бағдарламаның қызмет түрлеріне сәйкес келетін жеткілікті еңбек өтілі мен біліктілігі бар, олар сәйкесінше құжаттармен расталған</w:t>
                  </w:r>
                </w:p>
              </w:tc>
            </w:tr>
            <w:tr w:rsidR="00C60589" w:rsidRPr="000D2A3A" w14:paraId="1AEA34DE" w14:textId="77777777" w:rsidTr="00B73F50">
              <w:trPr>
                <w:trHeight w:val="783"/>
              </w:trPr>
              <w:tc>
                <w:tcPr>
                  <w:tcW w:w="236" w:type="dxa"/>
                  <w:vMerge w:val="restart"/>
                  <w:shd w:val="clear" w:color="auto" w:fill="auto"/>
                </w:tcPr>
                <w:p w14:paraId="012EF9AB"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6</w:t>
                  </w:r>
                </w:p>
              </w:tc>
              <w:tc>
                <w:tcPr>
                  <w:tcW w:w="1239" w:type="dxa"/>
                  <w:vMerge w:val="restart"/>
                  <w:shd w:val="clear" w:color="auto" w:fill="auto"/>
                </w:tcPr>
                <w:p w14:paraId="022CC0F5"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Егер жоба жергілікті бюджет есебінен жүзеге асырылса - тиісті аймақтағы үкіметтік емес ұйымның тәжірибесі *</w:t>
                  </w:r>
                </w:p>
              </w:tc>
              <w:tc>
                <w:tcPr>
                  <w:tcW w:w="316" w:type="dxa"/>
                  <w:vMerge w:val="restart"/>
                  <w:shd w:val="clear" w:color="auto" w:fill="auto"/>
                </w:tcPr>
                <w:p w14:paraId="09F33473"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0 ден6-ға дейін</w:t>
                  </w:r>
                </w:p>
              </w:tc>
              <w:tc>
                <w:tcPr>
                  <w:tcW w:w="236" w:type="dxa"/>
                  <w:shd w:val="clear" w:color="auto" w:fill="auto"/>
                  <w:tcMar>
                    <w:top w:w="15" w:type="dxa"/>
                    <w:left w:w="15" w:type="dxa"/>
                    <w:bottom w:w="15" w:type="dxa"/>
                    <w:right w:w="15" w:type="dxa"/>
                  </w:tcMar>
                </w:tcPr>
                <w:p w14:paraId="522FDCA7"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rPr>
                    <w:t>0</w:t>
                  </w:r>
                </w:p>
              </w:tc>
              <w:tc>
                <w:tcPr>
                  <w:tcW w:w="2659" w:type="dxa"/>
                  <w:shd w:val="clear" w:color="auto" w:fill="auto"/>
                  <w:tcMar>
                    <w:top w:w="15" w:type="dxa"/>
                    <w:left w:w="15" w:type="dxa"/>
                    <w:bottom w:w="15" w:type="dxa"/>
                    <w:right w:w="15" w:type="dxa"/>
                  </w:tcMar>
                  <w:vAlign w:val="center"/>
                </w:tcPr>
                <w:p w14:paraId="1130DF10" w14:textId="77777777" w:rsidR="00C60589" w:rsidRPr="00CA6DC8" w:rsidRDefault="00C60589" w:rsidP="00C60589">
                  <w:pPr>
                    <w:pStyle w:val="a4"/>
                    <w:rPr>
                      <w:lang w:val="kk-KZ"/>
                    </w:rPr>
                  </w:pPr>
                  <w:r w:rsidRPr="00CA6DC8">
                    <w:rPr>
                      <w:lang w:val="kk-KZ"/>
                    </w:rPr>
                    <w:t>Әлеуетті өнім берушінің көрсетілген аумақта әлеуметтік жобаларды іске асыру бойынша жұмыс тәжірибесі жоқ</w:t>
                  </w:r>
                </w:p>
              </w:tc>
            </w:tr>
            <w:tr w:rsidR="00C60589" w:rsidRPr="000D2A3A" w14:paraId="60B41E22" w14:textId="77777777" w:rsidTr="00B73F50">
              <w:trPr>
                <w:trHeight w:val="758"/>
              </w:trPr>
              <w:tc>
                <w:tcPr>
                  <w:tcW w:w="236" w:type="dxa"/>
                  <w:vMerge/>
                  <w:shd w:val="clear" w:color="auto" w:fill="auto"/>
                </w:tcPr>
                <w:p w14:paraId="25FAEA23"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1239" w:type="dxa"/>
                  <w:vMerge/>
                  <w:shd w:val="clear" w:color="auto" w:fill="auto"/>
                </w:tcPr>
                <w:p w14:paraId="25F5111D"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vMerge/>
                  <w:shd w:val="clear" w:color="auto" w:fill="auto"/>
                </w:tcPr>
                <w:p w14:paraId="459E5B8E"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236" w:type="dxa"/>
                  <w:shd w:val="clear" w:color="auto" w:fill="auto"/>
                  <w:tcMar>
                    <w:top w:w="15" w:type="dxa"/>
                    <w:left w:w="15" w:type="dxa"/>
                    <w:bottom w:w="15" w:type="dxa"/>
                    <w:right w:w="15" w:type="dxa"/>
                  </w:tcMar>
                </w:tcPr>
                <w:p w14:paraId="672B1E24"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2</w:t>
                  </w:r>
                </w:p>
              </w:tc>
              <w:tc>
                <w:tcPr>
                  <w:tcW w:w="2659" w:type="dxa"/>
                  <w:shd w:val="clear" w:color="auto" w:fill="auto"/>
                  <w:tcMar>
                    <w:top w:w="15" w:type="dxa"/>
                    <w:left w:w="15" w:type="dxa"/>
                    <w:bottom w:w="15" w:type="dxa"/>
                    <w:right w:w="15" w:type="dxa"/>
                  </w:tcMar>
                  <w:vAlign w:val="center"/>
                </w:tcPr>
                <w:p w14:paraId="7C3036D2" w14:textId="77777777" w:rsidR="00C60589" w:rsidRPr="00CA6DC8" w:rsidRDefault="00C60589" w:rsidP="00C60589">
                  <w:pPr>
                    <w:pStyle w:val="a4"/>
                    <w:rPr>
                      <w:lang w:val="kk-KZ"/>
                    </w:rPr>
                  </w:pPr>
                  <w:r w:rsidRPr="00CA6DC8">
                    <w:rPr>
                      <w:lang w:val="kk-KZ"/>
                    </w:rPr>
                    <w:t>Әлеуетті өнім берушінің көрсетілген аумақта әлеуметтік жобаларды іске асыруда екі жылды қоса алғанға дейін жұмыс тәжірибесі бар</w:t>
                  </w:r>
                </w:p>
              </w:tc>
            </w:tr>
            <w:tr w:rsidR="00C60589" w:rsidRPr="000D2A3A" w14:paraId="59D06D36" w14:textId="77777777" w:rsidTr="00B73F50">
              <w:trPr>
                <w:trHeight w:val="959"/>
              </w:trPr>
              <w:tc>
                <w:tcPr>
                  <w:tcW w:w="236" w:type="dxa"/>
                  <w:vMerge/>
                  <w:shd w:val="clear" w:color="auto" w:fill="auto"/>
                </w:tcPr>
                <w:p w14:paraId="78F4E453"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1239" w:type="dxa"/>
                  <w:vMerge/>
                  <w:shd w:val="clear" w:color="auto" w:fill="auto"/>
                </w:tcPr>
                <w:p w14:paraId="65E84C85"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vMerge/>
                  <w:shd w:val="clear" w:color="auto" w:fill="auto"/>
                </w:tcPr>
                <w:p w14:paraId="1BCC7AA3"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236" w:type="dxa"/>
                  <w:shd w:val="clear" w:color="auto" w:fill="auto"/>
                  <w:tcMar>
                    <w:top w:w="15" w:type="dxa"/>
                    <w:left w:w="15" w:type="dxa"/>
                    <w:bottom w:w="15" w:type="dxa"/>
                    <w:right w:w="15" w:type="dxa"/>
                  </w:tcMar>
                </w:tcPr>
                <w:p w14:paraId="0E897D69"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4</w:t>
                  </w:r>
                </w:p>
              </w:tc>
              <w:tc>
                <w:tcPr>
                  <w:tcW w:w="2659" w:type="dxa"/>
                  <w:shd w:val="clear" w:color="auto" w:fill="auto"/>
                  <w:tcMar>
                    <w:top w:w="15" w:type="dxa"/>
                    <w:left w:w="15" w:type="dxa"/>
                    <w:bottom w:w="15" w:type="dxa"/>
                    <w:right w:w="15" w:type="dxa"/>
                  </w:tcMar>
                  <w:vAlign w:val="center"/>
                </w:tcPr>
                <w:p w14:paraId="4B9CCF7B" w14:textId="77777777" w:rsidR="00C60589" w:rsidRPr="00CA6DC8" w:rsidRDefault="00C60589" w:rsidP="00C60589">
                  <w:pPr>
                    <w:pStyle w:val="a4"/>
                    <w:rPr>
                      <w:lang w:val="kk-KZ"/>
                    </w:rPr>
                  </w:pPr>
                  <w:r w:rsidRPr="00CA6DC8">
                    <w:rPr>
                      <w:lang w:val="kk-KZ"/>
                    </w:rPr>
                    <w:t>Әлеуетті өнім берушінің көрсетілген аумақта әлеуметтік жобаларды іске асыруда екі жылдан астам және бес жылды қоса алғанға дейін жұмыс тәжірибесі бар</w:t>
                  </w:r>
                </w:p>
              </w:tc>
            </w:tr>
            <w:tr w:rsidR="00C60589" w:rsidRPr="000D2A3A" w14:paraId="75AE9AD4" w14:textId="77777777" w:rsidTr="00B73F50">
              <w:trPr>
                <w:trHeight w:val="764"/>
              </w:trPr>
              <w:tc>
                <w:tcPr>
                  <w:tcW w:w="236" w:type="dxa"/>
                  <w:vMerge/>
                  <w:shd w:val="clear" w:color="auto" w:fill="auto"/>
                </w:tcPr>
                <w:p w14:paraId="2BFA8E0E"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1239" w:type="dxa"/>
                  <w:vMerge/>
                  <w:shd w:val="clear" w:color="auto" w:fill="auto"/>
                </w:tcPr>
                <w:p w14:paraId="462875F8"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vMerge/>
                  <w:shd w:val="clear" w:color="auto" w:fill="auto"/>
                </w:tcPr>
                <w:p w14:paraId="19427E7E"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236" w:type="dxa"/>
                  <w:vMerge w:val="restart"/>
                  <w:shd w:val="clear" w:color="auto" w:fill="auto"/>
                  <w:tcMar>
                    <w:top w:w="15" w:type="dxa"/>
                    <w:left w:w="15" w:type="dxa"/>
                    <w:bottom w:w="15" w:type="dxa"/>
                    <w:right w:w="15" w:type="dxa"/>
                  </w:tcMar>
                </w:tcPr>
                <w:p w14:paraId="26FB619F"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r w:rsidRPr="00CA6DC8">
                    <w:rPr>
                      <w:rFonts w:ascii="Times New Roman" w:hAnsi="Times New Roman" w:cs="Times New Roman"/>
                      <w:color w:val="000000" w:themeColor="text1"/>
                      <w:sz w:val="24"/>
                      <w:szCs w:val="24"/>
                      <w:lang w:val="kk-KZ"/>
                    </w:rPr>
                    <w:t>6</w:t>
                  </w:r>
                </w:p>
              </w:tc>
              <w:tc>
                <w:tcPr>
                  <w:tcW w:w="2659" w:type="dxa"/>
                  <w:vMerge w:val="restart"/>
                  <w:shd w:val="clear" w:color="auto" w:fill="auto"/>
                  <w:tcMar>
                    <w:top w:w="15" w:type="dxa"/>
                    <w:left w:w="15" w:type="dxa"/>
                    <w:bottom w:w="15" w:type="dxa"/>
                    <w:right w:w="15" w:type="dxa"/>
                  </w:tcMar>
                  <w:vAlign w:val="center"/>
                </w:tcPr>
                <w:p w14:paraId="14DCCCEF" w14:textId="77777777" w:rsidR="00C60589" w:rsidRPr="00CA6DC8" w:rsidRDefault="00C60589" w:rsidP="00C60589">
                  <w:pPr>
                    <w:pStyle w:val="a4"/>
                    <w:rPr>
                      <w:lang w:val="kk-KZ"/>
                    </w:rPr>
                  </w:pPr>
                  <w:r w:rsidRPr="00CA6DC8">
                    <w:rPr>
                      <w:lang w:val="kk-KZ"/>
                    </w:rPr>
                    <w:t>Әлеуетті өнім берушінің көрсетілген аумақта әлеуметтік жобаларды іске асыруда бес жылдан астам жұмыс тәжірибесі бар</w:t>
                  </w:r>
                </w:p>
              </w:tc>
            </w:tr>
            <w:tr w:rsidR="00C60589" w:rsidRPr="000D2A3A" w14:paraId="1DD64BDC" w14:textId="77777777" w:rsidTr="00B73F50">
              <w:trPr>
                <w:trHeight w:val="875"/>
              </w:trPr>
              <w:tc>
                <w:tcPr>
                  <w:tcW w:w="236" w:type="dxa"/>
                  <w:vMerge/>
                  <w:tcBorders>
                    <w:bottom w:val="single" w:sz="4" w:space="0" w:color="auto"/>
                  </w:tcBorders>
                  <w:shd w:val="clear" w:color="auto" w:fill="auto"/>
                </w:tcPr>
                <w:p w14:paraId="4676A516" w14:textId="77777777" w:rsidR="00C60589" w:rsidRPr="00CA6DC8" w:rsidRDefault="00C60589" w:rsidP="00C60589">
                  <w:pPr>
                    <w:rPr>
                      <w:rFonts w:ascii="Times New Roman" w:hAnsi="Times New Roman" w:cs="Times New Roman"/>
                      <w:color w:val="000000" w:themeColor="text1"/>
                      <w:sz w:val="24"/>
                      <w:szCs w:val="24"/>
                      <w:lang w:val="kk-KZ"/>
                    </w:rPr>
                  </w:pPr>
                </w:p>
              </w:tc>
              <w:tc>
                <w:tcPr>
                  <w:tcW w:w="1239" w:type="dxa"/>
                  <w:vMerge/>
                  <w:tcBorders>
                    <w:bottom w:val="single" w:sz="4" w:space="0" w:color="auto"/>
                  </w:tcBorders>
                  <w:shd w:val="clear" w:color="auto" w:fill="auto"/>
                </w:tcPr>
                <w:p w14:paraId="50A81063" w14:textId="77777777" w:rsidR="00C60589" w:rsidRPr="00CA6DC8" w:rsidRDefault="00C60589" w:rsidP="00C60589">
                  <w:pPr>
                    <w:spacing w:after="0" w:line="240" w:lineRule="auto"/>
                    <w:contextualSpacing/>
                    <w:rPr>
                      <w:rFonts w:ascii="Times New Roman" w:hAnsi="Times New Roman" w:cs="Times New Roman"/>
                      <w:color w:val="000000" w:themeColor="text1"/>
                      <w:sz w:val="24"/>
                      <w:szCs w:val="24"/>
                      <w:lang w:val="kk-KZ"/>
                    </w:rPr>
                  </w:pPr>
                </w:p>
              </w:tc>
              <w:tc>
                <w:tcPr>
                  <w:tcW w:w="316" w:type="dxa"/>
                  <w:vMerge/>
                  <w:tcBorders>
                    <w:bottom w:val="single" w:sz="4" w:space="0" w:color="auto"/>
                  </w:tcBorders>
                  <w:shd w:val="clear" w:color="auto" w:fill="auto"/>
                </w:tcPr>
                <w:p w14:paraId="5A89862C" w14:textId="77777777" w:rsidR="00C60589" w:rsidRPr="00CA6DC8" w:rsidRDefault="00C60589" w:rsidP="00C60589">
                  <w:pPr>
                    <w:rPr>
                      <w:rFonts w:ascii="Times New Roman" w:hAnsi="Times New Roman" w:cs="Times New Roman"/>
                      <w:color w:val="000000" w:themeColor="text1"/>
                      <w:sz w:val="24"/>
                      <w:szCs w:val="24"/>
                      <w:lang w:val="kk-KZ"/>
                    </w:rPr>
                  </w:pPr>
                </w:p>
              </w:tc>
              <w:tc>
                <w:tcPr>
                  <w:tcW w:w="236" w:type="dxa"/>
                  <w:vMerge/>
                  <w:tcBorders>
                    <w:bottom w:val="single" w:sz="4" w:space="0" w:color="auto"/>
                  </w:tcBorders>
                  <w:shd w:val="clear" w:color="auto" w:fill="auto"/>
                  <w:tcMar>
                    <w:top w:w="15" w:type="dxa"/>
                    <w:left w:w="15" w:type="dxa"/>
                    <w:bottom w:w="15" w:type="dxa"/>
                    <w:right w:w="15" w:type="dxa"/>
                  </w:tcMar>
                </w:tcPr>
                <w:p w14:paraId="68ED2883" w14:textId="77777777" w:rsidR="00C60589" w:rsidRPr="00CA6DC8" w:rsidRDefault="00C60589" w:rsidP="00C60589">
                  <w:pPr>
                    <w:rPr>
                      <w:rFonts w:ascii="Times New Roman" w:hAnsi="Times New Roman" w:cs="Times New Roman"/>
                      <w:color w:val="000000" w:themeColor="text1"/>
                      <w:sz w:val="24"/>
                      <w:szCs w:val="24"/>
                      <w:lang w:val="kk-KZ"/>
                    </w:rPr>
                  </w:pPr>
                </w:p>
              </w:tc>
              <w:tc>
                <w:tcPr>
                  <w:tcW w:w="2659" w:type="dxa"/>
                  <w:vMerge/>
                  <w:tcBorders>
                    <w:bottom w:val="single" w:sz="4" w:space="0" w:color="auto"/>
                  </w:tcBorders>
                  <w:shd w:val="clear" w:color="auto" w:fill="auto"/>
                  <w:tcMar>
                    <w:top w:w="15" w:type="dxa"/>
                    <w:left w:w="15" w:type="dxa"/>
                    <w:bottom w:w="15" w:type="dxa"/>
                    <w:right w:w="15" w:type="dxa"/>
                  </w:tcMar>
                </w:tcPr>
                <w:p w14:paraId="6D382452" w14:textId="77777777" w:rsidR="00C60589" w:rsidRPr="00CA6DC8" w:rsidRDefault="00C60589" w:rsidP="00C60589">
                  <w:pPr>
                    <w:spacing w:after="0" w:line="240" w:lineRule="auto"/>
                    <w:rPr>
                      <w:rFonts w:ascii="Times New Roman" w:hAnsi="Times New Roman" w:cs="Times New Roman"/>
                      <w:color w:val="000000" w:themeColor="text1"/>
                      <w:sz w:val="24"/>
                      <w:szCs w:val="24"/>
                      <w:lang w:val="kk-KZ"/>
                    </w:rPr>
                  </w:pPr>
                </w:p>
              </w:tc>
            </w:tr>
          </w:tbl>
          <w:p w14:paraId="41290A51" w14:textId="77777777" w:rsidR="00C60589" w:rsidRPr="00CA6DC8" w:rsidRDefault="00C60589" w:rsidP="00C60589">
            <w:pPr>
              <w:ind w:firstLine="304"/>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Ескертпе.</w:t>
            </w:r>
          </w:p>
          <w:p w14:paraId="5E7DA5A2" w14:textId="77777777" w:rsidR="00C60589" w:rsidRPr="00CA6DC8" w:rsidRDefault="00C60589" w:rsidP="00C60589">
            <w:pPr>
              <w:ind w:firstLine="304"/>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lastRenderedPageBreak/>
              <w:t>* Сатып алынатын көрсетілетін қызметтер нарығында жұмыс тәжірибесін растайтын құжаттар көрсетілген қызметтердің актілері мен шот-фактураларының электрондық көшірмелері болып табылады.</w:t>
            </w:r>
          </w:p>
          <w:p w14:paraId="15481A63" w14:textId="77777777" w:rsidR="00C60589" w:rsidRPr="00CA6DC8" w:rsidRDefault="00C60589" w:rsidP="00C60589">
            <w:pPr>
              <w:ind w:firstLine="304"/>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Білімі туралы дипломдар, тиісті курстардан, семинарлардан өткені туралы сертификаттар мамандардың біліктілігін растайтын құжаттар болып танылады.</w:t>
            </w:r>
          </w:p>
          <w:p w14:paraId="2993B040" w14:textId="0A28F5F9" w:rsidR="00C60589" w:rsidRPr="00CA6DC8" w:rsidRDefault="00C60589" w:rsidP="00C60589">
            <w:pPr>
              <w:ind w:firstLine="305"/>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b/>
                <w:sz w:val="24"/>
                <w:szCs w:val="24"/>
                <w:lang w:val="kk-KZ" w:eastAsia="ru-RU"/>
              </w:rPr>
              <w:t>Қазақстан Республикасы Еңбек кодексінің 35-бабының 1), 2), 3), 4), 5) және 8) тармақшаларында көзделген құжаттардың бірі мамандардың еңбек өтілін растайтын құжат болып табылады.</w:t>
            </w:r>
          </w:p>
        </w:tc>
        <w:tc>
          <w:tcPr>
            <w:tcW w:w="3685" w:type="dxa"/>
            <w:shd w:val="clear" w:color="auto" w:fill="auto"/>
          </w:tcPr>
          <w:p w14:paraId="21DD503B" w14:textId="22B53C8C" w:rsidR="00C60589" w:rsidRPr="00CA6DC8" w:rsidRDefault="00B8058C" w:rsidP="00C60589">
            <w:pPr>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w:t>
            </w:r>
            <w:r w:rsidR="00C60589" w:rsidRPr="00CA6DC8">
              <w:rPr>
                <w:rFonts w:ascii="Times New Roman" w:eastAsia="Times New Roman" w:hAnsi="Times New Roman" w:cs="Times New Roman"/>
                <w:sz w:val="24"/>
                <w:szCs w:val="24"/>
                <w:lang w:val="kk-KZ" w:eastAsia="ru-RU"/>
              </w:rPr>
              <w:t>Қазақстан Республикасындағы мемлекеттік әлеуметтік тапсырыс, стратегиялық әріптестікті іске асыруға арналған мемлекеттік тапсырыс, үкіметтік емес ұйымдарға арналған гранттар және сыйлықақылар туралы</w:t>
            </w:r>
            <w:r>
              <w:rPr>
                <w:rFonts w:ascii="Times New Roman" w:eastAsia="Times New Roman" w:hAnsi="Times New Roman" w:cs="Times New Roman"/>
                <w:sz w:val="24"/>
                <w:szCs w:val="24"/>
                <w:lang w:val="kk-KZ" w:eastAsia="ru-RU"/>
              </w:rPr>
              <w:t xml:space="preserve">» Қазақстан Республикасы </w:t>
            </w:r>
            <w:r w:rsidR="00C60589" w:rsidRPr="00CA6DC8">
              <w:rPr>
                <w:rFonts w:ascii="Times New Roman" w:eastAsia="Times New Roman" w:hAnsi="Times New Roman" w:cs="Times New Roman"/>
                <w:sz w:val="24"/>
                <w:szCs w:val="24"/>
                <w:lang w:val="kk-KZ" w:eastAsia="ru-RU"/>
              </w:rPr>
              <w:t>Заң</w:t>
            </w:r>
            <w:r>
              <w:rPr>
                <w:rFonts w:ascii="Times New Roman" w:eastAsia="Times New Roman" w:hAnsi="Times New Roman" w:cs="Times New Roman"/>
                <w:sz w:val="24"/>
                <w:szCs w:val="24"/>
                <w:lang w:val="kk-KZ" w:eastAsia="ru-RU"/>
              </w:rPr>
              <w:t>ы</w:t>
            </w:r>
            <w:r w:rsidR="00C60589" w:rsidRPr="00CA6DC8">
              <w:rPr>
                <w:rFonts w:ascii="Times New Roman" w:eastAsia="Times New Roman" w:hAnsi="Times New Roman" w:cs="Times New Roman"/>
                <w:sz w:val="24"/>
                <w:szCs w:val="24"/>
                <w:lang w:val="kk-KZ" w:eastAsia="ru-RU"/>
              </w:rPr>
              <w:t>ның 5-бабына сәйкес келтіру.</w:t>
            </w:r>
          </w:p>
        </w:tc>
      </w:tr>
      <w:tr w:rsidR="00C60589" w:rsidRPr="000D2A3A" w14:paraId="4D78AE87" w14:textId="77777777" w:rsidTr="0066617F">
        <w:trPr>
          <w:trHeight w:val="70"/>
        </w:trPr>
        <w:tc>
          <w:tcPr>
            <w:tcW w:w="604" w:type="dxa"/>
            <w:shd w:val="clear" w:color="auto" w:fill="auto"/>
          </w:tcPr>
          <w:p w14:paraId="550036B7" w14:textId="77777777" w:rsidR="00C60589" w:rsidRPr="00CA6DC8" w:rsidRDefault="00C60589" w:rsidP="006B1D57">
            <w:pPr>
              <w:pStyle w:val="af"/>
              <w:numPr>
                <w:ilvl w:val="0"/>
                <w:numId w:val="11"/>
              </w:numPr>
              <w:jc w:val="center"/>
              <w:rPr>
                <w:rFonts w:ascii="Times New Roman" w:hAnsi="Times New Roman" w:cs="Times New Roman"/>
                <w:sz w:val="24"/>
                <w:szCs w:val="24"/>
                <w:lang w:val="kk-KZ"/>
              </w:rPr>
            </w:pPr>
          </w:p>
        </w:tc>
        <w:tc>
          <w:tcPr>
            <w:tcW w:w="1381" w:type="dxa"/>
            <w:shd w:val="clear" w:color="auto" w:fill="auto"/>
          </w:tcPr>
          <w:p w14:paraId="04400046" w14:textId="17F9554D" w:rsidR="00C60589" w:rsidRPr="00CA6DC8" w:rsidRDefault="00C60589" w:rsidP="00C60589">
            <w:pPr>
              <w:jc w:val="center"/>
              <w:rPr>
                <w:rFonts w:ascii="Times New Roman" w:hAnsi="Times New Roman" w:cs="Times New Roman"/>
                <w:color w:val="000000"/>
                <w:sz w:val="24"/>
                <w:szCs w:val="24"/>
                <w:lang w:val="kk-KZ"/>
              </w:rPr>
            </w:pPr>
            <w:r w:rsidRPr="00CA6DC8">
              <w:rPr>
                <w:rFonts w:ascii="Times New Roman" w:hAnsi="Times New Roman" w:cs="Times New Roman"/>
                <w:color w:val="000000"/>
                <w:sz w:val="24"/>
                <w:szCs w:val="24"/>
                <w:lang w:val="kk-KZ"/>
              </w:rPr>
              <w:t>Мемлекеттік әлеуметтік тапсырыспен көзделген көрсетілетін қызметтерді мемлекеттік сатып алу жөніндегі конкурстық құжаттамаға 2-қосымша</w:t>
            </w:r>
          </w:p>
        </w:tc>
        <w:tc>
          <w:tcPr>
            <w:tcW w:w="4820" w:type="dxa"/>
            <w:shd w:val="clear" w:color="auto" w:fill="auto"/>
          </w:tcPr>
          <w:p w14:paraId="72554948" w14:textId="77777777" w:rsidR="00C60589" w:rsidRPr="008F7F82" w:rsidRDefault="00C60589" w:rsidP="00C60589">
            <w:pPr>
              <w:ind w:left="1864" w:firstLine="21"/>
              <w:jc w:val="both"/>
              <w:rPr>
                <w:rFonts w:ascii="Times New Roman" w:eastAsia="Times New Roman" w:hAnsi="Times New Roman" w:cs="Times New Roman"/>
                <w:color w:val="000000"/>
                <w:sz w:val="24"/>
                <w:szCs w:val="24"/>
                <w:lang w:val="kk-KZ"/>
              </w:rPr>
            </w:pPr>
            <w:r w:rsidRPr="008F7F82">
              <w:rPr>
                <w:rFonts w:ascii="Times New Roman" w:eastAsia="Times New Roman" w:hAnsi="Times New Roman" w:cs="Times New Roman"/>
                <w:color w:val="000000"/>
                <w:sz w:val="24"/>
                <w:szCs w:val="24"/>
                <w:lang w:val="kk-KZ"/>
              </w:rPr>
              <w:t>Мемлекеттік әлеуметтік тапсырыспен көзделген көрсетілетін қызметтерді мемлекеттік сатып алу жөніндегі конкурстық құжаттамаға 2-қосымша</w:t>
            </w:r>
          </w:p>
          <w:p w14:paraId="4CE93A87" w14:textId="77777777" w:rsidR="00C60589" w:rsidRPr="008F7F82" w:rsidRDefault="00C60589" w:rsidP="00C60589">
            <w:pPr>
              <w:jc w:val="both"/>
              <w:rPr>
                <w:rFonts w:ascii="Times New Roman" w:eastAsia="Times New Roman" w:hAnsi="Times New Roman" w:cs="Times New Roman"/>
                <w:color w:val="000000"/>
                <w:sz w:val="24"/>
                <w:szCs w:val="24"/>
                <w:lang w:val="kk-KZ"/>
              </w:rPr>
            </w:pPr>
          </w:p>
          <w:p w14:paraId="2A77321F" w14:textId="77777777" w:rsidR="00C60589" w:rsidRPr="008F7F82" w:rsidRDefault="00C60589" w:rsidP="00C60589">
            <w:pPr>
              <w:jc w:val="both"/>
              <w:rPr>
                <w:rFonts w:ascii="Times New Roman" w:eastAsia="Times New Roman" w:hAnsi="Times New Roman" w:cs="Times New Roman"/>
                <w:color w:val="000000"/>
                <w:sz w:val="24"/>
                <w:szCs w:val="24"/>
                <w:lang w:val="kk-KZ"/>
              </w:rPr>
            </w:pPr>
          </w:p>
          <w:p w14:paraId="39CAAA60" w14:textId="77777777" w:rsidR="00C60589" w:rsidRPr="008F7F82" w:rsidRDefault="00C60589" w:rsidP="00C60589">
            <w:pPr>
              <w:jc w:val="center"/>
              <w:rPr>
                <w:rFonts w:ascii="Times New Roman" w:eastAsia="Times New Roman" w:hAnsi="Times New Roman" w:cs="Times New Roman"/>
                <w:color w:val="000000"/>
                <w:sz w:val="24"/>
                <w:szCs w:val="24"/>
                <w:lang w:val="kk-KZ"/>
              </w:rPr>
            </w:pPr>
            <w:r w:rsidRPr="008F7F82">
              <w:rPr>
                <w:rFonts w:ascii="Times New Roman" w:eastAsia="Times New Roman" w:hAnsi="Times New Roman" w:cs="Times New Roman"/>
                <w:color w:val="000000"/>
                <w:sz w:val="24"/>
                <w:szCs w:val="24"/>
                <w:lang w:val="kk-KZ"/>
              </w:rPr>
              <w:t xml:space="preserve">Мемлекеттік әлеуметтік тапсырыспен (мемлекеттік әлеуметтік тапсырыс бойынша сатып алу нөмірі) көзделген көрсетілетін қызметтерді мемлекеттік сатып алу қорытындылары туралы хаттама </w:t>
            </w:r>
          </w:p>
          <w:p w14:paraId="2EF6F9EC" w14:textId="77777777" w:rsidR="00C60589" w:rsidRPr="008F7F82" w:rsidRDefault="00C60589" w:rsidP="00C60589">
            <w:pPr>
              <w:jc w:val="center"/>
              <w:rPr>
                <w:rFonts w:ascii="Times New Roman" w:eastAsia="Times New Roman" w:hAnsi="Times New Roman" w:cs="Times New Roman"/>
                <w:color w:val="000000"/>
                <w:sz w:val="24"/>
                <w:szCs w:val="24"/>
                <w:lang w:val="kk-KZ"/>
              </w:rPr>
            </w:pPr>
            <w:r w:rsidRPr="008F7F82">
              <w:rPr>
                <w:rFonts w:ascii="Times New Roman" w:eastAsia="Times New Roman" w:hAnsi="Times New Roman" w:cs="Times New Roman"/>
                <w:color w:val="000000"/>
                <w:sz w:val="24"/>
                <w:szCs w:val="24"/>
                <w:lang w:val="kk-KZ"/>
              </w:rPr>
              <w:t>бұл ретте нөмір сатып алудың тәсіліне және нөміріне байланыстырылуы тиіс (әрбір лотқа жеке қалыптастырылады)</w:t>
            </w:r>
          </w:p>
          <w:p w14:paraId="53DE8C6E" w14:textId="77777777" w:rsidR="00C60589" w:rsidRPr="008F7F82" w:rsidRDefault="00C60589" w:rsidP="00C60589">
            <w:pPr>
              <w:jc w:val="center"/>
              <w:rPr>
                <w:rFonts w:ascii="Times New Roman" w:eastAsia="Times New Roman" w:hAnsi="Times New Roman" w:cs="Times New Roman"/>
                <w:color w:val="000000"/>
                <w:sz w:val="24"/>
                <w:szCs w:val="24"/>
              </w:rPr>
            </w:pPr>
            <w:r w:rsidRPr="008F7F82">
              <w:rPr>
                <w:rFonts w:ascii="Times New Roman" w:eastAsia="Times New Roman" w:hAnsi="Times New Roman" w:cs="Times New Roman"/>
                <w:color w:val="000000"/>
                <w:sz w:val="24"/>
                <w:szCs w:val="24"/>
              </w:rPr>
              <w:t>Күні мен уақыты</w:t>
            </w:r>
          </w:p>
          <w:p w14:paraId="1BBE2C8F" w14:textId="77777777" w:rsidR="00C60589" w:rsidRPr="008F7F82" w:rsidRDefault="00C60589" w:rsidP="00C60589">
            <w:pPr>
              <w:pStyle w:val="a4"/>
              <w:contextualSpacing/>
            </w:pPr>
            <w:r w:rsidRPr="008F7F82">
              <w:rPr>
                <w:lang w:val="kk-KZ"/>
              </w:rPr>
              <w:t xml:space="preserve">      </w:t>
            </w:r>
            <w:r w:rsidRPr="008F7F82">
              <w:t>Тапсырыс беруші* __________________</w:t>
            </w:r>
          </w:p>
          <w:p w14:paraId="69C02032" w14:textId="77777777" w:rsidR="00C60589" w:rsidRPr="008F7F82" w:rsidRDefault="00C60589" w:rsidP="00C60589">
            <w:pPr>
              <w:pStyle w:val="a4"/>
              <w:contextualSpacing/>
            </w:pPr>
            <w:r w:rsidRPr="008F7F82">
              <w:t>      Конкурстың № _____________________</w:t>
            </w:r>
          </w:p>
          <w:p w14:paraId="0AA00B7D" w14:textId="77777777" w:rsidR="00C60589" w:rsidRPr="008F7F82" w:rsidRDefault="00C60589" w:rsidP="00C60589">
            <w:pPr>
              <w:pStyle w:val="a4"/>
              <w:contextualSpacing/>
            </w:pPr>
            <w:r w:rsidRPr="008F7F82">
              <w:t>      Конкурстың атауы __________________</w:t>
            </w:r>
          </w:p>
          <w:p w14:paraId="38E56E69" w14:textId="77777777" w:rsidR="00C60589" w:rsidRPr="008F7F82" w:rsidRDefault="00C60589" w:rsidP="00C60589">
            <w:pPr>
              <w:pStyle w:val="a4"/>
              <w:contextualSpacing/>
            </w:pPr>
            <w:r w:rsidRPr="008F7F82">
              <w:t>      Ұйымдастырушының атауы _________</w:t>
            </w:r>
          </w:p>
          <w:p w14:paraId="54C98E3B" w14:textId="77777777" w:rsidR="00C60589" w:rsidRPr="008F7F82" w:rsidRDefault="00C60589" w:rsidP="00C60589">
            <w:pPr>
              <w:pStyle w:val="a4"/>
              <w:contextualSpacing/>
            </w:pPr>
            <w:r w:rsidRPr="008F7F82">
              <w:lastRenderedPageBreak/>
              <w:t>      Ұйымдастырушының мекенжайы______</w:t>
            </w:r>
          </w:p>
          <w:p w14:paraId="53625057" w14:textId="77777777" w:rsidR="00C60589" w:rsidRPr="008F7F82" w:rsidRDefault="00C60589" w:rsidP="00C60589">
            <w:pPr>
              <w:pStyle w:val="a4"/>
            </w:pPr>
            <w:r w:rsidRPr="008F7F82">
              <w:t>      Конкурстық комиссияның құрамы:</w:t>
            </w:r>
          </w:p>
          <w:tbl>
            <w:tblPr>
              <w:tblStyle w:val="a3"/>
              <w:tblW w:w="0" w:type="auto"/>
              <w:tblLayout w:type="fixed"/>
              <w:tblLook w:val="04A0" w:firstRow="1" w:lastRow="0" w:firstColumn="1" w:lastColumn="0" w:noHBand="0" w:noVBand="1"/>
            </w:tblPr>
            <w:tblGrid>
              <w:gridCol w:w="301"/>
              <w:gridCol w:w="993"/>
              <w:gridCol w:w="2121"/>
              <w:gridCol w:w="1139"/>
            </w:tblGrid>
            <w:tr w:rsidR="00C60589" w:rsidRPr="008F7F82" w14:paraId="0825CC46" w14:textId="77777777" w:rsidTr="00B73F50">
              <w:tc>
                <w:tcPr>
                  <w:tcW w:w="301" w:type="dxa"/>
                  <w:vAlign w:val="center"/>
                </w:tcPr>
                <w:p w14:paraId="7DB0EA73" w14:textId="77777777" w:rsidR="00C60589" w:rsidRPr="008F7F82" w:rsidRDefault="00C60589" w:rsidP="00C60589">
                  <w:pPr>
                    <w:pStyle w:val="a4"/>
                  </w:pPr>
                  <w:r w:rsidRPr="008F7F82">
                    <w:t>№</w:t>
                  </w:r>
                </w:p>
              </w:tc>
              <w:tc>
                <w:tcPr>
                  <w:tcW w:w="993" w:type="dxa"/>
                  <w:vAlign w:val="center"/>
                </w:tcPr>
                <w:p w14:paraId="071F3D9C" w14:textId="77777777" w:rsidR="00C60589" w:rsidRPr="008F7F82" w:rsidRDefault="00C60589" w:rsidP="00C60589">
                  <w:pPr>
                    <w:pStyle w:val="a4"/>
                  </w:pPr>
                  <w:r w:rsidRPr="008F7F82">
                    <w:t>Т.А.Ә</w:t>
                  </w:r>
                </w:p>
              </w:tc>
              <w:tc>
                <w:tcPr>
                  <w:tcW w:w="2121" w:type="dxa"/>
                  <w:vAlign w:val="center"/>
                </w:tcPr>
                <w:p w14:paraId="548B38A7" w14:textId="77777777" w:rsidR="00C60589" w:rsidRPr="008F7F82" w:rsidRDefault="00C60589" w:rsidP="00C60589">
                  <w:pPr>
                    <w:pStyle w:val="a4"/>
                  </w:pPr>
                  <w:r w:rsidRPr="008F7F82">
                    <w:t>Ұйымдағы лауазым</w:t>
                  </w:r>
                </w:p>
              </w:tc>
              <w:tc>
                <w:tcPr>
                  <w:tcW w:w="1139" w:type="dxa"/>
                  <w:vAlign w:val="center"/>
                </w:tcPr>
                <w:p w14:paraId="7C09343C" w14:textId="77777777" w:rsidR="00C60589" w:rsidRPr="008F7F82" w:rsidRDefault="00C60589" w:rsidP="00C60589">
                  <w:pPr>
                    <w:pStyle w:val="a4"/>
                  </w:pPr>
                  <w:r w:rsidRPr="008F7F82">
                    <w:t>Комиссиядағы рөлі</w:t>
                  </w:r>
                </w:p>
              </w:tc>
            </w:tr>
            <w:tr w:rsidR="00C60589" w:rsidRPr="008F7F82" w14:paraId="592F3B81" w14:textId="77777777" w:rsidTr="00B73F50">
              <w:tc>
                <w:tcPr>
                  <w:tcW w:w="301" w:type="dxa"/>
                </w:tcPr>
                <w:p w14:paraId="2D1A5141" w14:textId="77777777" w:rsidR="00C60589" w:rsidRPr="008F7F82" w:rsidRDefault="00C60589" w:rsidP="00C60589">
                  <w:pPr>
                    <w:pStyle w:val="a4"/>
                  </w:pPr>
                </w:p>
              </w:tc>
              <w:tc>
                <w:tcPr>
                  <w:tcW w:w="993" w:type="dxa"/>
                </w:tcPr>
                <w:p w14:paraId="65ABEA73" w14:textId="77777777" w:rsidR="00C60589" w:rsidRPr="008F7F82" w:rsidRDefault="00C60589" w:rsidP="00C60589">
                  <w:pPr>
                    <w:pStyle w:val="a4"/>
                  </w:pPr>
                </w:p>
              </w:tc>
              <w:tc>
                <w:tcPr>
                  <w:tcW w:w="2121" w:type="dxa"/>
                </w:tcPr>
                <w:p w14:paraId="0F4E34B1" w14:textId="77777777" w:rsidR="00C60589" w:rsidRPr="008F7F82" w:rsidRDefault="00C60589" w:rsidP="00C60589">
                  <w:pPr>
                    <w:pStyle w:val="a4"/>
                  </w:pPr>
                </w:p>
              </w:tc>
              <w:tc>
                <w:tcPr>
                  <w:tcW w:w="1139" w:type="dxa"/>
                </w:tcPr>
                <w:p w14:paraId="464827E4" w14:textId="77777777" w:rsidR="00C60589" w:rsidRPr="008F7F82" w:rsidRDefault="00C60589" w:rsidP="00C60589">
                  <w:pPr>
                    <w:pStyle w:val="a4"/>
                  </w:pPr>
                </w:p>
              </w:tc>
            </w:tr>
          </w:tbl>
          <w:p w14:paraId="040AB05D" w14:textId="77777777" w:rsidR="00C60589" w:rsidRPr="008F7F82" w:rsidRDefault="00C60589" w:rsidP="00C60589">
            <w:pPr>
              <w:pStyle w:val="a4"/>
              <w:spacing w:after="0" w:afterAutospacing="0"/>
              <w:contextualSpacing/>
              <w:jc w:val="both"/>
            </w:pPr>
            <w:r w:rsidRPr="008F7F82">
              <w:t>     Жалпы сомасын көрсете отырып, сатып алынатын қызметтер тізбесі ___________</w:t>
            </w:r>
          </w:p>
          <w:tbl>
            <w:tblPr>
              <w:tblStyle w:val="a3"/>
              <w:tblW w:w="0" w:type="auto"/>
              <w:tblLayout w:type="fixed"/>
              <w:tblLook w:val="04A0" w:firstRow="1" w:lastRow="0" w:firstColumn="1" w:lastColumn="0" w:noHBand="0" w:noVBand="1"/>
            </w:tblPr>
            <w:tblGrid>
              <w:gridCol w:w="759"/>
              <w:gridCol w:w="759"/>
              <w:gridCol w:w="759"/>
              <w:gridCol w:w="759"/>
              <w:gridCol w:w="759"/>
              <w:gridCol w:w="759"/>
            </w:tblGrid>
            <w:tr w:rsidR="00C60589" w:rsidRPr="008F7F82" w14:paraId="25B8DB07" w14:textId="77777777" w:rsidTr="00B73F50">
              <w:tc>
                <w:tcPr>
                  <w:tcW w:w="759" w:type="dxa"/>
                  <w:vAlign w:val="center"/>
                </w:tcPr>
                <w:p w14:paraId="291C93DD" w14:textId="77777777" w:rsidR="00C60589" w:rsidRPr="008F7F82" w:rsidRDefault="00C60589" w:rsidP="00C60589">
                  <w:pPr>
                    <w:pStyle w:val="a4"/>
                  </w:pPr>
                  <w:r w:rsidRPr="008F7F82">
                    <w:br/>
                    <w:t>р/р</w:t>
                  </w:r>
                </w:p>
              </w:tc>
              <w:tc>
                <w:tcPr>
                  <w:tcW w:w="759" w:type="dxa"/>
                  <w:vAlign w:val="center"/>
                </w:tcPr>
                <w:p w14:paraId="486141FA" w14:textId="77777777" w:rsidR="00C60589" w:rsidRPr="008F7F82" w:rsidRDefault="00C60589" w:rsidP="00C60589">
                  <w:pPr>
                    <w:pStyle w:val="a4"/>
                  </w:pPr>
                  <w:r w:rsidRPr="008F7F82">
                    <w:t>Лоттың №</w:t>
                  </w:r>
                </w:p>
              </w:tc>
              <w:tc>
                <w:tcPr>
                  <w:tcW w:w="759" w:type="dxa"/>
                  <w:vAlign w:val="center"/>
                </w:tcPr>
                <w:p w14:paraId="562CF29B" w14:textId="77777777" w:rsidR="00C60589" w:rsidRPr="008F7F82" w:rsidRDefault="00C60589" w:rsidP="00C60589">
                  <w:pPr>
                    <w:pStyle w:val="a4"/>
                  </w:pPr>
                  <w:r w:rsidRPr="008F7F82">
                    <w:t>Лоттың атауы</w:t>
                  </w:r>
                </w:p>
              </w:tc>
              <w:tc>
                <w:tcPr>
                  <w:tcW w:w="759" w:type="dxa"/>
                  <w:vAlign w:val="center"/>
                </w:tcPr>
                <w:p w14:paraId="1563F589" w14:textId="77777777" w:rsidR="00C60589" w:rsidRPr="008F7F82" w:rsidRDefault="00C60589" w:rsidP="00C60589">
                  <w:pPr>
                    <w:pStyle w:val="a4"/>
                  </w:pPr>
                  <w:r w:rsidRPr="008F7F82">
                    <w:t>Саны</w:t>
                  </w:r>
                </w:p>
              </w:tc>
              <w:tc>
                <w:tcPr>
                  <w:tcW w:w="759" w:type="dxa"/>
                  <w:vAlign w:val="center"/>
                </w:tcPr>
                <w:p w14:paraId="36CF385A" w14:textId="77777777" w:rsidR="00C60589" w:rsidRPr="008F7F82" w:rsidRDefault="00C60589" w:rsidP="00C60589">
                  <w:pPr>
                    <w:pStyle w:val="a4"/>
                  </w:pPr>
                  <w:r w:rsidRPr="008F7F82">
                    <w:t>Бірлігіне баға, теңге</w:t>
                  </w:r>
                </w:p>
              </w:tc>
              <w:tc>
                <w:tcPr>
                  <w:tcW w:w="759" w:type="dxa"/>
                  <w:vAlign w:val="center"/>
                </w:tcPr>
                <w:p w14:paraId="46B19549" w14:textId="77777777" w:rsidR="00C60589" w:rsidRPr="008F7F82" w:rsidRDefault="00C60589" w:rsidP="00C60589">
                  <w:pPr>
                    <w:pStyle w:val="a4"/>
                  </w:pPr>
                  <w:r w:rsidRPr="008F7F82">
                    <w:t>Сатып алу үшін бөлінген сома, теңге</w:t>
                  </w:r>
                </w:p>
              </w:tc>
            </w:tr>
            <w:tr w:rsidR="00C60589" w:rsidRPr="008F7F82" w14:paraId="07FC3F20" w14:textId="77777777" w:rsidTr="00B73F50">
              <w:tc>
                <w:tcPr>
                  <w:tcW w:w="759" w:type="dxa"/>
                  <w:vAlign w:val="center"/>
                </w:tcPr>
                <w:p w14:paraId="3FB75649" w14:textId="77777777" w:rsidR="00C60589" w:rsidRPr="008F7F82" w:rsidRDefault="00C60589" w:rsidP="00C60589">
                  <w:pPr>
                    <w:pStyle w:val="a4"/>
                    <w:spacing w:after="0" w:afterAutospacing="0"/>
                    <w:contextualSpacing/>
                    <w:jc w:val="both"/>
                  </w:pPr>
                </w:p>
              </w:tc>
              <w:tc>
                <w:tcPr>
                  <w:tcW w:w="759" w:type="dxa"/>
                  <w:vAlign w:val="center"/>
                </w:tcPr>
                <w:p w14:paraId="777617F1" w14:textId="77777777" w:rsidR="00C60589" w:rsidRPr="008F7F82" w:rsidRDefault="00C60589" w:rsidP="00C60589">
                  <w:pPr>
                    <w:pStyle w:val="a4"/>
                    <w:spacing w:after="0" w:afterAutospacing="0"/>
                    <w:contextualSpacing/>
                    <w:jc w:val="both"/>
                  </w:pPr>
                </w:p>
              </w:tc>
              <w:tc>
                <w:tcPr>
                  <w:tcW w:w="759" w:type="dxa"/>
                  <w:vAlign w:val="center"/>
                </w:tcPr>
                <w:p w14:paraId="08816833" w14:textId="77777777" w:rsidR="00C60589" w:rsidRPr="008F7F82" w:rsidRDefault="00C60589" w:rsidP="00C60589">
                  <w:pPr>
                    <w:pStyle w:val="a4"/>
                    <w:spacing w:after="0" w:afterAutospacing="0"/>
                    <w:contextualSpacing/>
                    <w:jc w:val="both"/>
                  </w:pPr>
                </w:p>
              </w:tc>
              <w:tc>
                <w:tcPr>
                  <w:tcW w:w="759" w:type="dxa"/>
                  <w:vAlign w:val="center"/>
                </w:tcPr>
                <w:p w14:paraId="67871284" w14:textId="77777777" w:rsidR="00C60589" w:rsidRPr="008F7F82" w:rsidRDefault="00C60589" w:rsidP="00C60589">
                  <w:pPr>
                    <w:pStyle w:val="a4"/>
                    <w:spacing w:after="0" w:afterAutospacing="0"/>
                    <w:contextualSpacing/>
                    <w:jc w:val="both"/>
                  </w:pPr>
                </w:p>
              </w:tc>
              <w:tc>
                <w:tcPr>
                  <w:tcW w:w="759" w:type="dxa"/>
                  <w:vAlign w:val="center"/>
                </w:tcPr>
                <w:p w14:paraId="43DE2F50" w14:textId="77777777" w:rsidR="00C60589" w:rsidRPr="008F7F82" w:rsidRDefault="00C60589" w:rsidP="00C60589">
                  <w:pPr>
                    <w:pStyle w:val="a4"/>
                    <w:spacing w:after="0" w:afterAutospacing="0"/>
                    <w:contextualSpacing/>
                    <w:jc w:val="both"/>
                  </w:pPr>
                </w:p>
              </w:tc>
              <w:tc>
                <w:tcPr>
                  <w:tcW w:w="759" w:type="dxa"/>
                  <w:vAlign w:val="center"/>
                </w:tcPr>
                <w:p w14:paraId="3DC9F657" w14:textId="77777777" w:rsidR="00C60589" w:rsidRPr="008F7F82" w:rsidRDefault="00C60589" w:rsidP="00C60589">
                  <w:pPr>
                    <w:pStyle w:val="a4"/>
                    <w:spacing w:after="0" w:afterAutospacing="0"/>
                    <w:contextualSpacing/>
                    <w:jc w:val="both"/>
                  </w:pPr>
                </w:p>
              </w:tc>
            </w:tr>
          </w:tbl>
          <w:p w14:paraId="730E6818" w14:textId="77777777" w:rsidR="00C60589" w:rsidRPr="008F7F82" w:rsidRDefault="00C60589" w:rsidP="00C60589">
            <w:pPr>
              <w:pStyle w:val="a4"/>
              <w:spacing w:after="0" w:afterAutospacing="0"/>
              <w:contextualSpacing/>
            </w:pPr>
            <w:r w:rsidRPr="008F7F82">
              <w:t>Лоттың № _________________</w:t>
            </w:r>
          </w:p>
          <w:p w14:paraId="0ABC46C6" w14:textId="77777777" w:rsidR="00C60589" w:rsidRPr="008F7F82" w:rsidRDefault="00C60589" w:rsidP="00C60589">
            <w:pPr>
              <w:pStyle w:val="a4"/>
              <w:spacing w:after="0" w:afterAutospacing="0"/>
              <w:contextualSpacing/>
            </w:pPr>
            <w:r w:rsidRPr="008F7F82">
              <w:t xml:space="preserve"> Лоттың атауы ________________________</w:t>
            </w:r>
          </w:p>
          <w:p w14:paraId="73F3DCB0" w14:textId="77777777" w:rsidR="00C60589" w:rsidRPr="008F7F82" w:rsidRDefault="00C60589" w:rsidP="00C60589">
            <w:pPr>
              <w:pStyle w:val="a4"/>
              <w:spacing w:after="0" w:afterAutospacing="0"/>
              <w:contextualSpacing/>
            </w:pPr>
            <w:r w:rsidRPr="008F7F82">
              <w:t xml:space="preserve">      Конкурсқа (лотқа) қатысуға ұсынылған өтінімдер туралы ақпарат: </w:t>
            </w:r>
            <w:r w:rsidRPr="008F7F82">
              <w:rPr>
                <w:iCs/>
              </w:rPr>
              <w:t>(хронология бойынша) (өтінімдер саны)</w:t>
            </w:r>
          </w:p>
          <w:p w14:paraId="6D664611" w14:textId="77777777" w:rsidR="00C60589" w:rsidRPr="008F7F82" w:rsidRDefault="00C60589" w:rsidP="00C60589">
            <w:pPr>
              <w:pStyle w:val="a4"/>
              <w:spacing w:after="0" w:afterAutospacing="0"/>
              <w:contextualSpacing/>
              <w:jc w:val="both"/>
            </w:pPr>
          </w:p>
          <w:tbl>
            <w:tblPr>
              <w:tblStyle w:val="a3"/>
              <w:tblW w:w="0" w:type="auto"/>
              <w:tblLayout w:type="fixed"/>
              <w:tblLook w:val="04A0" w:firstRow="1" w:lastRow="0" w:firstColumn="1" w:lastColumn="0" w:noHBand="0" w:noVBand="1"/>
            </w:tblPr>
            <w:tblGrid>
              <w:gridCol w:w="1138"/>
              <w:gridCol w:w="1138"/>
              <w:gridCol w:w="1139"/>
              <w:gridCol w:w="1139"/>
            </w:tblGrid>
            <w:tr w:rsidR="00C60589" w:rsidRPr="008F7F82" w14:paraId="51A5B5DA" w14:textId="77777777" w:rsidTr="00B73F50">
              <w:tc>
                <w:tcPr>
                  <w:tcW w:w="1138" w:type="dxa"/>
                  <w:vAlign w:val="center"/>
                </w:tcPr>
                <w:p w14:paraId="079AFD61" w14:textId="77777777" w:rsidR="00C60589" w:rsidRPr="008F7F82" w:rsidRDefault="00C60589" w:rsidP="00C60589">
                  <w:pPr>
                    <w:pStyle w:val="a4"/>
                    <w:spacing w:after="0" w:afterAutospacing="0"/>
                    <w:contextualSpacing/>
                    <w:jc w:val="both"/>
                  </w:pPr>
                  <w:r w:rsidRPr="008F7F82">
                    <w:t>№</w:t>
                  </w:r>
                </w:p>
              </w:tc>
              <w:tc>
                <w:tcPr>
                  <w:tcW w:w="1138" w:type="dxa"/>
                  <w:vAlign w:val="center"/>
                </w:tcPr>
                <w:p w14:paraId="5FF727CF" w14:textId="77777777" w:rsidR="00C60589" w:rsidRPr="008F7F82" w:rsidRDefault="00C60589" w:rsidP="00C60589">
                  <w:pPr>
                    <w:pStyle w:val="a4"/>
                  </w:pPr>
                  <w:r w:rsidRPr="008F7F82">
                    <w:t>Әлеуетті өнім берушілер атауы</w:t>
                  </w:r>
                </w:p>
              </w:tc>
              <w:tc>
                <w:tcPr>
                  <w:tcW w:w="1139" w:type="dxa"/>
                  <w:vAlign w:val="center"/>
                </w:tcPr>
                <w:p w14:paraId="27BF2B88" w14:textId="77777777" w:rsidR="00C60589" w:rsidRPr="008F7F82" w:rsidRDefault="00C60589" w:rsidP="00C60589">
                  <w:pPr>
                    <w:pStyle w:val="a4"/>
                  </w:pPr>
                  <w:r w:rsidRPr="008F7F82">
                    <w:t>БСН (ЖСН)/</w:t>
                  </w:r>
                  <w:r w:rsidRPr="008F7F82">
                    <w:br/>
                    <w:t>ССН / ТЕН</w:t>
                  </w:r>
                </w:p>
              </w:tc>
              <w:tc>
                <w:tcPr>
                  <w:tcW w:w="1139" w:type="dxa"/>
                  <w:vAlign w:val="center"/>
                </w:tcPr>
                <w:p w14:paraId="6BF5D97E" w14:textId="77777777" w:rsidR="00C60589" w:rsidRPr="008F7F82" w:rsidRDefault="00C60589" w:rsidP="00C60589">
                  <w:pPr>
                    <w:pStyle w:val="a4"/>
                  </w:pPr>
                  <w:r w:rsidRPr="008F7F82">
                    <w:t>Өтінім беру күні мен уақыты</w:t>
                  </w:r>
                  <w:r w:rsidRPr="008F7F82">
                    <w:br/>
                    <w:t>(хронология бойынша)</w:t>
                  </w:r>
                </w:p>
              </w:tc>
            </w:tr>
            <w:tr w:rsidR="00C60589" w:rsidRPr="008F7F82" w14:paraId="401406DB" w14:textId="77777777" w:rsidTr="00B73F50">
              <w:tc>
                <w:tcPr>
                  <w:tcW w:w="1138" w:type="dxa"/>
                </w:tcPr>
                <w:p w14:paraId="5D3E486E" w14:textId="77777777" w:rsidR="00C60589" w:rsidRPr="008F7F82" w:rsidRDefault="00C60589" w:rsidP="00C60589">
                  <w:pPr>
                    <w:pStyle w:val="a4"/>
                    <w:spacing w:after="0" w:afterAutospacing="0"/>
                    <w:contextualSpacing/>
                    <w:jc w:val="both"/>
                  </w:pPr>
                </w:p>
              </w:tc>
              <w:tc>
                <w:tcPr>
                  <w:tcW w:w="1138" w:type="dxa"/>
                </w:tcPr>
                <w:p w14:paraId="396D94CE" w14:textId="77777777" w:rsidR="00C60589" w:rsidRPr="008F7F82" w:rsidRDefault="00C60589" w:rsidP="00C60589">
                  <w:pPr>
                    <w:pStyle w:val="a4"/>
                    <w:spacing w:after="0" w:afterAutospacing="0"/>
                    <w:contextualSpacing/>
                    <w:jc w:val="both"/>
                  </w:pPr>
                </w:p>
              </w:tc>
              <w:tc>
                <w:tcPr>
                  <w:tcW w:w="1139" w:type="dxa"/>
                </w:tcPr>
                <w:p w14:paraId="3BF26B71" w14:textId="77777777" w:rsidR="00C60589" w:rsidRPr="008F7F82" w:rsidRDefault="00C60589" w:rsidP="00C60589">
                  <w:pPr>
                    <w:pStyle w:val="a4"/>
                    <w:spacing w:after="0" w:afterAutospacing="0"/>
                    <w:contextualSpacing/>
                    <w:jc w:val="both"/>
                  </w:pPr>
                </w:p>
              </w:tc>
              <w:tc>
                <w:tcPr>
                  <w:tcW w:w="1139" w:type="dxa"/>
                </w:tcPr>
                <w:p w14:paraId="5E10A843" w14:textId="77777777" w:rsidR="00C60589" w:rsidRPr="008F7F82" w:rsidRDefault="00C60589" w:rsidP="00C60589">
                  <w:pPr>
                    <w:pStyle w:val="a4"/>
                    <w:spacing w:after="0" w:afterAutospacing="0"/>
                    <w:contextualSpacing/>
                    <w:jc w:val="both"/>
                  </w:pPr>
                </w:p>
              </w:tc>
            </w:tr>
          </w:tbl>
          <w:p w14:paraId="5B57C457" w14:textId="77777777" w:rsidR="00C60589" w:rsidRPr="008F7F82" w:rsidRDefault="00C60589" w:rsidP="00C60589">
            <w:pPr>
              <w:pStyle w:val="a4"/>
              <w:spacing w:after="0" w:afterAutospacing="0"/>
              <w:contextualSpacing/>
              <w:jc w:val="both"/>
              <w:rPr>
                <w:lang w:val="kk-KZ"/>
              </w:rPr>
            </w:pPr>
            <w:r w:rsidRPr="008F7F82">
              <w:lastRenderedPageBreak/>
              <w:t>Конкурстық комиссия мүшелерінің дауыс беру нәтижелері:</w:t>
            </w:r>
          </w:p>
          <w:tbl>
            <w:tblPr>
              <w:tblStyle w:val="a3"/>
              <w:tblW w:w="0" w:type="auto"/>
              <w:tblLayout w:type="fixed"/>
              <w:tblLook w:val="04A0" w:firstRow="1" w:lastRow="0" w:firstColumn="1" w:lastColumn="0" w:noHBand="0" w:noVBand="1"/>
            </w:tblPr>
            <w:tblGrid>
              <w:gridCol w:w="301"/>
              <w:gridCol w:w="1520"/>
              <w:gridCol w:w="911"/>
              <w:gridCol w:w="911"/>
              <w:gridCol w:w="911"/>
            </w:tblGrid>
            <w:tr w:rsidR="00C60589" w:rsidRPr="008F7F82" w14:paraId="190A219E" w14:textId="77777777" w:rsidTr="00B73F50">
              <w:tc>
                <w:tcPr>
                  <w:tcW w:w="301" w:type="dxa"/>
                  <w:vAlign w:val="center"/>
                </w:tcPr>
                <w:p w14:paraId="51143411" w14:textId="77777777" w:rsidR="00C60589" w:rsidRPr="008F7F82" w:rsidRDefault="00C60589" w:rsidP="00C60589">
                  <w:pPr>
                    <w:pStyle w:val="a4"/>
                    <w:spacing w:after="0" w:afterAutospacing="0"/>
                    <w:contextualSpacing/>
                    <w:jc w:val="both"/>
                  </w:pPr>
                  <w:r w:rsidRPr="008F7F82">
                    <w:t>№ р/р</w:t>
                  </w:r>
                </w:p>
              </w:tc>
              <w:tc>
                <w:tcPr>
                  <w:tcW w:w="4253" w:type="dxa"/>
                  <w:gridSpan w:val="4"/>
                  <w:vAlign w:val="center"/>
                </w:tcPr>
                <w:p w14:paraId="0F1E50B0" w14:textId="77777777" w:rsidR="00C60589" w:rsidRPr="008F7F82" w:rsidRDefault="00C60589" w:rsidP="00C60589">
                  <w:pPr>
                    <w:pStyle w:val="a4"/>
                    <w:spacing w:after="0" w:afterAutospacing="0"/>
                    <w:contextualSpacing/>
                    <w:jc w:val="both"/>
                  </w:pPr>
                  <w:r w:rsidRPr="008F7F82">
                    <w:t>Әлеуетті өнім берушінің атауы (Әлеуетті өнім берушілер тізбесі), БСН (ЖСН)/ ССН / ТЕН</w:t>
                  </w:r>
                </w:p>
              </w:tc>
            </w:tr>
            <w:tr w:rsidR="00C60589" w:rsidRPr="008F7F82" w14:paraId="2EB699E4" w14:textId="77777777" w:rsidTr="00B73F50">
              <w:tc>
                <w:tcPr>
                  <w:tcW w:w="301" w:type="dxa"/>
                  <w:vAlign w:val="center"/>
                </w:tcPr>
                <w:p w14:paraId="34B86E49" w14:textId="77777777" w:rsidR="00C60589" w:rsidRPr="008F7F82" w:rsidRDefault="00C60589" w:rsidP="00C60589">
                  <w:pPr>
                    <w:contextualSpacing/>
                    <w:jc w:val="both"/>
                  </w:pPr>
                </w:p>
              </w:tc>
              <w:tc>
                <w:tcPr>
                  <w:tcW w:w="1520" w:type="dxa"/>
                  <w:vAlign w:val="center"/>
                </w:tcPr>
                <w:p w14:paraId="226BAFBA" w14:textId="77777777" w:rsidR="00C60589" w:rsidRPr="008F7F82" w:rsidRDefault="00C60589" w:rsidP="00C60589">
                  <w:pPr>
                    <w:pStyle w:val="a4"/>
                  </w:pPr>
                  <w:r w:rsidRPr="008F7F82">
                    <w:t>Комиссия мүшесінің Т.А.Ә</w:t>
                  </w:r>
                </w:p>
              </w:tc>
              <w:tc>
                <w:tcPr>
                  <w:tcW w:w="911" w:type="dxa"/>
                  <w:vAlign w:val="center"/>
                </w:tcPr>
                <w:p w14:paraId="184137CF" w14:textId="77777777" w:rsidR="00C60589" w:rsidRPr="008F7F82" w:rsidRDefault="00C60589" w:rsidP="00C60589">
                  <w:pPr>
                    <w:pStyle w:val="a4"/>
                  </w:pPr>
                  <w:r w:rsidRPr="008F7F82">
                    <w:t xml:space="preserve">Комиссия мүшесінің шешімі </w:t>
                  </w:r>
                </w:p>
              </w:tc>
              <w:tc>
                <w:tcPr>
                  <w:tcW w:w="911" w:type="dxa"/>
                  <w:vAlign w:val="center"/>
                </w:tcPr>
                <w:p w14:paraId="1906AD62" w14:textId="77777777" w:rsidR="00C60589" w:rsidRPr="008F7F82" w:rsidRDefault="00C60589" w:rsidP="00C60589">
                  <w:pPr>
                    <w:pStyle w:val="a4"/>
                  </w:pPr>
                  <w:r w:rsidRPr="008F7F82">
                    <w:t>Бас тарту себебі</w:t>
                  </w:r>
                </w:p>
              </w:tc>
              <w:tc>
                <w:tcPr>
                  <w:tcW w:w="911" w:type="dxa"/>
                  <w:vAlign w:val="center"/>
                </w:tcPr>
                <w:p w14:paraId="30365062" w14:textId="77777777" w:rsidR="00C60589" w:rsidRPr="008F7F82" w:rsidRDefault="00C60589" w:rsidP="00C60589">
                  <w:pPr>
                    <w:pStyle w:val="a4"/>
                  </w:pPr>
                  <w:r w:rsidRPr="008F7F82">
                    <w:t xml:space="preserve">Біліктілік талаптарына және конкурстық құжаттама талаптарына олардың сәйкес келмеуін растайтын мәліметтер мен құжаттарды көрсете отырып, бас тарту </w:t>
                  </w:r>
                  <w:r w:rsidRPr="008F7F82">
                    <w:lastRenderedPageBreak/>
                    <w:t>себептерін егжей-тегжей сипаттау</w:t>
                  </w:r>
                </w:p>
              </w:tc>
            </w:tr>
          </w:tbl>
          <w:p w14:paraId="2E3A94F3" w14:textId="77777777" w:rsidR="00C60589" w:rsidRPr="008F7F82" w:rsidRDefault="00C60589" w:rsidP="00C60589">
            <w:pPr>
              <w:pStyle w:val="a4"/>
              <w:spacing w:after="0" w:afterAutospacing="0"/>
              <w:contextualSpacing/>
              <w:jc w:val="both"/>
            </w:pPr>
          </w:p>
          <w:p w14:paraId="1870EEF1" w14:textId="77777777" w:rsidR="00C60589" w:rsidRPr="008F7F82" w:rsidRDefault="00C60589" w:rsidP="00C60589">
            <w:pPr>
              <w:pStyle w:val="a4"/>
              <w:spacing w:after="0" w:afterAutospacing="0"/>
              <w:contextualSpacing/>
              <w:jc w:val="both"/>
            </w:pPr>
            <w:r w:rsidRPr="008F7F82">
              <w:t xml:space="preserve">     Конкурсқа қатысуға бас тартылған өтінімдер: </w:t>
            </w:r>
            <w:r w:rsidRPr="008F7F82">
              <w:rPr>
                <w:iCs/>
              </w:rPr>
              <w:t>(өтінімдер саны)</w:t>
            </w:r>
          </w:p>
          <w:tbl>
            <w:tblPr>
              <w:tblStyle w:val="a3"/>
              <w:tblW w:w="0" w:type="auto"/>
              <w:tblLayout w:type="fixed"/>
              <w:tblLook w:val="04A0" w:firstRow="1" w:lastRow="0" w:firstColumn="1" w:lastColumn="0" w:noHBand="0" w:noVBand="1"/>
            </w:tblPr>
            <w:tblGrid>
              <w:gridCol w:w="301"/>
              <w:gridCol w:w="1975"/>
              <w:gridCol w:w="1139"/>
              <w:gridCol w:w="1139"/>
            </w:tblGrid>
            <w:tr w:rsidR="00C60589" w:rsidRPr="008F7F82" w14:paraId="1C22B037" w14:textId="77777777" w:rsidTr="00B73F50">
              <w:tc>
                <w:tcPr>
                  <w:tcW w:w="301" w:type="dxa"/>
                </w:tcPr>
                <w:p w14:paraId="3F8B6406" w14:textId="77777777" w:rsidR="00C60589" w:rsidRPr="008F7F82" w:rsidRDefault="00C60589" w:rsidP="00C60589">
                  <w:pPr>
                    <w:pStyle w:val="a4"/>
                    <w:spacing w:after="0" w:afterAutospacing="0"/>
                    <w:contextualSpacing/>
                    <w:jc w:val="both"/>
                    <w:rPr>
                      <w:lang w:val="kk-KZ"/>
                    </w:rPr>
                  </w:pPr>
                  <w:r w:rsidRPr="008F7F82">
                    <w:rPr>
                      <w:lang w:val="kk-KZ"/>
                    </w:rPr>
                    <w:t>№</w:t>
                  </w:r>
                </w:p>
              </w:tc>
              <w:tc>
                <w:tcPr>
                  <w:tcW w:w="1975" w:type="dxa"/>
                  <w:vAlign w:val="center"/>
                </w:tcPr>
                <w:p w14:paraId="6189172A" w14:textId="77777777" w:rsidR="00C60589" w:rsidRPr="008F7F82" w:rsidRDefault="00C60589" w:rsidP="00C60589">
                  <w:pPr>
                    <w:pStyle w:val="a4"/>
                  </w:pPr>
                  <w:r w:rsidRPr="008F7F82">
                    <w:t>Әлеуетті өнім берушінің атауы</w:t>
                  </w:r>
                </w:p>
              </w:tc>
              <w:tc>
                <w:tcPr>
                  <w:tcW w:w="1139" w:type="dxa"/>
                  <w:vAlign w:val="center"/>
                </w:tcPr>
                <w:p w14:paraId="634A900E" w14:textId="77777777" w:rsidR="00C60589" w:rsidRPr="008F7F82" w:rsidRDefault="00C60589" w:rsidP="00C60589">
                  <w:pPr>
                    <w:pStyle w:val="a4"/>
                  </w:pPr>
                  <w:r w:rsidRPr="008F7F82">
                    <w:t>БСН (ЖСН) / ССН / ТЕН</w:t>
                  </w:r>
                </w:p>
              </w:tc>
              <w:tc>
                <w:tcPr>
                  <w:tcW w:w="1139" w:type="dxa"/>
                  <w:vAlign w:val="center"/>
                </w:tcPr>
                <w:p w14:paraId="3E855535" w14:textId="77777777" w:rsidR="00C60589" w:rsidRPr="008F7F82" w:rsidRDefault="00C60589" w:rsidP="00C60589">
                  <w:pPr>
                    <w:pStyle w:val="a4"/>
                  </w:pPr>
                  <w:r w:rsidRPr="008F7F82">
                    <w:t>Бас тарту себебі</w:t>
                  </w:r>
                </w:p>
              </w:tc>
            </w:tr>
            <w:tr w:rsidR="00C60589" w:rsidRPr="008F7F82" w14:paraId="7E1F4713" w14:textId="77777777" w:rsidTr="00B73F50">
              <w:tc>
                <w:tcPr>
                  <w:tcW w:w="301" w:type="dxa"/>
                </w:tcPr>
                <w:p w14:paraId="79CEFF46" w14:textId="77777777" w:rsidR="00C60589" w:rsidRPr="008F7F82" w:rsidRDefault="00C60589" w:rsidP="00C60589">
                  <w:pPr>
                    <w:pStyle w:val="a4"/>
                    <w:spacing w:after="0" w:afterAutospacing="0"/>
                    <w:contextualSpacing/>
                    <w:jc w:val="both"/>
                  </w:pPr>
                </w:p>
              </w:tc>
              <w:tc>
                <w:tcPr>
                  <w:tcW w:w="1975" w:type="dxa"/>
                </w:tcPr>
                <w:p w14:paraId="152423B5" w14:textId="77777777" w:rsidR="00C60589" w:rsidRPr="008F7F82" w:rsidRDefault="00C60589" w:rsidP="00C60589">
                  <w:pPr>
                    <w:pStyle w:val="a4"/>
                    <w:spacing w:after="0" w:afterAutospacing="0"/>
                    <w:contextualSpacing/>
                    <w:jc w:val="both"/>
                  </w:pPr>
                </w:p>
              </w:tc>
              <w:tc>
                <w:tcPr>
                  <w:tcW w:w="1139" w:type="dxa"/>
                </w:tcPr>
                <w:p w14:paraId="267A9339" w14:textId="77777777" w:rsidR="00C60589" w:rsidRPr="008F7F82" w:rsidRDefault="00C60589" w:rsidP="00C60589">
                  <w:pPr>
                    <w:pStyle w:val="a4"/>
                    <w:spacing w:after="0" w:afterAutospacing="0"/>
                    <w:contextualSpacing/>
                    <w:jc w:val="both"/>
                  </w:pPr>
                </w:p>
              </w:tc>
              <w:tc>
                <w:tcPr>
                  <w:tcW w:w="1139" w:type="dxa"/>
                </w:tcPr>
                <w:p w14:paraId="476EBB96" w14:textId="77777777" w:rsidR="00C60589" w:rsidRPr="008F7F82" w:rsidRDefault="00C60589" w:rsidP="00C60589">
                  <w:pPr>
                    <w:pStyle w:val="a4"/>
                    <w:spacing w:after="0" w:afterAutospacing="0"/>
                    <w:contextualSpacing/>
                    <w:jc w:val="both"/>
                  </w:pPr>
                </w:p>
              </w:tc>
            </w:tr>
          </w:tbl>
          <w:p w14:paraId="10F69F16" w14:textId="77777777" w:rsidR="00C60589" w:rsidRPr="008F7F82" w:rsidRDefault="00C60589" w:rsidP="00C60589">
            <w:pPr>
              <w:pStyle w:val="a4"/>
              <w:spacing w:after="0" w:afterAutospacing="0"/>
              <w:contextualSpacing/>
              <w:jc w:val="both"/>
            </w:pPr>
            <w:r w:rsidRPr="008F7F82">
              <w:t xml:space="preserve">_____________________ </w:t>
            </w:r>
            <w:r w:rsidRPr="008F7F82">
              <w:rPr>
                <w:vertAlign w:val="superscript"/>
              </w:rPr>
              <w:t>1</w:t>
            </w:r>
            <w:r w:rsidRPr="008F7F82">
              <w:t>үш мәтіндік мәннен анықтама: (біліктілік талаптарына сәйкес келмеу, конкурстық құжаттама талаптарына сәйкес келмеу, Заңның 6-бабының талаптарын бұзу)</w:t>
            </w:r>
          </w:p>
          <w:p w14:paraId="6041DA25" w14:textId="77777777" w:rsidR="00C60589" w:rsidRPr="008F7F82" w:rsidRDefault="00C60589" w:rsidP="00C60589">
            <w:pPr>
              <w:pStyle w:val="a4"/>
              <w:spacing w:after="0" w:afterAutospacing="0"/>
              <w:contextualSpacing/>
              <w:jc w:val="both"/>
            </w:pPr>
            <w:r w:rsidRPr="008F7F82">
              <w:t xml:space="preserve">Конкурсқа қатысуға мынадай өтінімдерге рұқсат етілген </w:t>
            </w:r>
            <w:r w:rsidRPr="008F7F82">
              <w:rPr>
                <w:iCs/>
              </w:rPr>
              <w:t>(өтінімдер саны)</w:t>
            </w:r>
            <w:r w:rsidRPr="008F7F82">
              <w:t>:</w:t>
            </w:r>
          </w:p>
          <w:p w14:paraId="595A9E66" w14:textId="77777777" w:rsidR="00C60589" w:rsidRPr="008F7F82" w:rsidRDefault="00C60589" w:rsidP="00C60589">
            <w:pPr>
              <w:pStyle w:val="a4"/>
              <w:spacing w:after="0" w:afterAutospacing="0"/>
              <w:contextualSpacing/>
              <w:jc w:val="both"/>
            </w:pPr>
          </w:p>
          <w:tbl>
            <w:tblPr>
              <w:tblW w:w="4502"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182"/>
              <w:gridCol w:w="2801"/>
              <w:gridCol w:w="1519"/>
            </w:tblGrid>
            <w:tr w:rsidR="00C60589" w:rsidRPr="008F7F82" w14:paraId="48D7B489" w14:textId="77777777" w:rsidTr="00B73F50">
              <w:trPr>
                <w:trHeight w:val="383"/>
                <w:tblCellSpacing w:w="15" w:type="dxa"/>
              </w:trPr>
              <w:tc>
                <w:tcPr>
                  <w:tcW w:w="137" w:type="dxa"/>
                  <w:tcBorders>
                    <w:top w:val="single" w:sz="4" w:space="0" w:color="auto"/>
                    <w:left w:val="single" w:sz="4" w:space="0" w:color="auto"/>
                    <w:bottom w:val="single" w:sz="4" w:space="0" w:color="auto"/>
                    <w:right w:val="single" w:sz="4" w:space="0" w:color="auto"/>
                  </w:tcBorders>
                  <w:vAlign w:val="center"/>
                  <w:hideMark/>
                </w:tcPr>
                <w:p w14:paraId="047B8A8C" w14:textId="77777777" w:rsidR="00C60589" w:rsidRPr="008F7F82" w:rsidRDefault="00C60589" w:rsidP="00C60589">
                  <w:pPr>
                    <w:pStyle w:val="a4"/>
                    <w:spacing w:after="0" w:afterAutospacing="0"/>
                    <w:contextualSpacing/>
                    <w:jc w:val="both"/>
                  </w:pPr>
                  <w:r w:rsidRPr="008F7F82">
                    <w:t>№</w:t>
                  </w:r>
                </w:p>
              </w:tc>
              <w:tc>
                <w:tcPr>
                  <w:tcW w:w="2771" w:type="dxa"/>
                  <w:tcBorders>
                    <w:top w:val="single" w:sz="4" w:space="0" w:color="auto"/>
                    <w:left w:val="single" w:sz="4" w:space="0" w:color="auto"/>
                    <w:bottom w:val="single" w:sz="4" w:space="0" w:color="auto"/>
                    <w:right w:val="single" w:sz="4" w:space="0" w:color="auto"/>
                  </w:tcBorders>
                  <w:vAlign w:val="center"/>
                  <w:hideMark/>
                </w:tcPr>
                <w:p w14:paraId="127EC805" w14:textId="77777777" w:rsidR="00C60589" w:rsidRPr="008F7F82" w:rsidRDefault="00C60589" w:rsidP="00C60589">
                  <w:pPr>
                    <w:pStyle w:val="a4"/>
                  </w:pPr>
                  <w:r w:rsidRPr="008F7F82">
                    <w:t>Әлеуетті өнім берушінің атауы</w:t>
                  </w:r>
                </w:p>
              </w:tc>
              <w:tc>
                <w:tcPr>
                  <w:tcW w:w="1474" w:type="dxa"/>
                  <w:tcBorders>
                    <w:top w:val="single" w:sz="4" w:space="0" w:color="auto"/>
                    <w:left w:val="single" w:sz="4" w:space="0" w:color="auto"/>
                    <w:bottom w:val="single" w:sz="4" w:space="0" w:color="auto"/>
                    <w:right w:val="single" w:sz="4" w:space="0" w:color="auto"/>
                  </w:tcBorders>
                  <w:vAlign w:val="center"/>
                  <w:hideMark/>
                </w:tcPr>
                <w:p w14:paraId="24CC3345" w14:textId="77777777" w:rsidR="00C60589" w:rsidRPr="008F7F82" w:rsidRDefault="00C60589" w:rsidP="00C60589">
                  <w:pPr>
                    <w:pStyle w:val="a4"/>
                  </w:pPr>
                  <w:r w:rsidRPr="008F7F82">
                    <w:t>БСН (ЖСН) / ССН / ТЕН</w:t>
                  </w:r>
                </w:p>
              </w:tc>
            </w:tr>
            <w:tr w:rsidR="00C60589" w:rsidRPr="008F7F82" w14:paraId="6A29EF7F" w14:textId="77777777" w:rsidTr="00B73F50">
              <w:trPr>
                <w:trHeight w:hRule="exact" w:val="23"/>
                <w:tblCellSpacing w:w="15" w:type="dxa"/>
              </w:trPr>
              <w:tc>
                <w:tcPr>
                  <w:tcW w:w="137" w:type="dxa"/>
                  <w:vAlign w:val="center"/>
                  <w:hideMark/>
                </w:tcPr>
                <w:p w14:paraId="1635B6C7" w14:textId="77777777" w:rsidR="00C60589" w:rsidRPr="008F7F82" w:rsidRDefault="00C60589" w:rsidP="00C60589">
                  <w:pPr>
                    <w:spacing w:after="0" w:line="240" w:lineRule="auto"/>
                    <w:contextualSpacing/>
                    <w:jc w:val="both"/>
                  </w:pPr>
                </w:p>
              </w:tc>
              <w:tc>
                <w:tcPr>
                  <w:tcW w:w="2771" w:type="dxa"/>
                  <w:vAlign w:val="center"/>
                  <w:hideMark/>
                </w:tcPr>
                <w:p w14:paraId="25B19CF4" w14:textId="77777777" w:rsidR="00C60589" w:rsidRPr="008F7F82" w:rsidRDefault="00C60589" w:rsidP="00C60589">
                  <w:pPr>
                    <w:spacing w:after="0" w:line="240" w:lineRule="auto"/>
                    <w:contextualSpacing/>
                    <w:jc w:val="both"/>
                  </w:pPr>
                </w:p>
              </w:tc>
              <w:tc>
                <w:tcPr>
                  <w:tcW w:w="1474" w:type="dxa"/>
                  <w:vAlign w:val="center"/>
                  <w:hideMark/>
                </w:tcPr>
                <w:p w14:paraId="29DEFA02" w14:textId="77777777" w:rsidR="00C60589" w:rsidRPr="008F7F82" w:rsidRDefault="00C60589" w:rsidP="00C60589">
                  <w:pPr>
                    <w:spacing w:after="0" w:line="240" w:lineRule="auto"/>
                    <w:contextualSpacing/>
                    <w:jc w:val="both"/>
                  </w:pPr>
                </w:p>
              </w:tc>
            </w:tr>
          </w:tbl>
          <w:p w14:paraId="5732B6F3" w14:textId="41DAB845" w:rsidR="00C60589" w:rsidRPr="008F7F82" w:rsidRDefault="00C60589" w:rsidP="00C60589">
            <w:pPr>
              <w:pStyle w:val="a4"/>
              <w:spacing w:after="0" w:afterAutospacing="0"/>
              <w:contextualSpacing/>
              <w:jc w:val="both"/>
            </w:pPr>
            <w:r w:rsidRPr="008F7F82">
              <w:t xml:space="preserve">     Қағидалардың </w:t>
            </w:r>
            <w:r w:rsidR="008F7F82">
              <w:rPr>
                <w:lang w:val="kk-KZ"/>
              </w:rPr>
              <w:t>411</w:t>
            </w:r>
            <w:r w:rsidRPr="008F7F82">
              <w:t>-тармағымен көзделген өлшемдердің салыстырмалы мәніне қолдану нәтижелері туралы ақпарат</w:t>
            </w:r>
          </w:p>
          <w:tbl>
            <w:tblPr>
              <w:tblStyle w:val="a3"/>
              <w:tblW w:w="4877" w:type="dxa"/>
              <w:tblLayout w:type="fixed"/>
              <w:tblLook w:val="04A0" w:firstRow="1" w:lastRow="0" w:firstColumn="1" w:lastColumn="0" w:noHBand="0" w:noVBand="1"/>
            </w:tblPr>
            <w:tblGrid>
              <w:gridCol w:w="353"/>
              <w:gridCol w:w="374"/>
              <w:gridCol w:w="353"/>
              <w:gridCol w:w="497"/>
              <w:gridCol w:w="425"/>
              <w:gridCol w:w="551"/>
              <w:gridCol w:w="481"/>
              <w:gridCol w:w="567"/>
              <w:gridCol w:w="567"/>
              <w:gridCol w:w="284"/>
              <w:gridCol w:w="377"/>
              <w:gridCol w:w="48"/>
            </w:tblGrid>
            <w:tr w:rsidR="00C60589" w:rsidRPr="008F7F82" w14:paraId="0A2DA2FB" w14:textId="77777777" w:rsidTr="00B73F50">
              <w:trPr>
                <w:trHeight w:val="302"/>
              </w:trPr>
              <w:tc>
                <w:tcPr>
                  <w:tcW w:w="353" w:type="dxa"/>
                  <w:vMerge w:val="restart"/>
                </w:tcPr>
                <w:p w14:paraId="4FA175E6" w14:textId="77777777" w:rsidR="00C60589" w:rsidRPr="008F7F82" w:rsidRDefault="00C60589" w:rsidP="00C60589">
                  <w:pPr>
                    <w:pStyle w:val="a4"/>
                    <w:spacing w:after="0" w:afterAutospacing="0"/>
                    <w:contextualSpacing/>
                    <w:jc w:val="both"/>
                    <w:rPr>
                      <w:b/>
                    </w:rPr>
                  </w:pPr>
                </w:p>
              </w:tc>
              <w:tc>
                <w:tcPr>
                  <w:tcW w:w="374" w:type="dxa"/>
                  <w:vMerge w:val="restart"/>
                  <w:vAlign w:val="center"/>
                </w:tcPr>
                <w:p w14:paraId="0034C86F" w14:textId="77777777" w:rsidR="00C60589" w:rsidRPr="008F7F82" w:rsidRDefault="00C60589" w:rsidP="00C60589">
                  <w:pPr>
                    <w:pStyle w:val="a4"/>
                    <w:spacing w:after="0" w:afterAutospacing="0"/>
                    <w:contextualSpacing/>
                    <w:jc w:val="both"/>
                    <w:rPr>
                      <w:b/>
                      <w:sz w:val="16"/>
                      <w:szCs w:val="16"/>
                    </w:rPr>
                  </w:pPr>
                  <w:r w:rsidRPr="008F7F82">
                    <w:rPr>
                      <w:b/>
                      <w:sz w:val="16"/>
                      <w:szCs w:val="16"/>
                    </w:rPr>
                    <w:t>Әлеуетті ө</w:t>
                  </w:r>
                  <w:r w:rsidRPr="008F7F82">
                    <w:rPr>
                      <w:b/>
                      <w:sz w:val="16"/>
                      <w:szCs w:val="16"/>
                    </w:rPr>
                    <w:lastRenderedPageBreak/>
                    <w:t>нім берушінің атауы</w:t>
                  </w:r>
                </w:p>
              </w:tc>
              <w:tc>
                <w:tcPr>
                  <w:tcW w:w="353" w:type="dxa"/>
                  <w:vMerge w:val="restart"/>
                  <w:vAlign w:val="center"/>
                </w:tcPr>
                <w:p w14:paraId="03F9EF91" w14:textId="77777777" w:rsidR="00C60589" w:rsidRPr="008F7F82" w:rsidRDefault="00C60589" w:rsidP="00C60589">
                  <w:pPr>
                    <w:pStyle w:val="a4"/>
                    <w:spacing w:after="0" w:afterAutospacing="0"/>
                    <w:contextualSpacing/>
                    <w:jc w:val="both"/>
                    <w:rPr>
                      <w:b/>
                      <w:sz w:val="16"/>
                      <w:szCs w:val="16"/>
                    </w:rPr>
                  </w:pPr>
                  <w:r w:rsidRPr="008F7F82">
                    <w:rPr>
                      <w:b/>
                      <w:sz w:val="16"/>
                      <w:szCs w:val="16"/>
                    </w:rPr>
                    <w:lastRenderedPageBreak/>
                    <w:t>БСН (ЖС</w:t>
                  </w:r>
                  <w:r w:rsidRPr="008F7F82">
                    <w:rPr>
                      <w:b/>
                      <w:sz w:val="16"/>
                      <w:szCs w:val="16"/>
                    </w:rPr>
                    <w:lastRenderedPageBreak/>
                    <w:t>Н) / ССН / ТЕН</w:t>
                  </w:r>
                </w:p>
              </w:tc>
              <w:tc>
                <w:tcPr>
                  <w:tcW w:w="3797" w:type="dxa"/>
                  <w:gridSpan w:val="9"/>
                </w:tcPr>
                <w:p w14:paraId="26684BB8" w14:textId="77777777" w:rsidR="00C60589" w:rsidRPr="008F7F82" w:rsidRDefault="00C60589" w:rsidP="00C60589">
                  <w:pPr>
                    <w:pStyle w:val="a4"/>
                    <w:spacing w:after="0" w:afterAutospacing="0"/>
                    <w:contextualSpacing/>
                    <w:jc w:val="both"/>
                  </w:pPr>
                  <w:r w:rsidRPr="008F7F82">
                    <w:lastRenderedPageBreak/>
                    <w:t>Шартты жеңілдіктер, %</w:t>
                  </w:r>
                </w:p>
              </w:tc>
            </w:tr>
            <w:tr w:rsidR="00C60589" w:rsidRPr="000D2A3A" w14:paraId="4CD7E076" w14:textId="77777777" w:rsidTr="002302FC">
              <w:trPr>
                <w:gridAfter w:val="1"/>
                <w:wAfter w:w="48" w:type="dxa"/>
                <w:trHeight w:val="302"/>
              </w:trPr>
              <w:tc>
                <w:tcPr>
                  <w:tcW w:w="353" w:type="dxa"/>
                  <w:vMerge/>
                </w:tcPr>
                <w:p w14:paraId="13D22F45" w14:textId="77777777" w:rsidR="00C60589" w:rsidRPr="008F7F82" w:rsidRDefault="00C60589" w:rsidP="00C60589">
                  <w:pPr>
                    <w:pStyle w:val="a4"/>
                    <w:spacing w:after="0" w:afterAutospacing="0"/>
                    <w:contextualSpacing/>
                    <w:jc w:val="both"/>
                    <w:rPr>
                      <w:b/>
                    </w:rPr>
                  </w:pPr>
                </w:p>
              </w:tc>
              <w:tc>
                <w:tcPr>
                  <w:tcW w:w="374" w:type="dxa"/>
                  <w:vMerge/>
                </w:tcPr>
                <w:p w14:paraId="016C2F1E" w14:textId="77777777" w:rsidR="00C60589" w:rsidRPr="008F7F82" w:rsidRDefault="00C60589" w:rsidP="00C60589">
                  <w:pPr>
                    <w:pStyle w:val="a4"/>
                    <w:spacing w:after="0" w:afterAutospacing="0"/>
                    <w:contextualSpacing/>
                    <w:jc w:val="both"/>
                    <w:rPr>
                      <w:b/>
                    </w:rPr>
                  </w:pPr>
                </w:p>
              </w:tc>
              <w:tc>
                <w:tcPr>
                  <w:tcW w:w="353" w:type="dxa"/>
                  <w:vMerge/>
                </w:tcPr>
                <w:p w14:paraId="2E5840D8" w14:textId="77777777" w:rsidR="00C60589" w:rsidRPr="008F7F82" w:rsidRDefault="00C60589" w:rsidP="00C60589">
                  <w:pPr>
                    <w:pStyle w:val="a4"/>
                    <w:spacing w:after="0" w:afterAutospacing="0"/>
                    <w:contextualSpacing/>
                    <w:jc w:val="both"/>
                    <w:rPr>
                      <w:b/>
                    </w:rPr>
                  </w:pPr>
                </w:p>
              </w:tc>
              <w:tc>
                <w:tcPr>
                  <w:tcW w:w="497" w:type="dxa"/>
                  <w:vAlign w:val="center"/>
                </w:tcPr>
                <w:p w14:paraId="0ABC5D60" w14:textId="77777777" w:rsidR="00C60589" w:rsidRPr="008F7F82" w:rsidRDefault="00C60589" w:rsidP="00C60589">
                  <w:pPr>
                    <w:pStyle w:val="a4"/>
                    <w:rPr>
                      <w:b/>
                      <w:sz w:val="16"/>
                      <w:szCs w:val="16"/>
                    </w:rPr>
                  </w:pPr>
                  <w:r w:rsidRPr="008F7F82">
                    <w:rPr>
                      <w:b/>
                      <w:sz w:val="16"/>
                      <w:szCs w:val="16"/>
                    </w:rPr>
                    <w:t xml:space="preserve">әлеуетті өнім </w:t>
                  </w:r>
                  <w:r w:rsidRPr="008F7F82">
                    <w:rPr>
                      <w:b/>
                      <w:sz w:val="16"/>
                      <w:szCs w:val="16"/>
                    </w:rPr>
                    <w:lastRenderedPageBreak/>
                    <w:t>беруші ұсынатын жобаның Тапсырыс берушінің техникалық ерекшелігінің талаптарына сәйкестігі;</w:t>
                  </w:r>
                </w:p>
                <w:p w14:paraId="7756EA5D" w14:textId="77777777" w:rsidR="00C60589" w:rsidRPr="008F7F82" w:rsidRDefault="00C60589" w:rsidP="00C60589">
                  <w:pPr>
                    <w:pStyle w:val="a4"/>
                    <w:rPr>
                      <w:b/>
                      <w:sz w:val="16"/>
                      <w:szCs w:val="16"/>
                    </w:rPr>
                  </w:pPr>
                </w:p>
              </w:tc>
              <w:tc>
                <w:tcPr>
                  <w:tcW w:w="425" w:type="dxa"/>
                  <w:vAlign w:val="center"/>
                </w:tcPr>
                <w:p w14:paraId="5C69DE5B" w14:textId="77777777" w:rsidR="00C60589" w:rsidRPr="008F7F82" w:rsidRDefault="00C60589" w:rsidP="00C60589">
                  <w:pPr>
                    <w:pStyle w:val="a4"/>
                    <w:rPr>
                      <w:b/>
                      <w:sz w:val="16"/>
                      <w:szCs w:val="16"/>
                    </w:rPr>
                  </w:pPr>
                  <w:r w:rsidRPr="008F7F82">
                    <w:rPr>
                      <w:b/>
                      <w:sz w:val="16"/>
                      <w:szCs w:val="16"/>
                    </w:rPr>
                    <w:lastRenderedPageBreak/>
                    <w:t>Әлеуетті өн</w:t>
                  </w:r>
                  <w:r w:rsidRPr="008F7F82">
                    <w:rPr>
                      <w:b/>
                      <w:sz w:val="16"/>
                      <w:szCs w:val="16"/>
                    </w:rPr>
                    <w:lastRenderedPageBreak/>
                    <w:t>ім берушінің қызмет мақсатының (құрылтайшы құжаттарына сәйкес) Тапсырыс берушінің сатып алатын қызметт</w:t>
                  </w:r>
                  <w:r w:rsidRPr="008F7F82">
                    <w:rPr>
                      <w:b/>
                      <w:sz w:val="16"/>
                      <w:szCs w:val="16"/>
                    </w:rPr>
                    <w:lastRenderedPageBreak/>
                    <w:t>еріне және «Қазақстан Республикасындағы мемлекеттік әлеуметтік тапсырыс, үкіметтік емес ұйымдарға арналған грантт</w:t>
                  </w:r>
                  <w:r w:rsidRPr="008F7F82">
                    <w:rPr>
                      <w:b/>
                      <w:sz w:val="16"/>
                      <w:szCs w:val="16"/>
                    </w:rPr>
                    <w:lastRenderedPageBreak/>
                    <w:t>ар және сыйлықақылар туралы» Заңның 5-бабында көзделген бағыттарға сәйкестігі</w:t>
                  </w:r>
                </w:p>
              </w:tc>
              <w:tc>
                <w:tcPr>
                  <w:tcW w:w="551" w:type="dxa"/>
                  <w:vAlign w:val="center"/>
                </w:tcPr>
                <w:p w14:paraId="64842A8A" w14:textId="77777777" w:rsidR="00C60589" w:rsidRPr="008F7F82" w:rsidRDefault="00C60589" w:rsidP="00C60589">
                  <w:pPr>
                    <w:pStyle w:val="a4"/>
                    <w:rPr>
                      <w:b/>
                      <w:sz w:val="16"/>
                      <w:szCs w:val="16"/>
                    </w:rPr>
                  </w:pPr>
                  <w:r w:rsidRPr="008F7F82">
                    <w:rPr>
                      <w:b/>
                      <w:sz w:val="16"/>
                      <w:szCs w:val="16"/>
                    </w:rPr>
                    <w:lastRenderedPageBreak/>
                    <w:t>әлеуетті өнім берушіні</w:t>
                  </w:r>
                  <w:r w:rsidRPr="008F7F82">
                    <w:rPr>
                      <w:b/>
                      <w:sz w:val="16"/>
                      <w:szCs w:val="16"/>
                    </w:rPr>
                    <w:lastRenderedPageBreak/>
                    <w:t>ң "Үкіметтік емес ұйымдардың дерекқорында" болуы туралы мәліметтері</w:t>
                  </w:r>
                </w:p>
              </w:tc>
              <w:tc>
                <w:tcPr>
                  <w:tcW w:w="481" w:type="dxa"/>
                  <w:vAlign w:val="center"/>
                </w:tcPr>
                <w:p w14:paraId="3D60D609" w14:textId="77777777" w:rsidR="00C60589" w:rsidRPr="008F7F82" w:rsidRDefault="00C60589" w:rsidP="00C60589">
                  <w:pPr>
                    <w:pStyle w:val="a4"/>
                    <w:rPr>
                      <w:b/>
                      <w:sz w:val="16"/>
                      <w:szCs w:val="16"/>
                    </w:rPr>
                  </w:pPr>
                  <w:r w:rsidRPr="008F7F82">
                    <w:rPr>
                      <w:b/>
                      <w:sz w:val="16"/>
                      <w:szCs w:val="16"/>
                      <w:lang w:val="kk-KZ"/>
                    </w:rPr>
                    <w:lastRenderedPageBreak/>
                    <w:t xml:space="preserve">әлеуетті өнім </w:t>
                  </w:r>
                  <w:r w:rsidRPr="008F7F82">
                    <w:rPr>
                      <w:b/>
                      <w:sz w:val="16"/>
                      <w:szCs w:val="16"/>
                      <w:lang w:val="kk-KZ"/>
                    </w:rPr>
                    <w:lastRenderedPageBreak/>
                    <w:t>берушінің жұмыс тәжірибесінің болуы</w:t>
                  </w:r>
                </w:p>
              </w:tc>
              <w:tc>
                <w:tcPr>
                  <w:tcW w:w="567" w:type="dxa"/>
                  <w:vAlign w:val="center"/>
                </w:tcPr>
                <w:p w14:paraId="46FFF24F" w14:textId="77777777" w:rsidR="00C60589" w:rsidRPr="008F7F82" w:rsidRDefault="00C60589" w:rsidP="00C60589">
                  <w:pPr>
                    <w:pStyle w:val="a4"/>
                    <w:rPr>
                      <w:b/>
                      <w:sz w:val="16"/>
                      <w:szCs w:val="16"/>
                      <w:lang w:val="kk-KZ"/>
                    </w:rPr>
                  </w:pPr>
                  <w:r w:rsidRPr="008F7F82">
                    <w:rPr>
                      <w:b/>
                      <w:sz w:val="16"/>
                      <w:szCs w:val="16"/>
                      <w:lang w:val="kk-KZ"/>
                    </w:rPr>
                    <w:lastRenderedPageBreak/>
                    <w:t xml:space="preserve">әлеуметтік жобаны </w:t>
                  </w:r>
                  <w:r w:rsidRPr="008F7F82">
                    <w:rPr>
                      <w:b/>
                      <w:sz w:val="16"/>
                      <w:szCs w:val="16"/>
                      <w:lang w:val="kk-KZ"/>
                    </w:rPr>
                    <w:lastRenderedPageBreak/>
                    <w:t>және (немесе) әлеуметтік бағдарламаны іске асыруға тартылатын мамандардың еңбек өтілі мен біліктілігі</w:t>
                  </w:r>
                </w:p>
              </w:tc>
              <w:tc>
                <w:tcPr>
                  <w:tcW w:w="567" w:type="dxa"/>
                  <w:vAlign w:val="center"/>
                </w:tcPr>
                <w:p w14:paraId="63FF8EC6" w14:textId="77777777" w:rsidR="00C60589" w:rsidRPr="008F7F82" w:rsidRDefault="00C60589" w:rsidP="00C60589">
                  <w:pPr>
                    <w:pStyle w:val="a4"/>
                    <w:rPr>
                      <w:b/>
                      <w:sz w:val="16"/>
                      <w:szCs w:val="16"/>
                      <w:lang w:val="kk-KZ"/>
                    </w:rPr>
                  </w:pPr>
                  <w:r w:rsidRPr="008F7F82">
                    <w:rPr>
                      <w:b/>
                      <w:sz w:val="16"/>
                      <w:szCs w:val="16"/>
                      <w:lang w:val="kk-KZ"/>
                    </w:rPr>
                    <w:lastRenderedPageBreak/>
                    <w:t>Егер жоба жергілікт</w:t>
                  </w:r>
                  <w:r w:rsidRPr="008F7F82">
                    <w:rPr>
                      <w:b/>
                      <w:sz w:val="16"/>
                      <w:szCs w:val="16"/>
                      <w:lang w:val="kk-KZ"/>
                    </w:rPr>
                    <w:lastRenderedPageBreak/>
                    <w:t>і бюджет есебінен жүзеге асырылса - тиісті аймақтағы үкіметтік емес ұйымның тәжірибесі</w:t>
                  </w:r>
                </w:p>
              </w:tc>
              <w:tc>
                <w:tcPr>
                  <w:tcW w:w="284" w:type="dxa"/>
                  <w:vAlign w:val="center"/>
                </w:tcPr>
                <w:p w14:paraId="5E15261B" w14:textId="77777777" w:rsidR="00C60589" w:rsidRPr="008F7F82" w:rsidRDefault="00C60589" w:rsidP="00C60589">
                  <w:pPr>
                    <w:pStyle w:val="a4"/>
                    <w:rPr>
                      <w:b/>
                      <w:sz w:val="16"/>
                      <w:szCs w:val="16"/>
                      <w:lang w:val="kk-KZ"/>
                    </w:rPr>
                  </w:pPr>
                  <w:r w:rsidRPr="008F7F82">
                    <w:rPr>
                      <w:b/>
                      <w:sz w:val="16"/>
                      <w:szCs w:val="16"/>
                      <w:lang w:val="kk-KZ"/>
                    </w:rPr>
                    <w:lastRenderedPageBreak/>
                    <w:t>Жалпы</w:t>
                  </w:r>
                  <w:r w:rsidRPr="008F7F82">
                    <w:rPr>
                      <w:b/>
                      <w:sz w:val="16"/>
                      <w:szCs w:val="16"/>
                      <w:lang w:val="kk-KZ"/>
                    </w:rPr>
                    <w:lastRenderedPageBreak/>
                    <w:t xml:space="preserve"> бал</w:t>
                  </w:r>
                </w:p>
              </w:tc>
              <w:tc>
                <w:tcPr>
                  <w:tcW w:w="377" w:type="dxa"/>
                  <w:vAlign w:val="center"/>
                </w:tcPr>
                <w:p w14:paraId="6C63D464" w14:textId="77777777" w:rsidR="00C60589" w:rsidRPr="008F7F82" w:rsidRDefault="00C60589" w:rsidP="00C60589">
                  <w:pPr>
                    <w:pStyle w:val="a4"/>
                    <w:rPr>
                      <w:b/>
                      <w:sz w:val="16"/>
                      <w:szCs w:val="16"/>
                      <w:lang w:val="kk-KZ"/>
                    </w:rPr>
                  </w:pPr>
                  <w:r w:rsidRPr="008F7F82">
                    <w:rPr>
                      <w:b/>
                      <w:sz w:val="16"/>
                      <w:szCs w:val="16"/>
                      <w:lang w:val="kk-KZ"/>
                    </w:rPr>
                    <w:lastRenderedPageBreak/>
                    <w:t xml:space="preserve">Шартты </w:t>
                  </w:r>
                  <w:r w:rsidRPr="008F7F82">
                    <w:rPr>
                      <w:b/>
                      <w:sz w:val="16"/>
                      <w:szCs w:val="16"/>
                      <w:lang w:val="kk-KZ"/>
                    </w:rPr>
                    <w:lastRenderedPageBreak/>
                    <w:t>азайту мөлшері, %</w:t>
                  </w:r>
                </w:p>
              </w:tc>
            </w:tr>
          </w:tbl>
          <w:p w14:paraId="10CAEA82" w14:textId="77777777" w:rsidR="00C60589" w:rsidRPr="008F7F82" w:rsidRDefault="00C60589" w:rsidP="00C60589">
            <w:pPr>
              <w:pStyle w:val="a4"/>
              <w:spacing w:after="0" w:afterAutospacing="0"/>
              <w:contextualSpacing/>
              <w:jc w:val="both"/>
              <w:rPr>
                <w:lang w:val="kk-KZ"/>
              </w:rPr>
            </w:pPr>
            <w:r w:rsidRPr="008F7F82">
              <w:rPr>
                <w:b/>
                <w:lang w:val="kk-KZ"/>
              </w:rPr>
              <w:lastRenderedPageBreak/>
              <w:t>     </w:t>
            </w:r>
            <w:r w:rsidRPr="008F7F82">
              <w:rPr>
                <w:lang w:val="kk-KZ"/>
              </w:rPr>
              <w:t>Конкурсқа қатысушылардың шартты бағалараның есебі:</w:t>
            </w:r>
          </w:p>
          <w:tbl>
            <w:tblPr>
              <w:tblStyle w:val="a3"/>
              <w:tblW w:w="0" w:type="auto"/>
              <w:tblLayout w:type="fixed"/>
              <w:tblLook w:val="04A0" w:firstRow="1" w:lastRow="0" w:firstColumn="1" w:lastColumn="0" w:noHBand="0" w:noVBand="1"/>
            </w:tblPr>
            <w:tblGrid>
              <w:gridCol w:w="569"/>
              <w:gridCol w:w="569"/>
              <w:gridCol w:w="569"/>
              <w:gridCol w:w="569"/>
              <w:gridCol w:w="569"/>
              <w:gridCol w:w="569"/>
              <w:gridCol w:w="570"/>
              <w:gridCol w:w="570"/>
            </w:tblGrid>
            <w:tr w:rsidR="00C60589" w:rsidRPr="000D2A3A" w14:paraId="4AF094E6" w14:textId="77777777" w:rsidTr="00B73F50">
              <w:tc>
                <w:tcPr>
                  <w:tcW w:w="569" w:type="dxa"/>
                  <w:vAlign w:val="center"/>
                </w:tcPr>
                <w:p w14:paraId="53933652" w14:textId="77777777" w:rsidR="00C60589" w:rsidRPr="008F7F82" w:rsidRDefault="00C60589" w:rsidP="00C60589">
                  <w:pPr>
                    <w:pStyle w:val="a4"/>
                    <w:rPr>
                      <w:sz w:val="16"/>
                      <w:szCs w:val="16"/>
                      <w:lang w:val="kk-KZ"/>
                    </w:rPr>
                  </w:pPr>
                  <w:r w:rsidRPr="008F7F82">
                    <w:rPr>
                      <w:sz w:val="16"/>
                      <w:szCs w:val="16"/>
                      <w:lang w:val="kk-KZ"/>
                    </w:rPr>
                    <w:t>№</w:t>
                  </w:r>
                </w:p>
              </w:tc>
              <w:tc>
                <w:tcPr>
                  <w:tcW w:w="569" w:type="dxa"/>
                  <w:vAlign w:val="center"/>
                </w:tcPr>
                <w:p w14:paraId="5197D15D" w14:textId="77777777" w:rsidR="00C60589" w:rsidRPr="008F7F82" w:rsidRDefault="00C60589" w:rsidP="00C60589">
                  <w:pPr>
                    <w:pStyle w:val="a4"/>
                    <w:rPr>
                      <w:sz w:val="16"/>
                      <w:szCs w:val="16"/>
                      <w:lang w:val="kk-KZ"/>
                    </w:rPr>
                  </w:pPr>
                  <w:r w:rsidRPr="008F7F82">
                    <w:rPr>
                      <w:sz w:val="16"/>
                      <w:szCs w:val="16"/>
                      <w:lang w:val="kk-KZ"/>
                    </w:rPr>
                    <w:t>Әлеуетті өнім берушінің атауы</w:t>
                  </w:r>
                </w:p>
              </w:tc>
              <w:tc>
                <w:tcPr>
                  <w:tcW w:w="569" w:type="dxa"/>
                  <w:vAlign w:val="center"/>
                </w:tcPr>
                <w:p w14:paraId="4847B400" w14:textId="77777777" w:rsidR="00C60589" w:rsidRPr="008F7F82" w:rsidRDefault="00C60589" w:rsidP="00C60589">
                  <w:pPr>
                    <w:pStyle w:val="a4"/>
                    <w:rPr>
                      <w:sz w:val="16"/>
                      <w:szCs w:val="16"/>
                      <w:lang w:val="kk-KZ"/>
                    </w:rPr>
                  </w:pPr>
                  <w:r w:rsidRPr="008F7F82">
                    <w:rPr>
                      <w:sz w:val="16"/>
                      <w:szCs w:val="16"/>
                      <w:lang w:val="kk-KZ"/>
                    </w:rPr>
                    <w:t>БСН (ЖСН) / ССН / ТЕН</w:t>
                  </w:r>
                </w:p>
              </w:tc>
              <w:tc>
                <w:tcPr>
                  <w:tcW w:w="569" w:type="dxa"/>
                  <w:vAlign w:val="center"/>
                </w:tcPr>
                <w:p w14:paraId="01D14E54" w14:textId="77777777" w:rsidR="00C60589" w:rsidRPr="008F7F82" w:rsidRDefault="00C60589" w:rsidP="00C60589">
                  <w:pPr>
                    <w:pStyle w:val="a4"/>
                    <w:rPr>
                      <w:sz w:val="16"/>
                      <w:szCs w:val="16"/>
                      <w:lang w:val="kk-KZ"/>
                    </w:rPr>
                  </w:pPr>
                  <w:r w:rsidRPr="008F7F82">
                    <w:rPr>
                      <w:sz w:val="16"/>
                      <w:szCs w:val="16"/>
                      <w:lang w:val="kk-KZ"/>
                    </w:rPr>
                    <w:t>Бөлінген сома</w:t>
                  </w:r>
                </w:p>
              </w:tc>
              <w:tc>
                <w:tcPr>
                  <w:tcW w:w="569" w:type="dxa"/>
                  <w:vAlign w:val="center"/>
                </w:tcPr>
                <w:p w14:paraId="55B69653" w14:textId="77777777" w:rsidR="00C60589" w:rsidRPr="008F7F82" w:rsidRDefault="00C60589" w:rsidP="00C60589">
                  <w:pPr>
                    <w:pStyle w:val="a4"/>
                    <w:rPr>
                      <w:sz w:val="16"/>
                      <w:szCs w:val="16"/>
                      <w:lang w:val="kk-KZ"/>
                    </w:rPr>
                  </w:pPr>
                  <w:r w:rsidRPr="008F7F82">
                    <w:rPr>
                      <w:sz w:val="16"/>
                      <w:szCs w:val="16"/>
                      <w:lang w:val="kk-KZ"/>
                    </w:rPr>
                    <w:t>Өнім берушінің бағасы</w:t>
                  </w:r>
                </w:p>
              </w:tc>
              <w:tc>
                <w:tcPr>
                  <w:tcW w:w="569" w:type="dxa"/>
                  <w:vAlign w:val="center"/>
                </w:tcPr>
                <w:p w14:paraId="58B1D5A1" w14:textId="77777777" w:rsidR="00C60589" w:rsidRPr="008F7F82" w:rsidRDefault="00C60589" w:rsidP="00C60589">
                  <w:pPr>
                    <w:pStyle w:val="a4"/>
                    <w:rPr>
                      <w:sz w:val="16"/>
                      <w:szCs w:val="16"/>
                      <w:lang w:val="kk-KZ"/>
                    </w:rPr>
                  </w:pPr>
                  <w:r w:rsidRPr="008F7F82">
                    <w:rPr>
                      <w:sz w:val="16"/>
                      <w:szCs w:val="16"/>
                      <w:lang w:val="kk-KZ"/>
                    </w:rPr>
                    <w:t>Шартты жеңілдік мөлшері, %</w:t>
                  </w:r>
                </w:p>
              </w:tc>
              <w:tc>
                <w:tcPr>
                  <w:tcW w:w="570" w:type="dxa"/>
                  <w:vAlign w:val="center"/>
                </w:tcPr>
                <w:p w14:paraId="395D6C69" w14:textId="77777777" w:rsidR="00C60589" w:rsidRPr="008F7F82" w:rsidRDefault="00C60589" w:rsidP="00C60589">
                  <w:pPr>
                    <w:pStyle w:val="a4"/>
                    <w:rPr>
                      <w:sz w:val="16"/>
                      <w:szCs w:val="16"/>
                      <w:lang w:val="kk-KZ"/>
                    </w:rPr>
                  </w:pPr>
                  <w:r w:rsidRPr="008F7F82">
                    <w:rPr>
                      <w:sz w:val="16"/>
                      <w:szCs w:val="16"/>
                      <w:lang w:val="kk-KZ"/>
                    </w:rPr>
                    <w:t>Шартты жеңілдікті есептегендегі баға</w:t>
                  </w:r>
                </w:p>
              </w:tc>
              <w:tc>
                <w:tcPr>
                  <w:tcW w:w="570" w:type="dxa"/>
                  <w:vAlign w:val="center"/>
                </w:tcPr>
                <w:p w14:paraId="5014D9B3" w14:textId="77777777" w:rsidR="00C60589" w:rsidRPr="008F7F82" w:rsidRDefault="00C60589" w:rsidP="00C60589">
                  <w:pPr>
                    <w:pStyle w:val="a4"/>
                    <w:rPr>
                      <w:sz w:val="16"/>
                      <w:szCs w:val="16"/>
                      <w:lang w:val="kk-KZ"/>
                    </w:rPr>
                  </w:pPr>
                  <w:r w:rsidRPr="008F7F82">
                    <w:rPr>
                      <w:sz w:val="16"/>
                      <w:szCs w:val="16"/>
                      <w:lang w:val="kk-KZ"/>
                    </w:rPr>
                    <w:t>Жұмыс тәжірибесі</w:t>
                  </w:r>
                </w:p>
              </w:tc>
            </w:tr>
            <w:tr w:rsidR="00C60589" w:rsidRPr="000D2A3A" w14:paraId="0FC86ED5" w14:textId="77777777" w:rsidTr="00B73F50">
              <w:tc>
                <w:tcPr>
                  <w:tcW w:w="569" w:type="dxa"/>
                  <w:vAlign w:val="center"/>
                </w:tcPr>
                <w:p w14:paraId="0A8D127A" w14:textId="77777777" w:rsidR="00C60589" w:rsidRPr="008F7F82" w:rsidRDefault="00C60589" w:rsidP="00C60589">
                  <w:pPr>
                    <w:pStyle w:val="a4"/>
                    <w:rPr>
                      <w:sz w:val="16"/>
                      <w:szCs w:val="16"/>
                      <w:lang w:val="kk-KZ"/>
                    </w:rPr>
                  </w:pPr>
                </w:p>
              </w:tc>
              <w:tc>
                <w:tcPr>
                  <w:tcW w:w="569" w:type="dxa"/>
                  <w:vAlign w:val="center"/>
                </w:tcPr>
                <w:p w14:paraId="610A7A68" w14:textId="77777777" w:rsidR="00C60589" w:rsidRPr="008F7F82" w:rsidRDefault="00C60589" w:rsidP="00C60589">
                  <w:pPr>
                    <w:pStyle w:val="a4"/>
                    <w:rPr>
                      <w:sz w:val="16"/>
                      <w:szCs w:val="16"/>
                      <w:lang w:val="kk-KZ"/>
                    </w:rPr>
                  </w:pPr>
                </w:p>
              </w:tc>
              <w:tc>
                <w:tcPr>
                  <w:tcW w:w="569" w:type="dxa"/>
                  <w:vAlign w:val="center"/>
                </w:tcPr>
                <w:p w14:paraId="6A06C870" w14:textId="77777777" w:rsidR="00C60589" w:rsidRPr="008F7F82" w:rsidRDefault="00C60589" w:rsidP="00C60589">
                  <w:pPr>
                    <w:pStyle w:val="a4"/>
                    <w:rPr>
                      <w:sz w:val="16"/>
                      <w:szCs w:val="16"/>
                      <w:lang w:val="kk-KZ"/>
                    </w:rPr>
                  </w:pPr>
                </w:p>
              </w:tc>
              <w:tc>
                <w:tcPr>
                  <w:tcW w:w="569" w:type="dxa"/>
                  <w:vAlign w:val="center"/>
                </w:tcPr>
                <w:p w14:paraId="214456AB" w14:textId="77777777" w:rsidR="00C60589" w:rsidRPr="008F7F82" w:rsidRDefault="00C60589" w:rsidP="00C60589">
                  <w:pPr>
                    <w:pStyle w:val="a4"/>
                    <w:rPr>
                      <w:sz w:val="16"/>
                      <w:szCs w:val="16"/>
                      <w:lang w:val="kk-KZ"/>
                    </w:rPr>
                  </w:pPr>
                </w:p>
              </w:tc>
              <w:tc>
                <w:tcPr>
                  <w:tcW w:w="569" w:type="dxa"/>
                  <w:vAlign w:val="center"/>
                </w:tcPr>
                <w:p w14:paraId="55BD99C3" w14:textId="77777777" w:rsidR="00C60589" w:rsidRPr="008F7F82" w:rsidRDefault="00C60589" w:rsidP="00C60589">
                  <w:pPr>
                    <w:pStyle w:val="a4"/>
                    <w:rPr>
                      <w:sz w:val="16"/>
                      <w:szCs w:val="16"/>
                      <w:lang w:val="kk-KZ"/>
                    </w:rPr>
                  </w:pPr>
                </w:p>
              </w:tc>
              <w:tc>
                <w:tcPr>
                  <w:tcW w:w="569" w:type="dxa"/>
                  <w:vAlign w:val="center"/>
                </w:tcPr>
                <w:p w14:paraId="65C0BE28" w14:textId="77777777" w:rsidR="00C60589" w:rsidRPr="008F7F82" w:rsidRDefault="00C60589" w:rsidP="00C60589">
                  <w:pPr>
                    <w:pStyle w:val="a4"/>
                    <w:rPr>
                      <w:sz w:val="16"/>
                      <w:szCs w:val="16"/>
                      <w:lang w:val="kk-KZ"/>
                    </w:rPr>
                  </w:pPr>
                </w:p>
              </w:tc>
              <w:tc>
                <w:tcPr>
                  <w:tcW w:w="570" w:type="dxa"/>
                  <w:vAlign w:val="center"/>
                </w:tcPr>
                <w:p w14:paraId="2E4BE916" w14:textId="77777777" w:rsidR="00C60589" w:rsidRPr="008F7F82" w:rsidRDefault="00C60589" w:rsidP="00C60589">
                  <w:pPr>
                    <w:pStyle w:val="a4"/>
                    <w:rPr>
                      <w:sz w:val="16"/>
                      <w:szCs w:val="16"/>
                      <w:lang w:val="kk-KZ"/>
                    </w:rPr>
                  </w:pPr>
                </w:p>
              </w:tc>
              <w:tc>
                <w:tcPr>
                  <w:tcW w:w="570" w:type="dxa"/>
                  <w:vAlign w:val="center"/>
                </w:tcPr>
                <w:p w14:paraId="3139C1B1" w14:textId="77777777" w:rsidR="00C60589" w:rsidRPr="008F7F82" w:rsidRDefault="00C60589" w:rsidP="00C60589">
                  <w:pPr>
                    <w:pStyle w:val="a4"/>
                    <w:rPr>
                      <w:sz w:val="16"/>
                      <w:szCs w:val="16"/>
                      <w:lang w:val="kk-KZ"/>
                    </w:rPr>
                  </w:pPr>
                </w:p>
              </w:tc>
            </w:tr>
          </w:tbl>
          <w:p w14:paraId="17509874" w14:textId="77777777" w:rsidR="00C60589" w:rsidRPr="008F7F82" w:rsidRDefault="00C60589" w:rsidP="00C60589">
            <w:pPr>
              <w:pStyle w:val="a4"/>
              <w:rPr>
                <w:lang w:val="kk-KZ"/>
              </w:rPr>
            </w:pPr>
            <w:r w:rsidRPr="008F7F82">
              <w:rPr>
                <w:lang w:val="kk-KZ"/>
              </w:rPr>
              <w:lastRenderedPageBreak/>
              <w:t>     Конкурстық комиссияның шешімі:</w:t>
            </w:r>
          </w:p>
          <w:p w14:paraId="09F56107" w14:textId="77777777" w:rsidR="00C60589" w:rsidRPr="008F7F82" w:rsidRDefault="00C60589" w:rsidP="00C60589">
            <w:pPr>
              <w:pStyle w:val="a4"/>
              <w:spacing w:after="0" w:afterAutospacing="0"/>
              <w:contextualSpacing/>
              <w:jc w:val="both"/>
              <w:rPr>
                <w:lang w:val="kk-KZ"/>
              </w:rPr>
            </w:pPr>
            <w:r w:rsidRPr="008F7F82">
              <w:rPr>
                <w:lang w:val="kk-KZ"/>
              </w:rPr>
              <w:t>      1. №___ лот бойынша жеңімпазды айқындау: {БСН/ЖСН жеңімпаз әлеуетті өнім берушінің атауы }, екінші орын алған әлеуетті өнім беруші, {БСН/ЖСН екінші орын алған әлеуетті өнім берушінің атауы}.</w:t>
            </w:r>
          </w:p>
          <w:p w14:paraId="2597F694" w14:textId="100657E0" w:rsidR="00C60589" w:rsidRPr="008F7F82" w:rsidRDefault="00C60589" w:rsidP="00C60589">
            <w:pPr>
              <w:pStyle w:val="a4"/>
              <w:spacing w:after="0" w:afterAutospacing="0"/>
              <w:contextualSpacing/>
              <w:jc w:val="both"/>
              <w:rPr>
                <w:lang w:val="kk-KZ"/>
              </w:rPr>
            </w:pPr>
            <w:r w:rsidRPr="008F7F82">
              <w:rPr>
                <w:lang w:val="kk-KZ"/>
              </w:rPr>
              <w:t xml:space="preserve">      2. Тапсырыс беруші {тапсырыс берушінің атауы} </w:t>
            </w:r>
            <w:r w:rsidR="00B25402" w:rsidRPr="008F7F82">
              <w:rPr>
                <w:lang w:val="kk-KZ"/>
              </w:rPr>
              <w:t>«</w:t>
            </w:r>
            <w:r w:rsidRPr="008F7F82">
              <w:rPr>
                <w:lang w:val="kk-KZ"/>
              </w:rPr>
              <w:t>Мемлекеттік сатып алу туралы</w:t>
            </w:r>
            <w:r w:rsidR="00B25402" w:rsidRPr="008F7F82">
              <w:rPr>
                <w:lang w:val="kk-KZ"/>
              </w:rPr>
              <w:t>»</w:t>
            </w:r>
            <w:r w:rsidRPr="008F7F82">
              <w:rPr>
                <w:lang w:val="kk-KZ"/>
              </w:rPr>
              <w:t xml:space="preserve"> Қазақстан Республикасының Заңында белгіленген мерзімде { БСН/ЖСН жеңімпаз өнім берушінің атауы}-мен мемлекеттік сатып алу туралы шарт жасасады.</w:t>
            </w:r>
          </w:p>
          <w:p w14:paraId="51DB459C" w14:textId="77777777" w:rsidR="00C60589" w:rsidRPr="008F7F82" w:rsidRDefault="00C60589" w:rsidP="00C60589">
            <w:pPr>
              <w:pStyle w:val="a4"/>
              <w:spacing w:after="0" w:afterAutospacing="0"/>
              <w:contextualSpacing/>
              <w:jc w:val="both"/>
              <w:rPr>
                <w:lang w:val="kk-KZ"/>
              </w:rPr>
            </w:pPr>
            <w:r w:rsidRPr="008F7F82">
              <w:rPr>
                <w:lang w:val="kk-KZ"/>
              </w:rPr>
              <w:t>      Не:</w:t>
            </w:r>
          </w:p>
          <w:p w14:paraId="640A5433" w14:textId="5E65EC23" w:rsidR="00C60589" w:rsidRPr="008F7F82" w:rsidRDefault="00C60589" w:rsidP="00C60589">
            <w:pPr>
              <w:pStyle w:val="a4"/>
              <w:spacing w:after="0" w:afterAutospacing="0"/>
              <w:contextualSpacing/>
              <w:jc w:val="both"/>
              <w:rPr>
                <w:lang w:val="kk-KZ"/>
              </w:rPr>
            </w:pPr>
            <w:r w:rsidRPr="008F7F82">
              <w:rPr>
                <w:lang w:val="kk-KZ"/>
              </w:rPr>
              <w:t>      "Мемлекеттік сатып алу (№___ лот бойынша сатып алудың атауы)</w:t>
            </w:r>
            <w:r w:rsidR="00B25402" w:rsidRPr="008F7F82">
              <w:rPr>
                <w:lang w:val="kk-KZ"/>
              </w:rPr>
              <w:t xml:space="preserve"> </w:t>
            </w:r>
            <w:r w:rsidRPr="008F7F82">
              <w:rPr>
                <w:lang w:val="kk-KZ"/>
              </w:rPr>
              <w:t>_____________________ байланысты өтпеді деп танылсын *":</w:t>
            </w:r>
          </w:p>
          <w:p w14:paraId="7B4D2342" w14:textId="40FA27E5" w:rsidR="00C60589" w:rsidRPr="008F7F82" w:rsidRDefault="00C60589" w:rsidP="00C60589">
            <w:pPr>
              <w:pStyle w:val="a4"/>
              <w:spacing w:after="0" w:afterAutospacing="0"/>
              <w:contextualSpacing/>
              <w:jc w:val="both"/>
              <w:rPr>
                <w:lang w:val="kk-KZ"/>
              </w:rPr>
            </w:pPr>
            <w:r w:rsidRPr="008F7F82">
              <w:rPr>
                <w:lang w:val="kk-KZ"/>
              </w:rPr>
              <w:t xml:space="preserve">      Ескерту: *Мынадай мағыналардың біреуі: </w:t>
            </w:r>
            <w:r w:rsidR="00B25402" w:rsidRPr="008F7F82">
              <w:rPr>
                <w:lang w:val="kk-KZ"/>
              </w:rPr>
              <w:t>«</w:t>
            </w:r>
            <w:r w:rsidRPr="008F7F82">
              <w:rPr>
                <w:lang w:val="kk-KZ"/>
              </w:rPr>
              <w:t>берілген өтінімдердің болмауы</w:t>
            </w:r>
            <w:r w:rsidR="00B25402" w:rsidRPr="008F7F82">
              <w:rPr>
                <w:lang w:val="kk-KZ"/>
              </w:rPr>
              <w:t>»</w:t>
            </w:r>
            <w:r w:rsidRPr="008F7F82">
              <w:rPr>
                <w:lang w:val="kk-KZ"/>
              </w:rPr>
              <w:t xml:space="preserve">, </w:t>
            </w:r>
            <w:r w:rsidR="00B25402" w:rsidRPr="008F7F82">
              <w:rPr>
                <w:lang w:val="kk-KZ"/>
              </w:rPr>
              <w:t>«</w:t>
            </w:r>
            <w:r w:rsidRPr="008F7F82">
              <w:rPr>
                <w:lang w:val="kk-KZ"/>
              </w:rPr>
              <w:t>кемінде екі өтінімнен беру</w:t>
            </w:r>
            <w:r w:rsidR="00B25402" w:rsidRPr="008F7F82">
              <w:rPr>
                <w:lang w:val="kk-KZ"/>
              </w:rPr>
              <w:t>»</w:t>
            </w:r>
            <w:r w:rsidRPr="008F7F82">
              <w:rPr>
                <w:lang w:val="kk-KZ"/>
              </w:rPr>
              <w:t xml:space="preserve">, </w:t>
            </w:r>
            <w:r w:rsidR="00B25402" w:rsidRPr="008F7F82">
              <w:rPr>
                <w:lang w:val="kk-KZ"/>
              </w:rPr>
              <w:t>«</w:t>
            </w:r>
            <w:r w:rsidRPr="008F7F82">
              <w:rPr>
                <w:lang w:val="kk-KZ"/>
              </w:rPr>
              <w:t>конкурсқа бірде-бір әлеуетті өнім беруші жіберілмеген</w:t>
            </w:r>
            <w:r w:rsidR="00B25402" w:rsidRPr="008F7F82">
              <w:rPr>
                <w:lang w:val="kk-KZ"/>
              </w:rPr>
              <w:t>»</w:t>
            </w:r>
            <w:r w:rsidRPr="008F7F82">
              <w:rPr>
                <w:lang w:val="kk-KZ"/>
              </w:rPr>
              <w:t xml:space="preserve">, </w:t>
            </w:r>
            <w:r w:rsidR="00B25402" w:rsidRPr="008F7F82">
              <w:rPr>
                <w:lang w:val="kk-KZ"/>
              </w:rPr>
              <w:t>«</w:t>
            </w:r>
            <w:r w:rsidRPr="008F7F82">
              <w:rPr>
                <w:lang w:val="kk-KZ"/>
              </w:rPr>
              <w:t>аукционға бір әлеуетті өнім беруші қатысуға жіберіледі</w:t>
            </w:r>
            <w:r w:rsidR="00B25402" w:rsidRPr="008F7F82">
              <w:rPr>
                <w:lang w:val="kk-KZ"/>
              </w:rPr>
              <w:t>»</w:t>
            </w:r>
            <w:r w:rsidRPr="008F7F82">
              <w:rPr>
                <w:lang w:val="kk-KZ"/>
              </w:rPr>
              <w:t>.</w:t>
            </w:r>
          </w:p>
          <w:p w14:paraId="594E890C" w14:textId="77777777" w:rsidR="00C60589" w:rsidRPr="008F7F82" w:rsidRDefault="00C60589" w:rsidP="00C60589">
            <w:pPr>
              <w:pStyle w:val="a4"/>
              <w:spacing w:after="0" w:afterAutospacing="0"/>
              <w:contextualSpacing/>
              <w:jc w:val="both"/>
              <w:rPr>
                <w:lang w:val="kk-KZ"/>
              </w:rPr>
            </w:pPr>
            <w:r w:rsidRPr="008F7F82">
              <w:rPr>
                <w:lang w:val="kk-KZ"/>
              </w:rPr>
              <w:t>      Не:</w:t>
            </w:r>
          </w:p>
          <w:p w14:paraId="34EC64C1" w14:textId="77777777" w:rsidR="00C60589" w:rsidRPr="008F7F82" w:rsidRDefault="00C60589" w:rsidP="00C60589">
            <w:pPr>
              <w:pStyle w:val="a4"/>
              <w:spacing w:after="0" w:afterAutospacing="0"/>
              <w:contextualSpacing/>
              <w:jc w:val="both"/>
              <w:rPr>
                <w:lang w:val="kk-KZ"/>
              </w:rPr>
            </w:pPr>
            <w:r w:rsidRPr="008F7F82">
              <w:rPr>
                <w:lang w:val="kk-KZ"/>
              </w:rPr>
              <w:t>      Сатып алуды жою жүргізілді, оның негізі мынау болып табылады: Уәкілетті мемлекеттік органдардың актілері (нұсқама, хабарлама, ұсыным, шешім) № _________ күні.айы.жылы.</w:t>
            </w:r>
          </w:p>
          <w:p w14:paraId="6BE22052" w14:textId="77777777" w:rsidR="00C60589" w:rsidRPr="008F7F82" w:rsidRDefault="00C60589" w:rsidP="00C60589">
            <w:pPr>
              <w:pStyle w:val="a4"/>
              <w:spacing w:after="0" w:afterAutospacing="0"/>
              <w:contextualSpacing/>
              <w:jc w:val="both"/>
              <w:rPr>
                <w:lang w:val="kk-KZ"/>
              </w:rPr>
            </w:pPr>
            <w:r w:rsidRPr="008F7F82">
              <w:rPr>
                <w:lang w:val="kk-KZ"/>
              </w:rPr>
              <w:t>      Жою туралы шешім қабылдаған орган: {_________________________}.</w:t>
            </w:r>
          </w:p>
          <w:p w14:paraId="5CFECC51" w14:textId="77777777" w:rsidR="00C60589" w:rsidRPr="008F7F82" w:rsidRDefault="00C60589" w:rsidP="00C60589">
            <w:pPr>
              <w:pStyle w:val="a4"/>
              <w:spacing w:after="0" w:afterAutospacing="0"/>
              <w:contextualSpacing/>
              <w:jc w:val="both"/>
              <w:rPr>
                <w:lang w:val="kk-KZ"/>
              </w:rPr>
            </w:pPr>
            <w:r w:rsidRPr="008F7F82">
              <w:rPr>
                <w:lang w:val="kk-KZ"/>
              </w:rPr>
              <w:t>      Не:</w:t>
            </w:r>
          </w:p>
          <w:p w14:paraId="35F13A3C" w14:textId="5C2BD00C" w:rsidR="00C60589" w:rsidRPr="008F7F82" w:rsidRDefault="00C60589" w:rsidP="00C60589">
            <w:pPr>
              <w:pStyle w:val="a4"/>
              <w:spacing w:after="0" w:afterAutospacing="0"/>
              <w:contextualSpacing/>
              <w:jc w:val="both"/>
              <w:rPr>
                <w:lang w:val="kk-KZ"/>
              </w:rPr>
            </w:pPr>
            <w:r w:rsidRPr="008F7F82">
              <w:rPr>
                <w:lang w:val="kk-KZ"/>
              </w:rPr>
              <w:t xml:space="preserve">      </w:t>
            </w:r>
            <w:r w:rsidR="00B25402" w:rsidRPr="008F7F82">
              <w:rPr>
                <w:lang w:val="kk-KZ"/>
              </w:rPr>
              <w:t>«</w:t>
            </w:r>
            <w:r w:rsidRPr="008F7F82">
              <w:rPr>
                <w:lang w:val="kk-KZ"/>
              </w:rPr>
              <w:t>Мемлекеттік сатып алу туралы</w:t>
            </w:r>
            <w:r w:rsidR="00B25402" w:rsidRPr="008F7F82">
              <w:rPr>
                <w:lang w:val="kk-KZ"/>
              </w:rPr>
              <w:t>»</w:t>
            </w:r>
            <w:r w:rsidRPr="008F7F82">
              <w:rPr>
                <w:lang w:val="kk-KZ"/>
              </w:rPr>
              <w:t xml:space="preserve"> </w:t>
            </w:r>
            <w:r w:rsidRPr="008F7F82">
              <w:rPr>
                <w:lang w:val="kk-KZ"/>
              </w:rPr>
              <w:lastRenderedPageBreak/>
              <w:t>Қазақстан Республикасы Заңының 5-бабы 10-тармағының __ тармақшасына сәйкес сатып алудан бас тарту жүргізілді.</w:t>
            </w:r>
          </w:p>
          <w:p w14:paraId="0253DE7A" w14:textId="77777777" w:rsidR="00C60589" w:rsidRPr="008F7F82" w:rsidRDefault="00C60589" w:rsidP="00C60589">
            <w:pPr>
              <w:pStyle w:val="a4"/>
              <w:spacing w:after="0" w:afterAutospacing="0"/>
              <w:contextualSpacing/>
              <w:jc w:val="both"/>
              <w:rPr>
                <w:lang w:val="kk-KZ"/>
              </w:rPr>
            </w:pPr>
            <w:r w:rsidRPr="008F7F82">
              <w:rPr>
                <w:lang w:val="kk-KZ"/>
              </w:rPr>
              <w:t>      Аббревиатураларды таратып жазу:</w:t>
            </w:r>
          </w:p>
          <w:p w14:paraId="668A9727" w14:textId="77777777" w:rsidR="00C60589" w:rsidRPr="008F7F82" w:rsidRDefault="00C60589" w:rsidP="00C60589">
            <w:pPr>
              <w:pStyle w:val="a4"/>
              <w:spacing w:after="0" w:afterAutospacing="0"/>
              <w:contextualSpacing/>
              <w:jc w:val="both"/>
              <w:rPr>
                <w:lang w:val="kk-KZ"/>
              </w:rPr>
            </w:pPr>
            <w:r w:rsidRPr="008F7F82">
              <w:rPr>
                <w:lang w:val="kk-KZ"/>
              </w:rPr>
              <w:t>      БСН – бизнес-сәйкестендіру нөмірі;</w:t>
            </w:r>
          </w:p>
          <w:p w14:paraId="6DD5B325" w14:textId="77777777" w:rsidR="00C60589" w:rsidRPr="008F7F82" w:rsidRDefault="00C60589" w:rsidP="00C60589">
            <w:pPr>
              <w:pStyle w:val="a4"/>
              <w:spacing w:after="0" w:afterAutospacing="0"/>
              <w:contextualSpacing/>
              <w:jc w:val="both"/>
              <w:rPr>
                <w:lang w:val="kk-KZ"/>
              </w:rPr>
            </w:pPr>
            <w:r w:rsidRPr="008F7F82">
              <w:rPr>
                <w:lang w:val="kk-KZ"/>
              </w:rPr>
              <w:t>      ЖСН – жеке сәйкестендіру нөмірі;</w:t>
            </w:r>
          </w:p>
          <w:p w14:paraId="3A468C93" w14:textId="77777777" w:rsidR="00C60589" w:rsidRPr="008F7F82" w:rsidRDefault="00C60589" w:rsidP="00C60589">
            <w:pPr>
              <w:pStyle w:val="a4"/>
              <w:spacing w:after="0" w:afterAutospacing="0"/>
              <w:contextualSpacing/>
              <w:jc w:val="both"/>
              <w:rPr>
                <w:lang w:val="kk-KZ"/>
              </w:rPr>
            </w:pPr>
            <w:r w:rsidRPr="008F7F82">
              <w:rPr>
                <w:lang w:val="kk-KZ"/>
              </w:rPr>
              <w:t>      ССН – салық төлеушінің сәйкестендіру нөмірі;</w:t>
            </w:r>
          </w:p>
          <w:p w14:paraId="3F8BC03D" w14:textId="77777777" w:rsidR="00C60589" w:rsidRPr="008F7F82" w:rsidRDefault="00C60589" w:rsidP="00C60589">
            <w:pPr>
              <w:pStyle w:val="a4"/>
              <w:spacing w:after="0" w:afterAutospacing="0"/>
              <w:contextualSpacing/>
              <w:jc w:val="both"/>
              <w:rPr>
                <w:lang w:val="kk-KZ"/>
              </w:rPr>
            </w:pPr>
            <w:r w:rsidRPr="008F7F82">
              <w:rPr>
                <w:lang w:val="kk-KZ"/>
              </w:rPr>
              <w:t>      ТЕН – төлеушіні есепке алу нөмірі;</w:t>
            </w:r>
          </w:p>
          <w:p w14:paraId="2657363A" w14:textId="5256E7F9" w:rsidR="00C60589" w:rsidRPr="008F7F82" w:rsidRDefault="00C60589" w:rsidP="008F7F82">
            <w:pPr>
              <w:pStyle w:val="a4"/>
              <w:spacing w:after="0" w:afterAutospacing="0"/>
              <w:contextualSpacing/>
              <w:jc w:val="both"/>
              <w:rPr>
                <w:color w:val="000000"/>
                <w:lang w:val="kk-KZ"/>
              </w:rPr>
            </w:pPr>
            <w:r w:rsidRPr="008F7F82">
              <w:rPr>
                <w:lang w:val="kk-KZ"/>
              </w:rPr>
              <w:t>      Т.А.Ә. – тегі, а</w:t>
            </w:r>
            <w:r w:rsidR="008F7F82">
              <w:rPr>
                <w:lang w:val="kk-KZ"/>
              </w:rPr>
              <w:t>ты, әкесінің аты (бар болса).</w:t>
            </w:r>
            <w:r w:rsidR="008F7F82" w:rsidRPr="008F7F82">
              <w:rPr>
                <w:color w:val="000000"/>
                <w:lang w:val="kk-KZ"/>
              </w:rPr>
              <w:t xml:space="preserve"> </w:t>
            </w:r>
          </w:p>
        </w:tc>
        <w:tc>
          <w:tcPr>
            <w:tcW w:w="4961" w:type="dxa"/>
            <w:shd w:val="clear" w:color="auto" w:fill="auto"/>
          </w:tcPr>
          <w:p w14:paraId="4B9570B1" w14:textId="77777777" w:rsidR="00C60589" w:rsidRPr="008F7F82" w:rsidRDefault="00C60589" w:rsidP="00C60589">
            <w:pPr>
              <w:ind w:left="1864" w:firstLine="21"/>
              <w:jc w:val="both"/>
              <w:rPr>
                <w:rFonts w:ascii="Times New Roman" w:eastAsia="Times New Roman" w:hAnsi="Times New Roman" w:cs="Times New Roman"/>
                <w:color w:val="000000"/>
                <w:sz w:val="24"/>
                <w:szCs w:val="24"/>
                <w:lang w:val="kk-KZ"/>
              </w:rPr>
            </w:pPr>
            <w:r w:rsidRPr="008F7F82">
              <w:rPr>
                <w:rFonts w:ascii="Times New Roman" w:eastAsia="Times New Roman" w:hAnsi="Times New Roman" w:cs="Times New Roman"/>
                <w:color w:val="000000"/>
                <w:sz w:val="24"/>
                <w:szCs w:val="24"/>
                <w:lang w:val="kk-KZ"/>
              </w:rPr>
              <w:lastRenderedPageBreak/>
              <w:t>Мемлекеттік әлеуметтік тапсырыспен көзделген көрсетілетін қызметтерді мемлекеттік сатып алу жөніндегі конкурстық құжаттамаға 2-қосымша</w:t>
            </w:r>
          </w:p>
          <w:p w14:paraId="3F11025A" w14:textId="77777777" w:rsidR="00C60589" w:rsidRPr="008F7F82" w:rsidRDefault="00C60589" w:rsidP="00C60589">
            <w:pPr>
              <w:jc w:val="both"/>
              <w:rPr>
                <w:rFonts w:ascii="Times New Roman" w:eastAsia="Times New Roman" w:hAnsi="Times New Roman" w:cs="Times New Roman"/>
                <w:color w:val="000000"/>
                <w:sz w:val="24"/>
                <w:szCs w:val="24"/>
                <w:lang w:val="kk-KZ"/>
              </w:rPr>
            </w:pPr>
          </w:p>
          <w:p w14:paraId="0A941E8D" w14:textId="77777777" w:rsidR="00C60589" w:rsidRPr="008F7F82" w:rsidRDefault="00C60589" w:rsidP="00C60589">
            <w:pPr>
              <w:jc w:val="both"/>
              <w:rPr>
                <w:rFonts w:ascii="Times New Roman" w:eastAsia="Times New Roman" w:hAnsi="Times New Roman" w:cs="Times New Roman"/>
                <w:color w:val="000000"/>
                <w:sz w:val="24"/>
                <w:szCs w:val="24"/>
                <w:lang w:val="kk-KZ"/>
              </w:rPr>
            </w:pPr>
          </w:p>
          <w:p w14:paraId="6F64B141" w14:textId="77777777" w:rsidR="00C60589" w:rsidRPr="008F7F82" w:rsidRDefault="00C60589" w:rsidP="00C60589">
            <w:pPr>
              <w:jc w:val="center"/>
              <w:rPr>
                <w:rFonts w:ascii="Times New Roman" w:eastAsia="Times New Roman" w:hAnsi="Times New Roman" w:cs="Times New Roman"/>
                <w:color w:val="000000"/>
                <w:sz w:val="24"/>
                <w:szCs w:val="24"/>
                <w:lang w:val="kk-KZ"/>
              </w:rPr>
            </w:pPr>
            <w:r w:rsidRPr="008F7F82">
              <w:rPr>
                <w:rFonts w:ascii="Times New Roman" w:eastAsia="Times New Roman" w:hAnsi="Times New Roman" w:cs="Times New Roman"/>
                <w:color w:val="000000"/>
                <w:sz w:val="24"/>
                <w:szCs w:val="24"/>
                <w:lang w:val="kk-KZ"/>
              </w:rPr>
              <w:t xml:space="preserve">Мемлекеттік әлеуметтік тапсырыспен (мемлекеттік әлеуметтік тапсырыс бойынша сатып алу нөмірі) көзделген көрсетілетін қызметтерді мемлекеттік сатып алу қорытындылары туралы хаттама </w:t>
            </w:r>
          </w:p>
          <w:p w14:paraId="04F10700" w14:textId="77777777" w:rsidR="00C60589" w:rsidRPr="008F7F82" w:rsidRDefault="00C60589" w:rsidP="00C60589">
            <w:pPr>
              <w:jc w:val="center"/>
              <w:rPr>
                <w:rFonts w:ascii="Times New Roman" w:eastAsia="Times New Roman" w:hAnsi="Times New Roman" w:cs="Times New Roman"/>
                <w:color w:val="000000"/>
                <w:sz w:val="24"/>
                <w:szCs w:val="24"/>
                <w:lang w:val="kk-KZ"/>
              </w:rPr>
            </w:pPr>
            <w:r w:rsidRPr="008F7F82">
              <w:rPr>
                <w:rFonts w:ascii="Times New Roman" w:eastAsia="Times New Roman" w:hAnsi="Times New Roman" w:cs="Times New Roman"/>
                <w:color w:val="000000"/>
                <w:sz w:val="24"/>
                <w:szCs w:val="24"/>
                <w:lang w:val="kk-KZ"/>
              </w:rPr>
              <w:t>бұл ретте нөмір сатып алудың тәсіліне және нөміріне байланыстырылуы тиіс (әрбір лотқа жеке қалыптастырылады)</w:t>
            </w:r>
          </w:p>
          <w:p w14:paraId="2DA62C32" w14:textId="77777777" w:rsidR="00C60589" w:rsidRPr="008F7F82" w:rsidRDefault="00C60589" w:rsidP="00C60589">
            <w:pPr>
              <w:jc w:val="center"/>
              <w:rPr>
                <w:rFonts w:ascii="Times New Roman" w:eastAsia="Times New Roman" w:hAnsi="Times New Roman" w:cs="Times New Roman"/>
                <w:color w:val="000000"/>
                <w:sz w:val="24"/>
                <w:szCs w:val="24"/>
              </w:rPr>
            </w:pPr>
            <w:r w:rsidRPr="008F7F82">
              <w:rPr>
                <w:rFonts w:ascii="Times New Roman" w:eastAsia="Times New Roman" w:hAnsi="Times New Roman" w:cs="Times New Roman"/>
                <w:color w:val="000000"/>
                <w:sz w:val="24"/>
                <w:szCs w:val="24"/>
              </w:rPr>
              <w:t>Күні мен уақыты</w:t>
            </w:r>
          </w:p>
          <w:p w14:paraId="5AFA3F8C" w14:textId="77777777" w:rsidR="00C60589" w:rsidRPr="008F7F82" w:rsidRDefault="00C60589" w:rsidP="00C60589">
            <w:pPr>
              <w:pStyle w:val="a4"/>
              <w:contextualSpacing/>
            </w:pPr>
            <w:r w:rsidRPr="008F7F82">
              <w:rPr>
                <w:lang w:val="kk-KZ"/>
              </w:rPr>
              <w:t xml:space="preserve">      </w:t>
            </w:r>
            <w:r w:rsidRPr="008F7F82">
              <w:t>Тапсырыс беруші* __________________</w:t>
            </w:r>
          </w:p>
          <w:p w14:paraId="4D64BF57" w14:textId="77777777" w:rsidR="00C60589" w:rsidRPr="008F7F82" w:rsidRDefault="00C60589" w:rsidP="00C60589">
            <w:pPr>
              <w:pStyle w:val="a4"/>
              <w:contextualSpacing/>
            </w:pPr>
            <w:r w:rsidRPr="008F7F82">
              <w:t>      Конкурстың № _____________________</w:t>
            </w:r>
          </w:p>
          <w:p w14:paraId="2D0D5282" w14:textId="77777777" w:rsidR="00C60589" w:rsidRPr="008F7F82" w:rsidRDefault="00C60589" w:rsidP="00C60589">
            <w:pPr>
              <w:pStyle w:val="a4"/>
              <w:contextualSpacing/>
            </w:pPr>
            <w:r w:rsidRPr="008F7F82">
              <w:t>      Конкурстың атауы __________________</w:t>
            </w:r>
          </w:p>
          <w:p w14:paraId="73232043" w14:textId="77777777" w:rsidR="00C60589" w:rsidRPr="008F7F82" w:rsidRDefault="00C60589" w:rsidP="00C60589">
            <w:pPr>
              <w:pStyle w:val="a4"/>
              <w:contextualSpacing/>
            </w:pPr>
            <w:r w:rsidRPr="008F7F82">
              <w:t>      Ұйымдастырушының атауы _________</w:t>
            </w:r>
          </w:p>
          <w:p w14:paraId="25999EC8" w14:textId="77777777" w:rsidR="00C60589" w:rsidRPr="008F7F82" w:rsidRDefault="00C60589" w:rsidP="00C60589">
            <w:pPr>
              <w:pStyle w:val="a4"/>
              <w:contextualSpacing/>
            </w:pPr>
            <w:r w:rsidRPr="008F7F82">
              <w:lastRenderedPageBreak/>
              <w:t>      Ұйымдастырушының мекенжайы______</w:t>
            </w:r>
          </w:p>
          <w:p w14:paraId="116D1CA0" w14:textId="77777777" w:rsidR="00C60589" w:rsidRPr="008F7F82" w:rsidRDefault="00C60589" w:rsidP="00C60589">
            <w:pPr>
              <w:pStyle w:val="a4"/>
            </w:pPr>
            <w:r w:rsidRPr="008F7F82">
              <w:t>      Конкурстық комиссияның құрамы:</w:t>
            </w:r>
          </w:p>
          <w:tbl>
            <w:tblPr>
              <w:tblStyle w:val="a3"/>
              <w:tblW w:w="0" w:type="auto"/>
              <w:tblLayout w:type="fixed"/>
              <w:tblLook w:val="04A0" w:firstRow="1" w:lastRow="0" w:firstColumn="1" w:lastColumn="0" w:noHBand="0" w:noVBand="1"/>
            </w:tblPr>
            <w:tblGrid>
              <w:gridCol w:w="301"/>
              <w:gridCol w:w="993"/>
              <w:gridCol w:w="2121"/>
              <w:gridCol w:w="1139"/>
            </w:tblGrid>
            <w:tr w:rsidR="00C60589" w:rsidRPr="008F7F82" w14:paraId="25AF4D63" w14:textId="77777777" w:rsidTr="00B73F50">
              <w:tc>
                <w:tcPr>
                  <w:tcW w:w="301" w:type="dxa"/>
                  <w:vAlign w:val="center"/>
                </w:tcPr>
                <w:p w14:paraId="21EFE1EC" w14:textId="77777777" w:rsidR="00C60589" w:rsidRPr="008F7F82" w:rsidRDefault="00C60589" w:rsidP="00C60589">
                  <w:pPr>
                    <w:pStyle w:val="a4"/>
                  </w:pPr>
                  <w:r w:rsidRPr="008F7F82">
                    <w:t>№</w:t>
                  </w:r>
                </w:p>
              </w:tc>
              <w:tc>
                <w:tcPr>
                  <w:tcW w:w="993" w:type="dxa"/>
                  <w:vAlign w:val="center"/>
                </w:tcPr>
                <w:p w14:paraId="0ABACC44" w14:textId="77777777" w:rsidR="00C60589" w:rsidRPr="008F7F82" w:rsidRDefault="00C60589" w:rsidP="00C60589">
                  <w:pPr>
                    <w:pStyle w:val="a4"/>
                  </w:pPr>
                  <w:r w:rsidRPr="008F7F82">
                    <w:t>Т.А.Ә</w:t>
                  </w:r>
                </w:p>
              </w:tc>
              <w:tc>
                <w:tcPr>
                  <w:tcW w:w="2121" w:type="dxa"/>
                  <w:vAlign w:val="center"/>
                </w:tcPr>
                <w:p w14:paraId="3B3B02A7" w14:textId="77777777" w:rsidR="00C60589" w:rsidRPr="008F7F82" w:rsidRDefault="00C60589" w:rsidP="00C60589">
                  <w:pPr>
                    <w:pStyle w:val="a4"/>
                  </w:pPr>
                  <w:r w:rsidRPr="008F7F82">
                    <w:t>Ұйымдағы лауазым</w:t>
                  </w:r>
                </w:p>
              </w:tc>
              <w:tc>
                <w:tcPr>
                  <w:tcW w:w="1139" w:type="dxa"/>
                  <w:vAlign w:val="center"/>
                </w:tcPr>
                <w:p w14:paraId="61E1921D" w14:textId="77777777" w:rsidR="00C60589" w:rsidRPr="008F7F82" w:rsidRDefault="00C60589" w:rsidP="00C60589">
                  <w:pPr>
                    <w:pStyle w:val="a4"/>
                  </w:pPr>
                  <w:r w:rsidRPr="008F7F82">
                    <w:t>Комиссиядағы рөлі</w:t>
                  </w:r>
                </w:p>
              </w:tc>
            </w:tr>
            <w:tr w:rsidR="00C60589" w:rsidRPr="008F7F82" w14:paraId="0CDABB48" w14:textId="77777777" w:rsidTr="00B73F50">
              <w:tc>
                <w:tcPr>
                  <w:tcW w:w="301" w:type="dxa"/>
                </w:tcPr>
                <w:p w14:paraId="51388330" w14:textId="77777777" w:rsidR="00C60589" w:rsidRPr="008F7F82" w:rsidRDefault="00C60589" w:rsidP="00C60589">
                  <w:pPr>
                    <w:pStyle w:val="a4"/>
                  </w:pPr>
                </w:p>
              </w:tc>
              <w:tc>
                <w:tcPr>
                  <w:tcW w:w="993" w:type="dxa"/>
                </w:tcPr>
                <w:p w14:paraId="000DB96F" w14:textId="77777777" w:rsidR="00C60589" w:rsidRPr="008F7F82" w:rsidRDefault="00C60589" w:rsidP="00C60589">
                  <w:pPr>
                    <w:pStyle w:val="a4"/>
                  </w:pPr>
                </w:p>
              </w:tc>
              <w:tc>
                <w:tcPr>
                  <w:tcW w:w="2121" w:type="dxa"/>
                </w:tcPr>
                <w:p w14:paraId="298F8781" w14:textId="77777777" w:rsidR="00C60589" w:rsidRPr="008F7F82" w:rsidRDefault="00C60589" w:rsidP="00C60589">
                  <w:pPr>
                    <w:pStyle w:val="a4"/>
                  </w:pPr>
                </w:p>
              </w:tc>
              <w:tc>
                <w:tcPr>
                  <w:tcW w:w="1139" w:type="dxa"/>
                </w:tcPr>
                <w:p w14:paraId="024E31D7" w14:textId="77777777" w:rsidR="00C60589" w:rsidRPr="008F7F82" w:rsidRDefault="00C60589" w:rsidP="00C60589">
                  <w:pPr>
                    <w:pStyle w:val="a4"/>
                  </w:pPr>
                </w:p>
              </w:tc>
            </w:tr>
          </w:tbl>
          <w:p w14:paraId="3E4F7926" w14:textId="77777777" w:rsidR="00C60589" w:rsidRPr="008F7F82" w:rsidRDefault="00C60589" w:rsidP="00C60589">
            <w:pPr>
              <w:pStyle w:val="a4"/>
              <w:spacing w:after="0" w:afterAutospacing="0"/>
              <w:contextualSpacing/>
              <w:jc w:val="both"/>
            </w:pPr>
            <w:r w:rsidRPr="008F7F82">
              <w:t>     Жалпы сомасын көрсете отырып, сатып алынатын қызметтер тізбесі ___________</w:t>
            </w:r>
          </w:p>
          <w:tbl>
            <w:tblPr>
              <w:tblStyle w:val="a3"/>
              <w:tblW w:w="0" w:type="auto"/>
              <w:tblLayout w:type="fixed"/>
              <w:tblLook w:val="04A0" w:firstRow="1" w:lastRow="0" w:firstColumn="1" w:lastColumn="0" w:noHBand="0" w:noVBand="1"/>
            </w:tblPr>
            <w:tblGrid>
              <w:gridCol w:w="759"/>
              <w:gridCol w:w="759"/>
              <w:gridCol w:w="759"/>
              <w:gridCol w:w="759"/>
              <w:gridCol w:w="759"/>
              <w:gridCol w:w="759"/>
            </w:tblGrid>
            <w:tr w:rsidR="00C60589" w:rsidRPr="008F7F82" w14:paraId="028D612B" w14:textId="77777777" w:rsidTr="00B73F50">
              <w:tc>
                <w:tcPr>
                  <w:tcW w:w="759" w:type="dxa"/>
                  <w:vAlign w:val="center"/>
                </w:tcPr>
                <w:p w14:paraId="09E775EC" w14:textId="77777777" w:rsidR="00C60589" w:rsidRPr="008F7F82" w:rsidRDefault="00C60589" w:rsidP="00C60589">
                  <w:pPr>
                    <w:pStyle w:val="a4"/>
                  </w:pPr>
                  <w:r w:rsidRPr="008F7F82">
                    <w:br/>
                    <w:t>р/р</w:t>
                  </w:r>
                </w:p>
              </w:tc>
              <w:tc>
                <w:tcPr>
                  <w:tcW w:w="759" w:type="dxa"/>
                  <w:vAlign w:val="center"/>
                </w:tcPr>
                <w:p w14:paraId="0FA3A219" w14:textId="77777777" w:rsidR="00C60589" w:rsidRPr="008F7F82" w:rsidRDefault="00C60589" w:rsidP="00C60589">
                  <w:pPr>
                    <w:pStyle w:val="a4"/>
                  </w:pPr>
                  <w:r w:rsidRPr="008F7F82">
                    <w:t>Лоттың №</w:t>
                  </w:r>
                </w:p>
              </w:tc>
              <w:tc>
                <w:tcPr>
                  <w:tcW w:w="759" w:type="dxa"/>
                  <w:vAlign w:val="center"/>
                </w:tcPr>
                <w:p w14:paraId="138E57E0" w14:textId="77777777" w:rsidR="00C60589" w:rsidRPr="008F7F82" w:rsidRDefault="00C60589" w:rsidP="00C60589">
                  <w:pPr>
                    <w:pStyle w:val="a4"/>
                  </w:pPr>
                  <w:r w:rsidRPr="008F7F82">
                    <w:t>Лоттың атауы</w:t>
                  </w:r>
                </w:p>
              </w:tc>
              <w:tc>
                <w:tcPr>
                  <w:tcW w:w="759" w:type="dxa"/>
                  <w:vAlign w:val="center"/>
                </w:tcPr>
                <w:p w14:paraId="56CDE817" w14:textId="77777777" w:rsidR="00C60589" w:rsidRPr="008F7F82" w:rsidRDefault="00C60589" w:rsidP="00C60589">
                  <w:pPr>
                    <w:pStyle w:val="a4"/>
                  </w:pPr>
                  <w:r w:rsidRPr="008F7F82">
                    <w:t>Саны</w:t>
                  </w:r>
                </w:p>
              </w:tc>
              <w:tc>
                <w:tcPr>
                  <w:tcW w:w="759" w:type="dxa"/>
                  <w:vAlign w:val="center"/>
                </w:tcPr>
                <w:p w14:paraId="344DB1A4" w14:textId="77777777" w:rsidR="00C60589" w:rsidRPr="008F7F82" w:rsidRDefault="00C60589" w:rsidP="00C60589">
                  <w:pPr>
                    <w:pStyle w:val="a4"/>
                  </w:pPr>
                  <w:r w:rsidRPr="008F7F82">
                    <w:t>Бірлігіне баға, теңге</w:t>
                  </w:r>
                </w:p>
              </w:tc>
              <w:tc>
                <w:tcPr>
                  <w:tcW w:w="759" w:type="dxa"/>
                  <w:vAlign w:val="center"/>
                </w:tcPr>
                <w:p w14:paraId="23A4C103" w14:textId="77777777" w:rsidR="00C60589" w:rsidRPr="008F7F82" w:rsidRDefault="00C60589" w:rsidP="00C60589">
                  <w:pPr>
                    <w:pStyle w:val="a4"/>
                  </w:pPr>
                  <w:r w:rsidRPr="008F7F82">
                    <w:t>Сатып алу үшін бөлінген сома, теңге</w:t>
                  </w:r>
                </w:p>
              </w:tc>
            </w:tr>
            <w:tr w:rsidR="00C60589" w:rsidRPr="008F7F82" w14:paraId="19E74087" w14:textId="77777777" w:rsidTr="00B73F50">
              <w:tc>
                <w:tcPr>
                  <w:tcW w:w="759" w:type="dxa"/>
                  <w:vAlign w:val="center"/>
                </w:tcPr>
                <w:p w14:paraId="04D55045" w14:textId="77777777" w:rsidR="00C60589" w:rsidRPr="008F7F82" w:rsidRDefault="00C60589" w:rsidP="00C60589">
                  <w:pPr>
                    <w:pStyle w:val="a4"/>
                    <w:spacing w:after="0" w:afterAutospacing="0"/>
                    <w:contextualSpacing/>
                    <w:jc w:val="both"/>
                  </w:pPr>
                </w:p>
              </w:tc>
              <w:tc>
                <w:tcPr>
                  <w:tcW w:w="759" w:type="dxa"/>
                  <w:vAlign w:val="center"/>
                </w:tcPr>
                <w:p w14:paraId="0675098A" w14:textId="77777777" w:rsidR="00C60589" w:rsidRPr="008F7F82" w:rsidRDefault="00C60589" w:rsidP="00C60589">
                  <w:pPr>
                    <w:pStyle w:val="a4"/>
                    <w:spacing w:after="0" w:afterAutospacing="0"/>
                    <w:contextualSpacing/>
                    <w:jc w:val="both"/>
                  </w:pPr>
                </w:p>
              </w:tc>
              <w:tc>
                <w:tcPr>
                  <w:tcW w:w="759" w:type="dxa"/>
                  <w:vAlign w:val="center"/>
                </w:tcPr>
                <w:p w14:paraId="52FBAC85" w14:textId="77777777" w:rsidR="00C60589" w:rsidRPr="008F7F82" w:rsidRDefault="00C60589" w:rsidP="00C60589">
                  <w:pPr>
                    <w:pStyle w:val="a4"/>
                    <w:spacing w:after="0" w:afterAutospacing="0"/>
                    <w:contextualSpacing/>
                    <w:jc w:val="both"/>
                  </w:pPr>
                </w:p>
              </w:tc>
              <w:tc>
                <w:tcPr>
                  <w:tcW w:w="759" w:type="dxa"/>
                  <w:vAlign w:val="center"/>
                </w:tcPr>
                <w:p w14:paraId="1C163A25" w14:textId="77777777" w:rsidR="00C60589" w:rsidRPr="008F7F82" w:rsidRDefault="00C60589" w:rsidP="00C60589">
                  <w:pPr>
                    <w:pStyle w:val="a4"/>
                    <w:spacing w:after="0" w:afterAutospacing="0"/>
                    <w:contextualSpacing/>
                    <w:jc w:val="both"/>
                  </w:pPr>
                </w:p>
              </w:tc>
              <w:tc>
                <w:tcPr>
                  <w:tcW w:w="759" w:type="dxa"/>
                  <w:vAlign w:val="center"/>
                </w:tcPr>
                <w:p w14:paraId="1BC1697F" w14:textId="77777777" w:rsidR="00C60589" w:rsidRPr="008F7F82" w:rsidRDefault="00C60589" w:rsidP="00C60589">
                  <w:pPr>
                    <w:pStyle w:val="a4"/>
                    <w:spacing w:after="0" w:afterAutospacing="0"/>
                    <w:contextualSpacing/>
                    <w:jc w:val="both"/>
                  </w:pPr>
                </w:p>
              </w:tc>
              <w:tc>
                <w:tcPr>
                  <w:tcW w:w="759" w:type="dxa"/>
                  <w:vAlign w:val="center"/>
                </w:tcPr>
                <w:p w14:paraId="65F8EE9F" w14:textId="77777777" w:rsidR="00C60589" w:rsidRPr="008F7F82" w:rsidRDefault="00C60589" w:rsidP="00C60589">
                  <w:pPr>
                    <w:pStyle w:val="a4"/>
                    <w:spacing w:after="0" w:afterAutospacing="0"/>
                    <w:contextualSpacing/>
                    <w:jc w:val="both"/>
                  </w:pPr>
                </w:p>
              </w:tc>
            </w:tr>
          </w:tbl>
          <w:p w14:paraId="57A32AB2" w14:textId="77777777" w:rsidR="00C60589" w:rsidRPr="008F7F82" w:rsidRDefault="00C60589" w:rsidP="00C60589">
            <w:pPr>
              <w:pStyle w:val="a4"/>
              <w:spacing w:after="0" w:afterAutospacing="0"/>
              <w:contextualSpacing/>
            </w:pPr>
            <w:r w:rsidRPr="008F7F82">
              <w:t>Лоттың № _________________</w:t>
            </w:r>
          </w:p>
          <w:p w14:paraId="29A9DC96" w14:textId="77777777" w:rsidR="00C60589" w:rsidRPr="008F7F82" w:rsidRDefault="00C60589" w:rsidP="00C60589">
            <w:pPr>
              <w:pStyle w:val="a4"/>
              <w:spacing w:after="0" w:afterAutospacing="0"/>
              <w:contextualSpacing/>
            </w:pPr>
            <w:r w:rsidRPr="008F7F82">
              <w:t xml:space="preserve"> Лоттың атауы ________________________</w:t>
            </w:r>
          </w:p>
          <w:p w14:paraId="74802BDF" w14:textId="77777777" w:rsidR="00C60589" w:rsidRPr="008F7F82" w:rsidRDefault="00C60589" w:rsidP="00C60589">
            <w:pPr>
              <w:pStyle w:val="a4"/>
              <w:spacing w:after="0" w:afterAutospacing="0"/>
              <w:contextualSpacing/>
            </w:pPr>
            <w:r w:rsidRPr="008F7F82">
              <w:t xml:space="preserve">      Конкурсқа (лотқа) қатысуға ұсынылған өтінімдер туралы ақпарат: </w:t>
            </w:r>
            <w:r w:rsidRPr="008F7F82">
              <w:rPr>
                <w:iCs/>
              </w:rPr>
              <w:t>(хронология бойынша) (өтінімдер саны)</w:t>
            </w:r>
          </w:p>
          <w:p w14:paraId="742011DB" w14:textId="77777777" w:rsidR="00C60589" w:rsidRPr="008F7F82" w:rsidRDefault="00C60589" w:rsidP="00C60589">
            <w:pPr>
              <w:pStyle w:val="a4"/>
              <w:spacing w:after="0" w:afterAutospacing="0"/>
              <w:contextualSpacing/>
              <w:jc w:val="both"/>
            </w:pPr>
          </w:p>
          <w:tbl>
            <w:tblPr>
              <w:tblStyle w:val="a3"/>
              <w:tblW w:w="0" w:type="auto"/>
              <w:tblLayout w:type="fixed"/>
              <w:tblLook w:val="04A0" w:firstRow="1" w:lastRow="0" w:firstColumn="1" w:lastColumn="0" w:noHBand="0" w:noVBand="1"/>
            </w:tblPr>
            <w:tblGrid>
              <w:gridCol w:w="1138"/>
              <w:gridCol w:w="1138"/>
              <w:gridCol w:w="1139"/>
              <w:gridCol w:w="1139"/>
            </w:tblGrid>
            <w:tr w:rsidR="00C60589" w:rsidRPr="008F7F82" w14:paraId="31939DF4" w14:textId="77777777" w:rsidTr="00B73F50">
              <w:tc>
                <w:tcPr>
                  <w:tcW w:w="1138" w:type="dxa"/>
                  <w:vAlign w:val="center"/>
                </w:tcPr>
                <w:p w14:paraId="0D59E48A" w14:textId="77777777" w:rsidR="00C60589" w:rsidRPr="008F7F82" w:rsidRDefault="00C60589" w:rsidP="00C60589">
                  <w:pPr>
                    <w:pStyle w:val="a4"/>
                    <w:spacing w:after="0" w:afterAutospacing="0"/>
                    <w:contextualSpacing/>
                    <w:jc w:val="both"/>
                  </w:pPr>
                  <w:r w:rsidRPr="008F7F82">
                    <w:t>№</w:t>
                  </w:r>
                </w:p>
              </w:tc>
              <w:tc>
                <w:tcPr>
                  <w:tcW w:w="1138" w:type="dxa"/>
                  <w:vAlign w:val="center"/>
                </w:tcPr>
                <w:p w14:paraId="4CA13DDA" w14:textId="77777777" w:rsidR="00C60589" w:rsidRPr="008F7F82" w:rsidRDefault="00C60589" w:rsidP="00C60589">
                  <w:pPr>
                    <w:pStyle w:val="a4"/>
                  </w:pPr>
                  <w:r w:rsidRPr="008F7F82">
                    <w:t>Әлеуетті өнім берушілер атауы</w:t>
                  </w:r>
                </w:p>
              </w:tc>
              <w:tc>
                <w:tcPr>
                  <w:tcW w:w="1139" w:type="dxa"/>
                  <w:vAlign w:val="center"/>
                </w:tcPr>
                <w:p w14:paraId="60CEA51E" w14:textId="77777777" w:rsidR="00C60589" w:rsidRPr="008F7F82" w:rsidRDefault="00C60589" w:rsidP="00C60589">
                  <w:pPr>
                    <w:pStyle w:val="a4"/>
                  </w:pPr>
                  <w:r w:rsidRPr="008F7F82">
                    <w:t>БСН (ЖСН)/</w:t>
                  </w:r>
                  <w:r w:rsidRPr="008F7F82">
                    <w:br/>
                    <w:t>ССН / ТЕН</w:t>
                  </w:r>
                </w:p>
              </w:tc>
              <w:tc>
                <w:tcPr>
                  <w:tcW w:w="1139" w:type="dxa"/>
                  <w:vAlign w:val="center"/>
                </w:tcPr>
                <w:p w14:paraId="72A15054" w14:textId="77777777" w:rsidR="00C60589" w:rsidRPr="008F7F82" w:rsidRDefault="00C60589" w:rsidP="00C60589">
                  <w:pPr>
                    <w:pStyle w:val="a4"/>
                  </w:pPr>
                  <w:r w:rsidRPr="008F7F82">
                    <w:t>Өтінім беру күні мен уақыты</w:t>
                  </w:r>
                  <w:r w:rsidRPr="008F7F82">
                    <w:br/>
                    <w:t>(хронология бойынша)</w:t>
                  </w:r>
                </w:p>
              </w:tc>
            </w:tr>
            <w:tr w:rsidR="00C60589" w:rsidRPr="008F7F82" w14:paraId="31118809" w14:textId="77777777" w:rsidTr="00B73F50">
              <w:tc>
                <w:tcPr>
                  <w:tcW w:w="1138" w:type="dxa"/>
                </w:tcPr>
                <w:p w14:paraId="071F61CD" w14:textId="77777777" w:rsidR="00C60589" w:rsidRPr="008F7F82" w:rsidRDefault="00C60589" w:rsidP="00C60589">
                  <w:pPr>
                    <w:pStyle w:val="a4"/>
                    <w:spacing w:after="0" w:afterAutospacing="0"/>
                    <w:contextualSpacing/>
                    <w:jc w:val="both"/>
                  </w:pPr>
                </w:p>
              </w:tc>
              <w:tc>
                <w:tcPr>
                  <w:tcW w:w="1138" w:type="dxa"/>
                </w:tcPr>
                <w:p w14:paraId="59F7A5E0" w14:textId="77777777" w:rsidR="00C60589" w:rsidRPr="008F7F82" w:rsidRDefault="00C60589" w:rsidP="00C60589">
                  <w:pPr>
                    <w:pStyle w:val="a4"/>
                    <w:spacing w:after="0" w:afterAutospacing="0"/>
                    <w:contextualSpacing/>
                    <w:jc w:val="both"/>
                  </w:pPr>
                </w:p>
              </w:tc>
              <w:tc>
                <w:tcPr>
                  <w:tcW w:w="1139" w:type="dxa"/>
                </w:tcPr>
                <w:p w14:paraId="0CA36941" w14:textId="77777777" w:rsidR="00C60589" w:rsidRPr="008F7F82" w:rsidRDefault="00C60589" w:rsidP="00C60589">
                  <w:pPr>
                    <w:pStyle w:val="a4"/>
                    <w:spacing w:after="0" w:afterAutospacing="0"/>
                    <w:contextualSpacing/>
                    <w:jc w:val="both"/>
                  </w:pPr>
                </w:p>
              </w:tc>
              <w:tc>
                <w:tcPr>
                  <w:tcW w:w="1139" w:type="dxa"/>
                </w:tcPr>
                <w:p w14:paraId="7409A526" w14:textId="77777777" w:rsidR="00C60589" w:rsidRPr="008F7F82" w:rsidRDefault="00C60589" w:rsidP="00C60589">
                  <w:pPr>
                    <w:pStyle w:val="a4"/>
                    <w:spacing w:after="0" w:afterAutospacing="0"/>
                    <w:contextualSpacing/>
                    <w:jc w:val="both"/>
                  </w:pPr>
                </w:p>
              </w:tc>
            </w:tr>
          </w:tbl>
          <w:p w14:paraId="089C8409" w14:textId="77777777" w:rsidR="00C60589" w:rsidRPr="008F7F82" w:rsidRDefault="00C60589" w:rsidP="00C60589">
            <w:pPr>
              <w:pStyle w:val="a4"/>
              <w:spacing w:after="0" w:afterAutospacing="0"/>
              <w:contextualSpacing/>
              <w:jc w:val="both"/>
              <w:rPr>
                <w:lang w:val="kk-KZ"/>
              </w:rPr>
            </w:pPr>
            <w:r w:rsidRPr="008F7F82">
              <w:lastRenderedPageBreak/>
              <w:t>Конкурстық комиссия мүшелерінің дауыс беру нәтижелері:</w:t>
            </w:r>
          </w:p>
          <w:tbl>
            <w:tblPr>
              <w:tblStyle w:val="a3"/>
              <w:tblW w:w="0" w:type="auto"/>
              <w:tblLayout w:type="fixed"/>
              <w:tblLook w:val="04A0" w:firstRow="1" w:lastRow="0" w:firstColumn="1" w:lastColumn="0" w:noHBand="0" w:noVBand="1"/>
            </w:tblPr>
            <w:tblGrid>
              <w:gridCol w:w="301"/>
              <w:gridCol w:w="1520"/>
              <w:gridCol w:w="911"/>
              <w:gridCol w:w="911"/>
              <w:gridCol w:w="911"/>
            </w:tblGrid>
            <w:tr w:rsidR="00C60589" w:rsidRPr="008F7F82" w14:paraId="0AADA4C6" w14:textId="77777777" w:rsidTr="00B73F50">
              <w:tc>
                <w:tcPr>
                  <w:tcW w:w="301" w:type="dxa"/>
                  <w:vAlign w:val="center"/>
                </w:tcPr>
                <w:p w14:paraId="7781FAAC" w14:textId="77777777" w:rsidR="00C60589" w:rsidRPr="008F7F82" w:rsidRDefault="00C60589" w:rsidP="00C60589">
                  <w:pPr>
                    <w:pStyle w:val="a4"/>
                    <w:spacing w:after="0" w:afterAutospacing="0"/>
                    <w:contextualSpacing/>
                    <w:jc w:val="both"/>
                  </w:pPr>
                  <w:r w:rsidRPr="008F7F82">
                    <w:t>№ р/р</w:t>
                  </w:r>
                </w:p>
              </w:tc>
              <w:tc>
                <w:tcPr>
                  <w:tcW w:w="4253" w:type="dxa"/>
                  <w:gridSpan w:val="4"/>
                  <w:vAlign w:val="center"/>
                </w:tcPr>
                <w:p w14:paraId="507A9B89" w14:textId="77777777" w:rsidR="00C60589" w:rsidRPr="008F7F82" w:rsidRDefault="00C60589" w:rsidP="00C60589">
                  <w:pPr>
                    <w:pStyle w:val="a4"/>
                    <w:spacing w:after="0" w:afterAutospacing="0"/>
                    <w:contextualSpacing/>
                    <w:jc w:val="both"/>
                  </w:pPr>
                  <w:r w:rsidRPr="008F7F82">
                    <w:t>Әлеуетті өнім берушінің атауы (Әлеуетті өнім берушілер тізбесі), БСН (ЖСН)/ ССН / ТЕН</w:t>
                  </w:r>
                </w:p>
              </w:tc>
            </w:tr>
            <w:tr w:rsidR="00C60589" w:rsidRPr="008F7F82" w14:paraId="70856F13" w14:textId="77777777" w:rsidTr="00B73F50">
              <w:tc>
                <w:tcPr>
                  <w:tcW w:w="301" w:type="dxa"/>
                  <w:vAlign w:val="center"/>
                </w:tcPr>
                <w:p w14:paraId="4296F6C7" w14:textId="77777777" w:rsidR="00C60589" w:rsidRPr="008F7F82" w:rsidRDefault="00C60589" w:rsidP="00C60589">
                  <w:pPr>
                    <w:contextualSpacing/>
                    <w:jc w:val="both"/>
                  </w:pPr>
                </w:p>
              </w:tc>
              <w:tc>
                <w:tcPr>
                  <w:tcW w:w="1520" w:type="dxa"/>
                  <w:vAlign w:val="center"/>
                </w:tcPr>
                <w:p w14:paraId="348608A2" w14:textId="794B2373" w:rsidR="00C60589" w:rsidRPr="000D2A3A" w:rsidRDefault="00C60589" w:rsidP="00C60589">
                  <w:pPr>
                    <w:pStyle w:val="a4"/>
                    <w:rPr>
                      <w:lang w:val="kk-KZ"/>
                    </w:rPr>
                  </w:pPr>
                  <w:r w:rsidRPr="008F7F82">
                    <w:t>Комиссия мүшесінің Т.А.Ә</w:t>
                  </w:r>
                  <w:r w:rsidR="000D2A3A">
                    <w:rPr>
                      <w:lang w:val="kk-KZ"/>
                    </w:rPr>
                    <w:t>.</w:t>
                  </w:r>
                  <w:bookmarkStart w:id="12" w:name="_GoBack"/>
                  <w:bookmarkEnd w:id="12"/>
                </w:p>
              </w:tc>
              <w:tc>
                <w:tcPr>
                  <w:tcW w:w="911" w:type="dxa"/>
                  <w:vAlign w:val="center"/>
                </w:tcPr>
                <w:p w14:paraId="15060E9D" w14:textId="77777777" w:rsidR="00C60589" w:rsidRPr="008F7F82" w:rsidRDefault="00C60589" w:rsidP="00C60589">
                  <w:pPr>
                    <w:pStyle w:val="a4"/>
                  </w:pPr>
                  <w:r w:rsidRPr="008F7F82">
                    <w:t xml:space="preserve">Комиссия мүшесінің шешімі </w:t>
                  </w:r>
                </w:p>
              </w:tc>
              <w:tc>
                <w:tcPr>
                  <w:tcW w:w="911" w:type="dxa"/>
                  <w:vAlign w:val="center"/>
                </w:tcPr>
                <w:p w14:paraId="246B55C2" w14:textId="77777777" w:rsidR="00C60589" w:rsidRPr="008F7F82" w:rsidRDefault="00C60589" w:rsidP="00C60589">
                  <w:pPr>
                    <w:pStyle w:val="a4"/>
                  </w:pPr>
                  <w:r w:rsidRPr="008F7F82">
                    <w:t>Бас тарту себебі</w:t>
                  </w:r>
                </w:p>
              </w:tc>
              <w:tc>
                <w:tcPr>
                  <w:tcW w:w="911" w:type="dxa"/>
                  <w:vAlign w:val="center"/>
                </w:tcPr>
                <w:p w14:paraId="44C5BA35" w14:textId="77777777" w:rsidR="00C60589" w:rsidRPr="008F7F82" w:rsidRDefault="00C60589" w:rsidP="00C60589">
                  <w:pPr>
                    <w:pStyle w:val="a4"/>
                  </w:pPr>
                  <w:r w:rsidRPr="008F7F82">
                    <w:t xml:space="preserve">Біліктілік талаптарына және конкурстық құжаттама талаптарына олардың сәйкес келмеуін растайтын мәліметтер мен құжаттарды көрсете отырып, бас тарту </w:t>
                  </w:r>
                  <w:r w:rsidRPr="008F7F82">
                    <w:lastRenderedPageBreak/>
                    <w:t>себептерін егжей-тегжей сипаттау</w:t>
                  </w:r>
                </w:p>
              </w:tc>
            </w:tr>
          </w:tbl>
          <w:p w14:paraId="4A03145A" w14:textId="77777777" w:rsidR="00C60589" w:rsidRPr="008F7F82" w:rsidRDefault="00C60589" w:rsidP="00C60589">
            <w:pPr>
              <w:pStyle w:val="a4"/>
              <w:spacing w:after="0" w:afterAutospacing="0"/>
              <w:contextualSpacing/>
              <w:jc w:val="both"/>
            </w:pPr>
          </w:p>
          <w:p w14:paraId="7330A2A0" w14:textId="77777777" w:rsidR="00C60589" w:rsidRPr="008F7F82" w:rsidRDefault="00C60589" w:rsidP="00C60589">
            <w:pPr>
              <w:pStyle w:val="a4"/>
              <w:spacing w:after="0" w:afterAutospacing="0"/>
              <w:contextualSpacing/>
              <w:jc w:val="both"/>
            </w:pPr>
            <w:r w:rsidRPr="008F7F82">
              <w:t xml:space="preserve">     Конкурсқа қатысуға бас тартылған өтінімдер: </w:t>
            </w:r>
            <w:r w:rsidRPr="008F7F82">
              <w:rPr>
                <w:iCs/>
              </w:rPr>
              <w:t>(өтінімдер саны)</w:t>
            </w:r>
          </w:p>
          <w:tbl>
            <w:tblPr>
              <w:tblStyle w:val="a3"/>
              <w:tblW w:w="0" w:type="auto"/>
              <w:tblLayout w:type="fixed"/>
              <w:tblLook w:val="04A0" w:firstRow="1" w:lastRow="0" w:firstColumn="1" w:lastColumn="0" w:noHBand="0" w:noVBand="1"/>
            </w:tblPr>
            <w:tblGrid>
              <w:gridCol w:w="301"/>
              <w:gridCol w:w="1975"/>
              <w:gridCol w:w="1139"/>
              <w:gridCol w:w="1139"/>
            </w:tblGrid>
            <w:tr w:rsidR="00C60589" w:rsidRPr="008F7F82" w14:paraId="16B27C24" w14:textId="77777777" w:rsidTr="00B73F50">
              <w:tc>
                <w:tcPr>
                  <w:tcW w:w="301" w:type="dxa"/>
                </w:tcPr>
                <w:p w14:paraId="2BDBBD7A" w14:textId="77777777" w:rsidR="00C60589" w:rsidRPr="008F7F82" w:rsidRDefault="00C60589" w:rsidP="00C60589">
                  <w:pPr>
                    <w:pStyle w:val="a4"/>
                    <w:spacing w:after="0" w:afterAutospacing="0"/>
                    <w:contextualSpacing/>
                    <w:jc w:val="both"/>
                    <w:rPr>
                      <w:lang w:val="kk-KZ"/>
                    </w:rPr>
                  </w:pPr>
                  <w:r w:rsidRPr="008F7F82">
                    <w:rPr>
                      <w:lang w:val="kk-KZ"/>
                    </w:rPr>
                    <w:t>№</w:t>
                  </w:r>
                </w:p>
              </w:tc>
              <w:tc>
                <w:tcPr>
                  <w:tcW w:w="1975" w:type="dxa"/>
                  <w:vAlign w:val="center"/>
                </w:tcPr>
                <w:p w14:paraId="2800B3C9" w14:textId="77777777" w:rsidR="00C60589" w:rsidRPr="008F7F82" w:rsidRDefault="00C60589" w:rsidP="00C60589">
                  <w:pPr>
                    <w:pStyle w:val="a4"/>
                  </w:pPr>
                  <w:r w:rsidRPr="008F7F82">
                    <w:t>Әлеуетті өнім берушінің атауы</w:t>
                  </w:r>
                </w:p>
              </w:tc>
              <w:tc>
                <w:tcPr>
                  <w:tcW w:w="1139" w:type="dxa"/>
                  <w:vAlign w:val="center"/>
                </w:tcPr>
                <w:p w14:paraId="3DFDDDEB" w14:textId="77777777" w:rsidR="00C60589" w:rsidRPr="008F7F82" w:rsidRDefault="00C60589" w:rsidP="00C60589">
                  <w:pPr>
                    <w:pStyle w:val="a4"/>
                  </w:pPr>
                  <w:r w:rsidRPr="008F7F82">
                    <w:t>БСН (ЖСН) / ССН / ТЕН</w:t>
                  </w:r>
                </w:p>
              </w:tc>
              <w:tc>
                <w:tcPr>
                  <w:tcW w:w="1139" w:type="dxa"/>
                  <w:vAlign w:val="center"/>
                </w:tcPr>
                <w:p w14:paraId="4F37472D" w14:textId="77777777" w:rsidR="00C60589" w:rsidRPr="008F7F82" w:rsidRDefault="00C60589" w:rsidP="00C60589">
                  <w:pPr>
                    <w:pStyle w:val="a4"/>
                  </w:pPr>
                  <w:r w:rsidRPr="008F7F82">
                    <w:t>Бас тарту себебі</w:t>
                  </w:r>
                </w:p>
              </w:tc>
            </w:tr>
            <w:tr w:rsidR="00C60589" w:rsidRPr="008F7F82" w14:paraId="28FE104A" w14:textId="77777777" w:rsidTr="00B73F50">
              <w:tc>
                <w:tcPr>
                  <w:tcW w:w="301" w:type="dxa"/>
                </w:tcPr>
                <w:p w14:paraId="58512F0B" w14:textId="77777777" w:rsidR="00C60589" w:rsidRPr="008F7F82" w:rsidRDefault="00C60589" w:rsidP="00C60589">
                  <w:pPr>
                    <w:pStyle w:val="a4"/>
                    <w:spacing w:after="0" w:afterAutospacing="0"/>
                    <w:contextualSpacing/>
                    <w:jc w:val="both"/>
                  </w:pPr>
                </w:p>
              </w:tc>
              <w:tc>
                <w:tcPr>
                  <w:tcW w:w="1975" w:type="dxa"/>
                </w:tcPr>
                <w:p w14:paraId="3D869B27" w14:textId="77777777" w:rsidR="00C60589" w:rsidRPr="008F7F82" w:rsidRDefault="00C60589" w:rsidP="00C60589">
                  <w:pPr>
                    <w:pStyle w:val="a4"/>
                    <w:spacing w:after="0" w:afterAutospacing="0"/>
                    <w:contextualSpacing/>
                    <w:jc w:val="both"/>
                  </w:pPr>
                </w:p>
              </w:tc>
              <w:tc>
                <w:tcPr>
                  <w:tcW w:w="1139" w:type="dxa"/>
                </w:tcPr>
                <w:p w14:paraId="6FFAFF0E" w14:textId="77777777" w:rsidR="00C60589" w:rsidRPr="008F7F82" w:rsidRDefault="00C60589" w:rsidP="00C60589">
                  <w:pPr>
                    <w:pStyle w:val="a4"/>
                    <w:spacing w:after="0" w:afterAutospacing="0"/>
                    <w:contextualSpacing/>
                    <w:jc w:val="both"/>
                  </w:pPr>
                </w:p>
              </w:tc>
              <w:tc>
                <w:tcPr>
                  <w:tcW w:w="1139" w:type="dxa"/>
                </w:tcPr>
                <w:p w14:paraId="0B17BEC4" w14:textId="77777777" w:rsidR="00C60589" w:rsidRPr="008F7F82" w:rsidRDefault="00C60589" w:rsidP="00C60589">
                  <w:pPr>
                    <w:pStyle w:val="a4"/>
                    <w:spacing w:after="0" w:afterAutospacing="0"/>
                    <w:contextualSpacing/>
                    <w:jc w:val="both"/>
                  </w:pPr>
                </w:p>
              </w:tc>
            </w:tr>
          </w:tbl>
          <w:p w14:paraId="35C3AB5E" w14:textId="77777777" w:rsidR="00C60589" w:rsidRPr="008F7F82" w:rsidRDefault="00C60589" w:rsidP="00C60589">
            <w:pPr>
              <w:pStyle w:val="a4"/>
              <w:spacing w:after="0" w:afterAutospacing="0"/>
              <w:contextualSpacing/>
              <w:jc w:val="both"/>
            </w:pPr>
            <w:r w:rsidRPr="008F7F82">
              <w:t xml:space="preserve">_____________________ </w:t>
            </w:r>
            <w:r w:rsidRPr="008F7F82">
              <w:rPr>
                <w:vertAlign w:val="superscript"/>
              </w:rPr>
              <w:t>1</w:t>
            </w:r>
            <w:r w:rsidRPr="008F7F82">
              <w:t>үш мәтіндік мәннен анықтама: (біліктілік талаптарына сәйкес келмеу, конкурстық құжаттама талаптарына сәйкес келмеу, Заңның 6-бабының талаптарын бұзу)</w:t>
            </w:r>
          </w:p>
          <w:p w14:paraId="2E920FBD" w14:textId="77777777" w:rsidR="00C60589" w:rsidRPr="008F7F82" w:rsidRDefault="00C60589" w:rsidP="00C60589">
            <w:pPr>
              <w:pStyle w:val="a4"/>
              <w:spacing w:after="0" w:afterAutospacing="0"/>
              <w:contextualSpacing/>
              <w:jc w:val="both"/>
            </w:pPr>
            <w:r w:rsidRPr="008F7F82">
              <w:t xml:space="preserve">Конкурсқа қатысуға мынадай өтінімдерге рұқсат етілген </w:t>
            </w:r>
            <w:r w:rsidRPr="008F7F82">
              <w:rPr>
                <w:iCs/>
              </w:rPr>
              <w:t>(өтінімдер саны)</w:t>
            </w:r>
            <w:r w:rsidRPr="008F7F82">
              <w:t>:</w:t>
            </w:r>
          </w:p>
          <w:p w14:paraId="3472904A" w14:textId="77777777" w:rsidR="00C60589" w:rsidRPr="008F7F82" w:rsidRDefault="00C60589" w:rsidP="00C60589">
            <w:pPr>
              <w:pStyle w:val="a4"/>
              <w:spacing w:after="0" w:afterAutospacing="0"/>
              <w:contextualSpacing/>
              <w:jc w:val="both"/>
            </w:pPr>
          </w:p>
          <w:tbl>
            <w:tblPr>
              <w:tblW w:w="4502"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182"/>
              <w:gridCol w:w="2801"/>
              <w:gridCol w:w="1519"/>
            </w:tblGrid>
            <w:tr w:rsidR="00C60589" w:rsidRPr="008F7F82" w14:paraId="7E8A3E4A" w14:textId="77777777" w:rsidTr="00B73F50">
              <w:trPr>
                <w:trHeight w:val="383"/>
                <w:tblCellSpacing w:w="15" w:type="dxa"/>
              </w:trPr>
              <w:tc>
                <w:tcPr>
                  <w:tcW w:w="137" w:type="dxa"/>
                  <w:tcBorders>
                    <w:top w:val="single" w:sz="4" w:space="0" w:color="auto"/>
                    <w:left w:val="single" w:sz="4" w:space="0" w:color="auto"/>
                    <w:bottom w:val="single" w:sz="4" w:space="0" w:color="auto"/>
                    <w:right w:val="single" w:sz="4" w:space="0" w:color="auto"/>
                  </w:tcBorders>
                  <w:vAlign w:val="center"/>
                  <w:hideMark/>
                </w:tcPr>
                <w:p w14:paraId="2A163D6D" w14:textId="77777777" w:rsidR="00C60589" w:rsidRPr="008F7F82" w:rsidRDefault="00C60589" w:rsidP="00C60589">
                  <w:pPr>
                    <w:pStyle w:val="a4"/>
                    <w:spacing w:after="0" w:afterAutospacing="0"/>
                    <w:contextualSpacing/>
                    <w:jc w:val="both"/>
                  </w:pPr>
                  <w:r w:rsidRPr="008F7F82">
                    <w:t>№</w:t>
                  </w:r>
                </w:p>
              </w:tc>
              <w:tc>
                <w:tcPr>
                  <w:tcW w:w="2771" w:type="dxa"/>
                  <w:tcBorders>
                    <w:top w:val="single" w:sz="4" w:space="0" w:color="auto"/>
                    <w:left w:val="single" w:sz="4" w:space="0" w:color="auto"/>
                    <w:bottom w:val="single" w:sz="4" w:space="0" w:color="auto"/>
                    <w:right w:val="single" w:sz="4" w:space="0" w:color="auto"/>
                  </w:tcBorders>
                  <w:vAlign w:val="center"/>
                  <w:hideMark/>
                </w:tcPr>
                <w:p w14:paraId="323F5092" w14:textId="77777777" w:rsidR="00C60589" w:rsidRPr="008F7F82" w:rsidRDefault="00C60589" w:rsidP="00C60589">
                  <w:pPr>
                    <w:pStyle w:val="a4"/>
                  </w:pPr>
                  <w:r w:rsidRPr="008F7F82">
                    <w:t>Әлеуетті өнім берушінің атауы</w:t>
                  </w:r>
                </w:p>
              </w:tc>
              <w:tc>
                <w:tcPr>
                  <w:tcW w:w="1474" w:type="dxa"/>
                  <w:tcBorders>
                    <w:top w:val="single" w:sz="4" w:space="0" w:color="auto"/>
                    <w:left w:val="single" w:sz="4" w:space="0" w:color="auto"/>
                    <w:bottom w:val="single" w:sz="4" w:space="0" w:color="auto"/>
                    <w:right w:val="single" w:sz="4" w:space="0" w:color="auto"/>
                  </w:tcBorders>
                  <w:vAlign w:val="center"/>
                  <w:hideMark/>
                </w:tcPr>
                <w:p w14:paraId="4202BFF0" w14:textId="77777777" w:rsidR="00C60589" w:rsidRPr="008F7F82" w:rsidRDefault="00C60589" w:rsidP="00C60589">
                  <w:pPr>
                    <w:pStyle w:val="a4"/>
                  </w:pPr>
                  <w:r w:rsidRPr="008F7F82">
                    <w:t>БСН (ЖСН) / ССН / ТЕН</w:t>
                  </w:r>
                </w:p>
              </w:tc>
            </w:tr>
            <w:tr w:rsidR="00C60589" w:rsidRPr="008F7F82" w14:paraId="30D144DB" w14:textId="77777777" w:rsidTr="00B73F50">
              <w:trPr>
                <w:trHeight w:hRule="exact" w:val="23"/>
                <w:tblCellSpacing w:w="15" w:type="dxa"/>
              </w:trPr>
              <w:tc>
                <w:tcPr>
                  <w:tcW w:w="137" w:type="dxa"/>
                  <w:vAlign w:val="center"/>
                  <w:hideMark/>
                </w:tcPr>
                <w:p w14:paraId="18849080" w14:textId="77777777" w:rsidR="00C60589" w:rsidRPr="008F7F82" w:rsidRDefault="00C60589" w:rsidP="00C60589">
                  <w:pPr>
                    <w:spacing w:after="0" w:line="240" w:lineRule="auto"/>
                    <w:contextualSpacing/>
                    <w:jc w:val="both"/>
                  </w:pPr>
                </w:p>
              </w:tc>
              <w:tc>
                <w:tcPr>
                  <w:tcW w:w="2771" w:type="dxa"/>
                  <w:vAlign w:val="center"/>
                  <w:hideMark/>
                </w:tcPr>
                <w:p w14:paraId="30A83C78" w14:textId="77777777" w:rsidR="00C60589" w:rsidRPr="008F7F82" w:rsidRDefault="00C60589" w:rsidP="00C60589">
                  <w:pPr>
                    <w:spacing w:after="0" w:line="240" w:lineRule="auto"/>
                    <w:contextualSpacing/>
                    <w:jc w:val="both"/>
                  </w:pPr>
                </w:p>
              </w:tc>
              <w:tc>
                <w:tcPr>
                  <w:tcW w:w="1474" w:type="dxa"/>
                  <w:vAlign w:val="center"/>
                  <w:hideMark/>
                </w:tcPr>
                <w:p w14:paraId="41248363" w14:textId="77777777" w:rsidR="00C60589" w:rsidRPr="008F7F82" w:rsidRDefault="00C60589" w:rsidP="00C60589">
                  <w:pPr>
                    <w:spacing w:after="0" w:line="240" w:lineRule="auto"/>
                    <w:contextualSpacing/>
                    <w:jc w:val="both"/>
                  </w:pPr>
                </w:p>
              </w:tc>
            </w:tr>
          </w:tbl>
          <w:p w14:paraId="51F67975" w14:textId="62B93DF4" w:rsidR="00C60589" w:rsidRPr="008F7F82" w:rsidRDefault="00C60589" w:rsidP="00C60589">
            <w:pPr>
              <w:pStyle w:val="a4"/>
              <w:spacing w:after="0" w:afterAutospacing="0"/>
              <w:contextualSpacing/>
              <w:jc w:val="both"/>
            </w:pPr>
            <w:r w:rsidRPr="008F7F82">
              <w:t xml:space="preserve">     Қағидалардың </w:t>
            </w:r>
            <w:r w:rsidRPr="008F7F82">
              <w:rPr>
                <w:lang w:val="kk-KZ"/>
              </w:rPr>
              <w:t>41</w:t>
            </w:r>
            <w:r w:rsidR="008F7F82">
              <w:rPr>
                <w:lang w:val="kk-KZ"/>
              </w:rPr>
              <w:t>1</w:t>
            </w:r>
            <w:r w:rsidRPr="008F7F82">
              <w:t>-тармағымен көзделген өлшемдердің салыстырмалы мәніне қолдану нәтижелері туралы ақпарат</w:t>
            </w:r>
          </w:p>
          <w:tbl>
            <w:tblPr>
              <w:tblStyle w:val="a3"/>
              <w:tblW w:w="4877" w:type="dxa"/>
              <w:tblLayout w:type="fixed"/>
              <w:tblLook w:val="04A0" w:firstRow="1" w:lastRow="0" w:firstColumn="1" w:lastColumn="0" w:noHBand="0" w:noVBand="1"/>
            </w:tblPr>
            <w:tblGrid>
              <w:gridCol w:w="353"/>
              <w:gridCol w:w="374"/>
              <w:gridCol w:w="353"/>
              <w:gridCol w:w="497"/>
              <w:gridCol w:w="555"/>
              <w:gridCol w:w="425"/>
              <w:gridCol w:w="477"/>
              <w:gridCol w:w="567"/>
              <w:gridCol w:w="567"/>
              <w:gridCol w:w="284"/>
              <w:gridCol w:w="377"/>
              <w:gridCol w:w="48"/>
            </w:tblGrid>
            <w:tr w:rsidR="00C60589" w:rsidRPr="008F7F82" w14:paraId="23A36832" w14:textId="77777777" w:rsidTr="00B73F50">
              <w:trPr>
                <w:trHeight w:val="302"/>
              </w:trPr>
              <w:tc>
                <w:tcPr>
                  <w:tcW w:w="353" w:type="dxa"/>
                  <w:vMerge w:val="restart"/>
                </w:tcPr>
                <w:p w14:paraId="779E6859" w14:textId="77777777" w:rsidR="00C60589" w:rsidRPr="008F7F82" w:rsidRDefault="00C60589" w:rsidP="00C60589">
                  <w:pPr>
                    <w:pStyle w:val="a4"/>
                    <w:spacing w:after="0" w:afterAutospacing="0"/>
                    <w:contextualSpacing/>
                    <w:jc w:val="both"/>
                    <w:rPr>
                      <w:b/>
                    </w:rPr>
                  </w:pPr>
                </w:p>
              </w:tc>
              <w:tc>
                <w:tcPr>
                  <w:tcW w:w="374" w:type="dxa"/>
                  <w:vMerge w:val="restart"/>
                  <w:vAlign w:val="center"/>
                </w:tcPr>
                <w:p w14:paraId="13161F49" w14:textId="77777777" w:rsidR="00C60589" w:rsidRPr="008F7F82" w:rsidRDefault="00C60589" w:rsidP="00C60589">
                  <w:pPr>
                    <w:pStyle w:val="a4"/>
                    <w:spacing w:after="0" w:afterAutospacing="0"/>
                    <w:contextualSpacing/>
                    <w:jc w:val="both"/>
                    <w:rPr>
                      <w:b/>
                      <w:sz w:val="16"/>
                      <w:szCs w:val="16"/>
                    </w:rPr>
                  </w:pPr>
                  <w:r w:rsidRPr="008F7F82">
                    <w:rPr>
                      <w:b/>
                      <w:sz w:val="16"/>
                      <w:szCs w:val="16"/>
                    </w:rPr>
                    <w:t>Әлеуетті ө</w:t>
                  </w:r>
                  <w:r w:rsidRPr="008F7F82">
                    <w:rPr>
                      <w:b/>
                      <w:sz w:val="16"/>
                      <w:szCs w:val="16"/>
                    </w:rPr>
                    <w:lastRenderedPageBreak/>
                    <w:t>нім берушінің атауы</w:t>
                  </w:r>
                </w:p>
              </w:tc>
              <w:tc>
                <w:tcPr>
                  <w:tcW w:w="353" w:type="dxa"/>
                  <w:vMerge w:val="restart"/>
                  <w:vAlign w:val="center"/>
                </w:tcPr>
                <w:p w14:paraId="52BAFE39" w14:textId="77777777" w:rsidR="00C60589" w:rsidRPr="008F7F82" w:rsidRDefault="00C60589" w:rsidP="00C60589">
                  <w:pPr>
                    <w:pStyle w:val="a4"/>
                    <w:spacing w:after="0" w:afterAutospacing="0"/>
                    <w:contextualSpacing/>
                    <w:jc w:val="both"/>
                    <w:rPr>
                      <w:b/>
                      <w:sz w:val="16"/>
                      <w:szCs w:val="16"/>
                    </w:rPr>
                  </w:pPr>
                  <w:r w:rsidRPr="008F7F82">
                    <w:rPr>
                      <w:b/>
                      <w:sz w:val="16"/>
                      <w:szCs w:val="16"/>
                    </w:rPr>
                    <w:lastRenderedPageBreak/>
                    <w:t>БСН (ЖС</w:t>
                  </w:r>
                  <w:r w:rsidRPr="008F7F82">
                    <w:rPr>
                      <w:b/>
                      <w:sz w:val="16"/>
                      <w:szCs w:val="16"/>
                    </w:rPr>
                    <w:lastRenderedPageBreak/>
                    <w:t>Н) / ССН / ТЕН</w:t>
                  </w:r>
                </w:p>
              </w:tc>
              <w:tc>
                <w:tcPr>
                  <w:tcW w:w="3797" w:type="dxa"/>
                  <w:gridSpan w:val="9"/>
                </w:tcPr>
                <w:p w14:paraId="6AB7AE37" w14:textId="77777777" w:rsidR="00C60589" w:rsidRPr="008F7F82" w:rsidRDefault="00C60589" w:rsidP="00C60589">
                  <w:pPr>
                    <w:pStyle w:val="a4"/>
                    <w:spacing w:after="0" w:afterAutospacing="0"/>
                    <w:contextualSpacing/>
                    <w:jc w:val="both"/>
                  </w:pPr>
                  <w:r w:rsidRPr="008F7F82">
                    <w:lastRenderedPageBreak/>
                    <w:t>Шартты жеңілдіктер, %</w:t>
                  </w:r>
                </w:p>
              </w:tc>
            </w:tr>
            <w:tr w:rsidR="00C60589" w:rsidRPr="000D2A3A" w14:paraId="46B318C9" w14:textId="77777777" w:rsidTr="002302FC">
              <w:trPr>
                <w:gridAfter w:val="1"/>
                <w:wAfter w:w="48" w:type="dxa"/>
                <w:trHeight w:val="302"/>
              </w:trPr>
              <w:tc>
                <w:tcPr>
                  <w:tcW w:w="353" w:type="dxa"/>
                  <w:vMerge/>
                </w:tcPr>
                <w:p w14:paraId="4EE11570" w14:textId="77777777" w:rsidR="00C60589" w:rsidRPr="008F7F82" w:rsidRDefault="00C60589" w:rsidP="00C60589">
                  <w:pPr>
                    <w:pStyle w:val="a4"/>
                    <w:spacing w:after="0" w:afterAutospacing="0"/>
                    <w:contextualSpacing/>
                    <w:jc w:val="both"/>
                    <w:rPr>
                      <w:b/>
                    </w:rPr>
                  </w:pPr>
                </w:p>
              </w:tc>
              <w:tc>
                <w:tcPr>
                  <w:tcW w:w="374" w:type="dxa"/>
                  <w:vMerge/>
                </w:tcPr>
                <w:p w14:paraId="2C004A46" w14:textId="77777777" w:rsidR="00C60589" w:rsidRPr="008F7F82" w:rsidRDefault="00C60589" w:rsidP="00C60589">
                  <w:pPr>
                    <w:pStyle w:val="a4"/>
                    <w:spacing w:after="0" w:afterAutospacing="0"/>
                    <w:contextualSpacing/>
                    <w:jc w:val="both"/>
                    <w:rPr>
                      <w:b/>
                    </w:rPr>
                  </w:pPr>
                </w:p>
              </w:tc>
              <w:tc>
                <w:tcPr>
                  <w:tcW w:w="353" w:type="dxa"/>
                  <w:vMerge/>
                </w:tcPr>
                <w:p w14:paraId="222E1814" w14:textId="77777777" w:rsidR="00C60589" w:rsidRPr="008F7F82" w:rsidRDefault="00C60589" w:rsidP="00C60589">
                  <w:pPr>
                    <w:pStyle w:val="a4"/>
                    <w:spacing w:after="0" w:afterAutospacing="0"/>
                    <w:contextualSpacing/>
                    <w:jc w:val="both"/>
                    <w:rPr>
                      <w:b/>
                    </w:rPr>
                  </w:pPr>
                </w:p>
              </w:tc>
              <w:tc>
                <w:tcPr>
                  <w:tcW w:w="497" w:type="dxa"/>
                  <w:vAlign w:val="center"/>
                </w:tcPr>
                <w:p w14:paraId="5D5E7707" w14:textId="77777777" w:rsidR="00C60589" w:rsidRPr="008F7F82" w:rsidRDefault="00C60589" w:rsidP="00C60589">
                  <w:pPr>
                    <w:pStyle w:val="a4"/>
                    <w:rPr>
                      <w:b/>
                      <w:sz w:val="16"/>
                      <w:szCs w:val="16"/>
                    </w:rPr>
                  </w:pPr>
                  <w:r w:rsidRPr="008F7F82">
                    <w:rPr>
                      <w:b/>
                      <w:sz w:val="16"/>
                      <w:szCs w:val="16"/>
                    </w:rPr>
                    <w:t xml:space="preserve">әлеуетті өнім </w:t>
                  </w:r>
                  <w:r w:rsidRPr="008F7F82">
                    <w:rPr>
                      <w:b/>
                      <w:sz w:val="16"/>
                      <w:szCs w:val="16"/>
                    </w:rPr>
                    <w:lastRenderedPageBreak/>
                    <w:t>беруші ұсынатын жобаның Тапсырыс берушінің техникалық ерекшелігінің талаптарына сәйкестігі;</w:t>
                  </w:r>
                </w:p>
                <w:p w14:paraId="0C09377D" w14:textId="77777777" w:rsidR="00C60589" w:rsidRPr="008F7F82" w:rsidRDefault="00C60589" w:rsidP="00C60589">
                  <w:pPr>
                    <w:pStyle w:val="a4"/>
                    <w:rPr>
                      <w:b/>
                      <w:sz w:val="16"/>
                      <w:szCs w:val="16"/>
                    </w:rPr>
                  </w:pPr>
                </w:p>
              </w:tc>
              <w:tc>
                <w:tcPr>
                  <w:tcW w:w="555" w:type="dxa"/>
                  <w:vAlign w:val="center"/>
                </w:tcPr>
                <w:p w14:paraId="58A2781F" w14:textId="006A7AF4" w:rsidR="00C60589" w:rsidRPr="008F7F82" w:rsidRDefault="00C60589" w:rsidP="00C60589">
                  <w:pPr>
                    <w:pStyle w:val="a4"/>
                    <w:rPr>
                      <w:bCs/>
                      <w:sz w:val="16"/>
                      <w:szCs w:val="16"/>
                    </w:rPr>
                  </w:pPr>
                  <w:r w:rsidRPr="008F7F82">
                    <w:rPr>
                      <w:bCs/>
                      <w:sz w:val="16"/>
                      <w:szCs w:val="16"/>
                    </w:rPr>
                    <w:lastRenderedPageBreak/>
                    <w:t>Әлеуетті өнім берушіні</w:t>
                  </w:r>
                  <w:r w:rsidRPr="008F7F82">
                    <w:rPr>
                      <w:bCs/>
                      <w:sz w:val="16"/>
                      <w:szCs w:val="16"/>
                    </w:rPr>
                    <w:lastRenderedPageBreak/>
                    <w:t xml:space="preserve">ң қызмет мақсатының (құрылтайшы құжаттарына сәйкес) Тапсырыс берушінің сатып алатын қызметтеріне және «Қазақстан Республикасындағы мемлекеттік әлеуметтік тапсырыс, </w:t>
                  </w:r>
                  <w:r w:rsidRPr="008F7F82">
                    <w:rPr>
                      <w:b/>
                      <w:sz w:val="16"/>
                      <w:szCs w:val="16"/>
                    </w:rPr>
                    <w:t xml:space="preserve">стратегиялық әріптестікті </w:t>
                  </w:r>
                  <w:r w:rsidRPr="008F7F82">
                    <w:rPr>
                      <w:b/>
                      <w:sz w:val="16"/>
                      <w:szCs w:val="16"/>
                    </w:rPr>
                    <w:lastRenderedPageBreak/>
                    <w:t>іске асыруға арналған мемлекеттік тапсырыс,</w:t>
                  </w:r>
                  <w:r w:rsidRPr="008F7F82">
                    <w:rPr>
                      <w:bCs/>
                      <w:sz w:val="16"/>
                      <w:szCs w:val="16"/>
                    </w:rPr>
                    <w:t xml:space="preserve"> үкіметтік емес ұйымдарға арналған гранттар және сыйлықақылар туралы» Заңның 5-бабында көзделген </w:t>
                  </w:r>
                  <w:r w:rsidRPr="008F7F82">
                    <w:rPr>
                      <w:b/>
                      <w:sz w:val="16"/>
                      <w:szCs w:val="16"/>
                      <w:lang w:val="kk-KZ"/>
                    </w:rPr>
                    <w:t>салал</w:t>
                  </w:r>
                  <w:r w:rsidRPr="008F7F82">
                    <w:rPr>
                      <w:b/>
                      <w:sz w:val="16"/>
                      <w:szCs w:val="16"/>
                    </w:rPr>
                    <w:t xml:space="preserve">арға </w:t>
                  </w:r>
                  <w:r w:rsidRPr="008F7F82">
                    <w:rPr>
                      <w:bCs/>
                      <w:sz w:val="16"/>
                      <w:szCs w:val="16"/>
                    </w:rPr>
                    <w:t>сәйкестігі</w:t>
                  </w:r>
                </w:p>
              </w:tc>
              <w:tc>
                <w:tcPr>
                  <w:tcW w:w="425" w:type="dxa"/>
                  <w:vAlign w:val="center"/>
                </w:tcPr>
                <w:p w14:paraId="6BE72290" w14:textId="77777777" w:rsidR="00C60589" w:rsidRPr="008F7F82" w:rsidRDefault="00C60589" w:rsidP="00C60589">
                  <w:pPr>
                    <w:pStyle w:val="a4"/>
                    <w:rPr>
                      <w:b/>
                      <w:sz w:val="16"/>
                      <w:szCs w:val="16"/>
                    </w:rPr>
                  </w:pPr>
                  <w:r w:rsidRPr="008F7F82">
                    <w:rPr>
                      <w:b/>
                      <w:sz w:val="16"/>
                      <w:szCs w:val="16"/>
                    </w:rPr>
                    <w:lastRenderedPageBreak/>
                    <w:t>әлеуетті өн</w:t>
                  </w:r>
                  <w:r w:rsidRPr="008F7F82">
                    <w:rPr>
                      <w:b/>
                      <w:sz w:val="16"/>
                      <w:szCs w:val="16"/>
                    </w:rPr>
                    <w:lastRenderedPageBreak/>
                    <w:t>ім берушінің "Үкіметтік емес ұйымдардың дерекқорында" болуы туралы мәліметтері</w:t>
                  </w:r>
                </w:p>
              </w:tc>
              <w:tc>
                <w:tcPr>
                  <w:tcW w:w="477" w:type="dxa"/>
                  <w:vAlign w:val="center"/>
                </w:tcPr>
                <w:p w14:paraId="1D25DE55" w14:textId="77777777" w:rsidR="00C60589" w:rsidRPr="008F7F82" w:rsidRDefault="00C60589" w:rsidP="00C60589">
                  <w:pPr>
                    <w:pStyle w:val="a4"/>
                    <w:rPr>
                      <w:b/>
                      <w:sz w:val="16"/>
                      <w:szCs w:val="16"/>
                    </w:rPr>
                  </w:pPr>
                  <w:r w:rsidRPr="008F7F82">
                    <w:rPr>
                      <w:b/>
                      <w:sz w:val="16"/>
                      <w:szCs w:val="16"/>
                      <w:lang w:val="kk-KZ"/>
                    </w:rPr>
                    <w:lastRenderedPageBreak/>
                    <w:t xml:space="preserve">әлеуетті өнім </w:t>
                  </w:r>
                  <w:r w:rsidRPr="008F7F82">
                    <w:rPr>
                      <w:b/>
                      <w:sz w:val="16"/>
                      <w:szCs w:val="16"/>
                      <w:lang w:val="kk-KZ"/>
                    </w:rPr>
                    <w:lastRenderedPageBreak/>
                    <w:t>берушінің жұмыс тәжірибесінің болуы</w:t>
                  </w:r>
                </w:p>
              </w:tc>
              <w:tc>
                <w:tcPr>
                  <w:tcW w:w="567" w:type="dxa"/>
                  <w:vAlign w:val="center"/>
                </w:tcPr>
                <w:p w14:paraId="50CF2BA2" w14:textId="77777777" w:rsidR="00C60589" w:rsidRPr="008F7F82" w:rsidRDefault="00C60589" w:rsidP="00C60589">
                  <w:pPr>
                    <w:pStyle w:val="a4"/>
                    <w:rPr>
                      <w:b/>
                      <w:sz w:val="16"/>
                      <w:szCs w:val="16"/>
                      <w:lang w:val="kk-KZ"/>
                    </w:rPr>
                  </w:pPr>
                  <w:r w:rsidRPr="008F7F82">
                    <w:rPr>
                      <w:b/>
                      <w:sz w:val="16"/>
                      <w:szCs w:val="16"/>
                      <w:lang w:val="kk-KZ"/>
                    </w:rPr>
                    <w:lastRenderedPageBreak/>
                    <w:t xml:space="preserve">әлеуметтік жобаны </w:t>
                  </w:r>
                  <w:r w:rsidRPr="008F7F82">
                    <w:rPr>
                      <w:b/>
                      <w:sz w:val="16"/>
                      <w:szCs w:val="16"/>
                      <w:lang w:val="kk-KZ"/>
                    </w:rPr>
                    <w:lastRenderedPageBreak/>
                    <w:t>және (немесе) әлеуметтік бағдарламаны іске асыруға тартылатын мамандардың еңбек өтілі мен біліктілігі</w:t>
                  </w:r>
                </w:p>
              </w:tc>
              <w:tc>
                <w:tcPr>
                  <w:tcW w:w="567" w:type="dxa"/>
                  <w:vAlign w:val="center"/>
                </w:tcPr>
                <w:p w14:paraId="36C9CE01" w14:textId="77777777" w:rsidR="00C60589" w:rsidRPr="008F7F82" w:rsidRDefault="00C60589" w:rsidP="00C60589">
                  <w:pPr>
                    <w:pStyle w:val="a4"/>
                    <w:rPr>
                      <w:b/>
                      <w:sz w:val="16"/>
                      <w:szCs w:val="16"/>
                      <w:lang w:val="kk-KZ"/>
                    </w:rPr>
                  </w:pPr>
                  <w:r w:rsidRPr="008F7F82">
                    <w:rPr>
                      <w:b/>
                      <w:sz w:val="16"/>
                      <w:szCs w:val="16"/>
                      <w:lang w:val="kk-KZ"/>
                    </w:rPr>
                    <w:lastRenderedPageBreak/>
                    <w:t>Егер жоба жергілікт</w:t>
                  </w:r>
                  <w:r w:rsidRPr="008F7F82">
                    <w:rPr>
                      <w:b/>
                      <w:sz w:val="16"/>
                      <w:szCs w:val="16"/>
                      <w:lang w:val="kk-KZ"/>
                    </w:rPr>
                    <w:lastRenderedPageBreak/>
                    <w:t>і бюджет есебінен жүзеге асырылса - тиісті аймақтағы үкіметтік емес ұйымның тәжірибесі</w:t>
                  </w:r>
                </w:p>
              </w:tc>
              <w:tc>
                <w:tcPr>
                  <w:tcW w:w="284" w:type="dxa"/>
                  <w:vAlign w:val="center"/>
                </w:tcPr>
                <w:p w14:paraId="76F0C245" w14:textId="77777777" w:rsidR="00C60589" w:rsidRPr="008F7F82" w:rsidRDefault="00C60589" w:rsidP="00C60589">
                  <w:pPr>
                    <w:pStyle w:val="a4"/>
                    <w:rPr>
                      <w:b/>
                      <w:sz w:val="16"/>
                      <w:szCs w:val="16"/>
                      <w:lang w:val="kk-KZ"/>
                    </w:rPr>
                  </w:pPr>
                  <w:r w:rsidRPr="008F7F82">
                    <w:rPr>
                      <w:b/>
                      <w:sz w:val="16"/>
                      <w:szCs w:val="16"/>
                      <w:lang w:val="kk-KZ"/>
                    </w:rPr>
                    <w:lastRenderedPageBreak/>
                    <w:t>Жалпы</w:t>
                  </w:r>
                  <w:r w:rsidRPr="008F7F82">
                    <w:rPr>
                      <w:b/>
                      <w:sz w:val="16"/>
                      <w:szCs w:val="16"/>
                      <w:lang w:val="kk-KZ"/>
                    </w:rPr>
                    <w:lastRenderedPageBreak/>
                    <w:t xml:space="preserve"> бал</w:t>
                  </w:r>
                </w:p>
              </w:tc>
              <w:tc>
                <w:tcPr>
                  <w:tcW w:w="377" w:type="dxa"/>
                  <w:vAlign w:val="center"/>
                </w:tcPr>
                <w:p w14:paraId="0D59BCF7" w14:textId="77777777" w:rsidR="00C60589" w:rsidRPr="008F7F82" w:rsidRDefault="00C60589" w:rsidP="00C60589">
                  <w:pPr>
                    <w:pStyle w:val="a4"/>
                    <w:rPr>
                      <w:b/>
                      <w:sz w:val="16"/>
                      <w:szCs w:val="16"/>
                      <w:lang w:val="kk-KZ"/>
                    </w:rPr>
                  </w:pPr>
                  <w:r w:rsidRPr="008F7F82">
                    <w:rPr>
                      <w:b/>
                      <w:sz w:val="16"/>
                      <w:szCs w:val="16"/>
                      <w:lang w:val="kk-KZ"/>
                    </w:rPr>
                    <w:lastRenderedPageBreak/>
                    <w:t xml:space="preserve">Шартты </w:t>
                  </w:r>
                  <w:r w:rsidRPr="008F7F82">
                    <w:rPr>
                      <w:b/>
                      <w:sz w:val="16"/>
                      <w:szCs w:val="16"/>
                      <w:lang w:val="kk-KZ"/>
                    </w:rPr>
                    <w:lastRenderedPageBreak/>
                    <w:t>азайту мөлшері, %</w:t>
                  </w:r>
                </w:p>
              </w:tc>
            </w:tr>
          </w:tbl>
          <w:p w14:paraId="5FCAB4AE" w14:textId="77777777" w:rsidR="00C60589" w:rsidRPr="008F7F82" w:rsidRDefault="00C60589" w:rsidP="00C60589">
            <w:pPr>
              <w:pStyle w:val="a4"/>
              <w:spacing w:after="0" w:afterAutospacing="0"/>
              <w:contextualSpacing/>
              <w:jc w:val="both"/>
              <w:rPr>
                <w:lang w:val="kk-KZ"/>
              </w:rPr>
            </w:pPr>
            <w:r w:rsidRPr="008F7F82">
              <w:rPr>
                <w:b/>
                <w:lang w:val="kk-KZ"/>
              </w:rPr>
              <w:lastRenderedPageBreak/>
              <w:t>     </w:t>
            </w:r>
            <w:r w:rsidRPr="008F7F82">
              <w:rPr>
                <w:lang w:val="kk-KZ"/>
              </w:rPr>
              <w:t>Конкурсқа қатысушылардың шартты бағалараның есебі:</w:t>
            </w:r>
          </w:p>
          <w:tbl>
            <w:tblPr>
              <w:tblStyle w:val="a3"/>
              <w:tblW w:w="0" w:type="auto"/>
              <w:tblLayout w:type="fixed"/>
              <w:tblLook w:val="04A0" w:firstRow="1" w:lastRow="0" w:firstColumn="1" w:lastColumn="0" w:noHBand="0" w:noVBand="1"/>
            </w:tblPr>
            <w:tblGrid>
              <w:gridCol w:w="569"/>
              <w:gridCol w:w="569"/>
              <w:gridCol w:w="569"/>
              <w:gridCol w:w="569"/>
              <w:gridCol w:w="569"/>
              <w:gridCol w:w="569"/>
              <w:gridCol w:w="570"/>
              <w:gridCol w:w="570"/>
            </w:tblGrid>
            <w:tr w:rsidR="00C60589" w:rsidRPr="000D2A3A" w14:paraId="2C59EC37" w14:textId="77777777" w:rsidTr="00B73F50">
              <w:tc>
                <w:tcPr>
                  <w:tcW w:w="569" w:type="dxa"/>
                  <w:vAlign w:val="center"/>
                </w:tcPr>
                <w:p w14:paraId="7E8252FF" w14:textId="77777777" w:rsidR="00C60589" w:rsidRPr="008F7F82" w:rsidRDefault="00C60589" w:rsidP="00C60589">
                  <w:pPr>
                    <w:pStyle w:val="a4"/>
                    <w:rPr>
                      <w:sz w:val="16"/>
                      <w:szCs w:val="16"/>
                      <w:lang w:val="kk-KZ"/>
                    </w:rPr>
                  </w:pPr>
                  <w:r w:rsidRPr="008F7F82">
                    <w:rPr>
                      <w:sz w:val="16"/>
                      <w:szCs w:val="16"/>
                      <w:lang w:val="kk-KZ"/>
                    </w:rPr>
                    <w:t>№</w:t>
                  </w:r>
                </w:p>
              </w:tc>
              <w:tc>
                <w:tcPr>
                  <w:tcW w:w="569" w:type="dxa"/>
                  <w:vAlign w:val="center"/>
                </w:tcPr>
                <w:p w14:paraId="68B6EE08" w14:textId="77777777" w:rsidR="00C60589" w:rsidRPr="008F7F82" w:rsidRDefault="00C60589" w:rsidP="00C60589">
                  <w:pPr>
                    <w:pStyle w:val="a4"/>
                    <w:rPr>
                      <w:sz w:val="16"/>
                      <w:szCs w:val="16"/>
                      <w:lang w:val="kk-KZ"/>
                    </w:rPr>
                  </w:pPr>
                  <w:r w:rsidRPr="008F7F82">
                    <w:rPr>
                      <w:sz w:val="16"/>
                      <w:szCs w:val="16"/>
                      <w:lang w:val="kk-KZ"/>
                    </w:rPr>
                    <w:t>Әлеуетті өнім берушіні</w:t>
                  </w:r>
                  <w:r w:rsidRPr="008F7F82">
                    <w:rPr>
                      <w:sz w:val="16"/>
                      <w:szCs w:val="16"/>
                      <w:lang w:val="kk-KZ"/>
                    </w:rPr>
                    <w:lastRenderedPageBreak/>
                    <w:t>ң атауы</w:t>
                  </w:r>
                </w:p>
              </w:tc>
              <w:tc>
                <w:tcPr>
                  <w:tcW w:w="569" w:type="dxa"/>
                  <w:vAlign w:val="center"/>
                </w:tcPr>
                <w:p w14:paraId="4CD68A3D" w14:textId="77777777" w:rsidR="00C60589" w:rsidRPr="008F7F82" w:rsidRDefault="00C60589" w:rsidP="00C60589">
                  <w:pPr>
                    <w:pStyle w:val="a4"/>
                    <w:rPr>
                      <w:sz w:val="16"/>
                      <w:szCs w:val="16"/>
                      <w:lang w:val="kk-KZ"/>
                    </w:rPr>
                  </w:pPr>
                  <w:r w:rsidRPr="008F7F82">
                    <w:rPr>
                      <w:sz w:val="16"/>
                      <w:szCs w:val="16"/>
                      <w:lang w:val="kk-KZ"/>
                    </w:rPr>
                    <w:lastRenderedPageBreak/>
                    <w:t xml:space="preserve">БСН (ЖСН) / ССН / </w:t>
                  </w:r>
                  <w:r w:rsidRPr="008F7F82">
                    <w:rPr>
                      <w:sz w:val="16"/>
                      <w:szCs w:val="16"/>
                      <w:lang w:val="kk-KZ"/>
                    </w:rPr>
                    <w:lastRenderedPageBreak/>
                    <w:t>ТЕН</w:t>
                  </w:r>
                </w:p>
              </w:tc>
              <w:tc>
                <w:tcPr>
                  <w:tcW w:w="569" w:type="dxa"/>
                  <w:vAlign w:val="center"/>
                </w:tcPr>
                <w:p w14:paraId="5D821E20" w14:textId="77777777" w:rsidR="00C60589" w:rsidRPr="008F7F82" w:rsidRDefault="00C60589" w:rsidP="00C60589">
                  <w:pPr>
                    <w:pStyle w:val="a4"/>
                    <w:rPr>
                      <w:sz w:val="16"/>
                      <w:szCs w:val="16"/>
                      <w:lang w:val="kk-KZ"/>
                    </w:rPr>
                  </w:pPr>
                  <w:r w:rsidRPr="008F7F82">
                    <w:rPr>
                      <w:sz w:val="16"/>
                      <w:szCs w:val="16"/>
                      <w:lang w:val="kk-KZ"/>
                    </w:rPr>
                    <w:lastRenderedPageBreak/>
                    <w:t>Бөлінген сома</w:t>
                  </w:r>
                </w:p>
              </w:tc>
              <w:tc>
                <w:tcPr>
                  <w:tcW w:w="569" w:type="dxa"/>
                  <w:vAlign w:val="center"/>
                </w:tcPr>
                <w:p w14:paraId="63CA94E7" w14:textId="77777777" w:rsidR="00C60589" w:rsidRPr="008F7F82" w:rsidRDefault="00C60589" w:rsidP="00C60589">
                  <w:pPr>
                    <w:pStyle w:val="a4"/>
                    <w:rPr>
                      <w:sz w:val="16"/>
                      <w:szCs w:val="16"/>
                      <w:lang w:val="kk-KZ"/>
                    </w:rPr>
                  </w:pPr>
                  <w:r w:rsidRPr="008F7F82">
                    <w:rPr>
                      <w:sz w:val="16"/>
                      <w:szCs w:val="16"/>
                      <w:lang w:val="kk-KZ"/>
                    </w:rPr>
                    <w:t>Өнім берушінің баға</w:t>
                  </w:r>
                  <w:r w:rsidRPr="008F7F82">
                    <w:rPr>
                      <w:sz w:val="16"/>
                      <w:szCs w:val="16"/>
                      <w:lang w:val="kk-KZ"/>
                    </w:rPr>
                    <w:lastRenderedPageBreak/>
                    <w:t>сы</w:t>
                  </w:r>
                </w:p>
              </w:tc>
              <w:tc>
                <w:tcPr>
                  <w:tcW w:w="569" w:type="dxa"/>
                  <w:vAlign w:val="center"/>
                </w:tcPr>
                <w:p w14:paraId="6DBF559B" w14:textId="77777777" w:rsidR="00C60589" w:rsidRPr="008F7F82" w:rsidRDefault="00C60589" w:rsidP="00C60589">
                  <w:pPr>
                    <w:pStyle w:val="a4"/>
                    <w:rPr>
                      <w:sz w:val="16"/>
                      <w:szCs w:val="16"/>
                      <w:lang w:val="kk-KZ"/>
                    </w:rPr>
                  </w:pPr>
                  <w:r w:rsidRPr="008F7F82">
                    <w:rPr>
                      <w:sz w:val="16"/>
                      <w:szCs w:val="16"/>
                      <w:lang w:val="kk-KZ"/>
                    </w:rPr>
                    <w:lastRenderedPageBreak/>
                    <w:t>Шартты жеңілдік мөл</w:t>
                  </w:r>
                  <w:r w:rsidRPr="008F7F82">
                    <w:rPr>
                      <w:sz w:val="16"/>
                      <w:szCs w:val="16"/>
                      <w:lang w:val="kk-KZ"/>
                    </w:rPr>
                    <w:lastRenderedPageBreak/>
                    <w:t>шері, %</w:t>
                  </w:r>
                </w:p>
              </w:tc>
              <w:tc>
                <w:tcPr>
                  <w:tcW w:w="570" w:type="dxa"/>
                  <w:vAlign w:val="center"/>
                </w:tcPr>
                <w:p w14:paraId="60440688" w14:textId="77777777" w:rsidR="00C60589" w:rsidRPr="008F7F82" w:rsidRDefault="00C60589" w:rsidP="00C60589">
                  <w:pPr>
                    <w:pStyle w:val="a4"/>
                    <w:rPr>
                      <w:sz w:val="16"/>
                      <w:szCs w:val="16"/>
                      <w:lang w:val="kk-KZ"/>
                    </w:rPr>
                  </w:pPr>
                  <w:r w:rsidRPr="008F7F82">
                    <w:rPr>
                      <w:sz w:val="16"/>
                      <w:szCs w:val="16"/>
                      <w:lang w:val="kk-KZ"/>
                    </w:rPr>
                    <w:lastRenderedPageBreak/>
                    <w:t xml:space="preserve">Шартты жеңілдікті </w:t>
                  </w:r>
                  <w:r w:rsidRPr="008F7F82">
                    <w:rPr>
                      <w:sz w:val="16"/>
                      <w:szCs w:val="16"/>
                      <w:lang w:val="kk-KZ"/>
                    </w:rPr>
                    <w:lastRenderedPageBreak/>
                    <w:t>есептегендегі баға</w:t>
                  </w:r>
                </w:p>
              </w:tc>
              <w:tc>
                <w:tcPr>
                  <w:tcW w:w="570" w:type="dxa"/>
                  <w:vAlign w:val="center"/>
                </w:tcPr>
                <w:p w14:paraId="2CBB668D" w14:textId="77777777" w:rsidR="00C60589" w:rsidRPr="008F7F82" w:rsidRDefault="00C60589" w:rsidP="00C60589">
                  <w:pPr>
                    <w:pStyle w:val="a4"/>
                    <w:rPr>
                      <w:sz w:val="16"/>
                      <w:szCs w:val="16"/>
                      <w:lang w:val="kk-KZ"/>
                    </w:rPr>
                  </w:pPr>
                  <w:r w:rsidRPr="008F7F82">
                    <w:rPr>
                      <w:sz w:val="16"/>
                      <w:szCs w:val="16"/>
                      <w:lang w:val="kk-KZ"/>
                    </w:rPr>
                    <w:lastRenderedPageBreak/>
                    <w:t>Жұмыс тәжірибесі</w:t>
                  </w:r>
                </w:p>
              </w:tc>
            </w:tr>
            <w:tr w:rsidR="00C60589" w:rsidRPr="000D2A3A" w14:paraId="1D97D589" w14:textId="77777777" w:rsidTr="00B73F50">
              <w:tc>
                <w:tcPr>
                  <w:tcW w:w="569" w:type="dxa"/>
                  <w:vAlign w:val="center"/>
                </w:tcPr>
                <w:p w14:paraId="10C7CE47" w14:textId="77777777" w:rsidR="00C60589" w:rsidRPr="008F7F82" w:rsidRDefault="00C60589" w:rsidP="00C60589">
                  <w:pPr>
                    <w:pStyle w:val="a4"/>
                    <w:rPr>
                      <w:sz w:val="16"/>
                      <w:szCs w:val="16"/>
                      <w:lang w:val="kk-KZ"/>
                    </w:rPr>
                  </w:pPr>
                </w:p>
              </w:tc>
              <w:tc>
                <w:tcPr>
                  <w:tcW w:w="569" w:type="dxa"/>
                  <w:vAlign w:val="center"/>
                </w:tcPr>
                <w:p w14:paraId="5C413A88" w14:textId="77777777" w:rsidR="00C60589" w:rsidRPr="008F7F82" w:rsidRDefault="00C60589" w:rsidP="00C60589">
                  <w:pPr>
                    <w:pStyle w:val="a4"/>
                    <w:rPr>
                      <w:sz w:val="16"/>
                      <w:szCs w:val="16"/>
                      <w:lang w:val="kk-KZ"/>
                    </w:rPr>
                  </w:pPr>
                </w:p>
              </w:tc>
              <w:tc>
                <w:tcPr>
                  <w:tcW w:w="569" w:type="dxa"/>
                  <w:vAlign w:val="center"/>
                </w:tcPr>
                <w:p w14:paraId="4D6F4AD9" w14:textId="77777777" w:rsidR="00C60589" w:rsidRPr="008F7F82" w:rsidRDefault="00C60589" w:rsidP="00C60589">
                  <w:pPr>
                    <w:pStyle w:val="a4"/>
                    <w:rPr>
                      <w:sz w:val="16"/>
                      <w:szCs w:val="16"/>
                      <w:lang w:val="kk-KZ"/>
                    </w:rPr>
                  </w:pPr>
                </w:p>
              </w:tc>
              <w:tc>
                <w:tcPr>
                  <w:tcW w:w="569" w:type="dxa"/>
                  <w:vAlign w:val="center"/>
                </w:tcPr>
                <w:p w14:paraId="41973FB2" w14:textId="77777777" w:rsidR="00C60589" w:rsidRPr="008F7F82" w:rsidRDefault="00C60589" w:rsidP="00C60589">
                  <w:pPr>
                    <w:pStyle w:val="a4"/>
                    <w:rPr>
                      <w:sz w:val="16"/>
                      <w:szCs w:val="16"/>
                      <w:lang w:val="kk-KZ"/>
                    </w:rPr>
                  </w:pPr>
                </w:p>
              </w:tc>
              <w:tc>
                <w:tcPr>
                  <w:tcW w:w="569" w:type="dxa"/>
                  <w:vAlign w:val="center"/>
                </w:tcPr>
                <w:p w14:paraId="627379D6" w14:textId="77777777" w:rsidR="00C60589" w:rsidRPr="008F7F82" w:rsidRDefault="00C60589" w:rsidP="00C60589">
                  <w:pPr>
                    <w:pStyle w:val="a4"/>
                    <w:rPr>
                      <w:sz w:val="16"/>
                      <w:szCs w:val="16"/>
                      <w:lang w:val="kk-KZ"/>
                    </w:rPr>
                  </w:pPr>
                </w:p>
              </w:tc>
              <w:tc>
                <w:tcPr>
                  <w:tcW w:w="569" w:type="dxa"/>
                  <w:vAlign w:val="center"/>
                </w:tcPr>
                <w:p w14:paraId="0315EF59" w14:textId="77777777" w:rsidR="00C60589" w:rsidRPr="008F7F82" w:rsidRDefault="00C60589" w:rsidP="00C60589">
                  <w:pPr>
                    <w:pStyle w:val="a4"/>
                    <w:rPr>
                      <w:sz w:val="16"/>
                      <w:szCs w:val="16"/>
                      <w:lang w:val="kk-KZ"/>
                    </w:rPr>
                  </w:pPr>
                </w:p>
              </w:tc>
              <w:tc>
                <w:tcPr>
                  <w:tcW w:w="570" w:type="dxa"/>
                  <w:vAlign w:val="center"/>
                </w:tcPr>
                <w:p w14:paraId="7B8BCC52" w14:textId="77777777" w:rsidR="00C60589" w:rsidRPr="008F7F82" w:rsidRDefault="00C60589" w:rsidP="00C60589">
                  <w:pPr>
                    <w:pStyle w:val="a4"/>
                    <w:rPr>
                      <w:sz w:val="16"/>
                      <w:szCs w:val="16"/>
                      <w:lang w:val="kk-KZ"/>
                    </w:rPr>
                  </w:pPr>
                </w:p>
              </w:tc>
              <w:tc>
                <w:tcPr>
                  <w:tcW w:w="570" w:type="dxa"/>
                  <w:vAlign w:val="center"/>
                </w:tcPr>
                <w:p w14:paraId="3D2A5F53" w14:textId="77777777" w:rsidR="00C60589" w:rsidRPr="008F7F82" w:rsidRDefault="00C60589" w:rsidP="00C60589">
                  <w:pPr>
                    <w:pStyle w:val="a4"/>
                    <w:rPr>
                      <w:sz w:val="16"/>
                      <w:szCs w:val="16"/>
                      <w:lang w:val="kk-KZ"/>
                    </w:rPr>
                  </w:pPr>
                </w:p>
              </w:tc>
            </w:tr>
          </w:tbl>
          <w:p w14:paraId="64E7AF33" w14:textId="77777777" w:rsidR="00C60589" w:rsidRPr="008F7F82" w:rsidRDefault="00C60589" w:rsidP="00C60589">
            <w:pPr>
              <w:pStyle w:val="a4"/>
              <w:rPr>
                <w:lang w:val="kk-KZ"/>
              </w:rPr>
            </w:pPr>
            <w:r w:rsidRPr="008F7F82">
              <w:rPr>
                <w:lang w:val="kk-KZ"/>
              </w:rPr>
              <w:t>     Конкурстық комиссияның шешімі:</w:t>
            </w:r>
          </w:p>
          <w:p w14:paraId="27392DD7" w14:textId="77777777" w:rsidR="00C60589" w:rsidRPr="008F7F82" w:rsidRDefault="00C60589" w:rsidP="00C60589">
            <w:pPr>
              <w:pStyle w:val="a4"/>
              <w:spacing w:after="0" w:afterAutospacing="0"/>
              <w:contextualSpacing/>
              <w:jc w:val="both"/>
              <w:rPr>
                <w:lang w:val="kk-KZ"/>
              </w:rPr>
            </w:pPr>
            <w:r w:rsidRPr="008F7F82">
              <w:rPr>
                <w:lang w:val="kk-KZ"/>
              </w:rPr>
              <w:t>      1. №___ лот бойынша жеңімпазды айқындау: {БСН/ЖСН жеңімпаз әлеуетті өнім берушінің атауы }, екінші орын алған әлеуетті өнім беруші, {БСН/ЖСН екінші орын алған әлеуетті өнім берушінің атауы}.</w:t>
            </w:r>
          </w:p>
          <w:p w14:paraId="57A063AD" w14:textId="77777777" w:rsidR="00C60589" w:rsidRPr="008F7F82" w:rsidRDefault="00C60589" w:rsidP="00C60589">
            <w:pPr>
              <w:pStyle w:val="a4"/>
              <w:spacing w:after="0" w:afterAutospacing="0"/>
              <w:contextualSpacing/>
              <w:jc w:val="both"/>
              <w:rPr>
                <w:lang w:val="kk-KZ"/>
              </w:rPr>
            </w:pPr>
            <w:r w:rsidRPr="008F7F82">
              <w:rPr>
                <w:lang w:val="kk-KZ"/>
              </w:rPr>
              <w:t>      2. Тапсырыс беруші {тапсырыс берушінің атауы} "Мемлекеттік сатып алу туралы" Қазақстан Республикасының Заңында белгіленген мерзімде { БСН/ЖСН жеңімпаз өнім берушінің атауы}-мен мемлекеттік сатып алу туралы шарт жасасады.</w:t>
            </w:r>
          </w:p>
          <w:p w14:paraId="3F1CC422" w14:textId="77777777" w:rsidR="00C60589" w:rsidRPr="008F7F82" w:rsidRDefault="00C60589" w:rsidP="00C60589">
            <w:pPr>
              <w:pStyle w:val="a4"/>
              <w:spacing w:after="0" w:afterAutospacing="0"/>
              <w:contextualSpacing/>
              <w:jc w:val="both"/>
              <w:rPr>
                <w:lang w:val="kk-KZ"/>
              </w:rPr>
            </w:pPr>
            <w:r w:rsidRPr="008F7F82">
              <w:rPr>
                <w:lang w:val="kk-KZ"/>
              </w:rPr>
              <w:t>      Не:</w:t>
            </w:r>
          </w:p>
          <w:p w14:paraId="4D9D0F7D" w14:textId="0D3B7981" w:rsidR="00C60589" w:rsidRPr="008F7F82" w:rsidRDefault="00C60589" w:rsidP="00C60589">
            <w:pPr>
              <w:pStyle w:val="a4"/>
              <w:spacing w:after="0" w:afterAutospacing="0"/>
              <w:contextualSpacing/>
              <w:jc w:val="both"/>
              <w:rPr>
                <w:lang w:val="kk-KZ"/>
              </w:rPr>
            </w:pPr>
            <w:r w:rsidRPr="008F7F82">
              <w:rPr>
                <w:lang w:val="kk-KZ"/>
              </w:rPr>
              <w:t>      "Мемлекеттік сатып алу (№___ лот бойынша сатып алудың атауы)</w:t>
            </w:r>
            <w:r w:rsidR="00B25402" w:rsidRPr="008F7F82">
              <w:rPr>
                <w:lang w:val="kk-KZ"/>
              </w:rPr>
              <w:t xml:space="preserve"> </w:t>
            </w:r>
            <w:r w:rsidRPr="008F7F82">
              <w:rPr>
                <w:lang w:val="kk-KZ"/>
              </w:rPr>
              <w:t>_____________________ байланысты өтпеді деп танылсын *":</w:t>
            </w:r>
          </w:p>
          <w:p w14:paraId="1D67FEA9" w14:textId="32D30837" w:rsidR="00C60589" w:rsidRPr="008F7F82" w:rsidRDefault="00C60589" w:rsidP="00C60589">
            <w:pPr>
              <w:pStyle w:val="a4"/>
              <w:spacing w:after="0" w:afterAutospacing="0"/>
              <w:contextualSpacing/>
              <w:jc w:val="both"/>
              <w:rPr>
                <w:lang w:val="kk-KZ"/>
              </w:rPr>
            </w:pPr>
            <w:r w:rsidRPr="008F7F82">
              <w:rPr>
                <w:lang w:val="kk-KZ"/>
              </w:rPr>
              <w:t xml:space="preserve">      Ескерту: *Мынадай мағыналардың біреуі: </w:t>
            </w:r>
            <w:r w:rsidR="00B25402" w:rsidRPr="008F7F82">
              <w:rPr>
                <w:lang w:val="kk-KZ"/>
              </w:rPr>
              <w:t>«</w:t>
            </w:r>
            <w:r w:rsidRPr="008F7F82">
              <w:rPr>
                <w:lang w:val="kk-KZ"/>
              </w:rPr>
              <w:t>берілген өтінімдердің болмауы</w:t>
            </w:r>
            <w:r w:rsidR="00B25402" w:rsidRPr="008F7F82">
              <w:rPr>
                <w:lang w:val="kk-KZ"/>
              </w:rPr>
              <w:t>»</w:t>
            </w:r>
            <w:r w:rsidRPr="008F7F82">
              <w:rPr>
                <w:lang w:val="kk-KZ"/>
              </w:rPr>
              <w:t xml:space="preserve">, </w:t>
            </w:r>
            <w:r w:rsidR="00B25402" w:rsidRPr="008F7F82">
              <w:rPr>
                <w:lang w:val="kk-KZ"/>
              </w:rPr>
              <w:t>«</w:t>
            </w:r>
            <w:r w:rsidRPr="008F7F82">
              <w:rPr>
                <w:lang w:val="kk-KZ"/>
              </w:rPr>
              <w:t>кемінде екі өтінімнен беру</w:t>
            </w:r>
            <w:r w:rsidR="00B25402" w:rsidRPr="008F7F82">
              <w:rPr>
                <w:lang w:val="kk-KZ"/>
              </w:rPr>
              <w:t>»</w:t>
            </w:r>
            <w:r w:rsidRPr="008F7F82">
              <w:rPr>
                <w:lang w:val="kk-KZ"/>
              </w:rPr>
              <w:t xml:space="preserve">, </w:t>
            </w:r>
            <w:r w:rsidR="00B25402" w:rsidRPr="008F7F82">
              <w:rPr>
                <w:lang w:val="kk-KZ"/>
              </w:rPr>
              <w:t>«</w:t>
            </w:r>
            <w:r w:rsidRPr="008F7F82">
              <w:rPr>
                <w:lang w:val="kk-KZ"/>
              </w:rPr>
              <w:t>конкурсқа бірде-бір әлеуетті өнім беруші жіберілмеген</w:t>
            </w:r>
            <w:r w:rsidR="00B25402" w:rsidRPr="008F7F82">
              <w:rPr>
                <w:lang w:val="kk-KZ"/>
              </w:rPr>
              <w:t>»</w:t>
            </w:r>
            <w:r w:rsidRPr="008F7F82">
              <w:rPr>
                <w:lang w:val="kk-KZ"/>
              </w:rPr>
              <w:t xml:space="preserve">, </w:t>
            </w:r>
            <w:r w:rsidR="00B25402" w:rsidRPr="008F7F82">
              <w:rPr>
                <w:lang w:val="kk-KZ"/>
              </w:rPr>
              <w:t>«</w:t>
            </w:r>
            <w:r w:rsidRPr="008F7F82">
              <w:rPr>
                <w:lang w:val="kk-KZ"/>
              </w:rPr>
              <w:t>аукционға бір әлеуетті өнім беруші қатысуға жіберіледі</w:t>
            </w:r>
            <w:r w:rsidR="00B25402" w:rsidRPr="008F7F82">
              <w:rPr>
                <w:lang w:val="kk-KZ"/>
              </w:rPr>
              <w:t>»</w:t>
            </w:r>
            <w:r w:rsidRPr="008F7F82">
              <w:rPr>
                <w:lang w:val="kk-KZ"/>
              </w:rPr>
              <w:t>.</w:t>
            </w:r>
          </w:p>
          <w:p w14:paraId="39A1617A" w14:textId="77777777" w:rsidR="00C60589" w:rsidRPr="008F7F82" w:rsidRDefault="00C60589" w:rsidP="00C60589">
            <w:pPr>
              <w:pStyle w:val="a4"/>
              <w:spacing w:after="0" w:afterAutospacing="0"/>
              <w:contextualSpacing/>
              <w:jc w:val="both"/>
              <w:rPr>
                <w:lang w:val="kk-KZ"/>
              </w:rPr>
            </w:pPr>
            <w:r w:rsidRPr="008F7F82">
              <w:rPr>
                <w:lang w:val="kk-KZ"/>
              </w:rPr>
              <w:t>      Не:</w:t>
            </w:r>
          </w:p>
          <w:p w14:paraId="7F25551E" w14:textId="77777777" w:rsidR="00C60589" w:rsidRPr="008F7F82" w:rsidRDefault="00C60589" w:rsidP="00C60589">
            <w:pPr>
              <w:pStyle w:val="a4"/>
              <w:spacing w:after="0" w:afterAutospacing="0"/>
              <w:contextualSpacing/>
              <w:jc w:val="both"/>
              <w:rPr>
                <w:lang w:val="kk-KZ"/>
              </w:rPr>
            </w:pPr>
            <w:r w:rsidRPr="008F7F82">
              <w:rPr>
                <w:lang w:val="kk-KZ"/>
              </w:rPr>
              <w:t>      Сатып алуды жою жүргізілді, оның негізі мынау болып табылады: Уәкілетті мемлекеттік органдардың актілері (нұсқама, хабарлама, ұсыным, шешім) № _________ күні.айы.жылы.</w:t>
            </w:r>
          </w:p>
          <w:p w14:paraId="563F4AE5" w14:textId="77777777" w:rsidR="00C60589" w:rsidRPr="008F7F82" w:rsidRDefault="00C60589" w:rsidP="00C60589">
            <w:pPr>
              <w:pStyle w:val="a4"/>
              <w:spacing w:after="0" w:afterAutospacing="0"/>
              <w:contextualSpacing/>
              <w:jc w:val="both"/>
              <w:rPr>
                <w:lang w:val="kk-KZ"/>
              </w:rPr>
            </w:pPr>
            <w:r w:rsidRPr="008F7F82">
              <w:rPr>
                <w:lang w:val="kk-KZ"/>
              </w:rPr>
              <w:t xml:space="preserve">      Жою туралы шешім қабылдаған орган: </w:t>
            </w:r>
            <w:r w:rsidRPr="008F7F82">
              <w:rPr>
                <w:lang w:val="kk-KZ"/>
              </w:rPr>
              <w:lastRenderedPageBreak/>
              <w:t>{_________________________}.</w:t>
            </w:r>
          </w:p>
          <w:p w14:paraId="55291BB7" w14:textId="77777777" w:rsidR="00C60589" w:rsidRPr="008F7F82" w:rsidRDefault="00C60589" w:rsidP="00C60589">
            <w:pPr>
              <w:pStyle w:val="a4"/>
              <w:spacing w:after="0" w:afterAutospacing="0"/>
              <w:contextualSpacing/>
              <w:jc w:val="both"/>
              <w:rPr>
                <w:lang w:val="kk-KZ"/>
              </w:rPr>
            </w:pPr>
            <w:r w:rsidRPr="008F7F82">
              <w:rPr>
                <w:lang w:val="kk-KZ"/>
              </w:rPr>
              <w:t>      Не:</w:t>
            </w:r>
          </w:p>
          <w:p w14:paraId="2519243B" w14:textId="64EF05E3" w:rsidR="00C60589" w:rsidRPr="008F7F82" w:rsidRDefault="00C60589" w:rsidP="00C60589">
            <w:pPr>
              <w:pStyle w:val="a4"/>
              <w:spacing w:after="0" w:afterAutospacing="0"/>
              <w:contextualSpacing/>
              <w:jc w:val="both"/>
              <w:rPr>
                <w:lang w:val="kk-KZ"/>
              </w:rPr>
            </w:pPr>
            <w:r w:rsidRPr="008F7F82">
              <w:rPr>
                <w:lang w:val="kk-KZ"/>
              </w:rPr>
              <w:t xml:space="preserve">      </w:t>
            </w:r>
            <w:r w:rsidR="00B25402" w:rsidRPr="008F7F82">
              <w:rPr>
                <w:lang w:val="kk-KZ"/>
              </w:rPr>
              <w:t>«</w:t>
            </w:r>
            <w:r w:rsidRPr="008F7F82">
              <w:rPr>
                <w:lang w:val="kk-KZ"/>
              </w:rPr>
              <w:t>Мемлекеттік сатып алу туралы</w:t>
            </w:r>
            <w:r w:rsidR="00B25402" w:rsidRPr="008F7F82">
              <w:rPr>
                <w:lang w:val="kk-KZ"/>
              </w:rPr>
              <w:t>»</w:t>
            </w:r>
            <w:r w:rsidRPr="008F7F82">
              <w:rPr>
                <w:lang w:val="kk-KZ"/>
              </w:rPr>
              <w:t xml:space="preserve"> Қазақстан Республикасы Заңының 5-бабы 10-тармағының __ тармақшасына сәйкес сатып алудан бас тарту жүргізілді.</w:t>
            </w:r>
          </w:p>
          <w:p w14:paraId="508FC2B9" w14:textId="77777777" w:rsidR="00C60589" w:rsidRPr="008F7F82" w:rsidRDefault="00C60589" w:rsidP="00C60589">
            <w:pPr>
              <w:pStyle w:val="a4"/>
              <w:spacing w:after="0" w:afterAutospacing="0"/>
              <w:contextualSpacing/>
              <w:jc w:val="both"/>
              <w:rPr>
                <w:lang w:val="kk-KZ"/>
              </w:rPr>
            </w:pPr>
            <w:r w:rsidRPr="008F7F82">
              <w:rPr>
                <w:lang w:val="kk-KZ"/>
              </w:rPr>
              <w:t>      Аббревиатураларды таратып жазу:</w:t>
            </w:r>
          </w:p>
          <w:p w14:paraId="362E2480" w14:textId="77777777" w:rsidR="00C60589" w:rsidRPr="008F7F82" w:rsidRDefault="00C60589" w:rsidP="00C60589">
            <w:pPr>
              <w:pStyle w:val="a4"/>
              <w:spacing w:after="0" w:afterAutospacing="0"/>
              <w:contextualSpacing/>
              <w:jc w:val="both"/>
              <w:rPr>
                <w:lang w:val="kk-KZ"/>
              </w:rPr>
            </w:pPr>
            <w:r w:rsidRPr="008F7F82">
              <w:rPr>
                <w:lang w:val="kk-KZ"/>
              </w:rPr>
              <w:t>      БСН – бизнес-сәйкестендіру нөмірі;</w:t>
            </w:r>
          </w:p>
          <w:p w14:paraId="233B0E8E" w14:textId="77777777" w:rsidR="00C60589" w:rsidRPr="008F7F82" w:rsidRDefault="00C60589" w:rsidP="00C60589">
            <w:pPr>
              <w:pStyle w:val="a4"/>
              <w:spacing w:after="0" w:afterAutospacing="0"/>
              <w:contextualSpacing/>
              <w:jc w:val="both"/>
              <w:rPr>
                <w:lang w:val="kk-KZ"/>
              </w:rPr>
            </w:pPr>
            <w:r w:rsidRPr="008F7F82">
              <w:rPr>
                <w:lang w:val="kk-KZ"/>
              </w:rPr>
              <w:t>      ЖСН – жеке сәйкестендіру нөмірі;</w:t>
            </w:r>
          </w:p>
          <w:p w14:paraId="2BAA1F13" w14:textId="77777777" w:rsidR="00C60589" w:rsidRPr="008F7F82" w:rsidRDefault="00C60589" w:rsidP="00C60589">
            <w:pPr>
              <w:pStyle w:val="a4"/>
              <w:spacing w:after="0" w:afterAutospacing="0"/>
              <w:contextualSpacing/>
              <w:jc w:val="both"/>
              <w:rPr>
                <w:lang w:val="kk-KZ"/>
              </w:rPr>
            </w:pPr>
            <w:r w:rsidRPr="008F7F82">
              <w:rPr>
                <w:lang w:val="kk-KZ"/>
              </w:rPr>
              <w:t>      ССН – салық төлеушінің сәйкестендіру нөмірі;</w:t>
            </w:r>
          </w:p>
          <w:p w14:paraId="3876EC4D" w14:textId="77777777" w:rsidR="00C60589" w:rsidRPr="008F7F82" w:rsidRDefault="00C60589" w:rsidP="00C60589">
            <w:pPr>
              <w:pStyle w:val="a4"/>
              <w:spacing w:after="0" w:afterAutospacing="0"/>
              <w:contextualSpacing/>
              <w:jc w:val="both"/>
              <w:rPr>
                <w:lang w:val="kk-KZ"/>
              </w:rPr>
            </w:pPr>
            <w:r w:rsidRPr="008F7F82">
              <w:rPr>
                <w:lang w:val="kk-KZ"/>
              </w:rPr>
              <w:t>      ТЕН – төлеушіні есепке алу нөмірі;</w:t>
            </w:r>
          </w:p>
          <w:p w14:paraId="7AC81CC5" w14:textId="7708DDF9" w:rsidR="00C60589" w:rsidRPr="008F7F82" w:rsidRDefault="00C60589" w:rsidP="001240E6">
            <w:pPr>
              <w:pStyle w:val="a4"/>
              <w:spacing w:after="0" w:afterAutospacing="0"/>
              <w:contextualSpacing/>
              <w:jc w:val="both"/>
              <w:rPr>
                <w:color w:val="000000"/>
                <w:lang w:val="kk-KZ"/>
              </w:rPr>
            </w:pPr>
            <w:r w:rsidRPr="008F7F82">
              <w:rPr>
                <w:lang w:val="kk-KZ"/>
              </w:rPr>
              <w:t>      Т.А.Ә. – тегі</w:t>
            </w:r>
            <w:r w:rsidR="001240E6" w:rsidRPr="008F7F82">
              <w:rPr>
                <w:lang w:val="kk-KZ"/>
              </w:rPr>
              <w:t>, аты, әкесінің аты (бар болса).</w:t>
            </w:r>
            <w:r w:rsidR="001240E6" w:rsidRPr="008F7F82">
              <w:rPr>
                <w:color w:val="000000"/>
                <w:lang w:val="kk-KZ"/>
              </w:rPr>
              <w:t xml:space="preserve"> </w:t>
            </w:r>
          </w:p>
        </w:tc>
        <w:tc>
          <w:tcPr>
            <w:tcW w:w="3685" w:type="dxa"/>
            <w:shd w:val="clear" w:color="auto" w:fill="auto"/>
          </w:tcPr>
          <w:p w14:paraId="6A049944" w14:textId="0095B452" w:rsidR="00C60589" w:rsidRPr="00CA6DC8" w:rsidRDefault="00B8058C" w:rsidP="00C60589">
            <w:pPr>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w:t>
            </w:r>
            <w:r w:rsidR="00C60589" w:rsidRPr="00CA6DC8">
              <w:rPr>
                <w:rFonts w:ascii="Times New Roman" w:eastAsia="Times New Roman" w:hAnsi="Times New Roman" w:cs="Times New Roman"/>
                <w:sz w:val="24"/>
                <w:szCs w:val="24"/>
                <w:lang w:val="kk-KZ" w:eastAsia="ru-RU"/>
              </w:rPr>
              <w:t>Қазақстан Республикасындағы мемлекеттік әлеуметтік тапсырыс, стратегиялық әріптестікті іске асыруға арналған мемлекеттік тапсырыс, үкіметтік емес ұйымдарға арналған гранттар және сыйлықақылар туралы</w:t>
            </w:r>
            <w:r>
              <w:rPr>
                <w:rFonts w:ascii="Times New Roman" w:eastAsia="Times New Roman" w:hAnsi="Times New Roman" w:cs="Times New Roman"/>
                <w:sz w:val="24"/>
                <w:szCs w:val="24"/>
                <w:lang w:val="kk-KZ" w:eastAsia="ru-RU"/>
              </w:rPr>
              <w:t xml:space="preserve">» Қазақстан Республикасы </w:t>
            </w:r>
            <w:r w:rsidR="00C60589" w:rsidRPr="00CA6DC8">
              <w:rPr>
                <w:rFonts w:ascii="Times New Roman" w:eastAsia="Times New Roman" w:hAnsi="Times New Roman" w:cs="Times New Roman"/>
                <w:sz w:val="24"/>
                <w:szCs w:val="24"/>
                <w:lang w:val="kk-KZ" w:eastAsia="ru-RU"/>
              </w:rPr>
              <w:t>Заң</w:t>
            </w:r>
            <w:r>
              <w:rPr>
                <w:rFonts w:ascii="Times New Roman" w:eastAsia="Times New Roman" w:hAnsi="Times New Roman" w:cs="Times New Roman"/>
                <w:sz w:val="24"/>
                <w:szCs w:val="24"/>
                <w:lang w:val="kk-KZ" w:eastAsia="ru-RU"/>
              </w:rPr>
              <w:t>ы</w:t>
            </w:r>
            <w:r w:rsidR="00C60589" w:rsidRPr="00CA6DC8">
              <w:rPr>
                <w:rFonts w:ascii="Times New Roman" w:eastAsia="Times New Roman" w:hAnsi="Times New Roman" w:cs="Times New Roman"/>
                <w:sz w:val="24"/>
                <w:szCs w:val="24"/>
                <w:lang w:val="kk-KZ" w:eastAsia="ru-RU"/>
              </w:rPr>
              <w:t>ның 5-бабына сәйкес келтіру.</w:t>
            </w:r>
          </w:p>
        </w:tc>
      </w:tr>
      <w:tr w:rsidR="00C60589" w:rsidRPr="000D2A3A" w14:paraId="71F5AE81" w14:textId="77777777" w:rsidTr="007E423B">
        <w:trPr>
          <w:trHeight w:val="70"/>
        </w:trPr>
        <w:tc>
          <w:tcPr>
            <w:tcW w:w="604" w:type="dxa"/>
            <w:shd w:val="clear" w:color="auto" w:fill="auto"/>
          </w:tcPr>
          <w:p w14:paraId="66E0ED3E" w14:textId="77777777" w:rsidR="00C60589" w:rsidRPr="00CA6DC8" w:rsidRDefault="00C60589" w:rsidP="006B1D57">
            <w:pPr>
              <w:pStyle w:val="af"/>
              <w:numPr>
                <w:ilvl w:val="0"/>
                <w:numId w:val="11"/>
              </w:numPr>
              <w:jc w:val="center"/>
              <w:rPr>
                <w:rFonts w:ascii="Times New Roman" w:hAnsi="Times New Roman" w:cs="Times New Roman"/>
                <w:sz w:val="24"/>
                <w:szCs w:val="24"/>
                <w:lang w:val="kk-KZ"/>
              </w:rPr>
            </w:pPr>
          </w:p>
        </w:tc>
        <w:tc>
          <w:tcPr>
            <w:tcW w:w="1381" w:type="dxa"/>
            <w:shd w:val="clear" w:color="auto" w:fill="auto"/>
          </w:tcPr>
          <w:p w14:paraId="55B86D19" w14:textId="0CB0C860" w:rsidR="00C60589" w:rsidRPr="00CA6DC8" w:rsidRDefault="00C60589" w:rsidP="00C60589">
            <w:pPr>
              <w:jc w:val="center"/>
              <w:rPr>
                <w:rFonts w:ascii="Times New Roman" w:hAnsi="Times New Roman" w:cs="Times New Roman"/>
                <w:color w:val="000000"/>
                <w:sz w:val="24"/>
                <w:szCs w:val="24"/>
                <w:lang w:val="kk-KZ"/>
              </w:rPr>
            </w:pPr>
            <w:r w:rsidRPr="00CA6DC8">
              <w:rPr>
                <w:rFonts w:ascii="Times New Roman" w:hAnsi="Times New Roman" w:cs="Times New Roman"/>
                <w:color w:val="000000"/>
                <w:sz w:val="24"/>
                <w:szCs w:val="24"/>
                <w:lang w:val="kk-KZ"/>
              </w:rPr>
              <w:t>Мемлекеттік әлеуметтік тапсырыспен көзделген көрсетілетін қызметтерді мемлекеттік сатып алу жөніндегі конкурстық құжаттамаға 3-қосымшаның 7.8-тармағы</w:t>
            </w:r>
          </w:p>
        </w:tc>
        <w:tc>
          <w:tcPr>
            <w:tcW w:w="4820" w:type="dxa"/>
            <w:shd w:val="clear" w:color="auto" w:fill="auto"/>
          </w:tcPr>
          <w:p w14:paraId="536E82E0" w14:textId="297E1EEC" w:rsidR="00C60589" w:rsidRPr="00CA6DC8" w:rsidRDefault="00C60589" w:rsidP="00C60589">
            <w:pPr>
              <w:ind w:left="1864" w:firstLine="21"/>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Мемлекеттік әлеуметтік тапсырыспен көзделген көрсетілетін қызметтерді мемлекеттік сатып алу жөніндегі конкурстық құжаттамаға 3-қосымша</w:t>
            </w:r>
          </w:p>
          <w:p w14:paraId="6F20D86F"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7FD713C4" w14:textId="6A91FB3A" w:rsidR="00C60589" w:rsidRPr="00CA6DC8" w:rsidRDefault="00C60589" w:rsidP="00C60589">
            <w:pPr>
              <w:ind w:hanging="1"/>
              <w:jc w:val="center"/>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Мемлекеттік әлеуметтік тапсырыспен көзделген көрсетілетін қызметтерді мемлекеттік сатып алу туралы үлгілік шарт</w:t>
            </w:r>
          </w:p>
          <w:p w14:paraId="791E45BA" w14:textId="77777777" w:rsidR="00C60589" w:rsidRPr="00CA6DC8" w:rsidRDefault="00C60589" w:rsidP="00C60589">
            <w:pPr>
              <w:ind w:firstLine="305"/>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w:t>
            </w:r>
          </w:p>
          <w:p w14:paraId="17BDF4F9" w14:textId="77777777" w:rsidR="00C60589" w:rsidRPr="00CA6DC8" w:rsidRDefault="00C60589" w:rsidP="00C60589">
            <w:pPr>
              <w:ind w:firstLine="305"/>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7. Тараптардың жауапкершілігі</w:t>
            </w:r>
          </w:p>
          <w:p w14:paraId="77B8A354" w14:textId="150263DE" w:rsidR="00C60589" w:rsidRPr="00CA6DC8" w:rsidRDefault="00C60589" w:rsidP="00C60589">
            <w:pPr>
              <w:ind w:firstLine="305"/>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xml:space="preserve">... </w:t>
            </w:r>
          </w:p>
          <w:p w14:paraId="339167F8" w14:textId="77777777" w:rsidR="00C60589" w:rsidRPr="00CA6DC8" w:rsidRDefault="00C60589" w:rsidP="00C60589">
            <w:pPr>
              <w:ind w:firstLine="305"/>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7.8. Өнім беруші Тапсырыс берушіге осы Шарт аясында жасалған барлық бірлесіп орындаушылармен шарттардың көшірмелерін ұсынуы тиіс. Бірлесіп орындаушылардың болуы Өнім берушіні Шарт бойынша материалдық немесе басқа жауапкершіліктен босатпайды.</w:t>
            </w:r>
          </w:p>
          <w:p w14:paraId="189DD184" w14:textId="2AA0983D" w:rsidR="00C60589" w:rsidRPr="00CA6DC8" w:rsidRDefault="00C60589" w:rsidP="00C60589">
            <w:pPr>
              <w:ind w:firstLine="305"/>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Қызмет көрсету үшін бірлесіп орындаушыларға берілуі мүмкін көрсетілетін қызметтің шекті көлемі жиынтықта көрсетілетін қызмет көлемінің екіден бірінен аспауға тиіс.</w:t>
            </w:r>
          </w:p>
          <w:p w14:paraId="0F760939" w14:textId="600BD43B" w:rsidR="00C60589" w:rsidRPr="00CA6DC8" w:rsidRDefault="00C60589" w:rsidP="00C60589">
            <w:pPr>
              <w:ind w:firstLine="305"/>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lastRenderedPageBreak/>
              <w:t>Бұл ретте бірлесіп орындаушыларға өткізілетін мемлекеттік сатып алу мәні болып табылатын қызмет көрсету көлемдерін өзге бірлесіп орындаушыларға беруге тыйым салынады.</w:t>
            </w:r>
          </w:p>
          <w:p w14:paraId="015EBD76" w14:textId="1237FA32" w:rsidR="00C60589" w:rsidRPr="00CA6DC8" w:rsidRDefault="00C60589" w:rsidP="00C60589">
            <w:pPr>
              <w:ind w:firstLine="305"/>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xml:space="preserve">Қазақстан Республикасының </w:t>
            </w:r>
            <w:r w:rsidRPr="00B8058C">
              <w:rPr>
                <w:rFonts w:ascii="Times New Roman" w:eastAsia="Times New Roman" w:hAnsi="Times New Roman" w:cs="Times New Roman"/>
                <w:b/>
                <w:bCs/>
                <w:color w:val="000000"/>
                <w:sz w:val="24"/>
                <w:szCs w:val="24"/>
                <w:lang w:val="kk-KZ"/>
              </w:rPr>
              <w:t>мүгедектер</w:t>
            </w:r>
            <w:r w:rsidRPr="00CA6DC8">
              <w:rPr>
                <w:rFonts w:ascii="Times New Roman" w:eastAsia="Times New Roman" w:hAnsi="Times New Roman" w:cs="Times New Roman"/>
                <w:color w:val="000000"/>
                <w:sz w:val="24"/>
                <w:szCs w:val="24"/>
                <w:lang w:val="kk-KZ"/>
              </w:rPr>
              <w:t xml:space="preserve"> қоғамдық бірлестіктеріне және Қазақстан Республикасының </w:t>
            </w:r>
            <w:r w:rsidRPr="00B8058C">
              <w:rPr>
                <w:rFonts w:ascii="Times New Roman" w:eastAsia="Times New Roman" w:hAnsi="Times New Roman" w:cs="Times New Roman"/>
                <w:b/>
                <w:bCs/>
                <w:color w:val="000000"/>
                <w:sz w:val="24"/>
                <w:szCs w:val="24"/>
                <w:lang w:val="kk-KZ"/>
              </w:rPr>
              <w:t xml:space="preserve">мүгедектер </w:t>
            </w:r>
            <w:r w:rsidRPr="00CA6DC8">
              <w:rPr>
                <w:rFonts w:ascii="Times New Roman" w:eastAsia="Times New Roman" w:hAnsi="Times New Roman" w:cs="Times New Roman"/>
                <w:color w:val="000000"/>
                <w:sz w:val="24"/>
                <w:szCs w:val="24"/>
                <w:lang w:val="kk-KZ"/>
              </w:rPr>
              <w:t>қоғамдық бірлестіктері құрған ұйымдарға көрсетілетін қызметтерге өткізілетін мемлекеттік сатып алу мәні болып табылатын қызмет көрсету бойынша бірлесіп орындаушылар тартуға жол берілмейді.;</w:t>
            </w:r>
          </w:p>
        </w:tc>
        <w:tc>
          <w:tcPr>
            <w:tcW w:w="4961" w:type="dxa"/>
            <w:shd w:val="clear" w:color="auto" w:fill="auto"/>
          </w:tcPr>
          <w:p w14:paraId="0E794A27" w14:textId="77777777" w:rsidR="00C60589" w:rsidRPr="00CA6DC8" w:rsidRDefault="00C60589" w:rsidP="00C60589">
            <w:pPr>
              <w:ind w:left="1864" w:firstLine="21"/>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lastRenderedPageBreak/>
              <w:t>Мемлекеттік әлеуметтік тапсырыспен көзделген көрсетілетін қызметтерді мемлекеттік сатып алу жөніндегі конкурстық құжаттамаға 3-қосымша</w:t>
            </w:r>
          </w:p>
          <w:p w14:paraId="5E1E7908"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521610F4" w14:textId="77777777" w:rsidR="00C60589" w:rsidRPr="00CA6DC8" w:rsidRDefault="00C60589" w:rsidP="00C60589">
            <w:pPr>
              <w:ind w:hanging="1"/>
              <w:jc w:val="center"/>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Мемлекеттік әлеуметтік тапсырыспен көзделген көрсетілетін қызметтерді мемлекеттік сатып алу туралы үлгілік шарт</w:t>
            </w:r>
          </w:p>
          <w:p w14:paraId="339553CE" w14:textId="77777777" w:rsidR="00C60589" w:rsidRPr="00CA6DC8" w:rsidRDefault="00C60589" w:rsidP="00C60589">
            <w:pPr>
              <w:ind w:firstLine="305"/>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w:t>
            </w:r>
          </w:p>
          <w:p w14:paraId="02BCE6A6" w14:textId="77777777" w:rsidR="00C60589" w:rsidRPr="00CA6DC8" w:rsidRDefault="00C60589" w:rsidP="00C60589">
            <w:pPr>
              <w:ind w:firstLine="305"/>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7. Тараптардың жауапкершілігі</w:t>
            </w:r>
          </w:p>
          <w:p w14:paraId="23E9157F" w14:textId="77777777" w:rsidR="00C60589" w:rsidRPr="00CA6DC8" w:rsidRDefault="00C60589" w:rsidP="00C60589">
            <w:pPr>
              <w:ind w:firstLine="305"/>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xml:space="preserve">... </w:t>
            </w:r>
          </w:p>
          <w:p w14:paraId="3FEA5C8A" w14:textId="77777777" w:rsidR="00C60589" w:rsidRPr="00CA6DC8" w:rsidRDefault="00C60589" w:rsidP="00C60589">
            <w:pPr>
              <w:ind w:firstLine="305"/>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xml:space="preserve">7.8. </w:t>
            </w:r>
            <w:bookmarkStart w:id="13" w:name="_Hlk108724360"/>
            <w:r w:rsidRPr="00CA6DC8">
              <w:rPr>
                <w:rFonts w:ascii="Times New Roman" w:eastAsia="Times New Roman" w:hAnsi="Times New Roman" w:cs="Times New Roman"/>
                <w:color w:val="000000"/>
                <w:sz w:val="24"/>
                <w:szCs w:val="24"/>
                <w:lang w:val="kk-KZ"/>
              </w:rPr>
              <w:t>Өнім беруші Тапсырыс берушіге осы Шарт аясында жасалған барлық бірлесіп орындаушылармен шарттардың көшірмелерін ұсынуы тиіс. Бірлесіп орындаушылардың болуы Өнім берушіні Шарт бойынша материалдық немесе басқа жауапкершіліктен босатпайды.</w:t>
            </w:r>
          </w:p>
          <w:p w14:paraId="1CECFBD7" w14:textId="77777777" w:rsidR="00C60589" w:rsidRPr="00CA6DC8" w:rsidRDefault="00C60589" w:rsidP="00C60589">
            <w:pPr>
              <w:ind w:firstLine="305"/>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Қызмет көрсету үшін бірлесіп орындаушыларға берілуі мүмкін көрсетілетін қызметтің шекті көлемі жиынтықта көрсетілетін қызмет көлемінің екіден бірінен аспауға тиіс.</w:t>
            </w:r>
          </w:p>
          <w:p w14:paraId="4A863B8D" w14:textId="77777777" w:rsidR="00C60589" w:rsidRPr="00CA6DC8" w:rsidRDefault="00C60589" w:rsidP="00C60589">
            <w:pPr>
              <w:ind w:firstLine="305"/>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lastRenderedPageBreak/>
              <w:t>Бұл ретте бірлесіп орындаушыларға өткізілетін мемлекеттік сатып алу мәні болып табылатын қызмет көрсету көлемдерін өзге бірлесіп орындаушыларға беруге тыйым салынады.</w:t>
            </w:r>
          </w:p>
          <w:p w14:paraId="01A1B0F5" w14:textId="32040B96" w:rsidR="00C60589" w:rsidRPr="00CA6DC8" w:rsidRDefault="00C60589" w:rsidP="00C60589">
            <w:pPr>
              <w:ind w:firstLine="305"/>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xml:space="preserve">Қазақстан Республикасының </w:t>
            </w:r>
            <w:r w:rsidRPr="00CA6DC8">
              <w:rPr>
                <w:rFonts w:ascii="Times New Roman" w:eastAsia="Times New Roman" w:hAnsi="Times New Roman" w:cs="Times New Roman"/>
                <w:b/>
                <w:color w:val="000000"/>
                <w:sz w:val="24"/>
                <w:szCs w:val="24"/>
                <w:lang w:val="kk-KZ"/>
              </w:rPr>
              <w:t>мүгедектігі бар адамдардың</w:t>
            </w:r>
            <w:r w:rsidRPr="00CA6DC8">
              <w:rPr>
                <w:rFonts w:ascii="Times New Roman" w:eastAsia="Times New Roman" w:hAnsi="Times New Roman" w:cs="Times New Roman"/>
                <w:bCs/>
                <w:color w:val="000000"/>
                <w:sz w:val="24"/>
                <w:szCs w:val="24"/>
                <w:lang w:val="kk-KZ"/>
              </w:rPr>
              <w:t xml:space="preserve"> </w:t>
            </w:r>
            <w:r w:rsidRPr="00CA6DC8">
              <w:rPr>
                <w:rFonts w:ascii="Times New Roman" w:eastAsia="Times New Roman" w:hAnsi="Times New Roman" w:cs="Times New Roman"/>
                <w:color w:val="000000"/>
                <w:sz w:val="24"/>
                <w:szCs w:val="24"/>
                <w:lang w:val="kk-KZ"/>
              </w:rPr>
              <w:t xml:space="preserve">қоғамдық бірлестіктеріне және Қазақстан Республикасының </w:t>
            </w:r>
            <w:r w:rsidRPr="00CA6DC8">
              <w:rPr>
                <w:rFonts w:ascii="Times New Roman" w:eastAsia="Times New Roman" w:hAnsi="Times New Roman" w:cs="Times New Roman"/>
                <w:b/>
                <w:color w:val="000000"/>
                <w:sz w:val="24"/>
                <w:szCs w:val="24"/>
                <w:lang w:val="kk-KZ"/>
              </w:rPr>
              <w:t>мүгедектігі бар адамдардың</w:t>
            </w:r>
            <w:r w:rsidRPr="00CA6DC8">
              <w:rPr>
                <w:rFonts w:ascii="Times New Roman" w:eastAsia="Times New Roman" w:hAnsi="Times New Roman" w:cs="Times New Roman"/>
                <w:bCs/>
                <w:color w:val="000000"/>
                <w:sz w:val="24"/>
                <w:szCs w:val="24"/>
                <w:lang w:val="kk-KZ"/>
              </w:rPr>
              <w:t xml:space="preserve"> </w:t>
            </w:r>
            <w:r w:rsidRPr="00CA6DC8">
              <w:rPr>
                <w:rFonts w:ascii="Times New Roman" w:eastAsia="Times New Roman" w:hAnsi="Times New Roman" w:cs="Times New Roman"/>
                <w:color w:val="000000"/>
                <w:sz w:val="24"/>
                <w:szCs w:val="24"/>
                <w:lang w:val="kk-KZ"/>
              </w:rPr>
              <w:t>қоғамдық бірлестіктері құрған ұйымдарға көрсетілетін қызметтерге өткізілетін мемлекеттік сатып алу мәні болып табылатын қызмет көрсету бойынша бірлесіп орындаушылар тартуға жол берілмейді</w:t>
            </w:r>
            <w:bookmarkEnd w:id="13"/>
            <w:r w:rsidRPr="00CA6DC8">
              <w:rPr>
                <w:rFonts w:ascii="Times New Roman" w:eastAsia="Times New Roman" w:hAnsi="Times New Roman" w:cs="Times New Roman"/>
                <w:color w:val="000000"/>
                <w:sz w:val="24"/>
                <w:szCs w:val="24"/>
                <w:lang w:val="kk-KZ"/>
              </w:rPr>
              <w:t>.</w:t>
            </w:r>
          </w:p>
        </w:tc>
        <w:tc>
          <w:tcPr>
            <w:tcW w:w="3685" w:type="dxa"/>
            <w:shd w:val="clear" w:color="auto" w:fill="auto"/>
          </w:tcPr>
          <w:p w14:paraId="569A66DA" w14:textId="77777777" w:rsidR="00C60589" w:rsidRPr="00CA6DC8" w:rsidRDefault="00C60589" w:rsidP="00C60589">
            <w:pPr>
              <w:jc w:val="both"/>
              <w:rPr>
                <w:rFonts w:ascii="Times New Roman" w:eastAsia="Times New Roman" w:hAnsi="Times New Roman" w:cs="Times New Roman"/>
                <w:sz w:val="24"/>
                <w:szCs w:val="24"/>
                <w:lang w:val="kk-KZ" w:eastAsia="ru-RU"/>
              </w:rPr>
            </w:pPr>
            <w:r w:rsidRPr="00CA6DC8">
              <w:rPr>
                <w:rFonts w:ascii="Times New Roman" w:eastAsia="Times New Roman" w:hAnsi="Times New Roman" w:cs="Times New Roman"/>
                <w:sz w:val="24"/>
                <w:szCs w:val="24"/>
                <w:lang w:val="kk-KZ" w:eastAsia="ru-RU"/>
              </w:rPr>
              <w:lastRenderedPageBreak/>
              <w:t xml:space="preserve">Сәйкестікке келтіру. </w:t>
            </w:r>
          </w:p>
          <w:p w14:paraId="46958AAB" w14:textId="05B617BD" w:rsidR="00C60589" w:rsidRPr="00CA6DC8" w:rsidRDefault="00B8058C" w:rsidP="00B25402">
            <w:pPr>
              <w:jc w:val="both"/>
              <w:rPr>
                <w:rFonts w:ascii="Times New Roman" w:eastAsia="Times New Roman" w:hAnsi="Times New Roman" w:cs="Times New Roman"/>
                <w:sz w:val="24"/>
                <w:szCs w:val="24"/>
                <w:lang w:val="kk-KZ" w:eastAsia="ru-RU"/>
              </w:rPr>
            </w:pPr>
            <w:r w:rsidRPr="00CA6DC8">
              <w:rPr>
                <w:rFonts w:ascii="Times New Roman" w:eastAsia="Times New Roman" w:hAnsi="Times New Roman" w:cs="Times New Roman"/>
                <w:sz w:val="24"/>
                <w:szCs w:val="24"/>
                <w:lang w:val="kk-KZ" w:eastAsia="ru-RU"/>
              </w:rPr>
              <w:t xml:space="preserve">«Қазақстан Республикасының кейбір заңнамалық актілеріне мүгедектігі бар адамдардың өмір сүру сапасын жақсарту мәселелері бойынша өзгерістер мен толықтырулар енгізу туралы» </w:t>
            </w:r>
            <w:r>
              <w:rPr>
                <w:rFonts w:ascii="Times New Roman" w:eastAsia="Times New Roman" w:hAnsi="Times New Roman" w:cs="Times New Roman"/>
                <w:sz w:val="24"/>
                <w:szCs w:val="24"/>
                <w:lang w:val="kk-KZ" w:eastAsia="ru-RU"/>
              </w:rPr>
              <w:t xml:space="preserve">Қазақстан Республикасы </w:t>
            </w:r>
            <w:r w:rsidRPr="00CA6DC8">
              <w:rPr>
                <w:rFonts w:ascii="Times New Roman" w:eastAsia="Times New Roman" w:hAnsi="Times New Roman" w:cs="Times New Roman"/>
                <w:sz w:val="24"/>
                <w:szCs w:val="24"/>
                <w:lang w:val="kk-KZ" w:eastAsia="ru-RU"/>
              </w:rPr>
              <w:t>Заң</w:t>
            </w:r>
            <w:r>
              <w:rPr>
                <w:rFonts w:ascii="Times New Roman" w:eastAsia="Times New Roman" w:hAnsi="Times New Roman" w:cs="Times New Roman"/>
                <w:sz w:val="24"/>
                <w:szCs w:val="24"/>
                <w:lang w:val="kk-KZ" w:eastAsia="ru-RU"/>
              </w:rPr>
              <w:t>ы</w:t>
            </w:r>
            <w:r w:rsidRPr="00CA6DC8">
              <w:rPr>
                <w:rFonts w:ascii="Times New Roman" w:eastAsia="Times New Roman" w:hAnsi="Times New Roman" w:cs="Times New Roman"/>
                <w:sz w:val="24"/>
                <w:szCs w:val="24"/>
                <w:lang w:val="kk-KZ" w:eastAsia="ru-RU"/>
              </w:rPr>
              <w:t xml:space="preserve">мен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мүгедектерінің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мүгедектердің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мүгедектері</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деген сөздер тиісінше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мүгедектігі бар адамдарының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мүгедектігі бар адамдардың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мүгедектігі бар адамдары</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деген сөздермен және</w:t>
            </w:r>
            <w:r>
              <w:rPr>
                <w:rFonts w:ascii="Times New Roman" w:eastAsia="Times New Roman" w:hAnsi="Times New Roman" w:cs="Times New Roman"/>
                <w:sz w:val="24"/>
                <w:szCs w:val="24"/>
                <w:lang w:val="kk-KZ" w:eastAsia="ru-RU"/>
              </w:rPr>
              <w:t xml:space="preserve"> «</w:t>
            </w:r>
            <w:r w:rsidRPr="00CA6DC8">
              <w:rPr>
                <w:rFonts w:ascii="Times New Roman" w:eastAsia="Times New Roman" w:hAnsi="Times New Roman" w:cs="Times New Roman"/>
                <w:sz w:val="24"/>
                <w:szCs w:val="24"/>
                <w:lang w:val="kk-KZ" w:eastAsia="ru-RU"/>
              </w:rPr>
              <w:t>мүгедекті оңалтудың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деген сөздер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мүгедектігі бар адамды абилитациялау мен оңалтудың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деген сөздермен ауыстыру бөлігінде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Мемлекеттік сатып алу туралы</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Қазақстан Республикасы </w:t>
            </w:r>
            <w:r w:rsidRPr="00CA6DC8">
              <w:rPr>
                <w:rFonts w:ascii="Times New Roman" w:eastAsia="Times New Roman" w:hAnsi="Times New Roman" w:cs="Times New Roman"/>
                <w:sz w:val="24"/>
                <w:szCs w:val="24"/>
                <w:lang w:val="kk-KZ" w:eastAsia="ru-RU"/>
              </w:rPr>
              <w:t>Заң</w:t>
            </w:r>
            <w:r>
              <w:rPr>
                <w:rFonts w:ascii="Times New Roman" w:eastAsia="Times New Roman" w:hAnsi="Times New Roman" w:cs="Times New Roman"/>
                <w:sz w:val="24"/>
                <w:szCs w:val="24"/>
                <w:lang w:val="kk-KZ" w:eastAsia="ru-RU"/>
              </w:rPr>
              <w:t>ын</w:t>
            </w:r>
            <w:r w:rsidRPr="00CA6DC8">
              <w:rPr>
                <w:rFonts w:ascii="Times New Roman" w:eastAsia="Times New Roman" w:hAnsi="Times New Roman" w:cs="Times New Roman"/>
                <w:sz w:val="24"/>
                <w:szCs w:val="24"/>
                <w:lang w:val="kk-KZ" w:eastAsia="ru-RU"/>
              </w:rPr>
              <w:t>а өзгеріс енгізілді.</w:t>
            </w:r>
          </w:p>
        </w:tc>
      </w:tr>
      <w:tr w:rsidR="00C60589" w:rsidRPr="000D2A3A" w14:paraId="2490FBA8" w14:textId="77777777" w:rsidTr="0066617F">
        <w:trPr>
          <w:trHeight w:val="70"/>
        </w:trPr>
        <w:tc>
          <w:tcPr>
            <w:tcW w:w="604" w:type="dxa"/>
            <w:shd w:val="clear" w:color="auto" w:fill="auto"/>
          </w:tcPr>
          <w:p w14:paraId="5A37228C" w14:textId="77777777" w:rsidR="00C60589" w:rsidRPr="00CA6DC8" w:rsidRDefault="00C60589" w:rsidP="006B1D57">
            <w:pPr>
              <w:pStyle w:val="af"/>
              <w:numPr>
                <w:ilvl w:val="0"/>
                <w:numId w:val="11"/>
              </w:numPr>
              <w:jc w:val="center"/>
              <w:rPr>
                <w:rFonts w:ascii="Times New Roman" w:hAnsi="Times New Roman" w:cs="Times New Roman"/>
                <w:sz w:val="24"/>
                <w:szCs w:val="24"/>
                <w:lang w:val="kk-KZ"/>
              </w:rPr>
            </w:pPr>
          </w:p>
        </w:tc>
        <w:tc>
          <w:tcPr>
            <w:tcW w:w="1381" w:type="dxa"/>
            <w:shd w:val="clear" w:color="auto" w:fill="auto"/>
          </w:tcPr>
          <w:p w14:paraId="10353A77" w14:textId="77777777"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lang w:val="kk-KZ"/>
              </w:rPr>
              <w:t>Қ</w:t>
            </w:r>
            <w:r w:rsidRPr="00CA6DC8">
              <w:rPr>
                <w:rFonts w:ascii="Times New Roman" w:hAnsi="Times New Roman" w:cs="Times New Roman"/>
                <w:color w:val="000000"/>
                <w:sz w:val="24"/>
                <w:szCs w:val="24"/>
              </w:rPr>
              <w:t>ағидаларға</w:t>
            </w:r>
          </w:p>
          <w:p w14:paraId="6510A665" w14:textId="327A1105" w:rsidR="00C60589" w:rsidRPr="00CA6DC8" w:rsidRDefault="00C60589" w:rsidP="00C60589">
            <w:pPr>
              <w:jc w:val="center"/>
              <w:rPr>
                <w:rFonts w:ascii="Times New Roman" w:hAnsi="Times New Roman" w:cs="Times New Roman"/>
                <w:color w:val="000000"/>
                <w:sz w:val="24"/>
                <w:szCs w:val="24"/>
                <w:lang w:val="kk-KZ"/>
              </w:rPr>
            </w:pPr>
            <w:r w:rsidRPr="00CA6DC8">
              <w:rPr>
                <w:rFonts w:ascii="Times New Roman" w:hAnsi="Times New Roman" w:cs="Times New Roman"/>
                <w:color w:val="000000"/>
                <w:sz w:val="24"/>
                <w:szCs w:val="24"/>
              </w:rPr>
              <w:t>35-қосымша</w:t>
            </w:r>
            <w:r w:rsidRPr="00CA6DC8">
              <w:rPr>
                <w:rFonts w:ascii="Times New Roman" w:hAnsi="Times New Roman" w:cs="Times New Roman"/>
                <w:color w:val="000000"/>
                <w:sz w:val="24"/>
                <w:szCs w:val="24"/>
                <w:lang w:val="kk-KZ"/>
              </w:rPr>
              <w:t>ның</w:t>
            </w:r>
          </w:p>
          <w:p w14:paraId="4ACC4F40" w14:textId="448BE0A8" w:rsidR="00C60589" w:rsidRPr="00CA6DC8" w:rsidRDefault="00C60589" w:rsidP="00C60589">
            <w:pPr>
              <w:jc w:val="center"/>
              <w:rPr>
                <w:rFonts w:ascii="Times New Roman" w:hAnsi="Times New Roman" w:cs="Times New Roman"/>
                <w:color w:val="000000"/>
                <w:sz w:val="24"/>
                <w:szCs w:val="24"/>
                <w:lang w:val="kk-KZ"/>
              </w:rPr>
            </w:pPr>
            <w:r w:rsidRPr="00CA6DC8">
              <w:rPr>
                <w:rFonts w:ascii="Times New Roman" w:hAnsi="Times New Roman" w:cs="Times New Roman"/>
                <w:color w:val="000000"/>
                <w:sz w:val="24"/>
                <w:szCs w:val="24"/>
              </w:rPr>
              <w:t>7.8-тармағы</w:t>
            </w:r>
          </w:p>
        </w:tc>
        <w:tc>
          <w:tcPr>
            <w:tcW w:w="4820" w:type="dxa"/>
            <w:shd w:val="clear" w:color="auto" w:fill="auto"/>
          </w:tcPr>
          <w:p w14:paraId="1B092CEF" w14:textId="77777777" w:rsidR="00C60589" w:rsidRPr="00CA6DC8" w:rsidRDefault="00C60589" w:rsidP="00C60589">
            <w:pPr>
              <w:ind w:left="1864" w:firstLine="21"/>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Мемлекеттiк сатып алуды</w:t>
            </w:r>
          </w:p>
          <w:p w14:paraId="4A0D88C4" w14:textId="77777777" w:rsidR="00C60589" w:rsidRPr="00CA6DC8" w:rsidRDefault="00C60589" w:rsidP="00C60589">
            <w:pPr>
              <w:ind w:left="1864" w:firstLine="21"/>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жүзеге асыру қағидаларына</w:t>
            </w:r>
          </w:p>
          <w:p w14:paraId="0444AD09" w14:textId="77777777" w:rsidR="00C60589" w:rsidRPr="00CA6DC8" w:rsidRDefault="00C60589" w:rsidP="00C60589">
            <w:pPr>
              <w:ind w:left="1864" w:firstLine="21"/>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35-қосымша</w:t>
            </w:r>
          </w:p>
          <w:p w14:paraId="59AEDFF9"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24D34C05" w14:textId="77777777" w:rsidR="00C60589" w:rsidRPr="00CA6DC8" w:rsidRDefault="00C60589" w:rsidP="00C60589">
            <w:pPr>
              <w:ind w:firstLine="305"/>
              <w:jc w:val="center"/>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Жобалау-сметалық құжаттаманы (техникалық-экономикалық негіздеме) әзірлеу бойынша жұмыстарды мемлекеттік сатып алу туралы үлгілік шарт</w:t>
            </w:r>
          </w:p>
          <w:p w14:paraId="59181942" w14:textId="77777777" w:rsidR="00C60589" w:rsidRPr="00CA6DC8" w:rsidRDefault="00C60589" w:rsidP="00C60589">
            <w:pPr>
              <w:ind w:firstLine="305"/>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w:t>
            </w:r>
          </w:p>
          <w:p w14:paraId="2F2C13ED" w14:textId="77777777" w:rsidR="00C60589" w:rsidRPr="00CA6DC8" w:rsidRDefault="00C60589" w:rsidP="00C60589">
            <w:pPr>
              <w:ind w:left="304"/>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7. Тараптардың жауапкершілігі</w:t>
            </w:r>
          </w:p>
          <w:p w14:paraId="49053A85" w14:textId="77777777" w:rsidR="00C60589" w:rsidRPr="00CA6DC8" w:rsidRDefault="00C60589" w:rsidP="00C60589">
            <w:pPr>
              <w:ind w:left="304"/>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 . . .</w:t>
            </w:r>
          </w:p>
          <w:p w14:paraId="68A2EED5" w14:textId="77777777" w:rsidR="00C60589" w:rsidRPr="00CA6DC8" w:rsidRDefault="00C60589" w:rsidP="00C60589">
            <w:pPr>
              <w:ind w:firstLine="709"/>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7.8. Қосалқы мердігерлер (бірлесіп орындаушылар) тартылған жағдайда Жобалаушы/Орындаушы Тапсырыс берушіге осы Шарт шеңберінде жасалған барлық қосалқы жобалы шарттардың көшірмелерін ұсынады. Қосалқы жобалаушылардың болуы Жобалаушыны/Орындаушыны Шарт бойынша материалдық немесе басқа жауапкершіліктен босатпайды.</w:t>
            </w:r>
          </w:p>
          <w:p w14:paraId="4DB15E82" w14:textId="77777777" w:rsidR="00C60589" w:rsidRPr="00CA6DC8" w:rsidRDefault="00C60589" w:rsidP="00C60589">
            <w:pPr>
              <w:ind w:firstLine="709"/>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lastRenderedPageBreak/>
              <w:t>Қосалқы жобалаушыларға жұмыстарды орындау үшін берілуі мүмкін жұмыстардың шекті көлемі орындалатын жұмыстардың жиынтығында екіден бір көлемінен аспауы тиіс.</w:t>
            </w:r>
          </w:p>
          <w:p w14:paraId="2883881B" w14:textId="77777777" w:rsidR="00C60589" w:rsidRPr="00CA6DC8" w:rsidRDefault="00C60589" w:rsidP="00C60589">
            <w:pPr>
              <w:ind w:firstLine="709"/>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Бұл ретте қосалқы жобалаушының жүргізілетін мемлекеттік сатып алудың нысанасы болып табылатын жұмыстарды орындау көлемін өзге қосалқы жобалаушының беруіне тыйым салынады.</w:t>
            </w:r>
          </w:p>
          <w:p w14:paraId="59093658" w14:textId="77777777" w:rsidR="00C60589" w:rsidRPr="00CA6DC8" w:rsidRDefault="00C60589" w:rsidP="00C60589">
            <w:pPr>
              <w:ind w:firstLine="709"/>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xml:space="preserve">Жұмыстарды орындайтын Қазақстан Республикасы </w:t>
            </w:r>
            <w:r w:rsidRPr="00B25402">
              <w:rPr>
                <w:rFonts w:ascii="Times New Roman" w:eastAsia="Times New Roman" w:hAnsi="Times New Roman" w:cs="Times New Roman"/>
                <w:b/>
                <w:bCs/>
                <w:color w:val="000000"/>
                <w:sz w:val="24"/>
                <w:szCs w:val="24"/>
                <w:lang w:val="kk-KZ"/>
              </w:rPr>
              <w:t>мүгедектерінің</w:t>
            </w:r>
            <w:r w:rsidRPr="00CA6DC8">
              <w:rPr>
                <w:rFonts w:ascii="Times New Roman" w:eastAsia="Times New Roman" w:hAnsi="Times New Roman" w:cs="Times New Roman"/>
                <w:color w:val="000000"/>
                <w:sz w:val="24"/>
                <w:szCs w:val="24"/>
                <w:lang w:val="kk-KZ"/>
              </w:rPr>
              <w:t xml:space="preserve"> қоғамдық бірлестіктеріне және Қазақстан Республикасы </w:t>
            </w:r>
            <w:r w:rsidRPr="00B25402">
              <w:rPr>
                <w:rFonts w:ascii="Times New Roman" w:eastAsia="Times New Roman" w:hAnsi="Times New Roman" w:cs="Times New Roman"/>
                <w:b/>
                <w:bCs/>
                <w:color w:val="000000"/>
                <w:sz w:val="24"/>
                <w:szCs w:val="24"/>
                <w:lang w:val="kk-KZ"/>
              </w:rPr>
              <w:t xml:space="preserve">мүгедектерінің </w:t>
            </w:r>
            <w:r w:rsidRPr="00CA6DC8">
              <w:rPr>
                <w:rFonts w:ascii="Times New Roman" w:eastAsia="Times New Roman" w:hAnsi="Times New Roman" w:cs="Times New Roman"/>
                <w:color w:val="000000"/>
                <w:sz w:val="24"/>
                <w:szCs w:val="24"/>
                <w:lang w:val="kk-KZ"/>
              </w:rPr>
              <w:t>қоғамдық бірлестіктері құрған ұйымдарға өткізілетін мемлекеттік сатып алудың нысанасы болып табылатын жұмыстарды орындау бойынша қосалқы жобалаушыларды тартуға жол берілмейді</w:t>
            </w:r>
            <w:r w:rsidRPr="00CA6DC8">
              <w:rPr>
                <w:rFonts w:ascii="Times New Roman" w:eastAsia="Times New Roman" w:hAnsi="Times New Roman" w:cs="Times New Roman"/>
                <w:color w:val="000000"/>
                <w:sz w:val="24"/>
                <w:szCs w:val="24"/>
                <w:vertAlign w:val="superscript"/>
                <w:lang w:val="kk-KZ"/>
              </w:rPr>
              <w:t>7,8</w:t>
            </w:r>
            <w:r w:rsidRPr="00CA6DC8">
              <w:rPr>
                <w:rFonts w:ascii="Times New Roman" w:eastAsia="Times New Roman" w:hAnsi="Times New Roman" w:cs="Times New Roman"/>
                <w:color w:val="000000"/>
                <w:sz w:val="24"/>
                <w:szCs w:val="24"/>
                <w:lang w:val="kk-KZ"/>
              </w:rPr>
              <w:t>.</w:t>
            </w:r>
          </w:p>
          <w:p w14:paraId="350ECB09" w14:textId="363F1764" w:rsidR="00C60589" w:rsidRPr="00CA6DC8" w:rsidRDefault="00C60589" w:rsidP="00C60589">
            <w:pPr>
              <w:ind w:firstLine="305"/>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w:t>
            </w:r>
          </w:p>
        </w:tc>
        <w:tc>
          <w:tcPr>
            <w:tcW w:w="4961" w:type="dxa"/>
            <w:shd w:val="clear" w:color="auto" w:fill="auto"/>
          </w:tcPr>
          <w:p w14:paraId="57BD977B" w14:textId="77777777" w:rsidR="00C60589" w:rsidRPr="00CA6DC8" w:rsidRDefault="00C60589" w:rsidP="00C60589">
            <w:pPr>
              <w:ind w:left="1864" w:firstLine="21"/>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lastRenderedPageBreak/>
              <w:t>Мемлекеттiк сатып алуды</w:t>
            </w:r>
          </w:p>
          <w:p w14:paraId="1F694039" w14:textId="77777777" w:rsidR="00C60589" w:rsidRPr="00CA6DC8" w:rsidRDefault="00C60589" w:rsidP="00C60589">
            <w:pPr>
              <w:ind w:left="1864" w:firstLine="21"/>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жүзеге асыру қағидаларына</w:t>
            </w:r>
          </w:p>
          <w:p w14:paraId="23D18BD2" w14:textId="77777777" w:rsidR="00C60589" w:rsidRPr="00CA6DC8" w:rsidRDefault="00C60589" w:rsidP="00C60589">
            <w:pPr>
              <w:ind w:left="1864" w:firstLine="21"/>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35-қосымша</w:t>
            </w:r>
          </w:p>
          <w:p w14:paraId="38EDCB36"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15999AE1" w14:textId="77777777" w:rsidR="00C60589" w:rsidRPr="00CA6DC8" w:rsidRDefault="00C60589" w:rsidP="00C60589">
            <w:pPr>
              <w:ind w:firstLine="305"/>
              <w:jc w:val="center"/>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Жобалау-сметалық құжаттаманы (техникалық-экономикалық негіздеме) әзірлеу бойынша жұмыстарды мемлекеттік сатып алу туралы үлгілік шарт</w:t>
            </w:r>
          </w:p>
          <w:p w14:paraId="40D76F6C" w14:textId="77777777" w:rsidR="00C60589" w:rsidRPr="00CA6DC8" w:rsidRDefault="00C60589" w:rsidP="00C60589">
            <w:pPr>
              <w:ind w:firstLine="305"/>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w:t>
            </w:r>
          </w:p>
          <w:p w14:paraId="23DA593A" w14:textId="77777777" w:rsidR="00C60589" w:rsidRPr="00CA6DC8" w:rsidRDefault="00C60589" w:rsidP="00C60589">
            <w:pPr>
              <w:ind w:left="304"/>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7. Тараптардың жауапкершілігі</w:t>
            </w:r>
          </w:p>
          <w:p w14:paraId="0A9DDB7E" w14:textId="77777777" w:rsidR="00C60589" w:rsidRPr="00CA6DC8" w:rsidRDefault="00C60589" w:rsidP="00C60589">
            <w:pPr>
              <w:ind w:left="304"/>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 . . .</w:t>
            </w:r>
          </w:p>
          <w:p w14:paraId="64FA26F2" w14:textId="77777777" w:rsidR="00C60589" w:rsidRPr="00CA6DC8" w:rsidRDefault="00C60589" w:rsidP="00C60589">
            <w:pPr>
              <w:ind w:firstLine="709"/>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7.8. Қосалқы мердігерлер (бірлесіп орындаушылар) тартылған жағдайда Жобалаушы/Орындаушы Тапсырыс берушіге осы Шарт шеңберінде жасалған барлық қосалқы жобалы шарттардың көшірмелерін ұсынады. Қосалқы жобалаушылардың болуы Жобалаушыны/Орындаушыны Шарт бойынша материалдық немесе басқа жауапкершіліктен босатпайды.</w:t>
            </w:r>
          </w:p>
          <w:p w14:paraId="6BB4F844" w14:textId="77777777" w:rsidR="00C60589" w:rsidRPr="00CA6DC8" w:rsidRDefault="00C60589" w:rsidP="00C60589">
            <w:pPr>
              <w:ind w:firstLine="709"/>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xml:space="preserve">Қосалқы жобалаушыларға жұмыстарды орындау үшін берілуі мүмкін </w:t>
            </w:r>
            <w:r w:rsidRPr="00CA6DC8">
              <w:rPr>
                <w:rFonts w:ascii="Times New Roman" w:eastAsia="Times New Roman" w:hAnsi="Times New Roman" w:cs="Times New Roman"/>
                <w:color w:val="000000"/>
                <w:sz w:val="24"/>
                <w:szCs w:val="24"/>
                <w:lang w:val="kk-KZ"/>
              </w:rPr>
              <w:lastRenderedPageBreak/>
              <w:t>жұмыстардың шекті көлемі орындалатын жұмыстардың жиынтығында екіден бір көлемінен аспауы тиіс.</w:t>
            </w:r>
          </w:p>
          <w:p w14:paraId="18A52731" w14:textId="77777777" w:rsidR="00C60589" w:rsidRPr="00CA6DC8" w:rsidRDefault="00C60589" w:rsidP="00C60589">
            <w:pPr>
              <w:ind w:firstLine="709"/>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Бұл ретте қосалқы жобалаушының жүргізілетін мемлекеттік сатып алудың нысанасы болып табылатын жұмыстарды орындау көлемін өзге қосалқы жобалаушының беруіне тыйым салынады.</w:t>
            </w:r>
          </w:p>
          <w:p w14:paraId="12DD383A" w14:textId="55BA5704" w:rsidR="00C60589" w:rsidRPr="00CA6DC8" w:rsidRDefault="00C60589" w:rsidP="00C60589">
            <w:pPr>
              <w:ind w:firstLine="709"/>
              <w:jc w:val="both"/>
              <w:rPr>
                <w:rFonts w:ascii="Times New Roman" w:eastAsia="Times New Roman" w:hAnsi="Times New Roman" w:cs="Times New Roman"/>
                <w:color w:val="000000"/>
                <w:sz w:val="24"/>
                <w:szCs w:val="24"/>
                <w:lang w:val="kk-KZ"/>
              </w:rPr>
            </w:pPr>
            <w:bookmarkStart w:id="14" w:name="_Hlk108724432"/>
            <w:r w:rsidRPr="00CA6DC8">
              <w:rPr>
                <w:rFonts w:ascii="Times New Roman" w:eastAsia="Times New Roman" w:hAnsi="Times New Roman" w:cs="Times New Roman"/>
                <w:color w:val="000000"/>
                <w:sz w:val="24"/>
                <w:szCs w:val="24"/>
                <w:lang w:val="kk-KZ"/>
              </w:rPr>
              <w:t xml:space="preserve">Жұмыстарды орындайтын Қазақстан Республикасы </w:t>
            </w:r>
            <w:r w:rsidRPr="00CA6DC8">
              <w:rPr>
                <w:rFonts w:ascii="Times New Roman" w:eastAsia="Times New Roman" w:hAnsi="Times New Roman" w:cs="Times New Roman"/>
                <w:b/>
                <w:color w:val="000000"/>
                <w:sz w:val="24"/>
                <w:szCs w:val="24"/>
                <w:lang w:val="kk-KZ"/>
              </w:rPr>
              <w:t>мүгедектігі бар адамдардың</w:t>
            </w:r>
            <w:r w:rsidRPr="00CA6DC8">
              <w:rPr>
                <w:rFonts w:ascii="Times New Roman" w:eastAsia="Times New Roman" w:hAnsi="Times New Roman" w:cs="Times New Roman"/>
                <w:bCs/>
                <w:color w:val="000000"/>
                <w:sz w:val="24"/>
                <w:szCs w:val="24"/>
                <w:lang w:val="kk-KZ"/>
              </w:rPr>
              <w:t xml:space="preserve"> </w:t>
            </w:r>
            <w:r w:rsidRPr="00CA6DC8">
              <w:rPr>
                <w:rFonts w:ascii="Times New Roman" w:eastAsia="Times New Roman" w:hAnsi="Times New Roman" w:cs="Times New Roman"/>
                <w:color w:val="000000"/>
                <w:sz w:val="24"/>
                <w:szCs w:val="24"/>
                <w:lang w:val="kk-KZ"/>
              </w:rPr>
              <w:t xml:space="preserve">қоғамдық бірлестіктеріне және Қазақстан Республикасы </w:t>
            </w:r>
            <w:r w:rsidRPr="00CA6DC8">
              <w:rPr>
                <w:rFonts w:ascii="Times New Roman" w:eastAsia="Times New Roman" w:hAnsi="Times New Roman" w:cs="Times New Roman"/>
                <w:b/>
                <w:color w:val="000000"/>
                <w:sz w:val="24"/>
                <w:szCs w:val="24"/>
                <w:lang w:val="kk-KZ"/>
              </w:rPr>
              <w:t>мүгедектігі бар адамдардың</w:t>
            </w:r>
            <w:r w:rsidRPr="00CA6DC8">
              <w:rPr>
                <w:rFonts w:ascii="Times New Roman" w:eastAsia="Times New Roman" w:hAnsi="Times New Roman" w:cs="Times New Roman"/>
                <w:bCs/>
                <w:color w:val="000000"/>
                <w:sz w:val="24"/>
                <w:szCs w:val="24"/>
                <w:lang w:val="kk-KZ"/>
              </w:rPr>
              <w:t xml:space="preserve"> </w:t>
            </w:r>
            <w:r w:rsidRPr="00CA6DC8">
              <w:rPr>
                <w:rFonts w:ascii="Times New Roman" w:eastAsia="Times New Roman" w:hAnsi="Times New Roman" w:cs="Times New Roman"/>
                <w:color w:val="000000"/>
                <w:sz w:val="24"/>
                <w:szCs w:val="24"/>
                <w:lang w:val="kk-KZ"/>
              </w:rPr>
              <w:t xml:space="preserve">қоғамдық бірлестіктері құрған </w:t>
            </w:r>
            <w:bookmarkEnd w:id="14"/>
            <w:r w:rsidRPr="00CA6DC8">
              <w:rPr>
                <w:rFonts w:ascii="Times New Roman" w:eastAsia="Times New Roman" w:hAnsi="Times New Roman" w:cs="Times New Roman"/>
                <w:color w:val="000000"/>
                <w:sz w:val="24"/>
                <w:szCs w:val="24"/>
                <w:lang w:val="kk-KZ"/>
              </w:rPr>
              <w:t>ұйымдарға өткізілетін мемлекеттік сатып алудың нысанасы болып табылатын жұмыстарды орындау бойынша қосалқы жобалаушыларды тартуға жол берілмейді</w:t>
            </w:r>
            <w:r w:rsidRPr="00CA6DC8">
              <w:rPr>
                <w:rFonts w:ascii="Times New Roman" w:eastAsia="Times New Roman" w:hAnsi="Times New Roman" w:cs="Times New Roman"/>
                <w:color w:val="000000"/>
                <w:sz w:val="24"/>
                <w:szCs w:val="24"/>
                <w:vertAlign w:val="superscript"/>
                <w:lang w:val="kk-KZ"/>
              </w:rPr>
              <w:t>7,8</w:t>
            </w:r>
            <w:r w:rsidRPr="00CA6DC8">
              <w:rPr>
                <w:rFonts w:ascii="Times New Roman" w:eastAsia="Times New Roman" w:hAnsi="Times New Roman" w:cs="Times New Roman"/>
                <w:color w:val="000000"/>
                <w:sz w:val="24"/>
                <w:szCs w:val="24"/>
                <w:lang w:val="kk-KZ"/>
              </w:rPr>
              <w:t>.</w:t>
            </w:r>
          </w:p>
          <w:p w14:paraId="2C8E996B" w14:textId="4BC2D01A" w:rsidR="00C60589" w:rsidRPr="00CA6DC8" w:rsidRDefault="00C60589" w:rsidP="00C60589">
            <w:pPr>
              <w:ind w:firstLine="305"/>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w:t>
            </w:r>
          </w:p>
        </w:tc>
        <w:tc>
          <w:tcPr>
            <w:tcW w:w="3685" w:type="dxa"/>
            <w:shd w:val="clear" w:color="auto" w:fill="auto"/>
          </w:tcPr>
          <w:p w14:paraId="6C2F1496" w14:textId="77777777" w:rsidR="00C60589" w:rsidRPr="00CA6DC8" w:rsidRDefault="00C60589" w:rsidP="00C60589">
            <w:pPr>
              <w:jc w:val="both"/>
              <w:rPr>
                <w:rFonts w:ascii="Times New Roman" w:eastAsia="Times New Roman" w:hAnsi="Times New Roman" w:cs="Times New Roman"/>
                <w:sz w:val="24"/>
                <w:szCs w:val="24"/>
                <w:lang w:val="kk-KZ" w:eastAsia="ru-RU"/>
              </w:rPr>
            </w:pPr>
            <w:r w:rsidRPr="00CA6DC8">
              <w:rPr>
                <w:rFonts w:ascii="Times New Roman" w:eastAsia="Times New Roman" w:hAnsi="Times New Roman" w:cs="Times New Roman"/>
                <w:sz w:val="24"/>
                <w:szCs w:val="24"/>
                <w:lang w:val="kk-KZ" w:eastAsia="ru-RU"/>
              </w:rPr>
              <w:lastRenderedPageBreak/>
              <w:t xml:space="preserve">Сәйкестікке келтіру. </w:t>
            </w:r>
          </w:p>
          <w:p w14:paraId="75A06008" w14:textId="4E295CCD" w:rsidR="00C60589" w:rsidRPr="00CA6DC8" w:rsidRDefault="00B8058C" w:rsidP="00C60589">
            <w:pPr>
              <w:jc w:val="both"/>
              <w:rPr>
                <w:rFonts w:ascii="Times New Roman" w:eastAsia="Times New Roman" w:hAnsi="Times New Roman" w:cs="Times New Roman"/>
                <w:sz w:val="24"/>
                <w:szCs w:val="24"/>
                <w:lang w:val="kk-KZ" w:eastAsia="ru-RU"/>
              </w:rPr>
            </w:pPr>
            <w:r w:rsidRPr="00CA6DC8">
              <w:rPr>
                <w:rFonts w:ascii="Times New Roman" w:eastAsia="Times New Roman" w:hAnsi="Times New Roman" w:cs="Times New Roman"/>
                <w:sz w:val="24"/>
                <w:szCs w:val="24"/>
                <w:lang w:val="kk-KZ" w:eastAsia="ru-RU"/>
              </w:rPr>
              <w:t xml:space="preserve">«Қазақстан Республикасының кейбір заңнамалық актілеріне мүгедектігі бар адамдардың өмір сүру сапасын жақсарту мәселелері бойынша өзгерістер мен толықтырулар енгізу туралы» </w:t>
            </w:r>
            <w:r>
              <w:rPr>
                <w:rFonts w:ascii="Times New Roman" w:eastAsia="Times New Roman" w:hAnsi="Times New Roman" w:cs="Times New Roman"/>
                <w:sz w:val="24"/>
                <w:szCs w:val="24"/>
                <w:lang w:val="kk-KZ" w:eastAsia="ru-RU"/>
              </w:rPr>
              <w:t xml:space="preserve">Қазақстан Республикасы </w:t>
            </w:r>
            <w:r w:rsidRPr="00CA6DC8">
              <w:rPr>
                <w:rFonts w:ascii="Times New Roman" w:eastAsia="Times New Roman" w:hAnsi="Times New Roman" w:cs="Times New Roman"/>
                <w:sz w:val="24"/>
                <w:szCs w:val="24"/>
                <w:lang w:val="kk-KZ" w:eastAsia="ru-RU"/>
              </w:rPr>
              <w:t>Заң</w:t>
            </w:r>
            <w:r>
              <w:rPr>
                <w:rFonts w:ascii="Times New Roman" w:eastAsia="Times New Roman" w:hAnsi="Times New Roman" w:cs="Times New Roman"/>
                <w:sz w:val="24"/>
                <w:szCs w:val="24"/>
                <w:lang w:val="kk-KZ" w:eastAsia="ru-RU"/>
              </w:rPr>
              <w:t>ы</w:t>
            </w:r>
            <w:r w:rsidRPr="00CA6DC8">
              <w:rPr>
                <w:rFonts w:ascii="Times New Roman" w:eastAsia="Times New Roman" w:hAnsi="Times New Roman" w:cs="Times New Roman"/>
                <w:sz w:val="24"/>
                <w:szCs w:val="24"/>
                <w:lang w:val="kk-KZ" w:eastAsia="ru-RU"/>
              </w:rPr>
              <w:t xml:space="preserve">мен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мүгедектерінің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мүгедектердің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мүгедектері</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деген сөздер тиісінше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мүгедектігі бар адамдарының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мүгедектігі бар адамдардың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мүгедектігі бар адамдары</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деген сөздермен және</w:t>
            </w:r>
            <w:r>
              <w:rPr>
                <w:rFonts w:ascii="Times New Roman" w:eastAsia="Times New Roman" w:hAnsi="Times New Roman" w:cs="Times New Roman"/>
                <w:sz w:val="24"/>
                <w:szCs w:val="24"/>
                <w:lang w:val="kk-KZ" w:eastAsia="ru-RU"/>
              </w:rPr>
              <w:t xml:space="preserve"> «</w:t>
            </w:r>
            <w:r w:rsidRPr="00CA6DC8">
              <w:rPr>
                <w:rFonts w:ascii="Times New Roman" w:eastAsia="Times New Roman" w:hAnsi="Times New Roman" w:cs="Times New Roman"/>
                <w:sz w:val="24"/>
                <w:szCs w:val="24"/>
                <w:lang w:val="kk-KZ" w:eastAsia="ru-RU"/>
              </w:rPr>
              <w:t>мүгедекті оңалтудың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деген сөздер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мүгедектігі бар адамды абилитациялау мен оңалтудың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деген сөздермен ауыстыру бөлігінде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Мемлекеттік сатып алу туралы</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Қазақстан Республикасы </w:t>
            </w:r>
            <w:r w:rsidRPr="00CA6DC8">
              <w:rPr>
                <w:rFonts w:ascii="Times New Roman" w:eastAsia="Times New Roman" w:hAnsi="Times New Roman" w:cs="Times New Roman"/>
                <w:sz w:val="24"/>
                <w:szCs w:val="24"/>
                <w:lang w:val="kk-KZ" w:eastAsia="ru-RU"/>
              </w:rPr>
              <w:t>Заң</w:t>
            </w:r>
            <w:r>
              <w:rPr>
                <w:rFonts w:ascii="Times New Roman" w:eastAsia="Times New Roman" w:hAnsi="Times New Roman" w:cs="Times New Roman"/>
                <w:sz w:val="24"/>
                <w:szCs w:val="24"/>
                <w:lang w:val="kk-KZ" w:eastAsia="ru-RU"/>
              </w:rPr>
              <w:t>ын</w:t>
            </w:r>
            <w:r w:rsidRPr="00CA6DC8">
              <w:rPr>
                <w:rFonts w:ascii="Times New Roman" w:eastAsia="Times New Roman" w:hAnsi="Times New Roman" w:cs="Times New Roman"/>
                <w:sz w:val="24"/>
                <w:szCs w:val="24"/>
                <w:lang w:val="kk-KZ" w:eastAsia="ru-RU"/>
              </w:rPr>
              <w:t xml:space="preserve">а өзгеріс </w:t>
            </w:r>
            <w:r w:rsidRPr="00CA6DC8">
              <w:rPr>
                <w:rFonts w:ascii="Times New Roman" w:eastAsia="Times New Roman" w:hAnsi="Times New Roman" w:cs="Times New Roman"/>
                <w:sz w:val="24"/>
                <w:szCs w:val="24"/>
                <w:lang w:val="kk-KZ" w:eastAsia="ru-RU"/>
              </w:rPr>
              <w:lastRenderedPageBreak/>
              <w:t>енгізілді.</w:t>
            </w:r>
          </w:p>
        </w:tc>
      </w:tr>
      <w:tr w:rsidR="00C60589" w:rsidRPr="00B62DA7" w14:paraId="5C4386E5" w14:textId="77777777" w:rsidTr="007E423B">
        <w:trPr>
          <w:trHeight w:val="70"/>
        </w:trPr>
        <w:tc>
          <w:tcPr>
            <w:tcW w:w="604" w:type="dxa"/>
            <w:shd w:val="clear" w:color="auto" w:fill="auto"/>
          </w:tcPr>
          <w:p w14:paraId="64FDF880" w14:textId="77777777" w:rsidR="00C60589" w:rsidRPr="00CA6DC8" w:rsidRDefault="00C60589" w:rsidP="006B1D57">
            <w:pPr>
              <w:pStyle w:val="af"/>
              <w:numPr>
                <w:ilvl w:val="0"/>
                <w:numId w:val="11"/>
              </w:numPr>
              <w:jc w:val="center"/>
              <w:rPr>
                <w:rFonts w:ascii="Times New Roman" w:hAnsi="Times New Roman" w:cs="Times New Roman"/>
                <w:sz w:val="24"/>
                <w:szCs w:val="24"/>
                <w:lang w:val="kk-KZ"/>
              </w:rPr>
            </w:pPr>
          </w:p>
        </w:tc>
        <w:tc>
          <w:tcPr>
            <w:tcW w:w="1381" w:type="dxa"/>
            <w:shd w:val="clear" w:color="auto" w:fill="auto"/>
          </w:tcPr>
          <w:p w14:paraId="7E3334DE" w14:textId="77777777" w:rsidR="00C60589" w:rsidRPr="00CA6DC8" w:rsidRDefault="00C60589" w:rsidP="00C60589">
            <w:pPr>
              <w:jc w:val="center"/>
              <w:rPr>
                <w:rFonts w:ascii="Times New Roman" w:hAnsi="Times New Roman" w:cs="Times New Roman"/>
                <w:color w:val="000000"/>
                <w:sz w:val="24"/>
                <w:szCs w:val="24"/>
                <w:lang w:val="kk-KZ"/>
              </w:rPr>
            </w:pPr>
            <w:r w:rsidRPr="00CA6DC8">
              <w:rPr>
                <w:rFonts w:ascii="Times New Roman" w:hAnsi="Times New Roman" w:cs="Times New Roman"/>
                <w:color w:val="000000"/>
                <w:sz w:val="24"/>
                <w:szCs w:val="24"/>
                <w:lang w:val="kk-KZ"/>
              </w:rPr>
              <w:t>Қағидаларға</w:t>
            </w:r>
          </w:p>
          <w:p w14:paraId="0D8017D8" w14:textId="77777777" w:rsidR="00C60589" w:rsidRPr="00CA6DC8" w:rsidRDefault="00C60589" w:rsidP="00C60589">
            <w:pPr>
              <w:jc w:val="center"/>
              <w:rPr>
                <w:rFonts w:ascii="Times New Roman" w:hAnsi="Times New Roman" w:cs="Times New Roman"/>
                <w:color w:val="000000"/>
                <w:sz w:val="24"/>
                <w:szCs w:val="24"/>
                <w:lang w:val="kk-KZ"/>
              </w:rPr>
            </w:pPr>
            <w:r w:rsidRPr="00CA6DC8">
              <w:rPr>
                <w:rFonts w:ascii="Times New Roman" w:hAnsi="Times New Roman" w:cs="Times New Roman"/>
                <w:color w:val="000000"/>
                <w:sz w:val="24"/>
                <w:szCs w:val="24"/>
                <w:lang w:val="kk-KZ"/>
              </w:rPr>
              <w:t xml:space="preserve">36-қосымша </w:t>
            </w:r>
          </w:p>
          <w:p w14:paraId="01D3ACDD" w14:textId="2B51FC54"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rPr>
              <w:t>8.8-тармағы</w:t>
            </w:r>
            <w:r w:rsidRPr="00CA6DC8">
              <w:rPr>
                <w:rFonts w:ascii="Times New Roman" w:hAnsi="Times New Roman" w:cs="Times New Roman"/>
                <w:color w:val="000000"/>
                <w:sz w:val="24"/>
                <w:szCs w:val="24"/>
                <w:lang w:val="kk-KZ"/>
              </w:rPr>
              <w:t xml:space="preserve"> </w:t>
            </w:r>
          </w:p>
        </w:tc>
        <w:tc>
          <w:tcPr>
            <w:tcW w:w="4820" w:type="dxa"/>
            <w:shd w:val="clear" w:color="auto" w:fill="auto"/>
          </w:tcPr>
          <w:p w14:paraId="309B39D5" w14:textId="77777777" w:rsidR="00C60589" w:rsidRPr="00CA6DC8" w:rsidRDefault="00C60589" w:rsidP="00C60589">
            <w:pPr>
              <w:ind w:left="1864" w:firstLine="21"/>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Мемлекеттік сатып алуды</w:t>
            </w:r>
          </w:p>
          <w:p w14:paraId="4E0665EA" w14:textId="77777777" w:rsidR="00C60589" w:rsidRPr="00CA6DC8" w:rsidRDefault="00C60589" w:rsidP="00C60589">
            <w:pPr>
              <w:ind w:left="1864" w:firstLine="21"/>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жүзеге асыру қағидаларына</w:t>
            </w:r>
          </w:p>
          <w:p w14:paraId="6680A210" w14:textId="77777777" w:rsidR="00C60589" w:rsidRPr="00CA6DC8" w:rsidRDefault="00C60589" w:rsidP="00C60589">
            <w:pPr>
              <w:ind w:left="1864" w:firstLine="21"/>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36-қосымша</w:t>
            </w:r>
          </w:p>
          <w:p w14:paraId="6FD63AC4"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0899742E"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020ACFAC" w14:textId="77777777" w:rsidR="00C60589" w:rsidRPr="00CA6DC8" w:rsidRDefault="00C60589" w:rsidP="00C60589">
            <w:pPr>
              <w:jc w:val="center"/>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Құрылыспен байланысты емес жұмыстарды мемлекеттік сатып алу туралы үлгілік шарт</w:t>
            </w:r>
          </w:p>
          <w:p w14:paraId="73CDAD7B" w14:textId="77777777" w:rsidR="00C60589" w:rsidRPr="00CA6DC8" w:rsidRDefault="00C60589" w:rsidP="00C60589">
            <w:pPr>
              <w:jc w:val="center"/>
              <w:rPr>
                <w:rFonts w:ascii="Times New Roman" w:eastAsia="Times New Roman" w:hAnsi="Times New Roman" w:cs="Times New Roman"/>
                <w:color w:val="000000"/>
                <w:sz w:val="24"/>
                <w:szCs w:val="24"/>
                <w:lang w:val="kk-KZ"/>
              </w:rPr>
            </w:pPr>
          </w:p>
          <w:p w14:paraId="799C761E" w14:textId="77777777" w:rsidR="00C60589" w:rsidRPr="00CA6DC8" w:rsidRDefault="00C60589" w:rsidP="00C60589">
            <w:pPr>
              <w:ind w:left="304"/>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 . . .</w:t>
            </w:r>
          </w:p>
          <w:p w14:paraId="23C80C37" w14:textId="77777777" w:rsidR="00C60589" w:rsidRPr="00CA6DC8" w:rsidRDefault="00C60589" w:rsidP="00C60589">
            <w:pPr>
              <w:ind w:left="304"/>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8. Тараптардың жауапкершілігі</w:t>
            </w:r>
          </w:p>
          <w:p w14:paraId="12537F29" w14:textId="7F4561DB" w:rsidR="00C60589" w:rsidRPr="00CA6DC8" w:rsidRDefault="00C60589" w:rsidP="00C60589">
            <w:pPr>
              <w:ind w:left="304"/>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 . . .</w:t>
            </w:r>
          </w:p>
          <w:p w14:paraId="50D69AF8" w14:textId="77777777" w:rsidR="00C60589" w:rsidRPr="00CA6DC8" w:rsidRDefault="00C60589" w:rsidP="00C60589">
            <w:pPr>
              <w:ind w:firstLine="709"/>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xml:space="preserve">8.8. Қосалқы мердігерлер (бірлесіп орындаушылар) тартылған жағдайда, Мердігер/Орындаушы Тапсырыс берушіге осы Шарт шеңберінде жасалған барлық </w:t>
            </w:r>
            <w:r w:rsidRPr="00CA6DC8">
              <w:rPr>
                <w:rFonts w:ascii="Times New Roman" w:eastAsia="Times New Roman" w:hAnsi="Times New Roman" w:cs="Times New Roman"/>
                <w:color w:val="000000"/>
                <w:sz w:val="24"/>
                <w:szCs w:val="24"/>
                <w:lang w:val="kk-KZ"/>
              </w:rPr>
              <w:lastRenderedPageBreak/>
              <w:t>қосалқы мердігерлік шарттардың көшірмелерін ұсынады. Қосалқы мердігерлердің болуы Мердігерді/Орындаушыны Шарт бойынша материалдық немесе басқа жауапкершіліктен босатпайды.</w:t>
            </w:r>
          </w:p>
          <w:p w14:paraId="54040538" w14:textId="5F131922" w:rsidR="00C60589" w:rsidRPr="00CA6DC8" w:rsidRDefault="00C60589" w:rsidP="00C60589">
            <w:pPr>
              <w:ind w:firstLine="709"/>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Жұмыстарды орындау үшін қосалқы мердігерлерге берілуі мүмкін жұмыстардың шекті көлемі жиынтығында орындалатын жұмыстардың екіден бір көлемінен аспауға тиіс.</w:t>
            </w:r>
          </w:p>
          <w:p w14:paraId="3949091D" w14:textId="470359A3" w:rsidR="00C60589" w:rsidRPr="00CA6DC8" w:rsidRDefault="00C60589" w:rsidP="00C60589">
            <w:pPr>
              <w:ind w:firstLine="709"/>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Бұл ретте қосалқы мердігерлерге өткізілетін мемлекеттік сатып алудың мәні болып табылатын жұмыстарды орындау көлемдерін өзге қосалқы мердігерлерге беруге тыйым салынады.</w:t>
            </w:r>
          </w:p>
          <w:p w14:paraId="41EF7A39" w14:textId="673A9419" w:rsidR="00C60589" w:rsidRPr="00CA6DC8" w:rsidRDefault="00C60589" w:rsidP="00C60589">
            <w:pPr>
              <w:ind w:firstLine="709"/>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xml:space="preserve">Жұмыстарды орындайтын Қазақстан Республикасы </w:t>
            </w:r>
            <w:r w:rsidRPr="00B25402">
              <w:rPr>
                <w:rFonts w:ascii="Times New Roman" w:eastAsia="Times New Roman" w:hAnsi="Times New Roman" w:cs="Times New Roman"/>
                <w:b/>
                <w:bCs/>
                <w:color w:val="000000"/>
                <w:sz w:val="24"/>
                <w:szCs w:val="24"/>
                <w:lang w:val="kk-KZ"/>
              </w:rPr>
              <w:t xml:space="preserve">мүгедектерінің </w:t>
            </w:r>
            <w:r w:rsidRPr="00CA6DC8">
              <w:rPr>
                <w:rFonts w:ascii="Times New Roman" w:eastAsia="Times New Roman" w:hAnsi="Times New Roman" w:cs="Times New Roman"/>
                <w:color w:val="000000"/>
                <w:sz w:val="24"/>
                <w:szCs w:val="24"/>
                <w:lang w:val="kk-KZ"/>
              </w:rPr>
              <w:t xml:space="preserve">қоғамдық бірлестіктеріне және Қазақстан Республикасы </w:t>
            </w:r>
            <w:r w:rsidRPr="00B25402">
              <w:rPr>
                <w:rFonts w:ascii="Times New Roman" w:eastAsia="Times New Roman" w:hAnsi="Times New Roman" w:cs="Times New Roman"/>
                <w:b/>
                <w:bCs/>
                <w:color w:val="000000"/>
                <w:sz w:val="24"/>
                <w:szCs w:val="24"/>
                <w:lang w:val="kk-KZ"/>
              </w:rPr>
              <w:t>мүгедектерінің</w:t>
            </w:r>
            <w:r w:rsidRPr="00CA6DC8">
              <w:rPr>
                <w:rFonts w:ascii="Times New Roman" w:eastAsia="Times New Roman" w:hAnsi="Times New Roman" w:cs="Times New Roman"/>
                <w:color w:val="000000"/>
                <w:sz w:val="24"/>
                <w:szCs w:val="24"/>
                <w:lang w:val="kk-KZ"/>
              </w:rPr>
              <w:t xml:space="preserve"> қоғамдық бірлестіктері құрған ұйымдарға жүргізілетін мемлекеттік сатып алудың мәні болып табылатын жұмыстарды орындау бойынша қосалқы мердігерлерді тартуға жол берілмейді</w:t>
            </w:r>
            <w:r w:rsidRPr="00CA6DC8">
              <w:rPr>
                <w:rFonts w:ascii="Times New Roman" w:eastAsia="Times New Roman" w:hAnsi="Times New Roman" w:cs="Times New Roman"/>
                <w:color w:val="000000"/>
                <w:sz w:val="24"/>
                <w:szCs w:val="24"/>
                <w:vertAlign w:val="superscript"/>
                <w:lang w:val="kk-KZ"/>
              </w:rPr>
              <w:t>7,8</w:t>
            </w:r>
            <w:r w:rsidRPr="00CA6DC8">
              <w:rPr>
                <w:rFonts w:ascii="Times New Roman" w:eastAsia="Times New Roman" w:hAnsi="Times New Roman" w:cs="Times New Roman"/>
                <w:color w:val="000000"/>
                <w:sz w:val="24"/>
                <w:szCs w:val="24"/>
                <w:lang w:val="kk-KZ"/>
              </w:rPr>
              <w:t>.</w:t>
            </w:r>
          </w:p>
          <w:p w14:paraId="10474A61" w14:textId="279540D5" w:rsidR="00C60589" w:rsidRPr="00CA6DC8" w:rsidRDefault="00C60589" w:rsidP="00C60589">
            <w:pPr>
              <w:ind w:firstLine="304"/>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 . . . .</w:t>
            </w:r>
          </w:p>
        </w:tc>
        <w:tc>
          <w:tcPr>
            <w:tcW w:w="4961" w:type="dxa"/>
            <w:shd w:val="clear" w:color="auto" w:fill="auto"/>
          </w:tcPr>
          <w:p w14:paraId="3DA83319" w14:textId="77777777" w:rsidR="00C60589" w:rsidRPr="00CA6DC8" w:rsidRDefault="00C60589" w:rsidP="00C60589">
            <w:pPr>
              <w:ind w:left="1864" w:firstLine="21"/>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lastRenderedPageBreak/>
              <w:t>Мемлекеттік сатып алуды</w:t>
            </w:r>
          </w:p>
          <w:p w14:paraId="78BD1893" w14:textId="77777777" w:rsidR="00C60589" w:rsidRPr="00CA6DC8" w:rsidRDefault="00C60589" w:rsidP="00C60589">
            <w:pPr>
              <w:ind w:left="1864" w:firstLine="21"/>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жүзеге асыру қағидаларына</w:t>
            </w:r>
          </w:p>
          <w:p w14:paraId="0964BF15" w14:textId="77777777" w:rsidR="00C60589" w:rsidRPr="00CA6DC8" w:rsidRDefault="00C60589" w:rsidP="00C60589">
            <w:pPr>
              <w:ind w:left="1864" w:firstLine="21"/>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36-қосымша</w:t>
            </w:r>
          </w:p>
          <w:p w14:paraId="79034FE2"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0F1C8757"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5480E05B" w14:textId="77777777" w:rsidR="00C60589" w:rsidRPr="00CA6DC8" w:rsidRDefault="00C60589" w:rsidP="00C60589">
            <w:pPr>
              <w:jc w:val="center"/>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Құрылыспен байланысты емес жұмыстарды мемлекеттік сатып алу туралы үлгілік шарт</w:t>
            </w:r>
          </w:p>
          <w:p w14:paraId="6F2BF566" w14:textId="77777777" w:rsidR="00C60589" w:rsidRPr="00CA6DC8" w:rsidRDefault="00C60589" w:rsidP="00C60589">
            <w:pPr>
              <w:jc w:val="center"/>
              <w:rPr>
                <w:rFonts w:ascii="Times New Roman" w:eastAsia="Times New Roman" w:hAnsi="Times New Roman" w:cs="Times New Roman"/>
                <w:color w:val="000000"/>
                <w:sz w:val="24"/>
                <w:szCs w:val="24"/>
                <w:lang w:val="kk-KZ"/>
              </w:rPr>
            </w:pPr>
          </w:p>
          <w:p w14:paraId="04722AF1" w14:textId="77777777" w:rsidR="00C60589" w:rsidRPr="00CA6DC8" w:rsidRDefault="00C60589" w:rsidP="00C60589">
            <w:pPr>
              <w:ind w:left="304"/>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 . . .</w:t>
            </w:r>
          </w:p>
          <w:p w14:paraId="2AE60DC8" w14:textId="77777777" w:rsidR="00C60589" w:rsidRPr="00CA6DC8" w:rsidRDefault="00C60589" w:rsidP="00C60589">
            <w:pPr>
              <w:ind w:left="304"/>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8. Тараптардың жауапкершілігі</w:t>
            </w:r>
          </w:p>
          <w:p w14:paraId="56AB8E44" w14:textId="77777777" w:rsidR="00C60589" w:rsidRPr="00CA6DC8" w:rsidRDefault="00C60589" w:rsidP="00C60589">
            <w:pPr>
              <w:ind w:left="304"/>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 . . .</w:t>
            </w:r>
          </w:p>
          <w:p w14:paraId="0E7DB407" w14:textId="77777777" w:rsidR="00C60589" w:rsidRPr="00CA6DC8" w:rsidRDefault="00C60589" w:rsidP="00C60589">
            <w:pPr>
              <w:ind w:firstLine="709"/>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xml:space="preserve">8.8. Қосалқы мердігерлер (бірлесіп орындаушылар) тартылған жағдайда, Мердігер/Орындаушы Тапсырыс берушіге осы Шарт шеңберінде жасалған барлық қосалқы мердігерлік шарттардың </w:t>
            </w:r>
            <w:r w:rsidRPr="00CA6DC8">
              <w:rPr>
                <w:rFonts w:ascii="Times New Roman" w:eastAsia="Times New Roman" w:hAnsi="Times New Roman" w:cs="Times New Roman"/>
                <w:color w:val="000000"/>
                <w:sz w:val="24"/>
                <w:szCs w:val="24"/>
                <w:lang w:val="kk-KZ"/>
              </w:rPr>
              <w:lastRenderedPageBreak/>
              <w:t>көшірмелерін ұсынады. Қосалқы мердігерлердің болуы Мердігерді/Орындаушыны Шарт бойынша материалдық немесе басқа жауапкершіліктен босатпайды.</w:t>
            </w:r>
          </w:p>
          <w:p w14:paraId="0770248C" w14:textId="77777777" w:rsidR="00C60589" w:rsidRPr="00CA6DC8" w:rsidRDefault="00C60589" w:rsidP="00C60589">
            <w:pPr>
              <w:ind w:firstLine="709"/>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Жұмыстарды орындау үшін қосалқы мердігерлерге берілуі мүмкін жұмыстардың шекті көлемі жиынтығында орындалатын жұмыстардың екіден бір көлемінен аспауға тиіс.</w:t>
            </w:r>
          </w:p>
          <w:p w14:paraId="7436C495" w14:textId="77777777" w:rsidR="00C60589" w:rsidRPr="00CA6DC8" w:rsidRDefault="00C60589" w:rsidP="00C60589">
            <w:pPr>
              <w:ind w:firstLine="709"/>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Бұл ретте қосалқы мердігерлерге өткізілетін мемлекеттік сатып алудың мәні болып табылатын жұмыстарды орындау көлемдерін өзге қосалқы мердігерлерге беруге тыйым салынады.</w:t>
            </w:r>
          </w:p>
          <w:p w14:paraId="74206B08" w14:textId="28BFB1BD" w:rsidR="00C60589" w:rsidRPr="00CA6DC8" w:rsidRDefault="00C60589" w:rsidP="00C60589">
            <w:pPr>
              <w:ind w:firstLine="709"/>
              <w:jc w:val="both"/>
              <w:rPr>
                <w:rFonts w:ascii="Times New Roman" w:eastAsia="Times New Roman" w:hAnsi="Times New Roman" w:cs="Times New Roman"/>
                <w:color w:val="000000"/>
                <w:sz w:val="24"/>
                <w:szCs w:val="24"/>
                <w:lang w:val="kk-KZ"/>
              </w:rPr>
            </w:pPr>
            <w:bookmarkStart w:id="15" w:name="_Hlk108724450"/>
            <w:r w:rsidRPr="00CA6DC8">
              <w:rPr>
                <w:rFonts w:ascii="Times New Roman" w:eastAsia="Times New Roman" w:hAnsi="Times New Roman" w:cs="Times New Roman"/>
                <w:color w:val="000000"/>
                <w:sz w:val="24"/>
                <w:szCs w:val="24"/>
                <w:lang w:val="kk-KZ"/>
              </w:rPr>
              <w:t xml:space="preserve">Жұмыстарды орындайтын Қазақстан Республикасы </w:t>
            </w:r>
            <w:r w:rsidRPr="00CA6DC8">
              <w:rPr>
                <w:rFonts w:ascii="Times New Roman" w:eastAsia="Times New Roman" w:hAnsi="Times New Roman" w:cs="Times New Roman"/>
                <w:b/>
                <w:color w:val="000000"/>
                <w:sz w:val="24"/>
                <w:szCs w:val="24"/>
                <w:lang w:val="kk-KZ"/>
              </w:rPr>
              <w:t>мүгедектігі бар адамдардың</w:t>
            </w:r>
            <w:r w:rsidRPr="00CA6DC8">
              <w:rPr>
                <w:rFonts w:ascii="Times New Roman" w:eastAsia="Times New Roman" w:hAnsi="Times New Roman" w:cs="Times New Roman"/>
                <w:bCs/>
                <w:color w:val="000000"/>
                <w:sz w:val="24"/>
                <w:szCs w:val="24"/>
                <w:lang w:val="kk-KZ"/>
              </w:rPr>
              <w:t xml:space="preserve"> </w:t>
            </w:r>
            <w:r w:rsidRPr="00CA6DC8">
              <w:rPr>
                <w:rFonts w:ascii="Times New Roman" w:eastAsia="Times New Roman" w:hAnsi="Times New Roman" w:cs="Times New Roman"/>
                <w:color w:val="000000"/>
                <w:sz w:val="24"/>
                <w:szCs w:val="24"/>
                <w:lang w:val="kk-KZ"/>
              </w:rPr>
              <w:t xml:space="preserve">қоғамдық бірлестіктеріне және Қазақстан Республикасы </w:t>
            </w:r>
            <w:r w:rsidRPr="00CA6DC8">
              <w:rPr>
                <w:rFonts w:ascii="Times New Roman" w:eastAsia="Times New Roman" w:hAnsi="Times New Roman" w:cs="Times New Roman"/>
                <w:b/>
                <w:color w:val="000000"/>
                <w:sz w:val="24"/>
                <w:szCs w:val="24"/>
                <w:lang w:val="kk-KZ"/>
              </w:rPr>
              <w:t>мүгедектігі бар адамдардың</w:t>
            </w:r>
            <w:r w:rsidRPr="00CA6DC8">
              <w:rPr>
                <w:rFonts w:ascii="Times New Roman" w:eastAsia="Times New Roman" w:hAnsi="Times New Roman" w:cs="Times New Roman"/>
                <w:bCs/>
                <w:color w:val="000000"/>
                <w:sz w:val="24"/>
                <w:szCs w:val="24"/>
                <w:lang w:val="kk-KZ"/>
              </w:rPr>
              <w:t xml:space="preserve"> </w:t>
            </w:r>
            <w:r w:rsidRPr="00CA6DC8">
              <w:rPr>
                <w:rFonts w:ascii="Times New Roman" w:eastAsia="Times New Roman" w:hAnsi="Times New Roman" w:cs="Times New Roman"/>
                <w:color w:val="000000"/>
                <w:sz w:val="24"/>
                <w:szCs w:val="24"/>
                <w:lang w:val="kk-KZ"/>
              </w:rPr>
              <w:t xml:space="preserve">қоғамдық бірлестіктері </w:t>
            </w:r>
            <w:bookmarkEnd w:id="15"/>
            <w:r w:rsidRPr="00CA6DC8">
              <w:rPr>
                <w:rFonts w:ascii="Times New Roman" w:eastAsia="Times New Roman" w:hAnsi="Times New Roman" w:cs="Times New Roman"/>
                <w:color w:val="000000"/>
                <w:sz w:val="24"/>
                <w:szCs w:val="24"/>
                <w:lang w:val="kk-KZ"/>
              </w:rPr>
              <w:t>құрған ұйымдарға жүргізілетін мемлекеттік сатып алудың мәні болып табылатын жұмыстарды орындау бойынша қосалқы мердігерлерді тартуға жол берілмейді</w:t>
            </w:r>
            <w:r w:rsidRPr="00CA6DC8">
              <w:rPr>
                <w:rFonts w:ascii="Times New Roman" w:eastAsia="Times New Roman" w:hAnsi="Times New Roman" w:cs="Times New Roman"/>
                <w:color w:val="000000"/>
                <w:sz w:val="24"/>
                <w:szCs w:val="24"/>
                <w:vertAlign w:val="superscript"/>
                <w:lang w:val="kk-KZ"/>
              </w:rPr>
              <w:t>7,8</w:t>
            </w:r>
            <w:r w:rsidRPr="00CA6DC8">
              <w:rPr>
                <w:rFonts w:ascii="Times New Roman" w:eastAsia="Times New Roman" w:hAnsi="Times New Roman" w:cs="Times New Roman"/>
                <w:color w:val="000000"/>
                <w:sz w:val="24"/>
                <w:szCs w:val="24"/>
                <w:lang w:val="kk-KZ"/>
              </w:rPr>
              <w:t>.</w:t>
            </w:r>
          </w:p>
          <w:p w14:paraId="7AB94B6A" w14:textId="1AB7091F" w:rsidR="00C60589" w:rsidRPr="00CA6DC8" w:rsidRDefault="00C60589" w:rsidP="00C60589">
            <w:pPr>
              <w:ind w:firstLine="709"/>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 . . . .</w:t>
            </w:r>
          </w:p>
        </w:tc>
        <w:tc>
          <w:tcPr>
            <w:tcW w:w="3685" w:type="dxa"/>
            <w:shd w:val="clear" w:color="auto" w:fill="auto"/>
          </w:tcPr>
          <w:p w14:paraId="2FB02D57" w14:textId="77777777" w:rsidR="00C60589" w:rsidRPr="00CA6DC8" w:rsidRDefault="00C60589" w:rsidP="00C60589">
            <w:pPr>
              <w:jc w:val="both"/>
              <w:rPr>
                <w:rFonts w:ascii="Times New Roman" w:eastAsia="Times New Roman" w:hAnsi="Times New Roman" w:cs="Times New Roman"/>
                <w:sz w:val="24"/>
                <w:szCs w:val="24"/>
                <w:lang w:val="kk-KZ" w:eastAsia="ru-RU"/>
              </w:rPr>
            </w:pPr>
            <w:r w:rsidRPr="00CA6DC8">
              <w:rPr>
                <w:rFonts w:ascii="Times New Roman" w:eastAsia="Times New Roman" w:hAnsi="Times New Roman" w:cs="Times New Roman"/>
                <w:sz w:val="24"/>
                <w:szCs w:val="24"/>
                <w:lang w:val="kk-KZ" w:eastAsia="ru-RU"/>
              </w:rPr>
              <w:lastRenderedPageBreak/>
              <w:t xml:space="preserve">Сәйкестікке келтіру. </w:t>
            </w:r>
          </w:p>
          <w:p w14:paraId="318F29CE" w14:textId="531CE0BE" w:rsidR="00C60589" w:rsidRPr="00CA6DC8" w:rsidRDefault="00B8058C" w:rsidP="00C60589">
            <w:pPr>
              <w:jc w:val="both"/>
              <w:rPr>
                <w:rFonts w:ascii="Times New Roman" w:eastAsia="Times New Roman" w:hAnsi="Times New Roman" w:cs="Times New Roman"/>
                <w:sz w:val="24"/>
                <w:szCs w:val="24"/>
                <w:lang w:val="kk-KZ" w:eastAsia="ru-RU"/>
              </w:rPr>
            </w:pPr>
            <w:r w:rsidRPr="00CA6DC8">
              <w:rPr>
                <w:rFonts w:ascii="Times New Roman" w:eastAsia="Times New Roman" w:hAnsi="Times New Roman" w:cs="Times New Roman"/>
                <w:sz w:val="24"/>
                <w:szCs w:val="24"/>
                <w:lang w:val="kk-KZ" w:eastAsia="ru-RU"/>
              </w:rPr>
              <w:t xml:space="preserve">«Қазақстан Республикасының кейбір заңнамалық актілеріне мүгедектігі бар адамдардың өмір сүру сапасын жақсарту мәселелері бойынша өзгерістер мен толықтырулар енгізу туралы» </w:t>
            </w:r>
            <w:r>
              <w:rPr>
                <w:rFonts w:ascii="Times New Roman" w:eastAsia="Times New Roman" w:hAnsi="Times New Roman" w:cs="Times New Roman"/>
                <w:sz w:val="24"/>
                <w:szCs w:val="24"/>
                <w:lang w:val="kk-KZ" w:eastAsia="ru-RU"/>
              </w:rPr>
              <w:t xml:space="preserve">Қазақстан Республикасы </w:t>
            </w:r>
            <w:r w:rsidRPr="00CA6DC8">
              <w:rPr>
                <w:rFonts w:ascii="Times New Roman" w:eastAsia="Times New Roman" w:hAnsi="Times New Roman" w:cs="Times New Roman"/>
                <w:sz w:val="24"/>
                <w:szCs w:val="24"/>
                <w:lang w:val="kk-KZ" w:eastAsia="ru-RU"/>
              </w:rPr>
              <w:t>Заң</w:t>
            </w:r>
            <w:r>
              <w:rPr>
                <w:rFonts w:ascii="Times New Roman" w:eastAsia="Times New Roman" w:hAnsi="Times New Roman" w:cs="Times New Roman"/>
                <w:sz w:val="24"/>
                <w:szCs w:val="24"/>
                <w:lang w:val="kk-KZ" w:eastAsia="ru-RU"/>
              </w:rPr>
              <w:t>ы</w:t>
            </w:r>
            <w:r w:rsidRPr="00CA6DC8">
              <w:rPr>
                <w:rFonts w:ascii="Times New Roman" w:eastAsia="Times New Roman" w:hAnsi="Times New Roman" w:cs="Times New Roman"/>
                <w:sz w:val="24"/>
                <w:szCs w:val="24"/>
                <w:lang w:val="kk-KZ" w:eastAsia="ru-RU"/>
              </w:rPr>
              <w:t xml:space="preserve">мен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мүгедектерінің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мүгедектердің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мүгедектері</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деген сөздер тиісінше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мүгедектігі бар адамдарының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мүгедектігі бар адамдардың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мүгедектігі бар адамдары</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деген сөздермен және</w:t>
            </w:r>
            <w:r>
              <w:rPr>
                <w:rFonts w:ascii="Times New Roman" w:eastAsia="Times New Roman" w:hAnsi="Times New Roman" w:cs="Times New Roman"/>
                <w:sz w:val="24"/>
                <w:szCs w:val="24"/>
                <w:lang w:val="kk-KZ" w:eastAsia="ru-RU"/>
              </w:rPr>
              <w:t xml:space="preserve"> «</w:t>
            </w:r>
            <w:r w:rsidRPr="00CA6DC8">
              <w:rPr>
                <w:rFonts w:ascii="Times New Roman" w:eastAsia="Times New Roman" w:hAnsi="Times New Roman" w:cs="Times New Roman"/>
                <w:sz w:val="24"/>
                <w:szCs w:val="24"/>
                <w:lang w:val="kk-KZ" w:eastAsia="ru-RU"/>
              </w:rPr>
              <w:t>мүгедекті оңалтудың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деген сөздер </w:t>
            </w:r>
            <w:r>
              <w:rPr>
                <w:rFonts w:ascii="Times New Roman" w:eastAsia="Times New Roman" w:hAnsi="Times New Roman" w:cs="Times New Roman"/>
                <w:sz w:val="24"/>
                <w:szCs w:val="24"/>
                <w:lang w:val="kk-KZ" w:eastAsia="ru-RU"/>
              </w:rPr>
              <w:lastRenderedPageBreak/>
              <w:t>«</w:t>
            </w:r>
            <w:r w:rsidRPr="00CA6DC8">
              <w:rPr>
                <w:rFonts w:ascii="Times New Roman" w:eastAsia="Times New Roman" w:hAnsi="Times New Roman" w:cs="Times New Roman"/>
                <w:sz w:val="24"/>
                <w:szCs w:val="24"/>
                <w:lang w:val="kk-KZ" w:eastAsia="ru-RU"/>
              </w:rPr>
              <w:t>мүгедектігі бар адамды абилитациялау мен оңалтудың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деген сөздермен ауыстыру бөлігінде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Мемлекеттік сатып алу туралы</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Қазақстан Республикасы </w:t>
            </w:r>
            <w:r w:rsidRPr="00CA6DC8">
              <w:rPr>
                <w:rFonts w:ascii="Times New Roman" w:eastAsia="Times New Roman" w:hAnsi="Times New Roman" w:cs="Times New Roman"/>
                <w:sz w:val="24"/>
                <w:szCs w:val="24"/>
                <w:lang w:val="kk-KZ" w:eastAsia="ru-RU"/>
              </w:rPr>
              <w:t>Заң</w:t>
            </w:r>
            <w:r>
              <w:rPr>
                <w:rFonts w:ascii="Times New Roman" w:eastAsia="Times New Roman" w:hAnsi="Times New Roman" w:cs="Times New Roman"/>
                <w:sz w:val="24"/>
                <w:szCs w:val="24"/>
                <w:lang w:val="kk-KZ" w:eastAsia="ru-RU"/>
              </w:rPr>
              <w:t>ын</w:t>
            </w:r>
            <w:r w:rsidRPr="00CA6DC8">
              <w:rPr>
                <w:rFonts w:ascii="Times New Roman" w:eastAsia="Times New Roman" w:hAnsi="Times New Roman" w:cs="Times New Roman"/>
                <w:sz w:val="24"/>
                <w:szCs w:val="24"/>
                <w:lang w:val="kk-KZ" w:eastAsia="ru-RU"/>
              </w:rPr>
              <w:t>а өзгеріс енгізілді.</w:t>
            </w:r>
          </w:p>
        </w:tc>
      </w:tr>
      <w:tr w:rsidR="00C60589" w:rsidRPr="00B62DA7" w14:paraId="4EF92CEB" w14:textId="77777777" w:rsidTr="007E423B">
        <w:trPr>
          <w:trHeight w:val="70"/>
        </w:trPr>
        <w:tc>
          <w:tcPr>
            <w:tcW w:w="604" w:type="dxa"/>
            <w:shd w:val="clear" w:color="auto" w:fill="auto"/>
          </w:tcPr>
          <w:p w14:paraId="4079F529" w14:textId="77777777" w:rsidR="00C60589" w:rsidRPr="00CA6DC8" w:rsidRDefault="00C60589" w:rsidP="006B1D57">
            <w:pPr>
              <w:pStyle w:val="af"/>
              <w:numPr>
                <w:ilvl w:val="0"/>
                <w:numId w:val="11"/>
              </w:numPr>
              <w:jc w:val="center"/>
              <w:rPr>
                <w:rFonts w:ascii="Times New Roman" w:hAnsi="Times New Roman" w:cs="Times New Roman"/>
                <w:sz w:val="24"/>
                <w:szCs w:val="24"/>
                <w:lang w:val="kk-KZ"/>
              </w:rPr>
            </w:pPr>
          </w:p>
        </w:tc>
        <w:tc>
          <w:tcPr>
            <w:tcW w:w="1381" w:type="dxa"/>
            <w:shd w:val="clear" w:color="auto" w:fill="auto"/>
          </w:tcPr>
          <w:p w14:paraId="21BF0F8C" w14:textId="77777777"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rPr>
              <w:t>Қағидаларға</w:t>
            </w:r>
          </w:p>
          <w:p w14:paraId="39C425AF" w14:textId="77777777" w:rsidR="00C60589" w:rsidRPr="00CA6DC8" w:rsidRDefault="00C60589" w:rsidP="00C60589">
            <w:pPr>
              <w:jc w:val="center"/>
              <w:rPr>
                <w:rFonts w:ascii="Times New Roman" w:hAnsi="Times New Roman" w:cs="Times New Roman"/>
                <w:color w:val="000000"/>
                <w:sz w:val="24"/>
                <w:szCs w:val="24"/>
              </w:rPr>
            </w:pPr>
            <w:r w:rsidRPr="00CA6DC8">
              <w:rPr>
                <w:rFonts w:ascii="Times New Roman" w:hAnsi="Times New Roman" w:cs="Times New Roman"/>
                <w:color w:val="000000"/>
                <w:sz w:val="24"/>
                <w:szCs w:val="24"/>
              </w:rPr>
              <w:t>3</w:t>
            </w:r>
            <w:r w:rsidRPr="00CA6DC8">
              <w:rPr>
                <w:rFonts w:ascii="Times New Roman" w:hAnsi="Times New Roman" w:cs="Times New Roman"/>
                <w:color w:val="000000"/>
                <w:sz w:val="24"/>
                <w:szCs w:val="24"/>
                <w:lang w:val="kk-KZ"/>
              </w:rPr>
              <w:t>7</w:t>
            </w:r>
            <w:r w:rsidRPr="00CA6DC8">
              <w:rPr>
                <w:rFonts w:ascii="Times New Roman" w:hAnsi="Times New Roman" w:cs="Times New Roman"/>
                <w:color w:val="000000"/>
                <w:sz w:val="24"/>
                <w:szCs w:val="24"/>
              </w:rPr>
              <w:t xml:space="preserve">-қосымша </w:t>
            </w:r>
          </w:p>
          <w:p w14:paraId="34E66A6A" w14:textId="21BE9410" w:rsidR="00C60589" w:rsidRPr="00CA6DC8" w:rsidRDefault="00C60589" w:rsidP="00C60589">
            <w:pPr>
              <w:jc w:val="center"/>
              <w:rPr>
                <w:rFonts w:ascii="Times New Roman" w:hAnsi="Times New Roman" w:cs="Times New Roman"/>
                <w:color w:val="000000"/>
                <w:sz w:val="24"/>
                <w:szCs w:val="24"/>
                <w:lang w:val="kk-KZ"/>
              </w:rPr>
            </w:pPr>
            <w:r w:rsidRPr="00CA6DC8">
              <w:rPr>
                <w:rFonts w:ascii="Times New Roman" w:hAnsi="Times New Roman" w:cs="Times New Roman"/>
                <w:color w:val="000000"/>
                <w:sz w:val="24"/>
                <w:szCs w:val="24"/>
              </w:rPr>
              <w:t>7.8-тармағы</w:t>
            </w:r>
            <w:r w:rsidRPr="00CA6DC8">
              <w:rPr>
                <w:rFonts w:ascii="Times New Roman" w:hAnsi="Times New Roman" w:cs="Times New Roman"/>
                <w:color w:val="000000"/>
                <w:sz w:val="24"/>
                <w:szCs w:val="24"/>
                <w:lang w:val="kk-KZ"/>
              </w:rPr>
              <w:t xml:space="preserve"> </w:t>
            </w:r>
          </w:p>
        </w:tc>
        <w:tc>
          <w:tcPr>
            <w:tcW w:w="4820" w:type="dxa"/>
            <w:shd w:val="clear" w:color="auto" w:fill="auto"/>
          </w:tcPr>
          <w:p w14:paraId="068D350F" w14:textId="77777777" w:rsidR="00C60589" w:rsidRPr="00CA6DC8" w:rsidRDefault="00C60589" w:rsidP="00C60589">
            <w:pPr>
              <w:ind w:left="1864" w:firstLine="21"/>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Мемлекеттiк сатып алуды</w:t>
            </w:r>
            <w:r w:rsidRPr="00CA6DC8">
              <w:rPr>
                <w:rFonts w:ascii="Times New Roman" w:eastAsia="Times New Roman" w:hAnsi="Times New Roman" w:cs="Times New Roman"/>
                <w:color w:val="000000"/>
                <w:sz w:val="24"/>
                <w:szCs w:val="24"/>
                <w:lang w:val="kk-KZ"/>
              </w:rPr>
              <w:br/>
              <w:t>жүзеге асыру қағидаларына</w:t>
            </w:r>
            <w:r w:rsidRPr="00CA6DC8">
              <w:rPr>
                <w:rFonts w:ascii="Times New Roman" w:eastAsia="Times New Roman" w:hAnsi="Times New Roman" w:cs="Times New Roman"/>
                <w:color w:val="000000"/>
                <w:sz w:val="24"/>
                <w:szCs w:val="24"/>
                <w:lang w:val="kk-KZ"/>
              </w:rPr>
              <w:br/>
              <w:t>37-қосымша</w:t>
            </w:r>
          </w:p>
          <w:p w14:paraId="72393E0A"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190DEB50"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46092245" w14:textId="77777777" w:rsidR="00C60589" w:rsidRPr="00CA6DC8" w:rsidRDefault="00C60589" w:rsidP="00C60589">
            <w:pPr>
              <w:jc w:val="center"/>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Көрсетілетін қызметтерді мемлекеттік сатып алу туралы үлгілік шарт</w:t>
            </w:r>
          </w:p>
          <w:p w14:paraId="67749279" w14:textId="77777777" w:rsidR="00C60589" w:rsidRPr="00CA6DC8" w:rsidRDefault="00C60589" w:rsidP="00C60589">
            <w:pPr>
              <w:jc w:val="center"/>
              <w:rPr>
                <w:rFonts w:ascii="Times New Roman" w:eastAsia="Times New Roman" w:hAnsi="Times New Roman" w:cs="Times New Roman"/>
                <w:color w:val="000000"/>
                <w:sz w:val="24"/>
                <w:szCs w:val="24"/>
                <w:lang w:val="kk-KZ"/>
              </w:rPr>
            </w:pPr>
          </w:p>
          <w:p w14:paraId="124CD6C4" w14:textId="77777777" w:rsidR="00C60589" w:rsidRPr="00CA6DC8" w:rsidRDefault="00C60589" w:rsidP="00C60589">
            <w:pPr>
              <w:ind w:left="304"/>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 . . .</w:t>
            </w:r>
          </w:p>
          <w:p w14:paraId="63846C8C" w14:textId="77777777" w:rsidR="00C60589" w:rsidRPr="00CA6DC8" w:rsidRDefault="00C60589" w:rsidP="00C60589">
            <w:pPr>
              <w:ind w:left="304"/>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lastRenderedPageBreak/>
              <w:t>7. Тараптардың жауапкершілігі</w:t>
            </w:r>
          </w:p>
          <w:p w14:paraId="78D8271D" w14:textId="0271D1A6" w:rsidR="00C60589" w:rsidRPr="00CA6DC8" w:rsidRDefault="00C60589" w:rsidP="00C60589">
            <w:pPr>
              <w:ind w:left="304"/>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 . . .</w:t>
            </w:r>
          </w:p>
          <w:p w14:paraId="59EC5624" w14:textId="77777777" w:rsidR="00C60589" w:rsidRPr="00CA6DC8" w:rsidRDefault="00C60589" w:rsidP="00C60589">
            <w:pPr>
              <w:ind w:firstLine="709"/>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5AB197D1" w14:textId="2A9BDB8B" w:rsidR="00C60589" w:rsidRPr="00CA6DC8" w:rsidRDefault="00C60589" w:rsidP="00C60589">
            <w:pPr>
              <w:ind w:firstLine="709"/>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көлемінің екіден бірінен аспауға тиіс.</w:t>
            </w:r>
          </w:p>
          <w:p w14:paraId="6A1A069D" w14:textId="1D686810" w:rsidR="00C60589" w:rsidRPr="00CA6DC8" w:rsidRDefault="00C60589" w:rsidP="00C60589">
            <w:pPr>
              <w:ind w:firstLine="709"/>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беруге тыйым салынады.</w:t>
            </w:r>
          </w:p>
          <w:p w14:paraId="037C9F23" w14:textId="11DEB0B9" w:rsidR="00C60589" w:rsidRPr="00CA6DC8" w:rsidRDefault="00C60589" w:rsidP="00C60589">
            <w:pPr>
              <w:ind w:firstLine="709"/>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xml:space="preserve">Қазақстан Республикасының </w:t>
            </w:r>
            <w:r w:rsidRPr="00B25402">
              <w:rPr>
                <w:rFonts w:ascii="Times New Roman" w:eastAsia="Times New Roman" w:hAnsi="Times New Roman" w:cs="Times New Roman"/>
                <w:b/>
                <w:bCs/>
                <w:color w:val="000000"/>
                <w:sz w:val="24"/>
                <w:szCs w:val="24"/>
                <w:lang w:val="kk-KZ"/>
              </w:rPr>
              <w:t xml:space="preserve">мүгедектер </w:t>
            </w:r>
            <w:r w:rsidRPr="00CA6DC8">
              <w:rPr>
                <w:rFonts w:ascii="Times New Roman" w:eastAsia="Times New Roman" w:hAnsi="Times New Roman" w:cs="Times New Roman"/>
                <w:color w:val="000000"/>
                <w:sz w:val="24"/>
                <w:szCs w:val="24"/>
                <w:lang w:val="kk-KZ"/>
              </w:rPr>
              <w:t xml:space="preserve">қоғамдық бірлестіктеріне және Қазақстан Республикасының </w:t>
            </w:r>
            <w:r w:rsidRPr="00B8058C">
              <w:rPr>
                <w:rFonts w:ascii="Times New Roman" w:eastAsia="Times New Roman" w:hAnsi="Times New Roman" w:cs="Times New Roman"/>
                <w:b/>
                <w:bCs/>
                <w:color w:val="000000"/>
                <w:sz w:val="24"/>
                <w:szCs w:val="24"/>
                <w:lang w:val="kk-KZ"/>
              </w:rPr>
              <w:t>мүгедектер</w:t>
            </w:r>
            <w:r w:rsidRPr="00CA6DC8">
              <w:rPr>
                <w:rFonts w:ascii="Times New Roman" w:eastAsia="Times New Roman" w:hAnsi="Times New Roman" w:cs="Times New Roman"/>
                <w:color w:val="000000"/>
                <w:sz w:val="24"/>
                <w:szCs w:val="24"/>
                <w:lang w:val="kk-KZ"/>
              </w:rPr>
              <w:t xml:space="preserve">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r w:rsidRPr="00CA6DC8">
              <w:rPr>
                <w:rFonts w:ascii="Times New Roman" w:eastAsia="Times New Roman" w:hAnsi="Times New Roman" w:cs="Times New Roman"/>
                <w:color w:val="000000"/>
                <w:sz w:val="24"/>
                <w:szCs w:val="24"/>
                <w:vertAlign w:val="superscript"/>
                <w:lang w:val="kk-KZ"/>
              </w:rPr>
              <w:t>7,8</w:t>
            </w:r>
            <w:r w:rsidRPr="00CA6DC8">
              <w:rPr>
                <w:rFonts w:ascii="Times New Roman" w:eastAsia="Times New Roman" w:hAnsi="Times New Roman" w:cs="Times New Roman"/>
                <w:color w:val="000000"/>
                <w:sz w:val="24"/>
                <w:szCs w:val="24"/>
                <w:lang w:val="kk-KZ"/>
              </w:rPr>
              <w:t>.</w:t>
            </w:r>
          </w:p>
          <w:p w14:paraId="63A50FB9" w14:textId="5DC70CE5" w:rsidR="00C60589" w:rsidRPr="00CA6DC8" w:rsidRDefault="00C60589" w:rsidP="00C60589">
            <w:pPr>
              <w:ind w:firstLine="304"/>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 . . . .</w:t>
            </w:r>
          </w:p>
        </w:tc>
        <w:tc>
          <w:tcPr>
            <w:tcW w:w="4961" w:type="dxa"/>
            <w:shd w:val="clear" w:color="auto" w:fill="auto"/>
          </w:tcPr>
          <w:p w14:paraId="03F06DA0" w14:textId="77777777" w:rsidR="00C60589" w:rsidRPr="00CA6DC8" w:rsidRDefault="00C60589" w:rsidP="00C60589">
            <w:pPr>
              <w:ind w:left="1864" w:firstLine="21"/>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lastRenderedPageBreak/>
              <w:t>Мемлекеттiк сатып алуды</w:t>
            </w:r>
            <w:r w:rsidRPr="00CA6DC8">
              <w:rPr>
                <w:rFonts w:ascii="Times New Roman" w:eastAsia="Times New Roman" w:hAnsi="Times New Roman" w:cs="Times New Roman"/>
                <w:color w:val="000000"/>
                <w:sz w:val="24"/>
                <w:szCs w:val="24"/>
                <w:lang w:val="kk-KZ"/>
              </w:rPr>
              <w:br/>
              <w:t>жүзеге асыру қағидаларына</w:t>
            </w:r>
            <w:r w:rsidRPr="00CA6DC8">
              <w:rPr>
                <w:rFonts w:ascii="Times New Roman" w:eastAsia="Times New Roman" w:hAnsi="Times New Roman" w:cs="Times New Roman"/>
                <w:color w:val="000000"/>
                <w:sz w:val="24"/>
                <w:szCs w:val="24"/>
                <w:lang w:val="kk-KZ"/>
              </w:rPr>
              <w:br/>
              <w:t>37-қосымша</w:t>
            </w:r>
          </w:p>
          <w:p w14:paraId="39AA5669"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56C1D854" w14:textId="77777777" w:rsidR="00C60589" w:rsidRPr="00CA6DC8" w:rsidRDefault="00C60589" w:rsidP="00C60589">
            <w:pPr>
              <w:jc w:val="both"/>
              <w:rPr>
                <w:rFonts w:ascii="Times New Roman" w:eastAsia="Times New Roman" w:hAnsi="Times New Roman" w:cs="Times New Roman"/>
                <w:color w:val="000000"/>
                <w:sz w:val="24"/>
                <w:szCs w:val="24"/>
                <w:lang w:val="kk-KZ"/>
              </w:rPr>
            </w:pPr>
          </w:p>
          <w:p w14:paraId="6594F4B7" w14:textId="77777777" w:rsidR="00C60589" w:rsidRPr="00CA6DC8" w:rsidRDefault="00C60589" w:rsidP="00C60589">
            <w:pPr>
              <w:jc w:val="center"/>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Көрсетілетін қызметтерді мемлекеттік сатып алу туралы үлгілік шарт</w:t>
            </w:r>
          </w:p>
          <w:p w14:paraId="1E7D0765" w14:textId="77777777" w:rsidR="00C60589" w:rsidRPr="00CA6DC8" w:rsidRDefault="00C60589" w:rsidP="00C60589">
            <w:pPr>
              <w:jc w:val="center"/>
              <w:rPr>
                <w:rFonts w:ascii="Times New Roman" w:eastAsia="Times New Roman" w:hAnsi="Times New Roman" w:cs="Times New Roman"/>
                <w:color w:val="000000"/>
                <w:sz w:val="24"/>
                <w:szCs w:val="24"/>
                <w:lang w:val="kk-KZ"/>
              </w:rPr>
            </w:pPr>
          </w:p>
          <w:p w14:paraId="3D916B48" w14:textId="77777777" w:rsidR="00C60589" w:rsidRPr="00CA6DC8" w:rsidRDefault="00C60589" w:rsidP="00C60589">
            <w:pPr>
              <w:ind w:left="304"/>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 . . . .</w:t>
            </w:r>
          </w:p>
          <w:p w14:paraId="0ECD8ED6" w14:textId="77777777" w:rsidR="00C60589" w:rsidRPr="00CA6DC8" w:rsidRDefault="00C60589" w:rsidP="00C60589">
            <w:pPr>
              <w:ind w:left="304"/>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7. Тараптардың жауапкершілігі</w:t>
            </w:r>
          </w:p>
          <w:p w14:paraId="7EED6DDF" w14:textId="77777777" w:rsidR="00C60589" w:rsidRPr="00CA6DC8" w:rsidRDefault="00C60589" w:rsidP="00C60589">
            <w:pPr>
              <w:ind w:left="304"/>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lastRenderedPageBreak/>
              <w:t>. . . . .</w:t>
            </w:r>
          </w:p>
          <w:p w14:paraId="759D04CF" w14:textId="77777777" w:rsidR="00C60589" w:rsidRPr="00CA6DC8" w:rsidRDefault="00C60589" w:rsidP="00C60589">
            <w:pPr>
              <w:ind w:firstLine="709"/>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23CE82B2" w14:textId="77777777" w:rsidR="00C60589" w:rsidRPr="00CA6DC8" w:rsidRDefault="00C60589" w:rsidP="00C60589">
            <w:pPr>
              <w:ind w:firstLine="709"/>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көлемінің екіден бірінен аспауға тиіс.</w:t>
            </w:r>
          </w:p>
          <w:p w14:paraId="4478A621" w14:textId="77777777" w:rsidR="00C60589" w:rsidRPr="00CA6DC8" w:rsidRDefault="00C60589" w:rsidP="00C60589">
            <w:pPr>
              <w:ind w:firstLine="709"/>
              <w:jc w:val="both"/>
              <w:rPr>
                <w:rFonts w:ascii="Times New Roman" w:eastAsia="Times New Roman" w:hAnsi="Times New Roman" w:cs="Times New Roman"/>
                <w:color w:val="000000"/>
                <w:sz w:val="24"/>
                <w:szCs w:val="24"/>
                <w:lang w:val="kk-KZ"/>
              </w:rPr>
            </w:pPr>
            <w:r w:rsidRPr="00CA6DC8">
              <w:rPr>
                <w:rFonts w:ascii="Times New Roman" w:eastAsia="Times New Roman" w:hAnsi="Times New Roman" w:cs="Times New Roman"/>
                <w:color w:val="000000"/>
                <w:sz w:val="24"/>
                <w:szCs w:val="24"/>
                <w:lang w:val="kk-KZ"/>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беруге тыйым салынады.</w:t>
            </w:r>
          </w:p>
          <w:p w14:paraId="638A140E" w14:textId="46E66C18" w:rsidR="00C60589" w:rsidRPr="00CA6DC8" w:rsidRDefault="00C60589" w:rsidP="00C60589">
            <w:pPr>
              <w:ind w:firstLine="709"/>
              <w:jc w:val="both"/>
              <w:rPr>
                <w:rFonts w:ascii="Times New Roman" w:eastAsia="Times New Roman" w:hAnsi="Times New Roman" w:cs="Times New Roman"/>
                <w:color w:val="000000"/>
                <w:sz w:val="24"/>
                <w:szCs w:val="24"/>
                <w:lang w:val="kk-KZ"/>
              </w:rPr>
            </w:pPr>
            <w:bookmarkStart w:id="16" w:name="_Hlk108724484"/>
            <w:bookmarkStart w:id="17" w:name="_Hlk108724537"/>
            <w:r w:rsidRPr="00CA6DC8">
              <w:rPr>
                <w:rFonts w:ascii="Times New Roman" w:eastAsia="Times New Roman" w:hAnsi="Times New Roman" w:cs="Times New Roman"/>
                <w:color w:val="000000"/>
                <w:sz w:val="24"/>
                <w:szCs w:val="24"/>
                <w:lang w:val="kk-KZ"/>
              </w:rPr>
              <w:t xml:space="preserve">Қазақстан Республикасының </w:t>
            </w:r>
            <w:r w:rsidRPr="00CA6DC8">
              <w:rPr>
                <w:rFonts w:ascii="Times New Roman" w:eastAsia="Times New Roman" w:hAnsi="Times New Roman" w:cs="Times New Roman"/>
                <w:b/>
                <w:color w:val="000000"/>
                <w:sz w:val="24"/>
                <w:szCs w:val="24"/>
                <w:lang w:val="kk-KZ"/>
              </w:rPr>
              <w:t>мүгедектігі бар адамдардың</w:t>
            </w:r>
            <w:r w:rsidRPr="00CA6DC8">
              <w:rPr>
                <w:rFonts w:ascii="Times New Roman" w:eastAsia="Times New Roman" w:hAnsi="Times New Roman" w:cs="Times New Roman"/>
                <w:bCs/>
                <w:color w:val="000000"/>
                <w:sz w:val="24"/>
                <w:szCs w:val="24"/>
                <w:lang w:val="kk-KZ"/>
              </w:rPr>
              <w:t xml:space="preserve"> </w:t>
            </w:r>
            <w:r w:rsidRPr="00CA6DC8">
              <w:rPr>
                <w:rFonts w:ascii="Times New Roman" w:eastAsia="Times New Roman" w:hAnsi="Times New Roman" w:cs="Times New Roman"/>
                <w:color w:val="000000"/>
                <w:sz w:val="24"/>
                <w:szCs w:val="24"/>
                <w:lang w:val="kk-KZ"/>
              </w:rPr>
              <w:t xml:space="preserve">қоғамдық бірлестіктеріне және Қазақстан Республикасының </w:t>
            </w:r>
            <w:r w:rsidRPr="00CA6DC8">
              <w:rPr>
                <w:rFonts w:ascii="Times New Roman" w:eastAsia="Times New Roman" w:hAnsi="Times New Roman" w:cs="Times New Roman"/>
                <w:b/>
                <w:color w:val="000000"/>
                <w:sz w:val="24"/>
                <w:szCs w:val="24"/>
                <w:lang w:val="kk-KZ"/>
              </w:rPr>
              <w:t>мүгедектігі бар адамдардың</w:t>
            </w:r>
            <w:r w:rsidRPr="00CA6DC8">
              <w:rPr>
                <w:rFonts w:ascii="Times New Roman" w:eastAsia="Times New Roman" w:hAnsi="Times New Roman" w:cs="Times New Roman"/>
                <w:bCs/>
                <w:color w:val="000000"/>
                <w:sz w:val="24"/>
                <w:szCs w:val="24"/>
                <w:lang w:val="kk-KZ"/>
              </w:rPr>
              <w:t xml:space="preserve"> </w:t>
            </w:r>
            <w:bookmarkStart w:id="18" w:name="_Hlk108724509"/>
            <w:r w:rsidRPr="00CA6DC8">
              <w:rPr>
                <w:rFonts w:ascii="Times New Roman" w:eastAsia="Times New Roman" w:hAnsi="Times New Roman" w:cs="Times New Roman"/>
                <w:color w:val="000000"/>
                <w:sz w:val="24"/>
                <w:szCs w:val="24"/>
                <w:lang w:val="kk-KZ"/>
              </w:rPr>
              <w:t xml:space="preserve">қоғамдық </w:t>
            </w:r>
            <w:bookmarkEnd w:id="16"/>
            <w:bookmarkEnd w:id="18"/>
            <w:r w:rsidRPr="00CA6DC8">
              <w:rPr>
                <w:rFonts w:ascii="Times New Roman" w:eastAsia="Times New Roman" w:hAnsi="Times New Roman" w:cs="Times New Roman"/>
                <w:color w:val="000000"/>
                <w:sz w:val="24"/>
                <w:szCs w:val="24"/>
                <w:lang w:val="kk-KZ"/>
              </w:rPr>
              <w:t xml:space="preserve">бірлестіктері құрған ұйымдарға көрсетілетін қызметтерге өткізілетін мемлекеттік сатып алу мәні болып табылатын қызмет көрсету бойынша </w:t>
            </w:r>
            <w:bookmarkEnd w:id="17"/>
            <w:r w:rsidRPr="00CA6DC8">
              <w:rPr>
                <w:rFonts w:ascii="Times New Roman" w:eastAsia="Times New Roman" w:hAnsi="Times New Roman" w:cs="Times New Roman"/>
                <w:color w:val="000000"/>
                <w:sz w:val="24"/>
                <w:szCs w:val="24"/>
                <w:lang w:val="kk-KZ"/>
              </w:rPr>
              <w:t>қосалқы мердігерлер тартуға жол берілмейді</w:t>
            </w:r>
            <w:r w:rsidRPr="00CA6DC8">
              <w:rPr>
                <w:rFonts w:ascii="Times New Roman" w:eastAsia="Times New Roman" w:hAnsi="Times New Roman" w:cs="Times New Roman"/>
                <w:color w:val="000000"/>
                <w:sz w:val="24"/>
                <w:szCs w:val="24"/>
                <w:vertAlign w:val="superscript"/>
                <w:lang w:val="kk-KZ"/>
              </w:rPr>
              <w:t>7,8</w:t>
            </w:r>
            <w:r w:rsidRPr="00CA6DC8">
              <w:rPr>
                <w:rFonts w:ascii="Times New Roman" w:eastAsia="Times New Roman" w:hAnsi="Times New Roman" w:cs="Times New Roman"/>
                <w:color w:val="000000"/>
                <w:sz w:val="24"/>
                <w:szCs w:val="24"/>
                <w:lang w:val="kk-KZ"/>
              </w:rPr>
              <w:t>.</w:t>
            </w:r>
          </w:p>
          <w:p w14:paraId="6E8531BF" w14:textId="433055A5" w:rsidR="00C60589" w:rsidRPr="00CA6DC8" w:rsidRDefault="00C60589" w:rsidP="00C60589">
            <w:pPr>
              <w:ind w:firstLine="709"/>
              <w:jc w:val="both"/>
              <w:rPr>
                <w:rFonts w:ascii="Times New Roman" w:eastAsia="Times New Roman" w:hAnsi="Times New Roman" w:cs="Times New Roman"/>
                <w:color w:val="000000"/>
                <w:sz w:val="24"/>
                <w:szCs w:val="24"/>
              </w:rPr>
            </w:pPr>
            <w:r w:rsidRPr="00CA6DC8">
              <w:rPr>
                <w:rFonts w:ascii="Times New Roman" w:eastAsia="Times New Roman" w:hAnsi="Times New Roman" w:cs="Times New Roman"/>
                <w:color w:val="000000"/>
                <w:sz w:val="24"/>
                <w:szCs w:val="24"/>
              </w:rPr>
              <w:t>. . . . .</w:t>
            </w:r>
          </w:p>
        </w:tc>
        <w:tc>
          <w:tcPr>
            <w:tcW w:w="3685" w:type="dxa"/>
            <w:shd w:val="clear" w:color="auto" w:fill="auto"/>
          </w:tcPr>
          <w:p w14:paraId="1B74409F" w14:textId="77777777" w:rsidR="00C60589" w:rsidRPr="00CA6DC8" w:rsidRDefault="00C60589" w:rsidP="00C60589">
            <w:pPr>
              <w:jc w:val="both"/>
              <w:rPr>
                <w:rFonts w:ascii="Times New Roman" w:eastAsia="Times New Roman" w:hAnsi="Times New Roman" w:cs="Times New Roman"/>
                <w:sz w:val="24"/>
                <w:szCs w:val="24"/>
                <w:lang w:val="kk-KZ" w:eastAsia="ru-RU"/>
              </w:rPr>
            </w:pPr>
            <w:r w:rsidRPr="00CA6DC8">
              <w:rPr>
                <w:rFonts w:ascii="Times New Roman" w:eastAsia="Times New Roman" w:hAnsi="Times New Roman" w:cs="Times New Roman"/>
                <w:sz w:val="24"/>
                <w:szCs w:val="24"/>
                <w:lang w:val="kk-KZ" w:eastAsia="ru-RU"/>
              </w:rPr>
              <w:lastRenderedPageBreak/>
              <w:t xml:space="preserve">Сәйкестікке келтіру. </w:t>
            </w:r>
          </w:p>
          <w:p w14:paraId="06D25AFC" w14:textId="14C04BBB" w:rsidR="00C60589" w:rsidRPr="000B4405" w:rsidRDefault="00B25402" w:rsidP="00C60589">
            <w:pPr>
              <w:jc w:val="both"/>
              <w:rPr>
                <w:rFonts w:ascii="Times New Roman" w:eastAsia="Times New Roman" w:hAnsi="Times New Roman" w:cs="Times New Roman"/>
                <w:sz w:val="24"/>
                <w:szCs w:val="24"/>
                <w:lang w:val="kk-KZ" w:eastAsia="ru-RU"/>
              </w:rPr>
            </w:pPr>
            <w:r w:rsidRPr="00CA6DC8">
              <w:rPr>
                <w:rFonts w:ascii="Times New Roman" w:eastAsia="Times New Roman" w:hAnsi="Times New Roman" w:cs="Times New Roman"/>
                <w:sz w:val="24"/>
                <w:szCs w:val="24"/>
                <w:lang w:val="kk-KZ" w:eastAsia="ru-RU"/>
              </w:rPr>
              <w:t xml:space="preserve">«Қазақстан Республикасының кейбір заңнамалық актілеріне мүгедектігі бар адамдардың өмір сүру сапасын жақсарту мәселелері бойынша өзгерістер мен толықтырулар енгізу туралы» </w:t>
            </w:r>
            <w:r>
              <w:rPr>
                <w:rFonts w:ascii="Times New Roman" w:eastAsia="Times New Roman" w:hAnsi="Times New Roman" w:cs="Times New Roman"/>
                <w:sz w:val="24"/>
                <w:szCs w:val="24"/>
                <w:lang w:val="kk-KZ" w:eastAsia="ru-RU"/>
              </w:rPr>
              <w:t xml:space="preserve">Қазақстан Республикасы </w:t>
            </w:r>
            <w:r w:rsidRPr="00CA6DC8">
              <w:rPr>
                <w:rFonts w:ascii="Times New Roman" w:eastAsia="Times New Roman" w:hAnsi="Times New Roman" w:cs="Times New Roman"/>
                <w:sz w:val="24"/>
                <w:szCs w:val="24"/>
                <w:lang w:val="kk-KZ" w:eastAsia="ru-RU"/>
              </w:rPr>
              <w:t>Заң</w:t>
            </w:r>
            <w:r>
              <w:rPr>
                <w:rFonts w:ascii="Times New Roman" w:eastAsia="Times New Roman" w:hAnsi="Times New Roman" w:cs="Times New Roman"/>
                <w:sz w:val="24"/>
                <w:szCs w:val="24"/>
                <w:lang w:val="kk-KZ" w:eastAsia="ru-RU"/>
              </w:rPr>
              <w:t>ы</w:t>
            </w:r>
            <w:r w:rsidRPr="00CA6DC8">
              <w:rPr>
                <w:rFonts w:ascii="Times New Roman" w:eastAsia="Times New Roman" w:hAnsi="Times New Roman" w:cs="Times New Roman"/>
                <w:sz w:val="24"/>
                <w:szCs w:val="24"/>
                <w:lang w:val="kk-KZ" w:eastAsia="ru-RU"/>
              </w:rPr>
              <w:t xml:space="preserve">мен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мүгедектерінің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мүгедектердің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мүгедектері</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sidRPr="00CA6DC8">
              <w:rPr>
                <w:rFonts w:ascii="Times New Roman" w:eastAsia="Times New Roman" w:hAnsi="Times New Roman" w:cs="Times New Roman"/>
                <w:sz w:val="24"/>
                <w:szCs w:val="24"/>
                <w:lang w:val="kk-KZ" w:eastAsia="ru-RU"/>
              </w:rPr>
              <w:lastRenderedPageBreak/>
              <w:t xml:space="preserve">деген сөздер тиісінше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мүгедектігі бар адамдарының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мүгедектігі бар адамдардың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мүгедектігі бар адамдары</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деген сөздермен және</w:t>
            </w:r>
            <w:r>
              <w:rPr>
                <w:rFonts w:ascii="Times New Roman" w:eastAsia="Times New Roman" w:hAnsi="Times New Roman" w:cs="Times New Roman"/>
                <w:sz w:val="24"/>
                <w:szCs w:val="24"/>
                <w:lang w:val="kk-KZ" w:eastAsia="ru-RU"/>
              </w:rPr>
              <w:t xml:space="preserve"> «</w:t>
            </w:r>
            <w:r w:rsidRPr="00CA6DC8">
              <w:rPr>
                <w:rFonts w:ascii="Times New Roman" w:eastAsia="Times New Roman" w:hAnsi="Times New Roman" w:cs="Times New Roman"/>
                <w:sz w:val="24"/>
                <w:szCs w:val="24"/>
                <w:lang w:val="kk-KZ" w:eastAsia="ru-RU"/>
              </w:rPr>
              <w:t>мүгедекті оңалтудың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деген сөздер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мүгедектігі бар адамды абилитациялау мен оңалтудың</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деген сөздермен ауыстыру бөлігінде </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Мемлекеттік сатып алу туралы</w:t>
            </w:r>
            <w:r>
              <w:rPr>
                <w:rFonts w:ascii="Times New Roman" w:eastAsia="Times New Roman" w:hAnsi="Times New Roman" w:cs="Times New Roman"/>
                <w:sz w:val="24"/>
                <w:szCs w:val="24"/>
                <w:lang w:val="kk-KZ" w:eastAsia="ru-RU"/>
              </w:rPr>
              <w:t>»</w:t>
            </w:r>
            <w:r w:rsidRPr="00CA6DC8">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Қазақстан Республикасы </w:t>
            </w:r>
            <w:r w:rsidRPr="00CA6DC8">
              <w:rPr>
                <w:rFonts w:ascii="Times New Roman" w:eastAsia="Times New Roman" w:hAnsi="Times New Roman" w:cs="Times New Roman"/>
                <w:sz w:val="24"/>
                <w:szCs w:val="24"/>
                <w:lang w:val="kk-KZ" w:eastAsia="ru-RU"/>
              </w:rPr>
              <w:t>Заң</w:t>
            </w:r>
            <w:r>
              <w:rPr>
                <w:rFonts w:ascii="Times New Roman" w:eastAsia="Times New Roman" w:hAnsi="Times New Roman" w:cs="Times New Roman"/>
                <w:sz w:val="24"/>
                <w:szCs w:val="24"/>
                <w:lang w:val="kk-KZ" w:eastAsia="ru-RU"/>
              </w:rPr>
              <w:t>ын</w:t>
            </w:r>
            <w:r w:rsidRPr="00CA6DC8">
              <w:rPr>
                <w:rFonts w:ascii="Times New Roman" w:eastAsia="Times New Roman" w:hAnsi="Times New Roman" w:cs="Times New Roman"/>
                <w:sz w:val="24"/>
                <w:szCs w:val="24"/>
                <w:lang w:val="kk-KZ" w:eastAsia="ru-RU"/>
              </w:rPr>
              <w:t>а өзгеріс енгізілді.</w:t>
            </w:r>
          </w:p>
        </w:tc>
      </w:tr>
    </w:tbl>
    <w:p w14:paraId="0ADAB1DD" w14:textId="77777777" w:rsidR="00996AE3" w:rsidRPr="000E2113" w:rsidRDefault="00996AE3" w:rsidP="000C17CE">
      <w:pPr>
        <w:pStyle w:val="a4"/>
        <w:jc w:val="both"/>
        <w:rPr>
          <w:lang w:val="kk-KZ"/>
        </w:rPr>
      </w:pPr>
    </w:p>
    <w:sectPr w:rsidR="00996AE3" w:rsidRPr="000E2113" w:rsidSect="009A1770">
      <w:headerReference w:type="default" r:id="rId14"/>
      <w:pgSz w:w="16838" w:h="11906" w:orient="landscape"/>
      <w:pgMar w:top="709"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E044B" w14:textId="77777777" w:rsidR="00B160C5" w:rsidRDefault="00B160C5" w:rsidP="00AE650A">
      <w:pPr>
        <w:spacing w:after="0" w:line="240" w:lineRule="auto"/>
      </w:pPr>
      <w:r>
        <w:separator/>
      </w:r>
    </w:p>
  </w:endnote>
  <w:endnote w:type="continuationSeparator" w:id="0">
    <w:p w14:paraId="365D1E38" w14:textId="77777777" w:rsidR="00B160C5" w:rsidRDefault="00B160C5" w:rsidP="00AE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0CEB91" w14:textId="77777777" w:rsidR="00B160C5" w:rsidRDefault="00B160C5" w:rsidP="00AE650A">
      <w:pPr>
        <w:spacing w:after="0" w:line="240" w:lineRule="auto"/>
      </w:pPr>
      <w:r>
        <w:separator/>
      </w:r>
    </w:p>
  </w:footnote>
  <w:footnote w:type="continuationSeparator" w:id="0">
    <w:p w14:paraId="0C0A1A9F" w14:textId="77777777" w:rsidR="00B160C5" w:rsidRDefault="00B160C5" w:rsidP="00AE6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9931698"/>
      <w:docPartObj>
        <w:docPartGallery w:val="Page Numbers (Top of Page)"/>
        <w:docPartUnique/>
      </w:docPartObj>
    </w:sdtPr>
    <w:sdtEndPr/>
    <w:sdtContent>
      <w:p w14:paraId="457EF495" w14:textId="22EC639B" w:rsidR="003F28DF" w:rsidRDefault="003F28DF" w:rsidP="00F12757">
        <w:pPr>
          <w:pStyle w:val="af0"/>
          <w:jc w:val="center"/>
        </w:pPr>
        <w:r>
          <w:fldChar w:fldCharType="begin"/>
        </w:r>
        <w:r>
          <w:instrText>PAGE   \* MERGEFORMAT</w:instrText>
        </w:r>
        <w:r>
          <w:fldChar w:fldCharType="separate"/>
        </w:r>
        <w:r w:rsidR="000D2A3A">
          <w:rPr>
            <w:noProof/>
          </w:rPr>
          <w:t>96</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85439"/>
    <w:multiLevelType w:val="hybridMultilevel"/>
    <w:tmpl w:val="7A9421A0"/>
    <w:lvl w:ilvl="0" w:tplc="18DCF0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AC32FC"/>
    <w:multiLevelType w:val="hybridMultilevel"/>
    <w:tmpl w:val="A360191C"/>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26398D"/>
    <w:multiLevelType w:val="hybridMultilevel"/>
    <w:tmpl w:val="50EAA980"/>
    <w:lvl w:ilvl="0" w:tplc="24CAC850">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 w15:restartNumberingAfterBreak="0">
    <w:nsid w:val="350E19A4"/>
    <w:multiLevelType w:val="hybridMultilevel"/>
    <w:tmpl w:val="8778760E"/>
    <w:lvl w:ilvl="0" w:tplc="C430E84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49D24582"/>
    <w:multiLevelType w:val="hybridMultilevel"/>
    <w:tmpl w:val="993C1F20"/>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11">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5" w15:restartNumberingAfterBreak="0">
    <w:nsid w:val="4D876E3D"/>
    <w:multiLevelType w:val="hybridMultilevel"/>
    <w:tmpl w:val="B692A9DC"/>
    <w:lvl w:ilvl="0" w:tplc="BAF27BCC">
      <w:start w:val="1"/>
      <w:numFmt w:val="decimal"/>
      <w:lvlText w:val="%1."/>
      <w:lvlJc w:val="left"/>
      <w:pPr>
        <w:ind w:left="1060" w:hanging="360"/>
      </w:pPr>
      <w:rPr>
        <w:rFonts w:hint="default"/>
      </w:rPr>
    </w:lvl>
    <w:lvl w:ilvl="1" w:tplc="20000019" w:tentative="1">
      <w:start w:val="1"/>
      <w:numFmt w:val="lowerLetter"/>
      <w:lvlText w:val="%2."/>
      <w:lvlJc w:val="left"/>
      <w:pPr>
        <w:ind w:left="1780" w:hanging="360"/>
      </w:pPr>
    </w:lvl>
    <w:lvl w:ilvl="2" w:tplc="2000001B" w:tentative="1">
      <w:start w:val="1"/>
      <w:numFmt w:val="lowerRoman"/>
      <w:lvlText w:val="%3."/>
      <w:lvlJc w:val="right"/>
      <w:pPr>
        <w:ind w:left="2500" w:hanging="180"/>
      </w:pPr>
    </w:lvl>
    <w:lvl w:ilvl="3" w:tplc="2000000F" w:tentative="1">
      <w:start w:val="1"/>
      <w:numFmt w:val="decimal"/>
      <w:lvlText w:val="%4."/>
      <w:lvlJc w:val="left"/>
      <w:pPr>
        <w:ind w:left="3220" w:hanging="360"/>
      </w:pPr>
    </w:lvl>
    <w:lvl w:ilvl="4" w:tplc="20000019" w:tentative="1">
      <w:start w:val="1"/>
      <w:numFmt w:val="lowerLetter"/>
      <w:lvlText w:val="%5."/>
      <w:lvlJc w:val="left"/>
      <w:pPr>
        <w:ind w:left="3940" w:hanging="360"/>
      </w:pPr>
    </w:lvl>
    <w:lvl w:ilvl="5" w:tplc="2000001B" w:tentative="1">
      <w:start w:val="1"/>
      <w:numFmt w:val="lowerRoman"/>
      <w:lvlText w:val="%6."/>
      <w:lvlJc w:val="right"/>
      <w:pPr>
        <w:ind w:left="4660" w:hanging="180"/>
      </w:pPr>
    </w:lvl>
    <w:lvl w:ilvl="6" w:tplc="2000000F" w:tentative="1">
      <w:start w:val="1"/>
      <w:numFmt w:val="decimal"/>
      <w:lvlText w:val="%7."/>
      <w:lvlJc w:val="left"/>
      <w:pPr>
        <w:ind w:left="5380" w:hanging="360"/>
      </w:pPr>
    </w:lvl>
    <w:lvl w:ilvl="7" w:tplc="20000019" w:tentative="1">
      <w:start w:val="1"/>
      <w:numFmt w:val="lowerLetter"/>
      <w:lvlText w:val="%8."/>
      <w:lvlJc w:val="left"/>
      <w:pPr>
        <w:ind w:left="6100" w:hanging="360"/>
      </w:pPr>
    </w:lvl>
    <w:lvl w:ilvl="8" w:tplc="2000001B" w:tentative="1">
      <w:start w:val="1"/>
      <w:numFmt w:val="lowerRoman"/>
      <w:lvlText w:val="%9."/>
      <w:lvlJc w:val="right"/>
      <w:pPr>
        <w:ind w:left="6820" w:hanging="180"/>
      </w:pPr>
    </w:lvl>
  </w:abstractNum>
  <w:abstractNum w:abstractNumId="6" w15:restartNumberingAfterBreak="0">
    <w:nsid w:val="53B8736F"/>
    <w:multiLevelType w:val="hybridMultilevel"/>
    <w:tmpl w:val="A7946540"/>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7" w15:restartNumberingAfterBreak="0">
    <w:nsid w:val="5573725D"/>
    <w:multiLevelType w:val="hybridMultilevel"/>
    <w:tmpl w:val="F19A3B68"/>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8" w15:restartNumberingAfterBreak="0">
    <w:nsid w:val="5B4A6DE9"/>
    <w:multiLevelType w:val="hybridMultilevel"/>
    <w:tmpl w:val="999EDC7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6A4D56D1"/>
    <w:multiLevelType w:val="hybridMultilevel"/>
    <w:tmpl w:val="F544F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A7B3B0B"/>
    <w:multiLevelType w:val="hybridMultilevel"/>
    <w:tmpl w:val="02D63AF0"/>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11" w15:restartNumberingAfterBreak="0">
    <w:nsid w:val="720E6076"/>
    <w:multiLevelType w:val="hybridMultilevel"/>
    <w:tmpl w:val="C98CA142"/>
    <w:lvl w:ilvl="0" w:tplc="B0B466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6"/>
  </w:num>
  <w:num w:numId="2">
    <w:abstractNumId w:val="1"/>
  </w:num>
  <w:num w:numId="3">
    <w:abstractNumId w:val="10"/>
  </w:num>
  <w:num w:numId="4">
    <w:abstractNumId w:val="7"/>
  </w:num>
  <w:num w:numId="5">
    <w:abstractNumId w:val="2"/>
  </w:num>
  <w:num w:numId="6">
    <w:abstractNumId w:val="3"/>
  </w:num>
  <w:num w:numId="7">
    <w:abstractNumId w:val="1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0FB"/>
    <w:rsid w:val="00030416"/>
    <w:rsid w:val="0003506D"/>
    <w:rsid w:val="0003620C"/>
    <w:rsid w:val="00036216"/>
    <w:rsid w:val="00036657"/>
    <w:rsid w:val="00041139"/>
    <w:rsid w:val="00042C26"/>
    <w:rsid w:val="00045155"/>
    <w:rsid w:val="00050D9A"/>
    <w:rsid w:val="00065D88"/>
    <w:rsid w:val="000756C4"/>
    <w:rsid w:val="000969BE"/>
    <w:rsid w:val="000A0FD1"/>
    <w:rsid w:val="000B0CFB"/>
    <w:rsid w:val="000B264C"/>
    <w:rsid w:val="000B345B"/>
    <w:rsid w:val="000B4405"/>
    <w:rsid w:val="000C17CE"/>
    <w:rsid w:val="000C3F59"/>
    <w:rsid w:val="000C4E99"/>
    <w:rsid w:val="000D2A3A"/>
    <w:rsid w:val="000D327B"/>
    <w:rsid w:val="000D4B80"/>
    <w:rsid w:val="000E1126"/>
    <w:rsid w:val="000E2113"/>
    <w:rsid w:val="000E6226"/>
    <w:rsid w:val="000E6D17"/>
    <w:rsid w:val="000F002D"/>
    <w:rsid w:val="000F5960"/>
    <w:rsid w:val="001151C7"/>
    <w:rsid w:val="0012380C"/>
    <w:rsid w:val="001240E6"/>
    <w:rsid w:val="00124DCA"/>
    <w:rsid w:val="00132AD3"/>
    <w:rsid w:val="0013664F"/>
    <w:rsid w:val="001441AB"/>
    <w:rsid w:val="00162961"/>
    <w:rsid w:val="001721CD"/>
    <w:rsid w:val="001727E0"/>
    <w:rsid w:val="00183019"/>
    <w:rsid w:val="00186DD4"/>
    <w:rsid w:val="00186E1A"/>
    <w:rsid w:val="00187DAD"/>
    <w:rsid w:val="00190AAB"/>
    <w:rsid w:val="00196DAA"/>
    <w:rsid w:val="001A4BA3"/>
    <w:rsid w:val="001B2357"/>
    <w:rsid w:val="001E03CA"/>
    <w:rsid w:val="001E05CF"/>
    <w:rsid w:val="001E6BCA"/>
    <w:rsid w:val="001F0413"/>
    <w:rsid w:val="002048BB"/>
    <w:rsid w:val="00205418"/>
    <w:rsid w:val="00222B0F"/>
    <w:rsid w:val="002302FC"/>
    <w:rsid w:val="00236371"/>
    <w:rsid w:val="00252310"/>
    <w:rsid w:val="00252B06"/>
    <w:rsid w:val="00253A49"/>
    <w:rsid w:val="00255974"/>
    <w:rsid w:val="00260022"/>
    <w:rsid w:val="00265C6F"/>
    <w:rsid w:val="00273FF1"/>
    <w:rsid w:val="0027695A"/>
    <w:rsid w:val="0027762A"/>
    <w:rsid w:val="002805DE"/>
    <w:rsid w:val="0028787A"/>
    <w:rsid w:val="0029377F"/>
    <w:rsid w:val="00293884"/>
    <w:rsid w:val="002A0658"/>
    <w:rsid w:val="002B1683"/>
    <w:rsid w:val="002B40A7"/>
    <w:rsid w:val="002C057E"/>
    <w:rsid w:val="002D0F47"/>
    <w:rsid w:val="002D14FE"/>
    <w:rsid w:val="002D3913"/>
    <w:rsid w:val="002F0924"/>
    <w:rsid w:val="002F1DBE"/>
    <w:rsid w:val="003126BE"/>
    <w:rsid w:val="00315240"/>
    <w:rsid w:val="0032568E"/>
    <w:rsid w:val="00332115"/>
    <w:rsid w:val="00336485"/>
    <w:rsid w:val="0034143C"/>
    <w:rsid w:val="00341D8F"/>
    <w:rsid w:val="0034629C"/>
    <w:rsid w:val="00372828"/>
    <w:rsid w:val="00380E84"/>
    <w:rsid w:val="00384EF1"/>
    <w:rsid w:val="003905F2"/>
    <w:rsid w:val="00390816"/>
    <w:rsid w:val="00394D1B"/>
    <w:rsid w:val="00396E53"/>
    <w:rsid w:val="003A59F9"/>
    <w:rsid w:val="003C1547"/>
    <w:rsid w:val="003D7519"/>
    <w:rsid w:val="003E0192"/>
    <w:rsid w:val="003E3724"/>
    <w:rsid w:val="003F28DF"/>
    <w:rsid w:val="003F5820"/>
    <w:rsid w:val="00414378"/>
    <w:rsid w:val="00421042"/>
    <w:rsid w:val="00425C55"/>
    <w:rsid w:val="0042686D"/>
    <w:rsid w:val="0042784A"/>
    <w:rsid w:val="00432A65"/>
    <w:rsid w:val="00432FF4"/>
    <w:rsid w:val="004411FE"/>
    <w:rsid w:val="0044258D"/>
    <w:rsid w:val="00443505"/>
    <w:rsid w:val="0045283B"/>
    <w:rsid w:val="00472A53"/>
    <w:rsid w:val="00494ED4"/>
    <w:rsid w:val="004A3879"/>
    <w:rsid w:val="004B2CF1"/>
    <w:rsid w:val="004B7536"/>
    <w:rsid w:val="004E774C"/>
    <w:rsid w:val="004E7CF7"/>
    <w:rsid w:val="004F0561"/>
    <w:rsid w:val="004F7246"/>
    <w:rsid w:val="00504762"/>
    <w:rsid w:val="00506333"/>
    <w:rsid w:val="0051452B"/>
    <w:rsid w:val="00520924"/>
    <w:rsid w:val="00523593"/>
    <w:rsid w:val="00526B75"/>
    <w:rsid w:val="00527C71"/>
    <w:rsid w:val="00544ABC"/>
    <w:rsid w:val="00554A74"/>
    <w:rsid w:val="00562487"/>
    <w:rsid w:val="00564D9D"/>
    <w:rsid w:val="00580081"/>
    <w:rsid w:val="00593DC1"/>
    <w:rsid w:val="00596D76"/>
    <w:rsid w:val="005B2AC7"/>
    <w:rsid w:val="005B6C6C"/>
    <w:rsid w:val="005C04D4"/>
    <w:rsid w:val="005C14D1"/>
    <w:rsid w:val="005C6EB8"/>
    <w:rsid w:val="005D3094"/>
    <w:rsid w:val="005D48D7"/>
    <w:rsid w:val="005E0417"/>
    <w:rsid w:val="005E2935"/>
    <w:rsid w:val="005E31BD"/>
    <w:rsid w:val="005F15BD"/>
    <w:rsid w:val="00605E72"/>
    <w:rsid w:val="00610455"/>
    <w:rsid w:val="00610C43"/>
    <w:rsid w:val="00611971"/>
    <w:rsid w:val="00617130"/>
    <w:rsid w:val="00620F21"/>
    <w:rsid w:val="0062681B"/>
    <w:rsid w:val="00636B05"/>
    <w:rsid w:val="00653DB2"/>
    <w:rsid w:val="006540EB"/>
    <w:rsid w:val="0065507A"/>
    <w:rsid w:val="00656BAD"/>
    <w:rsid w:val="0066617F"/>
    <w:rsid w:val="006753F1"/>
    <w:rsid w:val="00676D1B"/>
    <w:rsid w:val="00694D27"/>
    <w:rsid w:val="00697BE6"/>
    <w:rsid w:val="006A2F6F"/>
    <w:rsid w:val="006A3DAD"/>
    <w:rsid w:val="006A70AA"/>
    <w:rsid w:val="006B1D57"/>
    <w:rsid w:val="006B6ABB"/>
    <w:rsid w:val="006C3E2A"/>
    <w:rsid w:val="006C4284"/>
    <w:rsid w:val="006C75F2"/>
    <w:rsid w:val="006C7615"/>
    <w:rsid w:val="006D61BE"/>
    <w:rsid w:val="00701BEF"/>
    <w:rsid w:val="00706464"/>
    <w:rsid w:val="00713DDA"/>
    <w:rsid w:val="0071654D"/>
    <w:rsid w:val="00721006"/>
    <w:rsid w:val="007229D8"/>
    <w:rsid w:val="00724F83"/>
    <w:rsid w:val="007264B9"/>
    <w:rsid w:val="00726C5C"/>
    <w:rsid w:val="007336B1"/>
    <w:rsid w:val="007365D9"/>
    <w:rsid w:val="00741873"/>
    <w:rsid w:val="00741B3F"/>
    <w:rsid w:val="007445E2"/>
    <w:rsid w:val="00747E51"/>
    <w:rsid w:val="007653FC"/>
    <w:rsid w:val="0077171A"/>
    <w:rsid w:val="00776972"/>
    <w:rsid w:val="00783F0D"/>
    <w:rsid w:val="00785D2B"/>
    <w:rsid w:val="00795A5E"/>
    <w:rsid w:val="007A389D"/>
    <w:rsid w:val="007A5AF9"/>
    <w:rsid w:val="007A6B52"/>
    <w:rsid w:val="007A7CE4"/>
    <w:rsid w:val="007B5A19"/>
    <w:rsid w:val="007C36C0"/>
    <w:rsid w:val="007D55DF"/>
    <w:rsid w:val="007D6334"/>
    <w:rsid w:val="007E423B"/>
    <w:rsid w:val="007F0293"/>
    <w:rsid w:val="007F164B"/>
    <w:rsid w:val="007F3284"/>
    <w:rsid w:val="007F45C6"/>
    <w:rsid w:val="007F6560"/>
    <w:rsid w:val="007F7678"/>
    <w:rsid w:val="0080277E"/>
    <w:rsid w:val="00805315"/>
    <w:rsid w:val="00806E2F"/>
    <w:rsid w:val="00807F4E"/>
    <w:rsid w:val="008360FB"/>
    <w:rsid w:val="00837DDA"/>
    <w:rsid w:val="00842CB0"/>
    <w:rsid w:val="00847362"/>
    <w:rsid w:val="00871E98"/>
    <w:rsid w:val="00880A1E"/>
    <w:rsid w:val="008822E4"/>
    <w:rsid w:val="00894FB9"/>
    <w:rsid w:val="008A15EA"/>
    <w:rsid w:val="008A4BBE"/>
    <w:rsid w:val="008A78D2"/>
    <w:rsid w:val="008B0C65"/>
    <w:rsid w:val="008B1C06"/>
    <w:rsid w:val="008B32F4"/>
    <w:rsid w:val="008C2FEF"/>
    <w:rsid w:val="008C4768"/>
    <w:rsid w:val="008D2FC3"/>
    <w:rsid w:val="008D42FD"/>
    <w:rsid w:val="008E4C83"/>
    <w:rsid w:val="008F4A26"/>
    <w:rsid w:val="008F7589"/>
    <w:rsid w:val="008F7888"/>
    <w:rsid w:val="008F7F82"/>
    <w:rsid w:val="009015B0"/>
    <w:rsid w:val="00901B89"/>
    <w:rsid w:val="009028D3"/>
    <w:rsid w:val="00913656"/>
    <w:rsid w:val="00913DF4"/>
    <w:rsid w:val="00914B7F"/>
    <w:rsid w:val="00915C8E"/>
    <w:rsid w:val="00920367"/>
    <w:rsid w:val="009275AC"/>
    <w:rsid w:val="00927E04"/>
    <w:rsid w:val="00943088"/>
    <w:rsid w:val="0095277B"/>
    <w:rsid w:val="00960AA4"/>
    <w:rsid w:val="00962031"/>
    <w:rsid w:val="00962B2B"/>
    <w:rsid w:val="00964B28"/>
    <w:rsid w:val="00964FB7"/>
    <w:rsid w:val="00965DC3"/>
    <w:rsid w:val="00973951"/>
    <w:rsid w:val="00973D69"/>
    <w:rsid w:val="00975450"/>
    <w:rsid w:val="009754F2"/>
    <w:rsid w:val="00985258"/>
    <w:rsid w:val="00985DCF"/>
    <w:rsid w:val="00993604"/>
    <w:rsid w:val="00996AE3"/>
    <w:rsid w:val="0099734E"/>
    <w:rsid w:val="009A1770"/>
    <w:rsid w:val="009A7F10"/>
    <w:rsid w:val="009B0FDC"/>
    <w:rsid w:val="009D35EF"/>
    <w:rsid w:val="009E67C4"/>
    <w:rsid w:val="00A02A09"/>
    <w:rsid w:val="00A0301B"/>
    <w:rsid w:val="00A05756"/>
    <w:rsid w:val="00A10CEA"/>
    <w:rsid w:val="00A17BD3"/>
    <w:rsid w:val="00A31ED0"/>
    <w:rsid w:val="00A36FD3"/>
    <w:rsid w:val="00A44A9D"/>
    <w:rsid w:val="00A453E2"/>
    <w:rsid w:val="00A50FC5"/>
    <w:rsid w:val="00A66421"/>
    <w:rsid w:val="00A74480"/>
    <w:rsid w:val="00A75C4F"/>
    <w:rsid w:val="00A76DAE"/>
    <w:rsid w:val="00A81B09"/>
    <w:rsid w:val="00A8622F"/>
    <w:rsid w:val="00A97B6C"/>
    <w:rsid w:val="00AA3E06"/>
    <w:rsid w:val="00AA62BA"/>
    <w:rsid w:val="00AA713C"/>
    <w:rsid w:val="00AB2558"/>
    <w:rsid w:val="00AB50C2"/>
    <w:rsid w:val="00AD6818"/>
    <w:rsid w:val="00AE3BC6"/>
    <w:rsid w:val="00AE5B2B"/>
    <w:rsid w:val="00AE6280"/>
    <w:rsid w:val="00AE650A"/>
    <w:rsid w:val="00AF71BC"/>
    <w:rsid w:val="00B1482F"/>
    <w:rsid w:val="00B160C5"/>
    <w:rsid w:val="00B16C92"/>
    <w:rsid w:val="00B17314"/>
    <w:rsid w:val="00B25402"/>
    <w:rsid w:val="00B25B88"/>
    <w:rsid w:val="00B262B1"/>
    <w:rsid w:val="00B315E8"/>
    <w:rsid w:val="00B45D92"/>
    <w:rsid w:val="00B516C0"/>
    <w:rsid w:val="00B57967"/>
    <w:rsid w:val="00B61638"/>
    <w:rsid w:val="00B6205B"/>
    <w:rsid w:val="00B62DA7"/>
    <w:rsid w:val="00B7224F"/>
    <w:rsid w:val="00B73A70"/>
    <w:rsid w:val="00B73F50"/>
    <w:rsid w:val="00B75DC8"/>
    <w:rsid w:val="00B8058C"/>
    <w:rsid w:val="00B830A7"/>
    <w:rsid w:val="00B85EA9"/>
    <w:rsid w:val="00B92870"/>
    <w:rsid w:val="00BA2969"/>
    <w:rsid w:val="00BB0357"/>
    <w:rsid w:val="00BD3B54"/>
    <w:rsid w:val="00BD42AB"/>
    <w:rsid w:val="00BF04BC"/>
    <w:rsid w:val="00BF1190"/>
    <w:rsid w:val="00BF155D"/>
    <w:rsid w:val="00BF3BD1"/>
    <w:rsid w:val="00BF6B49"/>
    <w:rsid w:val="00BF768B"/>
    <w:rsid w:val="00BF7A2D"/>
    <w:rsid w:val="00C108A3"/>
    <w:rsid w:val="00C11570"/>
    <w:rsid w:val="00C2381D"/>
    <w:rsid w:val="00C23AEB"/>
    <w:rsid w:val="00C3401B"/>
    <w:rsid w:val="00C371F3"/>
    <w:rsid w:val="00C47397"/>
    <w:rsid w:val="00C545E5"/>
    <w:rsid w:val="00C56D0F"/>
    <w:rsid w:val="00C60589"/>
    <w:rsid w:val="00C64509"/>
    <w:rsid w:val="00C93B7C"/>
    <w:rsid w:val="00CA6DC8"/>
    <w:rsid w:val="00CB3628"/>
    <w:rsid w:val="00CB56BE"/>
    <w:rsid w:val="00CC3F97"/>
    <w:rsid w:val="00CC5B2E"/>
    <w:rsid w:val="00CD581B"/>
    <w:rsid w:val="00CF71AA"/>
    <w:rsid w:val="00D036D8"/>
    <w:rsid w:val="00D05312"/>
    <w:rsid w:val="00D059FD"/>
    <w:rsid w:val="00D2219A"/>
    <w:rsid w:val="00D236DC"/>
    <w:rsid w:val="00D24581"/>
    <w:rsid w:val="00D261D4"/>
    <w:rsid w:val="00D3234D"/>
    <w:rsid w:val="00D3341A"/>
    <w:rsid w:val="00D3517A"/>
    <w:rsid w:val="00D505E4"/>
    <w:rsid w:val="00D664DF"/>
    <w:rsid w:val="00D6685C"/>
    <w:rsid w:val="00D70CA9"/>
    <w:rsid w:val="00D92744"/>
    <w:rsid w:val="00D95186"/>
    <w:rsid w:val="00D97876"/>
    <w:rsid w:val="00DB1615"/>
    <w:rsid w:val="00DB1F30"/>
    <w:rsid w:val="00DB2E47"/>
    <w:rsid w:val="00DC219A"/>
    <w:rsid w:val="00DC4679"/>
    <w:rsid w:val="00DD377E"/>
    <w:rsid w:val="00DE726B"/>
    <w:rsid w:val="00DF36C5"/>
    <w:rsid w:val="00DF498F"/>
    <w:rsid w:val="00E034C9"/>
    <w:rsid w:val="00E048FC"/>
    <w:rsid w:val="00E06D78"/>
    <w:rsid w:val="00E14CC4"/>
    <w:rsid w:val="00E159B6"/>
    <w:rsid w:val="00E15E0C"/>
    <w:rsid w:val="00E210E5"/>
    <w:rsid w:val="00E243E3"/>
    <w:rsid w:val="00E3134B"/>
    <w:rsid w:val="00E358D8"/>
    <w:rsid w:val="00E42385"/>
    <w:rsid w:val="00E47195"/>
    <w:rsid w:val="00E5185D"/>
    <w:rsid w:val="00E764A2"/>
    <w:rsid w:val="00E83BFA"/>
    <w:rsid w:val="00E84AB5"/>
    <w:rsid w:val="00E877E6"/>
    <w:rsid w:val="00E90B6D"/>
    <w:rsid w:val="00E90D6C"/>
    <w:rsid w:val="00E9309F"/>
    <w:rsid w:val="00E95668"/>
    <w:rsid w:val="00EA7594"/>
    <w:rsid w:val="00EB06C8"/>
    <w:rsid w:val="00EB414F"/>
    <w:rsid w:val="00EC43A1"/>
    <w:rsid w:val="00EC6DE3"/>
    <w:rsid w:val="00ED033C"/>
    <w:rsid w:val="00ED41EF"/>
    <w:rsid w:val="00EE185B"/>
    <w:rsid w:val="00EE3D05"/>
    <w:rsid w:val="00F0464B"/>
    <w:rsid w:val="00F105D7"/>
    <w:rsid w:val="00F12757"/>
    <w:rsid w:val="00F13874"/>
    <w:rsid w:val="00F159ED"/>
    <w:rsid w:val="00F23832"/>
    <w:rsid w:val="00F23852"/>
    <w:rsid w:val="00F27084"/>
    <w:rsid w:val="00F32C0C"/>
    <w:rsid w:val="00F34EDC"/>
    <w:rsid w:val="00F40089"/>
    <w:rsid w:val="00F41B0E"/>
    <w:rsid w:val="00F46381"/>
    <w:rsid w:val="00F533A0"/>
    <w:rsid w:val="00F55138"/>
    <w:rsid w:val="00F55479"/>
    <w:rsid w:val="00F56F0F"/>
    <w:rsid w:val="00F6509E"/>
    <w:rsid w:val="00F70C2B"/>
    <w:rsid w:val="00F73D42"/>
    <w:rsid w:val="00F82154"/>
    <w:rsid w:val="00F87AF2"/>
    <w:rsid w:val="00F91178"/>
    <w:rsid w:val="00F94688"/>
    <w:rsid w:val="00FA34D3"/>
    <w:rsid w:val="00FA6736"/>
    <w:rsid w:val="00FB2A54"/>
    <w:rsid w:val="00FB3BFC"/>
    <w:rsid w:val="00FB48E1"/>
    <w:rsid w:val="00FB4981"/>
    <w:rsid w:val="00FB5A13"/>
    <w:rsid w:val="00FB66AC"/>
    <w:rsid w:val="00FB7D54"/>
    <w:rsid w:val="00FC1D7B"/>
    <w:rsid w:val="00FD1565"/>
    <w:rsid w:val="00FD26E1"/>
    <w:rsid w:val="00FD3DBD"/>
    <w:rsid w:val="00FE2E1E"/>
    <w:rsid w:val="00FE53F6"/>
    <w:rsid w:val="00FF0F68"/>
    <w:rsid w:val="00FF38E6"/>
    <w:rsid w:val="00FF43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1678"/>
  <w15:docId w15:val="{03469A34-BE34-45FC-A7A5-5FF6CA069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0EB"/>
  </w:style>
  <w:style w:type="paragraph" w:styleId="1">
    <w:name w:val="heading 1"/>
    <w:basedOn w:val="a"/>
    <w:next w:val="a"/>
    <w:link w:val="10"/>
    <w:uiPriority w:val="9"/>
    <w:qFormat/>
    <w:rsid w:val="000E11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52092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360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520924"/>
    <w:rPr>
      <w:rFonts w:ascii="Times New Roman" w:eastAsia="Times New Roman" w:hAnsi="Times New Roman" w:cs="Times New Roman"/>
      <w:b/>
      <w:bCs/>
      <w:sz w:val="27"/>
      <w:szCs w:val="27"/>
      <w:lang w:eastAsia="ru-RU"/>
    </w:rPr>
  </w:style>
  <w:style w:type="paragraph" w:styleId="a4">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Web)1"/>
    <w:basedOn w:val="a"/>
    <w:link w:val="a5"/>
    <w:uiPriority w:val="99"/>
    <w:unhideWhenUsed/>
    <w:qFormat/>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20924"/>
    <w:rPr>
      <w:color w:val="0000FF"/>
      <w:u w:val="single"/>
    </w:rPr>
  </w:style>
  <w:style w:type="paragraph" w:styleId="a7">
    <w:name w:val="Balloon Text"/>
    <w:basedOn w:val="a"/>
    <w:link w:val="a8"/>
    <w:uiPriority w:val="99"/>
    <w:semiHidden/>
    <w:unhideWhenUsed/>
    <w:rsid w:val="0052092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0924"/>
    <w:rPr>
      <w:rFonts w:ascii="Tahoma" w:hAnsi="Tahoma" w:cs="Tahoma"/>
      <w:sz w:val="16"/>
      <w:szCs w:val="16"/>
    </w:rPr>
  </w:style>
  <w:style w:type="character" w:styleId="a9">
    <w:name w:val="annotation reference"/>
    <w:basedOn w:val="a0"/>
    <w:uiPriority w:val="99"/>
    <w:semiHidden/>
    <w:unhideWhenUsed/>
    <w:rsid w:val="00F73D42"/>
    <w:rPr>
      <w:sz w:val="16"/>
      <w:szCs w:val="16"/>
    </w:rPr>
  </w:style>
  <w:style w:type="paragraph" w:styleId="aa">
    <w:name w:val="annotation text"/>
    <w:basedOn w:val="a"/>
    <w:link w:val="ab"/>
    <w:uiPriority w:val="99"/>
    <w:semiHidden/>
    <w:unhideWhenUsed/>
    <w:rsid w:val="00F73D42"/>
    <w:pPr>
      <w:spacing w:line="240" w:lineRule="auto"/>
    </w:pPr>
    <w:rPr>
      <w:sz w:val="20"/>
      <w:szCs w:val="20"/>
    </w:rPr>
  </w:style>
  <w:style w:type="character" w:customStyle="1" w:styleId="ab">
    <w:name w:val="Текст примечания Знак"/>
    <w:basedOn w:val="a0"/>
    <w:link w:val="aa"/>
    <w:uiPriority w:val="99"/>
    <w:semiHidden/>
    <w:rsid w:val="00F73D42"/>
    <w:rPr>
      <w:sz w:val="20"/>
      <w:szCs w:val="20"/>
    </w:rPr>
  </w:style>
  <w:style w:type="paragraph" w:styleId="ac">
    <w:name w:val="annotation subject"/>
    <w:basedOn w:val="aa"/>
    <w:next w:val="aa"/>
    <w:link w:val="ad"/>
    <w:uiPriority w:val="99"/>
    <w:semiHidden/>
    <w:unhideWhenUsed/>
    <w:rsid w:val="00F73D42"/>
    <w:rPr>
      <w:b/>
      <w:bCs/>
    </w:rPr>
  </w:style>
  <w:style w:type="character" w:customStyle="1" w:styleId="ad">
    <w:name w:val="Тема примечания Знак"/>
    <w:basedOn w:val="ab"/>
    <w:link w:val="ac"/>
    <w:uiPriority w:val="99"/>
    <w:semiHidden/>
    <w:rsid w:val="00F73D42"/>
    <w:rPr>
      <w:b/>
      <w:bCs/>
      <w:sz w:val="20"/>
      <w:szCs w:val="20"/>
    </w:rPr>
  </w:style>
  <w:style w:type="paragraph" w:styleId="ae">
    <w:name w:val="No Spacing"/>
    <w:uiPriority w:val="1"/>
    <w:qFormat/>
    <w:rsid w:val="00ED033C"/>
    <w:pPr>
      <w:spacing w:after="0" w:line="240" w:lineRule="auto"/>
    </w:pPr>
    <w:rPr>
      <w:rFonts w:ascii="Calibri" w:eastAsia="Calibri" w:hAnsi="Calibri" w:cs="Times New Roman"/>
    </w:rPr>
  </w:style>
  <w:style w:type="paragraph" w:styleId="af">
    <w:name w:val="List Paragraph"/>
    <w:basedOn w:val="a"/>
    <w:uiPriority w:val="34"/>
    <w:qFormat/>
    <w:rsid w:val="00205418"/>
    <w:pPr>
      <w:ind w:left="720"/>
      <w:contextualSpacing/>
    </w:pPr>
  </w:style>
  <w:style w:type="paragraph" w:styleId="af0">
    <w:name w:val="header"/>
    <w:basedOn w:val="a"/>
    <w:link w:val="af1"/>
    <w:uiPriority w:val="99"/>
    <w:unhideWhenUsed/>
    <w:rsid w:val="00AE650A"/>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AE650A"/>
  </w:style>
  <w:style w:type="paragraph" w:styleId="af2">
    <w:name w:val="footer"/>
    <w:basedOn w:val="a"/>
    <w:link w:val="af3"/>
    <w:uiPriority w:val="99"/>
    <w:unhideWhenUsed/>
    <w:rsid w:val="00AE650A"/>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AE650A"/>
  </w:style>
  <w:style w:type="character" w:customStyle="1" w:styleId="10">
    <w:name w:val="Заголовок 1 Знак"/>
    <w:basedOn w:val="a0"/>
    <w:link w:val="1"/>
    <w:uiPriority w:val="9"/>
    <w:rsid w:val="000E1126"/>
    <w:rPr>
      <w:rFonts w:asciiTheme="majorHAnsi" w:eastAsiaTheme="majorEastAsia" w:hAnsiTheme="majorHAnsi" w:cstheme="majorBidi"/>
      <w:color w:val="365F91" w:themeColor="accent1" w:themeShade="BF"/>
      <w:sz w:val="32"/>
      <w:szCs w:val="32"/>
    </w:rPr>
  </w:style>
  <w:style w:type="character" w:customStyle="1" w:styleId="s0">
    <w:name w:val="s0"/>
    <w:rsid w:val="007B5A19"/>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a5">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Web)1 Знак"/>
    <w:link w:val="a4"/>
    <w:uiPriority w:val="99"/>
    <w:rsid w:val="00B85EA9"/>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FF38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FF38E6"/>
    <w:rPr>
      <w:rFonts w:ascii="Courier New" w:eastAsia="Times New Roman" w:hAnsi="Courier New" w:cs="Courier New"/>
      <w:sz w:val="20"/>
      <w:szCs w:val="20"/>
    </w:rPr>
  </w:style>
  <w:style w:type="character" w:customStyle="1" w:styleId="translation-word">
    <w:name w:val="translation-word"/>
    <w:basedOn w:val="a0"/>
    <w:rsid w:val="00FF38E6"/>
  </w:style>
  <w:style w:type="character" w:customStyle="1" w:styleId="11">
    <w:name w:val="Неразрешенное упоминание1"/>
    <w:basedOn w:val="a0"/>
    <w:uiPriority w:val="99"/>
    <w:semiHidden/>
    <w:unhideWhenUsed/>
    <w:rsid w:val="005D3094"/>
    <w:rPr>
      <w:color w:val="605E5C"/>
      <w:shd w:val="clear" w:color="auto" w:fill="E1DFDD"/>
    </w:rPr>
  </w:style>
  <w:style w:type="table" w:customStyle="1" w:styleId="12">
    <w:name w:val="Сетка таблицы1"/>
    <w:basedOn w:val="a1"/>
    <w:next w:val="a3"/>
    <w:uiPriority w:val="39"/>
    <w:rsid w:val="005D3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5D3094"/>
  </w:style>
  <w:style w:type="table" w:customStyle="1" w:styleId="2">
    <w:name w:val="Сетка таблицы2"/>
    <w:basedOn w:val="a1"/>
    <w:next w:val="a3"/>
    <w:uiPriority w:val="39"/>
    <w:rsid w:val="005D3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
    <w:name w:val="Нет списка2"/>
    <w:next w:val="a2"/>
    <w:uiPriority w:val="99"/>
    <w:semiHidden/>
    <w:unhideWhenUsed/>
    <w:rsid w:val="00C60589"/>
  </w:style>
  <w:style w:type="table" w:customStyle="1" w:styleId="31">
    <w:name w:val="Сетка таблицы3"/>
    <w:basedOn w:val="a1"/>
    <w:next w:val="a3"/>
    <w:uiPriority w:val="39"/>
    <w:rsid w:val="00C60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316420">
      <w:bodyDiv w:val="1"/>
      <w:marLeft w:val="0"/>
      <w:marRight w:val="0"/>
      <w:marTop w:val="0"/>
      <w:marBottom w:val="0"/>
      <w:divBdr>
        <w:top w:val="none" w:sz="0" w:space="0" w:color="auto"/>
        <w:left w:val="none" w:sz="0" w:space="0" w:color="auto"/>
        <w:bottom w:val="none" w:sz="0" w:space="0" w:color="auto"/>
        <w:right w:val="none" w:sz="0" w:space="0" w:color="auto"/>
      </w:divBdr>
    </w:div>
    <w:div w:id="195045006">
      <w:bodyDiv w:val="1"/>
      <w:marLeft w:val="0"/>
      <w:marRight w:val="0"/>
      <w:marTop w:val="0"/>
      <w:marBottom w:val="0"/>
      <w:divBdr>
        <w:top w:val="none" w:sz="0" w:space="0" w:color="auto"/>
        <w:left w:val="none" w:sz="0" w:space="0" w:color="auto"/>
        <w:bottom w:val="none" w:sz="0" w:space="0" w:color="auto"/>
        <w:right w:val="none" w:sz="0" w:space="0" w:color="auto"/>
      </w:divBdr>
    </w:div>
    <w:div w:id="266667971">
      <w:bodyDiv w:val="1"/>
      <w:marLeft w:val="0"/>
      <w:marRight w:val="0"/>
      <w:marTop w:val="0"/>
      <w:marBottom w:val="0"/>
      <w:divBdr>
        <w:top w:val="none" w:sz="0" w:space="0" w:color="auto"/>
        <w:left w:val="none" w:sz="0" w:space="0" w:color="auto"/>
        <w:bottom w:val="none" w:sz="0" w:space="0" w:color="auto"/>
        <w:right w:val="none" w:sz="0" w:space="0" w:color="auto"/>
      </w:divBdr>
    </w:div>
    <w:div w:id="273482347">
      <w:bodyDiv w:val="1"/>
      <w:marLeft w:val="0"/>
      <w:marRight w:val="0"/>
      <w:marTop w:val="0"/>
      <w:marBottom w:val="0"/>
      <w:divBdr>
        <w:top w:val="none" w:sz="0" w:space="0" w:color="auto"/>
        <w:left w:val="none" w:sz="0" w:space="0" w:color="auto"/>
        <w:bottom w:val="none" w:sz="0" w:space="0" w:color="auto"/>
        <w:right w:val="none" w:sz="0" w:space="0" w:color="auto"/>
      </w:divBdr>
    </w:div>
    <w:div w:id="276911416">
      <w:bodyDiv w:val="1"/>
      <w:marLeft w:val="0"/>
      <w:marRight w:val="0"/>
      <w:marTop w:val="0"/>
      <w:marBottom w:val="0"/>
      <w:divBdr>
        <w:top w:val="none" w:sz="0" w:space="0" w:color="auto"/>
        <w:left w:val="none" w:sz="0" w:space="0" w:color="auto"/>
        <w:bottom w:val="none" w:sz="0" w:space="0" w:color="auto"/>
        <w:right w:val="none" w:sz="0" w:space="0" w:color="auto"/>
      </w:divBdr>
    </w:div>
    <w:div w:id="395125255">
      <w:bodyDiv w:val="1"/>
      <w:marLeft w:val="0"/>
      <w:marRight w:val="0"/>
      <w:marTop w:val="0"/>
      <w:marBottom w:val="0"/>
      <w:divBdr>
        <w:top w:val="none" w:sz="0" w:space="0" w:color="auto"/>
        <w:left w:val="none" w:sz="0" w:space="0" w:color="auto"/>
        <w:bottom w:val="none" w:sz="0" w:space="0" w:color="auto"/>
        <w:right w:val="none" w:sz="0" w:space="0" w:color="auto"/>
      </w:divBdr>
    </w:div>
    <w:div w:id="466048231">
      <w:bodyDiv w:val="1"/>
      <w:marLeft w:val="0"/>
      <w:marRight w:val="0"/>
      <w:marTop w:val="0"/>
      <w:marBottom w:val="0"/>
      <w:divBdr>
        <w:top w:val="none" w:sz="0" w:space="0" w:color="auto"/>
        <w:left w:val="none" w:sz="0" w:space="0" w:color="auto"/>
        <w:bottom w:val="none" w:sz="0" w:space="0" w:color="auto"/>
        <w:right w:val="none" w:sz="0" w:space="0" w:color="auto"/>
      </w:divBdr>
    </w:div>
    <w:div w:id="514272279">
      <w:bodyDiv w:val="1"/>
      <w:marLeft w:val="0"/>
      <w:marRight w:val="0"/>
      <w:marTop w:val="0"/>
      <w:marBottom w:val="0"/>
      <w:divBdr>
        <w:top w:val="none" w:sz="0" w:space="0" w:color="auto"/>
        <w:left w:val="none" w:sz="0" w:space="0" w:color="auto"/>
        <w:bottom w:val="none" w:sz="0" w:space="0" w:color="auto"/>
        <w:right w:val="none" w:sz="0" w:space="0" w:color="auto"/>
      </w:divBdr>
    </w:div>
    <w:div w:id="590314138">
      <w:bodyDiv w:val="1"/>
      <w:marLeft w:val="0"/>
      <w:marRight w:val="0"/>
      <w:marTop w:val="0"/>
      <w:marBottom w:val="0"/>
      <w:divBdr>
        <w:top w:val="none" w:sz="0" w:space="0" w:color="auto"/>
        <w:left w:val="none" w:sz="0" w:space="0" w:color="auto"/>
        <w:bottom w:val="none" w:sz="0" w:space="0" w:color="auto"/>
        <w:right w:val="none" w:sz="0" w:space="0" w:color="auto"/>
      </w:divBdr>
    </w:div>
    <w:div w:id="763182613">
      <w:bodyDiv w:val="1"/>
      <w:marLeft w:val="0"/>
      <w:marRight w:val="0"/>
      <w:marTop w:val="0"/>
      <w:marBottom w:val="0"/>
      <w:divBdr>
        <w:top w:val="none" w:sz="0" w:space="0" w:color="auto"/>
        <w:left w:val="none" w:sz="0" w:space="0" w:color="auto"/>
        <w:bottom w:val="none" w:sz="0" w:space="0" w:color="auto"/>
        <w:right w:val="none" w:sz="0" w:space="0" w:color="auto"/>
      </w:divBdr>
    </w:div>
    <w:div w:id="862330468">
      <w:bodyDiv w:val="1"/>
      <w:marLeft w:val="0"/>
      <w:marRight w:val="0"/>
      <w:marTop w:val="0"/>
      <w:marBottom w:val="0"/>
      <w:divBdr>
        <w:top w:val="none" w:sz="0" w:space="0" w:color="auto"/>
        <w:left w:val="none" w:sz="0" w:space="0" w:color="auto"/>
        <w:bottom w:val="none" w:sz="0" w:space="0" w:color="auto"/>
        <w:right w:val="none" w:sz="0" w:space="0" w:color="auto"/>
      </w:divBdr>
    </w:div>
    <w:div w:id="969750600">
      <w:bodyDiv w:val="1"/>
      <w:marLeft w:val="0"/>
      <w:marRight w:val="0"/>
      <w:marTop w:val="0"/>
      <w:marBottom w:val="0"/>
      <w:divBdr>
        <w:top w:val="none" w:sz="0" w:space="0" w:color="auto"/>
        <w:left w:val="none" w:sz="0" w:space="0" w:color="auto"/>
        <w:bottom w:val="none" w:sz="0" w:space="0" w:color="auto"/>
        <w:right w:val="none" w:sz="0" w:space="0" w:color="auto"/>
      </w:divBdr>
    </w:div>
    <w:div w:id="990983081">
      <w:bodyDiv w:val="1"/>
      <w:marLeft w:val="0"/>
      <w:marRight w:val="0"/>
      <w:marTop w:val="0"/>
      <w:marBottom w:val="0"/>
      <w:divBdr>
        <w:top w:val="none" w:sz="0" w:space="0" w:color="auto"/>
        <w:left w:val="none" w:sz="0" w:space="0" w:color="auto"/>
        <w:bottom w:val="none" w:sz="0" w:space="0" w:color="auto"/>
        <w:right w:val="none" w:sz="0" w:space="0" w:color="auto"/>
      </w:divBdr>
      <w:divsChild>
        <w:div w:id="339548039">
          <w:marLeft w:val="0"/>
          <w:marRight w:val="0"/>
          <w:marTop w:val="0"/>
          <w:marBottom w:val="0"/>
          <w:divBdr>
            <w:top w:val="none" w:sz="0" w:space="0" w:color="auto"/>
            <w:left w:val="none" w:sz="0" w:space="0" w:color="auto"/>
            <w:bottom w:val="none" w:sz="0" w:space="0" w:color="auto"/>
            <w:right w:val="none" w:sz="0" w:space="0" w:color="auto"/>
          </w:divBdr>
        </w:div>
        <w:div w:id="398984244">
          <w:marLeft w:val="0"/>
          <w:marRight w:val="0"/>
          <w:marTop w:val="0"/>
          <w:marBottom w:val="0"/>
          <w:divBdr>
            <w:top w:val="none" w:sz="0" w:space="0" w:color="auto"/>
            <w:left w:val="none" w:sz="0" w:space="0" w:color="auto"/>
            <w:bottom w:val="none" w:sz="0" w:space="0" w:color="auto"/>
            <w:right w:val="none" w:sz="0" w:space="0" w:color="auto"/>
          </w:divBdr>
        </w:div>
        <w:div w:id="487404309">
          <w:marLeft w:val="0"/>
          <w:marRight w:val="0"/>
          <w:marTop w:val="0"/>
          <w:marBottom w:val="0"/>
          <w:divBdr>
            <w:top w:val="none" w:sz="0" w:space="0" w:color="auto"/>
            <w:left w:val="none" w:sz="0" w:space="0" w:color="auto"/>
            <w:bottom w:val="none" w:sz="0" w:space="0" w:color="auto"/>
            <w:right w:val="none" w:sz="0" w:space="0" w:color="auto"/>
          </w:divBdr>
        </w:div>
        <w:div w:id="1051997305">
          <w:marLeft w:val="0"/>
          <w:marRight w:val="0"/>
          <w:marTop w:val="0"/>
          <w:marBottom w:val="0"/>
          <w:divBdr>
            <w:top w:val="none" w:sz="0" w:space="0" w:color="auto"/>
            <w:left w:val="none" w:sz="0" w:space="0" w:color="auto"/>
            <w:bottom w:val="none" w:sz="0" w:space="0" w:color="auto"/>
            <w:right w:val="none" w:sz="0" w:space="0" w:color="auto"/>
          </w:divBdr>
        </w:div>
        <w:div w:id="1163395802">
          <w:marLeft w:val="0"/>
          <w:marRight w:val="0"/>
          <w:marTop w:val="0"/>
          <w:marBottom w:val="0"/>
          <w:divBdr>
            <w:top w:val="none" w:sz="0" w:space="0" w:color="auto"/>
            <w:left w:val="none" w:sz="0" w:space="0" w:color="auto"/>
            <w:bottom w:val="none" w:sz="0" w:space="0" w:color="auto"/>
            <w:right w:val="none" w:sz="0" w:space="0" w:color="auto"/>
          </w:divBdr>
        </w:div>
        <w:div w:id="2015836799">
          <w:marLeft w:val="0"/>
          <w:marRight w:val="0"/>
          <w:marTop w:val="0"/>
          <w:marBottom w:val="0"/>
          <w:divBdr>
            <w:top w:val="none" w:sz="0" w:space="0" w:color="auto"/>
            <w:left w:val="none" w:sz="0" w:space="0" w:color="auto"/>
            <w:bottom w:val="none" w:sz="0" w:space="0" w:color="auto"/>
            <w:right w:val="none" w:sz="0" w:space="0" w:color="auto"/>
          </w:divBdr>
        </w:div>
      </w:divsChild>
    </w:div>
    <w:div w:id="1083796662">
      <w:bodyDiv w:val="1"/>
      <w:marLeft w:val="0"/>
      <w:marRight w:val="0"/>
      <w:marTop w:val="0"/>
      <w:marBottom w:val="0"/>
      <w:divBdr>
        <w:top w:val="none" w:sz="0" w:space="0" w:color="auto"/>
        <w:left w:val="none" w:sz="0" w:space="0" w:color="auto"/>
        <w:bottom w:val="none" w:sz="0" w:space="0" w:color="auto"/>
        <w:right w:val="none" w:sz="0" w:space="0" w:color="auto"/>
      </w:divBdr>
    </w:div>
    <w:div w:id="1264261978">
      <w:bodyDiv w:val="1"/>
      <w:marLeft w:val="0"/>
      <w:marRight w:val="0"/>
      <w:marTop w:val="0"/>
      <w:marBottom w:val="0"/>
      <w:divBdr>
        <w:top w:val="none" w:sz="0" w:space="0" w:color="auto"/>
        <w:left w:val="none" w:sz="0" w:space="0" w:color="auto"/>
        <w:bottom w:val="none" w:sz="0" w:space="0" w:color="auto"/>
        <w:right w:val="none" w:sz="0" w:space="0" w:color="auto"/>
      </w:divBdr>
    </w:div>
    <w:div w:id="1301422866">
      <w:bodyDiv w:val="1"/>
      <w:marLeft w:val="0"/>
      <w:marRight w:val="0"/>
      <w:marTop w:val="0"/>
      <w:marBottom w:val="0"/>
      <w:divBdr>
        <w:top w:val="none" w:sz="0" w:space="0" w:color="auto"/>
        <w:left w:val="none" w:sz="0" w:space="0" w:color="auto"/>
        <w:bottom w:val="none" w:sz="0" w:space="0" w:color="auto"/>
        <w:right w:val="none" w:sz="0" w:space="0" w:color="auto"/>
      </w:divBdr>
    </w:div>
    <w:div w:id="1450975223">
      <w:bodyDiv w:val="1"/>
      <w:marLeft w:val="0"/>
      <w:marRight w:val="0"/>
      <w:marTop w:val="0"/>
      <w:marBottom w:val="0"/>
      <w:divBdr>
        <w:top w:val="none" w:sz="0" w:space="0" w:color="auto"/>
        <w:left w:val="none" w:sz="0" w:space="0" w:color="auto"/>
        <w:bottom w:val="none" w:sz="0" w:space="0" w:color="auto"/>
        <w:right w:val="none" w:sz="0" w:space="0" w:color="auto"/>
      </w:divBdr>
    </w:div>
    <w:div w:id="1498106451">
      <w:bodyDiv w:val="1"/>
      <w:marLeft w:val="0"/>
      <w:marRight w:val="0"/>
      <w:marTop w:val="0"/>
      <w:marBottom w:val="0"/>
      <w:divBdr>
        <w:top w:val="none" w:sz="0" w:space="0" w:color="auto"/>
        <w:left w:val="none" w:sz="0" w:space="0" w:color="auto"/>
        <w:bottom w:val="none" w:sz="0" w:space="0" w:color="auto"/>
        <w:right w:val="none" w:sz="0" w:space="0" w:color="auto"/>
      </w:divBdr>
    </w:div>
    <w:div w:id="1579943086">
      <w:bodyDiv w:val="1"/>
      <w:marLeft w:val="0"/>
      <w:marRight w:val="0"/>
      <w:marTop w:val="0"/>
      <w:marBottom w:val="0"/>
      <w:divBdr>
        <w:top w:val="none" w:sz="0" w:space="0" w:color="auto"/>
        <w:left w:val="none" w:sz="0" w:space="0" w:color="auto"/>
        <w:bottom w:val="none" w:sz="0" w:space="0" w:color="auto"/>
        <w:right w:val="none" w:sz="0" w:space="0" w:color="auto"/>
      </w:divBdr>
    </w:div>
    <w:div w:id="2019578321">
      <w:bodyDiv w:val="1"/>
      <w:marLeft w:val="0"/>
      <w:marRight w:val="0"/>
      <w:marTop w:val="0"/>
      <w:marBottom w:val="0"/>
      <w:divBdr>
        <w:top w:val="none" w:sz="0" w:space="0" w:color="auto"/>
        <w:left w:val="none" w:sz="0" w:space="0" w:color="auto"/>
        <w:bottom w:val="none" w:sz="0" w:space="0" w:color="auto"/>
        <w:right w:val="none" w:sz="0" w:space="0" w:color="auto"/>
      </w:divBdr>
    </w:div>
    <w:div w:id="2070106316">
      <w:bodyDiv w:val="1"/>
      <w:marLeft w:val="0"/>
      <w:marRight w:val="0"/>
      <w:marTop w:val="0"/>
      <w:marBottom w:val="0"/>
      <w:divBdr>
        <w:top w:val="none" w:sz="0" w:space="0" w:color="auto"/>
        <w:left w:val="none" w:sz="0" w:space="0" w:color="auto"/>
        <w:bottom w:val="none" w:sz="0" w:space="0" w:color="auto"/>
        <w:right w:val="none" w:sz="0" w:space="0" w:color="auto"/>
      </w:divBdr>
    </w:div>
    <w:div w:id="2098012752">
      <w:bodyDiv w:val="1"/>
      <w:marLeft w:val="0"/>
      <w:marRight w:val="0"/>
      <w:marTop w:val="0"/>
      <w:marBottom w:val="0"/>
      <w:divBdr>
        <w:top w:val="none" w:sz="0" w:space="0" w:color="auto"/>
        <w:left w:val="none" w:sz="0" w:space="0" w:color="auto"/>
        <w:bottom w:val="none" w:sz="0" w:space="0" w:color="auto"/>
        <w:right w:val="none" w:sz="0" w:space="0" w:color="auto"/>
      </w:divBdr>
    </w:div>
    <w:div w:id="211879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Z1500000434" TargetMode="External"/><Relationship Id="rId13" Type="http://schemas.openxmlformats.org/officeDocument/2006/relationships/hyperlink" Target="http://10.61.42.188/kaz/docs/V18000173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0.61.42.188/kaz/docs/V180001731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dilet.zan.kz/kaz/docs/Z1500000434" TargetMode="External"/><Relationship Id="rId4" Type="http://schemas.openxmlformats.org/officeDocument/2006/relationships/settings" Target="settings.xml"/><Relationship Id="rId9" Type="http://schemas.openxmlformats.org/officeDocument/2006/relationships/hyperlink" Target="https://adilet.zan.kz/kaz/docs/Z15000004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99F40-10BF-4EE7-858B-BE3BDB564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106</Pages>
  <Words>20656</Words>
  <Characters>117743</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Аманжол</dc:creator>
  <cp:keywords/>
  <dc:description/>
  <cp:lastModifiedBy>Ағабеков Әділет Жандосұлы</cp:lastModifiedBy>
  <cp:revision>57</cp:revision>
  <cp:lastPrinted>2022-05-03T13:54:00Z</cp:lastPrinted>
  <dcterms:created xsi:type="dcterms:W3CDTF">2022-05-04T10:40:00Z</dcterms:created>
  <dcterms:modified xsi:type="dcterms:W3CDTF">2022-09-15T06:42:00Z</dcterms:modified>
</cp:coreProperties>
</file>