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E772" w14:textId="77777777" w:rsidR="00052070" w:rsidRPr="00E507D4" w:rsidRDefault="00052070" w:rsidP="00052070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Hlk116640270"/>
      <w:bookmarkStart w:id="1" w:name="_GoBack"/>
      <w:bookmarkEnd w:id="1"/>
      <w:r w:rsidRPr="00E507D4">
        <w:rPr>
          <w:rFonts w:ascii="Times New Roman" w:hAnsi="Times New Roman" w:cs="Times New Roman"/>
          <w:b/>
          <w:caps/>
          <w:sz w:val="28"/>
          <w:szCs w:val="28"/>
        </w:rPr>
        <w:t xml:space="preserve">УТВЕРЖДАЮ </w:t>
      </w:r>
      <w:r w:rsidRPr="00E507D4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caps/>
          <w:sz w:val="28"/>
          <w:szCs w:val="28"/>
        </w:rPr>
        <w:tab/>
      </w:r>
      <w:proofErr w:type="spellStart"/>
      <w:r w:rsidRPr="00E507D4">
        <w:rPr>
          <w:rFonts w:ascii="Times New Roman" w:hAnsi="Times New Roman" w:cs="Times New Roman"/>
          <w:b/>
          <w:caps/>
          <w:sz w:val="28"/>
          <w:szCs w:val="28"/>
        </w:rPr>
        <w:t>УТВЕРЖДАЮ</w:t>
      </w:r>
      <w:proofErr w:type="spellEnd"/>
      <w:r w:rsidRPr="00E507D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3F75CF17" w14:textId="77777777" w:rsidR="00052070" w:rsidRPr="00E507D4" w:rsidRDefault="00052070" w:rsidP="0005207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E507D4">
        <w:rPr>
          <w:rFonts w:ascii="Times New Roman" w:hAnsi="Times New Roman" w:cs="Times New Roman"/>
          <w:b/>
          <w:caps/>
          <w:sz w:val="28"/>
          <w:szCs w:val="28"/>
        </w:rPr>
        <w:t>_____________________                                                                                                                           _____________________</w:t>
      </w:r>
    </w:p>
    <w:p w14:paraId="2596748E" w14:textId="77777777" w:rsidR="00052070" w:rsidRPr="00E507D4" w:rsidRDefault="00052070" w:rsidP="0005207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E507D4">
        <w:rPr>
          <w:rFonts w:ascii="Times New Roman" w:hAnsi="Times New Roman" w:cs="Times New Roman"/>
          <w:b/>
          <w:sz w:val="28"/>
          <w:szCs w:val="28"/>
        </w:rPr>
        <w:t>Министр сельского хозяйства РК                                                                                                    Председатель Агентства</w:t>
      </w:r>
    </w:p>
    <w:p w14:paraId="18024534" w14:textId="77777777" w:rsidR="00052070" w:rsidRPr="00E507D4" w:rsidRDefault="00052070" w:rsidP="0005207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E507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по защите и развитию</w:t>
      </w:r>
    </w:p>
    <w:p w14:paraId="2A2598A9" w14:textId="77777777" w:rsidR="00052070" w:rsidRPr="00E507D4" w:rsidRDefault="00052070" w:rsidP="00052070">
      <w:pPr>
        <w:spacing w:after="0" w:line="240" w:lineRule="auto"/>
        <w:ind w:left="10620" w:firstLine="708"/>
        <w:rPr>
          <w:rFonts w:ascii="Times New Roman" w:hAnsi="Times New Roman" w:cs="Times New Roman"/>
          <w:b/>
          <w:caps/>
          <w:sz w:val="28"/>
          <w:szCs w:val="28"/>
        </w:rPr>
      </w:pPr>
      <w:r w:rsidRPr="00E507D4">
        <w:rPr>
          <w:rFonts w:ascii="Times New Roman" w:hAnsi="Times New Roman" w:cs="Times New Roman"/>
          <w:b/>
          <w:sz w:val="28"/>
          <w:szCs w:val="28"/>
        </w:rPr>
        <w:t xml:space="preserve">       конкуренции РК</w:t>
      </w:r>
    </w:p>
    <w:p w14:paraId="7F5E4AC8" w14:textId="77777777" w:rsidR="00052070" w:rsidRPr="00E507D4" w:rsidRDefault="00052070" w:rsidP="0005207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E507D4">
        <w:rPr>
          <w:rFonts w:ascii="Times New Roman" w:hAnsi="Times New Roman" w:cs="Times New Roman"/>
          <w:b/>
          <w:sz w:val="28"/>
          <w:szCs w:val="28"/>
        </w:rPr>
        <w:t xml:space="preserve">             ФИО                                                              </w:t>
      </w:r>
      <w:r w:rsidRPr="00E507D4">
        <w:rPr>
          <w:rFonts w:ascii="Times New Roman" w:hAnsi="Times New Roman" w:cs="Times New Roman"/>
          <w:b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sz w:val="28"/>
          <w:szCs w:val="28"/>
        </w:rPr>
        <w:tab/>
      </w:r>
      <w:r w:rsidRPr="00E507D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Омаров </w:t>
      </w:r>
      <w:r w:rsidRPr="00E507D4">
        <w:rPr>
          <w:rFonts w:ascii="Times New Roman" w:hAnsi="Times New Roman" w:cs="Times New Roman"/>
          <w:b/>
          <w:caps/>
          <w:sz w:val="28"/>
          <w:szCs w:val="28"/>
        </w:rPr>
        <w:t>М.Т.</w:t>
      </w:r>
    </w:p>
    <w:p w14:paraId="5F67CE1F" w14:textId="77777777" w:rsidR="00052070" w:rsidRPr="00E507D4" w:rsidRDefault="00052070" w:rsidP="0005207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E507D4">
        <w:rPr>
          <w:rFonts w:ascii="Times New Roman" w:hAnsi="Times New Roman" w:cs="Times New Roman"/>
          <w:b/>
          <w:caps/>
          <w:sz w:val="28"/>
          <w:szCs w:val="28"/>
        </w:rPr>
        <w:t xml:space="preserve"> «___» ___________ 2022</w:t>
      </w:r>
      <w:r w:rsidRPr="00E507D4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                                                </w:t>
      </w:r>
      <w:proofErr w:type="gramStart"/>
      <w:r w:rsidRPr="00E507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507D4">
        <w:rPr>
          <w:rFonts w:ascii="Times New Roman" w:hAnsi="Times New Roman" w:cs="Times New Roman"/>
          <w:b/>
          <w:caps/>
          <w:sz w:val="28"/>
          <w:szCs w:val="28"/>
        </w:rPr>
        <w:t>«</w:t>
      </w:r>
      <w:proofErr w:type="gramEnd"/>
      <w:r w:rsidRPr="00E507D4">
        <w:rPr>
          <w:rFonts w:ascii="Times New Roman" w:hAnsi="Times New Roman" w:cs="Times New Roman"/>
          <w:b/>
          <w:caps/>
          <w:sz w:val="28"/>
          <w:szCs w:val="28"/>
        </w:rPr>
        <w:t>___» ___________ 2022</w:t>
      </w:r>
      <w:r w:rsidRPr="00E507D4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2C5B51A8" w14:textId="77777777" w:rsidR="00052070" w:rsidRPr="00E507D4" w:rsidRDefault="00052070" w:rsidP="00052070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71D8951" w14:textId="64AF37EF" w:rsidR="00052070" w:rsidRPr="00E507D4" w:rsidRDefault="00052070" w:rsidP="00697076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D4">
        <w:rPr>
          <w:rFonts w:ascii="Times New Roman" w:hAnsi="Times New Roman" w:cs="Times New Roman"/>
          <w:b/>
          <w:sz w:val="28"/>
          <w:szCs w:val="28"/>
        </w:rPr>
        <w:t xml:space="preserve">Дорожная карта по развитию конкуренции </w:t>
      </w:r>
      <w:r w:rsidR="004260B8" w:rsidRPr="00E507D4">
        <w:rPr>
          <w:rFonts w:ascii="Times New Roman" w:hAnsi="Times New Roman" w:cs="Times New Roman"/>
          <w:b/>
          <w:sz w:val="28"/>
          <w:szCs w:val="28"/>
        </w:rPr>
        <w:t>в отрасли АПК</w:t>
      </w:r>
    </w:p>
    <w:tbl>
      <w:tblPr>
        <w:tblStyle w:val="a4"/>
        <w:tblpPr w:leftFromText="180" w:rightFromText="180" w:vertAnchor="text" w:tblpX="-553" w:tblpY="1"/>
        <w:tblW w:w="15735" w:type="dxa"/>
        <w:tblLayout w:type="fixed"/>
        <w:tblLook w:val="01E0" w:firstRow="1" w:lastRow="1" w:firstColumn="1" w:lastColumn="1" w:noHBand="0" w:noVBand="0"/>
      </w:tblPr>
      <w:tblGrid>
        <w:gridCol w:w="572"/>
        <w:gridCol w:w="5517"/>
        <w:gridCol w:w="2267"/>
        <w:gridCol w:w="1983"/>
        <w:gridCol w:w="1704"/>
        <w:gridCol w:w="3692"/>
      </w:tblGrid>
      <w:tr w:rsidR="00052070" w:rsidRPr="00E507D4" w14:paraId="53A3FE64" w14:textId="77777777" w:rsidTr="002469D6">
        <w:trPr>
          <w:trHeight w:val="498"/>
        </w:trPr>
        <w:tc>
          <w:tcPr>
            <w:tcW w:w="572" w:type="dxa"/>
          </w:tcPr>
          <w:p w14:paraId="5329CBC8" w14:textId="77777777" w:rsidR="00052070" w:rsidRPr="00E507D4" w:rsidRDefault="00052070" w:rsidP="002469D6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E507D4">
              <w:rPr>
                <w:b/>
                <w:sz w:val="24"/>
                <w:szCs w:val="28"/>
              </w:rPr>
              <w:t>п/н</w:t>
            </w:r>
          </w:p>
        </w:tc>
        <w:tc>
          <w:tcPr>
            <w:tcW w:w="5517" w:type="dxa"/>
          </w:tcPr>
          <w:p w14:paraId="057B8BF4" w14:textId="77777777" w:rsidR="00052070" w:rsidRPr="00E507D4" w:rsidRDefault="00052070" w:rsidP="002469D6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E507D4">
              <w:rPr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267" w:type="dxa"/>
          </w:tcPr>
          <w:p w14:paraId="6FB4D060" w14:textId="77777777" w:rsidR="00052070" w:rsidRPr="00E507D4" w:rsidRDefault="00052070" w:rsidP="00246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E507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Ответственные исполнители от Министерства</w:t>
            </w:r>
          </w:p>
        </w:tc>
        <w:tc>
          <w:tcPr>
            <w:tcW w:w="1983" w:type="dxa"/>
          </w:tcPr>
          <w:p w14:paraId="06AAF0AF" w14:textId="77777777" w:rsidR="00052070" w:rsidRPr="00E507D4" w:rsidRDefault="00052070" w:rsidP="00246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E507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Ответственные исполнители от Агентства</w:t>
            </w:r>
          </w:p>
        </w:tc>
        <w:tc>
          <w:tcPr>
            <w:tcW w:w="1704" w:type="dxa"/>
          </w:tcPr>
          <w:p w14:paraId="66E01C26" w14:textId="77777777" w:rsidR="00052070" w:rsidRPr="00E507D4" w:rsidRDefault="00052070" w:rsidP="00246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E507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3692" w:type="dxa"/>
          </w:tcPr>
          <w:p w14:paraId="3EA4CEF2" w14:textId="77777777" w:rsidR="00052070" w:rsidRPr="00E507D4" w:rsidRDefault="00052070" w:rsidP="00246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E507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Ожидаемые экономический и (или) социальные эффекты</w:t>
            </w:r>
          </w:p>
        </w:tc>
      </w:tr>
      <w:tr w:rsidR="00052070" w:rsidRPr="00E507D4" w14:paraId="3ACDA652" w14:textId="77777777" w:rsidTr="002469D6">
        <w:trPr>
          <w:trHeight w:val="20"/>
        </w:trPr>
        <w:tc>
          <w:tcPr>
            <w:tcW w:w="572" w:type="dxa"/>
          </w:tcPr>
          <w:p w14:paraId="5563326B" w14:textId="77777777" w:rsidR="00052070" w:rsidRPr="00E507D4" w:rsidRDefault="00052070" w:rsidP="002469D6">
            <w:pPr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517" w:type="dxa"/>
          </w:tcPr>
          <w:p w14:paraId="599228E2" w14:textId="77777777" w:rsidR="00052070" w:rsidRPr="00E507D4" w:rsidRDefault="00052070" w:rsidP="002469D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67" w:type="dxa"/>
          </w:tcPr>
          <w:p w14:paraId="57374329" w14:textId="77777777" w:rsidR="00052070" w:rsidRPr="00E507D4" w:rsidRDefault="00052070" w:rsidP="002469D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983" w:type="dxa"/>
          </w:tcPr>
          <w:p w14:paraId="7E186CA8" w14:textId="77777777" w:rsidR="00052070" w:rsidRPr="00E507D4" w:rsidRDefault="00052070" w:rsidP="002469D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704" w:type="dxa"/>
          </w:tcPr>
          <w:p w14:paraId="0A0D7766" w14:textId="77777777" w:rsidR="00052070" w:rsidRPr="00E507D4" w:rsidRDefault="00052070" w:rsidP="002469D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692" w:type="dxa"/>
          </w:tcPr>
          <w:p w14:paraId="41AA3C07" w14:textId="77777777" w:rsidR="00052070" w:rsidRPr="00E507D4" w:rsidRDefault="00052070" w:rsidP="002469D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</w:tr>
      <w:tr w:rsidR="004260B8" w:rsidRPr="00E507D4" w14:paraId="66FCB794" w14:textId="77777777" w:rsidTr="00491BAA">
        <w:trPr>
          <w:trHeight w:val="20"/>
        </w:trPr>
        <w:tc>
          <w:tcPr>
            <w:tcW w:w="15735" w:type="dxa"/>
            <w:gridSpan w:val="6"/>
          </w:tcPr>
          <w:p w14:paraId="11683D1A" w14:textId="17E43301" w:rsidR="004260B8" w:rsidRPr="00E507D4" w:rsidRDefault="004260B8" w:rsidP="004260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Задача 1.  </w:t>
            </w:r>
            <w:r w:rsidR="00E507D4"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Прозрачный механизм распределения квот</w:t>
            </w:r>
          </w:p>
        </w:tc>
      </w:tr>
      <w:tr w:rsidR="004260B8" w:rsidRPr="00E507D4" w14:paraId="03A03876" w14:textId="77777777" w:rsidTr="00C307AC">
        <w:trPr>
          <w:trHeight w:val="20"/>
        </w:trPr>
        <w:tc>
          <w:tcPr>
            <w:tcW w:w="15735" w:type="dxa"/>
            <w:gridSpan w:val="6"/>
          </w:tcPr>
          <w:p w14:paraId="3630A7C0" w14:textId="07C41278" w:rsidR="004260B8" w:rsidRPr="00E507D4" w:rsidRDefault="004260B8" w:rsidP="00F54F5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 (целевой индикатор): устранение барьеров огранивающих участников рынка  </w:t>
            </w:r>
            <w:r w:rsidR="00F54F5F" w:rsidRPr="00E507D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FD0A9F" w:rsidRPr="00E507D4" w14:paraId="715284AA" w14:textId="77777777" w:rsidTr="00731AC3">
        <w:trPr>
          <w:trHeight w:val="20"/>
        </w:trPr>
        <w:tc>
          <w:tcPr>
            <w:tcW w:w="572" w:type="dxa"/>
          </w:tcPr>
          <w:p w14:paraId="7A6D00D4" w14:textId="57084303" w:rsidR="00FD0A9F" w:rsidRPr="00E507D4" w:rsidRDefault="00FD0A9F" w:rsidP="004260B8">
            <w:pPr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517" w:type="dxa"/>
          </w:tcPr>
          <w:p w14:paraId="42C5B256" w14:textId="253A51D5" w:rsidR="00FD0A9F" w:rsidRPr="00E507D4" w:rsidRDefault="00FD0A9F" w:rsidP="00EC2D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Мероприятие 1. Автоматизация системы рассмотрения заявок и распределения количественных ограничений (квот) </w:t>
            </w:r>
          </w:p>
        </w:tc>
        <w:tc>
          <w:tcPr>
            <w:tcW w:w="2267" w:type="dxa"/>
            <w:vMerge w:val="restart"/>
            <w:vAlign w:val="center"/>
          </w:tcPr>
          <w:p w14:paraId="355767AE" w14:textId="5837657B" w:rsidR="00FD0A9F" w:rsidRPr="00E507D4" w:rsidRDefault="00FD0A9F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МСХ РК</w:t>
            </w:r>
          </w:p>
        </w:tc>
        <w:tc>
          <w:tcPr>
            <w:tcW w:w="1983" w:type="dxa"/>
            <w:vMerge w:val="restart"/>
          </w:tcPr>
          <w:p w14:paraId="75316143" w14:textId="603CFC38" w:rsidR="00FD0A9F" w:rsidRPr="00E507D4" w:rsidRDefault="00FD0A9F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Заместитель председателя Ахметов Р.Н., ДАПК</w:t>
            </w:r>
          </w:p>
        </w:tc>
        <w:tc>
          <w:tcPr>
            <w:tcW w:w="1704" w:type="dxa"/>
          </w:tcPr>
          <w:p w14:paraId="026D4C7E" w14:textId="1EA4D6B3" w:rsidR="00FD0A9F" w:rsidRPr="00E507D4" w:rsidRDefault="00FD0A9F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3692" w:type="dxa"/>
            <w:vMerge w:val="restart"/>
          </w:tcPr>
          <w:p w14:paraId="37E73FB2" w14:textId="7EADDD93" w:rsidR="00FD0A9F" w:rsidRPr="00E507D4" w:rsidRDefault="00E507D4" w:rsidP="00FD0A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sz w:val="24"/>
                <w:szCs w:val="28"/>
              </w:rPr>
              <w:t>Устранение барьеров при</w:t>
            </w:r>
            <w:r w:rsidR="00F54F5F" w:rsidRPr="00E507D4">
              <w:rPr>
                <w:rFonts w:ascii="Times New Roman" w:hAnsi="Times New Roman" w:cs="Times New Roman"/>
                <w:sz w:val="24"/>
                <w:szCs w:val="28"/>
              </w:rPr>
              <w:t xml:space="preserve"> распределени</w:t>
            </w:r>
            <w:r w:rsidRPr="00E507D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F54F5F" w:rsidRPr="00E507D4">
              <w:rPr>
                <w:rFonts w:ascii="Times New Roman" w:hAnsi="Times New Roman" w:cs="Times New Roman"/>
                <w:sz w:val="24"/>
                <w:szCs w:val="28"/>
              </w:rPr>
              <w:t xml:space="preserve"> квот между субъектами рынка.</w:t>
            </w:r>
            <w:r w:rsidR="00734713" w:rsidRPr="00E507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361C28B5" w14:textId="5CB90BD4" w:rsidR="00FD0A9F" w:rsidRPr="00E507D4" w:rsidRDefault="00FD0A9F" w:rsidP="00FD0A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Проблема:</w:t>
            </w:r>
            <w:r w:rsidRPr="00E507D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Отсутствие </w:t>
            </w:r>
            <w:r w:rsidRPr="00FD0A9F">
              <w:rPr>
                <w:rFonts w:ascii="Times New Roman" w:hAnsi="Times New Roman" w:cs="Times New Roman"/>
                <w:sz w:val="24"/>
                <w:szCs w:val="28"/>
              </w:rPr>
              <w:t>прозрачности отбора субъектов и ограничения других субъектов рынка. В частности, усмотрено н</w:t>
            </w:r>
            <w:r w:rsidRPr="00FD0A9F">
              <w:rPr>
                <w:rFonts w:ascii="Times New Roman" w:hAnsi="Times New Roman" w:cs="Times New Roman"/>
                <w:iCs/>
                <w:sz w:val="24"/>
                <w:szCs w:val="28"/>
              </w:rPr>
              <w:t>аличие субъектов рынка, не осуществляющих деятельность, связанную реализацией продовольственных товаров</w:t>
            </w:r>
            <w:r w:rsidRPr="00E507D4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Pr="00E507D4">
              <w:rPr>
                <w:rFonts w:ascii="Times New Roman" w:hAnsi="Times New Roman" w:cs="Times New Roman"/>
                <w:iCs/>
                <w:sz w:val="20"/>
              </w:rPr>
              <w:t>(</w:t>
            </w:r>
            <w:r w:rsidRPr="00FD0A9F">
              <w:rPr>
                <w:rFonts w:ascii="Times New Roman" w:hAnsi="Times New Roman" w:cs="Times New Roman"/>
                <w:i/>
                <w:sz w:val="20"/>
              </w:rPr>
              <w:t xml:space="preserve">среди субъектов которым были выделены квоты на вывоз масла подсолнечного с территории РК имеются субъекты, осуществляющие деятельность согласно ОКЭД: </w:t>
            </w:r>
            <w:r w:rsidRPr="00FD0A9F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Строительство </w:t>
            </w:r>
            <w:r w:rsidRPr="00FD0A9F">
              <w:rPr>
                <w:rFonts w:ascii="Times New Roman" w:hAnsi="Times New Roman" w:cs="Times New Roman"/>
                <w:i/>
                <w:sz w:val="20"/>
              </w:rPr>
              <w:t xml:space="preserve">нежилых зданий, за исключением </w:t>
            </w:r>
            <w:r w:rsidRPr="00FD0A9F">
              <w:rPr>
                <w:rFonts w:ascii="Times New Roman" w:hAnsi="Times New Roman" w:cs="Times New Roman"/>
                <w:i/>
                <w:sz w:val="20"/>
              </w:rPr>
              <w:lastRenderedPageBreak/>
              <w:t xml:space="preserve">стационарных торговых объектов категории 1 (41.20.2), а также </w:t>
            </w:r>
            <w:r w:rsidRPr="00FD0A9F">
              <w:rPr>
                <w:rFonts w:ascii="Times New Roman" w:hAnsi="Times New Roman" w:cs="Times New Roman"/>
                <w:i/>
                <w:sz w:val="20"/>
                <w:u w:val="single"/>
              </w:rPr>
              <w:t>Производство пластиковых упаковок</w:t>
            </w:r>
            <w:r w:rsidRPr="00FD0A9F">
              <w:rPr>
                <w:rFonts w:ascii="Times New Roman" w:hAnsi="Times New Roman" w:cs="Times New Roman"/>
                <w:i/>
                <w:sz w:val="20"/>
              </w:rPr>
              <w:t xml:space="preserve"> для товаров (22.22.0)</w:t>
            </w:r>
            <w:r w:rsidRPr="00E507D4">
              <w:rPr>
                <w:rFonts w:ascii="Times New Roman" w:hAnsi="Times New Roman" w:cs="Times New Roman"/>
                <w:i/>
                <w:sz w:val="20"/>
              </w:rPr>
              <w:t>).</w:t>
            </w:r>
            <w:r w:rsidRPr="00FD0A9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FD0A9F" w:rsidRPr="00E507D4" w14:paraId="6FE45DF3" w14:textId="77777777" w:rsidTr="00731AC3">
        <w:trPr>
          <w:trHeight w:val="20"/>
        </w:trPr>
        <w:tc>
          <w:tcPr>
            <w:tcW w:w="572" w:type="dxa"/>
          </w:tcPr>
          <w:p w14:paraId="05B86798" w14:textId="34CD4926" w:rsidR="00FD0A9F" w:rsidRPr="00E507D4" w:rsidRDefault="00FD0A9F" w:rsidP="004260B8">
            <w:pPr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2.</w:t>
            </w:r>
          </w:p>
        </w:tc>
        <w:tc>
          <w:tcPr>
            <w:tcW w:w="5517" w:type="dxa"/>
          </w:tcPr>
          <w:p w14:paraId="0E6AF32F" w14:textId="326D90A4" w:rsidR="00FD0A9F" w:rsidRPr="00E507D4" w:rsidRDefault="00FD0A9F" w:rsidP="00EC2D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Мероприятие 2. Законодательное установление исключительности случаев и исчерпывающий перечень оснований для введения запретов и ограничений на ввоз и вывоз   продукции (квоты)</w:t>
            </w:r>
          </w:p>
        </w:tc>
        <w:tc>
          <w:tcPr>
            <w:tcW w:w="2267" w:type="dxa"/>
            <w:vMerge/>
            <w:vAlign w:val="center"/>
          </w:tcPr>
          <w:p w14:paraId="3800180F" w14:textId="77777777" w:rsidR="00FD0A9F" w:rsidRPr="00E507D4" w:rsidRDefault="00FD0A9F" w:rsidP="00EC2D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3" w:type="dxa"/>
            <w:vMerge/>
          </w:tcPr>
          <w:p w14:paraId="76A7C3F3" w14:textId="77777777" w:rsidR="00FD0A9F" w:rsidRPr="00E507D4" w:rsidRDefault="00FD0A9F" w:rsidP="00EC2D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</w:tcPr>
          <w:p w14:paraId="1D152C94" w14:textId="2CDF3862" w:rsidR="00FD0A9F" w:rsidRPr="00E507D4" w:rsidRDefault="00FD0A9F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3692" w:type="dxa"/>
            <w:vMerge/>
          </w:tcPr>
          <w:p w14:paraId="505BE170" w14:textId="77777777" w:rsidR="00FD0A9F" w:rsidRPr="00E507D4" w:rsidRDefault="00FD0A9F" w:rsidP="00EC2D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D0A9F" w:rsidRPr="00E507D4" w14:paraId="5BAA07AE" w14:textId="77777777" w:rsidTr="00731AC3">
        <w:trPr>
          <w:trHeight w:val="20"/>
        </w:trPr>
        <w:tc>
          <w:tcPr>
            <w:tcW w:w="572" w:type="dxa"/>
          </w:tcPr>
          <w:p w14:paraId="2870D4A1" w14:textId="0A82C6B2" w:rsidR="00FD0A9F" w:rsidRPr="00E507D4" w:rsidRDefault="00FD0A9F" w:rsidP="004260B8">
            <w:pPr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3.</w:t>
            </w:r>
          </w:p>
        </w:tc>
        <w:tc>
          <w:tcPr>
            <w:tcW w:w="5517" w:type="dxa"/>
          </w:tcPr>
          <w:p w14:paraId="0B99F3FE" w14:textId="5E8218B8" w:rsidR="00FD0A9F" w:rsidRPr="00E507D4" w:rsidRDefault="00FD0A9F" w:rsidP="00EC2DB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Мероприятие 3. Типовые Правила определения объемов и распределения квот на ввоз и вывоз</w:t>
            </w:r>
          </w:p>
        </w:tc>
        <w:tc>
          <w:tcPr>
            <w:tcW w:w="2267" w:type="dxa"/>
            <w:vMerge/>
            <w:vAlign w:val="center"/>
          </w:tcPr>
          <w:p w14:paraId="2C320009" w14:textId="77777777" w:rsidR="00FD0A9F" w:rsidRPr="00E507D4" w:rsidRDefault="00FD0A9F" w:rsidP="004260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3" w:type="dxa"/>
            <w:vMerge/>
          </w:tcPr>
          <w:p w14:paraId="15382BEB" w14:textId="77777777" w:rsidR="00FD0A9F" w:rsidRPr="00E507D4" w:rsidRDefault="00FD0A9F" w:rsidP="004260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</w:tcPr>
          <w:p w14:paraId="26F99743" w14:textId="572550A1" w:rsidR="00FD0A9F" w:rsidRPr="00E507D4" w:rsidRDefault="00FD0A9F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3692" w:type="dxa"/>
            <w:vMerge/>
          </w:tcPr>
          <w:p w14:paraId="502CA45B" w14:textId="77777777" w:rsidR="00FD0A9F" w:rsidRPr="00E507D4" w:rsidRDefault="00FD0A9F" w:rsidP="004260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C2DB8" w:rsidRPr="00E507D4" w14:paraId="15DEC4F0" w14:textId="77777777" w:rsidTr="00CE09FD">
        <w:trPr>
          <w:trHeight w:val="20"/>
        </w:trPr>
        <w:tc>
          <w:tcPr>
            <w:tcW w:w="15735" w:type="dxa"/>
            <w:gridSpan w:val="6"/>
          </w:tcPr>
          <w:p w14:paraId="27F5A59A" w14:textId="0BC2FDD1" w:rsidR="00EC2DB8" w:rsidRPr="00E507D4" w:rsidRDefault="00EC2DB8" w:rsidP="00EC2DB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Задача 2.  Реформирование системы господдержки АПК</w:t>
            </w:r>
          </w:p>
        </w:tc>
      </w:tr>
      <w:tr w:rsidR="00EC2DB8" w:rsidRPr="00E507D4" w14:paraId="7A1BC871" w14:textId="77777777" w:rsidTr="00297308">
        <w:trPr>
          <w:trHeight w:val="20"/>
        </w:trPr>
        <w:tc>
          <w:tcPr>
            <w:tcW w:w="15735" w:type="dxa"/>
            <w:gridSpan w:val="6"/>
          </w:tcPr>
          <w:p w14:paraId="7A61197D" w14:textId="2D6F15DE" w:rsidR="00EC2DB8" w:rsidRPr="00E507D4" w:rsidRDefault="00EC2DB8" w:rsidP="00EC2DB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 (целевой индикатор): новые подходы в субсидировании с целью стимулирования сельхозпроизводителей </w:t>
            </w:r>
          </w:p>
        </w:tc>
      </w:tr>
      <w:tr w:rsidR="00511A0E" w:rsidRPr="00E507D4" w14:paraId="0182EDE6" w14:textId="77777777" w:rsidTr="00EB1B2F">
        <w:trPr>
          <w:trHeight w:val="20"/>
        </w:trPr>
        <w:tc>
          <w:tcPr>
            <w:tcW w:w="572" w:type="dxa"/>
          </w:tcPr>
          <w:p w14:paraId="7C59BA70" w14:textId="6A0DC0F5" w:rsidR="00511A0E" w:rsidRPr="00E507D4" w:rsidRDefault="00511A0E" w:rsidP="00EC2DB8">
            <w:pPr>
              <w:ind w:firstLine="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4.</w:t>
            </w:r>
          </w:p>
        </w:tc>
        <w:tc>
          <w:tcPr>
            <w:tcW w:w="5517" w:type="dxa"/>
          </w:tcPr>
          <w:p w14:paraId="1952441D" w14:textId="6ED56200" w:rsidR="00511A0E" w:rsidRPr="00E507D4" w:rsidRDefault="00511A0E" w:rsidP="006B4A3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Мероприятие 1. Внедрение принципов определения объемов субсидирования в зависимости от вклада региона в ВВП (АПК). Использование конкурентных преимуществ аграрного сектора региона.</w:t>
            </w:r>
          </w:p>
        </w:tc>
        <w:tc>
          <w:tcPr>
            <w:tcW w:w="2267" w:type="dxa"/>
            <w:vMerge w:val="restart"/>
            <w:vAlign w:val="center"/>
          </w:tcPr>
          <w:p w14:paraId="040BD5E5" w14:textId="297D13DE" w:rsidR="00511A0E" w:rsidRPr="00E507D4" w:rsidRDefault="00511A0E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МСХ РК</w:t>
            </w:r>
          </w:p>
        </w:tc>
        <w:tc>
          <w:tcPr>
            <w:tcW w:w="1983" w:type="dxa"/>
            <w:vMerge w:val="restart"/>
          </w:tcPr>
          <w:p w14:paraId="55195EFF" w14:textId="6D03D3AB" w:rsidR="00511A0E" w:rsidRPr="00E507D4" w:rsidRDefault="00511A0E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Заместитель председателя Ахметов Р.Н., ДАПК</w:t>
            </w:r>
          </w:p>
        </w:tc>
        <w:tc>
          <w:tcPr>
            <w:tcW w:w="1704" w:type="dxa"/>
          </w:tcPr>
          <w:p w14:paraId="495E4E4D" w14:textId="6944CCF4" w:rsidR="00511A0E" w:rsidRPr="00E507D4" w:rsidRDefault="00511A0E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3692" w:type="dxa"/>
            <w:vMerge w:val="restart"/>
          </w:tcPr>
          <w:p w14:paraId="11B892F7" w14:textId="77777777" w:rsidR="00511A0E" w:rsidRPr="00E507D4" w:rsidRDefault="00511A0E" w:rsidP="00D71EF9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Увеличение производства сельхозпродукции по региональному принципу. Состязательность между регионами.</w:t>
            </w:r>
          </w:p>
          <w:p w14:paraId="41EECEDE" w14:textId="7851095B" w:rsidR="00511A0E" w:rsidRPr="00E507D4" w:rsidRDefault="00511A0E" w:rsidP="00D71EF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Проблема:</w:t>
            </w: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Бессистемность и субъективность распределения бюджетных средств. Отсутствие подхода и встречных обязательств в развитии АПК.</w:t>
            </w:r>
          </w:p>
        </w:tc>
      </w:tr>
      <w:tr w:rsidR="00511A0E" w:rsidRPr="00E507D4" w14:paraId="321ACBA2" w14:textId="77777777" w:rsidTr="005E2C9F">
        <w:trPr>
          <w:trHeight w:val="20"/>
        </w:trPr>
        <w:tc>
          <w:tcPr>
            <w:tcW w:w="572" w:type="dxa"/>
            <w:shd w:val="clear" w:color="auto" w:fill="171717" w:themeFill="background2" w:themeFillShade="1A"/>
          </w:tcPr>
          <w:p w14:paraId="09D1B584" w14:textId="01B02F9F" w:rsidR="00511A0E" w:rsidRPr="00E507D4" w:rsidRDefault="00511A0E" w:rsidP="00EC2DB8">
            <w:pPr>
              <w:ind w:firstLine="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5.</w:t>
            </w:r>
          </w:p>
        </w:tc>
        <w:tc>
          <w:tcPr>
            <w:tcW w:w="5517" w:type="dxa"/>
          </w:tcPr>
          <w:p w14:paraId="4D2D4711" w14:textId="222FA191" w:rsidR="00511A0E" w:rsidRPr="00E507D4" w:rsidRDefault="00511A0E" w:rsidP="006B4A3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Мероприятие 2. Разработка Методики формирования и распределения субсидий (механизм распределения, формула расчета объемов, анализ на основе теории ограничения системы).</w:t>
            </w:r>
          </w:p>
        </w:tc>
        <w:tc>
          <w:tcPr>
            <w:tcW w:w="2267" w:type="dxa"/>
            <w:vMerge/>
            <w:vAlign w:val="center"/>
          </w:tcPr>
          <w:p w14:paraId="5D0C4744" w14:textId="77777777" w:rsidR="00511A0E" w:rsidRPr="00E507D4" w:rsidRDefault="00511A0E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3" w:type="dxa"/>
            <w:vMerge/>
          </w:tcPr>
          <w:p w14:paraId="3B16F1B7" w14:textId="77777777" w:rsidR="00511A0E" w:rsidRPr="00E507D4" w:rsidRDefault="00511A0E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</w:tcPr>
          <w:p w14:paraId="7A43D68A" w14:textId="57DD5550" w:rsidR="00511A0E" w:rsidRPr="00E507D4" w:rsidRDefault="00511A0E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3692" w:type="dxa"/>
            <w:vMerge/>
          </w:tcPr>
          <w:p w14:paraId="178A5CE7" w14:textId="77777777" w:rsidR="00511A0E" w:rsidRPr="00E507D4" w:rsidRDefault="00511A0E" w:rsidP="00EC2DB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11A0E" w:rsidRPr="00E507D4" w14:paraId="39FCA2F9" w14:textId="77777777" w:rsidTr="00EB1B2F">
        <w:trPr>
          <w:trHeight w:val="20"/>
        </w:trPr>
        <w:tc>
          <w:tcPr>
            <w:tcW w:w="572" w:type="dxa"/>
          </w:tcPr>
          <w:p w14:paraId="4902C4CB" w14:textId="5F1FAA46" w:rsidR="00511A0E" w:rsidRPr="00E507D4" w:rsidRDefault="00511A0E" w:rsidP="00EC2DB8">
            <w:pPr>
              <w:ind w:firstLine="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6.</w:t>
            </w:r>
          </w:p>
        </w:tc>
        <w:tc>
          <w:tcPr>
            <w:tcW w:w="5517" w:type="dxa"/>
          </w:tcPr>
          <w:p w14:paraId="0A446967" w14:textId="046DAE3C" w:rsidR="00511A0E" w:rsidRPr="00E507D4" w:rsidRDefault="00511A0E" w:rsidP="006B4A3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Мероприятие 3. Введение встречных обязательств для получателей субсидий, установление </w:t>
            </w:r>
            <w:proofErr w:type="gramStart"/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KPI:  перечень</w:t>
            </w:r>
            <w:proofErr w:type="gramEnd"/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 основных требований к получению субсидий, урожайность, производство, модернизация и пр.</w:t>
            </w:r>
          </w:p>
        </w:tc>
        <w:tc>
          <w:tcPr>
            <w:tcW w:w="2267" w:type="dxa"/>
            <w:vMerge/>
            <w:vAlign w:val="center"/>
          </w:tcPr>
          <w:p w14:paraId="7D8C5D18" w14:textId="77777777" w:rsidR="00511A0E" w:rsidRPr="00E507D4" w:rsidRDefault="00511A0E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3" w:type="dxa"/>
            <w:vMerge/>
          </w:tcPr>
          <w:p w14:paraId="0CDC6944" w14:textId="77777777" w:rsidR="00511A0E" w:rsidRPr="00E507D4" w:rsidRDefault="00511A0E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</w:tcPr>
          <w:p w14:paraId="7EBF1FCE" w14:textId="3C5E547C" w:rsidR="00511A0E" w:rsidRPr="00E507D4" w:rsidRDefault="00511A0E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3692" w:type="dxa"/>
            <w:vMerge/>
          </w:tcPr>
          <w:p w14:paraId="05341455" w14:textId="77777777" w:rsidR="00511A0E" w:rsidRPr="00E507D4" w:rsidRDefault="00511A0E" w:rsidP="00EC2DB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11A0E" w:rsidRPr="00E507D4" w14:paraId="25CA2841" w14:textId="77777777" w:rsidTr="00EB1B2F">
        <w:trPr>
          <w:trHeight w:val="20"/>
        </w:trPr>
        <w:tc>
          <w:tcPr>
            <w:tcW w:w="572" w:type="dxa"/>
          </w:tcPr>
          <w:p w14:paraId="0CA8D969" w14:textId="5CD42327" w:rsidR="00511A0E" w:rsidRPr="00E507D4" w:rsidRDefault="00511A0E" w:rsidP="00EC2DB8">
            <w:pPr>
              <w:ind w:firstLine="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7.</w:t>
            </w:r>
          </w:p>
        </w:tc>
        <w:tc>
          <w:tcPr>
            <w:tcW w:w="5517" w:type="dxa"/>
          </w:tcPr>
          <w:p w14:paraId="44A957CD" w14:textId="5E530596" w:rsidR="00511A0E" w:rsidRPr="00E507D4" w:rsidRDefault="00511A0E" w:rsidP="006B4A3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Мероприятие 5. Внедрение Реестра запрещенных получателей субсидий, в том числе находящиеся в процессе ликвидации (критерии приемлемости, предъявляемые для сельхозпроизводителей - отсутствие задолженности, в том числе налоговых, список запрещенных получателей и пр.). </w:t>
            </w:r>
          </w:p>
        </w:tc>
        <w:tc>
          <w:tcPr>
            <w:tcW w:w="2267" w:type="dxa"/>
            <w:vMerge/>
            <w:vAlign w:val="center"/>
          </w:tcPr>
          <w:p w14:paraId="2F9A3854" w14:textId="77777777" w:rsidR="00511A0E" w:rsidRPr="00E507D4" w:rsidRDefault="00511A0E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3" w:type="dxa"/>
            <w:vMerge/>
          </w:tcPr>
          <w:p w14:paraId="4A6FB4B9" w14:textId="77777777" w:rsidR="00511A0E" w:rsidRPr="00E507D4" w:rsidRDefault="00511A0E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</w:tcPr>
          <w:p w14:paraId="3A74FE9D" w14:textId="48544C4D" w:rsidR="00511A0E" w:rsidRPr="00E507D4" w:rsidRDefault="00511A0E" w:rsidP="00EC2D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3692" w:type="dxa"/>
            <w:vMerge/>
          </w:tcPr>
          <w:p w14:paraId="3558ABF8" w14:textId="77777777" w:rsidR="00511A0E" w:rsidRPr="00E507D4" w:rsidRDefault="00511A0E" w:rsidP="00EC2DB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2773C" w:rsidRPr="00E507D4" w14:paraId="1789AF64" w14:textId="77777777" w:rsidTr="006308CF">
        <w:trPr>
          <w:trHeight w:val="20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6BB" w14:textId="695FB65E" w:rsidR="00D2773C" w:rsidRPr="00E507D4" w:rsidRDefault="00D2773C" w:rsidP="00D277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Задача 3.  </w:t>
            </w:r>
            <w:r w:rsidR="00E507D4"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Устранение</w:t>
            </w: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препятствий для доступа/выхода на товарный рынок </w:t>
            </w:r>
          </w:p>
        </w:tc>
      </w:tr>
      <w:tr w:rsidR="00D2773C" w:rsidRPr="00E507D4" w14:paraId="1710E728" w14:textId="77777777" w:rsidTr="006308CF">
        <w:trPr>
          <w:trHeight w:val="20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5313" w14:textId="33CA2AB0" w:rsidR="00D2773C" w:rsidRPr="00E507D4" w:rsidRDefault="00D2773C" w:rsidP="00D277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 (целевой индикатор): Развитие сетевого ритейла, при условии обеспечения баланса интересов отечественного производителя и торговых организаций продовольственных товаров. </w:t>
            </w:r>
          </w:p>
        </w:tc>
      </w:tr>
      <w:tr w:rsidR="0078111E" w:rsidRPr="00E507D4" w14:paraId="3B86999C" w14:textId="77777777" w:rsidTr="00376DF9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32CC" w14:textId="57E8FE06" w:rsidR="0078111E" w:rsidRPr="00E507D4" w:rsidRDefault="0078111E" w:rsidP="00D2773C">
            <w:pPr>
              <w:ind w:firstLine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8.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495" w14:textId="34C0AB43" w:rsidR="00CC4680" w:rsidRPr="00E507D4" w:rsidRDefault="0078111E" w:rsidP="00D2773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 w:bidi="ru-RU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Мероприятие 1. </w:t>
            </w:r>
            <w:r w:rsidRPr="00E507D4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Совершенствование законодательства о конкуренции и торговой деятельности (ст.33-1), в том числе в части введения Правил взаимоотношений между торговыми </w:t>
            </w: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lastRenderedPageBreak/>
              <w:t>объектами и поставщиками, обеспечивающий равный доступ</w:t>
            </w:r>
            <w:r w:rsidR="00CC4680"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 </w:t>
            </w:r>
            <w:r w:rsidR="00CC4680" w:rsidRPr="00E507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 w:bidi="ru-RU"/>
              </w:rPr>
              <w:t>(РФ запрещается: создание дискриминационных условий, препятствий для доступа на товарный рынок или выхода, навязывание контрагенту и пр.)</w:t>
            </w:r>
          </w:p>
          <w:p w14:paraId="62B16985" w14:textId="3F8EB715" w:rsidR="0078111E" w:rsidRPr="00E507D4" w:rsidRDefault="0078111E" w:rsidP="00D277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  </w:t>
            </w:r>
          </w:p>
          <w:p w14:paraId="31206A31" w14:textId="2118429C" w:rsidR="0078111E" w:rsidRPr="00E507D4" w:rsidRDefault="0078111E" w:rsidP="00D277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4B58" w14:textId="558AF658" w:rsidR="0078111E" w:rsidRPr="00E507D4" w:rsidRDefault="0078111E" w:rsidP="00D277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МТИ РК</w:t>
            </w:r>
          </w:p>
          <w:p w14:paraId="4396A87A" w14:textId="1C499358" w:rsidR="0078111E" w:rsidRPr="00E507D4" w:rsidRDefault="0078111E" w:rsidP="00D277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113" w14:textId="77777777" w:rsidR="0078111E" w:rsidRPr="00E507D4" w:rsidRDefault="0078111E" w:rsidP="00D277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5CA1F86" w14:textId="7FA54788" w:rsidR="0078111E" w:rsidRPr="00E507D4" w:rsidRDefault="0078111E" w:rsidP="00D277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AEE" w14:textId="275E50F3" w:rsidR="0078111E" w:rsidRPr="00E507D4" w:rsidRDefault="0078111E" w:rsidP="00D277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2023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437B7" w14:textId="58DF2181" w:rsidR="0078111E" w:rsidRPr="00E507D4" w:rsidRDefault="0078111E" w:rsidP="00D71EF9">
            <w:pPr>
              <w:pStyle w:val="TableParagraph"/>
              <w:jc w:val="both"/>
              <w:rPr>
                <w:bCs/>
              </w:rPr>
            </w:pPr>
            <w:r w:rsidRPr="00E507D4">
              <w:rPr>
                <w:bCs/>
              </w:rPr>
              <w:t>Устранение барьеров в продвижении продукции сельхозпроизводителей до потребителей через торговые сети</w:t>
            </w:r>
            <w:r w:rsidR="00EC59D1" w:rsidRPr="00E507D4">
              <w:rPr>
                <w:bCs/>
              </w:rPr>
              <w:t>.</w:t>
            </w:r>
          </w:p>
          <w:p w14:paraId="031538AB" w14:textId="48C1CB2F" w:rsidR="00EC59D1" w:rsidRPr="00E507D4" w:rsidRDefault="00EC59D1" w:rsidP="00D71EF9">
            <w:pPr>
              <w:pStyle w:val="TableParagraph"/>
              <w:jc w:val="both"/>
              <w:rPr>
                <w:bCs/>
              </w:rPr>
            </w:pPr>
            <w:r w:rsidRPr="00E507D4">
              <w:rPr>
                <w:b/>
              </w:rPr>
              <w:lastRenderedPageBreak/>
              <w:t xml:space="preserve">Проблема: </w:t>
            </w:r>
            <w:r w:rsidRPr="00E507D4">
              <w:rPr>
                <w:bCs/>
              </w:rPr>
              <w:t>торговые сети в рамках заключения договоров на оказание услуг устанавливают для производителей ретро-бонусы на СЗПТ, запрещенные законодательством. Процент которого впоследствии включается в себестоимость товара.</w:t>
            </w:r>
          </w:p>
          <w:p w14:paraId="39382F98" w14:textId="77777777" w:rsidR="0078111E" w:rsidRPr="00E507D4" w:rsidRDefault="0078111E" w:rsidP="00D277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8111E" w:rsidRPr="00E507D4" w14:paraId="0A830A97" w14:textId="77777777" w:rsidTr="00376DF9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B42" w14:textId="3121F8F9" w:rsidR="0078111E" w:rsidRPr="00E507D4" w:rsidRDefault="0078111E" w:rsidP="00D2773C">
            <w:pPr>
              <w:ind w:firstLine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9.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7895" w14:textId="1847F9DF" w:rsidR="0078111E" w:rsidRPr="00E507D4" w:rsidRDefault="0078111E" w:rsidP="00D277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Мероприятие 2. Разработка типовых договоров по СЗПТ, в целях исключения взимания скрытых вознаграждений со стороны торговых организаций.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AB4A" w14:textId="77777777" w:rsidR="0078111E" w:rsidRPr="00E507D4" w:rsidRDefault="0078111E" w:rsidP="00D277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3ACE" w14:textId="77777777" w:rsidR="0078111E" w:rsidRPr="00E507D4" w:rsidRDefault="0078111E" w:rsidP="00D277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D3AA" w14:textId="51AF3C6C" w:rsidR="0078111E" w:rsidRPr="00E507D4" w:rsidRDefault="00947893" w:rsidP="00D277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</w:t>
            </w:r>
          </w:p>
        </w:tc>
        <w:tc>
          <w:tcPr>
            <w:tcW w:w="3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100" w14:textId="77777777" w:rsidR="0078111E" w:rsidRPr="00E507D4" w:rsidRDefault="0078111E" w:rsidP="00D277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2773C" w:rsidRPr="00E507D4" w14:paraId="089AB7BF" w14:textId="77777777" w:rsidTr="00030CF3">
        <w:trPr>
          <w:trHeight w:val="20"/>
        </w:trPr>
        <w:tc>
          <w:tcPr>
            <w:tcW w:w="15735" w:type="dxa"/>
            <w:gridSpan w:val="6"/>
          </w:tcPr>
          <w:p w14:paraId="2D8CAB77" w14:textId="4FE40279" w:rsidR="00D2773C" w:rsidRPr="00E507D4" w:rsidRDefault="00D2773C" w:rsidP="00D2773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Задача 4.  Цифровизация рынков сбыта в АПК, развитая система товародвижения</w:t>
            </w:r>
          </w:p>
        </w:tc>
      </w:tr>
      <w:tr w:rsidR="00D2773C" w:rsidRPr="00E507D4" w14:paraId="5EFB57CC" w14:textId="77777777" w:rsidTr="00936B56">
        <w:trPr>
          <w:trHeight w:val="20"/>
        </w:trPr>
        <w:tc>
          <w:tcPr>
            <w:tcW w:w="15735" w:type="dxa"/>
            <w:gridSpan w:val="6"/>
          </w:tcPr>
          <w:p w14:paraId="6B9219F9" w14:textId="773860FB" w:rsidR="00D2773C" w:rsidRPr="00E507D4" w:rsidRDefault="00D2773C" w:rsidP="00D2773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Цель (целевой индикатор</w:t>
            </w:r>
            <w:proofErr w:type="gramStart"/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): </w:t>
            </w:r>
            <w:r w:rsidRPr="00E507D4">
              <w:rPr>
                <w:rFonts w:ascii="Times New Roman" w:hAnsi="Times New Roman" w:cs="Times New Roman"/>
                <w:b/>
              </w:rPr>
              <w:t xml:space="preserve"> </w:t>
            </w: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Повышение</w:t>
            </w:r>
            <w:proofErr w:type="gramEnd"/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прозрачности торговли в АПК, оптимизация каналов товародвижения.</w:t>
            </w:r>
          </w:p>
        </w:tc>
      </w:tr>
      <w:tr w:rsidR="008809CB" w:rsidRPr="00E507D4" w14:paraId="52FBBC57" w14:textId="77777777" w:rsidTr="00D15C1E">
        <w:trPr>
          <w:trHeight w:val="20"/>
        </w:trPr>
        <w:tc>
          <w:tcPr>
            <w:tcW w:w="572" w:type="dxa"/>
          </w:tcPr>
          <w:p w14:paraId="05A4C5ED" w14:textId="1AF2D615" w:rsidR="008809CB" w:rsidRPr="00E507D4" w:rsidRDefault="008809CB" w:rsidP="004F15A1">
            <w:pPr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10.</w:t>
            </w:r>
          </w:p>
        </w:tc>
        <w:tc>
          <w:tcPr>
            <w:tcW w:w="5517" w:type="dxa"/>
          </w:tcPr>
          <w:p w14:paraId="1D49BB77" w14:textId="11D5D907" w:rsidR="008809CB" w:rsidRPr="00E507D4" w:rsidRDefault="008809CB" w:rsidP="007225B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Мероприятие 1. Внедрение онлайн маркетплейса по сбыту сельскохозяйственной продукции </w:t>
            </w:r>
          </w:p>
        </w:tc>
        <w:tc>
          <w:tcPr>
            <w:tcW w:w="2267" w:type="dxa"/>
            <w:vAlign w:val="center"/>
          </w:tcPr>
          <w:p w14:paraId="30A977B5" w14:textId="4ED10235" w:rsidR="008809CB" w:rsidRPr="00E507D4" w:rsidRDefault="008809CB" w:rsidP="00D2773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МТИ РК, МСХ РК, МЦРИАП </w:t>
            </w:r>
          </w:p>
        </w:tc>
        <w:tc>
          <w:tcPr>
            <w:tcW w:w="1983" w:type="dxa"/>
            <w:vMerge w:val="restart"/>
          </w:tcPr>
          <w:p w14:paraId="70622C6C" w14:textId="79EAA27F" w:rsidR="008809CB" w:rsidRPr="00E507D4" w:rsidRDefault="008809CB" w:rsidP="00D2773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Заместитель председателя Ахметов Р.Н., ДАПК</w:t>
            </w:r>
          </w:p>
        </w:tc>
        <w:tc>
          <w:tcPr>
            <w:tcW w:w="1704" w:type="dxa"/>
          </w:tcPr>
          <w:p w14:paraId="014F2AFE" w14:textId="2E9605CA" w:rsidR="008809CB" w:rsidRPr="00E507D4" w:rsidRDefault="008809CB" w:rsidP="00D2773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3692" w:type="dxa"/>
            <w:vMerge w:val="restart"/>
          </w:tcPr>
          <w:p w14:paraId="5530FA36" w14:textId="7083064B" w:rsidR="008809CB" w:rsidRPr="00947893" w:rsidRDefault="008809CB" w:rsidP="00D71EF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безопасности продукции, устранение информационной </w:t>
            </w:r>
            <w:proofErr w:type="spellStart"/>
            <w:r w:rsidRPr="00E507D4">
              <w:rPr>
                <w:rFonts w:ascii="Times New Roman" w:hAnsi="Times New Roman" w:cs="Times New Roman"/>
                <w:sz w:val="24"/>
                <w:szCs w:val="28"/>
              </w:rPr>
              <w:t>ассиметрии</w:t>
            </w:r>
            <w:proofErr w:type="spellEnd"/>
            <w:r w:rsidRPr="00E507D4">
              <w:rPr>
                <w:rFonts w:ascii="Times New Roman" w:hAnsi="Times New Roman" w:cs="Times New Roman"/>
                <w:sz w:val="24"/>
                <w:szCs w:val="28"/>
              </w:rPr>
              <w:t>, развитие цифровой торговли в АПК</w:t>
            </w:r>
            <w:r w:rsidR="0094789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="00947893">
              <w:rPr>
                <w:rFonts w:ascii="Times New Roman" w:hAnsi="Times New Roman" w:cs="Times New Roman"/>
                <w:sz w:val="24"/>
                <w:szCs w:val="28"/>
              </w:rPr>
              <w:t>Дашборды</w:t>
            </w:r>
            <w:proofErr w:type="spellEnd"/>
            <w:r w:rsidR="00947893">
              <w:rPr>
                <w:rFonts w:ascii="Times New Roman" w:hAnsi="Times New Roman" w:cs="Times New Roman"/>
                <w:sz w:val="24"/>
                <w:szCs w:val="28"/>
              </w:rPr>
              <w:t xml:space="preserve"> реальных цен, путем допуска к контрольно-кассовым аппаратам. </w:t>
            </w:r>
          </w:p>
        </w:tc>
      </w:tr>
      <w:tr w:rsidR="008809CB" w:rsidRPr="00E507D4" w14:paraId="05FDFCF2" w14:textId="77777777" w:rsidTr="00D15C1E">
        <w:trPr>
          <w:trHeight w:val="20"/>
        </w:trPr>
        <w:tc>
          <w:tcPr>
            <w:tcW w:w="572" w:type="dxa"/>
          </w:tcPr>
          <w:p w14:paraId="1E7528EE" w14:textId="65F2A9FE" w:rsidR="008809CB" w:rsidRPr="00E507D4" w:rsidRDefault="008809CB" w:rsidP="00D2773C">
            <w:pPr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11.</w:t>
            </w:r>
          </w:p>
        </w:tc>
        <w:tc>
          <w:tcPr>
            <w:tcW w:w="5517" w:type="dxa"/>
          </w:tcPr>
          <w:p w14:paraId="51E80B5F" w14:textId="41E754C5" w:rsidR="008809CB" w:rsidRPr="00E507D4" w:rsidRDefault="008809CB" w:rsidP="006B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Мероприятие 2.  Внедрение цифровых систем и сервисов прослеживаемости товаров от сельскохозяйственного производства до пункта реализации. Единая автоматизированная база учета, с возможностью отслеживания </w:t>
            </w:r>
            <w:proofErr w:type="spellStart"/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товародвижений</w:t>
            </w:r>
            <w:proofErr w:type="spellEnd"/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, региональных балансов, мониторинг запасов продовольственных товаров по всей цепи движения товара в пути (производство, хранение, логистика).</w:t>
            </w:r>
          </w:p>
          <w:p w14:paraId="0FAFE557" w14:textId="77777777" w:rsidR="008809CB" w:rsidRPr="00E507D4" w:rsidRDefault="008809CB" w:rsidP="006B4A3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69FDFAE4" w14:textId="5AFD3D8A" w:rsidR="008809CB" w:rsidRPr="00E507D4" w:rsidRDefault="008809CB" w:rsidP="00D2773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МТИ РК, МСХ РК, МЦРИАП </w:t>
            </w:r>
          </w:p>
        </w:tc>
        <w:tc>
          <w:tcPr>
            <w:tcW w:w="1983" w:type="dxa"/>
            <w:vMerge/>
          </w:tcPr>
          <w:p w14:paraId="4F8EF72F" w14:textId="51B077A4" w:rsidR="008809CB" w:rsidRPr="00E507D4" w:rsidRDefault="008809CB" w:rsidP="00D2773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</w:tcPr>
          <w:p w14:paraId="3AADB7AB" w14:textId="01C6A69B" w:rsidR="008809CB" w:rsidRPr="00E507D4" w:rsidRDefault="008809CB" w:rsidP="00D2773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3692" w:type="dxa"/>
            <w:vMerge/>
          </w:tcPr>
          <w:p w14:paraId="356BDCAF" w14:textId="76F43285" w:rsidR="008809CB" w:rsidRPr="00E507D4" w:rsidRDefault="008809CB" w:rsidP="00D2773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C59D1" w:rsidRPr="00E507D4" w14:paraId="40392613" w14:textId="77777777" w:rsidTr="002D589C">
        <w:trPr>
          <w:trHeight w:val="20"/>
        </w:trPr>
        <w:tc>
          <w:tcPr>
            <w:tcW w:w="572" w:type="dxa"/>
          </w:tcPr>
          <w:p w14:paraId="512D0AA0" w14:textId="5A1E1D94" w:rsidR="00EC59D1" w:rsidRPr="00E507D4" w:rsidRDefault="00EC59D1" w:rsidP="004D69FE">
            <w:pPr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12.</w:t>
            </w:r>
          </w:p>
        </w:tc>
        <w:tc>
          <w:tcPr>
            <w:tcW w:w="5517" w:type="dxa"/>
          </w:tcPr>
          <w:p w14:paraId="47FD6B06" w14:textId="75D6DE89" w:rsidR="00EC59D1" w:rsidRPr="00E507D4" w:rsidRDefault="00EC59D1" w:rsidP="00096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</w:pP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Мероприятие 3. Внести изменения в Правила </w:t>
            </w: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форвардного закупа</w:t>
            </w: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 части обеспечения равного доступа для сельхозпроизводителей при расчете </w:t>
            </w:r>
            <w:proofErr w:type="gramStart"/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суммы</w:t>
            </w:r>
            <w:proofErr w:type="gramEnd"/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направленной на форвардный закуп продовольственных товаров</w:t>
            </w:r>
          </w:p>
        </w:tc>
        <w:tc>
          <w:tcPr>
            <w:tcW w:w="2267" w:type="dxa"/>
          </w:tcPr>
          <w:p w14:paraId="5FFFA948" w14:textId="534C8AF8" w:rsidR="00EC59D1" w:rsidRPr="00E507D4" w:rsidRDefault="00EC59D1" w:rsidP="004D69F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АО «НК «</w:t>
            </w:r>
            <w:proofErr w:type="spellStart"/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Продкорпорация</w:t>
            </w:r>
            <w:proofErr w:type="spellEnd"/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983" w:type="dxa"/>
            <w:vMerge/>
          </w:tcPr>
          <w:p w14:paraId="6E0E22C5" w14:textId="77777777" w:rsidR="00EC59D1" w:rsidRPr="00E507D4" w:rsidRDefault="00EC59D1" w:rsidP="004D69F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</w:tcPr>
          <w:p w14:paraId="2F58C3D2" w14:textId="3A7C3119" w:rsidR="00EC59D1" w:rsidRPr="00E507D4" w:rsidRDefault="00EC59D1" w:rsidP="004D69F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2023</w:t>
            </w:r>
          </w:p>
        </w:tc>
        <w:tc>
          <w:tcPr>
            <w:tcW w:w="3692" w:type="dxa"/>
            <w:vMerge w:val="restart"/>
          </w:tcPr>
          <w:p w14:paraId="78AFFE5E" w14:textId="70206055" w:rsidR="00EC59D1" w:rsidRPr="00E507D4" w:rsidRDefault="00EC59D1" w:rsidP="00D71EF9">
            <w:pPr>
              <w:pStyle w:val="TableParagraph"/>
              <w:ind w:left="45"/>
              <w:jc w:val="both"/>
              <w:rPr>
                <w:bCs/>
                <w:sz w:val="24"/>
                <w:szCs w:val="28"/>
              </w:rPr>
            </w:pPr>
            <w:r w:rsidRPr="00E507D4">
              <w:rPr>
                <w:bCs/>
                <w:sz w:val="24"/>
                <w:szCs w:val="28"/>
              </w:rPr>
              <w:t>Обеспечение прозрачного механизма закупа сельскохозяйственной продукции.</w:t>
            </w:r>
          </w:p>
          <w:p w14:paraId="251C9A9C" w14:textId="023929B5" w:rsidR="00EC59D1" w:rsidRPr="00E507D4" w:rsidRDefault="00EC59D1" w:rsidP="00D71EF9">
            <w:pPr>
              <w:pStyle w:val="TableParagraph"/>
              <w:ind w:left="45"/>
              <w:jc w:val="both"/>
              <w:rPr>
                <w:bCs/>
                <w:sz w:val="24"/>
                <w:szCs w:val="28"/>
              </w:rPr>
            </w:pPr>
            <w:r w:rsidRPr="00E507D4">
              <w:rPr>
                <w:b/>
                <w:sz w:val="24"/>
                <w:szCs w:val="28"/>
              </w:rPr>
              <w:t>Проблема:</w:t>
            </w:r>
            <w:r w:rsidRPr="00E507D4">
              <w:rPr>
                <w:bCs/>
                <w:sz w:val="24"/>
                <w:szCs w:val="28"/>
              </w:rPr>
              <w:t xml:space="preserve"> Размер оплаты Поставщика устанавливается на основании Правил форвардного закупа (</w:t>
            </w:r>
            <w:r w:rsidR="00CA184A" w:rsidRPr="00E507D4">
              <w:rPr>
                <w:bCs/>
                <w:sz w:val="24"/>
                <w:szCs w:val="28"/>
              </w:rPr>
              <w:t xml:space="preserve">разработанные </w:t>
            </w:r>
            <w:proofErr w:type="spellStart"/>
            <w:r w:rsidRPr="00E507D4">
              <w:rPr>
                <w:bCs/>
                <w:sz w:val="24"/>
                <w:szCs w:val="28"/>
              </w:rPr>
              <w:t>Продкорпорации</w:t>
            </w:r>
            <w:proofErr w:type="spellEnd"/>
            <w:r w:rsidRPr="00E507D4">
              <w:rPr>
                <w:bCs/>
                <w:sz w:val="24"/>
                <w:szCs w:val="28"/>
              </w:rPr>
              <w:t xml:space="preserve">) содержащий разный подход к субъектам </w:t>
            </w:r>
            <w:r w:rsidRPr="00E507D4">
              <w:rPr>
                <w:bCs/>
                <w:sz w:val="24"/>
                <w:szCs w:val="28"/>
              </w:rPr>
              <w:lastRenderedPageBreak/>
              <w:t>рынка.</w:t>
            </w:r>
          </w:p>
          <w:p w14:paraId="7B5D2AA0" w14:textId="77777777" w:rsidR="00EC59D1" w:rsidRPr="00E507D4" w:rsidRDefault="00EC59D1" w:rsidP="00EC59D1">
            <w:pPr>
              <w:pStyle w:val="TableParagraph"/>
              <w:rPr>
                <w:bCs/>
                <w:sz w:val="24"/>
                <w:szCs w:val="28"/>
              </w:rPr>
            </w:pPr>
          </w:p>
        </w:tc>
      </w:tr>
      <w:tr w:rsidR="00EC59D1" w:rsidRPr="00E507D4" w14:paraId="2D28269B" w14:textId="77777777" w:rsidTr="00D15C1E">
        <w:trPr>
          <w:trHeight w:val="20"/>
        </w:trPr>
        <w:tc>
          <w:tcPr>
            <w:tcW w:w="572" w:type="dxa"/>
          </w:tcPr>
          <w:p w14:paraId="7BDD7B72" w14:textId="4ABE92ED" w:rsidR="00EC59D1" w:rsidRPr="00E507D4" w:rsidRDefault="00EC59D1" w:rsidP="004D69FE">
            <w:pPr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13.</w:t>
            </w:r>
          </w:p>
        </w:tc>
        <w:tc>
          <w:tcPr>
            <w:tcW w:w="5517" w:type="dxa"/>
          </w:tcPr>
          <w:p w14:paraId="7AD5B2B5" w14:textId="6A9418B6" w:rsidR="00EC59D1" w:rsidRPr="00E507D4" w:rsidRDefault="00EC59D1" w:rsidP="007225B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Мероприятие 4.  Введение автоматизированной системы закупа в качестве инструмента цифровой контрактации фермеров (</w:t>
            </w:r>
            <w:proofErr w:type="spellStart"/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Продкорпорация</w:t>
            </w:r>
            <w:proofErr w:type="spellEnd"/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)</w:t>
            </w:r>
          </w:p>
        </w:tc>
        <w:tc>
          <w:tcPr>
            <w:tcW w:w="2267" w:type="dxa"/>
            <w:vAlign w:val="center"/>
          </w:tcPr>
          <w:p w14:paraId="7335B1FA" w14:textId="580818A7" w:rsidR="00EC59D1" w:rsidRPr="00E507D4" w:rsidRDefault="00EC59D1" w:rsidP="004D69F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АО «НК «</w:t>
            </w:r>
            <w:proofErr w:type="spellStart"/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Продкорпорация</w:t>
            </w:r>
            <w:proofErr w:type="spellEnd"/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983" w:type="dxa"/>
            <w:vMerge/>
          </w:tcPr>
          <w:p w14:paraId="6DF9B722" w14:textId="74A0C6EF" w:rsidR="00EC59D1" w:rsidRPr="00E507D4" w:rsidRDefault="00EC59D1" w:rsidP="004D69F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</w:tcPr>
          <w:p w14:paraId="1FF3822C" w14:textId="18D65226" w:rsidR="00EC59D1" w:rsidRPr="00E507D4" w:rsidRDefault="00EC59D1" w:rsidP="004D69F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2023</w:t>
            </w:r>
          </w:p>
        </w:tc>
        <w:tc>
          <w:tcPr>
            <w:tcW w:w="3692" w:type="dxa"/>
            <w:vMerge/>
          </w:tcPr>
          <w:p w14:paraId="5BD59E56" w14:textId="379D3899" w:rsidR="00EC59D1" w:rsidRPr="00E507D4" w:rsidRDefault="00EC59D1" w:rsidP="004D69F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C25A6" w:rsidRPr="00E507D4" w14:paraId="206F4884" w14:textId="77777777" w:rsidTr="0082406A">
        <w:trPr>
          <w:trHeight w:val="20"/>
        </w:trPr>
        <w:tc>
          <w:tcPr>
            <w:tcW w:w="15735" w:type="dxa"/>
            <w:gridSpan w:val="6"/>
          </w:tcPr>
          <w:p w14:paraId="3FF7CC8E" w14:textId="6BE6055E" w:rsidR="001C25A6" w:rsidRPr="00E507D4" w:rsidRDefault="001C25A6" w:rsidP="001C25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Задача 5.  Концептуальный пересмотр</w:t>
            </w:r>
            <w:r w:rsidR="00F567A8"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государственного</w:t>
            </w: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ценового регулирования СЗПТ</w:t>
            </w:r>
          </w:p>
        </w:tc>
      </w:tr>
      <w:tr w:rsidR="001C25A6" w:rsidRPr="00E507D4" w14:paraId="6794D2F7" w14:textId="77777777" w:rsidTr="00E91DB9">
        <w:trPr>
          <w:trHeight w:val="20"/>
        </w:trPr>
        <w:tc>
          <w:tcPr>
            <w:tcW w:w="15735" w:type="dxa"/>
            <w:gridSpan w:val="6"/>
          </w:tcPr>
          <w:p w14:paraId="2638AEC0" w14:textId="3849341F" w:rsidR="001C25A6" w:rsidRPr="00E507D4" w:rsidRDefault="001C25A6" w:rsidP="002716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 (целевой индикатор): </w:t>
            </w:r>
            <w:r w:rsidR="004F4FFE"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="00271636"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оэтапная отмена госрегулирования и переход к адресной помощи</w:t>
            </w:r>
          </w:p>
        </w:tc>
      </w:tr>
      <w:tr w:rsidR="008A2E2B" w:rsidRPr="00E507D4" w14:paraId="5175F315" w14:textId="77777777" w:rsidTr="00F827B7">
        <w:trPr>
          <w:trHeight w:val="20"/>
        </w:trPr>
        <w:tc>
          <w:tcPr>
            <w:tcW w:w="572" w:type="dxa"/>
          </w:tcPr>
          <w:p w14:paraId="6DF098BD" w14:textId="7BAD14D1" w:rsidR="008A2E2B" w:rsidRPr="00E507D4" w:rsidRDefault="008A2E2B" w:rsidP="001C25A6">
            <w:pPr>
              <w:ind w:firstLine="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14.</w:t>
            </w:r>
          </w:p>
        </w:tc>
        <w:tc>
          <w:tcPr>
            <w:tcW w:w="5517" w:type="dxa"/>
          </w:tcPr>
          <w:p w14:paraId="42206A45" w14:textId="561ADCC3" w:rsidR="008A2E2B" w:rsidRPr="00E507D4" w:rsidRDefault="008A2E2B" w:rsidP="006B4A3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Мероприятие 1. Оптимизация Перечня социально значимых продовольственных товаров, </w:t>
            </w:r>
            <w:r w:rsidR="00716AC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с</w:t>
            </w: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 приоритет</w:t>
            </w:r>
            <w:r w:rsidR="00716AC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ом</w:t>
            </w: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 на </w:t>
            </w:r>
            <w:proofErr w:type="spellStart"/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импортозависимые</w:t>
            </w:r>
            <w:proofErr w:type="spellEnd"/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 позиции</w:t>
            </w:r>
            <w:r w:rsidR="00716AC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 </w:t>
            </w:r>
            <w:proofErr w:type="gramStart"/>
            <w:r w:rsidR="00716AC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и </w:t>
            </w: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 исключением</w:t>
            </w:r>
            <w:proofErr w:type="gramEnd"/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 товаров имеющие положительный баланс </w:t>
            </w:r>
            <w:r w:rsidRPr="00716AC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 w:bidi="ru-RU"/>
              </w:rPr>
              <w:t>(рожки, рис, масло сливочное, творог, кефир, соль).</w:t>
            </w:r>
          </w:p>
        </w:tc>
        <w:tc>
          <w:tcPr>
            <w:tcW w:w="2267" w:type="dxa"/>
            <w:vMerge w:val="restart"/>
            <w:vAlign w:val="center"/>
          </w:tcPr>
          <w:p w14:paraId="7099AA36" w14:textId="34176A36" w:rsidR="008A2E2B" w:rsidRPr="00E507D4" w:rsidRDefault="008A2E2B" w:rsidP="001C25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МТИ РК, МСХ РК</w:t>
            </w:r>
          </w:p>
        </w:tc>
        <w:tc>
          <w:tcPr>
            <w:tcW w:w="1983" w:type="dxa"/>
            <w:vMerge w:val="restart"/>
          </w:tcPr>
          <w:p w14:paraId="5223CEF4" w14:textId="45AA2875" w:rsidR="008A2E2B" w:rsidRPr="00E507D4" w:rsidRDefault="008A2E2B" w:rsidP="001C25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</w:tcPr>
          <w:p w14:paraId="42C751DD" w14:textId="12399231" w:rsidR="008A2E2B" w:rsidRPr="00E507D4" w:rsidRDefault="008A2E2B" w:rsidP="001C25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2" w:type="dxa"/>
            <w:vMerge w:val="restart"/>
          </w:tcPr>
          <w:p w14:paraId="50FFB919" w14:textId="2F29300D" w:rsidR="008A2E2B" w:rsidRPr="00E507D4" w:rsidRDefault="008A2E2B" w:rsidP="00D71EF9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Снижение избыточного ценового регулирования. Точечное повышение благосостояния низкодоходных групп населения</w:t>
            </w:r>
          </w:p>
          <w:p w14:paraId="739C6259" w14:textId="0D271233" w:rsidR="008A2E2B" w:rsidRPr="00E507D4" w:rsidRDefault="008A2E2B" w:rsidP="0043191C">
            <w:pPr>
              <w:pStyle w:val="TableParagraph"/>
              <w:jc w:val="both"/>
              <w:rPr>
                <w:b/>
                <w:sz w:val="24"/>
                <w:szCs w:val="28"/>
              </w:rPr>
            </w:pPr>
            <w:r w:rsidRPr="00E507D4">
              <w:rPr>
                <w:b/>
                <w:bCs/>
                <w:iCs/>
                <w:sz w:val="24"/>
                <w:szCs w:val="28"/>
              </w:rPr>
              <w:t>Проблема</w:t>
            </w:r>
            <w:proofErr w:type="gramStart"/>
            <w:r w:rsidRPr="00E507D4">
              <w:rPr>
                <w:b/>
                <w:bCs/>
                <w:iCs/>
                <w:sz w:val="24"/>
                <w:szCs w:val="28"/>
              </w:rPr>
              <w:t>:</w:t>
            </w:r>
            <w:r w:rsidRPr="00E507D4">
              <w:rPr>
                <w:iCs/>
                <w:sz w:val="24"/>
                <w:szCs w:val="28"/>
              </w:rPr>
              <w:t xml:space="preserve"> Ежегодно</w:t>
            </w:r>
            <w:proofErr w:type="gramEnd"/>
            <w:r w:rsidRPr="00E507D4">
              <w:rPr>
                <w:iCs/>
                <w:sz w:val="24"/>
                <w:szCs w:val="28"/>
              </w:rPr>
              <w:t xml:space="preserve"> государство выделяет огромные финансовые средства при сдерживании и стабилизации цен на СЗПТ, оказывая государственную поддержку всем слоям населения, тем самым лишая действительно нуждающихся (социально уязвимые) получить адресную эквивалентную помощь от государства. </w:t>
            </w:r>
          </w:p>
        </w:tc>
      </w:tr>
      <w:tr w:rsidR="008A2E2B" w:rsidRPr="00E507D4" w14:paraId="1680E730" w14:textId="77777777" w:rsidTr="00F827B7">
        <w:trPr>
          <w:trHeight w:val="20"/>
        </w:trPr>
        <w:tc>
          <w:tcPr>
            <w:tcW w:w="572" w:type="dxa"/>
          </w:tcPr>
          <w:p w14:paraId="34FB451F" w14:textId="5E30F406" w:rsidR="008A2E2B" w:rsidRPr="00E507D4" w:rsidRDefault="008A2E2B" w:rsidP="00042CEC">
            <w:pPr>
              <w:ind w:firstLine="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15.</w:t>
            </w:r>
          </w:p>
        </w:tc>
        <w:tc>
          <w:tcPr>
            <w:tcW w:w="5517" w:type="dxa"/>
          </w:tcPr>
          <w:p w14:paraId="49E50A56" w14:textId="41985477" w:rsidR="008A2E2B" w:rsidRPr="00E507D4" w:rsidRDefault="008A2E2B" w:rsidP="00042CEC">
            <w:pPr>
              <w:widowControl w:val="0"/>
              <w:pBdr>
                <w:bottom w:val="single" w:sz="4" w:space="31" w:color="FFFFFF"/>
              </w:pBd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Мероприятие 2. </w:t>
            </w:r>
            <w:r w:rsidR="00716AC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Внедрение адресной помощи (</w:t>
            </w:r>
            <w:r w:rsidRPr="00E507D4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 w:bidi="ru-RU"/>
              </w:rPr>
              <w:t>социальный кошелек)</w:t>
            </w: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. </w:t>
            </w:r>
          </w:p>
          <w:p w14:paraId="26977D98" w14:textId="47DC2BB5" w:rsidR="008A2E2B" w:rsidRPr="00E507D4" w:rsidRDefault="008A2E2B" w:rsidP="00042CE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vMerge/>
            <w:vAlign w:val="center"/>
          </w:tcPr>
          <w:p w14:paraId="1CBA0710" w14:textId="77777777" w:rsidR="008A2E2B" w:rsidRPr="00E507D4" w:rsidRDefault="008A2E2B" w:rsidP="00042CE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3" w:type="dxa"/>
            <w:vMerge/>
          </w:tcPr>
          <w:p w14:paraId="27ADB84C" w14:textId="77777777" w:rsidR="008A2E2B" w:rsidRPr="00E507D4" w:rsidRDefault="008A2E2B" w:rsidP="00042CE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</w:tcPr>
          <w:p w14:paraId="4E83FA06" w14:textId="591035E7" w:rsidR="008A2E2B" w:rsidRPr="00E507D4" w:rsidRDefault="008A2E2B" w:rsidP="00042C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2023</w:t>
            </w:r>
          </w:p>
        </w:tc>
        <w:tc>
          <w:tcPr>
            <w:tcW w:w="3692" w:type="dxa"/>
            <w:vMerge/>
          </w:tcPr>
          <w:p w14:paraId="381B9DC9" w14:textId="77777777" w:rsidR="008A2E2B" w:rsidRPr="00E507D4" w:rsidRDefault="008A2E2B" w:rsidP="00042CE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C25A6" w:rsidRPr="00E507D4" w14:paraId="4A517F92" w14:textId="77777777" w:rsidTr="00F827B7">
        <w:trPr>
          <w:trHeight w:val="20"/>
        </w:trPr>
        <w:tc>
          <w:tcPr>
            <w:tcW w:w="572" w:type="dxa"/>
          </w:tcPr>
          <w:p w14:paraId="6A31D4A2" w14:textId="0BA8A628" w:rsidR="001C25A6" w:rsidRPr="00E507D4" w:rsidRDefault="00CB71C4" w:rsidP="001C25A6">
            <w:pPr>
              <w:ind w:firstLine="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16</w:t>
            </w:r>
            <w:r w:rsidR="002551AC"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5517" w:type="dxa"/>
          </w:tcPr>
          <w:p w14:paraId="14B72D89" w14:textId="4295C22C" w:rsidR="001C25A6" w:rsidRPr="00E507D4" w:rsidRDefault="002551AC" w:rsidP="00716AC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6AC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Мероприятие 3.  </w:t>
            </w:r>
            <w:proofErr w:type="spellStart"/>
            <w:r w:rsidR="00716ACA" w:rsidRPr="00716AC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Устанавление</w:t>
            </w:r>
            <w:proofErr w:type="spellEnd"/>
            <w:r w:rsidR="00716ACA" w:rsidRPr="00716AC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 </w:t>
            </w:r>
            <w:r w:rsidRPr="00716AC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предельно допустимы</w:t>
            </w:r>
            <w:r w:rsidR="00716ACA" w:rsidRPr="00716AC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х</w:t>
            </w:r>
            <w:r w:rsidRPr="00716AC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 </w:t>
            </w:r>
            <w:r w:rsidRPr="00716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розничны</w:t>
            </w:r>
            <w:r w:rsidR="00716ACA" w:rsidRPr="00716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х</w:t>
            </w:r>
            <w:r w:rsidRPr="00716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цен </w:t>
            </w:r>
            <w:r w:rsidR="00716ACA" w:rsidRPr="00716A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 социально значимы</w:t>
            </w:r>
            <w:r w:rsidR="00716A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</w:t>
            </w:r>
            <w:r w:rsidR="00716ACA" w:rsidRPr="00716A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продовольственны</w:t>
            </w:r>
            <w:r w:rsidR="00716A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е </w:t>
            </w:r>
            <w:r w:rsidR="00716ACA" w:rsidRPr="00716A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товар</w:t>
            </w:r>
            <w:r w:rsidR="00716A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ы</w:t>
            </w:r>
            <w:r w:rsidR="00716ACA" w:rsidRPr="00716A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716ACA" w:rsidRPr="00716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 наиболее низкой стоимостью</w:t>
            </w:r>
            <w:r w:rsidR="00716ACA" w:rsidRPr="00716AC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 </w:t>
            </w:r>
            <w:r w:rsidRPr="00716ACA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 w:bidi="ru-RU"/>
              </w:rPr>
              <w:t>(по аналогии с торговыми надбавками</w:t>
            </w:r>
            <w:r w:rsidR="00716ACA" w:rsidRPr="00716ACA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 w:bidi="ru-RU"/>
              </w:rPr>
              <w:t xml:space="preserve"> ст. 9</w:t>
            </w:r>
            <w:r w:rsidRPr="00716ACA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 w:bidi="ru-RU"/>
              </w:rPr>
              <w:t>)</w:t>
            </w:r>
          </w:p>
        </w:tc>
        <w:tc>
          <w:tcPr>
            <w:tcW w:w="2267" w:type="dxa"/>
            <w:vMerge/>
            <w:vAlign w:val="center"/>
          </w:tcPr>
          <w:p w14:paraId="525A9CB6" w14:textId="77777777" w:rsidR="001C25A6" w:rsidRPr="00E507D4" w:rsidRDefault="001C25A6" w:rsidP="001C25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3" w:type="dxa"/>
            <w:vMerge/>
          </w:tcPr>
          <w:p w14:paraId="793AD7F1" w14:textId="77777777" w:rsidR="001C25A6" w:rsidRPr="00E507D4" w:rsidRDefault="001C25A6" w:rsidP="001C25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</w:tcPr>
          <w:p w14:paraId="617B32FB" w14:textId="0F76DD54" w:rsidR="001C25A6" w:rsidRPr="00E507D4" w:rsidRDefault="001C25A6" w:rsidP="001C25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2023</w:t>
            </w:r>
          </w:p>
        </w:tc>
        <w:tc>
          <w:tcPr>
            <w:tcW w:w="3692" w:type="dxa"/>
          </w:tcPr>
          <w:p w14:paraId="0F63395F" w14:textId="77777777" w:rsidR="008A2E2B" w:rsidRPr="00E507D4" w:rsidRDefault="008A2E2B" w:rsidP="00D71EF9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Применение корректных методов расчета предельных цен на СЗПТ. </w:t>
            </w:r>
          </w:p>
          <w:p w14:paraId="4E5FBFE4" w14:textId="0ACB698C" w:rsidR="001C25A6" w:rsidRPr="00E507D4" w:rsidRDefault="002551AC" w:rsidP="00D71EF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Проблема: </w:t>
            </w: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установление предельных цен на СЗПТ является барьером для развития отечественных производителей СЗПТ</w:t>
            </w:r>
            <w:r w:rsidR="008A2E2B"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</w:t>
            </w: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розничной торговли</w:t>
            </w:r>
            <w:r w:rsidR="008A2E2B"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</w:t>
            </w:r>
            <w:r w:rsidR="005C2C64"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В частности,</w:t>
            </w: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предельные цены </w:t>
            </w:r>
            <w:r w:rsidR="008A2E2B"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установленные</w:t>
            </w: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МИО зачастую ниже закуп</w:t>
            </w:r>
            <w:r w:rsidR="008A2E2B"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чных, в результате торговые сети вынуждены убирать товар с полок.</w:t>
            </w:r>
          </w:p>
        </w:tc>
      </w:tr>
      <w:tr w:rsidR="001C25A6" w:rsidRPr="00E507D4" w14:paraId="2F30C1B0" w14:textId="77777777" w:rsidTr="00F827B7">
        <w:trPr>
          <w:trHeight w:val="20"/>
        </w:trPr>
        <w:tc>
          <w:tcPr>
            <w:tcW w:w="572" w:type="dxa"/>
          </w:tcPr>
          <w:p w14:paraId="3397D38A" w14:textId="02EC5461" w:rsidR="001C25A6" w:rsidRPr="00E507D4" w:rsidRDefault="001C25A6" w:rsidP="001C25A6">
            <w:pPr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17" w:type="dxa"/>
          </w:tcPr>
          <w:p w14:paraId="629B2441" w14:textId="71A7680A" w:rsidR="001C25A6" w:rsidRPr="00E507D4" w:rsidRDefault="001C25A6" w:rsidP="00303F0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vMerge/>
            <w:vAlign w:val="center"/>
          </w:tcPr>
          <w:p w14:paraId="74CACA9F" w14:textId="77777777" w:rsidR="001C25A6" w:rsidRPr="00E507D4" w:rsidRDefault="001C25A6" w:rsidP="001C25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3" w:type="dxa"/>
            <w:vMerge/>
          </w:tcPr>
          <w:p w14:paraId="22CC1D04" w14:textId="77777777" w:rsidR="001C25A6" w:rsidRPr="00E507D4" w:rsidRDefault="001C25A6" w:rsidP="001C25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</w:tcPr>
          <w:p w14:paraId="0B81E19F" w14:textId="284F3D38" w:rsidR="001C25A6" w:rsidRPr="00E507D4" w:rsidRDefault="001C25A6" w:rsidP="001C25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2" w:type="dxa"/>
          </w:tcPr>
          <w:p w14:paraId="10B948F6" w14:textId="7D6ABC4D" w:rsidR="001C25A6" w:rsidRPr="00E507D4" w:rsidRDefault="001C25A6" w:rsidP="001C2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5C2C64" w:rsidRPr="00E507D4" w14:paraId="0A750CF6" w14:textId="77777777" w:rsidTr="00097A93">
        <w:trPr>
          <w:trHeight w:val="20"/>
        </w:trPr>
        <w:tc>
          <w:tcPr>
            <w:tcW w:w="15735" w:type="dxa"/>
            <w:gridSpan w:val="6"/>
          </w:tcPr>
          <w:p w14:paraId="645776CA" w14:textId="1B934FCF" w:rsidR="005C2C64" w:rsidRPr="00E507D4" w:rsidRDefault="005C2C64" w:rsidP="005C2C6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Задача 6.  Развитие конкуренции на рынке сахара.  Развитие </w:t>
            </w:r>
            <w:proofErr w:type="spellStart"/>
            <w:proofErr w:type="gramStart"/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свекло</w:t>
            </w:r>
            <w:proofErr w:type="spellEnd"/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-сахарных</w:t>
            </w:r>
            <w:proofErr w:type="gramEnd"/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кластеров в промышленно-потенциальных регионах.</w:t>
            </w:r>
          </w:p>
        </w:tc>
      </w:tr>
      <w:tr w:rsidR="005C2C64" w:rsidRPr="00E507D4" w14:paraId="2446C1FF" w14:textId="77777777" w:rsidTr="002C7823">
        <w:trPr>
          <w:trHeight w:val="20"/>
        </w:trPr>
        <w:tc>
          <w:tcPr>
            <w:tcW w:w="15735" w:type="dxa"/>
            <w:gridSpan w:val="6"/>
          </w:tcPr>
          <w:p w14:paraId="569EC70B" w14:textId="7D698692" w:rsidR="005C2C64" w:rsidRPr="00E507D4" w:rsidRDefault="005C2C64" w:rsidP="005C2C6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 (целевой индикатор): развитие конкуренции в приоритетных областях </w:t>
            </w:r>
            <w:r w:rsidRPr="00E507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5C2C64" w:rsidRPr="00E507D4" w14:paraId="441D3180" w14:textId="77777777" w:rsidTr="00F827B7">
        <w:trPr>
          <w:trHeight w:val="20"/>
        </w:trPr>
        <w:tc>
          <w:tcPr>
            <w:tcW w:w="572" w:type="dxa"/>
          </w:tcPr>
          <w:p w14:paraId="498D14AD" w14:textId="5D7E3BDE" w:rsidR="005C2C64" w:rsidRPr="00E507D4" w:rsidRDefault="005C2C64" w:rsidP="005C2C64">
            <w:pPr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17.</w:t>
            </w:r>
          </w:p>
        </w:tc>
        <w:tc>
          <w:tcPr>
            <w:tcW w:w="5517" w:type="dxa"/>
          </w:tcPr>
          <w:p w14:paraId="445EFDCD" w14:textId="4ECBADEE" w:rsidR="005C2C64" w:rsidRPr="00E507D4" w:rsidRDefault="005C2C64" w:rsidP="005C2C6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>Мероприятие 1. Демонополизация сахарной отрасли. Развитие сырьевой базы. Введение Пилотного проекта сахарного кластера в северных регионах.</w:t>
            </w:r>
          </w:p>
        </w:tc>
        <w:tc>
          <w:tcPr>
            <w:tcW w:w="2267" w:type="dxa"/>
            <w:vAlign w:val="center"/>
          </w:tcPr>
          <w:p w14:paraId="76DC6E15" w14:textId="77777777" w:rsidR="005C2C64" w:rsidRPr="00E507D4" w:rsidRDefault="005C2C64" w:rsidP="005C2C64">
            <w:pPr>
              <w:pStyle w:val="TableParagraph"/>
              <w:jc w:val="center"/>
              <w:rPr>
                <w:bCs/>
                <w:sz w:val="24"/>
                <w:szCs w:val="28"/>
              </w:rPr>
            </w:pPr>
            <w:r w:rsidRPr="00E507D4">
              <w:rPr>
                <w:bCs/>
                <w:sz w:val="24"/>
                <w:szCs w:val="28"/>
              </w:rPr>
              <w:t>МСХ РК</w:t>
            </w:r>
          </w:p>
          <w:p w14:paraId="0B3B69DB" w14:textId="77777777" w:rsidR="005C2C64" w:rsidRPr="00E507D4" w:rsidRDefault="005C2C64" w:rsidP="005C2C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3" w:type="dxa"/>
          </w:tcPr>
          <w:p w14:paraId="017807AE" w14:textId="77777777" w:rsidR="005C2C64" w:rsidRPr="00E507D4" w:rsidRDefault="005C2C64" w:rsidP="005C2C64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E507D4">
              <w:rPr>
                <w:bCs/>
                <w:sz w:val="24"/>
                <w:szCs w:val="28"/>
              </w:rPr>
              <w:t>Заместитель председателя Ахметов Р.Н., ДАПК</w:t>
            </w:r>
          </w:p>
          <w:p w14:paraId="74CB4EFD" w14:textId="77777777" w:rsidR="005C2C64" w:rsidRPr="00E507D4" w:rsidRDefault="005C2C64" w:rsidP="005C2C64">
            <w:pPr>
              <w:pStyle w:val="TableParagraph"/>
              <w:jc w:val="center"/>
              <w:rPr>
                <w:bCs/>
                <w:sz w:val="24"/>
                <w:szCs w:val="28"/>
              </w:rPr>
            </w:pPr>
          </w:p>
          <w:p w14:paraId="0158BBDF" w14:textId="77777777" w:rsidR="005C2C64" w:rsidRPr="00E507D4" w:rsidRDefault="005C2C64" w:rsidP="005C2C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</w:tcPr>
          <w:p w14:paraId="442C0E29" w14:textId="36A22344" w:rsidR="005C2C64" w:rsidRPr="00E507D4" w:rsidRDefault="005C2C64" w:rsidP="005C2C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2025</w:t>
            </w:r>
          </w:p>
        </w:tc>
        <w:tc>
          <w:tcPr>
            <w:tcW w:w="3692" w:type="dxa"/>
          </w:tcPr>
          <w:p w14:paraId="052FC78A" w14:textId="77777777" w:rsidR="005C2C64" w:rsidRPr="00E507D4" w:rsidRDefault="005C2C64" w:rsidP="00D71EF9">
            <w:pPr>
              <w:pStyle w:val="TableParagraph"/>
              <w:jc w:val="both"/>
              <w:rPr>
                <w:bCs/>
                <w:sz w:val="24"/>
                <w:szCs w:val="28"/>
              </w:rPr>
            </w:pPr>
            <w:r w:rsidRPr="00E507D4">
              <w:rPr>
                <w:bCs/>
                <w:sz w:val="24"/>
                <w:szCs w:val="28"/>
              </w:rPr>
              <w:t>Увеличение объема производства сахара. Насыщение отечественным продуктом рынка сахара в Казахстане.</w:t>
            </w:r>
          </w:p>
          <w:p w14:paraId="1506B8D3" w14:textId="3C40DCE9" w:rsidR="005C2C64" w:rsidRPr="00E507D4" w:rsidRDefault="005C2C64" w:rsidP="00D71EF9">
            <w:pPr>
              <w:pStyle w:val="TableParagraph"/>
              <w:jc w:val="both"/>
              <w:rPr>
                <w:b/>
                <w:sz w:val="24"/>
                <w:szCs w:val="28"/>
              </w:rPr>
            </w:pPr>
            <w:r w:rsidRPr="00E507D4">
              <w:rPr>
                <w:b/>
                <w:sz w:val="24"/>
                <w:szCs w:val="28"/>
              </w:rPr>
              <w:t xml:space="preserve">Проблема: </w:t>
            </w:r>
            <w:r w:rsidRPr="00E507D4">
              <w:rPr>
                <w:bCs/>
                <w:sz w:val="24"/>
                <w:szCs w:val="28"/>
              </w:rPr>
              <w:t xml:space="preserve">Основные импортеры сахара РФ и Беларусь наращивают посевные площади сахарной свеклы, а Казахстан сокращает их. Так, в 2021 г. плановая посевная площадь составляла 22.5 </w:t>
            </w:r>
            <w:proofErr w:type="spellStart"/>
            <w:proofErr w:type="gramStart"/>
            <w:r w:rsidRPr="00E507D4">
              <w:rPr>
                <w:bCs/>
                <w:sz w:val="24"/>
                <w:szCs w:val="28"/>
              </w:rPr>
              <w:t>тыс.га</w:t>
            </w:r>
            <w:proofErr w:type="spellEnd"/>
            <w:proofErr w:type="gramEnd"/>
            <w:r w:rsidRPr="00E507D4">
              <w:rPr>
                <w:bCs/>
                <w:sz w:val="24"/>
                <w:szCs w:val="28"/>
              </w:rPr>
              <w:t xml:space="preserve">, фактическая же составила 14.5 </w:t>
            </w:r>
            <w:proofErr w:type="spellStart"/>
            <w:r w:rsidRPr="00E507D4">
              <w:rPr>
                <w:bCs/>
                <w:sz w:val="24"/>
                <w:szCs w:val="28"/>
              </w:rPr>
              <w:t>тыс.га</w:t>
            </w:r>
            <w:proofErr w:type="spellEnd"/>
            <w:r w:rsidRPr="00E507D4">
              <w:rPr>
                <w:bCs/>
                <w:sz w:val="24"/>
                <w:szCs w:val="28"/>
              </w:rPr>
              <w:t>.</w:t>
            </w:r>
            <w:r w:rsidRPr="00E507D4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E507D4">
              <w:rPr>
                <w:bCs/>
                <w:sz w:val="24"/>
                <w:szCs w:val="28"/>
              </w:rPr>
              <w:t>Импортозависимость</w:t>
            </w:r>
            <w:proofErr w:type="spellEnd"/>
            <w:r w:rsidRPr="00E507D4">
              <w:rPr>
                <w:bCs/>
                <w:sz w:val="24"/>
                <w:szCs w:val="28"/>
              </w:rPr>
              <w:t xml:space="preserve"> </w:t>
            </w:r>
            <w:r w:rsidR="00D71EF9" w:rsidRPr="00E507D4">
              <w:rPr>
                <w:bCs/>
                <w:sz w:val="24"/>
                <w:szCs w:val="28"/>
              </w:rPr>
              <w:t>58</w:t>
            </w:r>
            <w:r w:rsidRPr="00E507D4">
              <w:rPr>
                <w:bCs/>
                <w:sz w:val="24"/>
                <w:szCs w:val="28"/>
              </w:rPr>
              <w:t>%.</w:t>
            </w:r>
          </w:p>
          <w:p w14:paraId="3DED3944" w14:textId="77777777" w:rsidR="005C2C64" w:rsidRPr="00E507D4" w:rsidRDefault="005C2C64" w:rsidP="00D71EF9">
            <w:pPr>
              <w:pStyle w:val="TableParagraph"/>
              <w:jc w:val="both"/>
              <w:rPr>
                <w:bCs/>
                <w:sz w:val="24"/>
                <w:szCs w:val="28"/>
              </w:rPr>
            </w:pPr>
            <w:r w:rsidRPr="00E507D4">
              <w:rPr>
                <w:b/>
                <w:sz w:val="24"/>
                <w:szCs w:val="28"/>
              </w:rPr>
              <w:t xml:space="preserve">Решение: </w:t>
            </w:r>
            <w:r w:rsidRPr="00E507D4">
              <w:rPr>
                <w:bCs/>
                <w:sz w:val="24"/>
                <w:szCs w:val="28"/>
              </w:rPr>
              <w:t xml:space="preserve">В случае обеспечения бесперебойного функционирования заводов по переработке сырца – внутреннее потребление сахара будет полностью обеспечено. Сможем полностью исключить импорт (объем рынка сахара в Казахстане свыше 500 </w:t>
            </w:r>
            <w:proofErr w:type="spellStart"/>
            <w:proofErr w:type="gramStart"/>
            <w:r w:rsidRPr="00E507D4">
              <w:rPr>
                <w:bCs/>
                <w:sz w:val="24"/>
                <w:szCs w:val="28"/>
              </w:rPr>
              <w:t>тыс.тонн</w:t>
            </w:r>
            <w:proofErr w:type="spellEnd"/>
            <w:proofErr w:type="gramEnd"/>
            <w:r w:rsidRPr="00E507D4">
              <w:rPr>
                <w:bCs/>
                <w:sz w:val="24"/>
                <w:szCs w:val="28"/>
              </w:rPr>
              <w:t>. Для обеспечения сахарного рынка только свекловичным сахаром необходимо вырастить свыше 4 млн. тонн сахарной свеклы, что позволит сократить размер оборотных средств для закупа тростникового сахара из Бразилии.</w:t>
            </w:r>
          </w:p>
          <w:p w14:paraId="692824EB" w14:textId="77777777" w:rsidR="005C2C64" w:rsidRPr="00E507D4" w:rsidRDefault="005C2C64" w:rsidP="005C2C6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5C2C64" w:rsidRPr="00E507D4" w14:paraId="2821F4F1" w14:textId="77777777" w:rsidTr="00FA5815">
        <w:trPr>
          <w:trHeight w:val="20"/>
        </w:trPr>
        <w:tc>
          <w:tcPr>
            <w:tcW w:w="572" w:type="dxa"/>
          </w:tcPr>
          <w:p w14:paraId="45DAAC39" w14:textId="50BAAB89" w:rsidR="005C2C64" w:rsidRPr="00E507D4" w:rsidRDefault="005C2C64" w:rsidP="005C2C64">
            <w:pPr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18.</w:t>
            </w:r>
          </w:p>
        </w:tc>
        <w:tc>
          <w:tcPr>
            <w:tcW w:w="5517" w:type="dxa"/>
          </w:tcPr>
          <w:p w14:paraId="710DF23A" w14:textId="24538BB3" w:rsidR="005C2C64" w:rsidRPr="00E507D4" w:rsidRDefault="005C2C64" w:rsidP="005C2C6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Мероприятие 2. Развитие биржевой торговли сахара. Внедрение отдельной секции торговли по сахару в Правилах биржевой торговли.</w:t>
            </w:r>
          </w:p>
        </w:tc>
        <w:tc>
          <w:tcPr>
            <w:tcW w:w="2267" w:type="dxa"/>
          </w:tcPr>
          <w:p w14:paraId="3F128E03" w14:textId="34231F34" w:rsidR="005C2C64" w:rsidRPr="00E507D4" w:rsidRDefault="005C2C64" w:rsidP="005C2C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Cs/>
                <w:sz w:val="24"/>
                <w:szCs w:val="28"/>
              </w:rPr>
              <w:t>МТИ РК</w:t>
            </w:r>
          </w:p>
        </w:tc>
        <w:tc>
          <w:tcPr>
            <w:tcW w:w="1983" w:type="dxa"/>
          </w:tcPr>
          <w:p w14:paraId="45DED524" w14:textId="77777777" w:rsidR="005C2C64" w:rsidRPr="00E507D4" w:rsidRDefault="005C2C64" w:rsidP="005C2C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</w:tcPr>
          <w:p w14:paraId="10A3ADEF" w14:textId="4270EB2D" w:rsidR="005C2C64" w:rsidRPr="00E507D4" w:rsidRDefault="005C2C64" w:rsidP="005C2C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2023</w:t>
            </w:r>
          </w:p>
        </w:tc>
        <w:tc>
          <w:tcPr>
            <w:tcW w:w="3692" w:type="dxa"/>
          </w:tcPr>
          <w:p w14:paraId="58BCB66B" w14:textId="51181F35" w:rsidR="005C2C64" w:rsidRPr="00E507D4" w:rsidRDefault="003A263C" w:rsidP="003A2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D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экономического</w:t>
            </w:r>
            <w:r w:rsidRPr="00E507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7D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 в сельском хозяйстве на базе прозрачности ценообразования и коммерческого</w:t>
            </w:r>
            <w:r w:rsidRPr="00E507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7D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оборота.</w:t>
            </w:r>
          </w:p>
          <w:p w14:paraId="257217FC" w14:textId="0353E6A8" w:rsidR="00734713" w:rsidRPr="00E507D4" w:rsidRDefault="00734713" w:rsidP="003A2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Проблема:</w:t>
            </w:r>
            <w:r w:rsidRPr="00E50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сахар</w:t>
            </w:r>
            <w:r w:rsidR="00317E68" w:rsidRPr="00E507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0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 </w:t>
            </w:r>
            <w:r w:rsidR="00317E68" w:rsidRPr="00E50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товарной </w:t>
            </w:r>
            <w:r w:rsidRPr="00E507D4">
              <w:rPr>
                <w:rFonts w:ascii="Times New Roman" w:eastAsia="Times New Roman" w:hAnsi="Times New Roman" w:cs="Times New Roman"/>
                <w:sz w:val="24"/>
                <w:szCs w:val="24"/>
              </w:rPr>
              <w:t>биржи</w:t>
            </w:r>
            <w:r w:rsidR="00317E68" w:rsidRPr="00E507D4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включенный в перечень биржевых товаров.</w:t>
            </w:r>
          </w:p>
          <w:p w14:paraId="725453DB" w14:textId="465F3874" w:rsidR="004F0117" w:rsidRPr="00E507D4" w:rsidRDefault="004F0117" w:rsidP="003A26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C64" w:rsidRPr="00E507D4" w14:paraId="48E12F32" w14:textId="77777777" w:rsidTr="009134AA">
        <w:trPr>
          <w:trHeight w:val="20"/>
        </w:trPr>
        <w:tc>
          <w:tcPr>
            <w:tcW w:w="15735" w:type="dxa"/>
            <w:gridSpan w:val="6"/>
          </w:tcPr>
          <w:p w14:paraId="4D6F7B7C" w14:textId="43783B1E" w:rsidR="005C2C64" w:rsidRPr="00E507D4" w:rsidRDefault="005C2C64" w:rsidP="005C2C6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Задача 7.  Сокращение теневого оборота в АПК</w:t>
            </w:r>
          </w:p>
        </w:tc>
      </w:tr>
      <w:tr w:rsidR="005C2C64" w:rsidRPr="00E507D4" w14:paraId="48C9E596" w14:textId="77777777" w:rsidTr="007F326D">
        <w:trPr>
          <w:trHeight w:val="20"/>
        </w:trPr>
        <w:tc>
          <w:tcPr>
            <w:tcW w:w="15735" w:type="dxa"/>
            <w:gridSpan w:val="6"/>
          </w:tcPr>
          <w:p w14:paraId="6B30C386" w14:textId="7680BB72" w:rsidR="005C2C64" w:rsidRPr="00E507D4" w:rsidRDefault="005C2C64" w:rsidP="005C2C6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Цель (целевой индикатор): Повышение прозрачности торговли в АПК</w:t>
            </w:r>
          </w:p>
        </w:tc>
      </w:tr>
      <w:tr w:rsidR="005C2C64" w:rsidRPr="00E507D4" w14:paraId="1F3B4790" w14:textId="77777777" w:rsidTr="00F827B7">
        <w:trPr>
          <w:trHeight w:val="20"/>
        </w:trPr>
        <w:tc>
          <w:tcPr>
            <w:tcW w:w="572" w:type="dxa"/>
          </w:tcPr>
          <w:p w14:paraId="047999B7" w14:textId="6E452151" w:rsidR="005C2C64" w:rsidRPr="00E507D4" w:rsidRDefault="005C2C64" w:rsidP="005C2C64">
            <w:pPr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5517" w:type="dxa"/>
          </w:tcPr>
          <w:p w14:paraId="480ABC60" w14:textId="6F71C1F3" w:rsidR="005C2C64" w:rsidRPr="00E507D4" w:rsidRDefault="005C2C64" w:rsidP="005C2C6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Мероприятие 1.  Ревизия реестра лиц, использующих специальные налоговые режимы (ЕЗН, СНР -70% и т.д.)  </w:t>
            </w:r>
          </w:p>
        </w:tc>
        <w:tc>
          <w:tcPr>
            <w:tcW w:w="2267" w:type="dxa"/>
            <w:vAlign w:val="center"/>
          </w:tcPr>
          <w:p w14:paraId="5EE97FDF" w14:textId="24540908" w:rsidR="005C2C64" w:rsidRPr="00E507D4" w:rsidRDefault="005C2C64" w:rsidP="00CE10C4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E507D4">
              <w:rPr>
                <w:bCs/>
                <w:sz w:val="24"/>
                <w:szCs w:val="28"/>
              </w:rPr>
              <w:t>МФРК, КГД МФ РК</w:t>
            </w:r>
          </w:p>
        </w:tc>
        <w:tc>
          <w:tcPr>
            <w:tcW w:w="1983" w:type="dxa"/>
          </w:tcPr>
          <w:p w14:paraId="201CB7E5" w14:textId="77777777" w:rsidR="00CE10C4" w:rsidRPr="00E507D4" w:rsidRDefault="00CE10C4" w:rsidP="00CE10C4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E507D4">
              <w:rPr>
                <w:bCs/>
                <w:sz w:val="24"/>
                <w:szCs w:val="28"/>
              </w:rPr>
              <w:t>Заместитель председателя Ахметов Р.Н., ДАПК</w:t>
            </w:r>
          </w:p>
          <w:p w14:paraId="3EDB756A" w14:textId="543F6BF0" w:rsidR="005C2C64" w:rsidRPr="00E507D4" w:rsidRDefault="005C2C64" w:rsidP="005C2C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</w:tcPr>
          <w:p w14:paraId="04343077" w14:textId="5A5FDC9B" w:rsidR="005C2C64" w:rsidRPr="00E507D4" w:rsidRDefault="005C2C64" w:rsidP="005C2C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2023</w:t>
            </w:r>
          </w:p>
        </w:tc>
        <w:tc>
          <w:tcPr>
            <w:tcW w:w="3692" w:type="dxa"/>
          </w:tcPr>
          <w:p w14:paraId="3527C981" w14:textId="1A2C11A4" w:rsidR="005C2C64" w:rsidRPr="00E507D4" w:rsidRDefault="005C2C64" w:rsidP="00D71E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sz w:val="24"/>
                <w:szCs w:val="28"/>
              </w:rPr>
              <w:t xml:space="preserve">Сокращение числа лиц, неправомерно использующих специальные налоговые режимы (сокращение выпадающих доходов бюджета, недобросовестной конкуренции и оборота в </w:t>
            </w:r>
            <w:r w:rsidR="0086047E" w:rsidRPr="00E507D4">
              <w:rPr>
                <w:rFonts w:ascii="Times New Roman" w:hAnsi="Times New Roman" w:cs="Times New Roman"/>
                <w:sz w:val="24"/>
                <w:szCs w:val="28"/>
              </w:rPr>
              <w:t>не налогооблагаемом</w:t>
            </w:r>
            <w:r w:rsidRPr="00E507D4">
              <w:rPr>
                <w:rFonts w:ascii="Times New Roman" w:hAnsi="Times New Roman" w:cs="Times New Roman"/>
                <w:sz w:val="24"/>
                <w:szCs w:val="28"/>
              </w:rPr>
              <w:t xml:space="preserve"> поле)</w:t>
            </w:r>
          </w:p>
          <w:p w14:paraId="6133E73F" w14:textId="59BAC8F7" w:rsidR="00D71EF9" w:rsidRPr="00E507D4" w:rsidRDefault="00D71EF9" w:rsidP="00D71E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Проблема:</w:t>
            </w:r>
            <w:r w:rsidRPr="00E507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34B2F" w:rsidRPr="00E507D4">
              <w:rPr>
                <w:rFonts w:ascii="Times New Roman" w:hAnsi="Times New Roman" w:cs="Times New Roman"/>
                <w:sz w:val="24"/>
                <w:szCs w:val="28"/>
              </w:rPr>
              <w:t xml:space="preserve">по данным веб портала </w:t>
            </w:r>
            <w:proofErr w:type="spellStart"/>
            <w:r w:rsidR="00A34B2F" w:rsidRPr="00E507D4">
              <w:rPr>
                <w:rFonts w:ascii="Times New Roman" w:hAnsi="Times New Roman" w:cs="Times New Roman"/>
                <w:sz w:val="24"/>
                <w:szCs w:val="28"/>
              </w:rPr>
              <w:t>Колдау</w:t>
            </w:r>
            <w:proofErr w:type="spellEnd"/>
            <w:r w:rsidR="00A34B2F" w:rsidRPr="00E507D4">
              <w:rPr>
                <w:rFonts w:ascii="Times New Roman" w:hAnsi="Times New Roman" w:cs="Times New Roman"/>
                <w:sz w:val="24"/>
                <w:szCs w:val="28"/>
              </w:rPr>
              <w:t xml:space="preserve">, в стране </w:t>
            </w:r>
            <w:proofErr w:type="spellStart"/>
            <w:r w:rsidR="00A34B2F" w:rsidRPr="00E507D4">
              <w:rPr>
                <w:rFonts w:ascii="Times New Roman" w:hAnsi="Times New Roman" w:cs="Times New Roman"/>
                <w:sz w:val="24"/>
                <w:szCs w:val="28"/>
              </w:rPr>
              <w:t>зарегестировано</w:t>
            </w:r>
            <w:proofErr w:type="spellEnd"/>
            <w:r w:rsidR="00A34B2F" w:rsidRPr="00E507D4">
              <w:rPr>
                <w:rFonts w:ascii="Times New Roman" w:hAnsi="Times New Roman" w:cs="Times New Roman"/>
                <w:sz w:val="24"/>
                <w:szCs w:val="28"/>
              </w:rPr>
              <w:t xml:space="preserve"> всего 121 тыс. землепользователей, тогда как под специальный налоговый режим (СНР) подпадает 250 тыс. субъектов, которые используют СНР без законного основания.</w:t>
            </w:r>
          </w:p>
        </w:tc>
      </w:tr>
      <w:tr w:rsidR="005C2C64" w:rsidRPr="00E507D4" w14:paraId="2F051DEF" w14:textId="77777777" w:rsidTr="00F827B7">
        <w:trPr>
          <w:trHeight w:val="20"/>
        </w:trPr>
        <w:tc>
          <w:tcPr>
            <w:tcW w:w="572" w:type="dxa"/>
          </w:tcPr>
          <w:p w14:paraId="1EF2BF5D" w14:textId="505DB64D" w:rsidR="005C2C64" w:rsidRPr="00E507D4" w:rsidRDefault="005C2C64" w:rsidP="005C2C64">
            <w:pPr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</w:t>
            </w:r>
            <w:r w:rsidR="00157BDB" w:rsidRPr="00E507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5517" w:type="dxa"/>
          </w:tcPr>
          <w:p w14:paraId="61A42248" w14:textId="03F09818" w:rsidR="005C2C64" w:rsidRPr="00E507D4" w:rsidRDefault="005C2C64" w:rsidP="005C2C6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  <w:t xml:space="preserve">Мероприятие 2. Устранение барьера «Первого НДС» путем исключения НДС из СНР (изменения в НК РК) </w:t>
            </w:r>
          </w:p>
        </w:tc>
        <w:tc>
          <w:tcPr>
            <w:tcW w:w="2267" w:type="dxa"/>
            <w:vAlign w:val="center"/>
          </w:tcPr>
          <w:p w14:paraId="70C419A4" w14:textId="46EB2B3B" w:rsidR="005C2C64" w:rsidRPr="00E507D4" w:rsidRDefault="005C2C64" w:rsidP="00CE10C4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E507D4">
              <w:rPr>
                <w:bCs/>
                <w:sz w:val="24"/>
                <w:szCs w:val="28"/>
              </w:rPr>
              <w:t>МФ РК, МСХ РК, КГД МФ РК, Департамент финансовых инструментов МСХ РК</w:t>
            </w:r>
          </w:p>
        </w:tc>
        <w:tc>
          <w:tcPr>
            <w:tcW w:w="1983" w:type="dxa"/>
          </w:tcPr>
          <w:p w14:paraId="6D6A5BE3" w14:textId="77777777" w:rsidR="00CE10C4" w:rsidRPr="00E507D4" w:rsidRDefault="00CE10C4" w:rsidP="00CE10C4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E507D4">
              <w:rPr>
                <w:bCs/>
                <w:sz w:val="24"/>
                <w:szCs w:val="28"/>
              </w:rPr>
              <w:t>Заместитель председателя Ахметов Р.Н., ДАПК</w:t>
            </w:r>
          </w:p>
          <w:p w14:paraId="2E18A197" w14:textId="08C7A0A4" w:rsidR="005C2C64" w:rsidRPr="00E507D4" w:rsidRDefault="005C2C64" w:rsidP="005C2C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</w:tcPr>
          <w:p w14:paraId="01FBDED3" w14:textId="75890395" w:rsidR="005C2C64" w:rsidRPr="00E507D4" w:rsidRDefault="005C2C64" w:rsidP="005C2C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8"/>
              </w:rPr>
              <w:t>2023</w:t>
            </w:r>
          </w:p>
        </w:tc>
        <w:tc>
          <w:tcPr>
            <w:tcW w:w="3692" w:type="dxa"/>
          </w:tcPr>
          <w:p w14:paraId="369FE446" w14:textId="2E2803DF" w:rsidR="00166986" w:rsidRPr="00E507D4" w:rsidRDefault="005C2C64" w:rsidP="00166986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507D4">
              <w:rPr>
                <w:rFonts w:ascii="Times New Roman" w:hAnsi="Times New Roman" w:cs="Times New Roman"/>
                <w:sz w:val="24"/>
                <w:szCs w:val="28"/>
              </w:rPr>
              <w:t>Увеличение торговли производителей с торговыми сетями современного формата, сокращение непродуктивных посредников</w:t>
            </w:r>
            <w:r w:rsidR="00166986" w:rsidRPr="00E507D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bookmarkEnd w:id="0"/>
    </w:tbl>
    <w:p w14:paraId="020828A3" w14:textId="77777777" w:rsidR="00697076" w:rsidRPr="00E507D4" w:rsidRDefault="00697076" w:rsidP="007320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7076" w:rsidRPr="00E507D4" w:rsidSect="00AB21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F1EA5" w14:textId="77777777" w:rsidR="00891DA0" w:rsidRDefault="00891DA0" w:rsidP="00052070">
      <w:pPr>
        <w:spacing w:after="0" w:line="240" w:lineRule="auto"/>
      </w:pPr>
      <w:r>
        <w:separator/>
      </w:r>
    </w:p>
  </w:endnote>
  <w:endnote w:type="continuationSeparator" w:id="0">
    <w:p w14:paraId="66D06563" w14:textId="77777777" w:rsidR="00891DA0" w:rsidRDefault="00891DA0" w:rsidP="0005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36B6E" w14:textId="77777777" w:rsidR="00891DA0" w:rsidRDefault="00891DA0" w:rsidP="00052070">
      <w:pPr>
        <w:spacing w:after="0" w:line="240" w:lineRule="auto"/>
      </w:pPr>
      <w:r>
        <w:separator/>
      </w:r>
    </w:p>
  </w:footnote>
  <w:footnote w:type="continuationSeparator" w:id="0">
    <w:p w14:paraId="17FA8C35" w14:textId="77777777" w:rsidR="00891DA0" w:rsidRDefault="00891DA0" w:rsidP="00052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6FE2"/>
    <w:multiLevelType w:val="hybridMultilevel"/>
    <w:tmpl w:val="929007DA"/>
    <w:lvl w:ilvl="0" w:tplc="29EA6360">
      <w:start w:val="1"/>
      <w:numFmt w:val="decimal"/>
      <w:lvlText w:val="%1."/>
      <w:lvlJc w:val="left"/>
      <w:pPr>
        <w:ind w:left="173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54" w:hanging="360"/>
      </w:pPr>
    </w:lvl>
    <w:lvl w:ilvl="2" w:tplc="2000001B" w:tentative="1">
      <w:start w:val="1"/>
      <w:numFmt w:val="lowerRoman"/>
      <w:lvlText w:val="%3."/>
      <w:lvlJc w:val="right"/>
      <w:pPr>
        <w:ind w:left="3174" w:hanging="180"/>
      </w:pPr>
    </w:lvl>
    <w:lvl w:ilvl="3" w:tplc="2000000F" w:tentative="1">
      <w:start w:val="1"/>
      <w:numFmt w:val="decimal"/>
      <w:lvlText w:val="%4."/>
      <w:lvlJc w:val="left"/>
      <w:pPr>
        <w:ind w:left="3894" w:hanging="360"/>
      </w:pPr>
    </w:lvl>
    <w:lvl w:ilvl="4" w:tplc="20000019" w:tentative="1">
      <w:start w:val="1"/>
      <w:numFmt w:val="lowerLetter"/>
      <w:lvlText w:val="%5."/>
      <w:lvlJc w:val="left"/>
      <w:pPr>
        <w:ind w:left="4614" w:hanging="360"/>
      </w:pPr>
    </w:lvl>
    <w:lvl w:ilvl="5" w:tplc="2000001B" w:tentative="1">
      <w:start w:val="1"/>
      <w:numFmt w:val="lowerRoman"/>
      <w:lvlText w:val="%6."/>
      <w:lvlJc w:val="right"/>
      <w:pPr>
        <w:ind w:left="5334" w:hanging="180"/>
      </w:pPr>
    </w:lvl>
    <w:lvl w:ilvl="6" w:tplc="2000000F" w:tentative="1">
      <w:start w:val="1"/>
      <w:numFmt w:val="decimal"/>
      <w:lvlText w:val="%7."/>
      <w:lvlJc w:val="left"/>
      <w:pPr>
        <w:ind w:left="6054" w:hanging="360"/>
      </w:pPr>
    </w:lvl>
    <w:lvl w:ilvl="7" w:tplc="20000019" w:tentative="1">
      <w:start w:val="1"/>
      <w:numFmt w:val="lowerLetter"/>
      <w:lvlText w:val="%8."/>
      <w:lvlJc w:val="left"/>
      <w:pPr>
        <w:ind w:left="6774" w:hanging="360"/>
      </w:pPr>
    </w:lvl>
    <w:lvl w:ilvl="8" w:tplc="2000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" w15:restartNumberingAfterBreak="0">
    <w:nsid w:val="073105B5"/>
    <w:multiLevelType w:val="hybridMultilevel"/>
    <w:tmpl w:val="929007DA"/>
    <w:lvl w:ilvl="0" w:tplc="29EA63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A200E09"/>
    <w:multiLevelType w:val="multilevel"/>
    <w:tmpl w:val="28F6B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3B75CF"/>
    <w:multiLevelType w:val="hybridMultilevel"/>
    <w:tmpl w:val="B6E278EA"/>
    <w:lvl w:ilvl="0" w:tplc="29EA63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BF4391A"/>
    <w:multiLevelType w:val="hybridMultilevel"/>
    <w:tmpl w:val="90C2E696"/>
    <w:lvl w:ilvl="0" w:tplc="EC4E2EA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731182"/>
    <w:multiLevelType w:val="hybridMultilevel"/>
    <w:tmpl w:val="929007DA"/>
    <w:lvl w:ilvl="0" w:tplc="29EA63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33865CF"/>
    <w:multiLevelType w:val="hybridMultilevel"/>
    <w:tmpl w:val="2E8C18BC"/>
    <w:lvl w:ilvl="0" w:tplc="BC189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743F84"/>
    <w:multiLevelType w:val="hybridMultilevel"/>
    <w:tmpl w:val="929007DA"/>
    <w:lvl w:ilvl="0" w:tplc="29EA63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D1538F6"/>
    <w:multiLevelType w:val="hybridMultilevel"/>
    <w:tmpl w:val="B6E278EA"/>
    <w:lvl w:ilvl="0" w:tplc="29EA63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13E4DEC"/>
    <w:multiLevelType w:val="hybridMultilevel"/>
    <w:tmpl w:val="929007DA"/>
    <w:lvl w:ilvl="0" w:tplc="29EA63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C1C32EF"/>
    <w:multiLevelType w:val="hybridMultilevel"/>
    <w:tmpl w:val="8D40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601D"/>
    <w:multiLevelType w:val="multilevel"/>
    <w:tmpl w:val="4C6E81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B2386D"/>
    <w:multiLevelType w:val="hybridMultilevel"/>
    <w:tmpl w:val="C390EB7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510F03B3"/>
    <w:multiLevelType w:val="hybridMultilevel"/>
    <w:tmpl w:val="B6E278EA"/>
    <w:lvl w:ilvl="0" w:tplc="29EA636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2" w:hanging="360"/>
      </w:pPr>
    </w:lvl>
    <w:lvl w:ilvl="2" w:tplc="2000001B" w:tentative="1">
      <w:start w:val="1"/>
      <w:numFmt w:val="lowerRoman"/>
      <w:lvlText w:val="%3."/>
      <w:lvlJc w:val="right"/>
      <w:pPr>
        <w:ind w:left="2792" w:hanging="180"/>
      </w:pPr>
    </w:lvl>
    <w:lvl w:ilvl="3" w:tplc="2000000F" w:tentative="1">
      <w:start w:val="1"/>
      <w:numFmt w:val="decimal"/>
      <w:lvlText w:val="%4."/>
      <w:lvlJc w:val="left"/>
      <w:pPr>
        <w:ind w:left="3512" w:hanging="360"/>
      </w:pPr>
    </w:lvl>
    <w:lvl w:ilvl="4" w:tplc="20000019" w:tentative="1">
      <w:start w:val="1"/>
      <w:numFmt w:val="lowerLetter"/>
      <w:lvlText w:val="%5."/>
      <w:lvlJc w:val="left"/>
      <w:pPr>
        <w:ind w:left="4232" w:hanging="360"/>
      </w:pPr>
    </w:lvl>
    <w:lvl w:ilvl="5" w:tplc="2000001B" w:tentative="1">
      <w:start w:val="1"/>
      <w:numFmt w:val="lowerRoman"/>
      <w:lvlText w:val="%6."/>
      <w:lvlJc w:val="right"/>
      <w:pPr>
        <w:ind w:left="4952" w:hanging="180"/>
      </w:pPr>
    </w:lvl>
    <w:lvl w:ilvl="6" w:tplc="2000000F" w:tentative="1">
      <w:start w:val="1"/>
      <w:numFmt w:val="decimal"/>
      <w:lvlText w:val="%7."/>
      <w:lvlJc w:val="left"/>
      <w:pPr>
        <w:ind w:left="5672" w:hanging="360"/>
      </w:pPr>
    </w:lvl>
    <w:lvl w:ilvl="7" w:tplc="20000019" w:tentative="1">
      <w:start w:val="1"/>
      <w:numFmt w:val="lowerLetter"/>
      <w:lvlText w:val="%8."/>
      <w:lvlJc w:val="left"/>
      <w:pPr>
        <w:ind w:left="6392" w:hanging="360"/>
      </w:pPr>
    </w:lvl>
    <w:lvl w:ilvl="8" w:tplc="200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4452AB5"/>
    <w:multiLevelType w:val="multilevel"/>
    <w:tmpl w:val="4C6E81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2C6B2D"/>
    <w:multiLevelType w:val="hybridMultilevel"/>
    <w:tmpl w:val="CDEEC3C0"/>
    <w:lvl w:ilvl="0" w:tplc="944EE7E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D6A70F1"/>
    <w:multiLevelType w:val="hybridMultilevel"/>
    <w:tmpl w:val="5960472C"/>
    <w:lvl w:ilvl="0" w:tplc="E8D60D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F65714F"/>
    <w:multiLevelType w:val="hybridMultilevel"/>
    <w:tmpl w:val="929007DA"/>
    <w:lvl w:ilvl="0" w:tplc="29EA63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9BE7E67"/>
    <w:multiLevelType w:val="hybridMultilevel"/>
    <w:tmpl w:val="310E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23109"/>
    <w:multiLevelType w:val="hybridMultilevel"/>
    <w:tmpl w:val="929007DA"/>
    <w:lvl w:ilvl="0" w:tplc="29EA63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02C165A"/>
    <w:multiLevelType w:val="multilevel"/>
    <w:tmpl w:val="0ACC72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71384111"/>
    <w:multiLevelType w:val="hybridMultilevel"/>
    <w:tmpl w:val="EDB6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C5B32"/>
    <w:multiLevelType w:val="hybridMultilevel"/>
    <w:tmpl w:val="58C8593E"/>
    <w:lvl w:ilvl="0" w:tplc="25B87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23" w15:restartNumberingAfterBreak="0">
    <w:nsid w:val="79AA3DC6"/>
    <w:multiLevelType w:val="hybridMultilevel"/>
    <w:tmpl w:val="B6E278EA"/>
    <w:lvl w:ilvl="0" w:tplc="29EA6360">
      <w:start w:val="1"/>
      <w:numFmt w:val="decimal"/>
      <w:lvlText w:val="%1."/>
      <w:lvlJc w:val="left"/>
      <w:pPr>
        <w:ind w:left="405" w:hanging="360"/>
      </w:pPr>
    </w:lvl>
    <w:lvl w:ilvl="1" w:tplc="20000019">
      <w:start w:val="1"/>
      <w:numFmt w:val="lowerLetter"/>
      <w:lvlText w:val="%2."/>
      <w:lvlJc w:val="left"/>
      <w:pPr>
        <w:ind w:left="1125" w:hanging="360"/>
      </w:pPr>
    </w:lvl>
    <w:lvl w:ilvl="2" w:tplc="2000001B">
      <w:start w:val="1"/>
      <w:numFmt w:val="lowerRoman"/>
      <w:lvlText w:val="%3."/>
      <w:lvlJc w:val="right"/>
      <w:pPr>
        <w:ind w:left="1845" w:hanging="180"/>
      </w:pPr>
    </w:lvl>
    <w:lvl w:ilvl="3" w:tplc="2000000F">
      <w:start w:val="1"/>
      <w:numFmt w:val="decimal"/>
      <w:lvlText w:val="%4."/>
      <w:lvlJc w:val="left"/>
      <w:pPr>
        <w:ind w:left="2565" w:hanging="360"/>
      </w:pPr>
    </w:lvl>
    <w:lvl w:ilvl="4" w:tplc="20000019">
      <w:start w:val="1"/>
      <w:numFmt w:val="lowerLetter"/>
      <w:lvlText w:val="%5."/>
      <w:lvlJc w:val="left"/>
      <w:pPr>
        <w:ind w:left="3285" w:hanging="360"/>
      </w:pPr>
    </w:lvl>
    <w:lvl w:ilvl="5" w:tplc="2000001B">
      <w:start w:val="1"/>
      <w:numFmt w:val="lowerRoman"/>
      <w:lvlText w:val="%6."/>
      <w:lvlJc w:val="right"/>
      <w:pPr>
        <w:ind w:left="4005" w:hanging="180"/>
      </w:pPr>
    </w:lvl>
    <w:lvl w:ilvl="6" w:tplc="2000000F">
      <w:start w:val="1"/>
      <w:numFmt w:val="decimal"/>
      <w:lvlText w:val="%7."/>
      <w:lvlJc w:val="left"/>
      <w:pPr>
        <w:ind w:left="4725" w:hanging="360"/>
      </w:pPr>
    </w:lvl>
    <w:lvl w:ilvl="7" w:tplc="20000019">
      <w:start w:val="1"/>
      <w:numFmt w:val="lowerLetter"/>
      <w:lvlText w:val="%8."/>
      <w:lvlJc w:val="left"/>
      <w:pPr>
        <w:ind w:left="5445" w:hanging="360"/>
      </w:pPr>
    </w:lvl>
    <w:lvl w:ilvl="8" w:tplc="2000001B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D3234DB"/>
    <w:multiLevelType w:val="hybridMultilevel"/>
    <w:tmpl w:val="5960472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E706555"/>
    <w:multiLevelType w:val="hybridMultilevel"/>
    <w:tmpl w:val="B6E278EA"/>
    <w:lvl w:ilvl="0" w:tplc="29EA63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F1D62CE"/>
    <w:multiLevelType w:val="hybridMultilevel"/>
    <w:tmpl w:val="5960472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2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3"/>
  </w:num>
  <w:num w:numId="13">
    <w:abstractNumId w:val="3"/>
  </w:num>
  <w:num w:numId="14">
    <w:abstractNumId w:val="17"/>
  </w:num>
  <w:num w:numId="15">
    <w:abstractNumId w:val="10"/>
  </w:num>
  <w:num w:numId="16">
    <w:abstractNumId w:val="21"/>
  </w:num>
  <w:num w:numId="17">
    <w:abstractNumId w:val="18"/>
  </w:num>
  <w:num w:numId="18">
    <w:abstractNumId w:val="12"/>
  </w:num>
  <w:num w:numId="19">
    <w:abstractNumId w:val="2"/>
  </w:num>
  <w:num w:numId="20">
    <w:abstractNumId w:val="14"/>
  </w:num>
  <w:num w:numId="21">
    <w:abstractNumId w:val="11"/>
  </w:num>
  <w:num w:numId="22">
    <w:abstractNumId w:val="4"/>
  </w:num>
  <w:num w:numId="23">
    <w:abstractNumId w:val="22"/>
  </w:num>
  <w:num w:numId="24">
    <w:abstractNumId w:val="15"/>
  </w:num>
  <w:num w:numId="25">
    <w:abstractNumId w:val="16"/>
  </w:num>
  <w:num w:numId="26">
    <w:abstractNumId w:val="24"/>
  </w:num>
  <w:num w:numId="27">
    <w:abstractNumId w:val="2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00"/>
    <w:rsid w:val="00022B44"/>
    <w:rsid w:val="00023B1A"/>
    <w:rsid w:val="00042CEC"/>
    <w:rsid w:val="00052070"/>
    <w:rsid w:val="00086209"/>
    <w:rsid w:val="000967C6"/>
    <w:rsid w:val="000A39AA"/>
    <w:rsid w:val="000E7AAF"/>
    <w:rsid w:val="00157BDB"/>
    <w:rsid w:val="00166986"/>
    <w:rsid w:val="00175984"/>
    <w:rsid w:val="00184F5B"/>
    <w:rsid w:val="001C25A6"/>
    <w:rsid w:val="001F1491"/>
    <w:rsid w:val="001F491C"/>
    <w:rsid w:val="002008E6"/>
    <w:rsid w:val="002037A6"/>
    <w:rsid w:val="00212627"/>
    <w:rsid w:val="002271D8"/>
    <w:rsid w:val="002551AC"/>
    <w:rsid w:val="00267C0A"/>
    <w:rsid w:val="00271636"/>
    <w:rsid w:val="00282A74"/>
    <w:rsid w:val="00286E83"/>
    <w:rsid w:val="002F5EB5"/>
    <w:rsid w:val="00300494"/>
    <w:rsid w:val="00303F01"/>
    <w:rsid w:val="00317E68"/>
    <w:rsid w:val="00324FBC"/>
    <w:rsid w:val="00325F99"/>
    <w:rsid w:val="00335CB1"/>
    <w:rsid w:val="003504FE"/>
    <w:rsid w:val="003612EA"/>
    <w:rsid w:val="003A263C"/>
    <w:rsid w:val="003B5D44"/>
    <w:rsid w:val="003C71A3"/>
    <w:rsid w:val="003D51E8"/>
    <w:rsid w:val="003F084F"/>
    <w:rsid w:val="00414A93"/>
    <w:rsid w:val="004260B8"/>
    <w:rsid w:val="0043191C"/>
    <w:rsid w:val="00442ED6"/>
    <w:rsid w:val="004508B9"/>
    <w:rsid w:val="00453F9E"/>
    <w:rsid w:val="00456E3B"/>
    <w:rsid w:val="004851E2"/>
    <w:rsid w:val="004A2399"/>
    <w:rsid w:val="004D5B63"/>
    <w:rsid w:val="004D69FE"/>
    <w:rsid w:val="004F0117"/>
    <w:rsid w:val="004F15A1"/>
    <w:rsid w:val="004F4FFE"/>
    <w:rsid w:val="00502662"/>
    <w:rsid w:val="005075C0"/>
    <w:rsid w:val="00511A0E"/>
    <w:rsid w:val="005336B6"/>
    <w:rsid w:val="00541EE8"/>
    <w:rsid w:val="0057498E"/>
    <w:rsid w:val="005A575A"/>
    <w:rsid w:val="005B04D5"/>
    <w:rsid w:val="005C2C64"/>
    <w:rsid w:val="005E2C9F"/>
    <w:rsid w:val="005E305F"/>
    <w:rsid w:val="005E3834"/>
    <w:rsid w:val="005E6E03"/>
    <w:rsid w:val="005F7262"/>
    <w:rsid w:val="006100D4"/>
    <w:rsid w:val="00610339"/>
    <w:rsid w:val="00613921"/>
    <w:rsid w:val="006354E5"/>
    <w:rsid w:val="00660462"/>
    <w:rsid w:val="00680507"/>
    <w:rsid w:val="00683F0E"/>
    <w:rsid w:val="00690790"/>
    <w:rsid w:val="00697076"/>
    <w:rsid w:val="006B1437"/>
    <w:rsid w:val="006B4A31"/>
    <w:rsid w:val="006D43D3"/>
    <w:rsid w:val="006F3D42"/>
    <w:rsid w:val="00701F29"/>
    <w:rsid w:val="00705514"/>
    <w:rsid w:val="00707CB3"/>
    <w:rsid w:val="00716ACA"/>
    <w:rsid w:val="007225B4"/>
    <w:rsid w:val="007320DB"/>
    <w:rsid w:val="00734713"/>
    <w:rsid w:val="0073752A"/>
    <w:rsid w:val="00746CC0"/>
    <w:rsid w:val="007572E5"/>
    <w:rsid w:val="00764291"/>
    <w:rsid w:val="0078111E"/>
    <w:rsid w:val="00784D41"/>
    <w:rsid w:val="007D0E05"/>
    <w:rsid w:val="007F50A9"/>
    <w:rsid w:val="0080292C"/>
    <w:rsid w:val="008045A0"/>
    <w:rsid w:val="0082383D"/>
    <w:rsid w:val="008454DD"/>
    <w:rsid w:val="008512F5"/>
    <w:rsid w:val="0086047E"/>
    <w:rsid w:val="008634B2"/>
    <w:rsid w:val="00871E8D"/>
    <w:rsid w:val="008769F9"/>
    <w:rsid w:val="008809CB"/>
    <w:rsid w:val="00891DA0"/>
    <w:rsid w:val="008A2E2B"/>
    <w:rsid w:val="008D469F"/>
    <w:rsid w:val="00917B7A"/>
    <w:rsid w:val="009319A4"/>
    <w:rsid w:val="00947893"/>
    <w:rsid w:val="00953F1C"/>
    <w:rsid w:val="0096300D"/>
    <w:rsid w:val="00972FA9"/>
    <w:rsid w:val="00997532"/>
    <w:rsid w:val="009A7926"/>
    <w:rsid w:val="009E7237"/>
    <w:rsid w:val="00A05DE1"/>
    <w:rsid w:val="00A139E5"/>
    <w:rsid w:val="00A22BC0"/>
    <w:rsid w:val="00A235E1"/>
    <w:rsid w:val="00A263D7"/>
    <w:rsid w:val="00A3367B"/>
    <w:rsid w:val="00A3428C"/>
    <w:rsid w:val="00A34A7B"/>
    <w:rsid w:val="00A34B2F"/>
    <w:rsid w:val="00AB215B"/>
    <w:rsid w:val="00AB3365"/>
    <w:rsid w:val="00AB5450"/>
    <w:rsid w:val="00AD527F"/>
    <w:rsid w:val="00B14F13"/>
    <w:rsid w:val="00B32DA0"/>
    <w:rsid w:val="00B43810"/>
    <w:rsid w:val="00B438B5"/>
    <w:rsid w:val="00BA0672"/>
    <w:rsid w:val="00BA1A71"/>
    <w:rsid w:val="00BB39D1"/>
    <w:rsid w:val="00BE03C5"/>
    <w:rsid w:val="00BF137B"/>
    <w:rsid w:val="00BF4E81"/>
    <w:rsid w:val="00C35C07"/>
    <w:rsid w:val="00C61A78"/>
    <w:rsid w:val="00CA184A"/>
    <w:rsid w:val="00CB71C4"/>
    <w:rsid w:val="00CC4680"/>
    <w:rsid w:val="00CD18E8"/>
    <w:rsid w:val="00CE051E"/>
    <w:rsid w:val="00CE10C4"/>
    <w:rsid w:val="00CE32FA"/>
    <w:rsid w:val="00CE4BE1"/>
    <w:rsid w:val="00CE5C3C"/>
    <w:rsid w:val="00CF3443"/>
    <w:rsid w:val="00D07613"/>
    <w:rsid w:val="00D2773C"/>
    <w:rsid w:val="00D55100"/>
    <w:rsid w:val="00D71EF9"/>
    <w:rsid w:val="00D766B1"/>
    <w:rsid w:val="00D92A5C"/>
    <w:rsid w:val="00DA6E93"/>
    <w:rsid w:val="00DC3F44"/>
    <w:rsid w:val="00DC4F9C"/>
    <w:rsid w:val="00DD458F"/>
    <w:rsid w:val="00E064BE"/>
    <w:rsid w:val="00E07D1A"/>
    <w:rsid w:val="00E1441F"/>
    <w:rsid w:val="00E507D4"/>
    <w:rsid w:val="00E7622C"/>
    <w:rsid w:val="00EA5587"/>
    <w:rsid w:val="00EC2DB8"/>
    <w:rsid w:val="00EC59D1"/>
    <w:rsid w:val="00F3122A"/>
    <w:rsid w:val="00F54F5F"/>
    <w:rsid w:val="00F567A8"/>
    <w:rsid w:val="00F60FA4"/>
    <w:rsid w:val="00FB4EA6"/>
    <w:rsid w:val="00FC6AD0"/>
    <w:rsid w:val="00FD0A9F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B709"/>
  <w15:chartTrackingRefBased/>
  <w15:docId w15:val="{8864D638-AECF-4E53-9242-FBE3F517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15B"/>
    <w:pPr>
      <w:ind w:left="720"/>
      <w:contextualSpacing/>
    </w:pPr>
  </w:style>
  <w:style w:type="table" w:styleId="a4">
    <w:name w:val="Table Grid"/>
    <w:basedOn w:val="a1"/>
    <w:uiPriority w:val="59"/>
    <w:rsid w:val="00AB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B2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05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070"/>
  </w:style>
  <w:style w:type="paragraph" w:styleId="a7">
    <w:name w:val="footer"/>
    <w:basedOn w:val="a"/>
    <w:link w:val="a8"/>
    <w:uiPriority w:val="99"/>
    <w:unhideWhenUsed/>
    <w:rsid w:val="0005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070"/>
  </w:style>
  <w:style w:type="paragraph" w:styleId="a9">
    <w:name w:val="Balloon Text"/>
    <w:basedOn w:val="a"/>
    <w:link w:val="aa"/>
    <w:uiPriority w:val="99"/>
    <w:semiHidden/>
    <w:unhideWhenUsed/>
    <w:rsid w:val="0080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 Ибраев</dc:creator>
  <cp:keywords/>
  <dc:description/>
  <cp:lastModifiedBy>Сымбат Абдикарим</cp:lastModifiedBy>
  <cp:revision>2</cp:revision>
  <cp:lastPrinted>2022-10-26T10:33:00Z</cp:lastPrinted>
  <dcterms:created xsi:type="dcterms:W3CDTF">2022-10-28T06:07:00Z</dcterms:created>
  <dcterms:modified xsi:type="dcterms:W3CDTF">2022-10-28T06:07:00Z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2022-10-19T18:02:47Z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570f216b-7681-4493-8200-0741437ea9d5</vt:lpwstr>
  </property>
  <property fmtid="{D5CDD505-2E9C-101B-9397-08002B2CF9AE}" pid="7" name="MSIP_Label_defa4170-0d19-0005-0004-bc88714345d2_ActionId">
    <vt:lpwstr>261d1712-d689-4c6a-94fe-02051a625a42</vt:lpwstr>
  </property>
  <property fmtid="{D5CDD505-2E9C-101B-9397-08002B2CF9AE}" pid="8" name="MSIP_Label_defa4170-0d19-0005-0004-bc88714345d2_ContentBits">
    <vt:lpwstr>0</vt:lpwstr>
  </property>
</Properties>
</file>