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70" w:rsidRDefault="009C4C57" w:rsidP="009C4C5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Облыстың кәсіпкерлер назарына!</w:t>
      </w:r>
    </w:p>
    <w:p w:rsidR="009C4C57" w:rsidRDefault="009C4C57" w:rsidP="009C4C57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9C4C57" w:rsidRPr="009C4C57" w:rsidRDefault="009C4C57" w:rsidP="009C4C5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51515"/>
          <w:sz w:val="20"/>
          <w:szCs w:val="20"/>
          <w:lang w:val="kk-KZ"/>
        </w:rPr>
      </w:pPr>
      <w:r w:rsidRPr="009C4C57">
        <w:rPr>
          <w:rFonts w:ascii="Arial" w:hAnsi="Arial" w:cs="Arial"/>
          <w:color w:val="151515"/>
          <w:sz w:val="20"/>
          <w:szCs w:val="20"/>
          <w:lang w:val="kk-KZ"/>
        </w:rPr>
        <w:t>2022 жылдың тамызы айының 1 мен 19 аралығындағы жұмыс күндерінде сағат 09.00 мен 18.00 аралығында  жаңа бизнес-идеяларды іске асыруға 5 млн. теңгеге дейін қайтарымсыз мемлекеттік гранттар беру конкурсына өтінімдер қабылданады.</w:t>
      </w:r>
    </w:p>
    <w:p w:rsidR="009C4C57" w:rsidRPr="009C4C57" w:rsidRDefault="009C4C57" w:rsidP="009C4C5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51515"/>
          <w:sz w:val="20"/>
          <w:szCs w:val="20"/>
          <w:lang w:val="kk-KZ"/>
        </w:rPr>
      </w:pPr>
      <w:r w:rsidRPr="009C4C57">
        <w:rPr>
          <w:rFonts w:ascii="Arial" w:hAnsi="Arial" w:cs="Arial"/>
          <w:color w:val="151515"/>
          <w:sz w:val="20"/>
          <w:szCs w:val="20"/>
          <w:lang w:val="kk-KZ"/>
        </w:rPr>
        <w:t>Өтінімдерді қабылдау Qoldau.kz цифрлық платформасы арқылы онлайн режимінде жүргізіледі. Өтінім беру үшін электрондық цифрлық қолтаңбаны (ЭЦҚ) пайдалана отырып, порталда тіркелу, өтініш нысанын толтыру және ЭЦҚ көмегімен қол қою қажет.</w:t>
      </w:r>
    </w:p>
    <w:p w:rsidR="009C4C57" w:rsidRPr="009C4C57" w:rsidRDefault="009C4C57" w:rsidP="009C4C5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51515"/>
          <w:sz w:val="20"/>
          <w:szCs w:val="20"/>
          <w:lang w:val="kk-KZ"/>
        </w:rPr>
      </w:pPr>
      <w:r w:rsidRPr="009C4C57">
        <w:rPr>
          <w:rFonts w:ascii="Arial" w:hAnsi="Arial" w:cs="Arial"/>
          <w:color w:val="151515"/>
          <w:sz w:val="20"/>
          <w:szCs w:val="20"/>
          <w:lang w:val="kk-KZ"/>
        </w:rPr>
        <w:t>Жалпы, конкурсқа шағын кәсіпкерлер, оның ішінде ісін жаңа бастаған жас кәсіпкерлер, ісін жаңа бастаған кәсіпкерлер экономиканың басым секторларындағы жаңа бизнес-идеяларымен қатыса алады.</w:t>
      </w:r>
    </w:p>
    <w:p w:rsidR="009C4C57" w:rsidRPr="009C4C57" w:rsidRDefault="009C4C57" w:rsidP="009C4C5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51515"/>
          <w:sz w:val="20"/>
          <w:szCs w:val="20"/>
          <w:lang w:val="kk-KZ"/>
        </w:rPr>
      </w:pPr>
      <w:r w:rsidRPr="009C4C57">
        <w:rPr>
          <w:rFonts w:ascii="Arial" w:hAnsi="Arial" w:cs="Arial"/>
          <w:color w:val="151515"/>
          <w:sz w:val="20"/>
          <w:szCs w:val="20"/>
          <w:lang w:val="kk-KZ"/>
        </w:rPr>
        <w:t>Конкурсқа қатысу үшін кәсіпкерге сұратылатын грант көлемінің кемінде 10% мөлшерінде қоса қаржыландыруы және жұмыс орнын құруы міндетті шарт болып табылады.</w:t>
      </w:r>
    </w:p>
    <w:p w:rsidR="009C4C57" w:rsidRPr="009C4C57" w:rsidRDefault="009C4C57" w:rsidP="009C4C5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51515"/>
          <w:sz w:val="20"/>
          <w:szCs w:val="20"/>
          <w:lang w:val="kk-KZ"/>
        </w:rPr>
      </w:pPr>
      <w:r w:rsidRPr="009C4C57">
        <w:rPr>
          <w:rFonts w:ascii="Arial" w:hAnsi="Arial" w:cs="Arial"/>
          <w:color w:val="151515"/>
          <w:sz w:val="20"/>
          <w:szCs w:val="20"/>
          <w:lang w:val="kk-KZ"/>
        </w:rPr>
        <w:t>Бизнес-идеяның жаңашылдығы және 10% мөлшеріндегі қоса қаржыландыру талабы халықтың әлеуметтік осал топтары, оның ішінде 3-топтағы мүгедектер үшін міндетті болып табылмайды.</w:t>
      </w:r>
    </w:p>
    <w:p w:rsidR="009C4C57" w:rsidRPr="009C4C57" w:rsidRDefault="009C4C57" w:rsidP="009C4C5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51515"/>
          <w:sz w:val="20"/>
          <w:szCs w:val="20"/>
          <w:lang w:val="kk-KZ"/>
        </w:rPr>
      </w:pPr>
      <w:r w:rsidRPr="009C4C57">
        <w:rPr>
          <w:rStyle w:val="a4"/>
          <w:rFonts w:ascii="Arial" w:hAnsi="Arial" w:cs="Arial"/>
          <w:color w:val="151515"/>
          <w:sz w:val="20"/>
          <w:szCs w:val="20"/>
          <w:lang w:val="kk-KZ"/>
        </w:rPr>
        <w:t> </w:t>
      </w:r>
    </w:p>
    <w:p w:rsidR="009C4C57" w:rsidRPr="009C4C57" w:rsidRDefault="009C4C57" w:rsidP="009C4C5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51515"/>
          <w:sz w:val="20"/>
          <w:szCs w:val="20"/>
          <w:lang w:val="kk-KZ"/>
        </w:rPr>
      </w:pPr>
      <w:r w:rsidRPr="009C4C57">
        <w:rPr>
          <w:rStyle w:val="a4"/>
          <w:rFonts w:ascii="Arial" w:hAnsi="Arial" w:cs="Arial"/>
          <w:color w:val="151515"/>
          <w:sz w:val="20"/>
          <w:szCs w:val="20"/>
          <w:lang w:val="kk-KZ"/>
        </w:rPr>
        <w:t>Грант қаражаты</w:t>
      </w:r>
      <w:r w:rsidRPr="009C4C57">
        <w:rPr>
          <w:rFonts w:ascii="Arial" w:hAnsi="Arial" w:cs="Arial"/>
          <w:color w:val="151515"/>
          <w:sz w:val="20"/>
          <w:szCs w:val="20"/>
          <w:lang w:val="kk-KZ"/>
        </w:rPr>
        <w:t>:</w:t>
      </w:r>
    </w:p>
    <w:p w:rsidR="009C4C57" w:rsidRPr="009C4C57" w:rsidRDefault="009C4C57" w:rsidP="009C4C5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51515"/>
          <w:sz w:val="20"/>
          <w:szCs w:val="20"/>
          <w:lang w:val="kk-KZ"/>
        </w:rPr>
      </w:pPr>
      <w:r w:rsidRPr="009C4C57">
        <w:rPr>
          <w:rFonts w:ascii="Arial" w:hAnsi="Arial" w:cs="Arial"/>
          <w:color w:val="151515"/>
          <w:sz w:val="20"/>
          <w:szCs w:val="20"/>
          <w:lang w:val="kk-KZ"/>
        </w:rPr>
        <w:t>- тауарлар шығаруға немесе қызметтер көрсетуге қажетті негізгі құралдарды </w:t>
      </w:r>
      <w:r w:rsidRPr="009C4C57">
        <w:rPr>
          <w:rStyle w:val="a5"/>
          <w:rFonts w:ascii="Arial" w:hAnsi="Arial" w:cs="Arial"/>
          <w:color w:val="151515"/>
          <w:sz w:val="20"/>
          <w:szCs w:val="20"/>
          <w:lang w:val="kk-KZ"/>
        </w:rPr>
        <w:t>(оның ішінде негізгі құралдарды салу/жаңғырту/ реконструкциялау/күрделі жөндеу)</w:t>
      </w:r>
      <w:r w:rsidRPr="009C4C57">
        <w:rPr>
          <w:rFonts w:ascii="Arial" w:hAnsi="Arial" w:cs="Arial"/>
          <w:color w:val="151515"/>
          <w:sz w:val="20"/>
          <w:szCs w:val="20"/>
          <w:lang w:val="kk-KZ"/>
        </w:rPr>
        <w:t>, шикізат пен материалдарды сатып алуға;</w:t>
      </w:r>
    </w:p>
    <w:p w:rsidR="009C4C57" w:rsidRPr="009C4C57" w:rsidRDefault="009C4C57" w:rsidP="009C4C5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51515"/>
          <w:sz w:val="20"/>
          <w:szCs w:val="20"/>
          <w:lang w:val="kk-KZ"/>
        </w:rPr>
      </w:pPr>
      <w:r w:rsidRPr="009C4C57">
        <w:rPr>
          <w:rFonts w:ascii="Arial" w:hAnsi="Arial" w:cs="Arial"/>
          <w:color w:val="151515"/>
          <w:sz w:val="20"/>
          <w:szCs w:val="20"/>
          <w:lang w:val="kk-KZ"/>
        </w:rPr>
        <w:t>- материалдық емес активтерді сатып алуға;</w:t>
      </w:r>
    </w:p>
    <w:p w:rsidR="009C4C57" w:rsidRPr="009C4C57" w:rsidRDefault="009C4C57" w:rsidP="009C4C5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51515"/>
          <w:sz w:val="20"/>
          <w:szCs w:val="20"/>
          <w:lang w:val="kk-KZ"/>
        </w:rPr>
      </w:pPr>
      <w:r w:rsidRPr="009C4C57">
        <w:rPr>
          <w:rFonts w:ascii="Arial" w:hAnsi="Arial" w:cs="Arial"/>
          <w:color w:val="151515"/>
          <w:sz w:val="20"/>
          <w:szCs w:val="20"/>
          <w:lang w:val="kk-KZ"/>
        </w:rPr>
        <w:t>- технология сатып алуға;</w:t>
      </w:r>
    </w:p>
    <w:p w:rsidR="009C4C57" w:rsidRPr="009C4C57" w:rsidRDefault="009C4C57" w:rsidP="009C4C5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51515"/>
          <w:sz w:val="20"/>
          <w:szCs w:val="20"/>
          <w:lang w:val="kk-KZ"/>
        </w:rPr>
      </w:pPr>
      <w:r w:rsidRPr="009C4C57">
        <w:rPr>
          <w:rFonts w:ascii="Arial" w:hAnsi="Arial" w:cs="Arial"/>
          <w:color w:val="151515"/>
          <w:sz w:val="20"/>
          <w:szCs w:val="20"/>
          <w:lang w:val="kk-KZ"/>
        </w:rPr>
        <w:t>- кешендi кәсiпкерлiк лицензияға (франчайзинг) құқықтарды сатып алуға;</w:t>
      </w:r>
    </w:p>
    <w:p w:rsidR="009C4C57" w:rsidRPr="009C4C57" w:rsidRDefault="009C4C57" w:rsidP="009C4C5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51515"/>
          <w:sz w:val="20"/>
          <w:szCs w:val="20"/>
          <w:lang w:val="kk-KZ"/>
        </w:rPr>
      </w:pPr>
      <w:r w:rsidRPr="009C4C57">
        <w:rPr>
          <w:rFonts w:ascii="Arial" w:hAnsi="Arial" w:cs="Arial"/>
          <w:color w:val="151515"/>
          <w:sz w:val="20"/>
          <w:szCs w:val="20"/>
          <w:lang w:val="kk-KZ"/>
        </w:rPr>
        <w:t>- зерттеу жұмыстарымен және/немесе жаңа технологияларды енгізумен байланысты шығыстарға </w:t>
      </w:r>
      <w:r w:rsidRPr="009C4C57">
        <w:rPr>
          <w:rStyle w:val="a4"/>
          <w:rFonts w:ascii="Arial" w:hAnsi="Arial" w:cs="Arial"/>
          <w:color w:val="151515"/>
          <w:sz w:val="20"/>
          <w:szCs w:val="20"/>
          <w:lang w:val="kk-KZ"/>
        </w:rPr>
        <w:t>пайдаланылады</w:t>
      </w:r>
      <w:r w:rsidRPr="009C4C57">
        <w:rPr>
          <w:rFonts w:ascii="Arial" w:hAnsi="Arial" w:cs="Arial"/>
          <w:color w:val="151515"/>
          <w:sz w:val="20"/>
          <w:szCs w:val="20"/>
          <w:lang w:val="kk-KZ"/>
        </w:rPr>
        <w:t>.</w:t>
      </w:r>
    </w:p>
    <w:p w:rsidR="009C4C57" w:rsidRPr="009C4C57" w:rsidRDefault="009C4C57" w:rsidP="009C4C5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51515"/>
          <w:sz w:val="20"/>
          <w:szCs w:val="20"/>
          <w:lang w:val="kk-KZ"/>
        </w:rPr>
      </w:pPr>
      <w:r w:rsidRPr="009C4C57">
        <w:rPr>
          <w:rStyle w:val="a4"/>
          <w:rFonts w:ascii="Arial" w:hAnsi="Arial" w:cs="Arial"/>
          <w:color w:val="151515"/>
          <w:sz w:val="20"/>
          <w:szCs w:val="20"/>
          <w:lang w:val="kk-KZ"/>
        </w:rPr>
        <w:t> </w:t>
      </w:r>
    </w:p>
    <w:p w:rsidR="009C4C57" w:rsidRPr="009C4C57" w:rsidRDefault="009C4C57" w:rsidP="009C4C5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51515"/>
          <w:sz w:val="20"/>
          <w:szCs w:val="20"/>
          <w:lang w:val="kk-KZ"/>
        </w:rPr>
      </w:pPr>
      <w:r w:rsidRPr="009C4C57">
        <w:rPr>
          <w:rStyle w:val="a4"/>
          <w:rFonts w:ascii="Arial" w:hAnsi="Arial" w:cs="Arial"/>
          <w:color w:val="151515"/>
          <w:sz w:val="20"/>
          <w:szCs w:val="20"/>
          <w:lang w:val="kk-KZ"/>
        </w:rPr>
        <w:t>Грант қаражаты:</w:t>
      </w:r>
    </w:p>
    <w:p w:rsidR="009C4C57" w:rsidRPr="009C4C57" w:rsidRDefault="009C4C57" w:rsidP="009C4C5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51515"/>
          <w:sz w:val="20"/>
          <w:szCs w:val="20"/>
          <w:lang w:val="kk-KZ"/>
        </w:rPr>
      </w:pPr>
      <w:r w:rsidRPr="009C4C57">
        <w:rPr>
          <w:rFonts w:ascii="Arial" w:hAnsi="Arial" w:cs="Arial"/>
          <w:color w:val="151515"/>
          <w:sz w:val="20"/>
          <w:szCs w:val="20"/>
          <w:lang w:val="kk-KZ"/>
        </w:rPr>
        <w:t>- жылжымайтын мүлікті және/немесе жер учаскесін сатып алуға;</w:t>
      </w:r>
    </w:p>
    <w:p w:rsidR="009C4C57" w:rsidRPr="009C4C57" w:rsidRDefault="009C4C57" w:rsidP="009C4C5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51515"/>
          <w:sz w:val="20"/>
          <w:szCs w:val="20"/>
          <w:lang w:val="kk-KZ"/>
        </w:rPr>
      </w:pPr>
      <w:r w:rsidRPr="009C4C57">
        <w:rPr>
          <w:rFonts w:ascii="Arial" w:hAnsi="Arial" w:cs="Arial"/>
          <w:color w:val="151515"/>
          <w:sz w:val="20"/>
          <w:szCs w:val="20"/>
          <w:lang w:val="kk-KZ"/>
        </w:rPr>
        <w:t>- жалдау ақысының төлемі ретінде;</w:t>
      </w:r>
    </w:p>
    <w:p w:rsidR="009C4C57" w:rsidRPr="009C4C57" w:rsidRDefault="009C4C57" w:rsidP="009C4C5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51515"/>
          <w:sz w:val="20"/>
          <w:szCs w:val="20"/>
          <w:lang w:val="kk-KZ"/>
        </w:rPr>
      </w:pPr>
      <w:r w:rsidRPr="009C4C57">
        <w:rPr>
          <w:rFonts w:ascii="Arial" w:hAnsi="Arial" w:cs="Arial"/>
          <w:color w:val="151515"/>
          <w:sz w:val="20"/>
          <w:szCs w:val="20"/>
          <w:lang w:val="kk-KZ"/>
        </w:rPr>
        <w:t>- үлестес компаниялардан/тұлғалардан негізгі құралдарды/ активтерді сатып алуға (көрсетілетін қызметтерді алуға/жұмыстарды орындауға);</w:t>
      </w:r>
    </w:p>
    <w:p w:rsidR="009C4C57" w:rsidRPr="009C4C57" w:rsidRDefault="009C4C57" w:rsidP="009C4C5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51515"/>
          <w:sz w:val="20"/>
          <w:szCs w:val="20"/>
          <w:lang w:val="kk-KZ"/>
        </w:rPr>
      </w:pPr>
      <w:r w:rsidRPr="009C4C57">
        <w:rPr>
          <w:rFonts w:ascii="Arial" w:hAnsi="Arial" w:cs="Arial"/>
          <w:color w:val="151515"/>
          <w:sz w:val="20"/>
          <w:szCs w:val="20"/>
          <w:lang w:val="kk-KZ"/>
        </w:rPr>
        <w:t>- бұрын қолданыста болған негізгі құралдарды (жабдықтарды) сатып алуға;</w:t>
      </w:r>
    </w:p>
    <w:p w:rsidR="009C4C57" w:rsidRPr="009C4C57" w:rsidRDefault="009C4C57" w:rsidP="009C4C5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51515"/>
          <w:sz w:val="20"/>
          <w:szCs w:val="20"/>
          <w:lang w:val="kk-KZ"/>
        </w:rPr>
      </w:pPr>
      <w:r w:rsidRPr="009C4C57">
        <w:rPr>
          <w:rFonts w:ascii="Arial" w:hAnsi="Arial" w:cs="Arial"/>
          <w:color w:val="151515"/>
          <w:sz w:val="20"/>
          <w:szCs w:val="20"/>
          <w:lang w:val="kk-KZ"/>
        </w:rPr>
        <w:t>- жеңіл автокөлікті сатып алуға;</w:t>
      </w:r>
    </w:p>
    <w:p w:rsidR="009C4C57" w:rsidRPr="009C4C57" w:rsidRDefault="009C4C57" w:rsidP="009C4C5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51515"/>
          <w:sz w:val="20"/>
          <w:szCs w:val="20"/>
          <w:lang w:val="kk-KZ"/>
        </w:rPr>
      </w:pPr>
      <w:r w:rsidRPr="009C4C57">
        <w:rPr>
          <w:rFonts w:ascii="Arial" w:hAnsi="Arial" w:cs="Arial"/>
          <w:color w:val="151515"/>
          <w:sz w:val="20"/>
          <w:szCs w:val="20"/>
          <w:lang w:val="kk-KZ"/>
        </w:rPr>
        <w:t>- өңдеуші өнеркәсіпке жататын тамақ өнімдерін өндіру жөніндегі жобаларды қоспағанда, ауыл шаруашылығы жануарларын (ірі/ұсақ қара малды, құсты, бал арасын, сондай-ақ өзге де ауыл шаруашылығы жануарларын) сатып алуға </w:t>
      </w:r>
      <w:r w:rsidRPr="009C4C57">
        <w:rPr>
          <w:rStyle w:val="a4"/>
          <w:rFonts w:ascii="Arial" w:hAnsi="Arial" w:cs="Arial"/>
          <w:color w:val="151515"/>
          <w:sz w:val="20"/>
          <w:szCs w:val="20"/>
          <w:lang w:val="kk-KZ"/>
        </w:rPr>
        <w:t>пайдалануға болмайды</w:t>
      </w:r>
      <w:r w:rsidRPr="009C4C57">
        <w:rPr>
          <w:rFonts w:ascii="Arial" w:hAnsi="Arial" w:cs="Arial"/>
          <w:color w:val="151515"/>
          <w:sz w:val="20"/>
          <w:szCs w:val="20"/>
          <w:lang w:val="kk-KZ"/>
        </w:rPr>
        <w:t>.</w:t>
      </w:r>
    </w:p>
    <w:p w:rsidR="009C4C57" w:rsidRPr="009C4C57" w:rsidRDefault="009C4C57" w:rsidP="009C4C5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51515"/>
          <w:sz w:val="20"/>
          <w:szCs w:val="20"/>
          <w:lang w:val="kk-KZ"/>
        </w:rPr>
      </w:pPr>
      <w:r w:rsidRPr="009C4C57">
        <w:rPr>
          <w:rStyle w:val="a4"/>
          <w:rFonts w:ascii="Arial" w:hAnsi="Arial" w:cs="Arial"/>
          <w:color w:val="151515"/>
          <w:sz w:val="20"/>
          <w:szCs w:val="20"/>
          <w:lang w:val="kk-KZ"/>
        </w:rPr>
        <w:t> </w:t>
      </w:r>
    </w:p>
    <w:p w:rsidR="009C4C57" w:rsidRPr="009C4C57" w:rsidRDefault="009C4C57" w:rsidP="009C4C5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51515"/>
          <w:sz w:val="20"/>
          <w:szCs w:val="20"/>
          <w:lang w:val="kk-KZ"/>
        </w:rPr>
      </w:pPr>
      <w:r w:rsidRPr="009C4C57">
        <w:rPr>
          <w:rStyle w:val="a4"/>
          <w:rFonts w:ascii="Arial" w:hAnsi="Arial" w:cs="Arial"/>
          <w:color w:val="151515"/>
          <w:sz w:val="20"/>
          <w:szCs w:val="20"/>
          <w:lang w:val="kk-KZ"/>
        </w:rPr>
        <w:t>Грант қаражаты:</w:t>
      </w:r>
    </w:p>
    <w:p w:rsidR="009C4C57" w:rsidRPr="009C4C57" w:rsidRDefault="009C4C57" w:rsidP="009C4C5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51515"/>
          <w:sz w:val="20"/>
          <w:szCs w:val="20"/>
          <w:lang w:val="kk-KZ"/>
        </w:rPr>
      </w:pPr>
      <w:r w:rsidRPr="009C4C57">
        <w:rPr>
          <w:rFonts w:ascii="Arial" w:hAnsi="Arial" w:cs="Arial"/>
          <w:color w:val="151515"/>
          <w:sz w:val="20"/>
          <w:szCs w:val="20"/>
          <w:lang w:val="kk-KZ"/>
        </w:rPr>
        <w:t>- салықтар мен мемлекеттік бюджетке басқа да міндетті төлемдер бойынша берешегі барларға;</w:t>
      </w:r>
    </w:p>
    <w:p w:rsidR="009C4C57" w:rsidRPr="009C4C57" w:rsidRDefault="009C4C57" w:rsidP="009C4C5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51515"/>
          <w:sz w:val="20"/>
          <w:szCs w:val="20"/>
          <w:lang w:val="kk-KZ"/>
        </w:rPr>
      </w:pPr>
      <w:r w:rsidRPr="009C4C57">
        <w:rPr>
          <w:rFonts w:ascii="Arial" w:hAnsi="Arial" w:cs="Arial"/>
          <w:color w:val="151515"/>
          <w:sz w:val="20"/>
          <w:szCs w:val="20"/>
          <w:lang w:val="kk-KZ"/>
        </w:rPr>
        <w:t>- грант көлемінің кемінде 10 %-ы мөлшерінде бизнес-жобаны іске асыруға арналған шығыстарды қоса қаржыландыруды растамағандарға;</w:t>
      </w:r>
    </w:p>
    <w:p w:rsidR="009C4C57" w:rsidRPr="009C4C57" w:rsidRDefault="009C4C57" w:rsidP="009C4C5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51515"/>
          <w:sz w:val="20"/>
          <w:szCs w:val="20"/>
          <w:lang w:val="kk-KZ"/>
        </w:rPr>
      </w:pPr>
      <w:r w:rsidRPr="009C4C57">
        <w:rPr>
          <w:rFonts w:ascii="Arial" w:hAnsi="Arial" w:cs="Arial"/>
          <w:color w:val="151515"/>
          <w:sz w:val="20"/>
          <w:szCs w:val="20"/>
          <w:lang w:val="kk-KZ"/>
        </w:rPr>
        <w:t>- қайта ұйымдастыру, тарату немесе банкроттық сатысындағы, сондай-ақ қызметі Қазақстан Республикасының қолданыстағы заңнамасына сәйкес тоқтатыла тұрғандарға;</w:t>
      </w:r>
    </w:p>
    <w:p w:rsidR="009C4C57" w:rsidRPr="009C4C57" w:rsidRDefault="009C4C57" w:rsidP="009C4C5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51515"/>
          <w:sz w:val="20"/>
          <w:szCs w:val="20"/>
          <w:lang w:val="kk-KZ"/>
        </w:rPr>
      </w:pPr>
      <w:r w:rsidRPr="009C4C57">
        <w:rPr>
          <w:rFonts w:ascii="Arial" w:hAnsi="Arial" w:cs="Arial"/>
          <w:color w:val="151515"/>
          <w:sz w:val="20"/>
          <w:szCs w:val="20"/>
          <w:lang w:val="kk-KZ"/>
        </w:rPr>
        <w:t>- қызметінің негізгі түрі жылжымайтын мүлікті жалға беру болып табылатындарға;</w:t>
      </w:r>
    </w:p>
    <w:p w:rsidR="009C4C57" w:rsidRPr="009C4C57" w:rsidRDefault="009C4C57" w:rsidP="009C4C5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51515"/>
          <w:sz w:val="20"/>
          <w:szCs w:val="20"/>
          <w:lang w:val="kk-KZ"/>
        </w:rPr>
      </w:pPr>
      <w:r w:rsidRPr="009C4C57">
        <w:rPr>
          <w:rFonts w:ascii="Arial" w:hAnsi="Arial" w:cs="Arial"/>
          <w:color w:val="151515"/>
          <w:sz w:val="20"/>
          <w:szCs w:val="20"/>
          <w:lang w:val="kk-KZ"/>
        </w:rPr>
        <w:t>- конкурсқа қатысушының кредиттік тарихына сәйкес қаржылық міндеттемелері бойынша мерзімі өткен берешегі барларға;</w:t>
      </w:r>
    </w:p>
    <w:p w:rsidR="009C4C57" w:rsidRPr="009C4C57" w:rsidRDefault="009C4C57" w:rsidP="009C4C5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51515"/>
          <w:sz w:val="20"/>
          <w:szCs w:val="20"/>
          <w:lang w:val="kk-KZ"/>
        </w:rPr>
      </w:pPr>
      <w:r w:rsidRPr="009C4C57">
        <w:rPr>
          <w:rFonts w:ascii="Arial" w:hAnsi="Arial" w:cs="Arial"/>
          <w:color w:val="151515"/>
          <w:sz w:val="20"/>
          <w:szCs w:val="20"/>
          <w:lang w:val="kk-KZ"/>
        </w:rPr>
        <w:t>- жаңа бизнес-идеяларды іске асыру үшін гранттар беру бойынша қолдау алғандарға </w:t>
      </w:r>
      <w:r w:rsidRPr="009C4C57">
        <w:rPr>
          <w:rStyle w:val="a5"/>
          <w:rFonts w:ascii="Arial" w:hAnsi="Arial" w:cs="Arial"/>
          <w:color w:val="151515"/>
          <w:sz w:val="20"/>
          <w:szCs w:val="20"/>
          <w:lang w:val="kk-KZ"/>
        </w:rPr>
        <w:t>(оның ішінде «Бизнестің жол картасы-2025», «Бизнестің жол картасы-2020» мемлекеттік бағдарламаларының қолданылу кезеңінде)</w:t>
      </w:r>
      <w:r w:rsidRPr="009C4C57">
        <w:rPr>
          <w:rFonts w:ascii="Arial" w:hAnsi="Arial" w:cs="Arial"/>
          <w:color w:val="151515"/>
          <w:sz w:val="20"/>
          <w:szCs w:val="20"/>
          <w:lang w:val="kk-KZ"/>
        </w:rPr>
        <w:t>;</w:t>
      </w:r>
    </w:p>
    <w:p w:rsidR="009C4C57" w:rsidRPr="009C4C57" w:rsidRDefault="009C4C57" w:rsidP="009C4C5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51515"/>
          <w:sz w:val="20"/>
          <w:szCs w:val="20"/>
          <w:lang w:val="kk-KZ"/>
        </w:rPr>
      </w:pPr>
      <w:r w:rsidRPr="009C4C57">
        <w:rPr>
          <w:rFonts w:ascii="Arial" w:hAnsi="Arial" w:cs="Arial"/>
          <w:color w:val="151515"/>
          <w:sz w:val="20"/>
          <w:szCs w:val="20"/>
          <w:lang w:val="kk-KZ"/>
        </w:rPr>
        <w:t>- конкурс өткізілетін өңірге сәйкес келмейтін басқа өңірде тіркелген және бизнес-жобаны іске асыруды жоспарлайтын кәсіпкерлерге гранттар </w:t>
      </w:r>
      <w:r w:rsidRPr="009C4C57">
        <w:rPr>
          <w:rStyle w:val="a4"/>
          <w:rFonts w:ascii="Arial" w:hAnsi="Arial" w:cs="Arial"/>
          <w:color w:val="151515"/>
          <w:sz w:val="20"/>
          <w:szCs w:val="20"/>
          <w:lang w:val="kk-KZ"/>
        </w:rPr>
        <w:t>берілмейді</w:t>
      </w:r>
      <w:r w:rsidRPr="009C4C57">
        <w:rPr>
          <w:rFonts w:ascii="Arial" w:hAnsi="Arial" w:cs="Arial"/>
          <w:color w:val="151515"/>
          <w:sz w:val="20"/>
          <w:szCs w:val="20"/>
          <w:lang w:val="kk-KZ"/>
        </w:rPr>
        <w:t>.</w:t>
      </w:r>
    </w:p>
    <w:p w:rsidR="009C4C57" w:rsidRPr="009C4C57" w:rsidRDefault="009C4C57" w:rsidP="009C4C5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51515"/>
          <w:sz w:val="20"/>
          <w:szCs w:val="20"/>
          <w:lang w:val="kk-KZ"/>
        </w:rPr>
      </w:pPr>
      <w:r w:rsidRPr="009C4C57">
        <w:rPr>
          <w:rFonts w:ascii="Arial" w:hAnsi="Arial" w:cs="Arial"/>
          <w:color w:val="151515"/>
          <w:sz w:val="20"/>
          <w:szCs w:val="20"/>
          <w:lang w:val="kk-KZ"/>
        </w:rPr>
        <w:t>Жаңа бизнес-идеяларға мемлекеттік гранттар конкурстық комиссияның шешімі негізінде беріледі. Комиссия мүшелері бизнес-жобаны келесі критерийлер бойынша бағалайды:</w:t>
      </w:r>
    </w:p>
    <w:p w:rsidR="009C4C57" w:rsidRPr="009C4C57" w:rsidRDefault="009C4C57" w:rsidP="009C4C5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51515"/>
          <w:sz w:val="20"/>
          <w:szCs w:val="20"/>
          <w:lang w:val="kk-KZ"/>
        </w:rPr>
      </w:pPr>
      <w:r w:rsidRPr="009C4C57">
        <w:rPr>
          <w:rFonts w:ascii="Arial" w:hAnsi="Arial" w:cs="Arial"/>
          <w:color w:val="151515"/>
          <w:sz w:val="20"/>
          <w:szCs w:val="20"/>
          <w:lang w:val="kk-KZ"/>
        </w:rPr>
        <w:t>- бизнес-идеялардың жаңашылдығы;</w:t>
      </w:r>
    </w:p>
    <w:p w:rsidR="009C4C57" w:rsidRPr="009C4C57" w:rsidRDefault="009C4C57" w:rsidP="009C4C5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51515"/>
          <w:sz w:val="20"/>
          <w:szCs w:val="20"/>
          <w:lang w:val="kk-KZ"/>
        </w:rPr>
      </w:pPr>
      <w:r w:rsidRPr="009C4C57">
        <w:rPr>
          <w:rFonts w:ascii="Arial" w:hAnsi="Arial" w:cs="Arial"/>
          <w:color w:val="151515"/>
          <w:sz w:val="20"/>
          <w:szCs w:val="20"/>
          <w:lang w:val="kk-KZ"/>
        </w:rPr>
        <w:t>- бизнес-жобаның бәсекеге қабілеттілігі;</w:t>
      </w:r>
    </w:p>
    <w:p w:rsidR="009C4C57" w:rsidRPr="009C4C57" w:rsidRDefault="009C4C57" w:rsidP="009C4C5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51515"/>
          <w:sz w:val="20"/>
          <w:szCs w:val="20"/>
          <w:lang w:val="kk-KZ"/>
        </w:rPr>
      </w:pPr>
      <w:r w:rsidRPr="009C4C57">
        <w:rPr>
          <w:rFonts w:ascii="Arial" w:hAnsi="Arial" w:cs="Arial"/>
          <w:color w:val="151515"/>
          <w:sz w:val="20"/>
          <w:szCs w:val="20"/>
          <w:lang w:val="kk-KZ"/>
        </w:rPr>
        <w:t>- бизнес-жобаның қолданысқа енгізуге дайындығы.</w:t>
      </w:r>
    </w:p>
    <w:p w:rsidR="009C4C57" w:rsidRPr="009C4C57" w:rsidRDefault="009C4C57" w:rsidP="009C4C5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51515"/>
          <w:sz w:val="20"/>
          <w:szCs w:val="20"/>
          <w:lang w:val="kk-KZ"/>
        </w:rPr>
      </w:pPr>
      <w:r w:rsidRPr="009C4C57">
        <w:rPr>
          <w:rFonts w:ascii="Arial" w:hAnsi="Arial" w:cs="Arial"/>
          <w:color w:val="151515"/>
          <w:sz w:val="20"/>
          <w:szCs w:val="20"/>
          <w:lang w:val="kk-KZ"/>
        </w:rPr>
        <w:t>Конкурстық комиссияның хаттамасы бекітілгеннен кейін кәсіпкердің порталдағы жеке кабинетіне хабарлама жіберіледі. Комиссияның оң шешімі болған жағдайда 2 жұмыс күні ішінде электрондық шарт қалыптастырылып, 5 жұмыс күні ішінде қол қойылады.</w:t>
      </w:r>
    </w:p>
    <w:p w:rsidR="009C4C57" w:rsidRPr="009C4C57" w:rsidRDefault="009C4C57" w:rsidP="009C4C5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51515"/>
          <w:sz w:val="20"/>
          <w:szCs w:val="20"/>
          <w:lang w:val="kk-KZ"/>
        </w:rPr>
      </w:pPr>
      <w:r w:rsidRPr="009C4C57">
        <w:rPr>
          <w:rFonts w:ascii="Arial" w:hAnsi="Arial" w:cs="Arial"/>
          <w:color w:val="151515"/>
          <w:sz w:val="20"/>
          <w:szCs w:val="20"/>
          <w:lang w:val="kk-KZ"/>
        </w:rPr>
        <w:t>Қосымша ақпарат алу үшін 8 (7242) - 60-54-08 нөмірі арқылы байланысуға немесе "Бизнеске арналған үкімет" кеңсесіне жүгінуге болады.</w:t>
      </w:r>
    </w:p>
    <w:p w:rsidR="00990C75" w:rsidRPr="00AC1F70" w:rsidRDefault="00990C75" w:rsidP="009C4C57">
      <w:pPr>
        <w:jc w:val="both"/>
        <w:rPr>
          <w:lang w:val="kk-KZ"/>
        </w:rPr>
      </w:pPr>
    </w:p>
    <w:sectPr w:rsidR="00990C75" w:rsidRPr="00AC1F70" w:rsidSect="0075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071" w:rsidRDefault="002C5071" w:rsidP="009C4C57">
      <w:pPr>
        <w:spacing w:after="0" w:line="240" w:lineRule="auto"/>
      </w:pPr>
      <w:r>
        <w:separator/>
      </w:r>
    </w:p>
  </w:endnote>
  <w:endnote w:type="continuationSeparator" w:id="0">
    <w:p w:rsidR="002C5071" w:rsidRDefault="002C5071" w:rsidP="009C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071" w:rsidRDefault="002C5071" w:rsidP="009C4C57">
      <w:pPr>
        <w:spacing w:after="0" w:line="240" w:lineRule="auto"/>
      </w:pPr>
      <w:r>
        <w:separator/>
      </w:r>
    </w:p>
  </w:footnote>
  <w:footnote w:type="continuationSeparator" w:id="0">
    <w:p w:rsidR="002C5071" w:rsidRDefault="002C5071" w:rsidP="009C4C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1F70"/>
    <w:rsid w:val="002B459D"/>
    <w:rsid w:val="002C5071"/>
    <w:rsid w:val="00391184"/>
    <w:rsid w:val="003E4A72"/>
    <w:rsid w:val="005756C2"/>
    <w:rsid w:val="008A3AAB"/>
    <w:rsid w:val="00990C75"/>
    <w:rsid w:val="009C4C57"/>
    <w:rsid w:val="00AC1F70"/>
    <w:rsid w:val="00BC5B16"/>
    <w:rsid w:val="00CE55E9"/>
    <w:rsid w:val="00F2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4C57"/>
    <w:rPr>
      <w:b/>
      <w:bCs/>
    </w:rPr>
  </w:style>
  <w:style w:type="character" w:styleId="a5">
    <w:name w:val="Emphasis"/>
    <w:basedOn w:val="a0"/>
    <w:uiPriority w:val="20"/>
    <w:qFormat/>
    <w:rsid w:val="009C4C57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9C4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4C57"/>
  </w:style>
  <w:style w:type="paragraph" w:styleId="a8">
    <w:name w:val="footer"/>
    <w:basedOn w:val="a"/>
    <w:link w:val="a9"/>
    <w:uiPriority w:val="99"/>
    <w:semiHidden/>
    <w:unhideWhenUsed/>
    <w:rsid w:val="009C4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4C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545</Words>
  <Characters>3110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g.tazhibaev</dc:creator>
  <cp:lastModifiedBy>g.tazhibaev</cp:lastModifiedBy>
  <cp:revision>2</cp:revision>
  <dcterms:created xsi:type="dcterms:W3CDTF">2022-10-21T07:39:00Z</dcterms:created>
  <dcterms:modified xsi:type="dcterms:W3CDTF">2022-10-21T07:39:00Z</dcterms:modified>
</cp:coreProperties>
</file>