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E4" w:rsidRPr="008A79E4" w:rsidRDefault="006812F4" w:rsidP="008A79E4">
      <w:pPr>
        <w:spacing w:before="240" w:after="120" w:line="240" w:lineRule="auto"/>
        <w:jc w:val="center"/>
        <w:outlineLvl w:val="1"/>
        <w:rPr>
          <w:rFonts w:ascii="inherit" w:eastAsia="Times New Roman" w:hAnsi="inherit" w:cs="Segoe UI"/>
          <w:b/>
          <w:color w:val="174F75"/>
          <w:sz w:val="36"/>
          <w:szCs w:val="36"/>
        </w:rPr>
      </w:pPr>
      <w:bookmarkStart w:id="0" w:name="_GoBack"/>
      <w:bookmarkEnd w:id="0"/>
      <w:r>
        <w:rPr>
          <w:rFonts w:ascii="inherit" w:eastAsia="Times New Roman" w:hAnsi="inherit" w:cs="Segoe UI"/>
          <w:b/>
          <w:color w:val="174F75"/>
          <w:sz w:val="36"/>
          <w:szCs w:val="36"/>
        </w:rPr>
        <w:t>202</w:t>
      </w:r>
      <w:r w:rsidR="00F1690F">
        <w:rPr>
          <w:rFonts w:ascii="inherit" w:eastAsia="Times New Roman" w:hAnsi="inherit" w:cs="Segoe UI"/>
          <w:b/>
          <w:color w:val="174F75"/>
          <w:sz w:val="36"/>
          <w:szCs w:val="36"/>
        </w:rPr>
        <w:t>1</w:t>
      </w:r>
      <w:r w:rsidR="00086E51">
        <w:rPr>
          <w:rFonts w:ascii="inherit" w:eastAsia="Times New Roman" w:hAnsi="inherit" w:cs="Segoe UI"/>
          <w:b/>
          <w:color w:val="174F75"/>
          <w:sz w:val="36"/>
          <w:szCs w:val="36"/>
        </w:rPr>
        <w:t xml:space="preserve"> </w:t>
      </w:r>
      <w:proofErr w:type="spellStart"/>
      <w:r w:rsidR="00086E51">
        <w:rPr>
          <w:rFonts w:ascii="inherit" w:eastAsia="Times New Roman" w:hAnsi="inherit" w:cs="Segoe UI"/>
          <w:b/>
          <w:color w:val="174F75"/>
          <w:sz w:val="36"/>
          <w:szCs w:val="36"/>
        </w:rPr>
        <w:t>жылдың</w:t>
      </w:r>
      <w:proofErr w:type="spellEnd"/>
      <w:r w:rsidR="004F22E6">
        <w:rPr>
          <w:rFonts w:ascii="inherit" w:eastAsia="Times New Roman" w:hAnsi="inherit" w:cs="Segoe UI"/>
          <w:b/>
          <w:color w:val="174F75"/>
          <w:sz w:val="36"/>
          <w:szCs w:val="36"/>
        </w:rPr>
        <w:t xml:space="preserve"> </w:t>
      </w:r>
      <w:r w:rsidR="004F22E6">
        <w:rPr>
          <w:rFonts w:ascii="inherit" w:eastAsia="Times New Roman" w:hAnsi="inherit" w:cs="Segoe UI"/>
          <w:b/>
          <w:color w:val="174F75"/>
          <w:sz w:val="36"/>
          <w:szCs w:val="36"/>
          <w:lang w:val="kk-KZ"/>
        </w:rPr>
        <w:t>қорытынды</w:t>
      </w:r>
      <w:r w:rsidR="008A79E4" w:rsidRPr="008A79E4">
        <w:rPr>
          <w:rFonts w:ascii="inherit" w:eastAsia="Times New Roman" w:hAnsi="inherit" w:cs="Segoe UI"/>
          <w:b/>
          <w:color w:val="174F75"/>
          <w:sz w:val="36"/>
          <w:szCs w:val="36"/>
        </w:rPr>
        <w:t xml:space="preserve"> </w:t>
      </w:r>
      <w:proofErr w:type="spellStart"/>
      <w:r w:rsidR="008A79E4" w:rsidRPr="008A79E4">
        <w:rPr>
          <w:rFonts w:ascii="inherit" w:eastAsia="Times New Roman" w:hAnsi="inherit" w:cs="Segoe UI"/>
          <w:b/>
          <w:color w:val="174F75"/>
          <w:sz w:val="36"/>
          <w:szCs w:val="36"/>
        </w:rPr>
        <w:t>бойынша</w:t>
      </w:r>
      <w:proofErr w:type="spellEnd"/>
      <w:r w:rsidR="008A79E4" w:rsidRPr="008A79E4">
        <w:rPr>
          <w:rFonts w:ascii="inherit" w:eastAsia="Times New Roman" w:hAnsi="inherit" w:cs="Segoe UI"/>
          <w:b/>
          <w:color w:val="174F75"/>
          <w:sz w:val="36"/>
          <w:szCs w:val="36"/>
        </w:rPr>
        <w:t xml:space="preserve"> ЖЭК </w:t>
      </w:r>
      <w:proofErr w:type="spellStart"/>
      <w:r w:rsidR="008A79E4" w:rsidRPr="008A79E4">
        <w:rPr>
          <w:rFonts w:ascii="inherit" w:eastAsia="Times New Roman" w:hAnsi="inherit" w:cs="Segoe UI"/>
          <w:b/>
          <w:color w:val="174F75"/>
          <w:sz w:val="36"/>
          <w:szCs w:val="36"/>
        </w:rPr>
        <w:t>объектілерінің</w:t>
      </w:r>
      <w:proofErr w:type="spellEnd"/>
      <w:r w:rsidR="008A79E4" w:rsidRPr="008A79E4">
        <w:rPr>
          <w:rFonts w:ascii="inherit" w:eastAsia="Times New Roman" w:hAnsi="inherit" w:cs="Segoe UI"/>
          <w:b/>
          <w:color w:val="174F75"/>
          <w:sz w:val="36"/>
          <w:szCs w:val="36"/>
        </w:rPr>
        <w:t xml:space="preserve"> </w:t>
      </w:r>
      <w:proofErr w:type="spellStart"/>
      <w:r w:rsidR="008A79E4" w:rsidRPr="008A79E4">
        <w:rPr>
          <w:rFonts w:ascii="inherit" w:eastAsia="Times New Roman" w:hAnsi="inherit" w:cs="Segoe UI"/>
          <w:b/>
          <w:color w:val="174F75"/>
          <w:sz w:val="36"/>
          <w:szCs w:val="36"/>
        </w:rPr>
        <w:t>электр</w:t>
      </w:r>
      <w:proofErr w:type="spellEnd"/>
      <w:r w:rsidR="008A79E4" w:rsidRPr="008A79E4">
        <w:rPr>
          <w:rFonts w:ascii="inherit" w:eastAsia="Times New Roman" w:hAnsi="inherit" w:cs="Segoe UI"/>
          <w:b/>
          <w:color w:val="174F75"/>
          <w:sz w:val="36"/>
          <w:szCs w:val="36"/>
        </w:rPr>
        <w:t xml:space="preserve"> </w:t>
      </w:r>
      <w:proofErr w:type="spellStart"/>
      <w:r w:rsidR="008A79E4" w:rsidRPr="008A79E4">
        <w:rPr>
          <w:rFonts w:ascii="inherit" w:eastAsia="Times New Roman" w:hAnsi="inherit" w:cs="Segoe UI"/>
          <w:b/>
          <w:color w:val="174F75"/>
          <w:sz w:val="36"/>
          <w:szCs w:val="36"/>
        </w:rPr>
        <w:t>энергиясын</w:t>
      </w:r>
      <w:proofErr w:type="spellEnd"/>
      <w:r w:rsidR="008A79E4" w:rsidRPr="008A79E4">
        <w:rPr>
          <w:rFonts w:ascii="inherit" w:eastAsia="Times New Roman" w:hAnsi="inherit" w:cs="Segoe UI"/>
          <w:b/>
          <w:color w:val="174F75"/>
          <w:sz w:val="36"/>
          <w:szCs w:val="36"/>
        </w:rPr>
        <w:t xml:space="preserve"> </w:t>
      </w:r>
      <w:proofErr w:type="spellStart"/>
      <w:r w:rsidR="008A79E4" w:rsidRPr="008A79E4">
        <w:rPr>
          <w:rFonts w:ascii="inherit" w:eastAsia="Times New Roman" w:hAnsi="inherit" w:cs="Segoe UI"/>
          <w:b/>
          <w:color w:val="174F75"/>
          <w:sz w:val="36"/>
          <w:szCs w:val="36"/>
        </w:rPr>
        <w:t>өндіруі</w:t>
      </w:r>
      <w:proofErr w:type="spellEnd"/>
      <w:r w:rsidR="008A79E4" w:rsidRPr="008A79E4">
        <w:rPr>
          <w:rFonts w:ascii="inherit" w:eastAsia="Times New Roman" w:hAnsi="inherit" w:cs="Segoe UI"/>
          <w:b/>
          <w:color w:val="174F75"/>
          <w:sz w:val="36"/>
          <w:szCs w:val="36"/>
        </w:rPr>
        <w:t xml:space="preserve"> </w:t>
      </w:r>
      <w:proofErr w:type="spellStart"/>
      <w:r w:rsidR="008A79E4" w:rsidRPr="008A79E4">
        <w:rPr>
          <w:rFonts w:ascii="inherit" w:eastAsia="Times New Roman" w:hAnsi="inherit" w:cs="Segoe UI"/>
          <w:b/>
          <w:color w:val="174F75"/>
          <w:sz w:val="36"/>
          <w:szCs w:val="36"/>
        </w:rPr>
        <w:t>бойынша</w:t>
      </w:r>
      <w:proofErr w:type="spellEnd"/>
      <w:r w:rsidR="008A79E4" w:rsidRPr="008A79E4">
        <w:rPr>
          <w:rFonts w:ascii="inherit" w:eastAsia="Times New Roman" w:hAnsi="inherit" w:cs="Segoe UI"/>
          <w:b/>
          <w:color w:val="174F75"/>
          <w:sz w:val="36"/>
          <w:szCs w:val="36"/>
        </w:rPr>
        <w:t xml:space="preserve"> </w:t>
      </w:r>
      <w:proofErr w:type="spellStart"/>
      <w:r w:rsidR="008A79E4" w:rsidRPr="008A79E4">
        <w:rPr>
          <w:rFonts w:ascii="inherit" w:eastAsia="Times New Roman" w:hAnsi="inherit" w:cs="Segoe UI"/>
          <w:b/>
          <w:color w:val="174F75"/>
          <w:sz w:val="36"/>
          <w:szCs w:val="36"/>
        </w:rPr>
        <w:t>ақпарат</w:t>
      </w:r>
      <w:proofErr w:type="spellEnd"/>
    </w:p>
    <w:p w:rsidR="008A79E4" w:rsidRPr="00221C05" w:rsidRDefault="008A79E4" w:rsidP="008A79E4">
      <w:pPr>
        <w:spacing w:after="120" w:line="240" w:lineRule="auto"/>
        <w:jc w:val="center"/>
        <w:rPr>
          <w:rFonts w:ascii="Segoe UI" w:eastAsia="Times New Roman" w:hAnsi="Segoe UI" w:cs="Segoe UI"/>
          <w:color w:val="545353"/>
          <w:sz w:val="17"/>
          <w:szCs w:val="17"/>
        </w:rPr>
      </w:pPr>
      <w:r w:rsidRPr="00221C05">
        <w:rPr>
          <w:rFonts w:ascii="Segoe UI" w:eastAsia="Times New Roman" w:hAnsi="Segoe UI" w:cs="Segoe UI"/>
          <w:b/>
          <w:bCs/>
          <w:color w:val="545353"/>
          <w:sz w:val="17"/>
        </w:rPr>
        <w:t> </w:t>
      </w:r>
    </w:p>
    <w:tbl>
      <w:tblPr>
        <w:tblW w:w="650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1560"/>
        <w:gridCol w:w="1980"/>
      </w:tblGrid>
      <w:tr w:rsidR="008A79E4" w:rsidRPr="00221C05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79E4" w:rsidRPr="00221C05" w:rsidRDefault="008A79E4" w:rsidP="005E1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Көрсеткіштер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79E4" w:rsidRPr="00221C05" w:rsidRDefault="008A79E4" w:rsidP="005E1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Өлшембірлігі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79E4" w:rsidRPr="00221C05" w:rsidRDefault="008055DD" w:rsidP="00913E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13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86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="00086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жыл</w:t>
            </w:r>
            <w:proofErr w:type="spellEnd"/>
            <w:r w:rsidR="008A79E4" w:rsidRPr="0022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7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8A79E4" w:rsidRPr="0022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A79E4" w:rsidRPr="0022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бойынша</w:t>
            </w:r>
            <w:proofErr w:type="spellEnd"/>
          </w:p>
        </w:tc>
      </w:tr>
      <w:tr w:rsidR="00F1690F" w:rsidRPr="00221C05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90F" w:rsidRPr="00221C05" w:rsidRDefault="00F1690F" w:rsidP="005E102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Белгіленген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қуат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90F" w:rsidRPr="00221C05" w:rsidRDefault="00F1690F" w:rsidP="005E1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0F" w:rsidRPr="004F15E0" w:rsidRDefault="00F1690F" w:rsidP="007C0F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2010,32</w:t>
            </w:r>
          </w:p>
        </w:tc>
      </w:tr>
      <w:tr w:rsidR="00F1690F" w:rsidRPr="00221C05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90F" w:rsidRPr="00221C05" w:rsidRDefault="00F1690F" w:rsidP="005E102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жел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станциялары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90F" w:rsidRPr="00221C05" w:rsidRDefault="00F1690F" w:rsidP="005E1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0F" w:rsidRPr="007F5161" w:rsidRDefault="00F1690F" w:rsidP="007C0F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683,95</w:t>
            </w:r>
          </w:p>
        </w:tc>
      </w:tr>
      <w:tr w:rsidR="00F1690F" w:rsidRPr="00221C05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90F" w:rsidRPr="00221C05" w:rsidRDefault="00F1690F" w:rsidP="00F1690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шағын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ЭС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90F" w:rsidRPr="00221C05" w:rsidRDefault="00F1690F" w:rsidP="005E1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0F" w:rsidRPr="004F15E0" w:rsidRDefault="00F1690F" w:rsidP="007C0F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280,98</w:t>
            </w:r>
          </w:p>
        </w:tc>
      </w:tr>
      <w:tr w:rsidR="00F1690F" w:rsidRPr="00221C05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90F" w:rsidRPr="00221C05" w:rsidRDefault="00F1690F" w:rsidP="005E102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станциялары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90F" w:rsidRPr="00221C05" w:rsidRDefault="00F1690F" w:rsidP="005E1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0F" w:rsidRPr="004F15E0" w:rsidRDefault="00F1690F" w:rsidP="007C0F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1037,61</w:t>
            </w:r>
          </w:p>
        </w:tc>
      </w:tr>
      <w:tr w:rsidR="00F1690F" w:rsidRPr="00221C05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90F" w:rsidRPr="00221C05" w:rsidRDefault="00F1690F" w:rsidP="005E102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станциялары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90F" w:rsidRPr="00221C05" w:rsidRDefault="00F1690F" w:rsidP="005E1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0F" w:rsidRPr="004F15E0" w:rsidRDefault="00F1690F" w:rsidP="007C0F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7,82</w:t>
            </w:r>
          </w:p>
        </w:tc>
      </w:tr>
      <w:tr w:rsidR="00F1690F" w:rsidRPr="00221C05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90F" w:rsidRPr="00221C05" w:rsidRDefault="00F1690F" w:rsidP="005E102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Электр </w:t>
            </w:r>
            <w:proofErr w:type="spellStart"/>
            <w:r w:rsidRPr="0022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энергиясын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өндіру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90F" w:rsidRPr="00221C05" w:rsidRDefault="00F1690F" w:rsidP="005E1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млн.кВтс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0F" w:rsidRPr="004F15E0" w:rsidRDefault="00F1690F" w:rsidP="007C0F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4220,29</w:t>
            </w:r>
          </w:p>
        </w:tc>
      </w:tr>
      <w:tr w:rsidR="00F1690F" w:rsidRPr="00221C05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90F" w:rsidRPr="00221C05" w:rsidRDefault="00F1690F" w:rsidP="005E102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жел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станциялары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90F" w:rsidRPr="00221C05" w:rsidRDefault="00F1690F" w:rsidP="005E1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млн.кВтс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0F" w:rsidRPr="004F15E0" w:rsidRDefault="00F1690F" w:rsidP="007C0F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1776,41</w:t>
            </w:r>
          </w:p>
        </w:tc>
      </w:tr>
      <w:tr w:rsidR="00F1690F" w:rsidRPr="00221C05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90F" w:rsidRPr="00221C05" w:rsidRDefault="00F1690F" w:rsidP="00F1690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шағын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ЭС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90F" w:rsidRPr="00221C05" w:rsidRDefault="00F1690F" w:rsidP="005E1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млн.кВтс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0F" w:rsidRPr="004F15E0" w:rsidRDefault="00F1690F" w:rsidP="007C0F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799,74</w:t>
            </w:r>
          </w:p>
        </w:tc>
      </w:tr>
      <w:tr w:rsidR="00F1690F" w:rsidRPr="00221C05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90F" w:rsidRPr="00221C05" w:rsidRDefault="00F1690F" w:rsidP="005E102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станциялары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90F" w:rsidRPr="00221C05" w:rsidRDefault="00F1690F" w:rsidP="005E1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млн.кВтс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0F" w:rsidRPr="004F15E0" w:rsidRDefault="00F1690F" w:rsidP="007C0F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1641,09</w:t>
            </w:r>
          </w:p>
        </w:tc>
      </w:tr>
      <w:tr w:rsidR="00F1690F" w:rsidRPr="00221C05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90F" w:rsidRPr="00221C05" w:rsidRDefault="00F1690F" w:rsidP="005E102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станциялары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90F" w:rsidRPr="00221C05" w:rsidRDefault="00F1690F" w:rsidP="005E1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млн.кВтс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0F" w:rsidRPr="004F15E0" w:rsidRDefault="00F1690F" w:rsidP="007C0F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3,04</w:t>
            </w:r>
          </w:p>
        </w:tc>
      </w:tr>
      <w:tr w:rsidR="00F1690F" w:rsidRPr="00221C05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90F" w:rsidRPr="00221C05" w:rsidRDefault="00F1690F" w:rsidP="005E102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Республикасындағы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энергиясын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өндірудегі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көлеміндегі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ЖЭК </w:t>
            </w: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пайдаланатын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энергия </w:t>
            </w: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өндіруші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ұйымдардан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энергиясын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өндіру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үлесі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90F" w:rsidRPr="00221C05" w:rsidRDefault="00F1690F" w:rsidP="005E1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90F" w:rsidRPr="000846CD" w:rsidRDefault="00F1690F" w:rsidP="007C0F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3,69</w:t>
            </w:r>
          </w:p>
        </w:tc>
      </w:tr>
      <w:tr w:rsidR="008A79E4" w:rsidRPr="00221C05" w:rsidTr="005E102B">
        <w:trPr>
          <w:jc w:val="center"/>
        </w:trPr>
        <w:tc>
          <w:tcPr>
            <w:tcW w:w="6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79E4" w:rsidRPr="00221C05" w:rsidRDefault="008055DD" w:rsidP="00F1690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1690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A79E4"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79E4"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F1690F">
              <w:rPr>
                <w:rFonts w:ascii="Times New Roman" w:eastAsia="Times New Roman" w:hAnsi="Times New Roman" w:cs="Times New Roman"/>
                <w:sz w:val="24"/>
                <w:szCs w:val="24"/>
              </w:rPr>
              <w:t>ылдың</w:t>
            </w:r>
            <w:proofErr w:type="spellEnd"/>
            <w:r w:rsidR="00F1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90F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салыстырғанда</w:t>
            </w:r>
            <w:proofErr w:type="spellEnd"/>
            <w:r w:rsidR="00F1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  <w:r w:rsidR="00086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6E51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="00086E51"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79E4"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="008A79E4"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ЖЭК </w:t>
            </w:r>
            <w:proofErr w:type="spellStart"/>
            <w:r w:rsidR="008A79E4"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объектілерінің</w:t>
            </w:r>
            <w:proofErr w:type="spellEnd"/>
            <w:r w:rsidR="008A79E4"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79E4"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="008A79E4"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60B2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энергиясын</w:t>
            </w:r>
            <w:proofErr w:type="spellEnd"/>
            <w:r w:rsidR="0085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60B2">
              <w:rPr>
                <w:rFonts w:ascii="Times New Roman" w:eastAsia="Times New Roman" w:hAnsi="Times New Roman" w:cs="Times New Roman"/>
                <w:sz w:val="24"/>
                <w:szCs w:val="24"/>
              </w:rPr>
              <w:t>өндіруінің</w:t>
            </w:r>
            <w:proofErr w:type="spellEnd"/>
            <w:r w:rsidR="0085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60B2">
              <w:rPr>
                <w:rFonts w:ascii="Times New Roman" w:eastAsia="Times New Roman" w:hAnsi="Times New Roman" w:cs="Times New Roman"/>
                <w:sz w:val="24"/>
                <w:szCs w:val="24"/>
              </w:rPr>
              <w:t>ұлғаюы</w:t>
            </w:r>
            <w:proofErr w:type="spellEnd"/>
            <w:r w:rsidR="0085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690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8A79E4"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%-ды құрайды</w:t>
            </w:r>
          </w:p>
        </w:tc>
      </w:tr>
    </w:tbl>
    <w:p w:rsidR="008A79E4" w:rsidRDefault="008A79E4" w:rsidP="008A79E4"/>
    <w:p w:rsidR="00EC7AE6" w:rsidRDefault="00EC7AE6"/>
    <w:sectPr w:rsidR="00EC7AE6" w:rsidSect="005E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A79E4"/>
    <w:rsid w:val="000545EA"/>
    <w:rsid w:val="00086E51"/>
    <w:rsid w:val="004F22E6"/>
    <w:rsid w:val="005175B3"/>
    <w:rsid w:val="005E102B"/>
    <w:rsid w:val="006812F4"/>
    <w:rsid w:val="007F57AB"/>
    <w:rsid w:val="008055DD"/>
    <w:rsid w:val="008560B2"/>
    <w:rsid w:val="008A79E4"/>
    <w:rsid w:val="008D67D4"/>
    <w:rsid w:val="00913E60"/>
    <w:rsid w:val="00A9688E"/>
    <w:rsid w:val="00EC7AE6"/>
    <w:rsid w:val="00F1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8A91F-089B-4BED-ABBF-212A49D4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Omarhanova</dc:creator>
  <cp:lastModifiedBy>Нуржан Джаканов</cp:lastModifiedBy>
  <cp:revision>2</cp:revision>
  <dcterms:created xsi:type="dcterms:W3CDTF">2022-01-24T06:34:00Z</dcterms:created>
  <dcterms:modified xsi:type="dcterms:W3CDTF">2022-01-24T06:34:00Z</dcterms:modified>
</cp:coreProperties>
</file>