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E473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57AFCA38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0DEDBA43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740F4FBD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0A72F6BB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77701B27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22CEA25A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6C3721D9" w14:textId="77777777" w:rsidR="00147837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32"/>
          <w:szCs w:val="32"/>
        </w:rPr>
      </w:pPr>
    </w:p>
    <w:p w14:paraId="1F04A8F2" w14:textId="1BB1D7EB" w:rsidR="00E62536" w:rsidRPr="00ED3813" w:rsidRDefault="00147837" w:rsidP="00147837">
      <w:pPr>
        <w:tabs>
          <w:tab w:val="left" w:pos="850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ED3813">
        <w:rPr>
          <w:rFonts w:ascii="Times New Roman" w:eastAsia="Consolas" w:hAnsi="Times New Roman" w:cs="Times New Roman"/>
          <w:b/>
          <w:sz w:val="28"/>
          <w:szCs w:val="28"/>
        </w:rPr>
        <w:t xml:space="preserve">Об утверждении Концепции миграционной политики </w:t>
      </w:r>
      <w:r w:rsidRPr="00ED3813">
        <w:rPr>
          <w:rFonts w:ascii="Times New Roman" w:eastAsia="Consolas" w:hAnsi="Times New Roman" w:cs="Times New Roman"/>
          <w:b/>
          <w:sz w:val="28"/>
          <w:szCs w:val="28"/>
        </w:rPr>
        <w:br/>
        <w:t>Республики Казахстан на 20</w:t>
      </w:r>
      <w:r w:rsidRPr="00ED3813">
        <w:rPr>
          <w:rFonts w:ascii="Times New Roman" w:eastAsia="Consolas" w:hAnsi="Times New Roman" w:cs="Times New Roman"/>
          <w:b/>
          <w:sz w:val="28"/>
          <w:szCs w:val="28"/>
          <w:lang w:val="kk-KZ"/>
        </w:rPr>
        <w:t>22</w:t>
      </w:r>
      <w:r w:rsidRPr="00ED3813">
        <w:rPr>
          <w:rFonts w:ascii="Times New Roman" w:eastAsia="Consolas" w:hAnsi="Times New Roman" w:cs="Times New Roman"/>
          <w:b/>
          <w:sz w:val="28"/>
          <w:szCs w:val="28"/>
        </w:rPr>
        <w:t xml:space="preserve"> – 202</w:t>
      </w:r>
      <w:r w:rsidRPr="00ED3813">
        <w:rPr>
          <w:rFonts w:ascii="Times New Roman" w:eastAsia="Consolas" w:hAnsi="Times New Roman" w:cs="Times New Roman"/>
          <w:b/>
          <w:sz w:val="28"/>
          <w:szCs w:val="28"/>
          <w:lang w:val="kk-KZ"/>
        </w:rPr>
        <w:t>6</w:t>
      </w:r>
      <w:r w:rsidRPr="00ED3813">
        <w:rPr>
          <w:rFonts w:ascii="Times New Roman" w:eastAsia="Consolas" w:hAnsi="Times New Roman" w:cs="Times New Roman"/>
          <w:b/>
          <w:sz w:val="28"/>
          <w:szCs w:val="28"/>
        </w:rPr>
        <w:t xml:space="preserve"> годы и Плана мероприятий по реализации Концепции миграционной политики </w:t>
      </w:r>
      <w:r w:rsidRPr="00ED3813">
        <w:rPr>
          <w:rFonts w:ascii="Times New Roman" w:eastAsia="Consolas" w:hAnsi="Times New Roman" w:cs="Times New Roman"/>
          <w:b/>
          <w:sz w:val="28"/>
          <w:szCs w:val="28"/>
        </w:rPr>
        <w:br/>
        <w:t>Республики Казахстан на 20</w:t>
      </w:r>
      <w:r w:rsidRPr="00ED3813">
        <w:rPr>
          <w:rFonts w:ascii="Times New Roman" w:eastAsia="Consolas" w:hAnsi="Times New Roman" w:cs="Times New Roman"/>
          <w:b/>
          <w:sz w:val="28"/>
          <w:szCs w:val="28"/>
          <w:lang w:val="kk-KZ"/>
        </w:rPr>
        <w:t>22</w:t>
      </w:r>
      <w:r w:rsidRPr="00ED3813">
        <w:rPr>
          <w:rFonts w:ascii="Times New Roman" w:eastAsia="Consolas" w:hAnsi="Times New Roman" w:cs="Times New Roman"/>
          <w:b/>
          <w:sz w:val="28"/>
          <w:szCs w:val="28"/>
        </w:rPr>
        <w:t xml:space="preserve"> – 202</w:t>
      </w:r>
      <w:r w:rsidRPr="00ED3813">
        <w:rPr>
          <w:rFonts w:ascii="Times New Roman" w:eastAsia="Consolas" w:hAnsi="Times New Roman" w:cs="Times New Roman"/>
          <w:b/>
          <w:sz w:val="28"/>
          <w:szCs w:val="28"/>
          <w:lang w:val="kk-KZ"/>
        </w:rPr>
        <w:t>6</w:t>
      </w:r>
      <w:r w:rsidRPr="00ED3813">
        <w:rPr>
          <w:rFonts w:ascii="Times New Roman" w:eastAsia="Consolas" w:hAnsi="Times New Roman" w:cs="Times New Roman"/>
          <w:b/>
          <w:sz w:val="28"/>
          <w:szCs w:val="28"/>
        </w:rPr>
        <w:t xml:space="preserve"> годы</w:t>
      </w:r>
    </w:p>
    <w:p w14:paraId="10D20D68" w14:textId="77777777" w:rsidR="00E62536" w:rsidRPr="00ED3813" w:rsidRDefault="00E62536" w:rsidP="00147837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14:paraId="0BB811EA" w14:textId="77777777" w:rsidR="00147837" w:rsidRPr="00ED3813" w:rsidRDefault="00147837" w:rsidP="00147837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14:paraId="6558F8D0" w14:textId="77777777" w:rsidR="00E62536" w:rsidRPr="00ED3813" w:rsidRDefault="00E62536" w:rsidP="0014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z3"/>
      <w:r w:rsidRPr="00ED3813">
        <w:rPr>
          <w:rFonts w:ascii="Times New Roman" w:hAnsi="Times New Roman" w:cs="Times New Roman"/>
          <w:color w:val="000000"/>
          <w:sz w:val="28"/>
          <w:szCs w:val="28"/>
        </w:rPr>
        <w:t>Правительство Республики Казахстан </w:t>
      </w:r>
      <w:r w:rsidRPr="00ED381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214E3FF2" w14:textId="57B8618F" w:rsidR="00E62536" w:rsidRPr="00517A63" w:rsidRDefault="00E62536" w:rsidP="0014783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"/>
      <w:bookmarkEnd w:id="0"/>
      <w:r w:rsidRPr="00ED381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47837" w:rsidRPr="00ED3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прилагаемую Концепцию миграционной политики Республики Казахстан на 2022 - 2026 годы</w:t>
      </w:r>
      <w:r w:rsidR="00517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>(далее - Концепция)</w:t>
      </w:r>
      <w:r w:rsidR="00517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63" w:rsidRPr="00517A63">
        <w:rPr>
          <w:rFonts w:ascii="Times New Roman" w:hAnsi="Times New Roman" w:cs="Times New Roman"/>
          <w:color w:val="000000"/>
          <w:sz w:val="28"/>
          <w:szCs w:val="28"/>
        </w:rPr>
        <w:t xml:space="preserve">и Плана мероприятий по реализации Концепции миграционной политики </w:t>
      </w:r>
      <w:r w:rsidR="00517A63" w:rsidRPr="00517A63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Казахстан на 20</w:t>
      </w:r>
      <w:r w:rsidR="00517A63" w:rsidRPr="00517A63"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 w:rsidR="00517A63" w:rsidRPr="00517A63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517A63" w:rsidRPr="00517A63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517A63" w:rsidRPr="00517A63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517A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F7EE78" w14:textId="71C1770C" w:rsidR="00E62536" w:rsidRPr="00ED3813" w:rsidRDefault="00E62536" w:rsidP="00147837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z5"/>
      <w:bookmarkEnd w:id="1"/>
      <w:r w:rsidRPr="00ED381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47837" w:rsidRPr="00ED3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органам и заинтересованным организациям </w:t>
      </w:r>
      <w:r w:rsidR="00ED38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>(по согласованию), ответственным за реализацию Концепции:</w:t>
      </w:r>
    </w:p>
    <w:p w14:paraId="2F845D58" w14:textId="3F099EC3" w:rsidR="00E62536" w:rsidRPr="00ED3813" w:rsidRDefault="00E62536" w:rsidP="001478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"/>
      <w:bookmarkEnd w:id="2"/>
      <w:r w:rsidRPr="00ED3813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147837" w:rsidRPr="00ED3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>принять необходимые меры по реализации Концепции;</w:t>
      </w:r>
    </w:p>
    <w:p w14:paraId="03FDB417" w14:textId="3476640E" w:rsidR="00E62536" w:rsidRPr="00ED3813" w:rsidRDefault="00E62536" w:rsidP="001478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7"/>
      <w:bookmarkEnd w:id="3"/>
      <w:r w:rsidRPr="00ED3813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147837" w:rsidRPr="00ED3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>не позднее 30 января, следующего за отчетным годом, предоставлять информацию о ходе реализации Концепции в Министерство труда и социальной защиты населения Республики Казахстан.</w:t>
      </w:r>
    </w:p>
    <w:p w14:paraId="36F295E5" w14:textId="3F64EFCF" w:rsidR="00E62536" w:rsidRPr="00ED3813" w:rsidRDefault="00E62536" w:rsidP="001478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8"/>
      <w:bookmarkEnd w:id="4"/>
      <w:r w:rsidRPr="00ED381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47837" w:rsidRPr="00ED3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>Министерство труда и социальной защиты населения Республики Казахстан не позднее 1 марта, следующего за отчетным годом, предоставлять в Правительство Республики Казахстан сводную информацию о ходе реализации Концепции.</w:t>
      </w:r>
    </w:p>
    <w:p w14:paraId="136D4D3B" w14:textId="1A51E9B8" w:rsidR="00E62536" w:rsidRPr="00ED3813" w:rsidRDefault="00E62536" w:rsidP="001478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9"/>
      <w:bookmarkEnd w:id="5"/>
      <w:r w:rsidRPr="00ED381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47837" w:rsidRPr="00ED3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381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вводится в действие со дня его подписания.</w:t>
      </w:r>
    </w:p>
    <w:p w14:paraId="63389E82" w14:textId="77777777" w:rsidR="00E62536" w:rsidRPr="00ED3813" w:rsidRDefault="00E62536" w:rsidP="0014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5C569" w14:textId="77777777" w:rsidR="00E62536" w:rsidRPr="00ED3813" w:rsidRDefault="00E62536" w:rsidP="0014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2FB00" w14:textId="4AEF320B" w:rsidR="00E62536" w:rsidRPr="00ED3813" w:rsidRDefault="00147837" w:rsidP="0014783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8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2536" w:rsidRPr="00ED3813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14:paraId="07BC60A8" w14:textId="713121F4" w:rsidR="00147837" w:rsidRPr="00ED3813" w:rsidRDefault="00E62536" w:rsidP="00147837">
      <w:pPr>
        <w:tabs>
          <w:tab w:val="left" w:pos="1418"/>
          <w:tab w:val="left" w:pos="85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813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bookmarkStart w:id="7" w:name="_GoBack"/>
      <w:bookmarkEnd w:id="6"/>
      <w:bookmarkEnd w:id="7"/>
    </w:p>
    <w:sectPr w:rsidR="00147837" w:rsidRPr="00ED3813" w:rsidSect="00E6253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69AE"/>
    <w:multiLevelType w:val="hybridMultilevel"/>
    <w:tmpl w:val="47E8F670"/>
    <w:lvl w:ilvl="0" w:tplc="96968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C"/>
    <w:rsid w:val="00147837"/>
    <w:rsid w:val="0038701F"/>
    <w:rsid w:val="00517A63"/>
    <w:rsid w:val="005B15B1"/>
    <w:rsid w:val="007102C4"/>
    <w:rsid w:val="00A75F34"/>
    <w:rsid w:val="00D45FAC"/>
    <w:rsid w:val="00E62536"/>
    <w:rsid w:val="00E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66EA"/>
  <w15:chartTrackingRefBased/>
  <w15:docId w15:val="{5AF4AEAF-F1D1-403A-B95E-F535CA7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8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М.Абулхатин</dc:creator>
  <cp:keywords/>
  <dc:description/>
  <cp:lastModifiedBy>Дастан А.Айткулов</cp:lastModifiedBy>
  <cp:revision>3</cp:revision>
  <dcterms:created xsi:type="dcterms:W3CDTF">2022-01-10T05:29:00Z</dcterms:created>
  <dcterms:modified xsi:type="dcterms:W3CDTF">2022-01-24T08:51:00Z</dcterms:modified>
</cp:coreProperties>
</file>