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71"/>
        <w:gridCol w:w="2126"/>
        <w:gridCol w:w="4263"/>
      </w:tblGrid>
      <w:tr w:rsidR="0039100F" w:rsidRPr="0039100F" w:rsidTr="000C6121">
        <w:trPr>
          <w:trHeight w:val="1559"/>
        </w:trPr>
        <w:tc>
          <w:tcPr>
            <w:tcW w:w="4172" w:type="dxa"/>
            <w:hideMark/>
          </w:tcPr>
          <w:p w:rsidR="0039100F" w:rsidRPr="0039100F" w:rsidRDefault="0039100F" w:rsidP="0039100F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color w:val="3A7298"/>
                <w:sz w:val="28"/>
                <w:szCs w:val="28"/>
                <w:lang w:val="kk-KZ" w:eastAsia="en-US"/>
              </w:rPr>
            </w:pPr>
            <w:r w:rsidRPr="00391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BDA1A" wp14:editId="4F3AFE2C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917575</wp:posOffset>
                      </wp:positionV>
                      <wp:extent cx="6411595" cy="0"/>
                      <wp:effectExtent l="0" t="0" r="2730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72.25pt" to="50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" strokecolor="#39f" strokeweight="1.25pt">
                      <w10:wrap anchory="page"/>
                    </v:line>
                  </w:pict>
                </mc:Fallback>
              </mc:AlternateContent>
            </w:r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eastAsia="en-US"/>
              </w:rPr>
              <w:t>ҚАЗАҚСТАН РЕСПУБЛИКАСЫ ЭКОЛОГИЯ, ГЕОЛОГИЯ ЖӘНЕ ТАБИҒИ РЕСУРСТАР МИНИСТРЛІГІ</w:t>
            </w:r>
          </w:p>
        </w:tc>
        <w:tc>
          <w:tcPr>
            <w:tcW w:w="2126" w:type="dxa"/>
            <w:hideMark/>
          </w:tcPr>
          <w:p w:rsidR="0039100F" w:rsidRPr="0039100F" w:rsidRDefault="0039100F" w:rsidP="0039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9100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35B8F3" wp14:editId="19050963">
                  <wp:extent cx="974090" cy="9245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hideMark/>
          </w:tcPr>
          <w:p w:rsidR="0039100F" w:rsidRPr="0039100F" w:rsidRDefault="0039100F" w:rsidP="0039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val="kk-KZ" w:eastAsia="en-US"/>
              </w:rPr>
            </w:pPr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val="kk-KZ" w:eastAsia="en-US"/>
              </w:rPr>
              <w:t>МИНИСТЕРСТВО ЭКОЛОГИИ, ГЕОЛОГИИ И ПРИРОДНЫХ РЕСУРСОВ</w:t>
            </w:r>
          </w:p>
          <w:p w:rsidR="0039100F" w:rsidRPr="0039100F" w:rsidRDefault="0039100F" w:rsidP="0039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A7298"/>
                <w:sz w:val="28"/>
                <w:szCs w:val="28"/>
                <w:lang w:val="kk-KZ" w:eastAsia="en-US"/>
              </w:rPr>
            </w:pPr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val="kk-KZ" w:eastAsia="en-US"/>
              </w:rPr>
              <w:t>РЕСПУБЛИКИ КАЗАХСТАН</w:t>
            </w:r>
          </w:p>
        </w:tc>
      </w:tr>
      <w:tr w:rsidR="0039100F" w:rsidRPr="0039100F" w:rsidTr="000C6121">
        <w:trPr>
          <w:trHeight w:val="591"/>
        </w:trPr>
        <w:tc>
          <w:tcPr>
            <w:tcW w:w="4172" w:type="dxa"/>
            <w:hideMark/>
          </w:tcPr>
          <w:p w:rsidR="0039100F" w:rsidRPr="0039100F" w:rsidRDefault="0039100F" w:rsidP="0039100F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eastAsia="en-US"/>
              </w:rPr>
            </w:pPr>
            <w:proofErr w:type="gramStart"/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eastAsia="en-US"/>
              </w:rPr>
              <w:t>Б</w:t>
            </w:r>
            <w:proofErr w:type="gramEnd"/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eastAsia="en-US"/>
              </w:rPr>
              <w:t>ҰЙРЫҚ</w:t>
            </w:r>
          </w:p>
        </w:tc>
        <w:tc>
          <w:tcPr>
            <w:tcW w:w="2126" w:type="dxa"/>
          </w:tcPr>
          <w:p w:rsidR="0039100F" w:rsidRPr="0039100F" w:rsidRDefault="0039100F" w:rsidP="0039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263" w:type="dxa"/>
            <w:hideMark/>
          </w:tcPr>
          <w:p w:rsidR="0039100F" w:rsidRPr="0039100F" w:rsidRDefault="0039100F" w:rsidP="0039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val="kk-KZ" w:eastAsia="en-US"/>
              </w:rPr>
            </w:pPr>
            <w:r w:rsidRPr="0039100F">
              <w:rPr>
                <w:rFonts w:ascii="Times New Roman" w:hAnsi="Times New Roman" w:cs="Times New Roman"/>
                <w:b/>
                <w:bCs/>
                <w:color w:val="3399FF"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39100F" w:rsidRPr="0039100F" w:rsidRDefault="0039100F" w:rsidP="003910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A7298"/>
          <w:sz w:val="28"/>
          <w:szCs w:val="28"/>
          <w:lang w:val="en-US" w:eastAsia="en-US"/>
        </w:rPr>
      </w:pPr>
      <w:proofErr w:type="gramStart"/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>№  _</w:t>
      </w:r>
      <w:proofErr w:type="gramEnd"/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 xml:space="preserve">___________________                       </w:t>
      </w:r>
      <w:proofErr w:type="spellStart"/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>от</w:t>
      </w:r>
      <w:proofErr w:type="spellEnd"/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 xml:space="preserve"> «___»    ___________  20</w:t>
      </w:r>
      <w:r w:rsidRPr="0039100F">
        <w:rPr>
          <w:rFonts w:ascii="Times New Roman" w:eastAsia="Times New Roman" w:hAnsi="Times New Roman" w:cs="Times New Roman"/>
          <w:color w:val="3A7298"/>
          <w:sz w:val="28"/>
          <w:szCs w:val="28"/>
          <w:lang w:val="kk-KZ" w:eastAsia="en-US"/>
        </w:rPr>
        <w:t>___</w:t>
      </w:r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 xml:space="preserve">  </w:t>
      </w:r>
      <w:proofErr w:type="spellStart"/>
      <w:r w:rsidRPr="0039100F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  <w:lang w:val="en-US"/>
        </w:rPr>
        <w:t>года</w:t>
      </w:r>
      <w:proofErr w:type="spellEnd"/>
    </w:p>
    <w:p w:rsidR="0039100F" w:rsidRPr="0039100F" w:rsidRDefault="0039100F" w:rsidP="00391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0F" w:rsidRPr="0039100F" w:rsidRDefault="0039100F" w:rsidP="00391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00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 w:rsidRPr="0039100F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39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00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9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 </w:t>
      </w:r>
      <w:proofErr w:type="spellStart"/>
      <w:r w:rsidRPr="0039100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9100F">
        <w:rPr>
          <w:rFonts w:ascii="Times New Roman" w:hAnsi="Times New Roman" w:cs="Times New Roman"/>
          <w:sz w:val="28"/>
          <w:szCs w:val="28"/>
        </w:rPr>
        <w:t>-Султан</w:t>
      </w:r>
    </w:p>
    <w:p w:rsidR="0039100F" w:rsidRPr="0039100F" w:rsidRDefault="0039100F" w:rsidP="00391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00F" w:rsidRDefault="0039100F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762E" w:rsidTr="0039100F">
        <w:tc>
          <w:tcPr>
            <w:tcW w:w="9571" w:type="dxa"/>
            <w:hideMark/>
          </w:tcPr>
          <w:p w:rsidR="000B762E" w:rsidRDefault="000B762E">
            <w:pPr>
              <w:tabs>
                <w:tab w:val="left" w:pos="13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</w:t>
            </w:r>
          </w:p>
          <w:p w:rsidR="000B762E" w:rsidRDefault="000B762E" w:rsidP="009B7255">
            <w:pPr>
              <w:tabs>
                <w:tab w:val="left" w:pos="139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Перечн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</w:t>
            </w:r>
            <w:r>
              <w:rPr>
                <w:b/>
                <w:sz w:val="28"/>
                <w:szCs w:val="28"/>
              </w:rPr>
              <w:t xml:space="preserve"> домашних животных, требующих особой ответственности владельца</w:t>
            </w:r>
            <w:r w:rsidR="00AB1166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животного</w:t>
            </w:r>
            <w:r w:rsidR="009B7255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перечня </w:t>
            </w:r>
            <w:r w:rsidR="00621F3E">
              <w:rPr>
                <w:b/>
                <w:sz w:val="28"/>
                <w:szCs w:val="28"/>
                <w:lang w:val="kk-KZ"/>
              </w:rPr>
              <w:t>животных</w:t>
            </w:r>
            <w:r w:rsidR="009B7255">
              <w:rPr>
                <w:b/>
                <w:sz w:val="28"/>
                <w:szCs w:val="28"/>
                <w:lang w:val="kk-KZ"/>
              </w:rPr>
              <w:t>,</w:t>
            </w:r>
            <w:r w:rsidR="00621F3E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запрещенных к содержанию в жилищах</w:t>
            </w:r>
          </w:p>
        </w:tc>
      </w:tr>
    </w:tbl>
    <w:p w:rsidR="000B762E" w:rsidRDefault="000B762E" w:rsidP="000B76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62E" w:rsidRDefault="000B762E" w:rsidP="000B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подпунктами 10) и 11) статьи 7 </w:t>
      </w:r>
      <w:r w:rsidR="000A1395">
        <w:rPr>
          <w:rFonts w:ascii="Times New Roman" w:eastAsia="Calibri" w:hAnsi="Times New Roman" w:cs="Times New Roman"/>
          <w:color w:val="000000"/>
          <w:sz w:val="28"/>
        </w:rPr>
        <w:t xml:space="preserve">Закона Республики Казахстан от </w:t>
      </w:r>
      <w:r w:rsidR="00CF21FC">
        <w:rPr>
          <w:rFonts w:ascii="Times New Roman" w:eastAsia="Calibri" w:hAnsi="Times New Roman" w:cs="Times New Roman"/>
          <w:color w:val="000000"/>
          <w:sz w:val="28"/>
          <w:lang w:val="kk-KZ"/>
        </w:rPr>
        <w:t>30 декабря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2021 года «Об ответственном обращении с животными»,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ПРИКАЗЫВАЮ:</w:t>
      </w:r>
    </w:p>
    <w:p w:rsidR="000B762E" w:rsidRDefault="000B762E" w:rsidP="000B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прилагаемые:</w:t>
      </w:r>
    </w:p>
    <w:p w:rsidR="000B762E" w:rsidRDefault="000B762E" w:rsidP="000B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перечень животных, запрещенных к содержанию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жилищах, согласно Приложение 1 к настоящему приказу;</w:t>
      </w:r>
    </w:p>
    <w:p w:rsidR="000B762E" w:rsidRDefault="000B762E" w:rsidP="000B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перечень домашних животных, требующих особой ответственности владельца животного, согласно Приложению 2 к настоящему приказу.</w:t>
      </w:r>
    </w:p>
    <w:p w:rsidR="000B762E" w:rsidRDefault="000B762E" w:rsidP="000B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0B762E" w:rsidRDefault="000B762E" w:rsidP="000B76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0B762E" w:rsidRDefault="000B762E" w:rsidP="000B76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Министерства экологии, геологии и природных ресурсов Республики Казахстан после его официального опубликования;</w:t>
      </w:r>
    </w:p>
    <w:p w:rsidR="000B762E" w:rsidRDefault="000B762E" w:rsidP="000B76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</w:t>
      </w:r>
      <w:r w:rsidR="00E146FE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E146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1) и 2) настоящего пункта.</w:t>
      </w:r>
    </w:p>
    <w:p w:rsidR="000B762E" w:rsidRDefault="000B762E" w:rsidP="000B76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A4DDC" w:rsidRPr="0036792B" w:rsidRDefault="009A4DDC" w:rsidP="009A4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92B">
        <w:rPr>
          <w:rFonts w:ascii="Times New Roman" w:hAnsi="Times New Roman" w:cs="Times New Roman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A4DDC" w:rsidRDefault="009A4DDC" w:rsidP="009A4DDC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0B762E" w:rsidRDefault="000B762E" w:rsidP="000B76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62E" w:rsidRDefault="000B762E" w:rsidP="000B76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B762E" w:rsidTr="000B762E">
        <w:tc>
          <w:tcPr>
            <w:tcW w:w="3652" w:type="dxa"/>
            <w:hideMark/>
          </w:tcPr>
          <w:p w:rsidR="000B762E" w:rsidRDefault="000B762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2126" w:type="dxa"/>
            <w:hideMark/>
          </w:tcPr>
          <w:p w:rsidR="000B762E" w:rsidRDefault="000B7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152" w:type="dxa"/>
            <w:hideMark/>
          </w:tcPr>
          <w:p w:rsidR="000B762E" w:rsidRDefault="000B76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>ФИО</w:t>
            </w:r>
          </w:p>
        </w:tc>
      </w:tr>
    </w:tbl>
    <w:p w:rsidR="000B762E" w:rsidRDefault="000B762E" w:rsidP="000B76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 w:type="page"/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Приложение 1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к приказу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Министра экологии, геологии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и природных ресурсов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Республики Казахстан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от «____» _________ 2022 года</w:t>
      </w: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</w:t>
      </w:r>
    </w:p>
    <w:p w:rsidR="000B762E" w:rsidRDefault="000B762E" w:rsidP="000B76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B762E" w:rsidRDefault="000B762E" w:rsidP="000B76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B762E" w:rsidRDefault="000B762E" w:rsidP="000B762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Перечень</w:t>
      </w:r>
    </w:p>
    <w:p w:rsidR="000B762E" w:rsidRDefault="000B762E" w:rsidP="000B76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животных, запрещенных к содержанию </w:t>
      </w:r>
      <w:r>
        <w:rPr>
          <w:rFonts w:ascii="Times New Roman" w:hAnsi="Times New Roman" w:cs="Times New Roman"/>
          <w:b/>
          <w:sz w:val="28"/>
          <w:szCs w:val="28"/>
        </w:rPr>
        <w:t>в жилищах</w:t>
      </w:r>
    </w:p>
    <w:p w:rsidR="000B762E" w:rsidRDefault="000B762E" w:rsidP="000B76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6"/>
      </w:tblGrid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</w:p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Виды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животных</w:t>
            </w:r>
            <w:proofErr w:type="spellEnd"/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Пресмыкающиеся</w:t>
            </w:r>
            <w:proofErr w:type="spellEnd"/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все кобры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Naja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змеи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мамб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Dendroaspis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змеи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тайпанов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Oxyuranus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бумсланг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древесный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Dispholidus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typus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винных змей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Thelotornis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Питоны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Pythonidae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ложноногие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змеи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Boidae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цепочная гадюка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Daboia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russelii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тигровый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гремучник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Crotalus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tigris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змея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песчаная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эфа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Echis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carinatus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габонская гадюка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Bitis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gabonica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Ящерицы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Ядозубы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Helodermatide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комодский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варан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Varanus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komodoensis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Крокодилы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все виды крокодилов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Земноводные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ужасный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листолаз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Phyllobates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terribilis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ядовитая квакша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Trachycephalus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typhonius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бразильский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гребнистоголов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translationfrom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english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щитоголовая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квакша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Corythomantus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Паукообразные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желтый толстохвостый скорпион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Androctonus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толстохвостый скорпион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Androctonus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crassicauda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плюющийся черный толстохвостый скорпион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Androctonus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crassicauda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желтый скорпион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Leiurus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guinguestriatus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Pr="00CF21FC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полосатый древесный скорпион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Leiurus guinguestriatus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Pr="00CF21FC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древесный скорпион Дуранго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Centruroides vittatus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бразильский желтый скорпион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Tityus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serrulatus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индийский красный скорпион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Hottentotta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tamulus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обыкновенный желтый скорпион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Scorpio</w:t>
            </w:r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europaeus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гемискорпион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лептурус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Hemiscorpius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lepturus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гемискорпион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акантоцеркус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черная вдова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Latrodectus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mactans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Каракурт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Latrodectus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tredecimguttatus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бродячих пауков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Lycosidae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атраксов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Atrax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robustus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миссулен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Missulena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все виды тарантулов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Lycosa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пауков-отшельников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Loxosceies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шестиглазых песочных пауков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Sicarius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hahni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Млекопитающие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Китообразные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Cetacea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сирены (морские коровы)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Hydrodamalis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Хищные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ушастые тюлени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Otariidae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настоящие тюлени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Phocidae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Морж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Odobenus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rosmarus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Медвежьи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Ursidae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Panthera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leo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Леопард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Panthera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pardus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Ягуар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Panthera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onca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дымчатый леопард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Neofelis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nebulosa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Pr="00CF21FC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калимантанский дымчатый леопард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((</w:t>
            </w: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Neofelis diardi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Пума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Puma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concolor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рысь обыкновенная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Lynx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lynx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рысь пиренейская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Lynx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pardinus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Сервал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Leptailurus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serval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волк обыкновенный, в том числе подвид динго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Canis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lupus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рыжий волк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Canis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rufus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гривистый волк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Chrysocyon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brachyurus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гиеновая собака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Lycaon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pictus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обыкновенная лисица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Vulpes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vulpes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Гиеновые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Hyaenidae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медоедов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Росомаха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Gulo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gulo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Хоботные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Слон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Elephantidae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Сумчатые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Кенгуру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Macropus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Непарнокопытные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Тапировые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Tapiridae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Носороговые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Rhinocerotidae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Парнокопытные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Бегемотовые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Hippopotamidae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вилорог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вилороговая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антилопа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Antilocapra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americana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Жирафовые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Giraffidae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бычьи - все дикие виды, за исключением содержащихся в одомашненном состоянии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Pr="00CF21FC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все виды лошадиных антилоп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Hippotragus eguinus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Орикс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Oryx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gazella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0B762E" w:rsidP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="00F936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гну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Connochaetes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RPr="0039100F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Pr="00CF21FC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все виды конгони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 w:rsidRPr="00CF2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Alceiaphus buselaphus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Овцебык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Ovibos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moschatus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Такин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Budorcas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taxicolor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Приматы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Гиббоны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Hylobatidae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тонкотелые обезьяны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Colobinae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макак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Macaca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павианов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Papio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мангабеев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Cercocebus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Капуциновые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Cebidae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шерстистых обезьян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Lagothrix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ревунов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Alouatta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паукообразных обезьян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Atelidae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Грызуны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американские дикобразы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Erethizontidae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Страусообразные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африканский страус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Struthio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camelus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Казуарообразные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или австралийские страусы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Dromaius</w:t>
            </w:r>
            <w:proofErr w:type="spellEnd"/>
            <w:r w:rsidRPr="000B7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novaehollandiae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Нанду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Rhea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Хвостоколообразные</w:t>
            </w:r>
            <w:proofErr w:type="spellEnd"/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орляковые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скаты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Myliobatidae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скаты-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хвостоколы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Dasyatidae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Электрические скаты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Torpediniformes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Кархаридные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акулы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серые акулы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кархариновые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Carcharhinidae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молотоголовые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акулы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Sphyrnidae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Белая акула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Carcharodon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carcharias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F936F1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 виды дельфинов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Delphinidae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</w:tr>
      <w:tr w:rsidR="000B762E" w:rsidTr="000B762E">
        <w:trPr>
          <w:trHeight w:val="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62E" w:rsidRPr="00F936F1" w:rsidRDefault="000B762E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62E" w:rsidRDefault="000B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 виды редких и находящихся под угрозой исчезновения животных</w:t>
            </w:r>
          </w:p>
        </w:tc>
      </w:tr>
    </w:tbl>
    <w:p w:rsidR="000B762E" w:rsidRDefault="000B762E" w:rsidP="000B76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762E" w:rsidRDefault="000B762E" w:rsidP="000B7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В соответствии с постановлением Правительства Республики Казахстан от 31 октября 2006 года № 1034 «Об утверждении Перечней редких и находящихся под угрозой исчезновения видов растений и животных».</w:t>
      </w:r>
    </w:p>
    <w:p w:rsidR="000B762E" w:rsidRDefault="000B762E" w:rsidP="000B76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B762E" w:rsidRDefault="000B762E" w:rsidP="000B762E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B762E" w:rsidRDefault="000B762E" w:rsidP="000B762E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br w:type="page"/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Приложение 2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к приказу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Министра экологии, геологии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и природных ресурсов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Республики Казахстан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>от «____» _________ 2022 года</w:t>
      </w:r>
    </w:p>
    <w:p w:rsidR="00AA6ACB" w:rsidRDefault="00AA6ACB" w:rsidP="00AA6ACB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_____</w:t>
      </w:r>
    </w:p>
    <w:p w:rsidR="00AA6ACB" w:rsidRDefault="00AA6ACB" w:rsidP="00AA6AC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AA6ACB" w:rsidRDefault="00AA6ACB" w:rsidP="00AA6AC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B75D0C" w:rsidRDefault="00B75D0C" w:rsidP="00B75D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Перечень</w:t>
      </w:r>
    </w:p>
    <w:p w:rsidR="00B75D0C" w:rsidRDefault="00B75D0C" w:rsidP="00B75D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домашних животных, требующих особой ответственности владельца животного</w:t>
      </w:r>
    </w:p>
    <w:p w:rsidR="00B75D0C" w:rsidRDefault="00B75D0C" w:rsidP="00B75D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5708"/>
      </w:tblGrid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</w:p>
          <w:p w:rsidR="00B75D0C" w:rsidRDefault="00B75D0C" w:rsidP="00BD5F2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Виды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животных</w:t>
            </w:r>
            <w:proofErr w:type="spellEnd"/>
          </w:p>
        </w:tc>
      </w:tr>
      <w:tr w:rsidR="00B75D0C" w:rsidTr="00B75D0C">
        <w:trPr>
          <w:trHeight w:val="1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американский стаффордширский терьер(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амстафф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стаффордширский бультерьер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3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бультерьер 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4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американский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питбультерьер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питбуль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английский бульдог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немецкий 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аргентинский 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бульмастиф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ротвейлер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tabs>
                <w:tab w:val="left" w:pos="1613"/>
              </w:tabs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доберман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кавказская овчарка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среднеазиатская овчарка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южнорусская овчарка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неополитанский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московская сторожевая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черный терьер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американский бульдог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бордоский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дог (французский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Булли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Кутта (пакистанский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канарский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дог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канарио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Питбульмастиф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(американский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бандог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ка-де-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(майорский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корсо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тибетский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Тоса-ину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(японский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мастиф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фила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бразилейро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французский бульдог 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шарпей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южноафриканский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бурбуль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бурбуль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акита-ину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аляскинский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маламут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американский бульдог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амбуль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басенджи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боксер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немецкая овчарка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родезийский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риджбек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сенбернар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хаски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чау-чау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акбаш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бразильский бульдог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бульдог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алапахский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чистокровный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отто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бэндог</w:t>
            </w:r>
            <w:proofErr w:type="spellEnd"/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4773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гуль дог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волкособ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, гибрид волка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метисы указанных собак</w:t>
            </w:r>
          </w:p>
        </w:tc>
      </w:tr>
      <w:tr w:rsidR="00B75D0C" w:rsidTr="00B75D0C">
        <w:trPr>
          <w:trHeight w:val="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D0C" w:rsidRDefault="00B75D0C" w:rsidP="00BD5F25">
            <w:pPr>
              <w:spacing w:after="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D0C" w:rsidRDefault="00B75D0C" w:rsidP="00BD5F25">
            <w:pPr>
              <w:spacing w:before="100" w:beforeAutospacing="1" w:after="30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-собачьи гибриды</w:t>
            </w:r>
          </w:p>
        </w:tc>
      </w:tr>
    </w:tbl>
    <w:p w:rsidR="00C556F6" w:rsidRPr="000B762E" w:rsidRDefault="00C556F6" w:rsidP="00A831AD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rPr>
          <w:lang w:val="kk-KZ"/>
        </w:rPr>
      </w:pPr>
    </w:p>
    <w:sectPr w:rsidR="00C556F6" w:rsidRPr="000B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1B6"/>
    <w:multiLevelType w:val="hybridMultilevel"/>
    <w:tmpl w:val="E70400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EB"/>
    <w:rsid w:val="000A1395"/>
    <w:rsid w:val="000B762E"/>
    <w:rsid w:val="00170107"/>
    <w:rsid w:val="00200137"/>
    <w:rsid w:val="0039100F"/>
    <w:rsid w:val="004773EE"/>
    <w:rsid w:val="00621F3E"/>
    <w:rsid w:val="007637CC"/>
    <w:rsid w:val="009A4DDC"/>
    <w:rsid w:val="009B7255"/>
    <w:rsid w:val="009E39EB"/>
    <w:rsid w:val="00A831AD"/>
    <w:rsid w:val="00AA6ACB"/>
    <w:rsid w:val="00AB1166"/>
    <w:rsid w:val="00B75D0C"/>
    <w:rsid w:val="00BF00A5"/>
    <w:rsid w:val="00C51367"/>
    <w:rsid w:val="00C556F6"/>
    <w:rsid w:val="00CC0623"/>
    <w:rsid w:val="00CF21FC"/>
    <w:rsid w:val="00E146FE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2E"/>
    <w:pPr>
      <w:ind w:left="720"/>
      <w:contextualSpacing/>
    </w:pPr>
  </w:style>
  <w:style w:type="table" w:styleId="a4">
    <w:name w:val="Table Grid"/>
    <w:basedOn w:val="a1"/>
    <w:rsid w:val="000B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2E"/>
    <w:pPr>
      <w:ind w:left="720"/>
      <w:contextualSpacing/>
    </w:pPr>
  </w:style>
  <w:style w:type="table" w:styleId="a4">
    <w:name w:val="Table Grid"/>
    <w:basedOn w:val="a1"/>
    <w:rsid w:val="000B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</vt:lpstr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2022-01-12T11:47:00Z</cp:lastPrinted>
  <dcterms:created xsi:type="dcterms:W3CDTF">2021-12-15T10:56:00Z</dcterms:created>
  <dcterms:modified xsi:type="dcterms:W3CDTF">2022-01-13T06:16:00Z</dcterms:modified>
</cp:coreProperties>
</file>