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85" w:type="dxa"/>
        <w:tblInd w:w="-269" w:type="dxa"/>
        <w:tblLook w:val="04A0" w:firstRow="1" w:lastRow="0" w:firstColumn="1" w:lastColumn="0" w:noHBand="0" w:noVBand="1"/>
      </w:tblPr>
      <w:tblGrid>
        <w:gridCol w:w="8049"/>
        <w:gridCol w:w="6836"/>
      </w:tblGrid>
      <w:tr w:rsidR="00CC257D" w:rsidRPr="00B461F7" w:rsidTr="00CC3BBB">
        <w:trPr>
          <w:trHeight w:val="30"/>
        </w:trPr>
        <w:tc>
          <w:tcPr>
            <w:tcW w:w="8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Default="00B146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>
            <w:pPr>
              <w:spacing w:after="0"/>
              <w:jc w:val="center"/>
              <w:rPr>
                <w:lang w:val="ru-RU"/>
              </w:rPr>
            </w:pPr>
            <w:r w:rsidRPr="00CC3BBB">
              <w:rPr>
                <w:color w:val="000000"/>
                <w:sz w:val="20"/>
                <w:lang w:val="ru-RU"/>
              </w:rPr>
              <w:t>Приложение 2</w:t>
            </w:r>
            <w:r w:rsidRPr="00CC3BBB">
              <w:rPr>
                <w:lang w:val="ru-RU"/>
              </w:rPr>
              <w:br/>
            </w:r>
            <w:r w:rsidRPr="00CC3BBB">
              <w:rPr>
                <w:color w:val="000000"/>
                <w:sz w:val="20"/>
                <w:lang w:val="ru-RU"/>
              </w:rPr>
              <w:t>к Правилам формирования,</w:t>
            </w:r>
            <w:r w:rsidRPr="00CC3BBB">
              <w:rPr>
                <w:lang w:val="ru-RU"/>
              </w:rPr>
              <w:br/>
            </w:r>
            <w:r w:rsidRPr="00CC3BBB">
              <w:rPr>
                <w:color w:val="000000"/>
                <w:sz w:val="20"/>
                <w:lang w:val="ru-RU"/>
              </w:rPr>
              <w:t>мониторинга реализации и</w:t>
            </w:r>
            <w:r w:rsidRPr="00CC3BBB">
              <w:rPr>
                <w:lang w:val="ru-RU"/>
              </w:rPr>
              <w:br/>
            </w:r>
            <w:r w:rsidRPr="00CC3BBB">
              <w:rPr>
                <w:color w:val="000000"/>
                <w:sz w:val="20"/>
                <w:lang w:val="ru-RU"/>
              </w:rPr>
              <w:t>оценки результатов государственного</w:t>
            </w:r>
            <w:r w:rsidRPr="00CC3BBB">
              <w:rPr>
                <w:lang w:val="ru-RU"/>
              </w:rPr>
              <w:br/>
            </w:r>
            <w:r w:rsidRPr="00CC3BBB">
              <w:rPr>
                <w:color w:val="000000"/>
                <w:sz w:val="20"/>
                <w:lang w:val="ru-RU"/>
              </w:rPr>
              <w:t>социального заказа</w:t>
            </w:r>
          </w:p>
        </w:tc>
      </w:tr>
      <w:tr w:rsidR="00CC257D" w:rsidTr="00CC3BBB">
        <w:trPr>
          <w:trHeight w:val="30"/>
        </w:trPr>
        <w:tc>
          <w:tcPr>
            <w:tcW w:w="8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Default="00B146B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CC257D" w:rsidRDefault="00B146B4" w:rsidP="00CC3BBB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bookmarkStart w:id="0" w:name="z106"/>
      <w:r w:rsidRPr="00CC3BBB">
        <w:rPr>
          <w:b/>
          <w:color w:val="000000"/>
          <w:sz w:val="28"/>
          <w:szCs w:val="28"/>
          <w:lang w:val="ru-RU"/>
        </w:rPr>
        <w:t>Отчет о завершении публичного обсуждения тем государственного социального заказа</w:t>
      </w:r>
      <w:r w:rsidR="00820F70">
        <w:rPr>
          <w:b/>
          <w:color w:val="000000"/>
          <w:sz w:val="28"/>
          <w:szCs w:val="28"/>
          <w:lang w:val="ru-RU"/>
        </w:rPr>
        <w:t xml:space="preserve"> за 2022</w:t>
      </w:r>
      <w:r w:rsidR="00CC3BBB">
        <w:rPr>
          <w:b/>
          <w:color w:val="000000"/>
          <w:sz w:val="28"/>
          <w:szCs w:val="28"/>
          <w:lang w:val="ru-RU"/>
        </w:rPr>
        <w:t xml:space="preserve"> год</w:t>
      </w:r>
    </w:p>
    <w:p w:rsidR="00CC3BBB" w:rsidRPr="00CC3BBB" w:rsidRDefault="00CC3BBB" w:rsidP="00CC3BBB">
      <w:pPr>
        <w:spacing w:after="0"/>
        <w:jc w:val="center"/>
        <w:rPr>
          <w:sz w:val="28"/>
          <w:szCs w:val="28"/>
          <w:lang w:val="ru-RU"/>
        </w:rPr>
      </w:pPr>
    </w:p>
    <w:tbl>
      <w:tblPr>
        <w:tblW w:w="14885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2554"/>
        <w:gridCol w:w="2046"/>
        <w:gridCol w:w="1967"/>
        <w:gridCol w:w="1626"/>
        <w:gridCol w:w="5940"/>
      </w:tblGrid>
      <w:tr w:rsidR="00CC257D" w:rsidRPr="00B461F7" w:rsidTr="00E87578">
        <w:trPr>
          <w:trHeight w:val="30"/>
        </w:trPr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bookmarkStart w:id="1" w:name="z107"/>
            <w:bookmarkEnd w:id="0"/>
            <w:r w:rsidRPr="00CC3BBB">
              <w:rPr>
                <w:b/>
                <w:color w:val="000000"/>
                <w:sz w:val="24"/>
                <w:szCs w:val="24"/>
              </w:rPr>
              <w:t>№</w:t>
            </w:r>
          </w:p>
        </w:tc>
        <w:bookmarkEnd w:id="1"/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CC3BBB">
              <w:rPr>
                <w:b/>
                <w:color w:val="000000"/>
                <w:sz w:val="24"/>
                <w:szCs w:val="24"/>
                <w:lang w:val="ru-RU"/>
              </w:rPr>
              <w:t>Планируемая тема государственного социального заказа</w:t>
            </w:r>
          </w:p>
        </w:tc>
        <w:tc>
          <w:tcPr>
            <w:tcW w:w="2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CC3BBB">
              <w:rPr>
                <w:b/>
                <w:color w:val="000000"/>
                <w:sz w:val="24"/>
                <w:szCs w:val="24"/>
                <w:lang w:val="ru-RU"/>
              </w:rPr>
              <w:t>Замечание и (или) предложение (краткое содержание) с указанием его автора</w:t>
            </w:r>
          </w:p>
        </w:tc>
        <w:tc>
          <w:tcPr>
            <w:tcW w:w="1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C3BBB">
              <w:rPr>
                <w:b/>
                <w:color w:val="000000"/>
                <w:sz w:val="24"/>
                <w:szCs w:val="24"/>
              </w:rPr>
              <w:t>Заключение</w:t>
            </w:r>
            <w:proofErr w:type="spellEnd"/>
            <w:r w:rsidRPr="00CC3BB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BBB">
              <w:rPr>
                <w:b/>
                <w:color w:val="000000"/>
                <w:sz w:val="24"/>
                <w:szCs w:val="24"/>
              </w:rPr>
              <w:t>государственного</w:t>
            </w:r>
            <w:proofErr w:type="spellEnd"/>
            <w:r w:rsidRPr="00CC3BB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BBB">
              <w:rPr>
                <w:b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16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CC3BBB">
              <w:rPr>
                <w:b/>
                <w:color w:val="000000"/>
                <w:sz w:val="24"/>
                <w:szCs w:val="24"/>
                <w:lang w:val="ru-RU"/>
              </w:rPr>
              <w:t>Обоснование по непринятию замечания и (или) предложения</w:t>
            </w:r>
          </w:p>
        </w:tc>
        <w:tc>
          <w:tcPr>
            <w:tcW w:w="59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CC3BBB">
              <w:rPr>
                <w:b/>
                <w:color w:val="000000"/>
                <w:sz w:val="24"/>
                <w:szCs w:val="24"/>
                <w:lang w:val="ru-RU"/>
              </w:rPr>
              <w:t>Итоги (количество принятых и непринятых замечаний и (или) предложений)</w:t>
            </w:r>
          </w:p>
        </w:tc>
      </w:tr>
      <w:tr w:rsidR="001F2744" w:rsidRPr="00E87578" w:rsidTr="002D5252">
        <w:trPr>
          <w:trHeight w:val="30"/>
        </w:trPr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744" w:rsidRPr="00CC3BBB" w:rsidRDefault="001F2744" w:rsidP="00CC3BBB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2" w:name="z108"/>
            <w:r w:rsidRPr="00CC3BBB">
              <w:rPr>
                <w:color w:val="000000"/>
                <w:sz w:val="24"/>
                <w:szCs w:val="24"/>
              </w:rPr>
              <w:t>1</w:t>
            </w:r>
          </w:p>
        </w:tc>
        <w:bookmarkEnd w:id="2"/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744" w:rsidRPr="005058CE" w:rsidRDefault="001F2744" w:rsidP="00A13F6A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5058CE">
              <w:rPr>
                <w:sz w:val="20"/>
                <w:szCs w:val="20"/>
                <w:lang w:val="ru-RU" w:eastAsia="ru-RU"/>
              </w:rPr>
              <w:t>Проведение акции «Международный день очистки водоемов» на береговой линии озера Пестрое и реки Ишим</w:t>
            </w:r>
            <w:r w:rsidRPr="005058CE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2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9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Завершение публичного обсуждения 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нет 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9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1F2744" w:rsidRPr="00E87578" w:rsidTr="002D5252">
        <w:trPr>
          <w:trHeight w:val="30"/>
        </w:trPr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744" w:rsidRPr="00CC3BBB" w:rsidRDefault="001F2744" w:rsidP="00CC3BBB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3" w:name="z109"/>
            <w:r w:rsidRPr="00CC3BBB">
              <w:rPr>
                <w:color w:val="000000"/>
                <w:sz w:val="24"/>
                <w:szCs w:val="24"/>
              </w:rPr>
              <w:t>2</w:t>
            </w:r>
          </w:p>
        </w:tc>
        <w:bookmarkEnd w:id="3"/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744" w:rsidRPr="005058CE" w:rsidRDefault="001F2744" w:rsidP="00A13F6A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5058CE">
              <w:rPr>
                <w:sz w:val="20"/>
                <w:szCs w:val="20"/>
                <w:lang w:val="ru-RU"/>
              </w:rPr>
              <w:t>Организация и проведение акции по очистке городских лесов</w:t>
            </w:r>
            <w:r w:rsidRPr="005058CE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2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9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Завершение публичного обсуждения 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нет 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9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1F2744" w:rsidRPr="00CC3BBB" w:rsidTr="002D5252">
        <w:trPr>
          <w:trHeight w:val="30"/>
        </w:trPr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744" w:rsidRPr="00CC3BBB" w:rsidRDefault="001F2744" w:rsidP="00CC3BBB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4" w:name="z110"/>
            <w:r w:rsidRPr="00CC3BBB">
              <w:rPr>
                <w:color w:val="000000"/>
                <w:sz w:val="24"/>
                <w:szCs w:val="24"/>
              </w:rPr>
              <w:t>3</w:t>
            </w:r>
          </w:p>
        </w:tc>
        <w:bookmarkEnd w:id="4"/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820F70" w:rsidRDefault="00820F70" w:rsidP="00820F70">
            <w:pPr>
              <w:spacing w:after="0"/>
              <w:rPr>
                <w:sz w:val="20"/>
                <w:szCs w:val="20"/>
                <w:lang w:val="ru-RU" w:eastAsia="ru-RU"/>
              </w:rPr>
            </w:pPr>
            <w:r w:rsidRPr="00820F70">
              <w:rPr>
                <w:sz w:val="20"/>
                <w:szCs w:val="20"/>
                <w:lang w:val="ru-RU" w:eastAsia="ru-RU"/>
              </w:rPr>
              <w:t>Организация экскурсии для детей в КГУ «ГУ по охране и воспроизводству животного мира «Красный бор»</w:t>
            </w:r>
          </w:p>
        </w:tc>
        <w:tc>
          <w:tcPr>
            <w:tcW w:w="2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9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Завершение публичного обсуждения 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нет 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9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1F2744" w:rsidRPr="00CC3BBB" w:rsidTr="002D5252">
        <w:trPr>
          <w:trHeight w:val="30"/>
        </w:trPr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744" w:rsidRPr="00E87578" w:rsidRDefault="001F2744" w:rsidP="00CC3BBB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820F70" w:rsidRDefault="001F2744" w:rsidP="00A13F6A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820F70">
              <w:rPr>
                <w:sz w:val="20"/>
                <w:szCs w:val="20"/>
                <w:lang w:val="ru-RU" w:eastAsia="ru-RU"/>
              </w:rPr>
              <w:t xml:space="preserve">Конкурс на лучшее школьное лесничество </w:t>
            </w:r>
          </w:p>
          <w:p w:rsidR="001F2744" w:rsidRPr="005058CE" w:rsidRDefault="001F2744" w:rsidP="00A13F6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20F70">
              <w:rPr>
                <w:sz w:val="20"/>
                <w:szCs w:val="20"/>
                <w:lang w:val="ru-RU" w:eastAsia="ru-RU"/>
              </w:rPr>
              <w:t>Северо-Казахстанской области</w:t>
            </w:r>
          </w:p>
        </w:tc>
        <w:tc>
          <w:tcPr>
            <w:tcW w:w="2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9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Завершение публичного обсуждения 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нет 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9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1F2744" w:rsidRPr="00E87578" w:rsidTr="002D5252">
        <w:trPr>
          <w:trHeight w:val="30"/>
        </w:trPr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744" w:rsidRPr="00E87578" w:rsidRDefault="001F2744" w:rsidP="00CC3BBB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5058CE" w:rsidRDefault="001F2744" w:rsidP="00A13F6A">
            <w:pPr>
              <w:spacing w:after="0"/>
              <w:rPr>
                <w:sz w:val="20"/>
                <w:szCs w:val="20"/>
                <w:lang w:val="ru-RU" w:eastAsia="ru-RU"/>
              </w:rPr>
            </w:pPr>
            <w:r w:rsidRPr="005058CE">
              <w:rPr>
                <w:sz w:val="20"/>
                <w:szCs w:val="20"/>
                <w:lang w:val="ru-RU" w:eastAsia="ru-RU"/>
              </w:rPr>
              <w:t>Пропаганда раздельного сбора твердых бытовых отходов:</w:t>
            </w:r>
          </w:p>
          <w:p w:rsidR="001F2744" w:rsidRPr="005058CE" w:rsidRDefault="001F2744" w:rsidP="00A13F6A">
            <w:pPr>
              <w:spacing w:after="0"/>
              <w:rPr>
                <w:sz w:val="20"/>
                <w:szCs w:val="20"/>
                <w:lang w:val="ru-RU" w:eastAsia="ru-RU"/>
              </w:rPr>
            </w:pPr>
            <w:bookmarkStart w:id="5" w:name="_GoBack"/>
            <w:bookmarkEnd w:id="5"/>
            <w:r w:rsidRPr="005058CE">
              <w:rPr>
                <w:sz w:val="20"/>
                <w:szCs w:val="20"/>
                <w:lang w:val="ru-RU" w:eastAsia="ru-RU"/>
              </w:rPr>
              <w:t>проведение акции по сбору вторсырья из числа ТБО среди КСК г. Петропавловск;</w:t>
            </w:r>
          </w:p>
          <w:p w:rsidR="001F2744" w:rsidRPr="00B461F7" w:rsidRDefault="001F2744" w:rsidP="00A13F6A">
            <w:pPr>
              <w:spacing w:after="0"/>
              <w:rPr>
                <w:sz w:val="20"/>
                <w:szCs w:val="20"/>
                <w:lang w:val="ru-RU"/>
              </w:rPr>
            </w:pPr>
          </w:p>
        </w:tc>
        <w:tc>
          <w:tcPr>
            <w:tcW w:w="2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нет</w:t>
            </w:r>
            <w:proofErr w:type="gramEnd"/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9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Завершение публичного обсуждения 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нет 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9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</w:tbl>
    <w:p w:rsidR="00CC257D" w:rsidRPr="00E87578" w:rsidRDefault="00CC257D">
      <w:pPr>
        <w:pStyle w:val="disclaimer"/>
        <w:rPr>
          <w:lang w:val="ru-RU"/>
        </w:rPr>
      </w:pPr>
    </w:p>
    <w:sectPr w:rsidR="00CC257D" w:rsidRPr="00E87578" w:rsidSect="00CC3BBB">
      <w:pgSz w:w="16839" w:h="11907" w:orient="landscape" w:code="9"/>
      <w:pgMar w:top="1077" w:right="1440" w:bottom="107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52894"/>
    <w:multiLevelType w:val="hybridMultilevel"/>
    <w:tmpl w:val="F54CE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976BAE"/>
    <w:multiLevelType w:val="hybridMultilevel"/>
    <w:tmpl w:val="9F7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7D"/>
    <w:rsid w:val="000D2393"/>
    <w:rsid w:val="001D5EC0"/>
    <w:rsid w:val="001F2744"/>
    <w:rsid w:val="0028134C"/>
    <w:rsid w:val="00496452"/>
    <w:rsid w:val="0079796B"/>
    <w:rsid w:val="00820F70"/>
    <w:rsid w:val="00B146B4"/>
    <w:rsid w:val="00B461F7"/>
    <w:rsid w:val="00CC257D"/>
    <w:rsid w:val="00CC3BBB"/>
    <w:rsid w:val="00E8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2BF78-85E3-4603-BBB5-D7ED401E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C3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3BBB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E87578"/>
    <w:pPr>
      <w:spacing w:after="160" w:line="256" w:lineRule="auto"/>
      <w:ind w:left="720"/>
      <w:contextualSpacing/>
    </w:pPr>
    <w:rPr>
      <w:rFonts w:ascii="Calibri" w:eastAsia="Calibri" w:hAnsi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Кыдырбай Ергалиев</dc:creator>
  <cp:lastModifiedBy>Виктор</cp:lastModifiedBy>
  <cp:revision>6</cp:revision>
  <dcterms:created xsi:type="dcterms:W3CDTF">2020-12-15T10:37:00Z</dcterms:created>
  <dcterms:modified xsi:type="dcterms:W3CDTF">2022-01-11T09:15:00Z</dcterms:modified>
</cp:coreProperties>
</file>