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41" w:rsidRDefault="00D67667" w:rsidP="00F03341">
      <w:pPr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C74635">
        <w:rPr>
          <w:rFonts w:eastAsia="Times New Roman" w:cs="Times New Roman"/>
          <w:b/>
          <w:szCs w:val="28"/>
          <w:lang w:eastAsia="ru-RU"/>
        </w:rPr>
        <w:t>23.09.2021 году в</w:t>
      </w:r>
      <w:r w:rsidR="00F03341">
        <w:rPr>
          <w:rFonts w:eastAsia="Times New Roman" w:cs="Times New Roman"/>
          <w:b/>
          <w:szCs w:val="28"/>
          <w:lang w:eastAsia="ru-RU"/>
        </w:rPr>
        <w:t xml:space="preserve"> Катон-Карагайском районном суде  проведен семинар на тему «Актуальные вопросы гендерной политики»</w:t>
      </w:r>
      <w:proofErr w:type="gramStart"/>
      <w:r w:rsidR="00F03341">
        <w:rPr>
          <w:rFonts w:eastAsia="Times New Roman" w:cs="Times New Roman"/>
          <w:b/>
          <w:szCs w:val="28"/>
          <w:lang w:eastAsia="ru-RU"/>
        </w:rPr>
        <w:t xml:space="preserve"> .</w:t>
      </w:r>
      <w:proofErr w:type="gramEnd"/>
    </w:p>
    <w:p w:rsidR="00F03341" w:rsidRDefault="00F03341" w:rsidP="00F03341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данном мероприятии приняли участие судьи и специалисты суда, сотрудники отдела полиции.</w:t>
      </w:r>
    </w:p>
    <w:p w:rsidR="00F03341" w:rsidRDefault="00F03341" w:rsidP="00F0334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ходе данного мероприятия с докладами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выступила  заведующая канцелярией Жансултанова Э.К.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Она отметила</w:t>
      </w:r>
      <w:proofErr w:type="gramEnd"/>
      <w:r>
        <w:rPr>
          <w:rFonts w:eastAsia="Times New Roman" w:cs="Times New Roman"/>
          <w:color w:val="000000" w:themeColor="text1"/>
          <w:szCs w:val="28"/>
          <w:lang w:eastAsia="ru-RU"/>
        </w:rPr>
        <w:t>, что термин «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Гендер</w:t>
      </w:r>
      <w:proofErr w:type="spell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» появился в науке в конце прошлого века. Тысячелетиями формировалась объективная система гендерного неравенства, когда вся сфера жизни четко делилась на две половины. </w:t>
      </w:r>
      <w:proofErr w:type="gramStart"/>
      <w:r>
        <w:rPr>
          <w:rFonts w:eastAsia="Times New Roman" w:cs="Times New Roman"/>
          <w:color w:val="000000" w:themeColor="text1"/>
          <w:szCs w:val="28"/>
          <w:lang w:eastAsia="ru-RU"/>
        </w:rPr>
        <w:t>Одна – публичная (сфера производства, политики, дипломатии, путешествий, открытий), исконно принадлежала мужчинам.</w:t>
      </w:r>
      <w:proofErr w:type="gram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Вторая – приватная (сфера семьи, домашнего хозяйства, рождения и воспитания детей) отдавалась женщинам. За годы независимости </w:t>
      </w:r>
      <w:r>
        <w:rPr>
          <w:rFonts w:eastAsia="Times New Roman" w:cs="Times New Roman"/>
          <w:szCs w:val="28"/>
          <w:lang w:eastAsia="ru-RU"/>
        </w:rPr>
        <w:t>Казахстан достиг определенного прогресса в области защиты прав и законных интересов граждан.</w:t>
      </w:r>
    </w:p>
    <w:p w:rsidR="00F03341" w:rsidRDefault="00F03341" w:rsidP="00F03341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1998 года Республика Казахстан присоединилась к Конвенц</w:t>
      </w:r>
      <w:proofErr w:type="gramStart"/>
      <w:r>
        <w:rPr>
          <w:rFonts w:eastAsia="Times New Roman" w:cs="Times New Roman"/>
          <w:szCs w:val="28"/>
          <w:lang w:eastAsia="ru-RU"/>
        </w:rPr>
        <w:t>ии ОО</w:t>
      </w:r>
      <w:proofErr w:type="gramEnd"/>
      <w:r>
        <w:rPr>
          <w:rFonts w:eastAsia="Times New Roman" w:cs="Times New Roman"/>
          <w:szCs w:val="28"/>
          <w:lang w:eastAsia="ru-RU"/>
        </w:rPr>
        <w:t>Н «О ликвидации всех форм дискриминации в отношении женщин».</w:t>
      </w:r>
    </w:p>
    <w:p w:rsidR="00F03341" w:rsidRDefault="00F03341" w:rsidP="00F03341">
      <w:pPr>
        <w:ind w:firstLine="0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Вместе с тем, были ратифицированы Конвенция ООН «О политических правах женщин» и «О гражданстве замужней женщины». Подписан Международный пакт о гражданских и политических правах и Международный пакт об экономических, социальных и культурных правах и др. Всего Казахстан присоединился </w:t>
      </w:r>
      <w:proofErr w:type="gramStart"/>
      <w:r>
        <w:rPr>
          <w:rFonts w:eastAsia="Times New Roman" w:cs="Times New Roman"/>
          <w:szCs w:val="28"/>
          <w:lang w:eastAsia="ru-RU"/>
        </w:rPr>
        <w:t>к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более </w:t>
      </w:r>
      <w:proofErr w:type="gramStart"/>
      <w:r>
        <w:rPr>
          <w:rFonts w:eastAsia="Times New Roman" w:cs="Times New Roman"/>
          <w:szCs w:val="28"/>
          <w:lang w:eastAsia="ru-RU"/>
        </w:rPr>
        <w:t>чем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60 международным договорам по правам человека.</w:t>
      </w:r>
    </w:p>
    <w:p w:rsidR="00F03341" w:rsidRDefault="00F03341" w:rsidP="00F03341">
      <w:pPr>
        <w:ind w:firstLine="708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завершении встречи участники пришли к единому мнению, что достижение гендерного равенства является одним из основных факторов устойчивого социального развития.</w:t>
      </w:r>
    </w:p>
    <w:p w:rsidR="00F03341" w:rsidRDefault="00F03341" w:rsidP="00F03341">
      <w:pPr>
        <w:ind w:firstLine="708"/>
        <w:rPr>
          <w:rFonts w:eastAsia="Times New Roman" w:cs="Times New Roman"/>
          <w:szCs w:val="28"/>
          <w:lang w:eastAsia="ru-RU"/>
        </w:rPr>
      </w:pPr>
    </w:p>
    <w:p w:rsidR="00F03341" w:rsidRDefault="00F03341" w:rsidP="00F03341">
      <w:pPr>
        <w:rPr>
          <w:szCs w:val="28"/>
        </w:rPr>
      </w:pPr>
      <w:r>
        <w:rPr>
          <w:szCs w:val="28"/>
        </w:rPr>
        <w:t xml:space="preserve">Пресс-служба </w:t>
      </w:r>
      <w:r>
        <w:rPr>
          <w:szCs w:val="28"/>
          <w:lang w:val="kk-KZ"/>
        </w:rPr>
        <w:t xml:space="preserve">Катон-Карагайского районного </w:t>
      </w:r>
      <w:r>
        <w:rPr>
          <w:szCs w:val="28"/>
        </w:rPr>
        <w:t xml:space="preserve"> суда</w:t>
      </w:r>
    </w:p>
    <w:p w:rsidR="00F03341" w:rsidRDefault="00F03341" w:rsidP="00F03341">
      <w:pPr>
        <w:rPr>
          <w:szCs w:val="28"/>
        </w:rPr>
      </w:pPr>
      <w:bookmarkStart w:id="0" w:name="_GoBack"/>
      <w:bookmarkEnd w:id="0"/>
    </w:p>
    <w:sectPr w:rsidR="00F03341" w:rsidSect="0008457C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44"/>
    <w:rsid w:val="0008457C"/>
    <w:rsid w:val="00473982"/>
    <w:rsid w:val="00691B1D"/>
    <w:rsid w:val="00755B32"/>
    <w:rsid w:val="00814E44"/>
    <w:rsid w:val="00834601"/>
    <w:rsid w:val="008E41AF"/>
    <w:rsid w:val="00C74635"/>
    <w:rsid w:val="00D67667"/>
    <w:rsid w:val="00F0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41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34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41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34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F4F7-38CF-4CF2-8965-3EFF029D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ТЕМИРЖАНОВА ШЫНАР КАБДУАЛИЕВНА</dc:creator>
  <cp:lastModifiedBy>EMuravyeva</cp:lastModifiedBy>
  <cp:revision>2</cp:revision>
  <dcterms:created xsi:type="dcterms:W3CDTF">2021-09-27T06:16:00Z</dcterms:created>
  <dcterms:modified xsi:type="dcterms:W3CDTF">2021-09-27T06:16:00Z</dcterms:modified>
</cp:coreProperties>
</file>