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ED" w:rsidRDefault="00B72EED" w:rsidP="00B72E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</w:t>
      </w:r>
    </w:p>
    <w:p w:rsidR="00B72EED" w:rsidRDefault="00B72EED" w:rsidP="00B72EED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27</w:t>
      </w: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режиме ZOOM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24</w:t>
      </w:r>
      <w:r>
        <w:rPr>
          <w:rFonts w:ascii="Times New Roman" w:hAnsi="Times New Roman" w:cs="Times New Roman"/>
          <w:i/>
          <w:sz w:val="24"/>
          <w:szCs w:val="24"/>
        </w:rPr>
        <w:t xml:space="preserve">  августа 2021 г. 15.00                                                                                                                                                        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2EED" w:rsidRDefault="00B72EED" w:rsidP="00B72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области.</w:t>
      </w: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2EED" w:rsidRDefault="00B72EED" w:rsidP="00B72E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председатель комиссии по социальным вопросам.</w:t>
      </w: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EED" w:rsidRPr="00B72EED" w:rsidRDefault="00B72EED" w:rsidP="00B72EED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DB35FE">
        <w:rPr>
          <w:sz w:val="28"/>
          <w:szCs w:val="28"/>
        </w:rPr>
        <w:t xml:space="preserve">О вынесении на рассмотрение </w:t>
      </w:r>
      <w:r>
        <w:rPr>
          <w:rFonts w:eastAsia="Times New Roman"/>
          <w:sz w:val="28"/>
          <w:szCs w:val="28"/>
        </w:rPr>
        <w:t>проекта</w:t>
      </w:r>
      <w:r w:rsidRPr="006F119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kk-KZ"/>
        </w:rPr>
        <w:t>постановления акимата</w:t>
      </w:r>
      <w:r>
        <w:rPr>
          <w:rFonts w:eastAsia="Times New Roman"/>
          <w:sz w:val="28"/>
          <w:szCs w:val="28"/>
        </w:rPr>
        <w:t xml:space="preserve"> Костанайской области</w:t>
      </w:r>
      <w:r w:rsidRPr="006F1191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>Об утверждении размера предельно допустимых розничных цен на социально значимые продовольственные товары».</w:t>
      </w: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 утверждена единогласно.</w:t>
      </w:r>
    </w:p>
    <w:p w:rsidR="00B72EED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СЛУШАЛИ:</w:t>
      </w:r>
    </w:p>
    <w:p w:rsidR="00B72EED" w:rsidRPr="00B72EED" w:rsidRDefault="00B72EED" w:rsidP="00B72EED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Т.Н. </w:t>
      </w:r>
      <w:proofErr w:type="spellStart"/>
      <w:r>
        <w:rPr>
          <w:b/>
          <w:sz w:val="28"/>
          <w:szCs w:val="28"/>
        </w:rPr>
        <w:t>Искандирова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сообщила, что в общественный совет Костанайской области от ГУ «</w:t>
      </w:r>
      <w:r w:rsidRPr="00DB35FE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сельского </w:t>
      </w:r>
      <w:r w:rsidRPr="00DB35FE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и земельных отношений </w:t>
      </w:r>
      <w:proofErr w:type="spellStart"/>
      <w:r w:rsidRPr="00DB35FE">
        <w:rPr>
          <w:sz w:val="28"/>
          <w:szCs w:val="28"/>
        </w:rPr>
        <w:t>акимата</w:t>
      </w:r>
      <w:proofErr w:type="spellEnd"/>
      <w:r w:rsidRPr="00DB35FE">
        <w:rPr>
          <w:sz w:val="28"/>
          <w:szCs w:val="28"/>
        </w:rPr>
        <w:t xml:space="preserve"> Костанайской области</w:t>
      </w:r>
      <w:r>
        <w:rPr>
          <w:sz w:val="28"/>
          <w:szCs w:val="28"/>
        </w:rPr>
        <w:t>» для рассмотрения поступил проект</w:t>
      </w:r>
      <w:r w:rsidRPr="00DB35FE">
        <w:rPr>
          <w:sz w:val="28"/>
          <w:szCs w:val="28"/>
        </w:rPr>
        <w:t xml:space="preserve"> постановления </w:t>
      </w:r>
      <w:proofErr w:type="spellStart"/>
      <w:r w:rsidRPr="00DB35FE">
        <w:rPr>
          <w:sz w:val="28"/>
          <w:szCs w:val="28"/>
        </w:rPr>
        <w:t>акимата</w:t>
      </w:r>
      <w:proofErr w:type="spellEnd"/>
      <w:r w:rsidRPr="00DB35FE">
        <w:rPr>
          <w:sz w:val="28"/>
          <w:szCs w:val="28"/>
        </w:rPr>
        <w:t xml:space="preserve"> Костанайской области </w:t>
      </w:r>
      <w:r w:rsidRPr="00B72EED">
        <w:rPr>
          <w:rFonts w:eastAsia="Times New Roman"/>
          <w:sz w:val="28"/>
          <w:szCs w:val="28"/>
        </w:rPr>
        <w:t>«Об утверждении размера предельно допустимых розничных цен на социально значимые продовольственные товары»</w:t>
      </w:r>
      <w:r w:rsidRPr="00DB35FE">
        <w:rPr>
          <w:sz w:val="28"/>
          <w:szCs w:val="28"/>
        </w:rPr>
        <w:t>.</w:t>
      </w:r>
      <w:r>
        <w:rPr>
          <w:sz w:val="28"/>
          <w:szCs w:val="28"/>
        </w:rPr>
        <w:t xml:space="preserve"> Предложила членам Общественного совета обсудить</w:t>
      </w:r>
      <w:r>
        <w:rPr>
          <w:sz w:val="28"/>
          <w:szCs w:val="28"/>
        </w:rPr>
        <w:t xml:space="preserve"> необходимость</w:t>
      </w:r>
      <w:r>
        <w:rPr>
          <w:sz w:val="28"/>
          <w:szCs w:val="28"/>
        </w:rPr>
        <w:t xml:space="preserve"> рассмотрение на общественном слушании Общественного совета данного проекта НПА. 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72EED" w:rsidRPr="008C674A" w:rsidRDefault="00B72EED" w:rsidP="00B72E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ЕДИНОГЛАСНО:</w:t>
      </w:r>
    </w:p>
    <w:p w:rsidR="00B72EED" w:rsidRDefault="00B72EED" w:rsidP="00B72E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EED" w:rsidRPr="00B72EED" w:rsidRDefault="00B72EED" w:rsidP="00B72EE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72EED">
        <w:rPr>
          <w:rFonts w:ascii="Times New Roman" w:hAnsi="Times New Roman" w:cs="Times New Roman"/>
          <w:sz w:val="28"/>
          <w:szCs w:val="28"/>
        </w:rPr>
        <w:t xml:space="preserve">1. Проект постановления </w:t>
      </w:r>
      <w:proofErr w:type="spellStart"/>
      <w:r w:rsidRPr="00B72EED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B72EED">
        <w:rPr>
          <w:rFonts w:ascii="Times New Roman" w:hAnsi="Times New Roman" w:cs="Times New Roman"/>
          <w:sz w:val="28"/>
          <w:szCs w:val="28"/>
        </w:rPr>
        <w:t xml:space="preserve"> Костанайской области </w:t>
      </w:r>
      <w:r w:rsidRPr="00B72EED">
        <w:rPr>
          <w:rFonts w:ascii="Times New Roman" w:hAnsi="Times New Roman" w:cs="Times New Roman"/>
          <w:sz w:val="28"/>
          <w:szCs w:val="28"/>
        </w:rPr>
        <w:t>«</w:t>
      </w:r>
      <w:r w:rsidRPr="00B72EED">
        <w:rPr>
          <w:rFonts w:ascii="Times New Roman" w:eastAsia="Times New Roman" w:hAnsi="Times New Roman" w:cs="Times New Roman"/>
          <w:sz w:val="28"/>
          <w:szCs w:val="28"/>
        </w:rPr>
        <w:t>Об утверждении размера предельно допустимых розничных цен на социально значимые продовольственные товары»</w:t>
      </w:r>
      <w:r w:rsidRPr="00B72EED"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</w:t>
      </w:r>
      <w:r w:rsidRPr="00B72EED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</w:pPr>
      <w:bookmarkStart w:id="0" w:name="_GoBack"/>
      <w:bookmarkEnd w:id="0"/>
    </w:p>
    <w:p w:rsidR="00B72EED" w:rsidRDefault="00B72EED" w:rsidP="00B72EED">
      <w:pPr>
        <w:spacing w:after="0" w:line="240" w:lineRule="auto"/>
        <w:jc w:val="both"/>
      </w:pP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заседания </w:t>
      </w: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Т.Искандирова</w:t>
      </w:r>
      <w:proofErr w:type="spellEnd"/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ED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</w:p>
    <w:p w:rsidR="00B72EED" w:rsidRPr="008C674A" w:rsidRDefault="00B72EED" w:rsidP="00B72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А.Аханова</w:t>
      </w:r>
      <w:proofErr w:type="spellEnd"/>
    </w:p>
    <w:p w:rsidR="006501BE" w:rsidRDefault="00B72EED"/>
    <w:sectPr w:rsidR="0065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B9"/>
    <w:rsid w:val="004617B9"/>
    <w:rsid w:val="008272F0"/>
    <w:rsid w:val="00B72EED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B72EED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B72EED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B72EED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B72EE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1404</Characters>
  <Application>Microsoft Office Word</Application>
  <DocSecurity>0</DocSecurity>
  <Lines>11</Lines>
  <Paragraphs>3</Paragraphs>
  <ScaleCrop>false</ScaleCrop>
  <Company>kaspi bank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2021-08-27T09:06:00Z</dcterms:created>
  <dcterms:modified xsi:type="dcterms:W3CDTF">2021-08-27T09:15:00Z</dcterms:modified>
</cp:coreProperties>
</file>