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A87" w:rsidRDefault="00486A87" w:rsidP="00486A87">
      <w:pPr>
        <w:jc w:val="center"/>
        <w:rPr>
          <w:b/>
          <w:sz w:val="28"/>
          <w:szCs w:val="28"/>
        </w:rPr>
      </w:pPr>
    </w:p>
    <w:p w:rsidR="00486A87" w:rsidRDefault="00486A87" w:rsidP="00486A87">
      <w:pPr>
        <w:jc w:val="center"/>
        <w:rPr>
          <w:b/>
          <w:sz w:val="28"/>
          <w:szCs w:val="28"/>
        </w:rPr>
      </w:pPr>
      <w:r>
        <w:rPr>
          <w:b/>
          <w:sz w:val="28"/>
          <w:szCs w:val="28"/>
        </w:rPr>
        <w:t>ПРОТОКОЛ № 12</w:t>
      </w:r>
    </w:p>
    <w:p w:rsidR="00486A87" w:rsidRDefault="00486A87" w:rsidP="00486A87">
      <w:pPr>
        <w:ind w:left="-170"/>
        <w:jc w:val="both"/>
        <w:rPr>
          <w:i/>
          <w:iCs/>
        </w:rPr>
      </w:pPr>
    </w:p>
    <w:p w:rsidR="00486A87" w:rsidRDefault="00486A87" w:rsidP="00486A87">
      <w:pPr>
        <w:ind w:left="-170"/>
        <w:jc w:val="both"/>
        <w:rPr>
          <w:i/>
          <w:iCs/>
        </w:rPr>
      </w:pPr>
    </w:p>
    <w:p w:rsidR="00486A87" w:rsidRDefault="00486A87" w:rsidP="00486A87">
      <w:pPr>
        <w:jc w:val="both"/>
        <w:rPr>
          <w:i/>
        </w:rPr>
      </w:pPr>
      <w:r>
        <w:rPr>
          <w:i/>
          <w:lang w:val="kk-KZ"/>
        </w:rPr>
        <w:t xml:space="preserve">в режиме ВКС </w:t>
      </w:r>
      <w:r>
        <w:rPr>
          <w:i/>
          <w:lang w:val="en-US"/>
        </w:rPr>
        <w:t>ZOOM</w:t>
      </w:r>
      <w:r>
        <w:rPr>
          <w:i/>
        </w:rPr>
        <w:t xml:space="preserve">                                                              </w:t>
      </w:r>
      <w:r w:rsidR="005C1533">
        <w:rPr>
          <w:i/>
          <w:lang w:val="kk-KZ"/>
        </w:rPr>
        <w:t xml:space="preserve"> 5 мая</w:t>
      </w:r>
      <w:r>
        <w:rPr>
          <w:i/>
          <w:lang w:val="kk-KZ"/>
        </w:rPr>
        <w:t xml:space="preserve"> </w:t>
      </w:r>
      <w:r w:rsidR="005C1533">
        <w:rPr>
          <w:i/>
        </w:rPr>
        <w:t xml:space="preserve"> 2021 года. 11</w:t>
      </w:r>
      <w:r>
        <w:rPr>
          <w:i/>
        </w:rPr>
        <w:t>.00 часов</w:t>
      </w:r>
    </w:p>
    <w:p w:rsidR="00486A87" w:rsidRDefault="00486A87" w:rsidP="00486A87">
      <w:pPr>
        <w:tabs>
          <w:tab w:val="left" w:pos="8890"/>
        </w:tabs>
        <w:rPr>
          <w:sz w:val="28"/>
          <w:szCs w:val="28"/>
        </w:rPr>
      </w:pPr>
    </w:p>
    <w:p w:rsidR="00486A87" w:rsidRDefault="00486A87" w:rsidP="00486A87">
      <w:pPr>
        <w:jc w:val="both"/>
        <w:rPr>
          <w:b/>
          <w:sz w:val="28"/>
          <w:szCs w:val="28"/>
        </w:rPr>
      </w:pPr>
      <w:r>
        <w:rPr>
          <w:b/>
          <w:sz w:val="28"/>
          <w:szCs w:val="28"/>
        </w:rPr>
        <w:t xml:space="preserve">Заседание </w:t>
      </w:r>
    </w:p>
    <w:p w:rsidR="00486A87" w:rsidRDefault="00486A87" w:rsidP="00486A87">
      <w:pPr>
        <w:jc w:val="both"/>
        <w:rPr>
          <w:b/>
          <w:sz w:val="28"/>
          <w:szCs w:val="28"/>
        </w:rPr>
      </w:pPr>
      <w:r>
        <w:rPr>
          <w:b/>
          <w:sz w:val="28"/>
          <w:szCs w:val="28"/>
        </w:rPr>
        <w:t xml:space="preserve">Общественного совета </w:t>
      </w:r>
    </w:p>
    <w:p w:rsidR="00486A87" w:rsidRDefault="00486A87" w:rsidP="00486A87">
      <w:pPr>
        <w:jc w:val="both"/>
        <w:rPr>
          <w:b/>
          <w:sz w:val="28"/>
          <w:szCs w:val="28"/>
        </w:rPr>
      </w:pPr>
      <w:r>
        <w:rPr>
          <w:b/>
          <w:sz w:val="28"/>
          <w:szCs w:val="28"/>
        </w:rPr>
        <w:t xml:space="preserve">Костанайской  области   </w:t>
      </w:r>
    </w:p>
    <w:p w:rsidR="00486A87" w:rsidRDefault="00486A87" w:rsidP="00486A87">
      <w:pPr>
        <w:jc w:val="both"/>
        <w:rPr>
          <w:b/>
          <w:sz w:val="28"/>
          <w:szCs w:val="28"/>
        </w:rPr>
      </w:pPr>
    </w:p>
    <w:p w:rsidR="00486A87" w:rsidRDefault="00486A87" w:rsidP="00486A87">
      <w:pPr>
        <w:jc w:val="both"/>
        <w:rPr>
          <w:b/>
          <w:sz w:val="28"/>
          <w:szCs w:val="28"/>
        </w:rPr>
      </w:pPr>
    </w:p>
    <w:p w:rsidR="00486A87" w:rsidRDefault="00486A87" w:rsidP="00486A87">
      <w:pPr>
        <w:ind w:firstLine="708"/>
        <w:jc w:val="both"/>
        <w:rPr>
          <w:sz w:val="28"/>
          <w:szCs w:val="28"/>
        </w:rPr>
      </w:pPr>
      <w:r>
        <w:rPr>
          <w:b/>
          <w:sz w:val="28"/>
          <w:szCs w:val="28"/>
        </w:rPr>
        <w:t xml:space="preserve">Председатель: </w:t>
      </w:r>
      <w:proofErr w:type="spellStart"/>
      <w:r w:rsidR="00A91C9F">
        <w:rPr>
          <w:sz w:val="28"/>
          <w:szCs w:val="28"/>
        </w:rPr>
        <w:t>Искандирова</w:t>
      </w:r>
      <w:proofErr w:type="spellEnd"/>
      <w:r w:rsidR="00A91C9F">
        <w:rPr>
          <w:sz w:val="28"/>
          <w:szCs w:val="28"/>
        </w:rPr>
        <w:t xml:space="preserve"> Т.Н.</w:t>
      </w:r>
    </w:p>
    <w:p w:rsidR="00486A87" w:rsidRDefault="00486A87" w:rsidP="00486A87">
      <w:pPr>
        <w:ind w:right="-144" w:firstLine="708"/>
        <w:jc w:val="both"/>
        <w:rPr>
          <w:sz w:val="28"/>
          <w:szCs w:val="28"/>
        </w:rPr>
      </w:pPr>
      <w:r>
        <w:rPr>
          <w:b/>
          <w:sz w:val="28"/>
          <w:szCs w:val="28"/>
        </w:rPr>
        <w:t>Секретарь заседания:</w:t>
      </w:r>
      <w:r>
        <w:rPr>
          <w:sz w:val="28"/>
          <w:szCs w:val="28"/>
        </w:rPr>
        <w:t xml:space="preserve"> </w:t>
      </w:r>
      <w:proofErr w:type="spellStart"/>
      <w:r>
        <w:rPr>
          <w:sz w:val="28"/>
          <w:szCs w:val="28"/>
        </w:rPr>
        <w:t>Аймагамбетова</w:t>
      </w:r>
      <w:proofErr w:type="spellEnd"/>
      <w:r>
        <w:rPr>
          <w:sz w:val="28"/>
          <w:szCs w:val="28"/>
        </w:rPr>
        <w:t xml:space="preserve"> А.К.</w:t>
      </w:r>
    </w:p>
    <w:p w:rsidR="00486A87" w:rsidRDefault="00486A87" w:rsidP="00486A87">
      <w:pPr>
        <w:ind w:right="-144"/>
        <w:jc w:val="both"/>
        <w:rPr>
          <w:sz w:val="28"/>
          <w:szCs w:val="28"/>
        </w:rPr>
      </w:pPr>
    </w:p>
    <w:p w:rsidR="00486A87" w:rsidRDefault="00486A87" w:rsidP="00486A87">
      <w:pPr>
        <w:ind w:right="-144" w:firstLine="708"/>
        <w:jc w:val="both"/>
        <w:rPr>
          <w:sz w:val="28"/>
          <w:szCs w:val="28"/>
        </w:rPr>
      </w:pPr>
      <w:r>
        <w:rPr>
          <w:b/>
          <w:sz w:val="28"/>
          <w:szCs w:val="28"/>
        </w:rPr>
        <w:t>Присутствовали:</w:t>
      </w:r>
      <w:r>
        <w:rPr>
          <w:sz w:val="28"/>
          <w:szCs w:val="28"/>
        </w:rPr>
        <w:t xml:space="preserve"> члены Общественного совета.</w:t>
      </w:r>
      <w:r>
        <w:rPr>
          <w:i/>
          <w:sz w:val="28"/>
          <w:szCs w:val="28"/>
        </w:rPr>
        <w:t xml:space="preserve"> </w:t>
      </w:r>
    </w:p>
    <w:p w:rsidR="00486A87" w:rsidRDefault="00486A87" w:rsidP="00486A87">
      <w:pPr>
        <w:jc w:val="both"/>
        <w:rPr>
          <w:sz w:val="28"/>
          <w:szCs w:val="28"/>
        </w:rPr>
      </w:pPr>
    </w:p>
    <w:p w:rsidR="00486A87" w:rsidRDefault="00486A87" w:rsidP="00486A87">
      <w:pPr>
        <w:ind w:left="-170"/>
        <w:jc w:val="center"/>
        <w:rPr>
          <w:b/>
          <w:iCs/>
          <w:sz w:val="28"/>
          <w:szCs w:val="28"/>
          <w:lang w:val="kk-KZ"/>
        </w:rPr>
      </w:pPr>
      <w:r>
        <w:rPr>
          <w:b/>
          <w:iCs/>
          <w:sz w:val="28"/>
          <w:szCs w:val="28"/>
        </w:rPr>
        <w:t>ПОВЕСТКА ДНЯ</w:t>
      </w:r>
    </w:p>
    <w:p w:rsidR="00486A87" w:rsidRDefault="00486A87" w:rsidP="00486A87">
      <w:pPr>
        <w:ind w:left="-170"/>
        <w:jc w:val="center"/>
        <w:rPr>
          <w:b/>
          <w:iCs/>
          <w:sz w:val="28"/>
          <w:szCs w:val="28"/>
          <w:lang w:val="kk-KZ"/>
        </w:rPr>
      </w:pPr>
    </w:p>
    <w:p w:rsidR="00486A87" w:rsidRDefault="00486A87" w:rsidP="00486A87">
      <w:pPr>
        <w:jc w:val="both"/>
        <w:rPr>
          <w:sz w:val="28"/>
          <w:szCs w:val="28"/>
        </w:rPr>
      </w:pPr>
      <w:r>
        <w:rPr>
          <w:sz w:val="28"/>
          <w:szCs w:val="28"/>
          <w:lang w:val="kk-KZ"/>
        </w:rPr>
        <w:t xml:space="preserve">  </w:t>
      </w:r>
      <w:r>
        <w:rPr>
          <w:sz w:val="28"/>
          <w:szCs w:val="28"/>
        </w:rPr>
        <w:t xml:space="preserve">         1. О рассмотрении </w:t>
      </w:r>
      <w:r w:rsidR="006E6558">
        <w:rPr>
          <w:sz w:val="28"/>
          <w:szCs w:val="28"/>
        </w:rPr>
        <w:t xml:space="preserve">поступившего </w:t>
      </w:r>
      <w:r>
        <w:rPr>
          <w:sz w:val="28"/>
          <w:szCs w:val="28"/>
        </w:rPr>
        <w:t>письма Общественного</w:t>
      </w:r>
      <w:r w:rsidR="001D2E27">
        <w:rPr>
          <w:sz w:val="28"/>
          <w:szCs w:val="28"/>
        </w:rPr>
        <w:t xml:space="preserve"> совета Карагандинской области, касательно </w:t>
      </w:r>
      <w:r w:rsidR="006E6558">
        <w:rPr>
          <w:sz w:val="28"/>
          <w:szCs w:val="28"/>
        </w:rPr>
        <w:t xml:space="preserve">применения пыток и  насилия в отношении </w:t>
      </w:r>
      <w:proofErr w:type="spellStart"/>
      <w:r w:rsidR="006E6558">
        <w:rPr>
          <w:sz w:val="28"/>
          <w:szCs w:val="28"/>
        </w:rPr>
        <w:t>осужденного</w:t>
      </w:r>
      <w:proofErr w:type="spellEnd"/>
      <w:r w:rsidR="006E6558">
        <w:rPr>
          <w:sz w:val="28"/>
          <w:szCs w:val="28"/>
        </w:rPr>
        <w:t xml:space="preserve"> </w:t>
      </w:r>
      <w:proofErr w:type="spellStart"/>
      <w:r w:rsidR="006E6558">
        <w:rPr>
          <w:sz w:val="28"/>
          <w:szCs w:val="28"/>
        </w:rPr>
        <w:t>Гафорова</w:t>
      </w:r>
      <w:proofErr w:type="spellEnd"/>
      <w:r w:rsidR="006E6558">
        <w:rPr>
          <w:sz w:val="28"/>
          <w:szCs w:val="28"/>
        </w:rPr>
        <w:t xml:space="preserve"> А.А. в  РГУ «</w:t>
      </w:r>
      <w:r w:rsidR="006E6558" w:rsidRPr="00B50386">
        <w:rPr>
          <w:sz w:val="28"/>
          <w:szCs w:val="28"/>
        </w:rPr>
        <w:t>Учреждение УК - 161/12</w:t>
      </w:r>
      <w:r w:rsidR="006E6558">
        <w:rPr>
          <w:sz w:val="28"/>
          <w:szCs w:val="28"/>
        </w:rPr>
        <w:t>»</w:t>
      </w:r>
      <w:r w:rsidR="006E6558" w:rsidRPr="00B50386">
        <w:rPr>
          <w:sz w:val="28"/>
          <w:szCs w:val="28"/>
        </w:rPr>
        <w:t xml:space="preserve"> Комитета уголовно-исполнительной системы Министерства внутренних дел Республики Казахстан</w:t>
      </w:r>
      <w:r w:rsidR="006E6558">
        <w:rPr>
          <w:sz w:val="28"/>
          <w:szCs w:val="28"/>
        </w:rPr>
        <w:t>.</w:t>
      </w:r>
    </w:p>
    <w:p w:rsidR="00486A87" w:rsidRDefault="00486A87" w:rsidP="00486A87">
      <w:pPr>
        <w:tabs>
          <w:tab w:val="left" w:pos="1296"/>
        </w:tabs>
        <w:jc w:val="both"/>
        <w:rPr>
          <w:sz w:val="28"/>
          <w:szCs w:val="28"/>
        </w:rPr>
      </w:pPr>
    </w:p>
    <w:p w:rsidR="00486A87" w:rsidRDefault="00486A87" w:rsidP="00486A87">
      <w:pPr>
        <w:tabs>
          <w:tab w:val="left" w:pos="1296"/>
        </w:tabs>
        <w:jc w:val="both"/>
        <w:rPr>
          <w:b/>
          <w:sz w:val="28"/>
          <w:szCs w:val="28"/>
        </w:rPr>
      </w:pPr>
      <w:r>
        <w:rPr>
          <w:b/>
          <w:sz w:val="28"/>
          <w:szCs w:val="28"/>
        </w:rPr>
        <w:t xml:space="preserve">          </w:t>
      </w:r>
    </w:p>
    <w:p w:rsidR="00486A87" w:rsidRDefault="00486A87" w:rsidP="00486A87">
      <w:pPr>
        <w:tabs>
          <w:tab w:val="left" w:pos="1296"/>
        </w:tabs>
        <w:rPr>
          <w:b/>
          <w:sz w:val="28"/>
          <w:szCs w:val="28"/>
        </w:rPr>
      </w:pPr>
      <w:r>
        <w:rPr>
          <w:b/>
          <w:iCs/>
          <w:sz w:val="28"/>
          <w:szCs w:val="28"/>
          <w:lang w:val="kk-KZ"/>
        </w:rPr>
        <w:t>1.</w:t>
      </w:r>
      <w:r>
        <w:rPr>
          <w:b/>
          <w:iCs/>
          <w:sz w:val="28"/>
          <w:szCs w:val="28"/>
        </w:rPr>
        <w:t xml:space="preserve">СЛУШАЛИ: </w:t>
      </w:r>
    </w:p>
    <w:p w:rsidR="00A91C9F" w:rsidRDefault="00486A87" w:rsidP="00A91C9F">
      <w:pPr>
        <w:pBdr>
          <w:bottom w:val="single" w:sz="4" w:space="31" w:color="FFFFFF"/>
        </w:pBdr>
        <w:tabs>
          <w:tab w:val="left" w:pos="0"/>
        </w:tabs>
        <w:ind w:left="74"/>
        <w:jc w:val="both"/>
        <w:rPr>
          <w:sz w:val="28"/>
          <w:szCs w:val="28"/>
          <w:lang w:val="kk-KZ"/>
        </w:rPr>
      </w:pPr>
      <w:r>
        <w:rPr>
          <w:sz w:val="28"/>
          <w:szCs w:val="28"/>
          <w:lang w:val="kk-KZ"/>
        </w:rPr>
        <w:tab/>
      </w:r>
      <w:proofErr w:type="spellStart"/>
      <w:r w:rsidR="00A91C9F" w:rsidRPr="00A91C9F">
        <w:rPr>
          <w:b/>
          <w:sz w:val="28"/>
          <w:szCs w:val="28"/>
        </w:rPr>
        <w:t>Т.Н.</w:t>
      </w:r>
      <w:r w:rsidR="00A91C9F">
        <w:rPr>
          <w:b/>
          <w:sz w:val="28"/>
          <w:szCs w:val="28"/>
        </w:rPr>
        <w:t>Искандирова</w:t>
      </w:r>
      <w:proofErr w:type="spellEnd"/>
      <w:r w:rsidR="00A91C9F">
        <w:rPr>
          <w:b/>
          <w:sz w:val="28"/>
          <w:szCs w:val="28"/>
        </w:rPr>
        <w:t xml:space="preserve">: </w:t>
      </w:r>
      <w:r>
        <w:rPr>
          <w:sz w:val="28"/>
          <w:szCs w:val="28"/>
          <w:lang w:val="kk-KZ"/>
        </w:rPr>
        <w:t>пояснила, что</w:t>
      </w:r>
      <w:r w:rsidR="00233461">
        <w:rPr>
          <w:sz w:val="28"/>
          <w:szCs w:val="28"/>
          <w:lang w:val="kk-KZ"/>
        </w:rPr>
        <w:t xml:space="preserve"> на электронную почту</w:t>
      </w:r>
      <w:r w:rsidR="00AC0329" w:rsidRPr="00AC0329">
        <w:rPr>
          <w:sz w:val="28"/>
          <w:szCs w:val="28"/>
        </w:rPr>
        <w:t xml:space="preserve"> </w:t>
      </w:r>
      <w:r w:rsidR="00233461">
        <w:rPr>
          <w:sz w:val="28"/>
          <w:szCs w:val="28"/>
        </w:rPr>
        <w:t>Общественного</w:t>
      </w:r>
      <w:r w:rsidR="00AC0329">
        <w:rPr>
          <w:sz w:val="28"/>
          <w:szCs w:val="28"/>
        </w:rPr>
        <w:t xml:space="preserve"> совет</w:t>
      </w:r>
      <w:r w:rsidR="00233461">
        <w:rPr>
          <w:sz w:val="28"/>
          <w:szCs w:val="28"/>
        </w:rPr>
        <w:t>а</w:t>
      </w:r>
      <w:r w:rsidR="00AC0329">
        <w:rPr>
          <w:sz w:val="28"/>
          <w:szCs w:val="28"/>
        </w:rPr>
        <w:t xml:space="preserve"> Костанайской области</w:t>
      </w:r>
      <w:r>
        <w:rPr>
          <w:sz w:val="28"/>
          <w:szCs w:val="28"/>
          <w:lang w:val="kk-KZ"/>
        </w:rPr>
        <w:t xml:space="preserve"> поступило письмо от Общественного совета </w:t>
      </w:r>
      <w:r w:rsidR="00D76BFE">
        <w:rPr>
          <w:sz w:val="28"/>
          <w:szCs w:val="28"/>
          <w:lang w:val="kk-KZ"/>
        </w:rPr>
        <w:t>Карагандинской о</w:t>
      </w:r>
      <w:r w:rsidR="00E25DE3">
        <w:rPr>
          <w:sz w:val="28"/>
          <w:szCs w:val="28"/>
          <w:lang w:val="kk-KZ"/>
        </w:rPr>
        <w:t xml:space="preserve">бласти о </w:t>
      </w:r>
      <w:r w:rsidR="00AC0329">
        <w:rPr>
          <w:sz w:val="28"/>
          <w:szCs w:val="28"/>
          <w:lang w:val="kk-KZ"/>
        </w:rPr>
        <w:t>том, что осужденный Гафоров А</w:t>
      </w:r>
      <w:r w:rsidR="00E92BD3">
        <w:rPr>
          <w:sz w:val="28"/>
          <w:szCs w:val="28"/>
          <w:lang w:val="kk-KZ"/>
        </w:rPr>
        <w:t>б</w:t>
      </w:r>
      <w:r w:rsidR="00AC0329">
        <w:rPr>
          <w:sz w:val="28"/>
          <w:szCs w:val="28"/>
          <w:lang w:val="kk-KZ"/>
        </w:rPr>
        <w:t>дурасул Авсаторович 25.09.1995 года рождения, отбывающий наказание</w:t>
      </w:r>
      <w:r w:rsidR="00000D14" w:rsidRPr="00000D14">
        <w:rPr>
          <w:sz w:val="28"/>
          <w:szCs w:val="28"/>
          <w:lang w:val="kk-KZ"/>
        </w:rPr>
        <w:t xml:space="preserve"> </w:t>
      </w:r>
      <w:r w:rsidR="00000D14">
        <w:rPr>
          <w:sz w:val="28"/>
          <w:szCs w:val="28"/>
          <w:lang w:val="kk-KZ"/>
        </w:rPr>
        <w:t>по ст. 192 ч.2 п.1 УК РК</w:t>
      </w:r>
      <w:r w:rsidR="00AC0329">
        <w:rPr>
          <w:sz w:val="28"/>
          <w:szCs w:val="28"/>
          <w:lang w:val="kk-KZ"/>
        </w:rPr>
        <w:t xml:space="preserve"> в г. Аркалыке Костанайской области по </w:t>
      </w:r>
      <w:proofErr w:type="gramStart"/>
      <w:r w:rsidR="00AC0329">
        <w:rPr>
          <w:sz w:val="28"/>
          <w:szCs w:val="28"/>
          <w:lang w:val="kk-KZ"/>
        </w:rPr>
        <w:t>информации</w:t>
      </w:r>
      <w:proofErr w:type="gramEnd"/>
      <w:r w:rsidR="00AC0329">
        <w:rPr>
          <w:sz w:val="28"/>
          <w:szCs w:val="28"/>
          <w:lang w:val="kk-KZ"/>
        </w:rPr>
        <w:t xml:space="preserve"> размещенной в социальных сетях подвергается пыткам и насилию в </w:t>
      </w:r>
      <w:r w:rsidR="00A91C9F">
        <w:rPr>
          <w:sz w:val="28"/>
          <w:szCs w:val="28"/>
        </w:rPr>
        <w:t>РГУ «</w:t>
      </w:r>
      <w:r w:rsidR="00A91C9F" w:rsidRPr="00B50386">
        <w:rPr>
          <w:sz w:val="28"/>
          <w:szCs w:val="28"/>
        </w:rPr>
        <w:t>Учреждение УК - 161/12</w:t>
      </w:r>
      <w:r w:rsidR="00A91C9F">
        <w:rPr>
          <w:sz w:val="28"/>
          <w:szCs w:val="28"/>
        </w:rPr>
        <w:t>»</w:t>
      </w:r>
      <w:r w:rsidR="00A91C9F" w:rsidRPr="00B50386">
        <w:rPr>
          <w:sz w:val="28"/>
          <w:szCs w:val="28"/>
        </w:rPr>
        <w:t xml:space="preserve"> Комитета уголовно-исполнительной системы Министерства внутренних дел Республики Казахстан</w:t>
      </w:r>
      <w:r w:rsidR="00AC0329">
        <w:rPr>
          <w:sz w:val="28"/>
          <w:szCs w:val="28"/>
          <w:lang w:val="kk-KZ"/>
        </w:rPr>
        <w:t xml:space="preserve">. </w:t>
      </w:r>
      <w:r w:rsidR="00F93DD3">
        <w:rPr>
          <w:sz w:val="28"/>
          <w:szCs w:val="28"/>
          <w:lang w:val="kk-KZ"/>
        </w:rPr>
        <w:t>В связи с чем, предложила членам общественного совета выступить с предложениями по дальнейшему рассмотрению данного вопроса.</w:t>
      </w:r>
      <w:r w:rsidR="00AC0329">
        <w:rPr>
          <w:sz w:val="28"/>
          <w:szCs w:val="28"/>
          <w:lang w:val="kk-KZ"/>
        </w:rPr>
        <w:t xml:space="preserve">  </w:t>
      </w:r>
    </w:p>
    <w:p w:rsidR="006E6558" w:rsidRDefault="006E6558" w:rsidP="00A91C9F">
      <w:pPr>
        <w:pBdr>
          <w:bottom w:val="single" w:sz="4" w:space="31" w:color="FFFFFF"/>
        </w:pBdr>
        <w:tabs>
          <w:tab w:val="left" w:pos="0"/>
        </w:tabs>
        <w:ind w:left="74"/>
        <w:jc w:val="both"/>
        <w:rPr>
          <w:sz w:val="28"/>
          <w:szCs w:val="28"/>
          <w:lang w:val="kk-KZ"/>
        </w:rPr>
      </w:pPr>
    </w:p>
    <w:p w:rsidR="00A91C9F" w:rsidRDefault="006E6558" w:rsidP="00A91C9F">
      <w:pPr>
        <w:pBdr>
          <w:bottom w:val="single" w:sz="4" w:space="31" w:color="FFFFFF"/>
        </w:pBdr>
        <w:tabs>
          <w:tab w:val="left" w:pos="0"/>
        </w:tabs>
        <w:ind w:left="74"/>
        <w:jc w:val="both"/>
        <w:rPr>
          <w:sz w:val="28"/>
          <w:szCs w:val="28"/>
          <w:lang w:val="kk-KZ"/>
        </w:rPr>
      </w:pPr>
      <w:r>
        <w:rPr>
          <w:b/>
          <w:iCs/>
          <w:sz w:val="28"/>
          <w:szCs w:val="28"/>
          <w:lang w:val="kk-KZ"/>
        </w:rPr>
        <w:t>2</w:t>
      </w:r>
      <w:r w:rsidR="00A91C9F">
        <w:rPr>
          <w:b/>
          <w:iCs/>
          <w:sz w:val="28"/>
          <w:szCs w:val="28"/>
          <w:lang w:val="kk-KZ"/>
        </w:rPr>
        <w:t>.ВЫСТУПИЛИ</w:t>
      </w:r>
      <w:r w:rsidR="00A91C9F">
        <w:rPr>
          <w:b/>
          <w:iCs/>
          <w:sz w:val="28"/>
          <w:szCs w:val="28"/>
        </w:rPr>
        <w:t xml:space="preserve">: </w:t>
      </w:r>
    </w:p>
    <w:p w:rsidR="00486A87" w:rsidRDefault="00AC0329" w:rsidP="00486A87">
      <w:pPr>
        <w:pBdr>
          <w:bottom w:val="single" w:sz="4" w:space="31" w:color="FFFFFF"/>
        </w:pBdr>
        <w:tabs>
          <w:tab w:val="left" w:pos="0"/>
        </w:tabs>
        <w:ind w:left="74"/>
        <w:jc w:val="both"/>
        <w:rPr>
          <w:iCs/>
          <w:sz w:val="28"/>
          <w:szCs w:val="28"/>
          <w:lang w:val="kk-KZ"/>
        </w:rPr>
      </w:pPr>
      <w:r>
        <w:rPr>
          <w:sz w:val="28"/>
          <w:szCs w:val="28"/>
          <w:lang w:val="kk-KZ"/>
        </w:rPr>
        <w:t xml:space="preserve"> </w:t>
      </w:r>
      <w:r w:rsidR="00486A87">
        <w:rPr>
          <w:b/>
          <w:iCs/>
          <w:sz w:val="28"/>
          <w:szCs w:val="28"/>
          <w:lang w:val="kk-KZ"/>
        </w:rPr>
        <w:tab/>
      </w:r>
      <w:r w:rsidR="00156330">
        <w:rPr>
          <w:b/>
          <w:iCs/>
          <w:sz w:val="28"/>
          <w:szCs w:val="28"/>
          <w:lang w:val="kk-KZ"/>
        </w:rPr>
        <w:t>С.М.Жалыбин</w:t>
      </w:r>
      <w:r w:rsidR="00A91C9F">
        <w:rPr>
          <w:b/>
          <w:iCs/>
          <w:sz w:val="28"/>
          <w:szCs w:val="28"/>
          <w:lang w:val="kk-KZ"/>
        </w:rPr>
        <w:t>:</w:t>
      </w:r>
      <w:r w:rsidR="00486A87">
        <w:rPr>
          <w:iCs/>
          <w:sz w:val="28"/>
          <w:szCs w:val="28"/>
          <w:lang w:val="kk-KZ"/>
        </w:rPr>
        <w:t xml:space="preserve">  </w:t>
      </w:r>
      <w:r w:rsidR="00F93DD3">
        <w:rPr>
          <w:iCs/>
          <w:sz w:val="28"/>
          <w:szCs w:val="28"/>
          <w:lang w:val="kk-KZ"/>
        </w:rPr>
        <w:t xml:space="preserve">предложил направить официальный запрос в ДУИС Костанайской области о подтверждении достоверности данной информации, для дальнейшего рассмотрения.  </w:t>
      </w:r>
    </w:p>
    <w:p w:rsidR="00486A87" w:rsidRDefault="00486A87" w:rsidP="00486A87">
      <w:pPr>
        <w:pBdr>
          <w:bottom w:val="single" w:sz="4" w:space="31" w:color="FFFFFF"/>
        </w:pBdr>
        <w:tabs>
          <w:tab w:val="left" w:pos="0"/>
        </w:tabs>
        <w:ind w:left="74"/>
        <w:jc w:val="both"/>
        <w:rPr>
          <w:sz w:val="28"/>
          <w:szCs w:val="28"/>
          <w:lang w:val="kk-KZ"/>
        </w:rPr>
      </w:pPr>
      <w:r>
        <w:rPr>
          <w:sz w:val="28"/>
          <w:szCs w:val="28"/>
        </w:rPr>
        <w:tab/>
      </w:r>
      <w:r w:rsidR="00F93DD3">
        <w:rPr>
          <w:sz w:val="28"/>
          <w:szCs w:val="28"/>
          <w:lang w:val="kk-KZ"/>
        </w:rPr>
        <w:t xml:space="preserve"> </w:t>
      </w:r>
    </w:p>
    <w:p w:rsidR="00486A87" w:rsidRDefault="00486A87" w:rsidP="00486A87">
      <w:pPr>
        <w:pBdr>
          <w:bottom w:val="single" w:sz="4" w:space="31" w:color="FFFFFF"/>
        </w:pBdr>
        <w:tabs>
          <w:tab w:val="left" w:pos="0"/>
        </w:tabs>
        <w:ind w:left="74"/>
        <w:jc w:val="both"/>
        <w:rPr>
          <w:b/>
          <w:sz w:val="28"/>
          <w:szCs w:val="28"/>
        </w:rPr>
      </w:pPr>
    </w:p>
    <w:p w:rsidR="006E6558" w:rsidRDefault="006E6558" w:rsidP="00486A87">
      <w:pPr>
        <w:pBdr>
          <w:bottom w:val="single" w:sz="4" w:space="31" w:color="FFFFFF"/>
        </w:pBdr>
        <w:tabs>
          <w:tab w:val="left" w:pos="0"/>
        </w:tabs>
        <w:ind w:left="74"/>
        <w:jc w:val="both"/>
        <w:rPr>
          <w:b/>
          <w:sz w:val="28"/>
          <w:szCs w:val="28"/>
        </w:rPr>
      </w:pPr>
    </w:p>
    <w:p w:rsidR="00486A87" w:rsidRDefault="00486A87" w:rsidP="00486A87">
      <w:pPr>
        <w:pBdr>
          <w:bottom w:val="single" w:sz="4" w:space="31" w:color="FFFFFF"/>
        </w:pBdr>
        <w:tabs>
          <w:tab w:val="left" w:pos="0"/>
        </w:tabs>
        <w:ind w:left="74"/>
        <w:jc w:val="both"/>
        <w:rPr>
          <w:b/>
          <w:sz w:val="28"/>
          <w:szCs w:val="28"/>
        </w:rPr>
      </w:pPr>
      <w:r>
        <w:rPr>
          <w:b/>
          <w:sz w:val="28"/>
          <w:szCs w:val="28"/>
        </w:rPr>
        <w:t>РЕШИЛ</w:t>
      </w:r>
      <w:r>
        <w:rPr>
          <w:b/>
          <w:sz w:val="28"/>
          <w:szCs w:val="28"/>
          <w:lang w:val="kk-KZ"/>
        </w:rPr>
        <w:t>И</w:t>
      </w:r>
      <w:r w:rsidR="00A91C9F">
        <w:rPr>
          <w:b/>
          <w:sz w:val="28"/>
          <w:szCs w:val="28"/>
          <w:lang w:val="kk-KZ"/>
        </w:rPr>
        <w:t xml:space="preserve"> ЕДИНОГЛАСНО</w:t>
      </w:r>
      <w:r>
        <w:rPr>
          <w:b/>
          <w:sz w:val="28"/>
          <w:szCs w:val="28"/>
        </w:rPr>
        <w:t>:</w:t>
      </w:r>
    </w:p>
    <w:p w:rsidR="00486A87" w:rsidRDefault="00486A87" w:rsidP="00486A87">
      <w:pPr>
        <w:pBdr>
          <w:bottom w:val="single" w:sz="4" w:space="31" w:color="FFFFFF"/>
        </w:pBdr>
        <w:tabs>
          <w:tab w:val="left" w:pos="0"/>
        </w:tabs>
        <w:ind w:left="74"/>
        <w:jc w:val="both"/>
        <w:rPr>
          <w:sz w:val="28"/>
          <w:szCs w:val="28"/>
          <w:lang w:val="kk-KZ"/>
        </w:rPr>
      </w:pPr>
      <w:r>
        <w:rPr>
          <w:sz w:val="28"/>
          <w:szCs w:val="28"/>
          <w:lang w:val="kk-KZ"/>
        </w:rPr>
        <w:tab/>
        <w:t xml:space="preserve">1. </w:t>
      </w:r>
      <w:r w:rsidR="00F93DD3">
        <w:rPr>
          <w:iCs/>
          <w:sz w:val="28"/>
          <w:szCs w:val="28"/>
          <w:lang w:val="kk-KZ"/>
        </w:rPr>
        <w:t>Направить официальный запрос в ДУИС Костанайск</w:t>
      </w:r>
      <w:r w:rsidR="00863E37">
        <w:rPr>
          <w:iCs/>
          <w:sz w:val="28"/>
          <w:szCs w:val="28"/>
          <w:lang w:val="kk-KZ"/>
        </w:rPr>
        <w:t>ой области о подтверждении фактов</w:t>
      </w:r>
      <w:r w:rsidR="00F93DD3">
        <w:rPr>
          <w:iCs/>
          <w:sz w:val="28"/>
          <w:szCs w:val="28"/>
          <w:lang w:val="kk-KZ"/>
        </w:rPr>
        <w:t xml:space="preserve"> </w:t>
      </w:r>
      <w:r w:rsidR="00863E37">
        <w:rPr>
          <w:iCs/>
          <w:sz w:val="28"/>
          <w:szCs w:val="28"/>
          <w:lang w:val="kk-KZ"/>
        </w:rPr>
        <w:t>изложенных в письме</w:t>
      </w:r>
      <w:r w:rsidR="00F93DD3">
        <w:rPr>
          <w:sz w:val="28"/>
          <w:szCs w:val="28"/>
          <w:lang w:val="kk-KZ"/>
        </w:rPr>
        <w:t>.</w:t>
      </w:r>
    </w:p>
    <w:p w:rsidR="00486A87" w:rsidRDefault="00486A87" w:rsidP="00486A87">
      <w:pPr>
        <w:pBdr>
          <w:bottom w:val="single" w:sz="4" w:space="31" w:color="FFFFFF"/>
        </w:pBdr>
        <w:tabs>
          <w:tab w:val="left" w:pos="0"/>
        </w:tabs>
        <w:ind w:left="74"/>
        <w:jc w:val="both"/>
        <w:rPr>
          <w:sz w:val="28"/>
          <w:szCs w:val="28"/>
          <w:lang w:val="kk-KZ"/>
        </w:rPr>
      </w:pPr>
      <w:r>
        <w:rPr>
          <w:sz w:val="28"/>
          <w:szCs w:val="28"/>
          <w:lang w:val="kk-KZ"/>
        </w:rPr>
        <w:t xml:space="preserve">         </w:t>
      </w:r>
    </w:p>
    <w:p w:rsidR="00486A87" w:rsidRPr="006E6558" w:rsidRDefault="00486A87" w:rsidP="006E6558">
      <w:pPr>
        <w:pBdr>
          <w:bottom w:val="single" w:sz="4" w:space="31" w:color="FFFFFF"/>
        </w:pBdr>
        <w:tabs>
          <w:tab w:val="left" w:pos="0"/>
        </w:tabs>
        <w:jc w:val="both"/>
        <w:rPr>
          <w:iCs/>
          <w:sz w:val="28"/>
          <w:szCs w:val="28"/>
        </w:rPr>
      </w:pPr>
    </w:p>
    <w:p w:rsidR="00486A87" w:rsidRDefault="00486A87" w:rsidP="00486A87">
      <w:pPr>
        <w:pStyle w:val="a4"/>
        <w:widowControl w:val="0"/>
        <w:pBdr>
          <w:bottom w:val="single" w:sz="4" w:space="29" w:color="FFFFFF"/>
        </w:pBdr>
        <w:jc w:val="both"/>
        <w:rPr>
          <w:b/>
          <w:iCs/>
          <w:sz w:val="28"/>
          <w:szCs w:val="28"/>
        </w:rPr>
      </w:pPr>
      <w:r>
        <w:rPr>
          <w:b/>
          <w:iCs/>
          <w:sz w:val="28"/>
          <w:szCs w:val="28"/>
        </w:rPr>
        <w:t xml:space="preserve">Председатель </w:t>
      </w:r>
    </w:p>
    <w:p w:rsidR="00486A87" w:rsidRDefault="00486A87" w:rsidP="00486A87">
      <w:pPr>
        <w:pStyle w:val="a4"/>
        <w:widowControl w:val="0"/>
        <w:pBdr>
          <w:bottom w:val="single" w:sz="4" w:space="29" w:color="FFFFFF"/>
        </w:pBdr>
        <w:jc w:val="both"/>
        <w:rPr>
          <w:b/>
          <w:iCs/>
          <w:sz w:val="28"/>
          <w:szCs w:val="28"/>
        </w:rPr>
      </w:pPr>
      <w:r>
        <w:rPr>
          <w:b/>
          <w:iCs/>
          <w:sz w:val="28"/>
          <w:szCs w:val="28"/>
        </w:rPr>
        <w:t>заседания Общественного совета</w:t>
      </w:r>
    </w:p>
    <w:p w:rsidR="00486A87" w:rsidRDefault="00486A87" w:rsidP="00486A87">
      <w:pPr>
        <w:pStyle w:val="a4"/>
        <w:widowControl w:val="0"/>
        <w:pBdr>
          <w:bottom w:val="single" w:sz="4" w:space="29" w:color="FFFFFF"/>
        </w:pBdr>
        <w:jc w:val="both"/>
        <w:rPr>
          <w:b/>
          <w:iCs/>
          <w:sz w:val="28"/>
          <w:szCs w:val="28"/>
        </w:rPr>
      </w:pPr>
      <w:r>
        <w:rPr>
          <w:b/>
          <w:iCs/>
          <w:sz w:val="28"/>
          <w:szCs w:val="28"/>
        </w:rPr>
        <w:t xml:space="preserve">Костанайской области                                  </w:t>
      </w:r>
      <w:bookmarkStart w:id="0" w:name="_GoBack"/>
      <w:bookmarkEnd w:id="0"/>
      <w:r>
        <w:rPr>
          <w:b/>
          <w:iCs/>
          <w:sz w:val="28"/>
          <w:szCs w:val="28"/>
        </w:rPr>
        <w:t xml:space="preserve">                </w:t>
      </w:r>
      <w:r w:rsidR="00A91C9F" w:rsidRPr="00A91C9F">
        <w:rPr>
          <w:b/>
          <w:sz w:val="28"/>
          <w:szCs w:val="28"/>
        </w:rPr>
        <w:t>Т.Н.</w:t>
      </w:r>
      <w:r>
        <w:rPr>
          <w:b/>
          <w:iCs/>
          <w:sz w:val="28"/>
          <w:szCs w:val="28"/>
        </w:rPr>
        <w:t xml:space="preserve"> </w:t>
      </w:r>
      <w:proofErr w:type="spellStart"/>
      <w:r w:rsidR="00A91C9F" w:rsidRPr="00A91C9F">
        <w:rPr>
          <w:b/>
          <w:sz w:val="28"/>
          <w:szCs w:val="28"/>
        </w:rPr>
        <w:t>Искандирова</w:t>
      </w:r>
      <w:proofErr w:type="spellEnd"/>
      <w:r w:rsidR="00A91C9F" w:rsidRPr="00A91C9F">
        <w:rPr>
          <w:b/>
          <w:sz w:val="28"/>
          <w:szCs w:val="28"/>
        </w:rPr>
        <w:t xml:space="preserve"> </w:t>
      </w:r>
    </w:p>
    <w:p w:rsidR="00486A87" w:rsidRDefault="00486A87" w:rsidP="00486A87">
      <w:pPr>
        <w:pStyle w:val="a4"/>
        <w:widowControl w:val="0"/>
        <w:pBdr>
          <w:bottom w:val="single" w:sz="4" w:space="29" w:color="FFFFFF"/>
        </w:pBdr>
        <w:jc w:val="both"/>
        <w:rPr>
          <w:b/>
          <w:iCs/>
          <w:sz w:val="28"/>
          <w:szCs w:val="28"/>
        </w:rPr>
      </w:pPr>
    </w:p>
    <w:p w:rsidR="00486A87" w:rsidRDefault="00486A87" w:rsidP="00486A87">
      <w:pPr>
        <w:pStyle w:val="a4"/>
        <w:widowControl w:val="0"/>
        <w:pBdr>
          <w:bottom w:val="single" w:sz="4" w:space="29" w:color="FFFFFF"/>
        </w:pBdr>
        <w:jc w:val="both"/>
        <w:rPr>
          <w:b/>
          <w:iCs/>
          <w:sz w:val="28"/>
          <w:szCs w:val="28"/>
        </w:rPr>
      </w:pPr>
    </w:p>
    <w:p w:rsidR="00486A87" w:rsidRDefault="00486A87" w:rsidP="00486A87">
      <w:pPr>
        <w:pStyle w:val="a4"/>
        <w:widowControl w:val="0"/>
        <w:pBdr>
          <w:bottom w:val="single" w:sz="4" w:space="29" w:color="FFFFFF"/>
        </w:pBdr>
        <w:jc w:val="both"/>
        <w:rPr>
          <w:b/>
          <w:iCs/>
          <w:sz w:val="28"/>
          <w:szCs w:val="28"/>
        </w:rPr>
      </w:pPr>
      <w:r>
        <w:rPr>
          <w:b/>
          <w:iCs/>
          <w:sz w:val="28"/>
          <w:szCs w:val="28"/>
        </w:rPr>
        <w:t xml:space="preserve">Секретарь </w:t>
      </w:r>
    </w:p>
    <w:p w:rsidR="00486A87" w:rsidRDefault="00486A87" w:rsidP="00486A87">
      <w:pPr>
        <w:pStyle w:val="a4"/>
        <w:widowControl w:val="0"/>
        <w:pBdr>
          <w:bottom w:val="single" w:sz="4" w:space="29" w:color="FFFFFF"/>
        </w:pBdr>
        <w:jc w:val="both"/>
        <w:rPr>
          <w:b/>
          <w:iCs/>
          <w:sz w:val="28"/>
          <w:szCs w:val="28"/>
        </w:rPr>
      </w:pPr>
      <w:r>
        <w:rPr>
          <w:b/>
          <w:iCs/>
          <w:sz w:val="28"/>
          <w:szCs w:val="28"/>
        </w:rPr>
        <w:t xml:space="preserve">Общественного совета </w:t>
      </w:r>
    </w:p>
    <w:p w:rsidR="00486A87" w:rsidRDefault="00486A87" w:rsidP="00486A87">
      <w:pPr>
        <w:pStyle w:val="a4"/>
        <w:widowControl w:val="0"/>
        <w:pBdr>
          <w:bottom w:val="single" w:sz="4" w:space="29" w:color="FFFFFF"/>
        </w:pBdr>
        <w:jc w:val="both"/>
        <w:rPr>
          <w:b/>
          <w:iCs/>
          <w:sz w:val="28"/>
          <w:szCs w:val="28"/>
        </w:rPr>
      </w:pPr>
      <w:r>
        <w:rPr>
          <w:b/>
          <w:iCs/>
          <w:sz w:val="28"/>
          <w:szCs w:val="28"/>
        </w:rPr>
        <w:t xml:space="preserve">Костанайской области                  </w:t>
      </w:r>
      <w:r>
        <w:rPr>
          <w:b/>
          <w:iCs/>
          <w:sz w:val="28"/>
          <w:szCs w:val="28"/>
        </w:rPr>
        <w:tab/>
      </w:r>
      <w:r>
        <w:rPr>
          <w:b/>
          <w:iCs/>
          <w:sz w:val="28"/>
          <w:szCs w:val="28"/>
        </w:rPr>
        <w:tab/>
      </w:r>
      <w:r w:rsidR="005C1533">
        <w:rPr>
          <w:b/>
          <w:iCs/>
          <w:sz w:val="28"/>
          <w:szCs w:val="28"/>
          <w:lang w:val="ru-RU"/>
        </w:rPr>
        <w:t xml:space="preserve">А.К. </w:t>
      </w:r>
      <w:proofErr w:type="spellStart"/>
      <w:r w:rsidR="005C1533">
        <w:rPr>
          <w:b/>
          <w:iCs/>
          <w:sz w:val="28"/>
          <w:szCs w:val="28"/>
          <w:lang w:val="ru-RU"/>
        </w:rPr>
        <w:t>Аймагамбетова</w:t>
      </w:r>
      <w:proofErr w:type="spellEnd"/>
      <w:r>
        <w:rPr>
          <w:b/>
          <w:iCs/>
          <w:sz w:val="28"/>
          <w:szCs w:val="28"/>
        </w:rPr>
        <w:t xml:space="preserve">                    </w:t>
      </w:r>
      <w:r>
        <w:rPr>
          <w:b/>
          <w:iCs/>
          <w:sz w:val="28"/>
          <w:szCs w:val="28"/>
        </w:rPr>
        <w:tab/>
        <w:t xml:space="preserve">   А.К. </w:t>
      </w:r>
      <w:proofErr w:type="spellStart"/>
      <w:r>
        <w:rPr>
          <w:b/>
          <w:iCs/>
          <w:sz w:val="28"/>
          <w:szCs w:val="28"/>
        </w:rPr>
        <w:t>Аймагамбетова</w:t>
      </w:r>
      <w:proofErr w:type="spellEnd"/>
    </w:p>
    <w:p w:rsidR="006501BE" w:rsidRPr="00486A87" w:rsidRDefault="006F049C">
      <w:pPr>
        <w:rPr>
          <w:lang w:val="x-none"/>
        </w:rPr>
      </w:pPr>
    </w:p>
    <w:sectPr w:rsidR="006501BE" w:rsidRPr="00486A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556"/>
    <w:rsid w:val="00000D14"/>
    <w:rsid w:val="00156330"/>
    <w:rsid w:val="001D2E27"/>
    <w:rsid w:val="00217806"/>
    <w:rsid w:val="00233461"/>
    <w:rsid w:val="00486A87"/>
    <w:rsid w:val="005C1533"/>
    <w:rsid w:val="005D5B4E"/>
    <w:rsid w:val="006E6558"/>
    <w:rsid w:val="006F049C"/>
    <w:rsid w:val="008272F0"/>
    <w:rsid w:val="00863E37"/>
    <w:rsid w:val="00A91C9F"/>
    <w:rsid w:val="00AC0329"/>
    <w:rsid w:val="00AD2556"/>
    <w:rsid w:val="00D76BFE"/>
    <w:rsid w:val="00E25DE3"/>
    <w:rsid w:val="00E40463"/>
    <w:rsid w:val="00E92BD3"/>
    <w:rsid w:val="00F77088"/>
    <w:rsid w:val="00F93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A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Знак Знак Знак,Обычный (веб) Знак1 Знак"/>
    <w:link w:val="a4"/>
    <w:semiHidden/>
    <w:locked/>
    <w:rsid w:val="00486A87"/>
    <w:rPr>
      <w:rFonts w:ascii="Times New Roman" w:eastAsia="Times New Roman" w:hAnsi="Times New Roman" w:cs="Times New Roman"/>
      <w:sz w:val="24"/>
      <w:szCs w:val="24"/>
      <w:lang w:val="x-none" w:eastAsia="x-none"/>
    </w:rPr>
  </w:style>
  <w:style w:type="paragraph" w:styleId="a4">
    <w:name w:val="Normal (Web)"/>
    <w:aliases w:val="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Знак Знак,Обычный (веб) Знак1"/>
    <w:basedOn w:val="a"/>
    <w:link w:val="a3"/>
    <w:semiHidden/>
    <w:unhideWhenUsed/>
    <w:qFormat/>
    <w:rsid w:val="00486A87"/>
    <w:pPr>
      <w:tabs>
        <w:tab w:val="center" w:pos="4677"/>
        <w:tab w:val="right" w:pos="9355"/>
      </w:tabs>
    </w:pPr>
    <w:rPr>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A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Знак Знак Знак,Обычный (веб) Знак1 Знак"/>
    <w:link w:val="a4"/>
    <w:semiHidden/>
    <w:locked/>
    <w:rsid w:val="00486A87"/>
    <w:rPr>
      <w:rFonts w:ascii="Times New Roman" w:eastAsia="Times New Roman" w:hAnsi="Times New Roman" w:cs="Times New Roman"/>
      <w:sz w:val="24"/>
      <w:szCs w:val="24"/>
      <w:lang w:val="x-none" w:eastAsia="x-none"/>
    </w:rPr>
  </w:style>
  <w:style w:type="paragraph" w:styleId="a4">
    <w:name w:val="Normal (Web)"/>
    <w:aliases w:val="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Знак Знак,Обычный (веб) Знак1"/>
    <w:basedOn w:val="a"/>
    <w:link w:val="a3"/>
    <w:semiHidden/>
    <w:unhideWhenUsed/>
    <w:qFormat/>
    <w:rsid w:val="00486A87"/>
    <w:pPr>
      <w:tabs>
        <w:tab w:val="center" w:pos="4677"/>
        <w:tab w:val="right" w:pos="9355"/>
      </w:tabs>
    </w:pPr>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63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2</Pages>
  <Words>279</Words>
  <Characters>1591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kaspi bank</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2021-05-06T04:00:00Z</cp:lastPrinted>
  <dcterms:created xsi:type="dcterms:W3CDTF">2021-05-05T09:57:00Z</dcterms:created>
  <dcterms:modified xsi:type="dcterms:W3CDTF">2021-06-01T12:32:00Z</dcterms:modified>
</cp:coreProperties>
</file>