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8C559D" w:rsidRDefault="008C559D" w:rsidP="000676DA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8C559D" w:rsidRDefault="008C559D" w:rsidP="000676DA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8C559D" w:rsidRPr="008C559D" w:rsidRDefault="008C559D" w:rsidP="000676DA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0676DA" w:rsidRDefault="000676DA" w:rsidP="000676DA">
      <w:pPr>
        <w:jc w:val="center"/>
        <w:rPr>
          <w:b/>
          <w:bCs/>
          <w:color w:val="000000"/>
          <w:sz w:val="28"/>
          <w:szCs w:val="28"/>
        </w:rPr>
      </w:pPr>
    </w:p>
    <w:p w:rsidR="000676DA" w:rsidRPr="00AE7C01" w:rsidRDefault="000676DA" w:rsidP="000676DA">
      <w:pPr>
        <w:jc w:val="center"/>
        <w:rPr>
          <w:b/>
          <w:bCs/>
          <w:color w:val="000000"/>
          <w:sz w:val="28"/>
          <w:szCs w:val="28"/>
        </w:rPr>
      </w:pPr>
      <w:r w:rsidRPr="00AE7C01">
        <w:rPr>
          <w:b/>
          <w:bCs/>
          <w:color w:val="000000"/>
          <w:sz w:val="28"/>
          <w:szCs w:val="28"/>
        </w:rPr>
        <w:t>О внесении изменени</w:t>
      </w:r>
      <w:r w:rsidR="002256C4">
        <w:rPr>
          <w:b/>
          <w:bCs/>
          <w:color w:val="000000"/>
          <w:sz w:val="28"/>
          <w:szCs w:val="28"/>
        </w:rPr>
        <w:t>я</w:t>
      </w:r>
      <w:r w:rsidRPr="00AE7C01">
        <w:rPr>
          <w:b/>
          <w:bCs/>
          <w:color w:val="000000"/>
          <w:sz w:val="28"/>
          <w:szCs w:val="28"/>
        </w:rPr>
        <w:t xml:space="preserve"> в приказ Генерального Прокурора                      Республики Казахстан от 1 июня 2018 года № 72 «Об утверждении Инструкции по рассмотрению обращений</w:t>
      </w:r>
      <w:r w:rsidR="00D44D40">
        <w:rPr>
          <w:b/>
          <w:bCs/>
          <w:color w:val="000000"/>
          <w:sz w:val="28"/>
          <w:szCs w:val="28"/>
        </w:rPr>
        <w:t xml:space="preserve">, сообщений, предложений, откликов и запросов </w:t>
      </w:r>
      <w:r w:rsidRPr="00AE7C01">
        <w:rPr>
          <w:b/>
          <w:bCs/>
          <w:color w:val="000000"/>
          <w:sz w:val="28"/>
          <w:szCs w:val="28"/>
        </w:rPr>
        <w:t xml:space="preserve"> в органах, ведомствах, учреждениях и организации образования прокуратуры Республики Казахстан»</w:t>
      </w:r>
    </w:p>
    <w:p w:rsidR="000676DA" w:rsidRPr="00AE7C01" w:rsidRDefault="000676DA" w:rsidP="000676DA">
      <w:pPr>
        <w:rPr>
          <w:color w:val="000000"/>
          <w:sz w:val="28"/>
          <w:szCs w:val="28"/>
        </w:rPr>
      </w:pPr>
    </w:p>
    <w:p w:rsidR="000676DA" w:rsidRPr="00AE7C01" w:rsidRDefault="000676DA" w:rsidP="000676D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676DA" w:rsidRPr="00AE7C01" w:rsidRDefault="000676DA" w:rsidP="000676DA">
      <w:pPr>
        <w:ind w:firstLine="708"/>
        <w:jc w:val="both"/>
        <w:rPr>
          <w:color w:val="000000"/>
          <w:sz w:val="28"/>
          <w:szCs w:val="28"/>
        </w:rPr>
      </w:pPr>
      <w:r w:rsidRPr="00AE7C01">
        <w:rPr>
          <w:b/>
          <w:bCs/>
          <w:color w:val="000000"/>
          <w:sz w:val="28"/>
          <w:szCs w:val="28"/>
        </w:rPr>
        <w:t>ПРИКАЗЫВАЮ</w:t>
      </w:r>
      <w:r w:rsidRPr="00AE7C01">
        <w:rPr>
          <w:color w:val="000000"/>
          <w:sz w:val="28"/>
          <w:szCs w:val="28"/>
        </w:rPr>
        <w:t>:</w:t>
      </w:r>
    </w:p>
    <w:p w:rsidR="000676DA" w:rsidRPr="00AE7C01" w:rsidRDefault="000676DA" w:rsidP="000676D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7C01">
        <w:rPr>
          <w:rFonts w:ascii="Times New Roman" w:hAnsi="Times New Roman"/>
          <w:color w:val="000000"/>
          <w:sz w:val="28"/>
          <w:szCs w:val="28"/>
        </w:rPr>
        <w:t>1.</w:t>
      </w:r>
      <w:r w:rsidRPr="00902117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AE7C01">
        <w:rPr>
          <w:rFonts w:ascii="Times New Roman" w:hAnsi="Times New Roman"/>
          <w:color w:val="000000"/>
          <w:sz w:val="28"/>
          <w:szCs w:val="28"/>
        </w:rPr>
        <w:t>Внести в приказ Генерального Прокурора Республики Казахстан                от 1 июня 2018 года № 72 «Об утверждении Инструкции по рассмотрению обращений</w:t>
      </w:r>
      <w:r w:rsidR="00D44D40">
        <w:rPr>
          <w:rFonts w:ascii="Times New Roman" w:hAnsi="Times New Roman"/>
          <w:color w:val="000000"/>
          <w:sz w:val="28"/>
          <w:szCs w:val="28"/>
        </w:rPr>
        <w:t xml:space="preserve">, сообщений, предложений, откликов и запросов </w:t>
      </w:r>
      <w:r w:rsidRPr="00AE7C01">
        <w:rPr>
          <w:rFonts w:ascii="Times New Roman" w:hAnsi="Times New Roman"/>
          <w:color w:val="000000"/>
          <w:sz w:val="28"/>
          <w:szCs w:val="28"/>
        </w:rPr>
        <w:t>в органах, ведомствах, учреждениях и организации образования прокуратуры Республики Казахстан» (зарегистрирован в Реестре государственной регистрации нормативных правовых актов за № 17084) следующ</w:t>
      </w:r>
      <w:r w:rsidR="002256C4">
        <w:rPr>
          <w:rFonts w:ascii="Times New Roman" w:hAnsi="Times New Roman"/>
          <w:color w:val="000000"/>
          <w:sz w:val="28"/>
          <w:szCs w:val="28"/>
        </w:rPr>
        <w:t>е</w:t>
      </w:r>
      <w:r w:rsidRPr="00AE7C01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2256C4">
        <w:rPr>
          <w:rFonts w:ascii="Times New Roman" w:hAnsi="Times New Roman"/>
          <w:color w:val="000000"/>
          <w:sz w:val="28"/>
          <w:szCs w:val="28"/>
        </w:rPr>
        <w:t>е</w:t>
      </w:r>
      <w:r w:rsidRPr="00AE7C01">
        <w:rPr>
          <w:rFonts w:ascii="Times New Roman" w:hAnsi="Times New Roman"/>
          <w:color w:val="000000"/>
          <w:sz w:val="28"/>
          <w:szCs w:val="28"/>
        </w:rPr>
        <w:t>:</w:t>
      </w:r>
    </w:p>
    <w:p w:rsidR="000676DA" w:rsidRPr="00AE7C01" w:rsidRDefault="00E14F6D" w:rsidP="000676D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4</w:t>
      </w:r>
      <w:r w:rsidR="000676DA" w:rsidRPr="00AE7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35B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0676DA" w:rsidRPr="00AE7C01">
        <w:rPr>
          <w:rFonts w:ascii="Times New Roman" w:hAnsi="Times New Roman"/>
          <w:color w:val="000000"/>
          <w:sz w:val="28"/>
          <w:szCs w:val="28"/>
        </w:rPr>
        <w:t>:</w:t>
      </w:r>
    </w:p>
    <w:p w:rsidR="0046235B" w:rsidRPr="0046235B" w:rsidRDefault="000676DA" w:rsidP="0046235B">
      <w:pPr>
        <w:ind w:firstLine="708"/>
        <w:jc w:val="both"/>
        <w:rPr>
          <w:color w:val="000000"/>
          <w:sz w:val="28"/>
          <w:szCs w:val="28"/>
        </w:rPr>
      </w:pPr>
      <w:r w:rsidRPr="0046235B">
        <w:rPr>
          <w:color w:val="000000"/>
          <w:sz w:val="28"/>
          <w:szCs w:val="28"/>
        </w:rPr>
        <w:t>«</w:t>
      </w:r>
      <w:r w:rsidR="0046235B">
        <w:rPr>
          <w:color w:val="000000"/>
          <w:sz w:val="28"/>
          <w:szCs w:val="28"/>
        </w:rPr>
        <w:t xml:space="preserve">4. </w:t>
      </w:r>
      <w:r w:rsidR="0046235B" w:rsidRPr="0046235B">
        <w:rPr>
          <w:color w:val="000000"/>
          <w:sz w:val="28"/>
          <w:szCs w:val="28"/>
        </w:rPr>
        <w:t>В соответствии с пунктом 1 статьи 21 Закона органы прокуратуры рассматривают обращения, сообщения, предложения, отклики и запросы:</w:t>
      </w:r>
    </w:p>
    <w:p w:rsidR="0046235B" w:rsidRPr="00BD4256" w:rsidRDefault="0046235B" w:rsidP="004623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56">
        <w:rPr>
          <w:rFonts w:ascii="Times New Roman" w:hAnsi="Times New Roman"/>
          <w:color w:val="000000"/>
          <w:sz w:val="28"/>
          <w:szCs w:val="28"/>
        </w:rPr>
        <w:t>по поручениям Президента Республики Казахстан;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2) для защиты прав, свобод и законных интересов: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лиц, которые в силу физических, психических и иных обстоятельств не могут самостоятельно осуществлять их защиту;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неограниченного круга лиц;</w:t>
      </w:r>
    </w:p>
    <w:p w:rsidR="0046235B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лиц, общества и государства, если это необходимо для предотвращения необратимых последствий для жизни, здоровья людей либо безопасности</w:t>
      </w:r>
      <w:r w:rsidR="00333865">
        <w:rPr>
          <w:color w:val="000000"/>
          <w:sz w:val="28"/>
          <w:szCs w:val="28"/>
        </w:rPr>
        <w:t xml:space="preserve"> Республики Казахстан;</w:t>
      </w:r>
    </w:p>
    <w:p w:rsidR="00333865" w:rsidRPr="00333865" w:rsidRDefault="00333865" w:rsidP="0033386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5">
        <w:rPr>
          <w:rFonts w:ascii="Times New Roman" w:hAnsi="Times New Roman"/>
          <w:color w:val="000000"/>
          <w:spacing w:val="2"/>
          <w:sz w:val="28"/>
          <w:szCs w:val="28"/>
        </w:rPr>
        <w:t>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</w:t>
      </w:r>
      <w:r w:rsidRPr="00333865">
        <w:rPr>
          <w:rFonts w:ascii="Times New Roman" w:hAnsi="Times New Roman"/>
          <w:color w:val="000000"/>
          <w:sz w:val="28"/>
        </w:rPr>
        <w:t>.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D4256">
        <w:rPr>
          <w:color w:val="000000"/>
          <w:sz w:val="28"/>
          <w:szCs w:val="28"/>
        </w:rPr>
        <w:t>Обращения и сообщения, предусмотренные подпункт</w:t>
      </w:r>
      <w:r w:rsidR="00A02851">
        <w:rPr>
          <w:color w:val="000000"/>
          <w:sz w:val="28"/>
          <w:szCs w:val="28"/>
        </w:rPr>
        <w:t>ами</w:t>
      </w:r>
      <w:r w:rsidRPr="00BD4256">
        <w:rPr>
          <w:color w:val="000000"/>
          <w:sz w:val="28"/>
          <w:szCs w:val="28"/>
        </w:rPr>
        <w:t xml:space="preserve"> 2)</w:t>
      </w:r>
      <w:r w:rsidR="00333865">
        <w:rPr>
          <w:color w:val="000000"/>
          <w:sz w:val="28"/>
          <w:szCs w:val="28"/>
        </w:rPr>
        <w:t xml:space="preserve"> и 3)</w:t>
      </w:r>
      <w:r w:rsidRPr="00BD4256">
        <w:rPr>
          <w:color w:val="000000"/>
          <w:sz w:val="28"/>
          <w:szCs w:val="28"/>
        </w:rPr>
        <w:t xml:space="preserve"> настоящего пункта, рассматриваются органами прокуратуры в случаях: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нарушения законности или угрозы их наступления в деятельности правоохранительных и специальных государственных органов;</w:t>
      </w:r>
    </w:p>
    <w:p w:rsidR="0046235B" w:rsidRPr="00BD4256" w:rsidRDefault="0046235B" w:rsidP="0046235B">
      <w:pPr>
        <w:ind w:firstLine="709"/>
        <w:jc w:val="both"/>
        <w:rPr>
          <w:color w:val="000000"/>
          <w:sz w:val="28"/>
          <w:szCs w:val="28"/>
        </w:rPr>
      </w:pPr>
      <w:r w:rsidRPr="00BD4256">
        <w:rPr>
          <w:color w:val="000000"/>
          <w:sz w:val="28"/>
          <w:szCs w:val="28"/>
        </w:rPr>
        <w:t>поступления жалобы на решения и действия (бездействие) уполномоченного административного органа либо его должностных лиц.</w:t>
      </w:r>
    </w:p>
    <w:p w:rsidR="0046235B" w:rsidRPr="00BD4256" w:rsidRDefault="0046235B" w:rsidP="0046235B">
      <w:pPr>
        <w:ind w:firstLine="708"/>
        <w:jc w:val="both"/>
        <w:rPr>
          <w:b/>
          <w:color w:val="000000"/>
          <w:sz w:val="32"/>
          <w:szCs w:val="28"/>
        </w:rPr>
      </w:pPr>
      <w:proofErr w:type="gramStart"/>
      <w:r w:rsidRPr="00BD4256">
        <w:rPr>
          <w:color w:val="000000"/>
          <w:sz w:val="28"/>
          <w:szCs w:val="28"/>
        </w:rPr>
        <w:lastRenderedPageBreak/>
        <w:t>Категория лиц и обстоятельств, указанных в подпункте 2) настоящего пункта детализирована в Инструкции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</w:t>
      </w:r>
      <w:proofErr w:type="gramEnd"/>
      <w:r w:rsidRPr="00BD4256">
        <w:rPr>
          <w:color w:val="000000"/>
          <w:sz w:val="28"/>
          <w:szCs w:val="28"/>
        </w:rPr>
        <w:t xml:space="preserve">, административным делам и по делам об административных правонарушениях, утвержденной приказом </w:t>
      </w:r>
      <w:r w:rsidR="006B0154">
        <w:rPr>
          <w:color w:val="000000"/>
          <w:sz w:val="28"/>
          <w:szCs w:val="28"/>
        </w:rPr>
        <w:t xml:space="preserve">              </w:t>
      </w:r>
      <w:r w:rsidRPr="00BD4256">
        <w:rPr>
          <w:color w:val="000000"/>
          <w:sz w:val="28"/>
          <w:szCs w:val="28"/>
        </w:rPr>
        <w:t xml:space="preserve">Генерального Прокурора </w:t>
      </w:r>
      <w:r w:rsidRPr="00BD4256">
        <w:rPr>
          <w:color w:val="000000"/>
          <w:sz w:val="28"/>
          <w:szCs w:val="28"/>
          <w:lang w:val="kk-KZ"/>
        </w:rPr>
        <w:t xml:space="preserve">     </w:t>
      </w:r>
      <w:r w:rsidRPr="00BD4256">
        <w:rPr>
          <w:color w:val="000000"/>
          <w:sz w:val="28"/>
          <w:szCs w:val="28"/>
        </w:rPr>
        <w:t>Республики Казахстан от 2 мая 2018 года № 60 «О некоторых вопросах организации прокурорского надзора»</w:t>
      </w:r>
      <w:r w:rsidRPr="00BD4256">
        <w:rPr>
          <w:color w:val="000000"/>
          <w:szCs w:val="28"/>
        </w:rPr>
        <w:t xml:space="preserve"> </w:t>
      </w:r>
      <w:r w:rsidRPr="00BD4256">
        <w:rPr>
          <w:color w:val="000000"/>
          <w:sz w:val="28"/>
          <w:szCs w:val="28"/>
        </w:rPr>
        <w:t>(зарегистрирован в Реестре государственной регистрации нормативных правовых актов № 16894)</w:t>
      </w:r>
      <w:r w:rsidR="006B0154">
        <w:rPr>
          <w:color w:val="000000"/>
          <w:sz w:val="28"/>
          <w:szCs w:val="28"/>
        </w:rPr>
        <w:t xml:space="preserve"> </w:t>
      </w:r>
      <w:r w:rsidRPr="00BD4256">
        <w:rPr>
          <w:color w:val="000000"/>
          <w:sz w:val="28"/>
          <w:szCs w:val="28"/>
        </w:rPr>
        <w:t>(далее – Инструкция по организации надзора за законностью деятельности государственных органов</w:t>
      </w:r>
      <w:r w:rsidRPr="00BD4256">
        <w:rPr>
          <w:color w:val="000000"/>
          <w:sz w:val="28"/>
          <w:szCs w:val="28"/>
          <w:lang w:val="kk-KZ"/>
        </w:rPr>
        <w:t xml:space="preserve"> и иных организаций</w:t>
      </w:r>
      <w:r w:rsidRPr="00BD4256">
        <w:rPr>
          <w:color w:val="000000"/>
          <w:sz w:val="28"/>
          <w:szCs w:val="28"/>
        </w:rPr>
        <w:t>)</w:t>
      </w:r>
      <w:proofErr w:type="gramStart"/>
      <w:r w:rsidRPr="00BD4256">
        <w:rPr>
          <w:color w:val="000000"/>
          <w:sz w:val="28"/>
          <w:szCs w:val="28"/>
        </w:rPr>
        <w:t>.</w:t>
      </w:r>
      <w:r w:rsidR="00A02851">
        <w:rPr>
          <w:color w:val="000000"/>
          <w:sz w:val="28"/>
          <w:szCs w:val="28"/>
        </w:rPr>
        <w:t>»</w:t>
      </w:r>
      <w:proofErr w:type="gramEnd"/>
      <w:r w:rsidR="00A02851">
        <w:rPr>
          <w:color w:val="000000"/>
          <w:sz w:val="28"/>
          <w:szCs w:val="28"/>
        </w:rPr>
        <w:t>.</w:t>
      </w:r>
    </w:p>
    <w:p w:rsidR="000676DA" w:rsidRPr="00AE7C01" w:rsidRDefault="000676DA" w:rsidP="000676D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7C01">
        <w:rPr>
          <w:rFonts w:ascii="Times New Roman" w:hAnsi="Times New Roman"/>
          <w:color w:val="000000"/>
          <w:sz w:val="28"/>
          <w:szCs w:val="28"/>
        </w:rPr>
        <w:t xml:space="preserve">         2.</w:t>
      </w:r>
      <w:r w:rsidRPr="00902117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AE7C01">
        <w:rPr>
          <w:rFonts w:ascii="Times New Roman" w:hAnsi="Times New Roman"/>
          <w:color w:val="000000"/>
          <w:sz w:val="28"/>
          <w:szCs w:val="28"/>
        </w:rPr>
        <w:t xml:space="preserve">Структурному подразделению по работе с обращениями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AE7C01">
        <w:rPr>
          <w:rFonts w:ascii="Times New Roman" w:hAnsi="Times New Roman"/>
          <w:color w:val="000000"/>
          <w:sz w:val="28"/>
          <w:szCs w:val="28"/>
        </w:rPr>
        <w:t>и делопроизводству Генеральной прокуратуры Республики Казахстан обеспечить:</w:t>
      </w:r>
    </w:p>
    <w:p w:rsidR="000676DA" w:rsidRPr="00AE7C01" w:rsidRDefault="000676DA" w:rsidP="000676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C01">
        <w:rPr>
          <w:rFonts w:ascii="Times New Roman" w:hAnsi="Times New Roman"/>
          <w:color w:val="000000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0676DA" w:rsidRPr="00AE7C01" w:rsidRDefault="000676DA" w:rsidP="000676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E7C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размещение настоящего приказа на </w:t>
      </w:r>
      <w:proofErr w:type="spellStart"/>
      <w:r w:rsidRPr="00AE7C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интернет-ресурсе</w:t>
      </w:r>
      <w:proofErr w:type="spellEnd"/>
      <w:r w:rsidRPr="00AE7C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Генеральной прокуратуры Республики Казахстан;</w:t>
      </w:r>
    </w:p>
    <w:p w:rsidR="000676DA" w:rsidRPr="00AE7C01" w:rsidRDefault="000676DA" w:rsidP="000676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C01">
        <w:rPr>
          <w:rFonts w:ascii="Times New Roman" w:hAnsi="Times New Roman"/>
          <w:color w:val="000000"/>
          <w:sz w:val="28"/>
          <w:szCs w:val="28"/>
        </w:rPr>
        <w:t xml:space="preserve">направление настоящего приказа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AE7C01">
        <w:rPr>
          <w:rFonts w:ascii="Times New Roman" w:hAnsi="Times New Roman"/>
          <w:color w:val="000000"/>
          <w:sz w:val="28"/>
          <w:szCs w:val="28"/>
        </w:rPr>
        <w:t>для исполнения.</w:t>
      </w:r>
    </w:p>
    <w:p w:rsidR="000676DA" w:rsidRPr="00AE7C01" w:rsidRDefault="000676DA" w:rsidP="000676DA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7C01">
        <w:rPr>
          <w:rFonts w:ascii="Times New Roman" w:hAnsi="Times New Roman"/>
          <w:color w:val="000000"/>
          <w:sz w:val="28"/>
          <w:szCs w:val="28"/>
        </w:rPr>
        <w:t>3.</w:t>
      </w:r>
      <w:r w:rsidRPr="00902117">
        <w:rPr>
          <w:rFonts w:ascii="Times New Roman" w:hAnsi="Times New Roman"/>
          <w:color w:val="FFFFFF" w:themeColor="background1"/>
          <w:sz w:val="28"/>
          <w:szCs w:val="28"/>
        </w:rPr>
        <w:t>.</w:t>
      </w:r>
      <w:proofErr w:type="gramStart"/>
      <w:r w:rsidRPr="00AE7C0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E7C0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E7C01">
        <w:rPr>
          <w:rFonts w:ascii="Times New Roman" w:hAnsi="Times New Roman"/>
          <w:color w:val="000000"/>
          <w:sz w:val="28"/>
          <w:szCs w:val="28"/>
        </w:rPr>
        <w:t>и приравненных к ним прокуроров.</w:t>
      </w:r>
    </w:p>
    <w:p w:rsidR="00CD20AC" w:rsidRDefault="000676DA" w:rsidP="000676DA">
      <w:pPr>
        <w:ind w:firstLine="708"/>
        <w:jc w:val="both"/>
        <w:rPr>
          <w:sz w:val="28"/>
        </w:rPr>
      </w:pPr>
      <w:r w:rsidRPr="00AE7C01">
        <w:rPr>
          <w:color w:val="000000"/>
          <w:sz w:val="28"/>
          <w:szCs w:val="28"/>
        </w:rPr>
        <w:t xml:space="preserve">4. </w:t>
      </w:r>
      <w:r w:rsidRPr="00EC7F25">
        <w:rPr>
          <w:sz w:val="28"/>
        </w:rPr>
        <w:t>Настоящий приказ вводится в действие после дня его первого</w:t>
      </w:r>
      <w:r>
        <w:rPr>
          <w:sz w:val="28"/>
        </w:rPr>
        <w:t xml:space="preserve"> о</w:t>
      </w:r>
      <w:r w:rsidRPr="00EC7F25">
        <w:rPr>
          <w:sz w:val="28"/>
        </w:rPr>
        <w:t>фициального опубликования</w:t>
      </w:r>
      <w:r>
        <w:rPr>
          <w:sz w:val="28"/>
        </w:rPr>
        <w:t>.</w:t>
      </w:r>
    </w:p>
    <w:p w:rsidR="000676DA" w:rsidRDefault="000676DA" w:rsidP="000676DA">
      <w:pPr>
        <w:ind w:firstLine="708"/>
        <w:jc w:val="both"/>
        <w:rPr>
          <w:sz w:val="28"/>
        </w:rPr>
      </w:pPr>
    </w:p>
    <w:p w:rsidR="000676DA" w:rsidRDefault="000676DA" w:rsidP="000676DA">
      <w:pPr>
        <w:ind w:firstLine="708"/>
        <w:jc w:val="both"/>
        <w:rPr>
          <w:sz w:val="28"/>
        </w:rPr>
      </w:pPr>
    </w:p>
    <w:p w:rsidR="000676DA" w:rsidRPr="000676DA" w:rsidRDefault="000676DA" w:rsidP="000676DA">
      <w:pPr>
        <w:ind w:right="-1"/>
        <w:contextualSpacing/>
        <w:jc w:val="both"/>
        <w:rPr>
          <w:rStyle w:val="a5"/>
          <w:b/>
          <w:i w:val="0"/>
          <w:sz w:val="28"/>
          <w:szCs w:val="28"/>
        </w:rPr>
      </w:pPr>
      <w:r w:rsidRPr="000676DA">
        <w:rPr>
          <w:rStyle w:val="a5"/>
          <w:b/>
          <w:i w:val="0"/>
          <w:sz w:val="28"/>
          <w:szCs w:val="28"/>
        </w:rPr>
        <w:t xml:space="preserve">Генеральный Прокурор </w:t>
      </w:r>
    </w:p>
    <w:p w:rsidR="000676DA" w:rsidRPr="000676DA" w:rsidRDefault="000676DA" w:rsidP="000676DA">
      <w:pPr>
        <w:ind w:right="-1"/>
        <w:contextualSpacing/>
        <w:jc w:val="both"/>
        <w:rPr>
          <w:i/>
        </w:rPr>
      </w:pPr>
      <w:r w:rsidRPr="000676DA">
        <w:rPr>
          <w:rStyle w:val="a5"/>
          <w:b/>
          <w:i w:val="0"/>
          <w:sz w:val="28"/>
          <w:szCs w:val="28"/>
        </w:rPr>
        <w:t xml:space="preserve">Республики Казахстан                                                             </w:t>
      </w:r>
      <w:r w:rsidRPr="000676DA">
        <w:rPr>
          <w:rStyle w:val="a5"/>
          <w:b/>
          <w:i w:val="0"/>
          <w:sz w:val="28"/>
          <w:szCs w:val="28"/>
          <w:lang w:val="kk-KZ"/>
        </w:rPr>
        <w:t xml:space="preserve"> </w:t>
      </w:r>
      <w:r>
        <w:rPr>
          <w:rStyle w:val="a5"/>
          <w:b/>
          <w:i w:val="0"/>
          <w:sz w:val="28"/>
          <w:szCs w:val="28"/>
          <w:lang w:val="kk-KZ"/>
        </w:rPr>
        <w:t xml:space="preserve">  </w:t>
      </w:r>
      <w:r w:rsidRPr="000676DA">
        <w:rPr>
          <w:rStyle w:val="a5"/>
          <w:b/>
          <w:i w:val="0"/>
          <w:sz w:val="28"/>
          <w:szCs w:val="28"/>
        </w:rPr>
        <w:t xml:space="preserve">Г. </w:t>
      </w:r>
      <w:proofErr w:type="spellStart"/>
      <w:r w:rsidRPr="000676DA">
        <w:rPr>
          <w:rStyle w:val="a5"/>
          <w:b/>
          <w:i w:val="0"/>
          <w:sz w:val="28"/>
          <w:szCs w:val="28"/>
        </w:rPr>
        <w:t>Нурдаулетов</w:t>
      </w:r>
      <w:proofErr w:type="spellEnd"/>
    </w:p>
    <w:p w:rsidR="000676DA" w:rsidRDefault="000676DA" w:rsidP="000676DA">
      <w:pPr>
        <w:ind w:firstLine="708"/>
        <w:jc w:val="both"/>
      </w:pPr>
    </w:p>
    <w:sectPr w:rsidR="000676DA" w:rsidSect="000676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A3" w:rsidRDefault="00B745A3" w:rsidP="000676DA">
      <w:r>
        <w:separator/>
      </w:r>
    </w:p>
  </w:endnote>
  <w:endnote w:type="continuationSeparator" w:id="0">
    <w:p w:rsidR="00B745A3" w:rsidRDefault="00B745A3" w:rsidP="0006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A3" w:rsidRDefault="00B745A3" w:rsidP="000676DA">
      <w:r>
        <w:separator/>
      </w:r>
    </w:p>
  </w:footnote>
  <w:footnote w:type="continuationSeparator" w:id="0">
    <w:p w:rsidR="00B745A3" w:rsidRDefault="00B745A3" w:rsidP="0006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129551"/>
      <w:docPartObj>
        <w:docPartGallery w:val="Page Numbers (Top of Page)"/>
        <w:docPartUnique/>
      </w:docPartObj>
    </w:sdtPr>
    <w:sdtEndPr/>
    <w:sdtContent>
      <w:p w:rsidR="000676DA" w:rsidRDefault="000676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C4">
          <w:rPr>
            <w:noProof/>
          </w:rPr>
          <w:t>2</w:t>
        </w:r>
        <w:r>
          <w:fldChar w:fldCharType="end"/>
        </w:r>
      </w:p>
    </w:sdtContent>
  </w:sdt>
  <w:p w:rsidR="000676DA" w:rsidRDefault="000676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F46"/>
    <w:multiLevelType w:val="hybridMultilevel"/>
    <w:tmpl w:val="6F28DD4C"/>
    <w:lvl w:ilvl="0" w:tplc="F06CDDE0">
      <w:start w:val="3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>
    <w:nsid w:val="39164C2D"/>
    <w:multiLevelType w:val="hybridMultilevel"/>
    <w:tmpl w:val="D774FF36"/>
    <w:lvl w:ilvl="0" w:tplc="88965B34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3E7E2464"/>
    <w:multiLevelType w:val="hybridMultilevel"/>
    <w:tmpl w:val="5D90C3C8"/>
    <w:lvl w:ilvl="0" w:tplc="4A32F144">
      <w:start w:val="1"/>
      <w:numFmt w:val="decimal"/>
      <w:suff w:val="space"/>
      <w:lvlText w:val="%1)"/>
      <w:lvlJc w:val="left"/>
      <w:pPr>
        <w:ind w:left="21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381120"/>
    <w:multiLevelType w:val="hybridMultilevel"/>
    <w:tmpl w:val="E8B4EE56"/>
    <w:lvl w:ilvl="0" w:tplc="03AAFDC4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0A"/>
    <w:rsid w:val="00040BA4"/>
    <w:rsid w:val="000676DA"/>
    <w:rsid w:val="000B2C85"/>
    <w:rsid w:val="002256C4"/>
    <w:rsid w:val="00333865"/>
    <w:rsid w:val="003928D3"/>
    <w:rsid w:val="0046235B"/>
    <w:rsid w:val="005C2038"/>
    <w:rsid w:val="006B0154"/>
    <w:rsid w:val="006D4A9A"/>
    <w:rsid w:val="007749DC"/>
    <w:rsid w:val="007B5D3C"/>
    <w:rsid w:val="008C559D"/>
    <w:rsid w:val="008F1C2C"/>
    <w:rsid w:val="0091306F"/>
    <w:rsid w:val="00A02851"/>
    <w:rsid w:val="00A67AF8"/>
    <w:rsid w:val="00A8770A"/>
    <w:rsid w:val="00A951B6"/>
    <w:rsid w:val="00B745A3"/>
    <w:rsid w:val="00C16B0D"/>
    <w:rsid w:val="00D143B7"/>
    <w:rsid w:val="00D44D40"/>
    <w:rsid w:val="00D741C4"/>
    <w:rsid w:val="00E14F6D"/>
    <w:rsid w:val="00F07CB1"/>
    <w:rsid w:val="00F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6DA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0676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0676DA"/>
    <w:rPr>
      <w:i/>
      <w:iCs/>
    </w:rPr>
  </w:style>
  <w:style w:type="paragraph" w:styleId="a6">
    <w:name w:val="header"/>
    <w:basedOn w:val="a"/>
    <w:link w:val="a7"/>
    <w:uiPriority w:val="99"/>
    <w:unhideWhenUsed/>
    <w:rsid w:val="000676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76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1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1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6DA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0676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0676DA"/>
    <w:rPr>
      <w:i/>
      <w:iCs/>
    </w:rPr>
  </w:style>
  <w:style w:type="paragraph" w:styleId="a6">
    <w:name w:val="header"/>
    <w:basedOn w:val="a"/>
    <w:link w:val="a7"/>
    <w:uiPriority w:val="99"/>
    <w:unhideWhenUsed/>
    <w:rsid w:val="000676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676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7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1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0C70-6B42-41BF-A6E0-DEA8B87A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 Рустам Каримжанович</dc:creator>
  <cp:lastModifiedBy>Абдрахманов Рустам Каримжанович</cp:lastModifiedBy>
  <cp:revision>11</cp:revision>
  <cp:lastPrinted>2021-08-19T05:20:00Z</cp:lastPrinted>
  <dcterms:created xsi:type="dcterms:W3CDTF">2021-08-04T04:59:00Z</dcterms:created>
  <dcterms:modified xsi:type="dcterms:W3CDTF">2021-08-19T05:21:00Z</dcterms:modified>
</cp:coreProperties>
</file>