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6" w:rsidRDefault="00006196" w:rsidP="00006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006196" w:rsidRDefault="00006196" w:rsidP="00006196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006196" w:rsidRDefault="00006196" w:rsidP="0000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006196" w:rsidRDefault="00006196" w:rsidP="000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EB7791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D1092">
        <w:rPr>
          <w:rFonts w:ascii="Times New Roman" w:hAnsi="Times New Roman" w:cs="Times New Roman"/>
          <w:i/>
          <w:sz w:val="24"/>
          <w:szCs w:val="24"/>
        </w:rPr>
        <w:t>14</w:t>
      </w:r>
      <w:r w:rsidR="00EB77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апреля 2021 г. 15.00                                                                                                                                                        </w:t>
      </w:r>
    </w:p>
    <w:p w:rsidR="00006196" w:rsidRDefault="00006196" w:rsidP="000061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196" w:rsidRDefault="00006196" w:rsidP="0000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6196" w:rsidRPr="009D28BE" w:rsidRDefault="00006196" w:rsidP="0000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06196" w:rsidRDefault="00006196" w:rsidP="00006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D42FD">
        <w:rPr>
          <w:rFonts w:ascii="Times New Roman" w:hAnsi="Times New Roman" w:cs="Times New Roman"/>
          <w:sz w:val="28"/>
          <w:szCs w:val="28"/>
        </w:rPr>
        <w:t>вынесении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092">
        <w:rPr>
          <w:rFonts w:ascii="Times New Roman" w:hAnsi="Times New Roman" w:cs="Times New Roman"/>
          <w:sz w:val="28"/>
          <w:szCs w:val="28"/>
        </w:rPr>
        <w:t>проект</w:t>
      </w:r>
      <w:r w:rsidR="00FD1092">
        <w:rPr>
          <w:rFonts w:ascii="Times New Roman" w:hAnsi="Times New Roman" w:cs="Times New Roman"/>
          <w:sz w:val="28"/>
          <w:szCs w:val="28"/>
        </w:rPr>
        <w:t>а</w:t>
      </w:r>
      <w:r w:rsidR="00FD1092">
        <w:rPr>
          <w:rFonts w:ascii="Times New Roman" w:hAnsi="Times New Roman" w:cs="Times New Roman"/>
          <w:sz w:val="28"/>
          <w:szCs w:val="28"/>
        </w:rPr>
        <w:t xml:space="preserve"> решения Костанайского областного маслихата «О внесении изменений в решение маслихата от 15 декабря 2020 года № 570 «Об областном бюджете Костанайской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092" w:rsidRDefault="00FD1092" w:rsidP="00006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D42FD">
        <w:rPr>
          <w:rFonts w:ascii="Times New Roman" w:hAnsi="Times New Roman" w:cs="Times New Roman"/>
          <w:sz w:val="28"/>
          <w:szCs w:val="28"/>
        </w:rPr>
        <w:t>вынесении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F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806F3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06F30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нормативов субсидий на единицу закупаемой сельскохозяйственной продукции на 2021 год»</w:t>
      </w:r>
      <w:r w:rsidR="0090195C">
        <w:rPr>
          <w:rFonts w:ascii="Times New Roman" w:hAnsi="Times New Roman" w:cs="Times New Roman"/>
          <w:sz w:val="28"/>
          <w:szCs w:val="28"/>
        </w:rPr>
        <w:t>.</w:t>
      </w: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06196" w:rsidRDefault="00006196" w:rsidP="0000619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>
        <w:rPr>
          <w:rFonts w:ascii="Times New Roman" w:hAnsi="Times New Roman" w:cs="Times New Roman"/>
          <w:sz w:val="28"/>
          <w:szCs w:val="28"/>
        </w:rPr>
        <w:t>экономики и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поступил</w:t>
      </w:r>
      <w:r w:rsidR="0000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Костанайского областного маслихата «О внесении изменени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в решение маслихата от 15 </w:t>
      </w:r>
      <w:r w:rsidR="00004576">
        <w:rPr>
          <w:rFonts w:ascii="Times New Roman" w:hAnsi="Times New Roman" w:cs="Times New Roman"/>
          <w:sz w:val="28"/>
          <w:szCs w:val="28"/>
        </w:rPr>
        <w:t>декабря 2020 года № 570 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004576">
        <w:rPr>
          <w:rFonts w:ascii="Times New Roman" w:hAnsi="Times New Roman" w:cs="Times New Roman"/>
          <w:sz w:val="28"/>
          <w:szCs w:val="28"/>
        </w:rPr>
        <w:t>областном бюджете Костанайской области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B7791" w:rsidRPr="00EB7791">
        <w:rPr>
          <w:rFonts w:ascii="Times New Roman" w:hAnsi="Times New Roman" w:cs="Times New Roman"/>
          <w:sz w:val="28"/>
          <w:szCs w:val="28"/>
        </w:rPr>
        <w:t xml:space="preserve"> </w:t>
      </w:r>
      <w:r w:rsidR="00EB7791">
        <w:rPr>
          <w:rFonts w:ascii="Times New Roman" w:hAnsi="Times New Roman" w:cs="Times New Roman"/>
          <w:sz w:val="28"/>
          <w:szCs w:val="28"/>
        </w:rPr>
        <w:t>для рассмотрения и включения в тему общественного слушания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членам Общественного совета </w:t>
      </w:r>
      <w:r w:rsidR="006F578E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EB779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на общественном слушании Общественного совета</w:t>
      </w:r>
      <w:r w:rsidR="00EB7791">
        <w:rPr>
          <w:rFonts w:ascii="Times New Roman" w:hAnsi="Times New Roman" w:cs="Times New Roman"/>
          <w:sz w:val="28"/>
          <w:szCs w:val="28"/>
        </w:rPr>
        <w:t xml:space="preserve"> данного проекта НПА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196" w:rsidRDefault="00006196" w:rsidP="0000619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06196" w:rsidRDefault="00006196" w:rsidP="000061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6196" w:rsidRDefault="00006196" w:rsidP="000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06196" w:rsidRPr="002A2D45" w:rsidRDefault="00006196" w:rsidP="000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B7791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изменений в решение маслихата от 15 декабря 2020 года № 570 «Об областном бюджете Костанайской области на 2021-2023 годы»</w:t>
      </w:r>
      <w:r w:rsidR="00EB7791">
        <w:rPr>
          <w:rFonts w:ascii="Times New Roman" w:hAnsi="Times New Roman" w:cs="Times New Roman"/>
          <w:sz w:val="28"/>
          <w:szCs w:val="28"/>
        </w:rPr>
        <w:t xml:space="preserve"> рассмотреть на общественном слушании Общественного совета в мае 2021 года.</w:t>
      </w:r>
    </w:p>
    <w:p w:rsidR="004E0182" w:rsidRDefault="004E0182" w:rsidP="004E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8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82">
        <w:rPr>
          <w:rFonts w:ascii="Times New Roman" w:hAnsi="Times New Roman" w:cs="Times New Roman"/>
          <w:sz w:val="28"/>
          <w:szCs w:val="28"/>
        </w:rPr>
        <w:t xml:space="preserve">О рассмотрении либо оставлении без рассмотрения проекта постановления </w:t>
      </w:r>
      <w:proofErr w:type="spellStart"/>
      <w:r w:rsidRPr="004E018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E0182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нормативов субсидий на единицу закупаемой сельскохозяйственной продукции на 2021 год»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182" w:rsidRPr="004E0182" w:rsidRDefault="004E0182" w:rsidP="004E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182" w:rsidRDefault="004E0182" w:rsidP="004E0182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E0182" w:rsidRDefault="004E0182" w:rsidP="004E0182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>
        <w:rPr>
          <w:rFonts w:ascii="Times New Roman" w:hAnsi="Times New Roman" w:cs="Times New Roman"/>
          <w:sz w:val="28"/>
          <w:szCs w:val="28"/>
        </w:rPr>
        <w:t>сельского хозяйства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Pr="004E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53259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53259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5C">
        <w:rPr>
          <w:rFonts w:ascii="Times New Roman" w:hAnsi="Times New Roman" w:cs="Times New Roman"/>
          <w:sz w:val="28"/>
          <w:szCs w:val="28"/>
        </w:rPr>
        <w:t>Костанайской области</w:t>
      </w:r>
      <w:r w:rsidR="0090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195C" w:rsidRPr="004E0182">
        <w:rPr>
          <w:rFonts w:ascii="Times New Roman" w:hAnsi="Times New Roman" w:cs="Times New Roman"/>
          <w:sz w:val="28"/>
          <w:szCs w:val="28"/>
        </w:rPr>
        <w:t>Об утверждении нормативов субсидий на единицу закупаемой сельскохозяйственной продукции на 2021 год</w:t>
      </w:r>
      <w:r>
        <w:rPr>
          <w:rFonts w:ascii="Times New Roman" w:hAnsi="Times New Roman" w:cs="Times New Roman"/>
          <w:sz w:val="28"/>
          <w:szCs w:val="28"/>
        </w:rPr>
        <w:t xml:space="preserve">».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90195C" w:rsidRDefault="0090195C" w:rsidP="009019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05AA6" w:rsidRDefault="00805AA6" w:rsidP="0080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AA6" w:rsidRDefault="00805AA6" w:rsidP="0080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805AA6" w:rsidRPr="002A2D45" w:rsidRDefault="00805AA6" w:rsidP="0080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AA6" w:rsidRPr="00805AA6" w:rsidRDefault="00805AA6" w:rsidP="00805A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5AA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 w:rsidRPr="00805AA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05AA6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нормативов субсидий на единицу закупаемой сельскохозяйственной продукции на 2021 год»</w:t>
      </w:r>
      <w:r w:rsidRPr="00805AA6">
        <w:rPr>
          <w:rFonts w:ascii="Times New Roman" w:hAnsi="Times New Roman" w:cs="Times New Roman"/>
          <w:sz w:val="28"/>
          <w:szCs w:val="28"/>
        </w:rPr>
        <w:t xml:space="preserve"> оставить без рассмотрения. </w:t>
      </w:r>
    </w:p>
    <w:p w:rsidR="00006196" w:rsidRDefault="00006196" w:rsidP="000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both"/>
      </w:pP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006196" w:rsidRDefault="00006196" w:rsidP="00006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006196" w:rsidRDefault="00006196" w:rsidP="00006196"/>
    <w:p w:rsidR="00006196" w:rsidRDefault="00006196" w:rsidP="00006196"/>
    <w:p w:rsidR="00006196" w:rsidRDefault="00006196" w:rsidP="00006196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006196" w:rsidRDefault="00006196" w:rsidP="00006196">
      <w:pPr>
        <w:rPr>
          <w:rFonts w:eastAsiaTheme="minorHAnsi"/>
          <w:lang w:eastAsia="en-US"/>
        </w:rPr>
      </w:pPr>
    </w:p>
    <w:p w:rsidR="00006196" w:rsidRDefault="00006196" w:rsidP="00006196"/>
    <w:p w:rsidR="00006196" w:rsidRDefault="00006196" w:rsidP="00006196"/>
    <w:p w:rsidR="00006196" w:rsidRDefault="00006196" w:rsidP="00006196"/>
    <w:p w:rsidR="006501BE" w:rsidRDefault="008D42FD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1DE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7633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A"/>
    <w:rsid w:val="00004576"/>
    <w:rsid w:val="00006196"/>
    <w:rsid w:val="003F287A"/>
    <w:rsid w:val="004E0182"/>
    <w:rsid w:val="00532598"/>
    <w:rsid w:val="006F578E"/>
    <w:rsid w:val="00805AA6"/>
    <w:rsid w:val="00806F30"/>
    <w:rsid w:val="008272F0"/>
    <w:rsid w:val="008D42FD"/>
    <w:rsid w:val="0090195C"/>
    <w:rsid w:val="00EB7791"/>
    <w:rsid w:val="00F77088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006196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0061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006196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0061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2021-06-04T09:36:00Z</dcterms:created>
  <dcterms:modified xsi:type="dcterms:W3CDTF">2021-06-04T12:14:00Z</dcterms:modified>
</cp:coreProperties>
</file>