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6B" w:rsidRDefault="008D126B" w:rsidP="008D126B">
      <w:pPr>
        <w:jc w:val="right"/>
        <w:rPr>
          <w:b/>
          <w:sz w:val="28"/>
          <w:szCs w:val="28"/>
        </w:rPr>
      </w:pPr>
      <w:r>
        <w:rPr>
          <w:b/>
          <w:sz w:val="28"/>
          <w:szCs w:val="28"/>
        </w:rPr>
        <w:t xml:space="preserve">Общественного совета </w:t>
      </w:r>
    </w:p>
    <w:p w:rsidR="008D126B" w:rsidRDefault="008D126B" w:rsidP="008D126B">
      <w:pPr>
        <w:jc w:val="right"/>
        <w:rPr>
          <w:b/>
          <w:sz w:val="28"/>
          <w:szCs w:val="28"/>
        </w:rPr>
      </w:pPr>
      <w:r>
        <w:rPr>
          <w:b/>
          <w:sz w:val="28"/>
          <w:szCs w:val="28"/>
        </w:rPr>
        <w:t xml:space="preserve">Костанайской  области   </w:t>
      </w:r>
    </w:p>
    <w:p w:rsidR="00670059" w:rsidRDefault="00670059" w:rsidP="00670059">
      <w:pPr>
        <w:jc w:val="center"/>
        <w:rPr>
          <w:b/>
          <w:sz w:val="28"/>
          <w:szCs w:val="28"/>
        </w:rPr>
      </w:pPr>
    </w:p>
    <w:p w:rsidR="008D126B" w:rsidRDefault="00B47DFE" w:rsidP="008D126B">
      <w:pPr>
        <w:jc w:val="center"/>
        <w:rPr>
          <w:b/>
          <w:sz w:val="28"/>
          <w:szCs w:val="28"/>
        </w:rPr>
      </w:pPr>
      <w:r>
        <w:rPr>
          <w:b/>
          <w:sz w:val="28"/>
          <w:szCs w:val="28"/>
        </w:rPr>
        <w:t>ПРОТОКОЛ № 11</w:t>
      </w:r>
    </w:p>
    <w:p w:rsidR="008D126B" w:rsidRDefault="008D126B" w:rsidP="008D126B">
      <w:pPr>
        <w:jc w:val="center"/>
        <w:rPr>
          <w:b/>
          <w:sz w:val="28"/>
          <w:szCs w:val="28"/>
        </w:rPr>
      </w:pPr>
      <w:r>
        <w:rPr>
          <w:b/>
          <w:sz w:val="28"/>
          <w:szCs w:val="28"/>
        </w:rPr>
        <w:t>заседание Общественного совета Костанайской  области</w:t>
      </w:r>
    </w:p>
    <w:p w:rsidR="00670059" w:rsidRDefault="00670059" w:rsidP="008D126B">
      <w:pPr>
        <w:jc w:val="both"/>
        <w:rPr>
          <w:i/>
          <w:iCs/>
        </w:rPr>
      </w:pPr>
    </w:p>
    <w:p w:rsidR="00670059" w:rsidRDefault="002F6D44" w:rsidP="00670059">
      <w:pPr>
        <w:ind w:left="-170"/>
        <w:jc w:val="both"/>
        <w:rPr>
          <w:i/>
          <w:iCs/>
        </w:rPr>
      </w:pPr>
      <w:r>
        <w:rPr>
          <w:i/>
          <w:iCs/>
        </w:rPr>
        <w:t xml:space="preserve"> </w:t>
      </w:r>
    </w:p>
    <w:p w:rsidR="00B47DFE" w:rsidRDefault="00670059" w:rsidP="00670059">
      <w:pPr>
        <w:jc w:val="both"/>
        <w:rPr>
          <w:i/>
        </w:rPr>
      </w:pPr>
      <w:r>
        <w:rPr>
          <w:i/>
          <w:lang w:val="kk-KZ"/>
        </w:rPr>
        <w:t xml:space="preserve">в режиме ВКС </w:t>
      </w:r>
      <w:r>
        <w:rPr>
          <w:i/>
          <w:lang w:val="en-US"/>
        </w:rPr>
        <w:t>ZOOM</w:t>
      </w:r>
      <w:r>
        <w:rPr>
          <w:i/>
        </w:rPr>
        <w:t xml:space="preserve">                                           </w:t>
      </w:r>
      <w:r w:rsidR="002F6D44">
        <w:rPr>
          <w:i/>
        </w:rPr>
        <w:t xml:space="preserve">             </w:t>
      </w:r>
      <w:r>
        <w:rPr>
          <w:i/>
        </w:rPr>
        <w:t xml:space="preserve"> </w:t>
      </w:r>
      <w:r w:rsidR="002F6D44">
        <w:rPr>
          <w:i/>
        </w:rPr>
        <w:t xml:space="preserve">   </w:t>
      </w:r>
      <w:r>
        <w:rPr>
          <w:i/>
        </w:rPr>
        <w:t xml:space="preserve">                  </w:t>
      </w:r>
      <w:r w:rsidR="00B47DFE">
        <w:rPr>
          <w:i/>
          <w:lang w:val="kk-KZ"/>
        </w:rPr>
        <w:t xml:space="preserve"> 4 мая</w:t>
      </w:r>
      <w:r>
        <w:rPr>
          <w:i/>
          <w:lang w:val="kk-KZ"/>
        </w:rPr>
        <w:t xml:space="preserve"> </w:t>
      </w:r>
      <w:r w:rsidR="00B47DFE">
        <w:rPr>
          <w:i/>
        </w:rPr>
        <w:t xml:space="preserve"> 2021 года. </w:t>
      </w:r>
    </w:p>
    <w:p w:rsidR="00670059" w:rsidRPr="008D126B" w:rsidRDefault="00B47DFE" w:rsidP="00670059">
      <w:pPr>
        <w:jc w:val="both"/>
        <w:rPr>
          <w:i/>
        </w:rPr>
      </w:pPr>
      <w:r>
        <w:rPr>
          <w:i/>
        </w:rPr>
        <w:t xml:space="preserve">                                                                               </w:t>
      </w:r>
      <w:r w:rsidR="002F6D44">
        <w:rPr>
          <w:i/>
        </w:rPr>
        <w:t xml:space="preserve">                </w:t>
      </w:r>
      <w:r>
        <w:rPr>
          <w:i/>
        </w:rPr>
        <w:t xml:space="preserve">                     15</w:t>
      </w:r>
      <w:r w:rsidR="00670059">
        <w:rPr>
          <w:i/>
        </w:rPr>
        <w:t>.00 часов</w:t>
      </w:r>
    </w:p>
    <w:p w:rsidR="00670059" w:rsidRDefault="00670059" w:rsidP="00670059">
      <w:pPr>
        <w:jc w:val="both"/>
        <w:rPr>
          <w:b/>
          <w:sz w:val="28"/>
          <w:szCs w:val="28"/>
        </w:rPr>
      </w:pPr>
    </w:p>
    <w:p w:rsidR="00670059" w:rsidRDefault="00670059" w:rsidP="00391549">
      <w:pPr>
        <w:jc w:val="both"/>
        <w:rPr>
          <w:sz w:val="28"/>
          <w:szCs w:val="28"/>
        </w:rPr>
      </w:pPr>
      <w:r>
        <w:rPr>
          <w:b/>
          <w:sz w:val="28"/>
          <w:szCs w:val="28"/>
        </w:rPr>
        <w:t xml:space="preserve">Председатель: </w:t>
      </w:r>
      <w:proofErr w:type="spellStart"/>
      <w:r w:rsidR="00B47DFE">
        <w:rPr>
          <w:sz w:val="28"/>
          <w:szCs w:val="28"/>
        </w:rPr>
        <w:t>Искандирова</w:t>
      </w:r>
      <w:proofErr w:type="spellEnd"/>
      <w:r w:rsidR="00B47DFE">
        <w:rPr>
          <w:sz w:val="28"/>
          <w:szCs w:val="28"/>
        </w:rPr>
        <w:t xml:space="preserve"> Т.Н.</w:t>
      </w:r>
    </w:p>
    <w:p w:rsidR="00670059" w:rsidRDefault="00670059" w:rsidP="00391549">
      <w:pPr>
        <w:ind w:right="-144"/>
        <w:jc w:val="both"/>
        <w:rPr>
          <w:sz w:val="28"/>
          <w:szCs w:val="28"/>
        </w:rPr>
      </w:pPr>
      <w:r>
        <w:rPr>
          <w:b/>
          <w:sz w:val="28"/>
          <w:szCs w:val="28"/>
        </w:rPr>
        <w:t>Секретарь заседания:</w:t>
      </w:r>
      <w:r>
        <w:rPr>
          <w:sz w:val="28"/>
          <w:szCs w:val="28"/>
        </w:rPr>
        <w:t xml:space="preserve"> </w:t>
      </w:r>
      <w:proofErr w:type="spellStart"/>
      <w:r>
        <w:rPr>
          <w:sz w:val="28"/>
          <w:szCs w:val="28"/>
        </w:rPr>
        <w:t>Аймагамбетова</w:t>
      </w:r>
      <w:proofErr w:type="spellEnd"/>
      <w:r>
        <w:rPr>
          <w:sz w:val="28"/>
          <w:szCs w:val="28"/>
        </w:rPr>
        <w:t xml:space="preserve"> А.К.</w:t>
      </w:r>
    </w:p>
    <w:p w:rsidR="00670059" w:rsidRDefault="00670059" w:rsidP="00670059">
      <w:pPr>
        <w:ind w:right="-144"/>
        <w:jc w:val="both"/>
        <w:rPr>
          <w:sz w:val="28"/>
          <w:szCs w:val="28"/>
        </w:rPr>
      </w:pPr>
    </w:p>
    <w:p w:rsidR="00670059" w:rsidRDefault="00670059" w:rsidP="00391549">
      <w:pPr>
        <w:ind w:right="-144"/>
        <w:jc w:val="both"/>
        <w:rPr>
          <w:sz w:val="28"/>
          <w:szCs w:val="28"/>
          <w:lang w:val="kk-KZ"/>
        </w:rPr>
      </w:pPr>
      <w:r>
        <w:rPr>
          <w:b/>
          <w:sz w:val="28"/>
          <w:szCs w:val="28"/>
        </w:rPr>
        <w:t>Присутствовали:</w:t>
      </w:r>
      <w:r>
        <w:rPr>
          <w:sz w:val="28"/>
          <w:szCs w:val="28"/>
        </w:rPr>
        <w:t xml:space="preserve"> члены Общественного совета</w:t>
      </w:r>
      <w:r w:rsidR="00391549">
        <w:rPr>
          <w:sz w:val="28"/>
          <w:szCs w:val="28"/>
        </w:rPr>
        <w:t>.</w:t>
      </w:r>
    </w:p>
    <w:p w:rsidR="00670059" w:rsidRDefault="00670059" w:rsidP="00670059">
      <w:pPr>
        <w:jc w:val="both"/>
        <w:rPr>
          <w:sz w:val="28"/>
          <w:szCs w:val="28"/>
        </w:rPr>
      </w:pPr>
      <w:r>
        <w:rPr>
          <w:sz w:val="28"/>
          <w:szCs w:val="28"/>
        </w:rPr>
        <w:tab/>
      </w:r>
    </w:p>
    <w:p w:rsidR="00670059" w:rsidRDefault="00670059" w:rsidP="00670059">
      <w:pPr>
        <w:jc w:val="both"/>
        <w:rPr>
          <w:sz w:val="28"/>
          <w:szCs w:val="28"/>
        </w:rPr>
      </w:pPr>
    </w:p>
    <w:p w:rsidR="00670059" w:rsidRDefault="00670059" w:rsidP="00670059">
      <w:pPr>
        <w:ind w:left="-170"/>
        <w:jc w:val="center"/>
        <w:rPr>
          <w:b/>
          <w:iCs/>
          <w:sz w:val="28"/>
          <w:szCs w:val="28"/>
          <w:lang w:val="kk-KZ"/>
        </w:rPr>
      </w:pPr>
      <w:r>
        <w:rPr>
          <w:b/>
          <w:iCs/>
          <w:sz w:val="28"/>
          <w:szCs w:val="28"/>
        </w:rPr>
        <w:t>ПОВЕСТКА ДНЯ</w:t>
      </w:r>
    </w:p>
    <w:p w:rsidR="00670059" w:rsidRDefault="00670059" w:rsidP="00670059">
      <w:pPr>
        <w:ind w:left="-170"/>
        <w:jc w:val="center"/>
        <w:rPr>
          <w:b/>
          <w:iCs/>
          <w:sz w:val="28"/>
          <w:szCs w:val="28"/>
          <w:lang w:val="kk-KZ"/>
        </w:rPr>
      </w:pPr>
    </w:p>
    <w:p w:rsidR="00B47DFE" w:rsidRDefault="00B47DFE" w:rsidP="00B47DFE">
      <w:pPr>
        <w:pStyle w:val="a5"/>
        <w:numPr>
          <w:ilvl w:val="0"/>
          <w:numId w:val="1"/>
        </w:numPr>
        <w:jc w:val="both"/>
        <w:rPr>
          <w:sz w:val="28"/>
          <w:szCs w:val="28"/>
        </w:rPr>
      </w:pPr>
      <w:r w:rsidRPr="00B47DFE">
        <w:rPr>
          <w:sz w:val="28"/>
          <w:szCs w:val="28"/>
        </w:rPr>
        <w:t>Обсуждение проекта Закона Республики Казах</w:t>
      </w:r>
      <w:r>
        <w:rPr>
          <w:sz w:val="28"/>
          <w:szCs w:val="28"/>
        </w:rPr>
        <w:t>стан «Об общественном контроле»;</w:t>
      </w:r>
    </w:p>
    <w:p w:rsidR="004C2C76" w:rsidRDefault="004C2C76" w:rsidP="00B47DFE">
      <w:pPr>
        <w:pStyle w:val="a5"/>
        <w:numPr>
          <w:ilvl w:val="0"/>
          <w:numId w:val="1"/>
        </w:numPr>
        <w:jc w:val="both"/>
        <w:rPr>
          <w:sz w:val="28"/>
          <w:szCs w:val="28"/>
        </w:rPr>
      </w:pPr>
      <w:r>
        <w:rPr>
          <w:sz w:val="28"/>
          <w:szCs w:val="28"/>
        </w:rPr>
        <w:t>Утверждение Положения об Общественном совете Костанайской области;</w:t>
      </w:r>
    </w:p>
    <w:p w:rsidR="00B47DFE" w:rsidRDefault="00B47DFE" w:rsidP="00B47DFE">
      <w:pPr>
        <w:pStyle w:val="a5"/>
        <w:numPr>
          <w:ilvl w:val="0"/>
          <w:numId w:val="1"/>
        </w:numPr>
        <w:jc w:val="both"/>
        <w:rPr>
          <w:sz w:val="28"/>
          <w:szCs w:val="28"/>
        </w:rPr>
      </w:pPr>
      <w:r>
        <w:rPr>
          <w:sz w:val="28"/>
          <w:szCs w:val="28"/>
        </w:rPr>
        <w:t>Утверждение образца  удостоверения члена Общественного совета Костанайской области</w:t>
      </w:r>
      <w:r w:rsidR="000F1337">
        <w:rPr>
          <w:sz w:val="28"/>
          <w:szCs w:val="28"/>
        </w:rPr>
        <w:t xml:space="preserve"> и фирменного бланка Общественного совета Костанайской области</w:t>
      </w:r>
      <w:r w:rsidR="00BA7C79">
        <w:rPr>
          <w:sz w:val="28"/>
          <w:szCs w:val="28"/>
        </w:rPr>
        <w:t>;</w:t>
      </w:r>
    </w:p>
    <w:p w:rsidR="00BA7C79" w:rsidRPr="00B47DFE" w:rsidRDefault="00B3658B" w:rsidP="00B47DFE">
      <w:pPr>
        <w:pStyle w:val="a5"/>
        <w:numPr>
          <w:ilvl w:val="0"/>
          <w:numId w:val="1"/>
        </w:numPr>
        <w:jc w:val="both"/>
        <w:rPr>
          <w:sz w:val="28"/>
          <w:szCs w:val="28"/>
        </w:rPr>
      </w:pPr>
      <w:r>
        <w:rPr>
          <w:sz w:val="28"/>
          <w:szCs w:val="28"/>
        </w:rPr>
        <w:t>О подготовке к заслушиванию информации руководителя Департамента полиции на заседании Общественного совета.</w:t>
      </w:r>
    </w:p>
    <w:p w:rsidR="00670059" w:rsidRDefault="00670059" w:rsidP="00670059">
      <w:pPr>
        <w:tabs>
          <w:tab w:val="left" w:pos="1296"/>
        </w:tabs>
        <w:jc w:val="both"/>
        <w:rPr>
          <w:sz w:val="28"/>
          <w:szCs w:val="28"/>
        </w:rPr>
      </w:pPr>
    </w:p>
    <w:p w:rsidR="00670059" w:rsidRDefault="00670059" w:rsidP="00670059">
      <w:pPr>
        <w:tabs>
          <w:tab w:val="left" w:pos="1296"/>
        </w:tabs>
        <w:jc w:val="both"/>
        <w:rPr>
          <w:b/>
          <w:sz w:val="28"/>
          <w:szCs w:val="28"/>
        </w:rPr>
      </w:pPr>
      <w:r>
        <w:rPr>
          <w:b/>
          <w:sz w:val="28"/>
          <w:szCs w:val="28"/>
        </w:rPr>
        <w:t xml:space="preserve">          </w:t>
      </w:r>
    </w:p>
    <w:p w:rsidR="00670059" w:rsidRDefault="00670059" w:rsidP="00670059">
      <w:pPr>
        <w:tabs>
          <w:tab w:val="left" w:pos="1296"/>
        </w:tabs>
        <w:rPr>
          <w:b/>
          <w:sz w:val="28"/>
          <w:szCs w:val="28"/>
        </w:rPr>
      </w:pPr>
      <w:r>
        <w:rPr>
          <w:b/>
          <w:iCs/>
          <w:sz w:val="28"/>
          <w:szCs w:val="28"/>
          <w:lang w:val="kk-KZ"/>
        </w:rPr>
        <w:t>1.</w:t>
      </w:r>
      <w:r>
        <w:rPr>
          <w:b/>
          <w:iCs/>
          <w:sz w:val="28"/>
          <w:szCs w:val="28"/>
        </w:rPr>
        <w:t xml:space="preserve">СЛУШАЛИ: </w:t>
      </w:r>
    </w:p>
    <w:p w:rsidR="00670059" w:rsidRDefault="00670059" w:rsidP="00670059">
      <w:pPr>
        <w:pBdr>
          <w:bottom w:val="single" w:sz="4" w:space="31" w:color="FFFFFF"/>
        </w:pBdr>
        <w:tabs>
          <w:tab w:val="left" w:pos="0"/>
        </w:tabs>
        <w:ind w:left="74"/>
        <w:jc w:val="both"/>
        <w:rPr>
          <w:sz w:val="28"/>
          <w:szCs w:val="28"/>
          <w:lang w:val="kk-KZ"/>
        </w:rPr>
      </w:pPr>
      <w:r>
        <w:rPr>
          <w:sz w:val="28"/>
          <w:szCs w:val="28"/>
          <w:lang w:val="kk-KZ"/>
        </w:rPr>
        <w:tab/>
      </w:r>
      <w:proofErr w:type="spellStart"/>
      <w:r w:rsidR="008D126B" w:rsidRPr="00972CCB">
        <w:rPr>
          <w:b/>
          <w:sz w:val="28"/>
          <w:szCs w:val="28"/>
        </w:rPr>
        <w:t>Т.Н.</w:t>
      </w:r>
      <w:r w:rsidR="00972CCB" w:rsidRPr="00972CCB">
        <w:rPr>
          <w:b/>
          <w:sz w:val="28"/>
          <w:szCs w:val="28"/>
        </w:rPr>
        <w:t>Искандирова</w:t>
      </w:r>
      <w:proofErr w:type="spellEnd"/>
      <w:r w:rsidR="008D126B">
        <w:rPr>
          <w:b/>
          <w:sz w:val="28"/>
          <w:szCs w:val="28"/>
          <w:lang w:val="kk-KZ"/>
        </w:rPr>
        <w:t xml:space="preserve"> - </w:t>
      </w:r>
      <w:r>
        <w:rPr>
          <w:sz w:val="28"/>
          <w:szCs w:val="28"/>
          <w:lang w:val="kk-KZ"/>
        </w:rPr>
        <w:t xml:space="preserve">пояснила, что </w:t>
      </w:r>
      <w:r w:rsidR="006D124F">
        <w:rPr>
          <w:sz w:val="28"/>
          <w:szCs w:val="28"/>
          <w:lang w:val="kk-KZ"/>
        </w:rPr>
        <w:t>п</w:t>
      </w:r>
      <w:r w:rsidR="006D124F" w:rsidRPr="006D124F">
        <w:rPr>
          <w:sz w:val="28"/>
          <w:szCs w:val="28"/>
          <w:lang w:val="kk-KZ"/>
        </w:rPr>
        <w:t xml:space="preserve">ланом основных мероприятий по реализации полномочий Мажилиса Парламента Республики Казахстан седьмого созыва на первую сессию предусмотрено проведение круглого стола на тему: «Обсуждение проекта Закона Республики Казахстан «Об общественном контроле». Данные проекты законов и концепции к ним по состоянию на 20 апреля 2021 года были направлены в общественные организации республики с целью их обсуждения. В связи с чем </w:t>
      </w:r>
      <w:r w:rsidR="006D124F">
        <w:rPr>
          <w:sz w:val="28"/>
          <w:szCs w:val="28"/>
          <w:lang w:val="kk-KZ"/>
        </w:rPr>
        <w:t>данный вопрос вынесен на рассмотрение</w:t>
      </w:r>
      <w:r w:rsidR="006D124F" w:rsidRPr="006D124F">
        <w:rPr>
          <w:sz w:val="28"/>
          <w:szCs w:val="28"/>
          <w:lang w:val="kk-KZ"/>
        </w:rPr>
        <w:t xml:space="preserve"> </w:t>
      </w:r>
      <w:r w:rsidR="006D124F">
        <w:rPr>
          <w:sz w:val="28"/>
          <w:szCs w:val="28"/>
          <w:lang w:val="kk-KZ"/>
        </w:rPr>
        <w:t>на заседании</w:t>
      </w:r>
      <w:r w:rsidR="006D124F" w:rsidRPr="006D124F">
        <w:rPr>
          <w:sz w:val="28"/>
          <w:szCs w:val="28"/>
          <w:lang w:val="kk-KZ"/>
        </w:rPr>
        <w:t xml:space="preserve"> </w:t>
      </w:r>
      <w:r w:rsidR="006D124F">
        <w:rPr>
          <w:sz w:val="28"/>
          <w:szCs w:val="28"/>
          <w:lang w:val="kk-KZ"/>
        </w:rPr>
        <w:t>Общественного совета.</w:t>
      </w:r>
    </w:p>
    <w:p w:rsidR="00670059" w:rsidRDefault="00670059" w:rsidP="00670059">
      <w:pPr>
        <w:pBdr>
          <w:bottom w:val="single" w:sz="4" w:space="31" w:color="FFFFFF"/>
        </w:pBdr>
        <w:tabs>
          <w:tab w:val="left" w:pos="0"/>
        </w:tabs>
        <w:ind w:left="74"/>
        <w:jc w:val="both"/>
        <w:rPr>
          <w:sz w:val="28"/>
          <w:szCs w:val="28"/>
          <w:lang w:val="kk-KZ"/>
        </w:rPr>
      </w:pPr>
      <w:r>
        <w:rPr>
          <w:sz w:val="28"/>
          <w:szCs w:val="28"/>
          <w:lang w:val="kk-KZ"/>
        </w:rPr>
        <w:tab/>
      </w:r>
      <w:r w:rsidR="006D124F">
        <w:rPr>
          <w:sz w:val="28"/>
          <w:szCs w:val="28"/>
          <w:lang w:val="kk-KZ"/>
        </w:rPr>
        <w:t xml:space="preserve">Предложила членам Общественнного совета выступить с предложениями и замечаниями по проекту </w:t>
      </w:r>
      <w:r w:rsidR="006D124F" w:rsidRPr="006D124F">
        <w:rPr>
          <w:sz w:val="28"/>
          <w:szCs w:val="28"/>
          <w:lang w:val="kk-KZ"/>
        </w:rPr>
        <w:t>Закона Республики Казахстан «Об общественном контроле»</w:t>
      </w:r>
      <w:r w:rsidR="006D124F">
        <w:rPr>
          <w:sz w:val="28"/>
          <w:szCs w:val="28"/>
          <w:lang w:val="kk-KZ"/>
        </w:rPr>
        <w:t>.</w:t>
      </w:r>
    </w:p>
    <w:p w:rsidR="008D126B" w:rsidRPr="008D126B" w:rsidRDefault="008D126B" w:rsidP="00670059">
      <w:pPr>
        <w:pBdr>
          <w:bottom w:val="single" w:sz="4" w:space="31" w:color="FFFFFF"/>
        </w:pBdr>
        <w:tabs>
          <w:tab w:val="left" w:pos="0"/>
        </w:tabs>
        <w:ind w:left="74"/>
        <w:jc w:val="both"/>
        <w:rPr>
          <w:rFonts w:eastAsia="Calibri"/>
          <w:b/>
          <w:sz w:val="28"/>
          <w:szCs w:val="28"/>
          <w:lang w:val="kk-KZ" w:eastAsia="en-US"/>
        </w:rPr>
      </w:pPr>
      <w:r w:rsidRPr="008D126B">
        <w:rPr>
          <w:b/>
          <w:sz w:val="28"/>
          <w:szCs w:val="28"/>
          <w:lang w:val="kk-KZ"/>
        </w:rPr>
        <w:t>ВЫСТУПИЛИ:</w:t>
      </w:r>
    </w:p>
    <w:p w:rsidR="00670059" w:rsidRDefault="00670059" w:rsidP="00670059">
      <w:pPr>
        <w:pBdr>
          <w:bottom w:val="single" w:sz="4" w:space="31" w:color="FFFFFF"/>
        </w:pBdr>
        <w:tabs>
          <w:tab w:val="left" w:pos="0"/>
        </w:tabs>
        <w:ind w:left="74"/>
        <w:jc w:val="both"/>
        <w:rPr>
          <w:sz w:val="28"/>
          <w:szCs w:val="28"/>
          <w:lang w:val="kk-KZ"/>
        </w:rPr>
      </w:pPr>
      <w:r>
        <w:rPr>
          <w:rFonts w:eastAsia="Calibri"/>
          <w:b/>
          <w:sz w:val="28"/>
          <w:szCs w:val="28"/>
          <w:lang w:val="kk-KZ" w:eastAsia="en-US"/>
        </w:rPr>
        <w:tab/>
      </w:r>
      <w:r w:rsidR="008D126B">
        <w:rPr>
          <w:b/>
          <w:sz w:val="28"/>
          <w:szCs w:val="28"/>
          <w:lang w:val="kk-KZ"/>
        </w:rPr>
        <w:t>Д.К.</w:t>
      </w:r>
      <w:r w:rsidR="006D124F">
        <w:rPr>
          <w:b/>
          <w:sz w:val="28"/>
          <w:szCs w:val="28"/>
          <w:lang w:val="kk-KZ"/>
        </w:rPr>
        <w:t>Утебаева</w:t>
      </w:r>
      <w:r w:rsidR="008D126B">
        <w:rPr>
          <w:b/>
          <w:sz w:val="28"/>
          <w:szCs w:val="28"/>
          <w:lang w:val="kk-KZ"/>
        </w:rPr>
        <w:t xml:space="preserve"> -</w:t>
      </w:r>
      <w:r w:rsidR="006D124F">
        <w:rPr>
          <w:b/>
          <w:sz w:val="28"/>
          <w:szCs w:val="28"/>
          <w:lang w:val="kk-KZ"/>
        </w:rPr>
        <w:t xml:space="preserve"> </w:t>
      </w:r>
      <w:r w:rsidR="002F6D44">
        <w:rPr>
          <w:sz w:val="28"/>
          <w:szCs w:val="28"/>
          <w:lang w:val="kk-KZ"/>
        </w:rPr>
        <w:t xml:space="preserve">отметила, что в нормах проекта </w:t>
      </w:r>
      <w:r w:rsidR="002F6D44" w:rsidRPr="006D124F">
        <w:rPr>
          <w:sz w:val="28"/>
          <w:szCs w:val="28"/>
          <w:lang w:val="kk-KZ"/>
        </w:rPr>
        <w:t>Закона</w:t>
      </w:r>
      <w:r w:rsidR="002F6D44">
        <w:rPr>
          <w:sz w:val="28"/>
          <w:szCs w:val="28"/>
          <w:lang w:val="kk-KZ"/>
        </w:rPr>
        <w:t xml:space="preserve"> РК </w:t>
      </w:r>
      <w:r w:rsidR="002F6D44" w:rsidRPr="006D124F">
        <w:rPr>
          <w:sz w:val="28"/>
          <w:szCs w:val="28"/>
          <w:lang w:val="kk-KZ"/>
        </w:rPr>
        <w:t>«Об общественном контроле»</w:t>
      </w:r>
      <w:r w:rsidR="002F6D44">
        <w:rPr>
          <w:sz w:val="28"/>
          <w:szCs w:val="28"/>
          <w:lang w:val="kk-KZ"/>
        </w:rPr>
        <w:t xml:space="preserve"> не регулируются следующие вопросы:</w:t>
      </w:r>
    </w:p>
    <w:p w:rsidR="002F6D44" w:rsidRDefault="002F6D44" w:rsidP="002F6D44">
      <w:pPr>
        <w:pStyle w:val="a5"/>
        <w:numPr>
          <w:ilvl w:val="0"/>
          <w:numId w:val="2"/>
        </w:numPr>
        <w:pBdr>
          <w:bottom w:val="single" w:sz="4" w:space="31" w:color="FFFFFF"/>
        </w:pBdr>
        <w:tabs>
          <w:tab w:val="left" w:pos="0"/>
        </w:tabs>
        <w:jc w:val="both"/>
        <w:rPr>
          <w:rFonts w:eastAsia="Calibri"/>
          <w:sz w:val="28"/>
          <w:szCs w:val="28"/>
          <w:lang w:val="kk-KZ" w:eastAsia="en-US"/>
        </w:rPr>
      </w:pPr>
      <w:r w:rsidRPr="002F6D44">
        <w:rPr>
          <w:rFonts w:eastAsia="Calibri"/>
          <w:sz w:val="28"/>
          <w:szCs w:val="28"/>
          <w:lang w:val="kk-KZ" w:eastAsia="en-US"/>
        </w:rPr>
        <w:lastRenderedPageBreak/>
        <w:t>Что служит основанием для реализации мер</w:t>
      </w:r>
      <w:r>
        <w:rPr>
          <w:rFonts w:eastAsia="Calibri"/>
          <w:sz w:val="28"/>
          <w:szCs w:val="28"/>
          <w:lang w:val="kk-KZ" w:eastAsia="en-US"/>
        </w:rPr>
        <w:t xml:space="preserve"> общественного контроля?</w:t>
      </w:r>
    </w:p>
    <w:p w:rsidR="00B62A4B" w:rsidRDefault="00B62A4B" w:rsidP="002F6D44">
      <w:pPr>
        <w:pStyle w:val="a5"/>
        <w:numPr>
          <w:ilvl w:val="0"/>
          <w:numId w:val="2"/>
        </w:numPr>
        <w:pBdr>
          <w:bottom w:val="single" w:sz="4" w:space="31" w:color="FFFFFF"/>
        </w:pBdr>
        <w:tabs>
          <w:tab w:val="left" w:pos="0"/>
        </w:tabs>
        <w:jc w:val="both"/>
        <w:rPr>
          <w:rFonts w:eastAsia="Calibri"/>
          <w:sz w:val="28"/>
          <w:szCs w:val="28"/>
          <w:lang w:val="kk-KZ" w:eastAsia="en-US"/>
        </w:rPr>
      </w:pPr>
      <w:r>
        <w:rPr>
          <w:rFonts w:eastAsia="Calibri"/>
          <w:sz w:val="28"/>
          <w:szCs w:val="28"/>
          <w:lang w:val="kk-KZ" w:eastAsia="en-US"/>
        </w:rPr>
        <w:t xml:space="preserve">Если у объекта назначена </w:t>
      </w:r>
      <w:r w:rsidR="00657B39">
        <w:rPr>
          <w:rFonts w:eastAsia="Calibri"/>
          <w:sz w:val="28"/>
          <w:szCs w:val="28"/>
          <w:lang w:val="kk-KZ" w:eastAsia="en-US"/>
        </w:rPr>
        <w:t xml:space="preserve">не одна </w:t>
      </w:r>
      <w:r>
        <w:rPr>
          <w:rFonts w:eastAsia="Calibri"/>
          <w:sz w:val="28"/>
          <w:szCs w:val="28"/>
          <w:lang w:val="kk-KZ" w:eastAsia="en-US"/>
        </w:rPr>
        <w:t>мониторинговая</w:t>
      </w:r>
      <w:r w:rsidR="00657B39">
        <w:rPr>
          <w:rFonts w:eastAsia="Calibri"/>
          <w:sz w:val="28"/>
          <w:szCs w:val="28"/>
          <w:lang w:val="kk-KZ" w:eastAsia="en-US"/>
        </w:rPr>
        <w:t xml:space="preserve"> группа</w:t>
      </w:r>
      <w:r>
        <w:rPr>
          <w:rFonts w:eastAsia="Calibri"/>
          <w:sz w:val="28"/>
          <w:szCs w:val="28"/>
          <w:lang w:val="kk-KZ" w:eastAsia="en-US"/>
        </w:rPr>
        <w:t>, как обосновать свою контрольную миссию,</w:t>
      </w:r>
      <w:r w:rsidR="00C17F3B">
        <w:rPr>
          <w:rFonts w:eastAsia="Calibri"/>
          <w:sz w:val="28"/>
          <w:szCs w:val="28"/>
          <w:lang w:val="kk-KZ" w:eastAsia="en-US"/>
        </w:rPr>
        <w:t xml:space="preserve"> бывает что на объект приходят </w:t>
      </w:r>
      <w:r>
        <w:rPr>
          <w:rFonts w:eastAsia="Calibri"/>
          <w:sz w:val="28"/>
          <w:szCs w:val="28"/>
          <w:lang w:val="kk-KZ" w:eastAsia="en-US"/>
        </w:rPr>
        <w:t>несколько мониторинговых групп, регулируется ли количество и контрольная миссия мониторинговых групп?</w:t>
      </w:r>
    </w:p>
    <w:p w:rsidR="00670059" w:rsidRPr="00C17F3B" w:rsidRDefault="00B62A4B" w:rsidP="00C17F3B">
      <w:pPr>
        <w:pStyle w:val="a5"/>
        <w:numPr>
          <w:ilvl w:val="0"/>
          <w:numId w:val="2"/>
        </w:numPr>
        <w:pBdr>
          <w:bottom w:val="single" w:sz="4" w:space="31" w:color="FFFFFF"/>
        </w:pBdr>
        <w:tabs>
          <w:tab w:val="left" w:pos="0"/>
        </w:tabs>
        <w:jc w:val="both"/>
        <w:rPr>
          <w:rFonts w:eastAsia="Calibri"/>
          <w:sz w:val="28"/>
          <w:szCs w:val="28"/>
          <w:lang w:val="kk-KZ" w:eastAsia="en-US"/>
        </w:rPr>
      </w:pPr>
      <w:r>
        <w:rPr>
          <w:rFonts w:eastAsia="Calibri"/>
          <w:sz w:val="28"/>
          <w:szCs w:val="28"/>
          <w:lang w:val="kk-KZ" w:eastAsia="en-US"/>
        </w:rPr>
        <w:t>Если есть обращение но нет эксперта в этой области, как работать дальше с этой проблемой?</w:t>
      </w:r>
    </w:p>
    <w:p w:rsidR="00670059" w:rsidRDefault="00670059" w:rsidP="00670059">
      <w:pPr>
        <w:pBdr>
          <w:bottom w:val="single" w:sz="4" w:space="31" w:color="FFFFFF"/>
        </w:pBdr>
        <w:tabs>
          <w:tab w:val="left" w:pos="0"/>
        </w:tabs>
        <w:ind w:left="74"/>
        <w:jc w:val="both"/>
        <w:rPr>
          <w:sz w:val="28"/>
          <w:szCs w:val="28"/>
          <w:lang w:val="kk-KZ"/>
        </w:rPr>
      </w:pPr>
      <w:r>
        <w:rPr>
          <w:sz w:val="28"/>
          <w:szCs w:val="28"/>
        </w:rPr>
        <w:tab/>
      </w:r>
      <w:proofErr w:type="spellStart"/>
      <w:r w:rsidR="00BB5BA4" w:rsidRPr="00972CCB">
        <w:rPr>
          <w:b/>
          <w:sz w:val="28"/>
          <w:szCs w:val="28"/>
        </w:rPr>
        <w:t>Искандирова</w:t>
      </w:r>
      <w:proofErr w:type="spellEnd"/>
      <w:r w:rsidR="00BB5BA4" w:rsidRPr="00972CCB">
        <w:rPr>
          <w:b/>
          <w:sz w:val="28"/>
          <w:szCs w:val="28"/>
        </w:rPr>
        <w:t xml:space="preserve"> Т.Н.</w:t>
      </w:r>
      <w:r w:rsidR="00BB5BA4">
        <w:rPr>
          <w:b/>
          <w:sz w:val="28"/>
          <w:szCs w:val="28"/>
          <w:lang w:val="kk-KZ"/>
        </w:rPr>
        <w:t>:</w:t>
      </w:r>
      <w:r w:rsidR="00BB5BA4">
        <w:rPr>
          <w:sz w:val="28"/>
          <w:szCs w:val="28"/>
          <w:lang w:val="kk-KZ"/>
        </w:rPr>
        <w:t xml:space="preserve"> </w:t>
      </w:r>
      <w:r w:rsidR="00C17F3B">
        <w:rPr>
          <w:sz w:val="28"/>
          <w:szCs w:val="28"/>
          <w:lang w:val="kk-KZ"/>
        </w:rPr>
        <w:t xml:space="preserve">предложила согласиться с озвучеными </w:t>
      </w:r>
      <w:r w:rsidR="00457653">
        <w:rPr>
          <w:sz w:val="28"/>
          <w:szCs w:val="28"/>
          <w:lang w:val="kk-KZ"/>
        </w:rPr>
        <w:t>вопросами для дальнейшего их направления на обсуждение в Мажилис Парламента РК.</w:t>
      </w:r>
    </w:p>
    <w:p w:rsidR="00C01D29" w:rsidRDefault="00C01D29" w:rsidP="00457653">
      <w:pPr>
        <w:pBdr>
          <w:bottom w:val="single" w:sz="4" w:space="31" w:color="FFFFFF"/>
        </w:pBdr>
        <w:tabs>
          <w:tab w:val="left" w:pos="0"/>
        </w:tabs>
        <w:ind w:left="74"/>
        <w:jc w:val="both"/>
        <w:rPr>
          <w:b/>
          <w:sz w:val="28"/>
          <w:szCs w:val="28"/>
        </w:rPr>
      </w:pPr>
    </w:p>
    <w:p w:rsidR="00457653" w:rsidRDefault="00457653" w:rsidP="00457653">
      <w:pPr>
        <w:pBdr>
          <w:bottom w:val="single" w:sz="4" w:space="31" w:color="FFFFFF"/>
        </w:pBdr>
        <w:tabs>
          <w:tab w:val="left" w:pos="0"/>
        </w:tabs>
        <w:ind w:left="74"/>
        <w:jc w:val="both"/>
        <w:rPr>
          <w:b/>
          <w:sz w:val="28"/>
          <w:szCs w:val="28"/>
        </w:rPr>
      </w:pPr>
      <w:r>
        <w:rPr>
          <w:b/>
          <w:sz w:val="28"/>
          <w:szCs w:val="28"/>
        </w:rPr>
        <w:t>РЕШИЛ</w:t>
      </w:r>
      <w:r>
        <w:rPr>
          <w:b/>
          <w:sz w:val="28"/>
          <w:szCs w:val="28"/>
          <w:lang w:val="kk-KZ"/>
        </w:rPr>
        <w:t>И</w:t>
      </w:r>
      <w:r w:rsidR="00C01D29">
        <w:rPr>
          <w:b/>
          <w:sz w:val="28"/>
          <w:szCs w:val="28"/>
          <w:lang w:val="kk-KZ"/>
        </w:rPr>
        <w:t xml:space="preserve"> ЕДИНОГЛАСНО</w:t>
      </w:r>
      <w:r>
        <w:rPr>
          <w:b/>
          <w:sz w:val="28"/>
          <w:szCs w:val="28"/>
        </w:rPr>
        <w:t>:</w:t>
      </w:r>
    </w:p>
    <w:p w:rsidR="00457653" w:rsidRDefault="00457653" w:rsidP="00670059">
      <w:pPr>
        <w:pBdr>
          <w:bottom w:val="single" w:sz="4" w:space="31" w:color="FFFFFF"/>
        </w:pBdr>
        <w:tabs>
          <w:tab w:val="left" w:pos="0"/>
        </w:tabs>
        <w:ind w:left="74"/>
        <w:jc w:val="both"/>
        <w:rPr>
          <w:sz w:val="28"/>
          <w:szCs w:val="28"/>
          <w:lang w:val="kk-KZ"/>
        </w:rPr>
      </w:pPr>
      <w:r>
        <w:rPr>
          <w:sz w:val="28"/>
          <w:szCs w:val="28"/>
          <w:lang w:val="kk-KZ"/>
        </w:rPr>
        <w:t xml:space="preserve">        1. Направить в Мажилис Парламента озвученные на заседании предложения по проекту </w:t>
      </w:r>
      <w:r w:rsidRPr="006D124F">
        <w:rPr>
          <w:sz w:val="28"/>
          <w:szCs w:val="28"/>
          <w:lang w:val="kk-KZ"/>
        </w:rPr>
        <w:t>Закона Республики Казахстан «Об общественном контроле»</w:t>
      </w:r>
      <w:r>
        <w:rPr>
          <w:sz w:val="28"/>
          <w:szCs w:val="28"/>
          <w:lang w:val="kk-KZ"/>
        </w:rPr>
        <w:t>.</w:t>
      </w:r>
      <w:r w:rsidRPr="00457653">
        <w:rPr>
          <w:i/>
          <w:sz w:val="28"/>
          <w:szCs w:val="28"/>
          <w:lang w:val="kk-KZ"/>
        </w:rPr>
        <w:t xml:space="preserve"> (приложение прилагается)</w:t>
      </w:r>
    </w:p>
    <w:p w:rsidR="00457653" w:rsidRDefault="00457653" w:rsidP="00670059">
      <w:pPr>
        <w:pBdr>
          <w:bottom w:val="single" w:sz="4" w:space="31" w:color="FFFFFF"/>
        </w:pBdr>
        <w:tabs>
          <w:tab w:val="left" w:pos="0"/>
        </w:tabs>
        <w:ind w:left="74"/>
        <w:jc w:val="both"/>
        <w:rPr>
          <w:sz w:val="28"/>
          <w:szCs w:val="28"/>
          <w:lang w:val="kk-KZ"/>
        </w:rPr>
      </w:pPr>
    </w:p>
    <w:p w:rsidR="00457653" w:rsidRDefault="00457653" w:rsidP="00670059">
      <w:pPr>
        <w:pBdr>
          <w:bottom w:val="single" w:sz="4" w:space="31" w:color="FFFFFF"/>
        </w:pBdr>
        <w:tabs>
          <w:tab w:val="left" w:pos="0"/>
        </w:tabs>
        <w:ind w:left="74"/>
        <w:jc w:val="both"/>
        <w:rPr>
          <w:b/>
          <w:iCs/>
          <w:sz w:val="28"/>
          <w:szCs w:val="28"/>
        </w:rPr>
      </w:pPr>
      <w:r>
        <w:rPr>
          <w:sz w:val="28"/>
          <w:szCs w:val="28"/>
          <w:lang w:val="kk-KZ"/>
        </w:rPr>
        <w:t>2.</w:t>
      </w:r>
      <w:r w:rsidRPr="00457653">
        <w:rPr>
          <w:b/>
          <w:iCs/>
          <w:sz w:val="28"/>
          <w:szCs w:val="28"/>
        </w:rPr>
        <w:t xml:space="preserve"> </w:t>
      </w:r>
      <w:r>
        <w:rPr>
          <w:b/>
          <w:iCs/>
          <w:sz w:val="28"/>
          <w:szCs w:val="28"/>
        </w:rPr>
        <w:t>СЛУШАЛИ:</w:t>
      </w:r>
    </w:p>
    <w:p w:rsidR="00670059" w:rsidRDefault="00457653" w:rsidP="005A233C">
      <w:pPr>
        <w:pBdr>
          <w:bottom w:val="single" w:sz="4" w:space="31" w:color="FFFFFF"/>
        </w:pBdr>
        <w:tabs>
          <w:tab w:val="left" w:pos="0"/>
        </w:tabs>
        <w:ind w:left="74"/>
        <w:jc w:val="both"/>
        <w:rPr>
          <w:sz w:val="28"/>
          <w:szCs w:val="28"/>
          <w:lang w:val="kk-KZ"/>
        </w:rPr>
      </w:pPr>
      <w:r>
        <w:rPr>
          <w:b/>
          <w:sz w:val="28"/>
          <w:szCs w:val="28"/>
        </w:rPr>
        <w:tab/>
      </w:r>
      <w:proofErr w:type="spellStart"/>
      <w:r w:rsidRPr="00972CCB">
        <w:rPr>
          <w:b/>
          <w:sz w:val="28"/>
          <w:szCs w:val="28"/>
        </w:rPr>
        <w:t>Искандирова</w:t>
      </w:r>
      <w:proofErr w:type="spellEnd"/>
      <w:r w:rsidRPr="00972CCB">
        <w:rPr>
          <w:b/>
          <w:sz w:val="28"/>
          <w:szCs w:val="28"/>
        </w:rPr>
        <w:t xml:space="preserve"> Т.Н.</w:t>
      </w:r>
      <w:r>
        <w:rPr>
          <w:b/>
          <w:sz w:val="28"/>
          <w:szCs w:val="28"/>
          <w:lang w:val="kk-KZ"/>
        </w:rPr>
        <w:t xml:space="preserve">: </w:t>
      </w:r>
      <w:r w:rsidR="001B2DD0" w:rsidRPr="001B2DD0">
        <w:rPr>
          <w:sz w:val="28"/>
          <w:szCs w:val="28"/>
          <w:lang w:val="kk-KZ"/>
        </w:rPr>
        <w:t>пояснила,</w:t>
      </w:r>
      <w:r w:rsidR="001B2DD0">
        <w:rPr>
          <w:b/>
          <w:sz w:val="28"/>
          <w:szCs w:val="28"/>
          <w:lang w:val="kk-KZ"/>
        </w:rPr>
        <w:t xml:space="preserve"> </w:t>
      </w:r>
      <w:r w:rsidR="001B2DD0" w:rsidRPr="001B2DD0">
        <w:rPr>
          <w:sz w:val="28"/>
          <w:szCs w:val="28"/>
          <w:lang w:val="kk-KZ"/>
        </w:rPr>
        <w:t>что</w:t>
      </w:r>
      <w:r w:rsidR="001B2DD0">
        <w:rPr>
          <w:b/>
          <w:sz w:val="28"/>
          <w:szCs w:val="28"/>
          <w:lang w:val="kk-KZ"/>
        </w:rPr>
        <w:t xml:space="preserve"> </w:t>
      </w:r>
      <w:r w:rsidR="001B2DD0" w:rsidRPr="001B2DD0">
        <w:rPr>
          <w:sz w:val="28"/>
          <w:szCs w:val="28"/>
          <w:lang w:val="kk-KZ"/>
        </w:rPr>
        <w:t>Приказом Министра информации и общественного развития Республики Казахстан № 69 от 26 февраля 2021 года утверждено новое Типовое положение об Общественном совете. В соответствии с подпунктом 7-1)  пункта 1 статьи 5 Закона Республики Казахстан от 2 ноября  2015 года  «Об общественных советах»,  в компетенцию Общественного совета относится утверждение Положения об Общественном совете.</w:t>
      </w:r>
      <w:r w:rsidR="00C01D29">
        <w:rPr>
          <w:sz w:val="28"/>
          <w:szCs w:val="28"/>
          <w:lang w:val="kk-KZ"/>
        </w:rPr>
        <w:t xml:space="preserve"> Предложила утвердить Положение</w:t>
      </w:r>
      <w:r w:rsidR="00C01D29" w:rsidRPr="001B2DD0">
        <w:rPr>
          <w:sz w:val="28"/>
          <w:szCs w:val="28"/>
          <w:lang w:val="kk-KZ"/>
        </w:rPr>
        <w:t xml:space="preserve"> об Общественном совете</w:t>
      </w:r>
      <w:r w:rsidR="00C01D29">
        <w:rPr>
          <w:sz w:val="28"/>
          <w:szCs w:val="28"/>
          <w:lang w:val="kk-KZ"/>
        </w:rPr>
        <w:t xml:space="preserve"> Костанайской области. </w:t>
      </w:r>
      <w:r w:rsidR="005A233C">
        <w:rPr>
          <w:sz w:val="28"/>
          <w:szCs w:val="28"/>
          <w:lang w:val="kk-KZ"/>
        </w:rPr>
        <w:t xml:space="preserve">Вопрос </w:t>
      </w:r>
      <w:r w:rsidR="00391549">
        <w:rPr>
          <w:sz w:val="28"/>
          <w:szCs w:val="28"/>
          <w:lang w:val="kk-KZ"/>
        </w:rPr>
        <w:t>поставлен на голосо</w:t>
      </w:r>
      <w:r w:rsidR="005A233C">
        <w:rPr>
          <w:sz w:val="28"/>
          <w:szCs w:val="28"/>
          <w:lang w:val="kk-KZ"/>
        </w:rPr>
        <w:t>вание.</w:t>
      </w:r>
    </w:p>
    <w:p w:rsidR="005A233C" w:rsidRPr="005A233C" w:rsidRDefault="005A233C" w:rsidP="005A233C">
      <w:pPr>
        <w:pBdr>
          <w:bottom w:val="single" w:sz="4" w:space="31" w:color="FFFFFF"/>
        </w:pBdr>
        <w:tabs>
          <w:tab w:val="left" w:pos="0"/>
        </w:tabs>
        <w:ind w:left="74"/>
        <w:jc w:val="both"/>
        <w:rPr>
          <w:sz w:val="28"/>
          <w:szCs w:val="28"/>
          <w:lang w:val="kk-KZ"/>
        </w:rPr>
      </w:pPr>
    </w:p>
    <w:p w:rsidR="00670059" w:rsidRDefault="00670059" w:rsidP="00670059">
      <w:pPr>
        <w:pBdr>
          <w:bottom w:val="single" w:sz="4" w:space="31" w:color="FFFFFF"/>
        </w:pBdr>
        <w:tabs>
          <w:tab w:val="left" w:pos="0"/>
        </w:tabs>
        <w:ind w:left="74"/>
        <w:jc w:val="both"/>
        <w:rPr>
          <w:b/>
          <w:sz w:val="28"/>
          <w:szCs w:val="28"/>
        </w:rPr>
      </w:pPr>
      <w:r>
        <w:rPr>
          <w:b/>
          <w:sz w:val="28"/>
          <w:szCs w:val="28"/>
        </w:rPr>
        <w:t>РЕШИЛ</w:t>
      </w:r>
      <w:r>
        <w:rPr>
          <w:b/>
          <w:sz w:val="28"/>
          <w:szCs w:val="28"/>
          <w:lang w:val="kk-KZ"/>
        </w:rPr>
        <w:t>И</w:t>
      </w:r>
      <w:r w:rsidR="00C01D29" w:rsidRPr="00C01D29">
        <w:rPr>
          <w:b/>
          <w:sz w:val="28"/>
          <w:szCs w:val="28"/>
          <w:lang w:val="kk-KZ"/>
        </w:rPr>
        <w:t xml:space="preserve"> </w:t>
      </w:r>
      <w:r w:rsidR="00C01D29">
        <w:rPr>
          <w:b/>
          <w:sz w:val="28"/>
          <w:szCs w:val="28"/>
          <w:lang w:val="kk-KZ"/>
        </w:rPr>
        <w:t>ЕДИНОГЛАСНО</w:t>
      </w:r>
      <w:r>
        <w:rPr>
          <w:b/>
          <w:sz w:val="28"/>
          <w:szCs w:val="28"/>
        </w:rPr>
        <w:t>:</w:t>
      </w:r>
    </w:p>
    <w:p w:rsidR="00670059" w:rsidRDefault="00670059" w:rsidP="00670059">
      <w:pPr>
        <w:pBdr>
          <w:bottom w:val="single" w:sz="4" w:space="31" w:color="FFFFFF"/>
        </w:pBdr>
        <w:tabs>
          <w:tab w:val="left" w:pos="0"/>
        </w:tabs>
        <w:ind w:left="74"/>
        <w:jc w:val="both"/>
        <w:rPr>
          <w:sz w:val="28"/>
          <w:szCs w:val="28"/>
          <w:lang w:val="kk-KZ"/>
        </w:rPr>
      </w:pPr>
      <w:r>
        <w:rPr>
          <w:sz w:val="28"/>
          <w:szCs w:val="28"/>
          <w:lang w:val="kk-KZ"/>
        </w:rPr>
        <w:tab/>
        <w:t xml:space="preserve">1. </w:t>
      </w:r>
      <w:r w:rsidR="00C01D29">
        <w:rPr>
          <w:sz w:val="28"/>
          <w:szCs w:val="28"/>
          <w:lang w:val="kk-KZ"/>
        </w:rPr>
        <w:t>Утвердить Положение</w:t>
      </w:r>
      <w:r w:rsidR="00C01D29" w:rsidRPr="001B2DD0">
        <w:rPr>
          <w:sz w:val="28"/>
          <w:szCs w:val="28"/>
          <w:lang w:val="kk-KZ"/>
        </w:rPr>
        <w:t xml:space="preserve"> об Общественном совете</w:t>
      </w:r>
      <w:r w:rsidR="00C01D29">
        <w:rPr>
          <w:sz w:val="28"/>
          <w:szCs w:val="28"/>
          <w:lang w:val="kk-KZ"/>
        </w:rPr>
        <w:t xml:space="preserve"> Костанайской области.</w:t>
      </w:r>
    </w:p>
    <w:p w:rsidR="00C01D29" w:rsidRDefault="00C01D29" w:rsidP="00670059">
      <w:pPr>
        <w:pBdr>
          <w:bottom w:val="single" w:sz="4" w:space="31" w:color="FFFFFF"/>
        </w:pBdr>
        <w:tabs>
          <w:tab w:val="left" w:pos="0"/>
        </w:tabs>
        <w:ind w:left="74"/>
        <w:jc w:val="both"/>
        <w:rPr>
          <w:sz w:val="28"/>
          <w:szCs w:val="28"/>
          <w:lang w:val="kk-KZ"/>
        </w:rPr>
      </w:pPr>
    </w:p>
    <w:p w:rsidR="00C01D29" w:rsidRDefault="00C01D29" w:rsidP="00C01D29">
      <w:pPr>
        <w:pBdr>
          <w:bottom w:val="single" w:sz="4" w:space="31" w:color="FFFFFF"/>
        </w:pBdr>
        <w:tabs>
          <w:tab w:val="left" w:pos="0"/>
        </w:tabs>
        <w:ind w:left="74"/>
        <w:jc w:val="both"/>
        <w:rPr>
          <w:b/>
          <w:iCs/>
          <w:sz w:val="28"/>
          <w:szCs w:val="28"/>
        </w:rPr>
      </w:pPr>
      <w:r>
        <w:rPr>
          <w:sz w:val="28"/>
          <w:szCs w:val="28"/>
          <w:lang w:val="kk-KZ"/>
        </w:rPr>
        <w:t>3.</w:t>
      </w:r>
      <w:r w:rsidRPr="00457653">
        <w:rPr>
          <w:b/>
          <w:iCs/>
          <w:sz w:val="28"/>
          <w:szCs w:val="28"/>
        </w:rPr>
        <w:t xml:space="preserve"> </w:t>
      </w:r>
      <w:r>
        <w:rPr>
          <w:b/>
          <w:iCs/>
          <w:sz w:val="28"/>
          <w:szCs w:val="28"/>
        </w:rPr>
        <w:t>СЛУШАЛИ:</w:t>
      </w:r>
    </w:p>
    <w:p w:rsidR="00C01D29" w:rsidRDefault="00C01D29" w:rsidP="00C01D29">
      <w:pPr>
        <w:pBdr>
          <w:bottom w:val="single" w:sz="4" w:space="31" w:color="FFFFFF"/>
        </w:pBdr>
        <w:tabs>
          <w:tab w:val="left" w:pos="0"/>
        </w:tabs>
        <w:ind w:left="74"/>
        <w:jc w:val="both"/>
        <w:rPr>
          <w:sz w:val="28"/>
          <w:szCs w:val="28"/>
          <w:lang w:val="kk-KZ"/>
        </w:rPr>
      </w:pPr>
      <w:r>
        <w:rPr>
          <w:b/>
          <w:sz w:val="28"/>
          <w:szCs w:val="28"/>
        </w:rPr>
        <w:tab/>
      </w:r>
      <w:proofErr w:type="spellStart"/>
      <w:r w:rsidRPr="00972CCB">
        <w:rPr>
          <w:b/>
          <w:sz w:val="28"/>
          <w:szCs w:val="28"/>
        </w:rPr>
        <w:t>Искандирова</w:t>
      </w:r>
      <w:proofErr w:type="spellEnd"/>
      <w:r w:rsidRPr="00972CCB">
        <w:rPr>
          <w:b/>
          <w:sz w:val="28"/>
          <w:szCs w:val="28"/>
        </w:rPr>
        <w:t xml:space="preserve"> Т.Н.</w:t>
      </w:r>
      <w:r>
        <w:rPr>
          <w:b/>
          <w:sz w:val="28"/>
          <w:szCs w:val="28"/>
          <w:lang w:val="kk-KZ"/>
        </w:rPr>
        <w:t xml:space="preserve">: </w:t>
      </w:r>
      <w:r w:rsidR="005A233C" w:rsidRPr="005A233C">
        <w:rPr>
          <w:sz w:val="28"/>
          <w:szCs w:val="28"/>
          <w:lang w:val="kk-KZ"/>
        </w:rPr>
        <w:t>предложила утвердить образцы удостоверения члена Общественного совета Костанайской области и фирменный бланк Общественного совета Костанайской области.</w:t>
      </w:r>
      <w:r w:rsidR="005A233C">
        <w:rPr>
          <w:sz w:val="28"/>
          <w:szCs w:val="28"/>
          <w:lang w:val="kk-KZ"/>
        </w:rPr>
        <w:t xml:space="preserve"> Вопрос </w:t>
      </w:r>
      <w:r w:rsidR="00391549">
        <w:rPr>
          <w:sz w:val="28"/>
          <w:szCs w:val="28"/>
          <w:lang w:val="kk-KZ"/>
        </w:rPr>
        <w:t>поставлен на голосо</w:t>
      </w:r>
      <w:r w:rsidR="005A233C">
        <w:rPr>
          <w:sz w:val="28"/>
          <w:szCs w:val="28"/>
          <w:lang w:val="kk-KZ"/>
        </w:rPr>
        <w:t>вание.</w:t>
      </w:r>
    </w:p>
    <w:p w:rsidR="005A233C" w:rsidRPr="005A233C" w:rsidRDefault="005A233C" w:rsidP="00C01D29">
      <w:pPr>
        <w:pBdr>
          <w:bottom w:val="single" w:sz="4" w:space="31" w:color="FFFFFF"/>
        </w:pBdr>
        <w:tabs>
          <w:tab w:val="left" w:pos="0"/>
        </w:tabs>
        <w:ind w:left="74"/>
        <w:jc w:val="both"/>
        <w:rPr>
          <w:iCs/>
          <w:sz w:val="28"/>
          <w:szCs w:val="28"/>
        </w:rPr>
      </w:pPr>
    </w:p>
    <w:p w:rsidR="005A233C" w:rsidRDefault="005A233C" w:rsidP="005A233C">
      <w:pPr>
        <w:pBdr>
          <w:bottom w:val="single" w:sz="4" w:space="31" w:color="FFFFFF"/>
        </w:pBdr>
        <w:tabs>
          <w:tab w:val="left" w:pos="0"/>
        </w:tabs>
        <w:ind w:left="74"/>
        <w:jc w:val="both"/>
        <w:rPr>
          <w:b/>
          <w:sz w:val="28"/>
          <w:szCs w:val="28"/>
        </w:rPr>
      </w:pPr>
      <w:r>
        <w:rPr>
          <w:b/>
          <w:sz w:val="28"/>
          <w:szCs w:val="28"/>
        </w:rPr>
        <w:t>РЕШИЛ</w:t>
      </w:r>
      <w:r>
        <w:rPr>
          <w:b/>
          <w:sz w:val="28"/>
          <w:szCs w:val="28"/>
          <w:lang w:val="kk-KZ"/>
        </w:rPr>
        <w:t>И</w:t>
      </w:r>
      <w:r w:rsidRPr="00C01D29">
        <w:rPr>
          <w:b/>
          <w:sz w:val="28"/>
          <w:szCs w:val="28"/>
          <w:lang w:val="kk-KZ"/>
        </w:rPr>
        <w:t xml:space="preserve"> </w:t>
      </w:r>
      <w:r>
        <w:rPr>
          <w:b/>
          <w:sz w:val="28"/>
          <w:szCs w:val="28"/>
          <w:lang w:val="kk-KZ"/>
        </w:rPr>
        <w:t>ЕДИНОГЛАСНО</w:t>
      </w:r>
      <w:r>
        <w:rPr>
          <w:b/>
          <w:sz w:val="28"/>
          <w:szCs w:val="28"/>
        </w:rPr>
        <w:t>:</w:t>
      </w:r>
    </w:p>
    <w:p w:rsidR="00670059" w:rsidRPr="00685626" w:rsidRDefault="005A233C" w:rsidP="00685626">
      <w:pPr>
        <w:pStyle w:val="a5"/>
        <w:numPr>
          <w:ilvl w:val="0"/>
          <w:numId w:val="3"/>
        </w:numPr>
        <w:pBdr>
          <w:bottom w:val="single" w:sz="4" w:space="31" w:color="FFFFFF"/>
        </w:pBdr>
        <w:tabs>
          <w:tab w:val="left" w:pos="0"/>
        </w:tabs>
        <w:jc w:val="both"/>
        <w:rPr>
          <w:sz w:val="28"/>
          <w:szCs w:val="28"/>
          <w:lang w:val="kk-KZ"/>
        </w:rPr>
      </w:pPr>
      <w:r w:rsidRPr="00685626">
        <w:rPr>
          <w:sz w:val="28"/>
          <w:szCs w:val="28"/>
          <w:lang w:val="kk-KZ"/>
        </w:rPr>
        <w:t>Утвердить образцы удостоверения члена Общественного совета Костанайской области и фирменный бланк Общественного совета Костанайской области.</w:t>
      </w:r>
    </w:p>
    <w:p w:rsidR="00685626" w:rsidRPr="00685626" w:rsidRDefault="00685626" w:rsidP="00685626">
      <w:pPr>
        <w:pStyle w:val="a5"/>
        <w:numPr>
          <w:ilvl w:val="0"/>
          <w:numId w:val="2"/>
        </w:numPr>
        <w:pBdr>
          <w:bottom w:val="single" w:sz="4" w:space="31" w:color="FFFFFF"/>
        </w:pBdr>
        <w:tabs>
          <w:tab w:val="left" w:pos="0"/>
        </w:tabs>
        <w:jc w:val="both"/>
        <w:rPr>
          <w:b/>
          <w:sz w:val="28"/>
          <w:szCs w:val="28"/>
          <w:lang w:val="kk-KZ"/>
        </w:rPr>
      </w:pPr>
      <w:r w:rsidRPr="00685626">
        <w:rPr>
          <w:b/>
          <w:sz w:val="28"/>
          <w:szCs w:val="28"/>
          <w:lang w:val="kk-KZ"/>
        </w:rPr>
        <w:t>СЛУШАЛИ:</w:t>
      </w:r>
    </w:p>
    <w:p w:rsidR="00685626" w:rsidRDefault="00685626" w:rsidP="00685626">
      <w:pPr>
        <w:pBdr>
          <w:bottom w:val="single" w:sz="4" w:space="31" w:color="FFFFFF"/>
        </w:pBdr>
        <w:tabs>
          <w:tab w:val="left" w:pos="0"/>
        </w:tabs>
        <w:ind w:left="74"/>
        <w:jc w:val="both"/>
        <w:rPr>
          <w:sz w:val="28"/>
          <w:szCs w:val="28"/>
          <w:lang w:val="kk-KZ"/>
        </w:rPr>
      </w:pPr>
      <w:r>
        <w:rPr>
          <w:b/>
          <w:sz w:val="28"/>
          <w:szCs w:val="28"/>
        </w:rPr>
        <w:lastRenderedPageBreak/>
        <w:tab/>
      </w:r>
      <w:proofErr w:type="spellStart"/>
      <w:r w:rsidRPr="00972CCB">
        <w:rPr>
          <w:b/>
          <w:sz w:val="28"/>
          <w:szCs w:val="28"/>
        </w:rPr>
        <w:t>Искандирова</w:t>
      </w:r>
      <w:proofErr w:type="spellEnd"/>
      <w:r w:rsidRPr="00972CCB">
        <w:rPr>
          <w:b/>
          <w:sz w:val="28"/>
          <w:szCs w:val="28"/>
        </w:rPr>
        <w:t xml:space="preserve"> Т.Н.</w:t>
      </w:r>
      <w:r>
        <w:rPr>
          <w:b/>
          <w:sz w:val="28"/>
          <w:szCs w:val="28"/>
          <w:lang w:val="kk-KZ"/>
        </w:rPr>
        <w:t xml:space="preserve">: </w:t>
      </w:r>
      <w:r w:rsidRPr="00685626">
        <w:rPr>
          <w:sz w:val="28"/>
          <w:szCs w:val="28"/>
          <w:lang w:val="kk-KZ"/>
        </w:rPr>
        <w:t>пояснила</w:t>
      </w:r>
      <w:r>
        <w:rPr>
          <w:sz w:val="28"/>
          <w:szCs w:val="28"/>
          <w:lang w:val="kk-KZ"/>
        </w:rPr>
        <w:t xml:space="preserve">, что в соответствии с пп.13 пункта 1 статьи 5 Закона Республики Казахстан </w:t>
      </w:r>
      <w:r w:rsidR="0003023D">
        <w:rPr>
          <w:sz w:val="28"/>
          <w:szCs w:val="28"/>
          <w:lang w:val="kk-KZ"/>
        </w:rPr>
        <w:t xml:space="preserve">«Об общественных советах» </w:t>
      </w:r>
      <w:r>
        <w:rPr>
          <w:sz w:val="28"/>
          <w:szCs w:val="28"/>
          <w:lang w:val="kk-KZ"/>
        </w:rPr>
        <w:t xml:space="preserve">к полномочиям Общественого совета </w:t>
      </w:r>
      <w:r w:rsidR="0003023D">
        <w:rPr>
          <w:sz w:val="28"/>
          <w:szCs w:val="28"/>
          <w:lang w:val="kk-KZ"/>
        </w:rPr>
        <w:t xml:space="preserve">относится заслушивание на местном уровне информации руководителей правоохранительных органов в пределах соответствующей административно-территориальной единицы по вопросам обеспечения законности и соблюдения прав и свобод человека и гражданина. В связи с чем, предлагаю </w:t>
      </w:r>
      <w:r w:rsidR="00EB4AA8">
        <w:rPr>
          <w:sz w:val="28"/>
          <w:szCs w:val="28"/>
          <w:lang w:val="kk-KZ"/>
        </w:rPr>
        <w:t>внести в план работы Общественного совета Костанайской области на 2021 год заслушивание</w:t>
      </w:r>
      <w:r w:rsidR="0003023D">
        <w:rPr>
          <w:sz w:val="28"/>
          <w:szCs w:val="28"/>
          <w:lang w:val="kk-KZ"/>
        </w:rPr>
        <w:t xml:space="preserve"> отчет</w:t>
      </w:r>
      <w:r w:rsidR="00EB4AA8">
        <w:rPr>
          <w:sz w:val="28"/>
          <w:szCs w:val="28"/>
          <w:lang w:val="kk-KZ"/>
        </w:rPr>
        <w:t>а</w:t>
      </w:r>
      <w:r w:rsidR="0003023D">
        <w:rPr>
          <w:sz w:val="28"/>
          <w:szCs w:val="28"/>
          <w:lang w:val="kk-KZ"/>
        </w:rPr>
        <w:t xml:space="preserve"> руководителя Департамента полиции Костанайской области о проделанной работе Департамента по обеспечению законности и соблюдения прав и свобод человека и гражданина за 1-ое полугодие 2021 года. </w:t>
      </w:r>
    </w:p>
    <w:p w:rsidR="00361DC2" w:rsidRDefault="00361DC2" w:rsidP="00361DC2">
      <w:pPr>
        <w:pBdr>
          <w:bottom w:val="single" w:sz="4" w:space="31" w:color="FFFFFF"/>
        </w:pBdr>
        <w:tabs>
          <w:tab w:val="left" w:pos="0"/>
        </w:tabs>
        <w:ind w:left="74"/>
        <w:jc w:val="center"/>
        <w:rPr>
          <w:i/>
          <w:sz w:val="28"/>
          <w:szCs w:val="28"/>
        </w:rPr>
      </w:pPr>
    </w:p>
    <w:p w:rsidR="00361DC2" w:rsidRPr="00361DC2" w:rsidRDefault="00361DC2" w:rsidP="00361DC2">
      <w:pPr>
        <w:pBdr>
          <w:bottom w:val="single" w:sz="4" w:space="31" w:color="FFFFFF"/>
        </w:pBdr>
        <w:tabs>
          <w:tab w:val="left" w:pos="0"/>
        </w:tabs>
        <w:ind w:left="74"/>
        <w:jc w:val="center"/>
        <w:rPr>
          <w:i/>
          <w:sz w:val="28"/>
          <w:szCs w:val="28"/>
          <w:lang w:val="kk-KZ"/>
        </w:rPr>
      </w:pPr>
      <w:r w:rsidRPr="00361DC2">
        <w:rPr>
          <w:i/>
          <w:sz w:val="28"/>
          <w:szCs w:val="28"/>
        </w:rPr>
        <w:t>(обсуждение)</w:t>
      </w:r>
    </w:p>
    <w:p w:rsidR="0003023D" w:rsidRDefault="0003023D" w:rsidP="0003023D">
      <w:pPr>
        <w:pBdr>
          <w:bottom w:val="single" w:sz="4" w:space="31" w:color="FFFFFF"/>
        </w:pBdr>
        <w:tabs>
          <w:tab w:val="left" w:pos="0"/>
        </w:tabs>
        <w:ind w:left="74"/>
        <w:jc w:val="both"/>
        <w:rPr>
          <w:b/>
          <w:sz w:val="28"/>
          <w:szCs w:val="28"/>
        </w:rPr>
      </w:pPr>
    </w:p>
    <w:p w:rsidR="0003023D" w:rsidRDefault="0003023D" w:rsidP="0003023D">
      <w:pPr>
        <w:pBdr>
          <w:bottom w:val="single" w:sz="4" w:space="31" w:color="FFFFFF"/>
        </w:pBdr>
        <w:tabs>
          <w:tab w:val="left" w:pos="0"/>
        </w:tabs>
        <w:ind w:left="74"/>
        <w:jc w:val="both"/>
        <w:rPr>
          <w:b/>
          <w:sz w:val="28"/>
          <w:szCs w:val="28"/>
        </w:rPr>
      </w:pPr>
      <w:r>
        <w:rPr>
          <w:b/>
          <w:sz w:val="28"/>
          <w:szCs w:val="28"/>
        </w:rPr>
        <w:t>РЕШИЛ</w:t>
      </w:r>
      <w:r>
        <w:rPr>
          <w:b/>
          <w:sz w:val="28"/>
          <w:szCs w:val="28"/>
          <w:lang w:val="kk-KZ"/>
        </w:rPr>
        <w:t>И</w:t>
      </w:r>
      <w:r w:rsidRPr="00C01D29">
        <w:rPr>
          <w:b/>
          <w:sz w:val="28"/>
          <w:szCs w:val="28"/>
          <w:lang w:val="kk-KZ"/>
        </w:rPr>
        <w:t xml:space="preserve"> </w:t>
      </w:r>
      <w:r>
        <w:rPr>
          <w:b/>
          <w:sz w:val="28"/>
          <w:szCs w:val="28"/>
          <w:lang w:val="kk-KZ"/>
        </w:rPr>
        <w:t>ЕДИНОГЛАСНО</w:t>
      </w:r>
      <w:r>
        <w:rPr>
          <w:b/>
          <w:sz w:val="28"/>
          <w:szCs w:val="28"/>
        </w:rPr>
        <w:t>:</w:t>
      </w:r>
    </w:p>
    <w:p w:rsidR="0003023D" w:rsidRDefault="0003023D" w:rsidP="0003023D">
      <w:pPr>
        <w:pBdr>
          <w:bottom w:val="single" w:sz="4" w:space="31" w:color="FFFFFF"/>
        </w:pBdr>
        <w:tabs>
          <w:tab w:val="left" w:pos="0"/>
        </w:tabs>
        <w:ind w:left="74"/>
        <w:jc w:val="both"/>
        <w:rPr>
          <w:b/>
          <w:sz w:val="28"/>
          <w:szCs w:val="28"/>
        </w:rPr>
      </w:pPr>
      <w:r>
        <w:rPr>
          <w:b/>
          <w:sz w:val="28"/>
          <w:szCs w:val="28"/>
        </w:rPr>
        <w:tab/>
      </w:r>
    </w:p>
    <w:p w:rsidR="0003023D" w:rsidRPr="0003023D" w:rsidRDefault="0003023D" w:rsidP="0003023D">
      <w:pPr>
        <w:pBdr>
          <w:bottom w:val="single" w:sz="4" w:space="31" w:color="FFFFFF"/>
        </w:pBdr>
        <w:tabs>
          <w:tab w:val="left" w:pos="0"/>
        </w:tabs>
        <w:ind w:left="74"/>
        <w:jc w:val="both"/>
        <w:rPr>
          <w:b/>
          <w:sz w:val="28"/>
          <w:szCs w:val="28"/>
        </w:rPr>
      </w:pPr>
      <w:r>
        <w:rPr>
          <w:b/>
          <w:sz w:val="28"/>
          <w:szCs w:val="28"/>
        </w:rPr>
        <w:tab/>
      </w:r>
      <w:r w:rsidR="007008C7" w:rsidRPr="007008C7">
        <w:rPr>
          <w:sz w:val="28"/>
          <w:szCs w:val="28"/>
        </w:rPr>
        <w:t xml:space="preserve">1. </w:t>
      </w:r>
      <w:r w:rsidR="00EB4AA8">
        <w:rPr>
          <w:sz w:val="28"/>
          <w:szCs w:val="28"/>
          <w:lang w:val="kk-KZ"/>
        </w:rPr>
        <w:t>В</w:t>
      </w:r>
      <w:r w:rsidR="00EB4AA8">
        <w:rPr>
          <w:sz w:val="28"/>
          <w:szCs w:val="28"/>
          <w:lang w:val="kk-KZ"/>
        </w:rPr>
        <w:t>нести в план работы Общественного совета Костанайской области на 2021 год заслушивание</w:t>
      </w:r>
      <w:r w:rsidR="007008C7">
        <w:rPr>
          <w:sz w:val="28"/>
          <w:szCs w:val="28"/>
        </w:rPr>
        <w:t xml:space="preserve"> информацию</w:t>
      </w:r>
      <w:r w:rsidR="007008C7" w:rsidRPr="007008C7">
        <w:rPr>
          <w:sz w:val="28"/>
          <w:szCs w:val="28"/>
        </w:rPr>
        <w:t xml:space="preserve"> </w:t>
      </w:r>
      <w:r w:rsidRPr="007008C7">
        <w:rPr>
          <w:sz w:val="28"/>
          <w:szCs w:val="28"/>
        </w:rPr>
        <w:t>руководителя Департамента полиции Костанайской области</w:t>
      </w:r>
      <w:r w:rsidR="007008C7" w:rsidRPr="007008C7">
        <w:rPr>
          <w:sz w:val="28"/>
          <w:szCs w:val="28"/>
        </w:rPr>
        <w:t xml:space="preserve"> о проделанной работе по </w:t>
      </w:r>
      <w:r w:rsidR="007008C7" w:rsidRPr="007008C7">
        <w:rPr>
          <w:sz w:val="28"/>
          <w:szCs w:val="28"/>
          <w:lang w:val="kk-KZ"/>
        </w:rPr>
        <w:t>обеспечению</w:t>
      </w:r>
      <w:r w:rsidR="007008C7">
        <w:rPr>
          <w:sz w:val="28"/>
          <w:szCs w:val="28"/>
          <w:lang w:val="kk-KZ"/>
        </w:rPr>
        <w:t xml:space="preserve"> законности и соблюдению</w:t>
      </w:r>
      <w:r w:rsidR="007008C7" w:rsidRPr="007008C7">
        <w:rPr>
          <w:sz w:val="28"/>
          <w:szCs w:val="28"/>
          <w:lang w:val="kk-KZ"/>
        </w:rPr>
        <w:t xml:space="preserve"> прав и свобод человека и гражданина за 1-ое полугодие 2021 года</w:t>
      </w:r>
      <w:r w:rsidRPr="007008C7">
        <w:rPr>
          <w:sz w:val="28"/>
          <w:szCs w:val="28"/>
        </w:rPr>
        <w:t xml:space="preserve"> </w:t>
      </w:r>
      <w:r w:rsidR="007008C7" w:rsidRPr="007008C7">
        <w:rPr>
          <w:sz w:val="28"/>
          <w:szCs w:val="28"/>
        </w:rPr>
        <w:t>на</w:t>
      </w:r>
      <w:r w:rsidR="00EB4AA8">
        <w:rPr>
          <w:sz w:val="28"/>
          <w:szCs w:val="28"/>
        </w:rPr>
        <w:t xml:space="preserve"> заседании Общественного совета.</w:t>
      </w:r>
      <w:bookmarkStart w:id="0" w:name="_GoBack"/>
      <w:bookmarkEnd w:id="0"/>
      <w:r w:rsidR="00EB4AA8">
        <w:rPr>
          <w:sz w:val="28"/>
          <w:szCs w:val="28"/>
        </w:rPr>
        <w:t xml:space="preserve"> </w:t>
      </w:r>
    </w:p>
    <w:p w:rsidR="0003023D" w:rsidRPr="007008C7" w:rsidRDefault="0003023D" w:rsidP="00685626">
      <w:pPr>
        <w:pBdr>
          <w:bottom w:val="single" w:sz="4" w:space="31" w:color="FFFFFF"/>
        </w:pBdr>
        <w:tabs>
          <w:tab w:val="left" w:pos="0"/>
        </w:tabs>
        <w:ind w:left="74"/>
        <w:jc w:val="both"/>
        <w:rPr>
          <w:b/>
          <w:sz w:val="28"/>
          <w:szCs w:val="28"/>
        </w:rPr>
      </w:pPr>
    </w:p>
    <w:p w:rsidR="00670059" w:rsidRDefault="00670059" w:rsidP="00670059">
      <w:pPr>
        <w:pStyle w:val="a4"/>
        <w:widowControl w:val="0"/>
        <w:pBdr>
          <w:bottom w:val="single" w:sz="4" w:space="29" w:color="FFFFFF"/>
        </w:pBdr>
        <w:jc w:val="both"/>
        <w:rPr>
          <w:b/>
          <w:iCs/>
          <w:sz w:val="28"/>
          <w:szCs w:val="28"/>
        </w:rPr>
      </w:pPr>
      <w:r>
        <w:rPr>
          <w:b/>
          <w:iCs/>
          <w:sz w:val="28"/>
          <w:szCs w:val="28"/>
        </w:rPr>
        <w:t xml:space="preserve">Председатель </w:t>
      </w:r>
    </w:p>
    <w:p w:rsidR="00670059" w:rsidRDefault="00670059" w:rsidP="00670059">
      <w:pPr>
        <w:pStyle w:val="a4"/>
        <w:widowControl w:val="0"/>
        <w:pBdr>
          <w:bottom w:val="single" w:sz="4" w:space="29" w:color="FFFFFF"/>
        </w:pBdr>
        <w:jc w:val="both"/>
        <w:rPr>
          <w:b/>
          <w:iCs/>
          <w:sz w:val="28"/>
          <w:szCs w:val="28"/>
        </w:rPr>
      </w:pPr>
      <w:r>
        <w:rPr>
          <w:b/>
          <w:iCs/>
          <w:sz w:val="28"/>
          <w:szCs w:val="28"/>
        </w:rPr>
        <w:t>заседания Общественного совета</w:t>
      </w:r>
    </w:p>
    <w:p w:rsidR="00670059" w:rsidRPr="005A233C" w:rsidRDefault="00670059" w:rsidP="00670059">
      <w:pPr>
        <w:pStyle w:val="a4"/>
        <w:widowControl w:val="0"/>
        <w:pBdr>
          <w:bottom w:val="single" w:sz="4" w:space="29" w:color="FFFFFF"/>
        </w:pBdr>
        <w:jc w:val="both"/>
        <w:rPr>
          <w:b/>
          <w:iCs/>
          <w:sz w:val="28"/>
          <w:szCs w:val="28"/>
          <w:lang w:val="ru-RU"/>
        </w:rPr>
      </w:pPr>
      <w:r>
        <w:rPr>
          <w:b/>
          <w:iCs/>
          <w:sz w:val="28"/>
          <w:szCs w:val="28"/>
        </w:rPr>
        <w:t xml:space="preserve">Костанайской области                                                    </w:t>
      </w:r>
      <w:r w:rsidR="005A233C">
        <w:rPr>
          <w:b/>
          <w:iCs/>
          <w:sz w:val="28"/>
          <w:szCs w:val="28"/>
          <w:lang w:val="ru-RU"/>
        </w:rPr>
        <w:t xml:space="preserve">Т.Н. </w:t>
      </w:r>
      <w:proofErr w:type="spellStart"/>
      <w:r w:rsidR="005A233C">
        <w:rPr>
          <w:b/>
          <w:iCs/>
          <w:sz w:val="28"/>
          <w:szCs w:val="28"/>
          <w:lang w:val="ru-RU"/>
        </w:rPr>
        <w:t>Искандирова</w:t>
      </w:r>
      <w:proofErr w:type="spellEnd"/>
    </w:p>
    <w:p w:rsidR="00670059" w:rsidRDefault="00670059" w:rsidP="00670059">
      <w:pPr>
        <w:pStyle w:val="a4"/>
        <w:widowControl w:val="0"/>
        <w:pBdr>
          <w:bottom w:val="single" w:sz="4" w:space="29" w:color="FFFFFF"/>
        </w:pBdr>
        <w:jc w:val="both"/>
        <w:rPr>
          <w:b/>
          <w:iCs/>
          <w:sz w:val="28"/>
          <w:szCs w:val="28"/>
        </w:rPr>
      </w:pPr>
    </w:p>
    <w:p w:rsidR="00670059" w:rsidRDefault="00670059" w:rsidP="00670059">
      <w:pPr>
        <w:pStyle w:val="a4"/>
        <w:widowControl w:val="0"/>
        <w:pBdr>
          <w:bottom w:val="single" w:sz="4" w:space="29" w:color="FFFFFF"/>
        </w:pBdr>
        <w:jc w:val="both"/>
        <w:rPr>
          <w:b/>
          <w:iCs/>
          <w:sz w:val="28"/>
          <w:szCs w:val="28"/>
        </w:rPr>
      </w:pPr>
    </w:p>
    <w:p w:rsidR="00670059" w:rsidRDefault="00670059" w:rsidP="00670059">
      <w:pPr>
        <w:pStyle w:val="a4"/>
        <w:widowControl w:val="0"/>
        <w:pBdr>
          <w:bottom w:val="single" w:sz="4" w:space="29" w:color="FFFFFF"/>
        </w:pBdr>
        <w:jc w:val="both"/>
        <w:rPr>
          <w:b/>
          <w:iCs/>
          <w:sz w:val="28"/>
          <w:szCs w:val="28"/>
        </w:rPr>
      </w:pPr>
      <w:r>
        <w:rPr>
          <w:b/>
          <w:iCs/>
          <w:sz w:val="28"/>
          <w:szCs w:val="28"/>
        </w:rPr>
        <w:t xml:space="preserve">Секретарь заседания </w:t>
      </w:r>
    </w:p>
    <w:p w:rsidR="00670059" w:rsidRDefault="00670059" w:rsidP="00670059">
      <w:pPr>
        <w:pStyle w:val="a4"/>
        <w:widowControl w:val="0"/>
        <w:pBdr>
          <w:bottom w:val="single" w:sz="4" w:space="29" w:color="FFFFFF"/>
        </w:pBdr>
        <w:jc w:val="both"/>
        <w:rPr>
          <w:b/>
          <w:iCs/>
          <w:sz w:val="28"/>
          <w:szCs w:val="28"/>
        </w:rPr>
      </w:pPr>
      <w:r>
        <w:rPr>
          <w:b/>
          <w:iCs/>
          <w:sz w:val="28"/>
          <w:szCs w:val="28"/>
        </w:rPr>
        <w:t xml:space="preserve">Общественного совета </w:t>
      </w:r>
    </w:p>
    <w:p w:rsidR="00670059" w:rsidRDefault="00670059" w:rsidP="00670059">
      <w:pPr>
        <w:pStyle w:val="a4"/>
        <w:widowControl w:val="0"/>
        <w:pBdr>
          <w:bottom w:val="single" w:sz="4" w:space="29" w:color="FFFFFF"/>
        </w:pBdr>
        <w:jc w:val="both"/>
        <w:rPr>
          <w:b/>
          <w:iCs/>
          <w:sz w:val="28"/>
          <w:szCs w:val="28"/>
        </w:rPr>
      </w:pPr>
      <w:r>
        <w:rPr>
          <w:b/>
          <w:iCs/>
          <w:sz w:val="28"/>
          <w:szCs w:val="28"/>
        </w:rPr>
        <w:t xml:space="preserve">Костанайской области                  </w:t>
      </w:r>
      <w:r>
        <w:rPr>
          <w:b/>
          <w:iCs/>
          <w:sz w:val="28"/>
          <w:szCs w:val="28"/>
        </w:rPr>
        <w:tab/>
      </w:r>
      <w:r w:rsidR="005A233C">
        <w:rPr>
          <w:b/>
          <w:iCs/>
          <w:sz w:val="28"/>
          <w:szCs w:val="28"/>
          <w:lang w:val="ru-RU"/>
        </w:rPr>
        <w:t xml:space="preserve">                                     А.К. </w:t>
      </w:r>
      <w:proofErr w:type="spellStart"/>
      <w:r w:rsidR="005A233C">
        <w:rPr>
          <w:b/>
          <w:iCs/>
          <w:sz w:val="28"/>
          <w:szCs w:val="28"/>
          <w:lang w:val="ru-RU"/>
        </w:rPr>
        <w:t>Аймагамбетова</w:t>
      </w:r>
      <w:proofErr w:type="spellEnd"/>
      <w:r>
        <w:rPr>
          <w:b/>
          <w:iCs/>
          <w:sz w:val="28"/>
          <w:szCs w:val="28"/>
        </w:rPr>
        <w:tab/>
        <w:t xml:space="preserve">                    </w:t>
      </w:r>
      <w:r>
        <w:rPr>
          <w:b/>
          <w:iCs/>
          <w:sz w:val="28"/>
          <w:szCs w:val="28"/>
        </w:rPr>
        <w:tab/>
        <w:t xml:space="preserve">   А.К. </w:t>
      </w:r>
      <w:proofErr w:type="spellStart"/>
      <w:r>
        <w:rPr>
          <w:b/>
          <w:iCs/>
          <w:sz w:val="28"/>
          <w:szCs w:val="28"/>
        </w:rPr>
        <w:t>Аймагамбетова</w:t>
      </w:r>
      <w:proofErr w:type="spellEnd"/>
    </w:p>
    <w:p w:rsidR="006501BE" w:rsidRPr="00670059" w:rsidRDefault="007534D5">
      <w:pPr>
        <w:rPr>
          <w:lang w:val="x-none"/>
        </w:rPr>
      </w:pPr>
    </w:p>
    <w:sectPr w:rsidR="006501BE" w:rsidRPr="00670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487"/>
    <w:multiLevelType w:val="hybridMultilevel"/>
    <w:tmpl w:val="C3FC1C36"/>
    <w:lvl w:ilvl="0" w:tplc="3ADA2E12">
      <w:start w:val="1"/>
      <w:numFmt w:val="decimal"/>
      <w:lvlText w:val="%1."/>
      <w:lvlJc w:val="left"/>
      <w:pPr>
        <w:ind w:left="1320" w:hanging="49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0CD16887"/>
    <w:multiLevelType w:val="hybridMultilevel"/>
    <w:tmpl w:val="C89801A0"/>
    <w:lvl w:ilvl="0" w:tplc="F6802A86">
      <w:start w:val="1"/>
      <w:numFmt w:val="decimal"/>
      <w:lvlText w:val="%1."/>
      <w:lvlJc w:val="left"/>
      <w:pPr>
        <w:ind w:left="434" w:hanging="360"/>
      </w:pPr>
      <w:rPr>
        <w:rFonts w:eastAsia="Times New Roman"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2">
    <w:nsid w:val="30795797"/>
    <w:multiLevelType w:val="hybridMultilevel"/>
    <w:tmpl w:val="9A3692C6"/>
    <w:lvl w:ilvl="0" w:tplc="B45A5B86">
      <w:start w:val="1"/>
      <w:numFmt w:val="decimal"/>
      <w:lvlText w:val="%1."/>
      <w:lvlJc w:val="left"/>
      <w:pPr>
        <w:ind w:left="434" w:hanging="36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3">
    <w:nsid w:val="5B8B3A88"/>
    <w:multiLevelType w:val="hybridMultilevel"/>
    <w:tmpl w:val="D284898E"/>
    <w:lvl w:ilvl="0" w:tplc="DE40FEF6">
      <w:start w:val="1"/>
      <w:numFmt w:val="decimal"/>
      <w:lvlText w:val="%1."/>
      <w:lvlJc w:val="left"/>
      <w:pPr>
        <w:ind w:left="1079" w:hanging="375"/>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51"/>
    <w:rsid w:val="0003023D"/>
    <w:rsid w:val="000F1337"/>
    <w:rsid w:val="001B2DD0"/>
    <w:rsid w:val="002F6D44"/>
    <w:rsid w:val="00361DC2"/>
    <w:rsid w:val="00391549"/>
    <w:rsid w:val="00457653"/>
    <w:rsid w:val="004C2C76"/>
    <w:rsid w:val="005A233C"/>
    <w:rsid w:val="006304DF"/>
    <w:rsid w:val="00657B39"/>
    <w:rsid w:val="00670059"/>
    <w:rsid w:val="00683351"/>
    <w:rsid w:val="00685626"/>
    <w:rsid w:val="006D124F"/>
    <w:rsid w:val="006E7B06"/>
    <w:rsid w:val="007008C7"/>
    <w:rsid w:val="007534D5"/>
    <w:rsid w:val="008272F0"/>
    <w:rsid w:val="008D126B"/>
    <w:rsid w:val="00911182"/>
    <w:rsid w:val="00972CCB"/>
    <w:rsid w:val="00B3658B"/>
    <w:rsid w:val="00B47DFE"/>
    <w:rsid w:val="00B62A4B"/>
    <w:rsid w:val="00BA7C79"/>
    <w:rsid w:val="00BB5BA4"/>
    <w:rsid w:val="00C01D29"/>
    <w:rsid w:val="00C17F3B"/>
    <w:rsid w:val="00D3112C"/>
    <w:rsid w:val="00E12D1C"/>
    <w:rsid w:val="00EB4AA8"/>
    <w:rsid w:val="00F7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Знак Знак Знак,Обычный (веб) Знак1 Знак"/>
    <w:link w:val="a4"/>
    <w:semiHidden/>
    <w:locked/>
    <w:rsid w:val="00670059"/>
    <w:rPr>
      <w:rFonts w:ascii="Times New Roman" w:eastAsia="Times New Roman" w:hAnsi="Times New Roman" w:cs="Times New Roman"/>
      <w:sz w:val="24"/>
      <w:szCs w:val="24"/>
      <w:lang w:val="x-none" w:eastAsia="x-none"/>
    </w:rPr>
  </w:style>
  <w:style w:type="paragraph" w:styleId="a4">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к,Обычный (веб) Знак1"/>
    <w:basedOn w:val="a"/>
    <w:link w:val="a3"/>
    <w:semiHidden/>
    <w:unhideWhenUsed/>
    <w:qFormat/>
    <w:rsid w:val="00670059"/>
    <w:pPr>
      <w:tabs>
        <w:tab w:val="center" w:pos="4677"/>
        <w:tab w:val="right" w:pos="9355"/>
      </w:tabs>
    </w:pPr>
    <w:rPr>
      <w:lang w:val="x-none" w:eastAsia="x-none"/>
    </w:rPr>
  </w:style>
  <w:style w:type="paragraph" w:styleId="a5">
    <w:name w:val="List Paragraph"/>
    <w:basedOn w:val="a"/>
    <w:uiPriority w:val="34"/>
    <w:qFormat/>
    <w:rsid w:val="00B47DFE"/>
    <w:pPr>
      <w:ind w:left="720"/>
      <w:contextualSpacing/>
    </w:pPr>
  </w:style>
  <w:style w:type="paragraph" w:styleId="a6">
    <w:name w:val="Balloon Text"/>
    <w:basedOn w:val="a"/>
    <w:link w:val="a7"/>
    <w:uiPriority w:val="99"/>
    <w:semiHidden/>
    <w:unhideWhenUsed/>
    <w:rsid w:val="000F1337"/>
    <w:rPr>
      <w:rFonts w:ascii="Tahoma" w:hAnsi="Tahoma" w:cs="Tahoma"/>
      <w:sz w:val="16"/>
      <w:szCs w:val="16"/>
    </w:rPr>
  </w:style>
  <w:style w:type="character" w:customStyle="1" w:styleId="a7">
    <w:name w:val="Текст выноски Знак"/>
    <w:basedOn w:val="a0"/>
    <w:link w:val="a6"/>
    <w:uiPriority w:val="99"/>
    <w:semiHidden/>
    <w:rsid w:val="000F13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Знак Знак Знак,Обычный (веб) Знак1 Знак"/>
    <w:link w:val="a4"/>
    <w:semiHidden/>
    <w:locked/>
    <w:rsid w:val="00670059"/>
    <w:rPr>
      <w:rFonts w:ascii="Times New Roman" w:eastAsia="Times New Roman" w:hAnsi="Times New Roman" w:cs="Times New Roman"/>
      <w:sz w:val="24"/>
      <w:szCs w:val="24"/>
      <w:lang w:val="x-none" w:eastAsia="x-none"/>
    </w:rPr>
  </w:style>
  <w:style w:type="paragraph" w:styleId="a4">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к,Обычный (веб) Знак1"/>
    <w:basedOn w:val="a"/>
    <w:link w:val="a3"/>
    <w:semiHidden/>
    <w:unhideWhenUsed/>
    <w:qFormat/>
    <w:rsid w:val="00670059"/>
    <w:pPr>
      <w:tabs>
        <w:tab w:val="center" w:pos="4677"/>
        <w:tab w:val="right" w:pos="9355"/>
      </w:tabs>
    </w:pPr>
    <w:rPr>
      <w:lang w:val="x-none" w:eastAsia="x-none"/>
    </w:rPr>
  </w:style>
  <w:style w:type="paragraph" w:styleId="a5">
    <w:name w:val="List Paragraph"/>
    <w:basedOn w:val="a"/>
    <w:uiPriority w:val="34"/>
    <w:qFormat/>
    <w:rsid w:val="00B47DFE"/>
    <w:pPr>
      <w:ind w:left="720"/>
      <w:contextualSpacing/>
    </w:pPr>
  </w:style>
  <w:style w:type="paragraph" w:styleId="a6">
    <w:name w:val="Balloon Text"/>
    <w:basedOn w:val="a"/>
    <w:link w:val="a7"/>
    <w:uiPriority w:val="99"/>
    <w:semiHidden/>
    <w:unhideWhenUsed/>
    <w:rsid w:val="000F1337"/>
    <w:rPr>
      <w:rFonts w:ascii="Tahoma" w:hAnsi="Tahoma" w:cs="Tahoma"/>
      <w:sz w:val="16"/>
      <w:szCs w:val="16"/>
    </w:rPr>
  </w:style>
  <w:style w:type="character" w:customStyle="1" w:styleId="a7">
    <w:name w:val="Текст выноски Знак"/>
    <w:basedOn w:val="a0"/>
    <w:link w:val="a6"/>
    <w:uiPriority w:val="99"/>
    <w:semiHidden/>
    <w:rsid w:val="000F13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Pages>
  <Words>722</Words>
  <Characters>4120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2021-05-04T10:31:00Z</cp:lastPrinted>
  <dcterms:created xsi:type="dcterms:W3CDTF">2021-04-28T06:51:00Z</dcterms:created>
  <dcterms:modified xsi:type="dcterms:W3CDTF">2021-07-15T12:22:00Z</dcterms:modified>
</cp:coreProperties>
</file>