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BB0" w:rsidRDefault="00AF1BB0" w:rsidP="000A55F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531FD1" w:rsidRDefault="00531FD1" w:rsidP="000A55F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531FD1" w:rsidRDefault="00531FD1" w:rsidP="000A55F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531FD1" w:rsidRDefault="00531FD1" w:rsidP="000A55F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AF1BB0" w:rsidRDefault="00AF1BB0" w:rsidP="000A55F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AF1BB0" w:rsidRPr="00AF1BB0" w:rsidRDefault="00AF1BB0" w:rsidP="000A55F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AF1BB0" w:rsidRPr="00AF1BB0" w:rsidRDefault="00AF1BB0" w:rsidP="000A55F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AF1BB0" w:rsidRDefault="00AF1BB0" w:rsidP="000A55F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</w:pPr>
    </w:p>
    <w:p w:rsidR="00A24476" w:rsidRDefault="00A24476" w:rsidP="000A55F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</w:pPr>
    </w:p>
    <w:p w:rsidR="00AF1BB0" w:rsidRPr="00AF1BB0" w:rsidRDefault="00AF1BB0" w:rsidP="000A55F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</w:pPr>
    </w:p>
    <w:p w:rsidR="000A55F4" w:rsidRPr="00B95313" w:rsidRDefault="000A55F4" w:rsidP="00DF0761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5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приказ</w:t>
      </w:r>
    </w:p>
    <w:p w:rsidR="000A55F4" w:rsidRPr="00B95313" w:rsidRDefault="000A55F4" w:rsidP="00DF0761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5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Генерального Прокурора Республики Казахстан</w:t>
      </w:r>
    </w:p>
    <w:p w:rsidR="00AF1BB0" w:rsidRPr="00B95313" w:rsidRDefault="00D01B6A" w:rsidP="00DF0761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5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 мая 2018 года №</w:t>
      </w:r>
      <w:r w:rsidR="00A203B5" w:rsidRPr="00B9531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0A55F4" w:rsidRPr="00B95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«О некоторых вопросах</w:t>
      </w:r>
    </w:p>
    <w:p w:rsidR="00B55278" w:rsidRPr="00B95313" w:rsidRDefault="000A55F4" w:rsidP="00DF0761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 прокурорского надзора»</w:t>
      </w:r>
    </w:p>
    <w:p w:rsidR="0070482B" w:rsidRPr="00B95313" w:rsidRDefault="0070482B" w:rsidP="00E7682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F201B" w:rsidRPr="00B95313" w:rsidRDefault="006F201B" w:rsidP="00E7682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F201B" w:rsidRPr="00B95313" w:rsidRDefault="006F201B" w:rsidP="006F201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95313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F152B" w:rsidRPr="00B95313" w:rsidRDefault="006F201B" w:rsidP="006F2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 xml:space="preserve">1. </w:t>
      </w:r>
      <w:r w:rsidR="00DF152B" w:rsidRPr="00B95313">
        <w:rPr>
          <w:rFonts w:ascii="Times New Roman" w:hAnsi="Times New Roman" w:cs="Times New Roman"/>
          <w:sz w:val="28"/>
          <w:szCs w:val="28"/>
        </w:rPr>
        <w:t>Внести в приказ Генерального Прокурора Республики Казахстан</w:t>
      </w:r>
      <w:r w:rsidR="00DF152B" w:rsidRPr="00B95313">
        <w:t xml:space="preserve"> </w:t>
      </w:r>
      <w:r w:rsidR="00D412E4" w:rsidRPr="00B95313">
        <w:br/>
      </w:r>
      <w:r w:rsidR="00DF152B" w:rsidRPr="00B95313">
        <w:rPr>
          <w:rFonts w:ascii="Times New Roman" w:hAnsi="Times New Roman" w:cs="Times New Roman"/>
          <w:sz w:val="28"/>
          <w:szCs w:val="28"/>
        </w:rPr>
        <w:t>от 2 мая 2018 года №</w:t>
      </w:r>
      <w:r w:rsidR="00A203B5" w:rsidRPr="00B953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152B" w:rsidRPr="00B95313">
        <w:rPr>
          <w:rFonts w:ascii="Times New Roman" w:hAnsi="Times New Roman" w:cs="Times New Roman"/>
          <w:sz w:val="28"/>
          <w:szCs w:val="28"/>
        </w:rPr>
        <w:t>60 «О некоторых вопросах организации прокурорского надзора»</w:t>
      </w:r>
      <w:r w:rsidR="00CB5FA7" w:rsidRPr="00B95313">
        <w:rPr>
          <w:rFonts w:ascii="Times New Roman" w:hAnsi="Times New Roman" w:cs="Times New Roman"/>
          <w:sz w:val="28"/>
          <w:szCs w:val="28"/>
        </w:rPr>
        <w:t xml:space="preserve"> (зарегистрирован в Реестре государственной регистрации нормативных правовых актов под №</w:t>
      </w:r>
      <w:r w:rsidR="00A203B5" w:rsidRPr="00B953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5FA7" w:rsidRPr="00B95313">
        <w:rPr>
          <w:rFonts w:ascii="Times New Roman" w:hAnsi="Times New Roman" w:cs="Times New Roman"/>
          <w:sz w:val="28"/>
          <w:szCs w:val="28"/>
        </w:rPr>
        <w:t>16894)</w:t>
      </w:r>
      <w:r w:rsidR="00CB5FA7" w:rsidRPr="00B95313">
        <w:rPr>
          <w:rFonts w:ascii="Times New Roman" w:hAnsi="Times New Roman" w:cs="Times New Roman"/>
          <w:sz w:val="28"/>
          <w:szCs w:val="28"/>
          <w:lang w:val="kk-KZ"/>
        </w:rPr>
        <w:t xml:space="preserve"> следующие </w:t>
      </w:r>
      <w:r w:rsidR="00542AEA" w:rsidRPr="00B95313">
        <w:rPr>
          <w:rFonts w:ascii="Times New Roman" w:hAnsi="Times New Roman" w:cs="Times New Roman"/>
          <w:sz w:val="28"/>
          <w:szCs w:val="28"/>
        </w:rPr>
        <w:t>изменения</w:t>
      </w:r>
      <w:r w:rsidR="00CB5FA7" w:rsidRPr="00B95313">
        <w:rPr>
          <w:rFonts w:ascii="Times New Roman" w:hAnsi="Times New Roman" w:cs="Times New Roman"/>
          <w:sz w:val="28"/>
          <w:szCs w:val="28"/>
        </w:rPr>
        <w:t>:</w:t>
      </w:r>
    </w:p>
    <w:p w:rsidR="00904038" w:rsidRPr="00B95313" w:rsidRDefault="00446AAF" w:rsidP="00446AAF">
      <w:pPr>
        <w:tabs>
          <w:tab w:val="left" w:pos="-2127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ab/>
      </w:r>
      <w:r w:rsidR="00CB5FA7" w:rsidRPr="00B95313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904038" w:rsidRPr="00B95313">
        <w:rPr>
          <w:rFonts w:ascii="Times New Roman" w:hAnsi="Times New Roman" w:cs="Times New Roman"/>
          <w:sz w:val="28"/>
          <w:szCs w:val="28"/>
        </w:rPr>
        <w:t xml:space="preserve"> </w:t>
      </w:r>
      <w:r w:rsidR="00910FEB" w:rsidRPr="00B95313">
        <w:rPr>
          <w:rFonts w:ascii="Times New Roman" w:hAnsi="Times New Roman" w:cs="Times New Roman"/>
          <w:sz w:val="28"/>
          <w:szCs w:val="28"/>
        </w:rPr>
        <w:t>Инструкции</w:t>
      </w:r>
      <w:r w:rsidR="009105BF" w:rsidRPr="00B95313">
        <w:rPr>
          <w:rFonts w:ascii="Times New Roman" w:hAnsi="Times New Roman" w:cs="Times New Roman"/>
          <w:sz w:val="28"/>
          <w:szCs w:val="28"/>
        </w:rPr>
        <w:t xml:space="preserve"> по организации надзора за законностью деятельности государственных, местных представительных и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решений, судебных актов, вступивших в законную силу, исполнительного производства, представительства интересов государства в суде по гражданским, административным делам и по делам об административных правонарушениях, утвержденн</w:t>
      </w:r>
      <w:r w:rsidR="00461DE8" w:rsidRPr="00B95313">
        <w:rPr>
          <w:rFonts w:ascii="Times New Roman" w:hAnsi="Times New Roman" w:cs="Times New Roman"/>
          <w:sz w:val="28"/>
          <w:szCs w:val="28"/>
        </w:rPr>
        <w:t>ой</w:t>
      </w:r>
      <w:r w:rsidR="009105BF" w:rsidRPr="00B95313">
        <w:rPr>
          <w:rFonts w:ascii="Times New Roman" w:hAnsi="Times New Roman" w:cs="Times New Roman"/>
          <w:sz w:val="28"/>
          <w:szCs w:val="28"/>
        </w:rPr>
        <w:t xml:space="preserve"> </w:t>
      </w:r>
      <w:r w:rsidR="00384535" w:rsidRPr="00B95313">
        <w:rPr>
          <w:rFonts w:ascii="Times New Roman" w:hAnsi="Times New Roman" w:cs="Times New Roman"/>
          <w:sz w:val="28"/>
          <w:szCs w:val="28"/>
          <w:lang w:val="kk-KZ"/>
        </w:rPr>
        <w:t>указанным приказом</w:t>
      </w:r>
      <w:r w:rsidR="00904038" w:rsidRPr="00B95313">
        <w:rPr>
          <w:rFonts w:ascii="Times New Roman" w:hAnsi="Times New Roman" w:cs="Times New Roman"/>
          <w:sz w:val="28"/>
          <w:szCs w:val="28"/>
        </w:rPr>
        <w:t>:</w:t>
      </w:r>
    </w:p>
    <w:p w:rsidR="00600A60" w:rsidRPr="00B95313" w:rsidRDefault="00600A60" w:rsidP="00600A60">
      <w:pPr>
        <w:tabs>
          <w:tab w:val="left" w:pos="-2410"/>
          <w:tab w:val="left" w:pos="-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ab/>
        <w:t>пункт 4 изложить в следующей редакции:</w:t>
      </w:r>
    </w:p>
    <w:p w:rsidR="00600A60" w:rsidRPr="00B95313" w:rsidRDefault="00600A60" w:rsidP="00600A60">
      <w:pPr>
        <w:tabs>
          <w:tab w:val="left" w:pos="-2410"/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«4. В целях реализации указанных задач прокурор:</w:t>
      </w:r>
    </w:p>
    <w:p w:rsidR="00600A60" w:rsidRPr="00B95313" w:rsidRDefault="00600A60" w:rsidP="00600A60">
      <w:pPr>
        <w:tabs>
          <w:tab w:val="left" w:pos="-2410"/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 xml:space="preserve">1) анализирует состояние законности; </w:t>
      </w:r>
    </w:p>
    <w:p w:rsidR="00600A60" w:rsidRPr="00B95313" w:rsidRDefault="00600A60" w:rsidP="00600A60">
      <w:pPr>
        <w:tabs>
          <w:tab w:val="left" w:pos="-2410"/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2) оценивает акты и решения Правительства, иных государственных, местных представительных и исполнительных органов, органов местного самоуправления, Вооруженных Сил, других войск и воинских формирований Республики Казахстан и их должностных лиц, а также иных организаций, независимо от формы собственности;</w:t>
      </w:r>
    </w:p>
    <w:p w:rsidR="00600A60" w:rsidRPr="00B95313" w:rsidRDefault="00600A60" w:rsidP="00600A60">
      <w:pPr>
        <w:tabs>
          <w:tab w:val="left" w:pos="-2410"/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3) проводит проверки соблюдения законности в деятельности государственных, местных представительных и исполнительных органов, органов местного самоуправления, Вооруженных Сил, других войск и воинских формирований Республики Казахстан и их должностных лиц, иных организаций независимо от формы собственности;</w:t>
      </w:r>
    </w:p>
    <w:p w:rsidR="00600A60" w:rsidRPr="00B95313" w:rsidRDefault="00600A60" w:rsidP="00600A60">
      <w:pPr>
        <w:tabs>
          <w:tab w:val="left" w:pos="-2410"/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 xml:space="preserve">4) представляет интересы государства в суде по гражданским, административным делам и делам об административных правонарушениях, </w:t>
      </w:r>
      <w:r w:rsidR="00D412E4" w:rsidRPr="00B95313">
        <w:rPr>
          <w:rFonts w:ascii="Times New Roman" w:hAnsi="Times New Roman" w:cs="Times New Roman"/>
          <w:sz w:val="28"/>
          <w:szCs w:val="28"/>
        </w:rPr>
        <w:br/>
      </w:r>
      <w:r w:rsidRPr="00B95313">
        <w:rPr>
          <w:rFonts w:ascii="Times New Roman" w:hAnsi="Times New Roman" w:cs="Times New Roman"/>
          <w:sz w:val="28"/>
          <w:szCs w:val="28"/>
        </w:rPr>
        <w:t>а также осуществляет надзор за законностью исполнительного производства;</w:t>
      </w:r>
    </w:p>
    <w:p w:rsidR="00600A60" w:rsidRPr="00B95313" w:rsidRDefault="00600A60" w:rsidP="006F201B">
      <w:pPr>
        <w:tabs>
          <w:tab w:val="left" w:pos="-2410"/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lastRenderedPageBreak/>
        <w:t>5) рассматривает обращения в порядке, предусмотренном статьей 21 Закона</w:t>
      </w:r>
      <w:proofErr w:type="gramStart"/>
      <w:r w:rsidRPr="00B9531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84535" w:rsidRPr="00B95313" w:rsidRDefault="00384535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пункт 5 изложить в следующей редакции:</w:t>
      </w:r>
    </w:p>
    <w:p w:rsidR="00384535" w:rsidRPr="00B95313" w:rsidRDefault="00384535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5313">
        <w:rPr>
          <w:rFonts w:ascii="Times New Roman" w:hAnsi="Times New Roman" w:cs="Times New Roman"/>
          <w:sz w:val="28"/>
          <w:szCs w:val="28"/>
        </w:rPr>
        <w:t xml:space="preserve">«5. </w:t>
      </w:r>
      <w:proofErr w:type="gramStart"/>
      <w:r w:rsidRPr="00B95313">
        <w:rPr>
          <w:rFonts w:ascii="Times New Roman" w:hAnsi="Times New Roman" w:cs="Times New Roman"/>
          <w:sz w:val="28"/>
          <w:szCs w:val="28"/>
        </w:rPr>
        <w:t>Анализ состояния законности и оценка актов и решений Правительства, иных государственных, местных представительных и исполнительных органов, органов местного самоуправления и их должностных лиц, а также иных организаций проводится в порядке, определяемом Законом, Правилами проведения анализа состояния законности и оценки актов и решений Правительства, иных государственных, местных представительных и исполнительных органов, органов местного самоуправления и их должностных лиц, а также иных</w:t>
      </w:r>
      <w:proofErr w:type="gramEnd"/>
      <w:r w:rsidRPr="00B95313">
        <w:rPr>
          <w:rFonts w:ascii="Times New Roman" w:hAnsi="Times New Roman" w:cs="Times New Roman"/>
          <w:sz w:val="28"/>
          <w:szCs w:val="28"/>
        </w:rPr>
        <w:t xml:space="preserve"> организаций, и иными законодательными актами и актами Генерального Прокурора</w:t>
      </w:r>
      <w:proofErr w:type="gramStart"/>
      <w:r w:rsidRPr="00B9531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00A60" w:rsidRPr="00B95313" w:rsidRDefault="00600A60" w:rsidP="00600A60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пункт 7 изложить в следующей редакции:</w:t>
      </w:r>
    </w:p>
    <w:p w:rsidR="00944FB4" w:rsidRPr="00B95313" w:rsidRDefault="00AC3671" w:rsidP="00944FB4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«7. Проверки по поручениям Президента Республики Казахстан и Генерального Прокурора Республики Казахстан (далее – Генеральный Прокурор) назначаются и проводятся прокурором в любых организациях независимо от формы собственности в порядке, предусмотренном действующим законодательством Республики Казахстан.</w:t>
      </w:r>
    </w:p>
    <w:p w:rsidR="00944FB4" w:rsidRPr="00B95313" w:rsidRDefault="00AC3671" w:rsidP="00944FB4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На проверки, назначаемые и проводимые по поручениям Президента Республики Казахстан и Генерального Прокурора, не распространяются положения пунктов 8 и 9 настоящей Инструкции.</w:t>
      </w:r>
    </w:p>
    <w:p w:rsidR="00B86E86" w:rsidRPr="00B95313" w:rsidRDefault="00AC3671" w:rsidP="00944FB4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5313">
        <w:rPr>
          <w:rFonts w:ascii="Times New Roman" w:hAnsi="Times New Roman" w:cs="Times New Roman"/>
          <w:sz w:val="28"/>
          <w:szCs w:val="28"/>
        </w:rPr>
        <w:t>П</w:t>
      </w:r>
      <w:r w:rsidR="00B86E86" w:rsidRPr="00B95313">
        <w:rPr>
          <w:rFonts w:ascii="Times New Roman" w:hAnsi="Times New Roman" w:cs="Times New Roman"/>
          <w:sz w:val="28"/>
          <w:szCs w:val="28"/>
          <w:lang w:val="kk-KZ"/>
        </w:rPr>
        <w:t>од поручением понимаются властные правовые предписания, вытекающие из правовых актов (приказ, инструкция, правила, распоряжение, положение, регламент работы и другие акты) и иных документов служебного характера (протокол, план работы, информационное письмо, резолюция и другие документы).»;</w:t>
      </w:r>
      <w:proofErr w:type="gramEnd"/>
    </w:p>
    <w:p w:rsidR="00AC3671" w:rsidRPr="00B95313" w:rsidRDefault="00AC3671" w:rsidP="00AC3671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пункт 8 изложить в следующей редакции:</w:t>
      </w:r>
    </w:p>
    <w:p w:rsidR="00AC3671" w:rsidRPr="00B95313" w:rsidRDefault="00AC3671" w:rsidP="00AC3671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«8. Проверки в деятельности государственных, местных представительных и исполнительных органов, органов местного самоуправления и их должностных лиц назначаются и проводятся прокурором для защиты прав, свобод и законных интересов:</w:t>
      </w:r>
    </w:p>
    <w:p w:rsidR="00AC3671" w:rsidRPr="00B95313" w:rsidRDefault="00AC3671" w:rsidP="00AC3671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1) лиц, которые в силу физических, психических и иных обстоятельств не могут самостоятельно осуществлять их защиту;</w:t>
      </w:r>
    </w:p>
    <w:p w:rsidR="00AC3671" w:rsidRPr="00B95313" w:rsidRDefault="00AC3671" w:rsidP="00AC3671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2) неограниченного круга лиц;</w:t>
      </w:r>
    </w:p>
    <w:p w:rsidR="00AC3671" w:rsidRPr="00B95313" w:rsidRDefault="00AC3671" w:rsidP="00AC3671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3) лиц, общества и государства, если это необходимо для предотвращения необратимых последствий для жизни, здоровья людей либо безопасности Республики Казахстан;</w:t>
      </w:r>
    </w:p>
    <w:p w:rsidR="00AC3671" w:rsidRPr="00B95313" w:rsidRDefault="00AC3671" w:rsidP="00AC3671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4) субъектов частного предпринимательства по фактам вмешательства в их деятельность со стороны государственных органов, местных представительных и исполнительных органов, органов местного самоуправления и их должностных лиц.</w:t>
      </w:r>
    </w:p>
    <w:p w:rsidR="00AC3671" w:rsidRPr="00B95313" w:rsidRDefault="00AC3671" w:rsidP="00AC3671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К лицам, которые в силу физических, психических и иных обстоятельств не могут самостоятельно осуществлять защиту своих прав, свобод и законных интересов относятся:</w:t>
      </w:r>
    </w:p>
    <w:p w:rsidR="00AC3671" w:rsidRPr="00B95313" w:rsidRDefault="00AC3671" w:rsidP="00AC3671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lastRenderedPageBreak/>
        <w:t>дети-сироты, дети, оставшиеся без попечения родителей, дети с ограниченными возможностями, дети, находящиеся в трудной жизненной ситуации, а также дети, находящиеся в специальных организациях образования, организациях образования с особым режимом содержания, центрах адаптации несовершеннолетних, учебно-воспитательных учреждениях с обеспечением особых условий воспитания, обучения и социальной реабилитации;</w:t>
      </w:r>
    </w:p>
    <w:p w:rsidR="00AC3671" w:rsidRPr="00B95313" w:rsidRDefault="00AC3671" w:rsidP="00AC3671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лица, признанные вступившим в законную силу решением суда недееспособными или ограниченно дееспособными;</w:t>
      </w:r>
    </w:p>
    <w:p w:rsidR="00AC3671" w:rsidRPr="00B95313" w:rsidRDefault="00AC3671" w:rsidP="00AC3671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 xml:space="preserve">иные лица, не способные самостоятельно осуществлять защиту своих прав, свобод и законных интересов. </w:t>
      </w:r>
    </w:p>
    <w:p w:rsidR="00AC3671" w:rsidRPr="00B95313" w:rsidRDefault="00AC3671" w:rsidP="00AC3671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Под неограниченным кругом лиц понимается индивидуально неопределенный круг лиц или множественность участников правоотношений, при которой невозможно либо затруднительно заранее определить её количественный состав.</w:t>
      </w:r>
    </w:p>
    <w:p w:rsidR="00AC3671" w:rsidRPr="00B95313" w:rsidRDefault="00AC3671" w:rsidP="00AC3671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Под необратимыми последствиями для жизни, здоровья людей либо безопасности Республики Казахстан понимаются правовой акт либо действия (бездействие), если их исполнение причинило либо может причинить вред здоровью и жизни человека и гражданина, повлекло или может повлечь угрозу национальной безопасности</w:t>
      </w:r>
      <w:proofErr w:type="gramStart"/>
      <w:r w:rsidRPr="00B9531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45637" w:rsidRPr="00B95313" w:rsidRDefault="00745637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пункт 9 изложить в следующей редакции:</w:t>
      </w:r>
    </w:p>
    <w:p w:rsidR="00745637" w:rsidRPr="00B95313" w:rsidRDefault="00745637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«</w:t>
      </w:r>
      <w:r w:rsidR="005C2CD9" w:rsidRPr="00B95313">
        <w:rPr>
          <w:rFonts w:ascii="Times New Roman" w:hAnsi="Times New Roman" w:cs="Times New Roman"/>
          <w:sz w:val="28"/>
          <w:szCs w:val="28"/>
        </w:rPr>
        <w:t>9.</w:t>
      </w:r>
      <w:r w:rsidR="005C2CD9" w:rsidRPr="00B953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5313">
        <w:rPr>
          <w:rFonts w:ascii="Times New Roman" w:hAnsi="Times New Roman" w:cs="Times New Roman"/>
          <w:sz w:val="28"/>
          <w:szCs w:val="28"/>
        </w:rPr>
        <w:t>Прокурор вправе назначить и провести проверку в случаях, предусмотренных пунктом 8 Инструкции.</w:t>
      </w:r>
    </w:p>
    <w:p w:rsidR="00745637" w:rsidRPr="00B95313" w:rsidRDefault="00745637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В случаях, предусмотренных подпунктами 1) и 2) настоящего пункта проверка проводится только прокурором:</w:t>
      </w:r>
    </w:p>
    <w:p w:rsidR="00745637" w:rsidRPr="00B95313" w:rsidRDefault="00745637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1) при осуществлении надзора за соблюдением законности в деятельности правоохранительных и специальных государственных органов;</w:t>
      </w:r>
    </w:p>
    <w:p w:rsidR="00B86E86" w:rsidRPr="00B95313" w:rsidRDefault="00745637" w:rsidP="0019414A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 xml:space="preserve">2) когда поводом для назначения проверки послужила жалоба на решения и действия (бездействие) уполномоченного органа контроля и надзора, </w:t>
      </w:r>
      <w:r w:rsidR="00376C5F" w:rsidRPr="00B95313">
        <w:rPr>
          <w:rFonts w:ascii="Times New Roman" w:hAnsi="Times New Roman" w:cs="Times New Roman"/>
          <w:sz w:val="28"/>
          <w:szCs w:val="28"/>
        </w:rPr>
        <w:br/>
      </w:r>
      <w:r w:rsidRPr="00B95313">
        <w:rPr>
          <w:rFonts w:ascii="Times New Roman" w:hAnsi="Times New Roman" w:cs="Times New Roman"/>
          <w:sz w:val="28"/>
          <w:szCs w:val="28"/>
        </w:rPr>
        <w:t>к компетенции которого отнесены соответствующие воп</w:t>
      </w:r>
      <w:r w:rsidR="00B86E86" w:rsidRPr="00B95313">
        <w:rPr>
          <w:rFonts w:ascii="Times New Roman" w:hAnsi="Times New Roman" w:cs="Times New Roman"/>
          <w:sz w:val="28"/>
          <w:szCs w:val="28"/>
        </w:rPr>
        <w:t>росы, либо его должностных лиц</w:t>
      </w:r>
      <w:proofErr w:type="gramStart"/>
      <w:r w:rsidR="00B86E86" w:rsidRPr="00B9531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C4D25" w:rsidRPr="00B95313" w:rsidRDefault="004C4D25" w:rsidP="004C4D25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пункт 13 изложить в следующей редакции:</w:t>
      </w:r>
    </w:p>
    <w:p w:rsidR="004C4D25" w:rsidRPr="00B95313" w:rsidRDefault="004C4D25" w:rsidP="004C4D25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«Постановление о проведении проверки выносится Генеральным Прокурором, заместителем Генерального Прокурора, руководителем самостоятельного структурного подразделения Генеральной прокуратуры, прокурором области, заместителем прокурора области, прокурором района и приравненным к нему прокурорами (далее – прокурор района), а также лицами, их замещающими.</w:t>
      </w:r>
    </w:p>
    <w:p w:rsidR="004C4D25" w:rsidRPr="00B95313" w:rsidRDefault="004C4D25" w:rsidP="004C4D25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В постановлении о проведении проверки указывается:</w:t>
      </w:r>
    </w:p>
    <w:p w:rsidR="004C4D25" w:rsidRPr="00B95313" w:rsidRDefault="004C4D25" w:rsidP="004C4D25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5313">
        <w:rPr>
          <w:rFonts w:ascii="Times New Roman" w:hAnsi="Times New Roman" w:cs="Times New Roman"/>
          <w:sz w:val="28"/>
          <w:szCs w:val="28"/>
        </w:rPr>
        <w:t>1) номер, дата, наименование государственного органа, фамилия, имя, отчество (при его наличии) и должность прокурора, основания проверки;</w:t>
      </w:r>
      <w:proofErr w:type="gramEnd"/>
    </w:p>
    <w:p w:rsidR="004C4D25" w:rsidRPr="00B95313" w:rsidRDefault="004C4D25" w:rsidP="004C4D25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5313">
        <w:rPr>
          <w:rFonts w:ascii="Times New Roman" w:hAnsi="Times New Roman" w:cs="Times New Roman"/>
          <w:sz w:val="28"/>
          <w:szCs w:val="28"/>
        </w:rPr>
        <w:t xml:space="preserve">2) наименование проверяемого субъекта (объекта) или фамилия, имя, отчество (если оно указано в документе, удостоверяющем личность) физического лица, в отношении которого назначено проведение проверки, его </w:t>
      </w:r>
      <w:r w:rsidRPr="00B95313">
        <w:rPr>
          <w:rFonts w:ascii="Times New Roman" w:hAnsi="Times New Roman" w:cs="Times New Roman"/>
          <w:sz w:val="28"/>
          <w:szCs w:val="28"/>
        </w:rPr>
        <w:lastRenderedPageBreak/>
        <w:t>местонахождение, бизнес-идентификационный номер (индивидуальный идентификационный номер);</w:t>
      </w:r>
      <w:proofErr w:type="gramEnd"/>
    </w:p>
    <w:p w:rsidR="004C4D25" w:rsidRPr="00B95313" w:rsidRDefault="004C4D25" w:rsidP="004C4D25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3) предмет (тематика) проверки с указанием проверяемого периода;</w:t>
      </w:r>
    </w:p>
    <w:p w:rsidR="004C4D25" w:rsidRPr="00B95313" w:rsidRDefault="004C4D25" w:rsidP="004C4D25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4) кому поручена проверка и сведения о специалистах, привлекаемых к ней;</w:t>
      </w:r>
    </w:p>
    <w:p w:rsidR="004C4D25" w:rsidRPr="00B95313" w:rsidRDefault="004C4D25" w:rsidP="004C4D25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5) срок проведения (начало и конец) проверки;</w:t>
      </w:r>
    </w:p>
    <w:p w:rsidR="004C4D25" w:rsidRPr="00B95313" w:rsidRDefault="004C4D25" w:rsidP="004C4D25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6) права и обязанности проверяемого субъекта;</w:t>
      </w:r>
    </w:p>
    <w:p w:rsidR="004C4D25" w:rsidRPr="00B95313" w:rsidRDefault="004C4D25" w:rsidP="004C4D25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7) подпись лица, уполномоченного подписывать постановление</w:t>
      </w:r>
      <w:proofErr w:type="gramStart"/>
      <w:r w:rsidRPr="00B9531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463F1" w:rsidRPr="00B95313" w:rsidRDefault="00A463F1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пункт 14 изложить в следующей редакции:</w:t>
      </w:r>
    </w:p>
    <w:p w:rsidR="00A463F1" w:rsidRPr="00B95313" w:rsidRDefault="00A463F1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«</w:t>
      </w:r>
      <w:r w:rsidR="00E32BEF" w:rsidRPr="00B95313">
        <w:rPr>
          <w:rFonts w:ascii="Times New Roman" w:hAnsi="Times New Roman" w:cs="Times New Roman"/>
          <w:sz w:val="28"/>
          <w:szCs w:val="28"/>
        </w:rPr>
        <w:t>14.</w:t>
      </w:r>
      <w:r w:rsidR="00E32BEF" w:rsidRPr="00B953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5313">
        <w:rPr>
          <w:rFonts w:ascii="Times New Roman" w:hAnsi="Times New Roman" w:cs="Times New Roman"/>
          <w:sz w:val="28"/>
          <w:szCs w:val="28"/>
        </w:rPr>
        <w:t>Постановление о проведении пров</w:t>
      </w:r>
      <w:r w:rsidR="00CB6631" w:rsidRPr="00B95313">
        <w:rPr>
          <w:rFonts w:ascii="Times New Roman" w:hAnsi="Times New Roman" w:cs="Times New Roman"/>
          <w:sz w:val="28"/>
          <w:szCs w:val="28"/>
        </w:rPr>
        <w:t xml:space="preserve">ерки, за исключением проводимых </w:t>
      </w:r>
      <w:r w:rsidRPr="00B95313">
        <w:rPr>
          <w:rFonts w:ascii="Times New Roman" w:hAnsi="Times New Roman" w:cs="Times New Roman"/>
          <w:sz w:val="28"/>
          <w:szCs w:val="28"/>
        </w:rPr>
        <w:t>в рамках законодательства об исполнительно</w:t>
      </w:r>
      <w:r w:rsidR="00CB6631" w:rsidRPr="00B95313">
        <w:rPr>
          <w:rFonts w:ascii="Times New Roman" w:hAnsi="Times New Roman" w:cs="Times New Roman"/>
          <w:sz w:val="28"/>
          <w:szCs w:val="28"/>
        </w:rPr>
        <w:t xml:space="preserve">м производстве, </w:t>
      </w:r>
      <w:r w:rsidRPr="00B95313">
        <w:rPr>
          <w:rFonts w:ascii="Times New Roman" w:hAnsi="Times New Roman" w:cs="Times New Roman"/>
          <w:sz w:val="28"/>
          <w:szCs w:val="28"/>
        </w:rPr>
        <w:t>административных правонарушениях, до начала проверки регистрируется в уполномоченном органе в области правовой статистики и специальных учетов.</w:t>
      </w:r>
      <w:r w:rsidR="00C71C6E" w:rsidRPr="00B953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3F1" w:rsidRPr="00B95313" w:rsidRDefault="00A463F1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 xml:space="preserve">В случае, когда необходимость проверки вызвана поручениями Главы </w:t>
      </w:r>
      <w:r w:rsidR="00787B9E" w:rsidRPr="00B95313">
        <w:rPr>
          <w:rFonts w:ascii="Times New Roman" w:hAnsi="Times New Roman" w:cs="Times New Roman"/>
          <w:sz w:val="28"/>
          <w:szCs w:val="28"/>
        </w:rPr>
        <w:t>г</w:t>
      </w:r>
      <w:r w:rsidRPr="00B95313">
        <w:rPr>
          <w:rFonts w:ascii="Times New Roman" w:hAnsi="Times New Roman" w:cs="Times New Roman"/>
          <w:sz w:val="28"/>
          <w:szCs w:val="28"/>
        </w:rPr>
        <w:t>осударства, а также Генерального Прокурора, требующих безотлагательного выхода на проверку, регистрация постановления о проведении проверки производится в уполномоченном органе в области правовой статистики и специальных учетов в течение следующего рабочего дня после начала проверки.</w:t>
      </w:r>
    </w:p>
    <w:p w:rsidR="00A463F1" w:rsidRPr="00B95313" w:rsidRDefault="00A463F1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 xml:space="preserve">Постановление о проведении проверки вручается проверяемому субъекту для ознакомления в момент прибытия на объект. </w:t>
      </w:r>
    </w:p>
    <w:p w:rsidR="00A463F1" w:rsidRPr="00B95313" w:rsidRDefault="00A463F1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Сведения о регистрации постановления о проведении проверки в уполномоченном органе в области правовой статистики и специальных учетов предоставляются в момент прибытия на объект либо в течение следующего рабочего дня после его регистрации</w:t>
      </w:r>
      <w:proofErr w:type="gramStart"/>
      <w:r w:rsidRPr="00B9531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C5628" w:rsidRPr="00B95313" w:rsidRDefault="00AC5628" w:rsidP="00AC5628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пункт 15 изложить в следующей редакции:</w:t>
      </w:r>
    </w:p>
    <w:p w:rsidR="005415DF" w:rsidRPr="00B95313" w:rsidRDefault="005415DF" w:rsidP="005415DF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«15. Проверка проводится только теми лицами, которые указаны в постановлении о проведении проверки.</w:t>
      </w:r>
    </w:p>
    <w:p w:rsidR="00AC5628" w:rsidRPr="00B95313" w:rsidRDefault="005415DF" w:rsidP="005415DF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Состав лиц, проводящих проверку, изменяется по решению прокурора, назначившего проверку либо лицом, его замещающим</w:t>
      </w:r>
      <w:proofErr w:type="gramStart"/>
      <w:r w:rsidRPr="00B9531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14386" w:rsidRPr="00B95313" w:rsidRDefault="00814386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пункт 16 изложить в следующей редакции:</w:t>
      </w:r>
    </w:p>
    <w:p w:rsidR="00814386" w:rsidRPr="00B95313" w:rsidRDefault="00814386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«</w:t>
      </w:r>
      <w:r w:rsidR="006D090E" w:rsidRPr="00B95313">
        <w:rPr>
          <w:rFonts w:ascii="Times New Roman" w:hAnsi="Times New Roman" w:cs="Times New Roman"/>
          <w:sz w:val="28"/>
          <w:szCs w:val="28"/>
        </w:rPr>
        <w:t>16.</w:t>
      </w:r>
      <w:r w:rsidR="006D090E" w:rsidRPr="00B953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5313">
        <w:rPr>
          <w:rFonts w:ascii="Times New Roman" w:hAnsi="Times New Roman" w:cs="Times New Roman"/>
          <w:sz w:val="28"/>
          <w:szCs w:val="28"/>
        </w:rPr>
        <w:t>Проверка соблюдения законности проводится в течение не более тридцати рабочих дней.</w:t>
      </w:r>
    </w:p>
    <w:p w:rsidR="00814386" w:rsidRPr="00B95313" w:rsidRDefault="00814386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 xml:space="preserve">При необходимости истребования дополнительных материалов, а также </w:t>
      </w:r>
      <w:r w:rsidR="00F84743" w:rsidRPr="00B95313">
        <w:rPr>
          <w:rFonts w:ascii="Times New Roman" w:hAnsi="Times New Roman" w:cs="Times New Roman"/>
          <w:sz w:val="28"/>
          <w:szCs w:val="28"/>
        </w:rPr>
        <w:br/>
      </w:r>
      <w:r w:rsidRPr="00B95313">
        <w:rPr>
          <w:rFonts w:ascii="Times New Roman" w:hAnsi="Times New Roman" w:cs="Times New Roman"/>
          <w:sz w:val="28"/>
          <w:szCs w:val="28"/>
        </w:rPr>
        <w:t>в связи со значительным объемом проверки срок ее проведения в исключительных случаях продлевается по согласованию с Генеральным Прокурором, его заместителем, прокурором области и приравненным к нему прокурором не более чем на тридцать рабочих дней.</w:t>
      </w:r>
    </w:p>
    <w:p w:rsidR="00814386" w:rsidRPr="00B95313" w:rsidRDefault="00814386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Ходатайство о продлении срока проверки вносится не позднее, чем за пять рабочих дней до истечения срока проверки на рассмотрение:</w:t>
      </w:r>
    </w:p>
    <w:p w:rsidR="00814386" w:rsidRPr="00B95313" w:rsidRDefault="00814386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1)</w:t>
      </w:r>
      <w:r w:rsidRPr="00B95313">
        <w:rPr>
          <w:rFonts w:ascii="Times New Roman" w:hAnsi="Times New Roman" w:cs="Times New Roman"/>
          <w:sz w:val="28"/>
          <w:szCs w:val="28"/>
        </w:rPr>
        <w:tab/>
        <w:t>Генеральному Прокурору за подписью заместителя Генерального Прокурора, руководителя самостоятельного структурного подразделения Генеральной прокуратуры;</w:t>
      </w:r>
    </w:p>
    <w:p w:rsidR="00814386" w:rsidRPr="00B95313" w:rsidRDefault="00814386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2)</w:t>
      </w:r>
      <w:r w:rsidRPr="00B95313">
        <w:rPr>
          <w:rFonts w:ascii="Times New Roman" w:hAnsi="Times New Roman" w:cs="Times New Roman"/>
          <w:sz w:val="28"/>
          <w:szCs w:val="28"/>
        </w:rPr>
        <w:tab/>
        <w:t>Заместителю Генерального Прокурора за подписью руководителя самостоятельного структурного подразделения Генеральной прокуратуры;</w:t>
      </w:r>
    </w:p>
    <w:p w:rsidR="00814386" w:rsidRPr="00B95313" w:rsidRDefault="00814386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B95313">
        <w:rPr>
          <w:rFonts w:ascii="Times New Roman" w:hAnsi="Times New Roman" w:cs="Times New Roman"/>
          <w:sz w:val="28"/>
          <w:szCs w:val="28"/>
        </w:rPr>
        <w:tab/>
        <w:t xml:space="preserve">Прокурору области и приравненному к нему прокурору за подписью их заместителей, </w:t>
      </w:r>
      <w:r w:rsidR="002B1247" w:rsidRPr="00B95313">
        <w:rPr>
          <w:rFonts w:ascii="Times New Roman" w:hAnsi="Times New Roman" w:cs="Times New Roman"/>
          <w:sz w:val="28"/>
          <w:szCs w:val="28"/>
        </w:rPr>
        <w:t>руководителя</w:t>
      </w:r>
      <w:r w:rsidRPr="00B95313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областной и приравненной к ней прокуратуре, прокурора района</w:t>
      </w:r>
      <w:r w:rsidR="00AD1E4E" w:rsidRPr="00B95313">
        <w:rPr>
          <w:rFonts w:ascii="Times New Roman" w:hAnsi="Times New Roman" w:cs="Times New Roman"/>
          <w:sz w:val="28"/>
          <w:szCs w:val="28"/>
        </w:rPr>
        <w:t xml:space="preserve"> и приравненного к нему прокурора</w:t>
      </w:r>
      <w:r w:rsidRPr="00B95313">
        <w:rPr>
          <w:rFonts w:ascii="Times New Roman" w:hAnsi="Times New Roman" w:cs="Times New Roman"/>
          <w:sz w:val="28"/>
          <w:szCs w:val="28"/>
        </w:rPr>
        <w:t xml:space="preserve">, либо лиц, </w:t>
      </w:r>
      <w:r w:rsidR="00AD1E4E" w:rsidRPr="00B95313">
        <w:rPr>
          <w:rFonts w:ascii="Times New Roman" w:hAnsi="Times New Roman" w:cs="Times New Roman"/>
          <w:sz w:val="28"/>
          <w:szCs w:val="28"/>
        </w:rPr>
        <w:t>их</w:t>
      </w:r>
      <w:r w:rsidRPr="00B95313">
        <w:rPr>
          <w:rFonts w:ascii="Times New Roman" w:hAnsi="Times New Roman" w:cs="Times New Roman"/>
          <w:sz w:val="28"/>
          <w:szCs w:val="28"/>
        </w:rPr>
        <w:t xml:space="preserve"> замещающ</w:t>
      </w:r>
      <w:r w:rsidR="00AD1E4E" w:rsidRPr="00B95313">
        <w:rPr>
          <w:rFonts w:ascii="Times New Roman" w:hAnsi="Times New Roman" w:cs="Times New Roman"/>
          <w:sz w:val="28"/>
          <w:szCs w:val="28"/>
        </w:rPr>
        <w:t>их</w:t>
      </w:r>
      <w:proofErr w:type="gramStart"/>
      <w:r w:rsidRPr="00B9531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05F85" w:rsidRPr="00B95313" w:rsidRDefault="00B05F85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пункт 17 изложить в следующей редакции:</w:t>
      </w:r>
    </w:p>
    <w:p w:rsidR="006D090E" w:rsidRPr="00B95313" w:rsidRDefault="006D090E" w:rsidP="006D090E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 xml:space="preserve">«17. Проверка </w:t>
      </w:r>
      <w:r w:rsidR="00D91BDE" w:rsidRPr="00B95313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B95313">
        <w:rPr>
          <w:rFonts w:ascii="Times New Roman" w:hAnsi="Times New Roman" w:cs="Times New Roman"/>
          <w:sz w:val="28"/>
          <w:szCs w:val="28"/>
        </w:rPr>
        <w:t>приостанавлива</w:t>
      </w:r>
      <w:r w:rsidR="00D91BDE" w:rsidRPr="00B95313">
        <w:rPr>
          <w:rFonts w:ascii="Times New Roman" w:hAnsi="Times New Roman" w:cs="Times New Roman"/>
          <w:sz w:val="28"/>
          <w:szCs w:val="28"/>
        </w:rPr>
        <w:t xml:space="preserve">ться </w:t>
      </w:r>
      <w:r w:rsidRPr="00B95313">
        <w:rPr>
          <w:rFonts w:ascii="Times New Roman" w:hAnsi="Times New Roman" w:cs="Times New Roman"/>
          <w:sz w:val="28"/>
          <w:szCs w:val="28"/>
        </w:rPr>
        <w:t>в случаях:</w:t>
      </w:r>
    </w:p>
    <w:p w:rsidR="006D090E" w:rsidRPr="00B95313" w:rsidRDefault="006D090E" w:rsidP="006D090E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назначения экспертизы – до получения заключения эксперта;</w:t>
      </w:r>
    </w:p>
    <w:p w:rsidR="006D090E" w:rsidRPr="00B95313" w:rsidRDefault="006D090E" w:rsidP="006D090E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 xml:space="preserve">необходимости получения сведений и документов от иностранных государств, государственных органов, учреждений и иных организаций, независимо от формы собственности – до их получения; </w:t>
      </w:r>
    </w:p>
    <w:p w:rsidR="006D090E" w:rsidRPr="00B95313" w:rsidRDefault="006D090E" w:rsidP="006D090E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 xml:space="preserve">в случаях, препятствующих проведению проверки (болезнь лица, участвующего в проверке, форс-мажорные обстоятельства, розыск лиц, причастных к предмету проводимой проверки, совершение процессуальных действий, </w:t>
      </w:r>
      <w:r w:rsidR="00D91BDE" w:rsidRPr="00B95313">
        <w:rPr>
          <w:rFonts w:ascii="Times New Roman" w:hAnsi="Times New Roman" w:cs="Times New Roman"/>
          <w:sz w:val="28"/>
          <w:szCs w:val="28"/>
        </w:rPr>
        <w:t xml:space="preserve">назначение либо проведение специальных оперативно-розыскных мероприятий, </w:t>
      </w:r>
      <w:r w:rsidRPr="00B95313">
        <w:rPr>
          <w:rFonts w:ascii="Times New Roman" w:hAnsi="Times New Roman" w:cs="Times New Roman"/>
          <w:sz w:val="28"/>
          <w:szCs w:val="28"/>
        </w:rPr>
        <w:t>направление требований о проведении проверки или даче заключения) – до их устранения.</w:t>
      </w:r>
    </w:p>
    <w:p w:rsidR="006D090E" w:rsidRPr="00B95313" w:rsidRDefault="006D090E" w:rsidP="006D090E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Исчисление срока проведения приостановленной проверки продолжается со дня ее возобновления</w:t>
      </w:r>
      <w:proofErr w:type="gramStart"/>
      <w:r w:rsidRPr="00B9531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60F8C" w:rsidRPr="00B95313" w:rsidRDefault="00414FD9" w:rsidP="006D090E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 xml:space="preserve">пункт 22 </w:t>
      </w:r>
      <w:r w:rsidR="00660F8C" w:rsidRPr="00B9531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56054" w:rsidRPr="00B95313" w:rsidRDefault="00C56054" w:rsidP="00C56054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«22. При проведении проверок:</w:t>
      </w:r>
    </w:p>
    <w:p w:rsidR="00C56054" w:rsidRPr="00B95313" w:rsidRDefault="00C56054" w:rsidP="00C56054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выясняются причины и условия допущенных нарушений законности;</w:t>
      </w:r>
    </w:p>
    <w:p w:rsidR="00C56054" w:rsidRPr="00B95313" w:rsidRDefault="00C56054" w:rsidP="00C56054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устанавливаются проблемы соблюдения законности (правовые и организационные) и их влияние на соблюдение прав, свобод и законных интересов граждан и организаций, общества и государства;</w:t>
      </w:r>
    </w:p>
    <w:p w:rsidR="00C56054" w:rsidRPr="00B95313" w:rsidRDefault="00C56054" w:rsidP="00C56054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оценивается деятельность государственных и уполномоченных органов, а также их должностных лиц, ответственных за недопущение или предотвращение нарушений.</w:t>
      </w:r>
    </w:p>
    <w:p w:rsidR="00C56054" w:rsidRPr="00B95313" w:rsidRDefault="00C56054" w:rsidP="00C56054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5313">
        <w:rPr>
          <w:rFonts w:ascii="Times New Roman" w:hAnsi="Times New Roman" w:cs="Times New Roman"/>
          <w:sz w:val="28"/>
          <w:szCs w:val="28"/>
        </w:rPr>
        <w:t>Независимо от тематики проверки в постановлении о ее проведении в качестве предмета указываетс</w:t>
      </w:r>
      <w:r w:rsidR="00AA6709" w:rsidRPr="00B95313">
        <w:rPr>
          <w:rFonts w:ascii="Times New Roman" w:hAnsi="Times New Roman" w:cs="Times New Roman"/>
          <w:sz w:val="28"/>
          <w:szCs w:val="28"/>
        </w:rPr>
        <w:t xml:space="preserve">я применение законодательства </w:t>
      </w:r>
      <w:r w:rsidR="00AA6709" w:rsidRPr="00B95313">
        <w:rPr>
          <w:rFonts w:ascii="Times New Roman" w:hAnsi="Times New Roman" w:cs="Times New Roman"/>
          <w:sz w:val="28"/>
          <w:szCs w:val="28"/>
        </w:rPr>
        <w:br/>
        <w:t xml:space="preserve">о </w:t>
      </w:r>
      <w:r w:rsidRPr="00B95313">
        <w:rPr>
          <w:rFonts w:ascii="Times New Roman" w:hAnsi="Times New Roman" w:cs="Times New Roman"/>
          <w:sz w:val="28"/>
          <w:szCs w:val="28"/>
        </w:rPr>
        <w:t>противодействии коррупции, о профилактике правонарушений и об административных правонарушениях (если проверяемый орган или организация является субъектом профилактики правонарушений, обладает полномочиями по возбуждению дела об административном правонарушении), а также законность правовых актов государственных, местных представительных и исполнительных органов, органов местного самоуправления и их должностных лиц</w:t>
      </w:r>
      <w:proofErr w:type="gramEnd"/>
      <w:r w:rsidRPr="00B95313">
        <w:rPr>
          <w:rFonts w:ascii="Times New Roman" w:hAnsi="Times New Roman" w:cs="Times New Roman"/>
          <w:sz w:val="28"/>
          <w:szCs w:val="28"/>
        </w:rPr>
        <w:t>, а также иных организаций (по тематике проверки)</w:t>
      </w:r>
      <w:proofErr w:type="gramStart"/>
      <w:r w:rsidRPr="00B95313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B95313">
        <w:rPr>
          <w:rFonts w:ascii="Times New Roman" w:hAnsi="Times New Roman" w:cs="Times New Roman"/>
          <w:sz w:val="28"/>
          <w:szCs w:val="28"/>
        </w:rPr>
        <w:t>;</w:t>
      </w:r>
    </w:p>
    <w:p w:rsidR="00D730CF" w:rsidRPr="00B95313" w:rsidRDefault="00D730CF" w:rsidP="00D730CF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пункт 24 изложить в следующей редакции:</w:t>
      </w:r>
    </w:p>
    <w:p w:rsidR="00D730CF" w:rsidRPr="00B95313" w:rsidRDefault="00D730CF" w:rsidP="00D730CF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 xml:space="preserve">«24. По результатам проверки принимаются следующие решения: </w:t>
      </w:r>
    </w:p>
    <w:p w:rsidR="00D730CF" w:rsidRPr="00B95313" w:rsidRDefault="00D730CF" w:rsidP="00D730CF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о внесении актов прокурорского надзора и реагирования, предусмотренных Главой 5 Закона;</w:t>
      </w:r>
    </w:p>
    <w:p w:rsidR="00D730CF" w:rsidRPr="00B95313" w:rsidRDefault="00D730CF" w:rsidP="00D730CF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о проведении совещаний с обсуждением результатов проверки;</w:t>
      </w:r>
    </w:p>
    <w:p w:rsidR="00D730CF" w:rsidRPr="00B95313" w:rsidRDefault="00D730CF" w:rsidP="00D730CF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о направлении информационных писем;</w:t>
      </w:r>
    </w:p>
    <w:p w:rsidR="00D730CF" w:rsidRPr="00B95313" w:rsidRDefault="00D730CF" w:rsidP="00D730CF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 xml:space="preserve">о передаче материалов в структурное подразделение, осуществляющее надзор за законностью уголовного преследования (в том числе для принятия </w:t>
      </w:r>
      <w:r w:rsidRPr="00B95313">
        <w:rPr>
          <w:rFonts w:ascii="Times New Roman" w:hAnsi="Times New Roman" w:cs="Times New Roman"/>
          <w:sz w:val="28"/>
          <w:szCs w:val="28"/>
        </w:rPr>
        <w:lastRenderedPageBreak/>
        <w:t>решения о регистрации фактов в Едином реестре досудебных расследований (далее - ЕРДР) либо в производство специальных прокуроров;</w:t>
      </w:r>
    </w:p>
    <w:p w:rsidR="00C56054" w:rsidRPr="00B95313" w:rsidRDefault="00D730CF" w:rsidP="00D730CF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 xml:space="preserve">о регистрации материалов в </w:t>
      </w:r>
      <w:r w:rsidR="004C749F" w:rsidRPr="00B95313">
        <w:rPr>
          <w:rFonts w:ascii="Times New Roman" w:hAnsi="Times New Roman" w:cs="Times New Roman"/>
          <w:sz w:val="28"/>
          <w:szCs w:val="28"/>
        </w:rPr>
        <w:t>Книге учета информации (далее – КУИ)</w:t>
      </w:r>
      <w:r w:rsidRPr="00B95313">
        <w:rPr>
          <w:rFonts w:ascii="Times New Roman" w:hAnsi="Times New Roman" w:cs="Times New Roman"/>
          <w:sz w:val="28"/>
          <w:szCs w:val="28"/>
        </w:rPr>
        <w:t xml:space="preserve"> и другие меры, предусмотренные уголовным законодательством Республики Казахстан.</w:t>
      </w:r>
    </w:p>
    <w:p w:rsidR="00B15CD2" w:rsidRPr="00B95313" w:rsidRDefault="00B15CD2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 xml:space="preserve">При необходимости прокурор вправе в ходе проведения проверки, до ее завершения, вносить акты прокурорского надзора и реагирования, а также реализовать иные функции, установленные </w:t>
      </w:r>
      <w:r w:rsidR="007E5DCE" w:rsidRPr="00B95313">
        <w:rPr>
          <w:rFonts w:ascii="Times New Roman" w:hAnsi="Times New Roman" w:cs="Times New Roman"/>
          <w:sz w:val="28"/>
          <w:szCs w:val="28"/>
        </w:rPr>
        <w:t>З</w:t>
      </w:r>
      <w:r w:rsidRPr="00B95313">
        <w:rPr>
          <w:rFonts w:ascii="Times New Roman" w:hAnsi="Times New Roman" w:cs="Times New Roman"/>
          <w:sz w:val="28"/>
          <w:szCs w:val="28"/>
        </w:rPr>
        <w:t xml:space="preserve">аконом. </w:t>
      </w:r>
    </w:p>
    <w:p w:rsidR="00B15CD2" w:rsidRPr="00B95313" w:rsidRDefault="00B15CD2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 xml:space="preserve">По вопросам проводимой проверки, для получения объяснений, вызывать должностных, физических лиц, представителей юридических лиц и иных организаций вправе лица, которые указаны в постановлении о </w:t>
      </w:r>
      <w:r w:rsidR="00927345" w:rsidRPr="00B95313">
        <w:rPr>
          <w:rFonts w:ascii="Times New Roman" w:hAnsi="Times New Roman" w:cs="Times New Roman"/>
          <w:sz w:val="28"/>
          <w:szCs w:val="28"/>
        </w:rPr>
        <w:t>проведении</w:t>
      </w:r>
      <w:r w:rsidRPr="00B95313">
        <w:rPr>
          <w:rFonts w:ascii="Times New Roman" w:hAnsi="Times New Roman" w:cs="Times New Roman"/>
          <w:sz w:val="28"/>
          <w:szCs w:val="28"/>
        </w:rPr>
        <w:t xml:space="preserve"> проверки либо их непосредственные руководители.</w:t>
      </w:r>
    </w:p>
    <w:p w:rsidR="00B15CD2" w:rsidRPr="00B95313" w:rsidRDefault="00B15CD2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В рамках рассматриваемого в соответствии со статьей 21 Закона обращения вызывать должностных, физических лиц и представителей юридических лиц для получения объяснений вправе должностные лица, которым поручено рассмотрение обращения либо их непосредственные руководители.</w:t>
      </w:r>
    </w:p>
    <w:p w:rsidR="00B15CD2" w:rsidRPr="00B95313" w:rsidRDefault="00B15CD2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5313">
        <w:rPr>
          <w:rFonts w:ascii="Times New Roman" w:hAnsi="Times New Roman" w:cs="Times New Roman"/>
          <w:sz w:val="28"/>
          <w:szCs w:val="28"/>
        </w:rPr>
        <w:t xml:space="preserve">Требования о предоставлении необходимой информации, документов и иных материалов по вопросам проводимой проверки и рассматриваемых в соответствии со статьей 21 Закона обращений </w:t>
      </w:r>
      <w:r w:rsidR="009C1AD7" w:rsidRPr="00B95313">
        <w:rPr>
          <w:rFonts w:ascii="Times New Roman" w:hAnsi="Times New Roman" w:cs="Times New Roman"/>
          <w:sz w:val="28"/>
          <w:szCs w:val="28"/>
        </w:rPr>
        <w:t>подписываются Генеральным Прокурором, заместителем Генерального Прокурора, руководителем самостоятельного структурного подразделения Генеральной прокуратуры, его заместителем, прокурором области и приравненным к нему прокурором, их заместителями, прокурором района и приравненным к нему прокурором, их заместителями либо лицами, их замещающими</w:t>
      </w:r>
      <w:r w:rsidRPr="00B95313">
        <w:rPr>
          <w:rFonts w:ascii="Times New Roman" w:hAnsi="Times New Roman" w:cs="Times New Roman"/>
          <w:sz w:val="28"/>
          <w:szCs w:val="28"/>
        </w:rPr>
        <w:t>, а также</w:t>
      </w:r>
      <w:proofErr w:type="gramEnd"/>
      <w:r w:rsidRPr="00B95313">
        <w:rPr>
          <w:rFonts w:ascii="Times New Roman" w:hAnsi="Times New Roman" w:cs="Times New Roman"/>
          <w:sz w:val="28"/>
          <w:szCs w:val="28"/>
        </w:rPr>
        <w:t xml:space="preserve"> лицами, указанными в постановлении о назначении проверки либо их непосредственными руководителями.</w:t>
      </w:r>
    </w:p>
    <w:p w:rsidR="00B05F85" w:rsidRPr="00B95313" w:rsidRDefault="00B15CD2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5313">
        <w:rPr>
          <w:rFonts w:ascii="Times New Roman" w:hAnsi="Times New Roman" w:cs="Times New Roman"/>
          <w:sz w:val="28"/>
          <w:szCs w:val="28"/>
        </w:rPr>
        <w:t xml:space="preserve">Требование о незамедлительной отмене мер запретительного или ограничительного характера, наложенных государственными и иными органами и организациями независимо от формы собственности, их должностными лицами, приостановлении полностью или частично действия незаконного акта подписываются </w:t>
      </w:r>
      <w:r w:rsidR="009C1AD7" w:rsidRPr="00B95313">
        <w:rPr>
          <w:rFonts w:ascii="Times New Roman" w:hAnsi="Times New Roman" w:cs="Times New Roman"/>
          <w:sz w:val="28"/>
          <w:szCs w:val="28"/>
        </w:rPr>
        <w:t>Генеральным Прокурором, заместителем Генерального Прокурора, руководителем самостоятельного структурного подразделения Генеральной прокуратуры, его заместителем, прокурором области и приравненным к нему прокурором, их заместителями, прокурором района и приравненным к нему прокурором</w:t>
      </w:r>
      <w:proofErr w:type="gramEnd"/>
      <w:r w:rsidR="009C1AD7" w:rsidRPr="00B95313">
        <w:rPr>
          <w:rFonts w:ascii="Times New Roman" w:hAnsi="Times New Roman" w:cs="Times New Roman"/>
          <w:sz w:val="28"/>
          <w:szCs w:val="28"/>
        </w:rPr>
        <w:t>, их заместителями либо лицами, их замещающими</w:t>
      </w:r>
      <w:proofErr w:type="gramStart"/>
      <w:r w:rsidR="00580667" w:rsidRPr="00B95313">
        <w:rPr>
          <w:rFonts w:ascii="Times New Roman" w:hAnsi="Times New Roman" w:cs="Times New Roman"/>
          <w:sz w:val="28"/>
          <w:szCs w:val="28"/>
        </w:rPr>
        <w:t>.</w:t>
      </w:r>
      <w:r w:rsidRPr="00B95313">
        <w:rPr>
          <w:rFonts w:ascii="Times New Roman" w:hAnsi="Times New Roman" w:cs="Times New Roman"/>
          <w:sz w:val="28"/>
          <w:szCs w:val="28"/>
        </w:rPr>
        <w:t>»</w:t>
      </w:r>
      <w:r w:rsidR="00AA29E0" w:rsidRPr="00B9531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730CF" w:rsidRPr="00B95313" w:rsidRDefault="00D730CF" w:rsidP="00D730CF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пункт 26 изложить в следующей редакции:</w:t>
      </w:r>
    </w:p>
    <w:p w:rsidR="00D730CF" w:rsidRPr="00B95313" w:rsidRDefault="00D730CF" w:rsidP="00D730CF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«26. Прокуроры вступают в процесс по гражданским делам:</w:t>
      </w:r>
    </w:p>
    <w:p w:rsidR="00D730CF" w:rsidRPr="00B95313" w:rsidRDefault="00D730CF" w:rsidP="00D730CF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B95313">
        <w:rPr>
          <w:rFonts w:ascii="Times New Roman" w:hAnsi="Times New Roman" w:cs="Times New Roman"/>
          <w:sz w:val="28"/>
          <w:szCs w:val="28"/>
        </w:rPr>
        <w:t>затрагивающим</w:t>
      </w:r>
      <w:proofErr w:type="gramEnd"/>
      <w:r w:rsidRPr="00B95313">
        <w:rPr>
          <w:rFonts w:ascii="Times New Roman" w:hAnsi="Times New Roman" w:cs="Times New Roman"/>
          <w:sz w:val="28"/>
          <w:szCs w:val="28"/>
        </w:rPr>
        <w:t xml:space="preserve"> интересы государства;</w:t>
      </w:r>
    </w:p>
    <w:p w:rsidR="00D730CF" w:rsidRPr="00B95313" w:rsidRDefault="00D730CF" w:rsidP="00D730CF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2) когда требуется защита общественных интересов или граждан, предусмотренных в пункте 8 настоящей Инструкции;</w:t>
      </w:r>
    </w:p>
    <w:p w:rsidR="00D730CF" w:rsidRPr="00B95313" w:rsidRDefault="00D730CF" w:rsidP="00D730CF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3) когда это признано необходимым судом;</w:t>
      </w:r>
    </w:p>
    <w:p w:rsidR="00D730CF" w:rsidRPr="00B95313" w:rsidRDefault="00D730CF" w:rsidP="00D730CF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B95313">
        <w:rPr>
          <w:rFonts w:ascii="Times New Roman" w:hAnsi="Times New Roman" w:cs="Times New Roman"/>
          <w:sz w:val="28"/>
          <w:szCs w:val="28"/>
        </w:rPr>
        <w:t>возбужденным</w:t>
      </w:r>
      <w:proofErr w:type="gramEnd"/>
      <w:r w:rsidRPr="00B95313">
        <w:rPr>
          <w:rFonts w:ascii="Times New Roman" w:hAnsi="Times New Roman" w:cs="Times New Roman"/>
          <w:sz w:val="28"/>
          <w:szCs w:val="28"/>
        </w:rPr>
        <w:t xml:space="preserve"> по инициативе прокурора;</w:t>
      </w:r>
    </w:p>
    <w:p w:rsidR="00D730CF" w:rsidRPr="00B95313" w:rsidRDefault="00D730CF" w:rsidP="00D730CF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lastRenderedPageBreak/>
        <w:t>5) о лишении родительских прав;</w:t>
      </w:r>
    </w:p>
    <w:p w:rsidR="00D730CF" w:rsidRPr="00B95313" w:rsidRDefault="00D730CF" w:rsidP="00D730CF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6) об оспаривании законности нормативного правового акта;</w:t>
      </w:r>
    </w:p>
    <w:p w:rsidR="00D730CF" w:rsidRPr="00B95313" w:rsidRDefault="00D730CF" w:rsidP="00D730CF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 xml:space="preserve">7) о помещении несовершеннолетнего в специальную организацию образования для детей с </w:t>
      </w:r>
      <w:proofErr w:type="spellStart"/>
      <w:r w:rsidRPr="00B95313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B95313">
        <w:rPr>
          <w:rFonts w:ascii="Times New Roman" w:hAnsi="Times New Roman" w:cs="Times New Roman"/>
          <w:sz w:val="28"/>
          <w:szCs w:val="28"/>
        </w:rPr>
        <w:t xml:space="preserve"> поведением или организацию с особым режимом содержания;</w:t>
      </w:r>
    </w:p>
    <w:p w:rsidR="00D730CF" w:rsidRPr="00B95313" w:rsidRDefault="00D730CF" w:rsidP="00D730CF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8) об усыновлении (удочерении) детей</w:t>
      </w:r>
      <w:proofErr w:type="gramStart"/>
      <w:r w:rsidRPr="00B9531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04087" w:rsidRPr="00B95313" w:rsidRDefault="00304087" w:rsidP="00304087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пункт 31 изложить в следующей редакции:</w:t>
      </w:r>
    </w:p>
    <w:p w:rsidR="00304087" w:rsidRPr="00B95313" w:rsidRDefault="00304087" w:rsidP="00304087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«31. Прокурор, не являющийся стороной по делу и вступивший в процесс по делам, предусмотренным в пунктах 26, 27 настоящей Инструкции, после судебных прений дает заключение по существу дела в целом.</w:t>
      </w:r>
    </w:p>
    <w:p w:rsidR="00304087" w:rsidRPr="00B95313" w:rsidRDefault="00304087" w:rsidP="00304087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На всех стадиях гражданского и административного судопроизводства прокуроры определяют свою позицию в строгом соответствии с требованиями законодательства Республики Казахстан, материалами дел, последовательно отстаивают ее, руководствуются принципами законности, равенства юридических лиц и граждан перед законом и судом, состязательности и равноправия сторон.</w:t>
      </w:r>
    </w:p>
    <w:p w:rsidR="00304087" w:rsidRPr="00B95313" w:rsidRDefault="00304087" w:rsidP="00304087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Результаты ознакомления с материалами дела на всех стадиях гражданского и административного процесса участвующий прокурор предварительно докладывает соответствующему вышестоящему прокурору или курирующему заместителю для утверждения последними заключения.</w:t>
      </w:r>
      <w:r w:rsidRPr="00B95313">
        <w:rPr>
          <w:rFonts w:ascii="Times New Roman" w:hAnsi="Times New Roman" w:cs="Times New Roman"/>
          <w:sz w:val="28"/>
          <w:szCs w:val="28"/>
        </w:rPr>
        <w:cr/>
      </w:r>
      <w:r w:rsidRPr="00B95313">
        <w:rPr>
          <w:rFonts w:ascii="Times New Roman" w:hAnsi="Times New Roman" w:cs="Times New Roman"/>
          <w:sz w:val="28"/>
          <w:szCs w:val="28"/>
        </w:rPr>
        <w:tab/>
        <w:t>Заключение прокурора составляется в письменном виде, в нем указываются:</w:t>
      </w:r>
    </w:p>
    <w:p w:rsidR="00304087" w:rsidRPr="00B95313" w:rsidRDefault="00304087" w:rsidP="00304087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наименование дела;</w:t>
      </w:r>
    </w:p>
    <w:p w:rsidR="00304087" w:rsidRPr="00B95313" w:rsidRDefault="00304087" w:rsidP="00304087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стороны;</w:t>
      </w:r>
    </w:p>
    <w:p w:rsidR="00304087" w:rsidRPr="00B95313" w:rsidRDefault="00304087" w:rsidP="00304087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суть заявленных требований;</w:t>
      </w:r>
    </w:p>
    <w:p w:rsidR="00304087" w:rsidRPr="00B95313" w:rsidRDefault="00304087" w:rsidP="00304087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обстоятельства, на которые ссылаются стороны;</w:t>
      </w:r>
    </w:p>
    <w:p w:rsidR="00304087" w:rsidRPr="00B95313" w:rsidRDefault="00304087" w:rsidP="00304087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мнение прокурора о представленных сторонами доказательствах с точки зрения их относимости, допустимости, достоверности и достаточности;</w:t>
      </w:r>
    </w:p>
    <w:p w:rsidR="00304087" w:rsidRPr="00B95313" w:rsidRDefault="00304087" w:rsidP="00304087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нормы материального и процессуального права, подлежащие применению;</w:t>
      </w:r>
    </w:p>
    <w:p w:rsidR="00304087" w:rsidRPr="00B95313" w:rsidRDefault="00304087" w:rsidP="00304087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выводы прокурора по существу заявленных требований, распределению судебных расходов.</w:t>
      </w:r>
    </w:p>
    <w:p w:rsidR="00304087" w:rsidRPr="00B95313" w:rsidRDefault="00304087" w:rsidP="00304087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В заключении по делу, подлежащему пересмотру в судах апелляционной, кассационной инстанциях, также указываются:</w:t>
      </w:r>
    </w:p>
    <w:p w:rsidR="00304087" w:rsidRPr="00B95313" w:rsidRDefault="00304087" w:rsidP="00304087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судья (докладчик, состав коллегии), краткое содержание судебных актов, подлежащих пересмотру, позиции суда;</w:t>
      </w:r>
    </w:p>
    <w:p w:rsidR="00304087" w:rsidRPr="00B95313" w:rsidRDefault="00304087" w:rsidP="00304087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прокурор, участвовавший в рассмотрении дела в суде первой инстанции, краткое содержание его заключения;</w:t>
      </w:r>
    </w:p>
    <w:p w:rsidR="00304087" w:rsidRPr="00B95313" w:rsidRDefault="00304087" w:rsidP="00304087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доводы жалобы (ходатайства);</w:t>
      </w:r>
    </w:p>
    <w:p w:rsidR="00304087" w:rsidRPr="00B95313" w:rsidRDefault="00304087" w:rsidP="00304087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результаты изучения дела;</w:t>
      </w:r>
    </w:p>
    <w:p w:rsidR="00304087" w:rsidRPr="00B95313" w:rsidRDefault="00304087" w:rsidP="00304087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выводы об обоснованности жалобы (ходатайства).</w:t>
      </w:r>
    </w:p>
    <w:p w:rsidR="00304087" w:rsidRPr="00B95313" w:rsidRDefault="00304087" w:rsidP="00304087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 xml:space="preserve">Заключения по гражданским и административным делам, по которым судебные акты вступили в законную силу, назначенным к рассмотрению </w:t>
      </w:r>
      <w:r w:rsidRPr="00B95313">
        <w:rPr>
          <w:rFonts w:ascii="Times New Roman" w:hAnsi="Times New Roman" w:cs="Times New Roman"/>
          <w:sz w:val="28"/>
          <w:szCs w:val="28"/>
        </w:rPr>
        <w:lastRenderedPageBreak/>
        <w:t>Верховным Судом в кассационном порядке, утверждаются заместителем Генерального Прокурора.</w:t>
      </w:r>
    </w:p>
    <w:p w:rsidR="00304087" w:rsidRPr="00B95313" w:rsidRDefault="00304087" w:rsidP="00304087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Заключения по административным делам, по которым судебные акты не вступили в законную силу, назначенным к рассмотрению Верховным Судом в кассационном порядке, утверждаются руководителем самостоятельного структурного подразделения Генеральной прокуратуры.</w:t>
      </w:r>
    </w:p>
    <w:p w:rsidR="00304087" w:rsidRPr="00B95313" w:rsidRDefault="00304087" w:rsidP="00304087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 xml:space="preserve">Исходя из части 1 статьи 73 ГПК, непредставление суду первой инстанции имеющихся у стороны доказательств исключает возможность представления этих доказательств суду апелляционной, кассационной инстанций. </w:t>
      </w:r>
    </w:p>
    <w:p w:rsidR="00304087" w:rsidRPr="00B95313" w:rsidRDefault="00304087" w:rsidP="00304087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По административным делам бремя доказывания возложено на административный орган и должностное лицо.</w:t>
      </w:r>
    </w:p>
    <w:p w:rsidR="00304087" w:rsidRPr="00B95313" w:rsidRDefault="00304087" w:rsidP="00304087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 xml:space="preserve">Поэтому прокуроры принимают меры, направленные на обеспечение своевременного представления государственными юридическими лицами доказательств, необходимых для правильного разрешения дела судом. </w:t>
      </w:r>
    </w:p>
    <w:p w:rsidR="00304087" w:rsidRPr="00B95313" w:rsidRDefault="00304087" w:rsidP="00304087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Прокуроры реагируют на факты ненадлежащего представительства в гражданском и административном процессе интересов государственных учреждений и предприятий их представителями, инициируя привлечение к ответственности виновных лиц.</w:t>
      </w:r>
    </w:p>
    <w:p w:rsidR="00304087" w:rsidRPr="00B95313" w:rsidRDefault="00304087" w:rsidP="00304087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5313">
        <w:rPr>
          <w:rFonts w:ascii="Times New Roman" w:hAnsi="Times New Roman" w:cs="Times New Roman"/>
          <w:sz w:val="28"/>
          <w:szCs w:val="28"/>
        </w:rPr>
        <w:t>При выявлении по материалам гражданских и административных дел нарушений законности со стороны должностных лиц государственных органов, физических и юридических лиц, прокурор ходатайствует перед судом о вынесении частного определения и/или незамедлительно рапортом в письменном виде или в форме электронного документа доводит об этом до сведения вышестоящего прокурора, который принимает одно из следующих решений:</w:t>
      </w:r>
      <w:proofErr w:type="gramEnd"/>
    </w:p>
    <w:p w:rsidR="00304087" w:rsidRPr="00B95313" w:rsidRDefault="00304087" w:rsidP="00304087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о регистрации рапорта в ЕРДР;</w:t>
      </w:r>
    </w:p>
    <w:p w:rsidR="00304087" w:rsidRPr="00B95313" w:rsidRDefault="00304087" w:rsidP="00304087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о регистрации материалов в К</w:t>
      </w:r>
      <w:r w:rsidR="004C749F" w:rsidRPr="00B95313">
        <w:rPr>
          <w:rFonts w:ascii="Times New Roman" w:hAnsi="Times New Roman" w:cs="Times New Roman"/>
          <w:sz w:val="28"/>
          <w:szCs w:val="28"/>
        </w:rPr>
        <w:t>УИ</w:t>
      </w:r>
      <w:r w:rsidRPr="00B95313">
        <w:rPr>
          <w:rFonts w:ascii="Times New Roman" w:hAnsi="Times New Roman" w:cs="Times New Roman"/>
          <w:sz w:val="28"/>
          <w:szCs w:val="28"/>
        </w:rPr>
        <w:t>;</w:t>
      </w:r>
    </w:p>
    <w:p w:rsidR="00304087" w:rsidRPr="00B95313" w:rsidRDefault="00304087" w:rsidP="00304087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о возбуждении дела об административном правонарушении;</w:t>
      </w:r>
    </w:p>
    <w:p w:rsidR="00304087" w:rsidRPr="00B95313" w:rsidRDefault="00304087" w:rsidP="00304087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 xml:space="preserve">о возбуждении дисциплинарного производства; </w:t>
      </w:r>
    </w:p>
    <w:p w:rsidR="00304087" w:rsidRPr="00B95313" w:rsidRDefault="00304087" w:rsidP="00304087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о предъявлении иска;</w:t>
      </w:r>
    </w:p>
    <w:p w:rsidR="00304087" w:rsidRPr="00B95313" w:rsidRDefault="00304087" w:rsidP="00304087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о внесении иных актов прокурорского надзора и реагирования, предусмотренных Главой 5 Закона, с целью привлечения виновных лиц к установленной законом ответственности и устранения нарушений.</w:t>
      </w:r>
    </w:p>
    <w:p w:rsidR="00AA29E0" w:rsidRPr="00B95313" w:rsidRDefault="00AA29E0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Прокуроры анализируют практику (качество) рассмотрения частных определений, при необходимости</w:t>
      </w:r>
      <w:r w:rsidR="002B1247" w:rsidRPr="00B95313">
        <w:rPr>
          <w:rFonts w:ascii="Times New Roman" w:hAnsi="Times New Roman" w:cs="Times New Roman"/>
          <w:sz w:val="28"/>
          <w:szCs w:val="28"/>
        </w:rPr>
        <w:t xml:space="preserve"> принимаются меры прокурорского надзора либо реагирования</w:t>
      </w:r>
      <w:r w:rsidRPr="00B95313">
        <w:rPr>
          <w:rFonts w:ascii="Times New Roman" w:hAnsi="Times New Roman" w:cs="Times New Roman"/>
          <w:sz w:val="28"/>
          <w:szCs w:val="28"/>
        </w:rPr>
        <w:t>.</w:t>
      </w:r>
    </w:p>
    <w:p w:rsidR="00AA29E0" w:rsidRPr="00B95313" w:rsidRDefault="00AA29E0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 xml:space="preserve">Сведения о результатах анализа и принятых мерах включаются </w:t>
      </w:r>
      <w:r w:rsidR="003703BE" w:rsidRPr="00B95313">
        <w:rPr>
          <w:rFonts w:ascii="Times New Roman" w:hAnsi="Times New Roman" w:cs="Times New Roman"/>
          <w:sz w:val="28"/>
          <w:szCs w:val="28"/>
        </w:rPr>
        <w:br/>
      </w:r>
      <w:r w:rsidRPr="00B95313">
        <w:rPr>
          <w:rFonts w:ascii="Times New Roman" w:hAnsi="Times New Roman" w:cs="Times New Roman"/>
          <w:sz w:val="28"/>
          <w:szCs w:val="28"/>
        </w:rPr>
        <w:t xml:space="preserve">в информации, направляемые в Генеральную прокуратуру в соответствии </w:t>
      </w:r>
      <w:r w:rsidR="003703BE" w:rsidRPr="00B95313">
        <w:rPr>
          <w:rFonts w:ascii="Times New Roman" w:hAnsi="Times New Roman" w:cs="Times New Roman"/>
          <w:sz w:val="28"/>
          <w:szCs w:val="28"/>
        </w:rPr>
        <w:br/>
      </w:r>
      <w:r w:rsidRPr="00B95313">
        <w:rPr>
          <w:rFonts w:ascii="Times New Roman" w:hAnsi="Times New Roman" w:cs="Times New Roman"/>
          <w:sz w:val="28"/>
          <w:szCs w:val="28"/>
        </w:rPr>
        <w:t xml:space="preserve">с пунктом 70 настоящей </w:t>
      </w:r>
      <w:r w:rsidR="003955B4" w:rsidRPr="00B95313">
        <w:rPr>
          <w:rFonts w:ascii="Times New Roman" w:hAnsi="Times New Roman" w:cs="Times New Roman"/>
          <w:sz w:val="28"/>
          <w:szCs w:val="28"/>
        </w:rPr>
        <w:t>И</w:t>
      </w:r>
      <w:r w:rsidRPr="00B95313">
        <w:rPr>
          <w:rFonts w:ascii="Times New Roman" w:hAnsi="Times New Roman" w:cs="Times New Roman"/>
          <w:sz w:val="28"/>
          <w:szCs w:val="28"/>
        </w:rPr>
        <w:t>нструкции</w:t>
      </w:r>
      <w:proofErr w:type="gramStart"/>
      <w:r w:rsidRPr="00B9531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955B4" w:rsidRPr="00B95313" w:rsidRDefault="003955B4" w:rsidP="003955B4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пункт 47 изложить в следующей редакции:</w:t>
      </w:r>
    </w:p>
    <w:p w:rsidR="003955B4" w:rsidRPr="00B95313" w:rsidRDefault="003955B4" w:rsidP="003955B4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 xml:space="preserve">«47. </w:t>
      </w:r>
      <w:proofErr w:type="gramStart"/>
      <w:r w:rsidRPr="00B95313">
        <w:rPr>
          <w:rFonts w:ascii="Times New Roman" w:hAnsi="Times New Roman" w:cs="Times New Roman"/>
          <w:sz w:val="28"/>
          <w:szCs w:val="28"/>
        </w:rPr>
        <w:t xml:space="preserve">При выявлении по материалам дел об административных правонарушениях нарушений законности со стороны должностных лиц государственных органов, физических и юридических лиц прокурор </w:t>
      </w:r>
      <w:r w:rsidRPr="00B95313">
        <w:rPr>
          <w:rFonts w:ascii="Times New Roman" w:hAnsi="Times New Roman" w:cs="Times New Roman"/>
          <w:sz w:val="28"/>
          <w:szCs w:val="28"/>
        </w:rPr>
        <w:lastRenderedPageBreak/>
        <w:t>ходатайствует перед судом о вынесении частного постановления и/или незамедлительно рапортом в письменном виде или в форме электронного документа доводит об этом до сведения вышестоящего прокурора, который принимает одно из следующих решений:</w:t>
      </w:r>
      <w:proofErr w:type="gramEnd"/>
    </w:p>
    <w:p w:rsidR="003955B4" w:rsidRPr="00B95313" w:rsidRDefault="003955B4" w:rsidP="003955B4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1) о регистрации рапорта в ЕРДР;</w:t>
      </w:r>
    </w:p>
    <w:p w:rsidR="003955B4" w:rsidRPr="00B95313" w:rsidRDefault="003955B4" w:rsidP="003955B4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2) о регистрации материалов в КУИ;</w:t>
      </w:r>
    </w:p>
    <w:p w:rsidR="003955B4" w:rsidRPr="00B95313" w:rsidRDefault="003955B4" w:rsidP="003955B4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3) о возбуждении дела об административном правонарушении;</w:t>
      </w:r>
    </w:p>
    <w:p w:rsidR="003955B4" w:rsidRPr="00B95313" w:rsidRDefault="003955B4" w:rsidP="003955B4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4) о возбуждении дисциплинарного производства;</w:t>
      </w:r>
    </w:p>
    <w:p w:rsidR="003955B4" w:rsidRPr="00B95313" w:rsidRDefault="003955B4" w:rsidP="003955B4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5) о предъявлении иска в суд;</w:t>
      </w:r>
    </w:p>
    <w:p w:rsidR="003955B4" w:rsidRPr="00B95313" w:rsidRDefault="003955B4" w:rsidP="003955B4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6) о внесении иных актов прокурорского надзора и реагирования, предусмотренных Главой 5 Закона, с целью привлечения виновных лиц к установленной законом ответственности и устранения нарушений.</w:t>
      </w:r>
    </w:p>
    <w:p w:rsidR="00AA29E0" w:rsidRPr="00B95313" w:rsidRDefault="00AA29E0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При необходимости прокуроры истребуют дополнительные сведения и материалы для принятия решений</w:t>
      </w:r>
      <w:proofErr w:type="gramStart"/>
      <w:r w:rsidRPr="00B9531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25A54" w:rsidRPr="00B95313" w:rsidRDefault="00A25A54" w:rsidP="00A25A54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пункт 59 изложить в следующей редакции:</w:t>
      </w:r>
    </w:p>
    <w:p w:rsidR="00A25A54" w:rsidRPr="00B95313" w:rsidRDefault="00A25A54" w:rsidP="00A25A54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 xml:space="preserve">«59. Прокурором, подписавшим акты надзора и реагирования, обеспечивается </w:t>
      </w:r>
      <w:proofErr w:type="gramStart"/>
      <w:r w:rsidRPr="00B953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5313">
        <w:rPr>
          <w:rFonts w:ascii="Times New Roman" w:hAnsi="Times New Roman" w:cs="Times New Roman"/>
          <w:sz w:val="28"/>
          <w:szCs w:val="28"/>
        </w:rPr>
        <w:t xml:space="preserve"> их исполнением и фактическим устранением нарушений законности.</w:t>
      </w:r>
    </w:p>
    <w:p w:rsidR="00A25A54" w:rsidRPr="00B95313" w:rsidRDefault="00A25A54" w:rsidP="00A25A54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При этом необходимо контролировать ход исполнения решений и действий государственных органов, принятых во исполнение актов прокуроров, добиваться возмещения ущерба государству и привлечения виновных к установленной законом ответственности.</w:t>
      </w:r>
    </w:p>
    <w:p w:rsidR="00AA29E0" w:rsidRPr="00B95313" w:rsidRDefault="00AA29E0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Акты прокурорского надзора, внесенные на основании, в порядке и пределах, установленных законом, обязательны для рассмотрения и исполнения органами, организациями и должностными лицами, которым они адресованы</w:t>
      </w:r>
      <w:r w:rsidR="00E93FFC" w:rsidRPr="00B95313">
        <w:rPr>
          <w:rFonts w:ascii="Times New Roman" w:hAnsi="Times New Roman" w:cs="Times New Roman"/>
          <w:sz w:val="28"/>
          <w:szCs w:val="28"/>
        </w:rPr>
        <w:t>.</w:t>
      </w:r>
    </w:p>
    <w:p w:rsidR="00E93FFC" w:rsidRPr="00B95313" w:rsidRDefault="00E93FFC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5313">
        <w:rPr>
          <w:rFonts w:ascii="Times New Roman" w:hAnsi="Times New Roman" w:cs="Times New Roman"/>
          <w:sz w:val="28"/>
          <w:szCs w:val="28"/>
        </w:rPr>
        <w:t>Нерассмотрение</w:t>
      </w:r>
      <w:proofErr w:type="spellEnd"/>
      <w:r w:rsidRPr="00B95313">
        <w:rPr>
          <w:rFonts w:ascii="Times New Roman" w:hAnsi="Times New Roman" w:cs="Times New Roman"/>
          <w:sz w:val="28"/>
          <w:szCs w:val="28"/>
        </w:rPr>
        <w:t>, неисполнение актов прокурорского надзора, внесенных на основании, в порядке и пределах, установленных законом</w:t>
      </w:r>
      <w:r w:rsidR="00787B9E" w:rsidRPr="00B95313">
        <w:rPr>
          <w:rFonts w:ascii="Times New Roman" w:hAnsi="Times New Roman" w:cs="Times New Roman"/>
          <w:sz w:val="28"/>
          <w:szCs w:val="28"/>
        </w:rPr>
        <w:t>,</w:t>
      </w:r>
      <w:r w:rsidRPr="00B95313">
        <w:rPr>
          <w:rFonts w:ascii="Times New Roman" w:hAnsi="Times New Roman" w:cs="Times New Roman"/>
          <w:sz w:val="28"/>
          <w:szCs w:val="28"/>
        </w:rPr>
        <w:t xml:space="preserve"> либо невыполнение законных требований прокурора влекут ответстве</w:t>
      </w:r>
      <w:r w:rsidR="00FC0A1B" w:rsidRPr="00B95313">
        <w:rPr>
          <w:rFonts w:ascii="Times New Roman" w:hAnsi="Times New Roman" w:cs="Times New Roman"/>
          <w:sz w:val="28"/>
          <w:szCs w:val="28"/>
        </w:rPr>
        <w:t>нность, установленную законом</w:t>
      </w:r>
      <w:proofErr w:type="gramStart"/>
      <w:r w:rsidR="00FC0A1B" w:rsidRPr="00B9531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C2EEF" w:rsidRPr="00B95313" w:rsidRDefault="00446AAF" w:rsidP="00446AAF">
      <w:pPr>
        <w:tabs>
          <w:tab w:val="left" w:pos="-212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ab/>
      </w:r>
      <w:r w:rsidR="00117DB2" w:rsidRPr="00B95313">
        <w:rPr>
          <w:rFonts w:ascii="Times New Roman" w:hAnsi="Times New Roman" w:cs="Times New Roman"/>
          <w:sz w:val="28"/>
          <w:szCs w:val="28"/>
        </w:rPr>
        <w:t xml:space="preserve">в </w:t>
      </w:r>
      <w:r w:rsidR="00E93FFC" w:rsidRPr="00B95313">
        <w:rPr>
          <w:rFonts w:ascii="Times New Roman" w:hAnsi="Times New Roman" w:cs="Times New Roman"/>
          <w:sz w:val="28"/>
          <w:szCs w:val="28"/>
        </w:rPr>
        <w:t>Правила</w:t>
      </w:r>
      <w:r w:rsidR="00117DB2" w:rsidRPr="00B95313">
        <w:rPr>
          <w:rFonts w:ascii="Times New Roman" w:hAnsi="Times New Roman" w:cs="Times New Roman"/>
          <w:sz w:val="28"/>
          <w:szCs w:val="28"/>
        </w:rPr>
        <w:t>х</w:t>
      </w:r>
      <w:r w:rsidR="00E93FFC" w:rsidRPr="00B95313">
        <w:rPr>
          <w:rFonts w:ascii="Times New Roman" w:hAnsi="Times New Roman" w:cs="Times New Roman"/>
          <w:sz w:val="28"/>
          <w:szCs w:val="28"/>
        </w:rPr>
        <w:t xml:space="preserve"> проведения анализа состояния законности и оценки актов и решений Правительства, иных государственных, местных представительных и исполнительных органов, органов местного самоуправления и их должностных лиц, а также иных организаций, </w:t>
      </w:r>
      <w:r w:rsidR="00461DE8" w:rsidRPr="00B95313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461DE8" w:rsidRPr="00B95313">
        <w:rPr>
          <w:rFonts w:ascii="Times New Roman" w:hAnsi="Times New Roman" w:cs="Times New Roman"/>
          <w:sz w:val="28"/>
          <w:szCs w:val="28"/>
          <w:lang w:val="kk-KZ"/>
        </w:rPr>
        <w:t>указанным приказом</w:t>
      </w:r>
      <w:r w:rsidR="00E93FFC" w:rsidRPr="00B95313">
        <w:rPr>
          <w:rFonts w:ascii="Times New Roman" w:hAnsi="Times New Roman" w:cs="Times New Roman"/>
          <w:sz w:val="28"/>
          <w:szCs w:val="28"/>
        </w:rPr>
        <w:t>:</w:t>
      </w:r>
    </w:p>
    <w:p w:rsidR="006E3C07" w:rsidRPr="00B95313" w:rsidRDefault="006E3C07" w:rsidP="006E3C07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:rsidR="006E3C07" w:rsidRPr="00B95313" w:rsidRDefault="006E3C07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 xml:space="preserve">«2. Анализ состояния законности (далее – Анализ) и оценка актов </w:t>
      </w:r>
      <w:r w:rsidR="00E718C6" w:rsidRPr="00B95313">
        <w:rPr>
          <w:rFonts w:ascii="Times New Roman" w:hAnsi="Times New Roman" w:cs="Times New Roman"/>
          <w:sz w:val="28"/>
          <w:szCs w:val="28"/>
        </w:rPr>
        <w:br/>
      </w:r>
      <w:r w:rsidRPr="00B95313">
        <w:rPr>
          <w:rFonts w:ascii="Times New Roman" w:hAnsi="Times New Roman" w:cs="Times New Roman"/>
          <w:sz w:val="28"/>
          <w:szCs w:val="28"/>
        </w:rPr>
        <w:t>и решений являются формами высшего надзора органов прокуратуры и осуществляются в целях реализации задач, предусмотренных в статье 4 Закона</w:t>
      </w:r>
      <w:proofErr w:type="gramStart"/>
      <w:r w:rsidRPr="00B9531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E3C07" w:rsidRPr="00B95313" w:rsidRDefault="006E3C07" w:rsidP="006E3C07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461DE8" w:rsidRPr="00B95313" w:rsidRDefault="00461DE8" w:rsidP="00461DE8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 xml:space="preserve">«3. Анализ состояния законности проводится без посещения прокурорами субъектов (объектов) путем изучения статистических данных, сведений государственных и международных организаций, средств массовой информации, материалов гражданских, административных и уголовных дел, дел </w:t>
      </w:r>
      <w:r w:rsidRPr="00B95313">
        <w:rPr>
          <w:rFonts w:ascii="Times New Roman" w:hAnsi="Times New Roman" w:cs="Times New Roman"/>
          <w:sz w:val="28"/>
          <w:szCs w:val="28"/>
        </w:rPr>
        <w:lastRenderedPageBreak/>
        <w:t>об административных правонарушениях, а также иных источников информации.</w:t>
      </w:r>
    </w:p>
    <w:p w:rsidR="00912C5A" w:rsidRPr="00B95313" w:rsidRDefault="00461DE8" w:rsidP="00461DE8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Проведение анализа может быть поручено предметно-сквозной группе под руководством руководителя самостоятельного</w:t>
      </w:r>
      <w:r w:rsidR="00580667" w:rsidRPr="00B95313">
        <w:rPr>
          <w:rFonts w:ascii="Times New Roman" w:hAnsi="Times New Roman" w:cs="Times New Roman"/>
          <w:sz w:val="28"/>
          <w:szCs w:val="28"/>
        </w:rPr>
        <w:t xml:space="preserve"> </w:t>
      </w:r>
      <w:r w:rsidRPr="00B95313">
        <w:rPr>
          <w:rFonts w:ascii="Times New Roman" w:hAnsi="Times New Roman" w:cs="Times New Roman"/>
          <w:sz w:val="28"/>
          <w:szCs w:val="28"/>
        </w:rPr>
        <w:t>структурного подразделения Генеральной прокуратуры, прокурора области</w:t>
      </w:r>
      <w:r w:rsidR="00580667" w:rsidRPr="00B95313">
        <w:rPr>
          <w:rFonts w:ascii="Times New Roman" w:hAnsi="Times New Roman" w:cs="Times New Roman"/>
          <w:sz w:val="28"/>
          <w:szCs w:val="28"/>
        </w:rPr>
        <w:t xml:space="preserve"> </w:t>
      </w:r>
      <w:r w:rsidRPr="00B95313">
        <w:rPr>
          <w:rFonts w:ascii="Times New Roman" w:hAnsi="Times New Roman" w:cs="Times New Roman"/>
          <w:sz w:val="28"/>
          <w:szCs w:val="28"/>
        </w:rPr>
        <w:t>и приравненного к нему прокурора, прокурора района и приравненного к нему прокурор</w:t>
      </w:r>
      <w:r w:rsidR="00580667" w:rsidRPr="00B95313">
        <w:rPr>
          <w:rFonts w:ascii="Times New Roman" w:hAnsi="Times New Roman" w:cs="Times New Roman"/>
          <w:sz w:val="28"/>
          <w:szCs w:val="28"/>
        </w:rPr>
        <w:t>а</w:t>
      </w:r>
      <w:r w:rsidRPr="00B9531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52963" w:rsidRPr="00B95313">
        <w:rPr>
          <w:rFonts w:ascii="Times New Roman" w:hAnsi="Times New Roman" w:cs="Times New Roman"/>
          <w:sz w:val="28"/>
          <w:szCs w:val="28"/>
        </w:rPr>
        <w:t xml:space="preserve">их заместителей либо </w:t>
      </w:r>
      <w:r w:rsidRPr="00B95313">
        <w:rPr>
          <w:rFonts w:ascii="Times New Roman" w:hAnsi="Times New Roman" w:cs="Times New Roman"/>
          <w:sz w:val="28"/>
          <w:szCs w:val="28"/>
        </w:rPr>
        <w:t>лиц, их замещающих</w:t>
      </w:r>
      <w:proofErr w:type="gramStart"/>
      <w:r w:rsidRPr="00B95313">
        <w:rPr>
          <w:rFonts w:ascii="Times New Roman" w:hAnsi="Times New Roman" w:cs="Times New Roman"/>
          <w:sz w:val="28"/>
          <w:szCs w:val="28"/>
        </w:rPr>
        <w:t>.</w:t>
      </w:r>
      <w:r w:rsidR="006E3C07" w:rsidRPr="00B9531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E3C07" w:rsidRPr="00B95313" w:rsidRDefault="006E3C07" w:rsidP="006E3C07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:rsidR="00461DE8" w:rsidRPr="00B95313" w:rsidRDefault="006E3C07" w:rsidP="00461DE8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«</w:t>
      </w:r>
      <w:r w:rsidR="00912C5A" w:rsidRPr="00B95313">
        <w:rPr>
          <w:rFonts w:ascii="Times New Roman" w:hAnsi="Times New Roman" w:cs="Times New Roman"/>
          <w:sz w:val="28"/>
          <w:szCs w:val="28"/>
        </w:rPr>
        <w:t>4. Анализ проводится по конкретному вопросу либо сфере правоотношений/законодательства в целях оценки состояния законности</w:t>
      </w:r>
      <w:proofErr w:type="gramStart"/>
      <w:r w:rsidR="00912C5A" w:rsidRPr="00B95313">
        <w:rPr>
          <w:rFonts w:ascii="Times New Roman" w:hAnsi="Times New Roman" w:cs="Times New Roman"/>
          <w:sz w:val="28"/>
          <w:szCs w:val="28"/>
        </w:rPr>
        <w:t>.</w:t>
      </w:r>
      <w:r w:rsidR="00461DE8" w:rsidRPr="00B9531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E3C07" w:rsidRPr="00B95313" w:rsidRDefault="006E3C07" w:rsidP="006E3C07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пункт 6 изложить в следующей редакции:</w:t>
      </w:r>
    </w:p>
    <w:p w:rsidR="006E3C07" w:rsidRPr="00B95313" w:rsidRDefault="006E3C07" w:rsidP="006E3C07">
      <w:pPr>
        <w:tabs>
          <w:tab w:val="left" w:pos="-2410"/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«6. Территориальные прокуроры раз в полгода проводят анализы по вопросам:</w:t>
      </w:r>
    </w:p>
    <w:p w:rsidR="006E3C07" w:rsidRPr="00B95313" w:rsidRDefault="006E3C07" w:rsidP="006E3C07">
      <w:pPr>
        <w:tabs>
          <w:tab w:val="left" w:pos="-2410"/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1) законности и эффективности расходования бюджетных средств;</w:t>
      </w:r>
    </w:p>
    <w:p w:rsidR="006E3C07" w:rsidRPr="00B95313" w:rsidRDefault="006E3C07" w:rsidP="006E3C07">
      <w:pPr>
        <w:tabs>
          <w:tab w:val="left" w:pos="-2410"/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2) осуществления закупа (в том числе государственного) товаров, работ и услуг;</w:t>
      </w:r>
    </w:p>
    <w:p w:rsidR="006E3C07" w:rsidRPr="00B95313" w:rsidRDefault="006E3C07" w:rsidP="006E3C07">
      <w:pPr>
        <w:tabs>
          <w:tab w:val="left" w:pos="-2410"/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3) применения налогового законодательства;</w:t>
      </w:r>
    </w:p>
    <w:p w:rsidR="006E3C07" w:rsidRPr="00B95313" w:rsidRDefault="006E3C07" w:rsidP="006E3C07">
      <w:pPr>
        <w:tabs>
          <w:tab w:val="left" w:pos="-2410"/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4) применения экологического законодательства, законодательства в области предупреждения и ликвидации чрезвычайных ситуаций природного и техногенного характера, об особо охраняемых природных территориях, о недрах и недропользовании;</w:t>
      </w:r>
    </w:p>
    <w:p w:rsidR="006E3C07" w:rsidRPr="00B95313" w:rsidRDefault="006E3C07" w:rsidP="006E3C07">
      <w:pPr>
        <w:tabs>
          <w:tab w:val="left" w:pos="-2410"/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5) рассмотрения устных (поступивших в рамках Мобильных групп по защите бизнеса при органах прокуратуры) и письменных обращений субъектов частного предпринимательства по фактам вмешательства в их деятельность со стороны государственных органов, местных представительных и исполнительных органов, органов местного самоуправления и их должностных лиц.</w:t>
      </w:r>
    </w:p>
    <w:p w:rsidR="006E3C07" w:rsidRPr="00B95313" w:rsidRDefault="006E3C07" w:rsidP="006E3C07">
      <w:pPr>
        <w:tabs>
          <w:tab w:val="left" w:pos="-2410"/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Прокурор области информацию о результатах и принятых мерах представляет в Генеральную прокуратуру не позднее 5-го числа месяца, следующего за отчетным периодом</w:t>
      </w:r>
      <w:proofErr w:type="gramStart"/>
      <w:r w:rsidRPr="00B9531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76697" w:rsidRPr="00B95313" w:rsidRDefault="00C76697" w:rsidP="00C76697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пункт 7 изложить в следующей редакции:</w:t>
      </w:r>
    </w:p>
    <w:p w:rsidR="00FE563A" w:rsidRPr="00B95313" w:rsidRDefault="00FE563A" w:rsidP="00FE563A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«7. Территориальные прокуроры не реже одного раза в год проводят анализы:</w:t>
      </w:r>
    </w:p>
    <w:p w:rsidR="00FE563A" w:rsidRPr="00B95313" w:rsidRDefault="00FE563A" w:rsidP="00FE563A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1) соблюдения законности при усыновлении детей-сирот и детей, оставшихся без попечения родителей или находящихся в трудной жизненной ситуации, в том числе находящимся в воспитательном, лечебном или другом аналогичном учреждении;</w:t>
      </w:r>
    </w:p>
    <w:p w:rsidR="00FE563A" w:rsidRPr="00B95313" w:rsidRDefault="00FE563A" w:rsidP="00FE563A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2) применения законодательства, направленного на эффективность работы с детьми с особенностями поведения;</w:t>
      </w:r>
    </w:p>
    <w:p w:rsidR="00FE563A" w:rsidRPr="00B95313" w:rsidRDefault="00FE563A" w:rsidP="00FE563A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3) применения законодательства, направленного на защиту и поддержку прав и законных интересов детей с ограниченными возможностями (в том числе инклюзивное образование).</w:t>
      </w:r>
    </w:p>
    <w:p w:rsidR="00FE563A" w:rsidRPr="00B95313" w:rsidRDefault="00FE563A" w:rsidP="00FE563A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lastRenderedPageBreak/>
        <w:t>Прокурор области информацию о результатах и принятых мерах представляет в Генеральную прокуратуру не позднее 5-го числа месяца, следующего за отчетным периодом</w:t>
      </w:r>
      <w:proofErr w:type="gramStart"/>
      <w:r w:rsidRPr="00B95313">
        <w:rPr>
          <w:rFonts w:ascii="Times New Roman" w:hAnsi="Times New Roman" w:cs="Times New Roman"/>
          <w:sz w:val="28"/>
          <w:szCs w:val="28"/>
        </w:rPr>
        <w:t>.</w:t>
      </w:r>
      <w:r w:rsidR="007C2B19" w:rsidRPr="00B9531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C2B19" w:rsidRPr="00B95313" w:rsidRDefault="007C2B19" w:rsidP="007C2B19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пункт 8 изложить в следующей редакции:</w:t>
      </w:r>
    </w:p>
    <w:p w:rsidR="00083CB9" w:rsidRPr="00B95313" w:rsidRDefault="00D36516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 xml:space="preserve">«8. </w:t>
      </w:r>
      <w:proofErr w:type="gramStart"/>
      <w:r w:rsidR="00083CB9" w:rsidRPr="00B95313">
        <w:rPr>
          <w:rFonts w:ascii="Times New Roman" w:hAnsi="Times New Roman" w:cs="Times New Roman"/>
          <w:sz w:val="28"/>
          <w:szCs w:val="28"/>
        </w:rPr>
        <w:t>Органы военной прокуратуры с учетом специфики правоотношений в сфере военной безопасности, не реже одного раза в год осуществляют проведение анализов состояния законности в деятельности государственных, местных представительных и исполнительных органов, органов местного самоуправления, Вооруженных Сил, других войск и воинских формирований Республики Казахстан, а также иных организаций и и</w:t>
      </w:r>
      <w:r w:rsidRPr="00B95313">
        <w:rPr>
          <w:rFonts w:ascii="Times New Roman" w:hAnsi="Times New Roman" w:cs="Times New Roman"/>
          <w:sz w:val="28"/>
          <w:szCs w:val="28"/>
        </w:rPr>
        <w:t>х должностных лиц по вопросам:</w:t>
      </w:r>
      <w:proofErr w:type="gramEnd"/>
    </w:p>
    <w:p w:rsidR="00D36516" w:rsidRPr="00B95313" w:rsidRDefault="00D36516" w:rsidP="00D36516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1) соблюдения законности при осуществлении боевой подготовки и материально-технического обеспечения войск для поддержания их боевой готовности и боевого применения;</w:t>
      </w:r>
    </w:p>
    <w:p w:rsidR="00D36516" w:rsidRPr="00B95313" w:rsidRDefault="00D36516" w:rsidP="00D36516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2) оборота военного имущества, в том числе оружия и боеприпасов;</w:t>
      </w:r>
    </w:p>
    <w:p w:rsidR="00D36516" w:rsidRPr="00B95313" w:rsidRDefault="00D36516" w:rsidP="00D36516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3) противодействия экстремизму и терроризму, в том числе противодиверсионной защите военных объектов;</w:t>
      </w:r>
    </w:p>
    <w:p w:rsidR="00D36516" w:rsidRPr="00B95313" w:rsidRDefault="00D36516" w:rsidP="00D36516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4) применения законодательства о прохождении воинской службы;</w:t>
      </w:r>
    </w:p>
    <w:p w:rsidR="00D36516" w:rsidRPr="00B95313" w:rsidRDefault="00D36516" w:rsidP="00D36516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5) охраны Государственной границы и миграции;</w:t>
      </w:r>
    </w:p>
    <w:p w:rsidR="00D36516" w:rsidRPr="00B95313" w:rsidRDefault="00D36516" w:rsidP="00D36516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6) осуществления и исполнения государственного оборонного заказа и государственных закупок;</w:t>
      </w:r>
    </w:p>
    <w:p w:rsidR="00D36516" w:rsidRPr="00B95313" w:rsidRDefault="00D36516" w:rsidP="00D36516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7) мобилизационной подготовки и мобилизации;</w:t>
      </w:r>
    </w:p>
    <w:p w:rsidR="00D36516" w:rsidRPr="00B95313" w:rsidRDefault="00D36516" w:rsidP="00D36516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8) применения законодательства, направленного на обеспечение сохранности военного имущества и доведения положенных норм довольствия до военнослужащих;</w:t>
      </w:r>
    </w:p>
    <w:p w:rsidR="00D36516" w:rsidRPr="00B95313" w:rsidRDefault="00D36516" w:rsidP="00D36516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9) социальной защиты военнослужащих и членов их семей;</w:t>
      </w:r>
    </w:p>
    <w:p w:rsidR="00D36516" w:rsidRPr="00B95313" w:rsidRDefault="00D36516" w:rsidP="00D36516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5313">
        <w:rPr>
          <w:rFonts w:ascii="Times New Roman" w:hAnsi="Times New Roman" w:cs="Times New Roman"/>
          <w:sz w:val="28"/>
          <w:szCs w:val="28"/>
        </w:rPr>
        <w:t>10) профилактики право</w:t>
      </w:r>
      <w:r w:rsidR="005F4261" w:rsidRPr="00B95313">
        <w:rPr>
          <w:rFonts w:ascii="Times New Roman" w:hAnsi="Times New Roman" w:cs="Times New Roman"/>
          <w:sz w:val="28"/>
          <w:szCs w:val="28"/>
        </w:rPr>
        <w:t>нарушений, гибели и травматизма</w:t>
      </w:r>
      <w:r w:rsidR="005F4261" w:rsidRPr="00B9531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125BF" w:rsidRPr="00B95313" w:rsidRDefault="000125BF" w:rsidP="000125BF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5313">
        <w:rPr>
          <w:rFonts w:ascii="Times New Roman" w:hAnsi="Times New Roman" w:cs="Times New Roman"/>
          <w:sz w:val="28"/>
          <w:szCs w:val="28"/>
          <w:lang w:val="kk-KZ"/>
        </w:rPr>
        <w:t>Военные прокуроры при истребовании от государственных, местных представительных и исполнительных органов, органов местного самоуправления, Вооруженных Сил, других войск и воинских формирований Республики Казахстан, а также иных организаций независимо от формы собственности информации, документов и иных материалов, связанных с проведением анализа состояния законности и оценки актов, вступивших в силу, принимают меры по обеспечению защиты запрашиваемых сведений и их носителей.</w:t>
      </w:r>
    </w:p>
    <w:p w:rsidR="00A60B0C" w:rsidRPr="00B95313" w:rsidRDefault="00A60B0C" w:rsidP="00E95421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5313">
        <w:rPr>
          <w:rFonts w:ascii="Times New Roman" w:hAnsi="Times New Roman" w:cs="Times New Roman"/>
          <w:sz w:val="28"/>
          <w:szCs w:val="28"/>
          <w:lang w:val="kk-KZ"/>
        </w:rPr>
        <w:t>В случае если в рамках проведения анализа требуется истребование документов и иных материалов, раскрывающих детали сооружения военных объектов, инициируется вопрос о проведении проверки в порядке, установленным пунктом 19 настоящих Правил.</w:t>
      </w:r>
    </w:p>
    <w:p w:rsidR="00E95421" w:rsidRPr="00B95313" w:rsidRDefault="00E95421" w:rsidP="00E95421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Главный военный прокурор информацию о результатах и принятых мерах представляет в Генеральную прокуратуру до 25 июня и 25 декабря</w:t>
      </w:r>
      <w:proofErr w:type="gramStart"/>
      <w:r w:rsidRPr="00B9531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95B44" w:rsidRPr="00B95313" w:rsidRDefault="00895B44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пункт 10 изложить в следующей редакции:</w:t>
      </w:r>
    </w:p>
    <w:p w:rsidR="00C40F4A" w:rsidRPr="00B95313" w:rsidRDefault="00C40F4A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«</w:t>
      </w:r>
      <w:r w:rsidR="00A4293E" w:rsidRPr="00B95313">
        <w:rPr>
          <w:rFonts w:ascii="Times New Roman" w:hAnsi="Times New Roman" w:cs="Times New Roman"/>
          <w:sz w:val="28"/>
          <w:szCs w:val="28"/>
        </w:rPr>
        <w:t>10.</w:t>
      </w:r>
      <w:r w:rsidR="00A4293E" w:rsidRPr="00B953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895B44" w:rsidRPr="00B95313">
        <w:rPr>
          <w:rFonts w:ascii="Times New Roman" w:hAnsi="Times New Roman" w:cs="Times New Roman"/>
          <w:sz w:val="28"/>
          <w:szCs w:val="28"/>
        </w:rPr>
        <w:t xml:space="preserve">Анализ проводится на основании мониторинга (наблюдения) ситуации на поднадзорной территории, осуществляемого на постоянной основе, </w:t>
      </w:r>
      <w:r w:rsidR="00895B44" w:rsidRPr="00B95313">
        <w:rPr>
          <w:rFonts w:ascii="Times New Roman" w:hAnsi="Times New Roman" w:cs="Times New Roman"/>
          <w:sz w:val="28"/>
          <w:szCs w:val="28"/>
        </w:rPr>
        <w:lastRenderedPageBreak/>
        <w:t>либо сведений о нарушениях законности и данных, полученных органами прокуратуры из различных источников информации, в том числе обращений, информаций, документов и иных материалов, истребованных от государственных, местных представительных и исполнительных органов, органов местного самоуправления, иных организаций и учреждений независимо от формы собственности, а также по поручениям</w:t>
      </w:r>
      <w:proofErr w:type="gramEnd"/>
      <w:r w:rsidR="00895B44" w:rsidRPr="00B95313">
        <w:rPr>
          <w:rFonts w:ascii="Times New Roman" w:hAnsi="Times New Roman" w:cs="Times New Roman"/>
          <w:sz w:val="28"/>
          <w:szCs w:val="28"/>
        </w:rPr>
        <w:t xml:space="preserve"> Президента Республики Казахстан или Генерального Прокурора Республики Казахстан (далее – Генеральный Прокурор) или вышестоящей прокуратуры.</w:t>
      </w:r>
    </w:p>
    <w:p w:rsidR="00C40F4A" w:rsidRPr="00B95313" w:rsidRDefault="00C40F4A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5313">
        <w:rPr>
          <w:rFonts w:ascii="Times New Roman" w:hAnsi="Times New Roman" w:cs="Times New Roman"/>
          <w:sz w:val="28"/>
          <w:szCs w:val="28"/>
        </w:rPr>
        <w:t>Анализ также проводится, исходя из актуальности вопросов, приоритетности направлений либо особенностей региона, на основе годового или квартального плана, утвержденного Генеральным Прокурором, заместителем Генерального Прокурора, прокурором области</w:t>
      </w:r>
      <w:r w:rsidR="00580667" w:rsidRPr="00B95313">
        <w:rPr>
          <w:rFonts w:ascii="Times New Roman" w:hAnsi="Times New Roman" w:cs="Times New Roman"/>
          <w:sz w:val="28"/>
          <w:szCs w:val="28"/>
        </w:rPr>
        <w:t xml:space="preserve"> и приравненному к нему прокурору</w:t>
      </w:r>
      <w:r w:rsidRPr="00B95313">
        <w:rPr>
          <w:rFonts w:ascii="Times New Roman" w:hAnsi="Times New Roman" w:cs="Times New Roman"/>
          <w:sz w:val="28"/>
          <w:szCs w:val="28"/>
        </w:rPr>
        <w:t>, заместителем прокурора области либо лицами, их замещающими</w:t>
      </w:r>
      <w:proofErr w:type="gramStart"/>
      <w:r w:rsidRPr="00B9531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85023" w:rsidRPr="00B95313" w:rsidRDefault="00085023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пункт 11 изложить в следующей редакции:</w:t>
      </w:r>
    </w:p>
    <w:p w:rsidR="00601E5A" w:rsidRPr="00B95313" w:rsidRDefault="00A81AB6" w:rsidP="00601E5A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«</w:t>
      </w:r>
      <w:r w:rsidR="00601E5A" w:rsidRPr="00B95313">
        <w:rPr>
          <w:rFonts w:ascii="Times New Roman" w:hAnsi="Times New Roman" w:cs="Times New Roman"/>
          <w:sz w:val="28"/>
          <w:szCs w:val="28"/>
        </w:rPr>
        <w:t>11. Проведение анализа инициируется по рапорту, согласованному Генеральным Прокурором, заместителем Генерального Прокурора, руководителем самостоятельного структурного подразделения Генеральной прокуратуры, прокурором области, заместителем прокурора области, прокурором района либо лицами, их замещающими.</w:t>
      </w:r>
    </w:p>
    <w:p w:rsidR="00601E5A" w:rsidRPr="00B95313" w:rsidRDefault="00601E5A" w:rsidP="00601E5A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В рапорте указывается:</w:t>
      </w:r>
    </w:p>
    <w:p w:rsidR="00601E5A" w:rsidRPr="00B95313" w:rsidRDefault="00601E5A" w:rsidP="00601E5A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1) дата, фамилия, имя, отчество (при его наличии) и должность лица, подающего рапорт;</w:t>
      </w:r>
    </w:p>
    <w:p w:rsidR="00601E5A" w:rsidRPr="00B95313" w:rsidRDefault="00601E5A" w:rsidP="00601E5A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2) предмет (тематика) анализа;</w:t>
      </w:r>
    </w:p>
    <w:p w:rsidR="00601E5A" w:rsidRPr="00B95313" w:rsidRDefault="00601E5A" w:rsidP="00601E5A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3) мотивированные основания;</w:t>
      </w:r>
    </w:p>
    <w:p w:rsidR="00601E5A" w:rsidRPr="00B95313" w:rsidRDefault="00601E5A" w:rsidP="00601E5A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4) период анализа;</w:t>
      </w:r>
    </w:p>
    <w:p w:rsidR="00601E5A" w:rsidRPr="00B95313" w:rsidRDefault="00601E5A" w:rsidP="00601E5A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5) срок проведения анализа;</w:t>
      </w:r>
    </w:p>
    <w:p w:rsidR="00601E5A" w:rsidRPr="00B95313" w:rsidRDefault="00601E5A" w:rsidP="00601E5A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6) органы, ведомства и учреждения органов прокуратуры, привлекаемые к проведению анализа (в случае поручения анализа предметно-сквозной группе).</w:t>
      </w:r>
    </w:p>
    <w:p w:rsidR="00601E5A" w:rsidRPr="00B95313" w:rsidRDefault="00A81AB6" w:rsidP="00A81AB6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Анализ состояния законности, инициированный прокурором района и приравненным к нему прокурором, затрагивающий права и законные интересы субъектов частного предпринимательства, проводится с одновременным уведомлением прокурора области и приравненного к нему прокурора.</w:t>
      </w:r>
    </w:p>
    <w:p w:rsidR="00D3310F" w:rsidRPr="00B95313" w:rsidRDefault="009942DF" w:rsidP="009942DF">
      <w:pPr>
        <w:tabs>
          <w:tab w:val="left" w:pos="-2127"/>
        </w:tabs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ab/>
      </w:r>
      <w:r w:rsidR="00A81AB6" w:rsidRPr="00B95313">
        <w:rPr>
          <w:rFonts w:ascii="Times New Roman" w:hAnsi="Times New Roman" w:cs="Times New Roman"/>
          <w:sz w:val="28"/>
          <w:szCs w:val="28"/>
        </w:rPr>
        <w:t>Анализ состояния законности, инициированный органами военной прокуратуры, затрагивающий деятельность Вооруженных Сил, других войск и воинских формирований Республики Казахстан, проводится с одновременным уведомлением Генеральной прокуратуры</w:t>
      </w:r>
      <w:r w:rsidR="00D3310F" w:rsidRPr="00B95313">
        <w:rPr>
          <w:rFonts w:ascii="Times New Roman" w:hAnsi="Times New Roman" w:cs="Times New Roman"/>
          <w:sz w:val="28"/>
          <w:szCs w:val="28"/>
        </w:rPr>
        <w:t>.</w:t>
      </w:r>
    </w:p>
    <w:p w:rsidR="00A81AB6" w:rsidRPr="00B95313" w:rsidRDefault="00D3310F" w:rsidP="00A81AB6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Вышестоящий прокурор вправе прекратить проведение анализа состояния законности нижестоящих прокуроров</w:t>
      </w:r>
      <w:proofErr w:type="gramStart"/>
      <w:r w:rsidRPr="00B95313">
        <w:rPr>
          <w:rFonts w:ascii="Times New Roman" w:hAnsi="Times New Roman" w:cs="Times New Roman"/>
          <w:sz w:val="28"/>
          <w:szCs w:val="28"/>
        </w:rPr>
        <w:t>.»</w:t>
      </w:r>
      <w:r w:rsidR="00A81AB6" w:rsidRPr="00B9531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53016" w:rsidRPr="00B95313" w:rsidRDefault="00C53016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 xml:space="preserve">пункт 12 изложить в следующей редакции: </w:t>
      </w:r>
    </w:p>
    <w:p w:rsidR="00601E5A" w:rsidRPr="00B95313" w:rsidRDefault="00601E5A" w:rsidP="00601E5A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«12. В ходе анализа используются следующие сведения:</w:t>
      </w:r>
    </w:p>
    <w:p w:rsidR="00601E5A" w:rsidRPr="00B95313" w:rsidRDefault="00601E5A" w:rsidP="00601E5A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1) статистические данные;</w:t>
      </w:r>
    </w:p>
    <w:p w:rsidR="00601E5A" w:rsidRPr="00B95313" w:rsidRDefault="00601E5A" w:rsidP="00601E5A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2) информация о выделенных средствах из государственного бюджета;</w:t>
      </w:r>
    </w:p>
    <w:p w:rsidR="00601E5A" w:rsidRPr="00B95313" w:rsidRDefault="00601E5A" w:rsidP="00601E5A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3) итоги встреч с населением;</w:t>
      </w:r>
    </w:p>
    <w:p w:rsidR="00601E5A" w:rsidRPr="00B95313" w:rsidRDefault="00601E5A" w:rsidP="00601E5A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lastRenderedPageBreak/>
        <w:t>4) факты неэффективной работы государственных органов, в том числе по вопросам профилактики экстремизма и терроризма, выявления, предупреждения и локализации нарушений общественного порядка, которые могут вызвать конфликты на межэтнической и/или межконфессиональной почве, социальное недовольство граждан, акции протеста;</w:t>
      </w:r>
    </w:p>
    <w:p w:rsidR="00601E5A" w:rsidRPr="00B95313" w:rsidRDefault="00601E5A" w:rsidP="00601E5A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5) результаты рассмотрения обращений юридических и физических лиц уполномоченными государственными органами;</w:t>
      </w:r>
    </w:p>
    <w:p w:rsidR="00601E5A" w:rsidRPr="00B95313" w:rsidRDefault="00601E5A" w:rsidP="00601E5A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 xml:space="preserve">6) публикации в средствах массовой информации (в том числе в </w:t>
      </w:r>
      <w:proofErr w:type="spellStart"/>
      <w:r w:rsidRPr="00B95313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B95313">
        <w:rPr>
          <w:rFonts w:ascii="Times New Roman" w:hAnsi="Times New Roman" w:cs="Times New Roman"/>
          <w:sz w:val="28"/>
          <w:szCs w:val="28"/>
        </w:rPr>
        <w:t>);</w:t>
      </w:r>
    </w:p>
    <w:p w:rsidR="00601E5A" w:rsidRPr="00B95313" w:rsidRDefault="00601E5A" w:rsidP="00601E5A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7) информация государственных органов, их баз данных;</w:t>
      </w:r>
    </w:p>
    <w:p w:rsidR="00601E5A" w:rsidRPr="00B95313" w:rsidRDefault="00601E5A" w:rsidP="00601E5A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8) информационные системы и ресурсы, в том числе интегрированные с системой информационного обмена правоохранительных, специальных государственных и иных органов;</w:t>
      </w:r>
    </w:p>
    <w:p w:rsidR="00601E5A" w:rsidRPr="00B95313" w:rsidRDefault="00601E5A" w:rsidP="00601E5A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9) материалы уголовных, гражданских, административных дел и дел об административных правонарушениях;</w:t>
      </w:r>
    </w:p>
    <w:p w:rsidR="00601E5A" w:rsidRPr="00B95313" w:rsidRDefault="00601E5A" w:rsidP="00601E5A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10) результаты предыдущих проверок прокуратуры и государственных органов;</w:t>
      </w:r>
    </w:p>
    <w:p w:rsidR="00601E5A" w:rsidRPr="00B95313" w:rsidRDefault="00601E5A" w:rsidP="00601E5A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11) результаты оперативно-розыскных мероприятий, специальных мероприятий и негласных следственных действий, в том числе рассекреченные и предоставленные субъектами оперативно-розыскной деятельности или органом уголовного преследования;</w:t>
      </w:r>
    </w:p>
    <w:p w:rsidR="00601E5A" w:rsidRPr="00B95313" w:rsidRDefault="00601E5A" w:rsidP="00601E5A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12) другие источники информации.</w:t>
      </w:r>
    </w:p>
    <w:p w:rsidR="00601E5A" w:rsidRPr="00B95313" w:rsidRDefault="00AE4ABA" w:rsidP="00601E5A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Также</w:t>
      </w:r>
      <w:r w:rsidR="00601E5A" w:rsidRPr="00B95313">
        <w:rPr>
          <w:rFonts w:ascii="Times New Roman" w:hAnsi="Times New Roman" w:cs="Times New Roman"/>
          <w:sz w:val="28"/>
          <w:szCs w:val="28"/>
        </w:rPr>
        <w:t xml:space="preserve"> активно используются аналитические методы работы для выявления нарушений законности, а также причин и условий, им способствующих, учитывая, что во многих случаях своевременный анализ сведений государственных органов, статистических данных и другой информации и принятие на его основе мер реагирования позволяет предупредить нарушения либо минимизировать их последствия без проверочных мероприятий</w:t>
      </w:r>
      <w:proofErr w:type="gramStart"/>
      <w:r w:rsidR="00601E5A" w:rsidRPr="00B9531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1670E" w:rsidRPr="00B95313" w:rsidRDefault="0071670E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пункт 13 изложить в следующей редакции:</w:t>
      </w:r>
    </w:p>
    <w:p w:rsidR="0071670E" w:rsidRPr="00B95313" w:rsidRDefault="0071670E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«</w:t>
      </w:r>
      <w:r w:rsidR="00A4293E" w:rsidRPr="00B95313">
        <w:rPr>
          <w:rFonts w:ascii="Times New Roman" w:hAnsi="Times New Roman" w:cs="Times New Roman"/>
          <w:sz w:val="28"/>
          <w:szCs w:val="28"/>
        </w:rPr>
        <w:t>13.</w:t>
      </w:r>
      <w:r w:rsidR="006859C8" w:rsidRPr="00B953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5313">
        <w:rPr>
          <w:rFonts w:ascii="Times New Roman" w:hAnsi="Times New Roman" w:cs="Times New Roman"/>
          <w:sz w:val="28"/>
          <w:szCs w:val="28"/>
        </w:rPr>
        <w:t xml:space="preserve">Прокурор вправе </w:t>
      </w:r>
      <w:r w:rsidR="00AE4ABA" w:rsidRPr="00B95313">
        <w:rPr>
          <w:rFonts w:ascii="Times New Roman" w:hAnsi="Times New Roman" w:cs="Times New Roman"/>
          <w:sz w:val="28"/>
          <w:szCs w:val="28"/>
        </w:rPr>
        <w:t xml:space="preserve">с соблюдением установленного законодательными актами Республики Казахстан порядка выдачи и разглашения сведений, составляющих государственную, коммерческую, банковскую или иную охраняемую законом тайну </w:t>
      </w:r>
      <w:r w:rsidRPr="00B95313">
        <w:rPr>
          <w:rFonts w:ascii="Times New Roman" w:hAnsi="Times New Roman" w:cs="Times New Roman"/>
          <w:sz w:val="28"/>
          <w:szCs w:val="28"/>
        </w:rPr>
        <w:t>истребовать от государственных, местных представительных и исполнительных органов, органов местного самоуправления и иных организаций независимо от формы собственности информацию, документы и иные материалы, связанные с проведением анализа состояния законности и оценки актов, вступивших в силу.</w:t>
      </w:r>
      <w:proofErr w:type="gramEnd"/>
    </w:p>
    <w:p w:rsidR="0071670E" w:rsidRPr="00B95313" w:rsidRDefault="0071670E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Запрашиваемая информация предоставляется в органы прокуратуры в установленный прокурором срок.</w:t>
      </w:r>
    </w:p>
    <w:p w:rsidR="0071670E" w:rsidRPr="00B95313" w:rsidRDefault="0071670E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Данный срок не должен быть менее трех рабочих дней.</w:t>
      </w:r>
    </w:p>
    <w:p w:rsidR="00264DA3" w:rsidRPr="00B95313" w:rsidRDefault="0071670E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5313">
        <w:rPr>
          <w:rFonts w:ascii="Times New Roman" w:hAnsi="Times New Roman" w:cs="Times New Roman"/>
          <w:sz w:val="28"/>
          <w:szCs w:val="28"/>
        </w:rPr>
        <w:t xml:space="preserve">В </w:t>
      </w:r>
      <w:r w:rsidR="006A7DC4" w:rsidRPr="00B95313">
        <w:rPr>
          <w:rFonts w:ascii="Times New Roman" w:hAnsi="Times New Roman" w:cs="Times New Roman"/>
          <w:sz w:val="28"/>
          <w:szCs w:val="28"/>
        </w:rPr>
        <w:t xml:space="preserve">необходимых случаях в целях предотвращения необратимых последствий для жизни, здоровья людей либо безопасности Республики Казахстан </w:t>
      </w:r>
      <w:r w:rsidRPr="00B95313">
        <w:rPr>
          <w:rFonts w:ascii="Times New Roman" w:hAnsi="Times New Roman" w:cs="Times New Roman"/>
          <w:sz w:val="28"/>
          <w:szCs w:val="28"/>
        </w:rPr>
        <w:t xml:space="preserve">по поручениям Президента Республики Казахстан, Генерального </w:t>
      </w:r>
      <w:r w:rsidRPr="00B95313">
        <w:rPr>
          <w:rFonts w:ascii="Times New Roman" w:hAnsi="Times New Roman" w:cs="Times New Roman"/>
          <w:sz w:val="28"/>
          <w:szCs w:val="28"/>
        </w:rPr>
        <w:lastRenderedPageBreak/>
        <w:t>Прокурора, заместителя Генерального Прокурора</w:t>
      </w:r>
      <w:r w:rsidR="006A7DC4" w:rsidRPr="00B95313">
        <w:rPr>
          <w:rFonts w:ascii="Times New Roman" w:hAnsi="Times New Roman" w:cs="Times New Roman"/>
          <w:sz w:val="28"/>
          <w:szCs w:val="28"/>
        </w:rPr>
        <w:t>,</w:t>
      </w:r>
      <w:r w:rsidR="006A7DC4" w:rsidRPr="00B95313">
        <w:t xml:space="preserve"> </w:t>
      </w:r>
      <w:r w:rsidR="006A7DC4" w:rsidRPr="00B95313">
        <w:rPr>
          <w:rFonts w:ascii="Times New Roman" w:hAnsi="Times New Roman" w:cs="Times New Roman"/>
          <w:sz w:val="28"/>
          <w:szCs w:val="28"/>
        </w:rPr>
        <w:t>руководителя самостоятельного структурного подразделения Генеральной прокуратуры</w:t>
      </w:r>
      <w:r w:rsidR="00234095" w:rsidRPr="00B95313">
        <w:rPr>
          <w:rFonts w:ascii="Times New Roman" w:hAnsi="Times New Roman" w:cs="Times New Roman"/>
          <w:sz w:val="28"/>
          <w:szCs w:val="28"/>
        </w:rPr>
        <w:t xml:space="preserve"> и его заместителя</w:t>
      </w:r>
      <w:r w:rsidR="006A7DC4" w:rsidRPr="00B95313">
        <w:rPr>
          <w:rFonts w:ascii="Times New Roman" w:hAnsi="Times New Roman" w:cs="Times New Roman"/>
          <w:sz w:val="28"/>
          <w:szCs w:val="28"/>
        </w:rPr>
        <w:t xml:space="preserve">, </w:t>
      </w:r>
      <w:r w:rsidRPr="00B95313">
        <w:rPr>
          <w:rFonts w:ascii="Times New Roman" w:hAnsi="Times New Roman" w:cs="Times New Roman"/>
          <w:sz w:val="28"/>
          <w:szCs w:val="28"/>
        </w:rPr>
        <w:t xml:space="preserve">прокурора области и </w:t>
      </w:r>
      <w:r w:rsidR="00234095" w:rsidRPr="00B95313">
        <w:rPr>
          <w:rFonts w:ascii="Times New Roman" w:hAnsi="Times New Roman" w:cs="Times New Roman"/>
          <w:sz w:val="28"/>
          <w:szCs w:val="28"/>
        </w:rPr>
        <w:t>приравненных к ним</w:t>
      </w:r>
      <w:r w:rsidRPr="00B95313">
        <w:rPr>
          <w:rFonts w:ascii="Times New Roman" w:hAnsi="Times New Roman" w:cs="Times New Roman"/>
          <w:sz w:val="28"/>
          <w:szCs w:val="28"/>
        </w:rPr>
        <w:t>,</w:t>
      </w:r>
      <w:r w:rsidR="00234095" w:rsidRPr="00B95313">
        <w:rPr>
          <w:rFonts w:ascii="Times New Roman" w:hAnsi="Times New Roman" w:cs="Times New Roman"/>
          <w:sz w:val="28"/>
          <w:szCs w:val="28"/>
        </w:rPr>
        <w:t xml:space="preserve"> их заместителей,</w:t>
      </w:r>
      <w:r w:rsidRPr="00B95313">
        <w:rPr>
          <w:rFonts w:ascii="Times New Roman" w:hAnsi="Times New Roman" w:cs="Times New Roman"/>
          <w:sz w:val="28"/>
          <w:szCs w:val="28"/>
        </w:rPr>
        <w:t xml:space="preserve"> прокурора района и приравненны</w:t>
      </w:r>
      <w:r w:rsidR="00234095" w:rsidRPr="00B95313">
        <w:rPr>
          <w:rFonts w:ascii="Times New Roman" w:hAnsi="Times New Roman" w:cs="Times New Roman"/>
          <w:sz w:val="28"/>
          <w:szCs w:val="28"/>
        </w:rPr>
        <w:t>х</w:t>
      </w:r>
      <w:r w:rsidR="007D38DF" w:rsidRPr="00B95313">
        <w:rPr>
          <w:rFonts w:ascii="Times New Roman" w:hAnsi="Times New Roman" w:cs="Times New Roman"/>
          <w:sz w:val="28"/>
          <w:szCs w:val="28"/>
        </w:rPr>
        <w:t xml:space="preserve"> к ним,</w:t>
      </w:r>
      <w:r w:rsidRPr="00B95313">
        <w:rPr>
          <w:rFonts w:ascii="Times New Roman" w:hAnsi="Times New Roman" w:cs="Times New Roman"/>
          <w:sz w:val="28"/>
          <w:szCs w:val="28"/>
        </w:rPr>
        <w:t xml:space="preserve"> </w:t>
      </w:r>
      <w:r w:rsidR="007D38DF" w:rsidRPr="00B95313">
        <w:rPr>
          <w:rFonts w:ascii="Times New Roman" w:hAnsi="Times New Roman" w:cs="Times New Roman"/>
          <w:sz w:val="28"/>
          <w:szCs w:val="28"/>
        </w:rPr>
        <w:t xml:space="preserve">их заместителями либо лицами, их замещающими </w:t>
      </w:r>
      <w:r w:rsidRPr="00B95313">
        <w:rPr>
          <w:rFonts w:ascii="Times New Roman" w:hAnsi="Times New Roman" w:cs="Times New Roman"/>
          <w:sz w:val="28"/>
          <w:szCs w:val="28"/>
        </w:rPr>
        <w:t>запрашиваемая информация, документы и иные</w:t>
      </w:r>
      <w:proofErr w:type="gramEnd"/>
      <w:r w:rsidRPr="00B95313">
        <w:rPr>
          <w:rFonts w:ascii="Times New Roman" w:hAnsi="Times New Roman" w:cs="Times New Roman"/>
          <w:sz w:val="28"/>
          <w:szCs w:val="28"/>
        </w:rPr>
        <w:t xml:space="preserve"> материалы предоставляю</w:t>
      </w:r>
      <w:r w:rsidR="007D38DF" w:rsidRPr="00B95313">
        <w:rPr>
          <w:rFonts w:ascii="Times New Roman" w:hAnsi="Times New Roman" w:cs="Times New Roman"/>
          <w:sz w:val="28"/>
          <w:szCs w:val="28"/>
        </w:rPr>
        <w:t>тся незамедлительно.</w:t>
      </w:r>
    </w:p>
    <w:p w:rsidR="0071670E" w:rsidRPr="00B95313" w:rsidRDefault="0071670E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Требования прокурора по вопросам проводимого анализа состояния законности, оценки актов, вступивших в силу, обязательны для исполнения органами, организациями и должностными лицами.</w:t>
      </w:r>
    </w:p>
    <w:p w:rsidR="0071670E" w:rsidRPr="00B95313" w:rsidRDefault="0071670E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 xml:space="preserve">Срок проведения анализа приостанавливается: </w:t>
      </w:r>
    </w:p>
    <w:p w:rsidR="0071670E" w:rsidRPr="00B95313" w:rsidRDefault="0071670E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при необходимости получения сведений, документов и иных материалов, в т</w:t>
      </w:r>
      <w:r w:rsidR="00787B9E" w:rsidRPr="00B95313">
        <w:rPr>
          <w:rFonts w:ascii="Times New Roman" w:hAnsi="Times New Roman" w:cs="Times New Roman"/>
          <w:sz w:val="28"/>
          <w:szCs w:val="28"/>
        </w:rPr>
        <w:t>ом числе</w:t>
      </w:r>
      <w:r w:rsidRPr="00B95313">
        <w:rPr>
          <w:rFonts w:ascii="Times New Roman" w:hAnsi="Times New Roman" w:cs="Times New Roman"/>
          <w:sz w:val="28"/>
          <w:szCs w:val="28"/>
        </w:rPr>
        <w:t xml:space="preserve"> гражданских, административных и уголовных дел, дел об административных правонарушениях  - до их поступления; </w:t>
      </w:r>
    </w:p>
    <w:p w:rsidR="0071670E" w:rsidRPr="00B95313" w:rsidRDefault="0071670E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в случае назначения экспертизы – до получения результата;</w:t>
      </w:r>
    </w:p>
    <w:p w:rsidR="0071670E" w:rsidRPr="00B95313" w:rsidRDefault="0071670E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D91BDE" w:rsidRPr="00B95313">
        <w:rPr>
          <w:rFonts w:ascii="Times New Roman" w:hAnsi="Times New Roman" w:cs="Times New Roman"/>
          <w:sz w:val="28"/>
          <w:szCs w:val="28"/>
        </w:rPr>
        <w:t xml:space="preserve">с </w:t>
      </w:r>
      <w:r w:rsidRPr="00B95313">
        <w:rPr>
          <w:rFonts w:ascii="Times New Roman" w:hAnsi="Times New Roman" w:cs="Times New Roman"/>
          <w:sz w:val="28"/>
          <w:szCs w:val="28"/>
        </w:rPr>
        <w:t>иными факторами, объективно препятствующими проведению анализа – до их устранения.</w:t>
      </w:r>
    </w:p>
    <w:p w:rsidR="0071670E" w:rsidRPr="00B95313" w:rsidRDefault="0071670E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Срок анализа приостанавливается по мотивированному рапорту на имя лица, согласовавшего его проведение, не позднее, чем за пять рабочих дней до истечения срока.</w:t>
      </w:r>
    </w:p>
    <w:p w:rsidR="00C53016" w:rsidRPr="00B95313" w:rsidRDefault="0071670E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Анализ возобновляется на следующий рабочий день после устранения обстоятельств, вызвавших его приостановление</w:t>
      </w:r>
      <w:proofErr w:type="gramStart"/>
      <w:r w:rsidRPr="00B9531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1670E" w:rsidRPr="00B95313" w:rsidRDefault="00D91BDE" w:rsidP="00CA2D8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71670E" w:rsidRPr="00B95313">
        <w:rPr>
          <w:rFonts w:ascii="Times New Roman" w:hAnsi="Times New Roman" w:cs="Times New Roman"/>
          <w:sz w:val="28"/>
          <w:szCs w:val="28"/>
        </w:rPr>
        <w:t>14 исключить;</w:t>
      </w:r>
    </w:p>
    <w:p w:rsidR="00CA2D8B" w:rsidRPr="00B95313" w:rsidRDefault="00CA2D8B" w:rsidP="00CA2D8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пункт 16 изложить в следующей редакции:</w:t>
      </w:r>
    </w:p>
    <w:p w:rsidR="00CA2D8B" w:rsidRPr="00B95313" w:rsidRDefault="00CA2D8B" w:rsidP="00CA2D8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«16. Анализ проводится в течение тридцати рабочих дней.</w:t>
      </w:r>
    </w:p>
    <w:p w:rsidR="00CA2D8B" w:rsidRPr="00B95313" w:rsidRDefault="00CA2D8B" w:rsidP="00CA2D8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При необходимости истребования дополнительных материалов, а также в связи со значительным объемом анализа срок его проведения продлевается не более чем на тридцать рабочих дней с согласия вышестоящего прокурора</w:t>
      </w:r>
      <w:proofErr w:type="gramStart"/>
      <w:r w:rsidRPr="00B9531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F2B64" w:rsidRPr="00B95313" w:rsidRDefault="00AF2B64" w:rsidP="00AF2B64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пункт 18 изложить в следующей редакции:</w:t>
      </w:r>
    </w:p>
    <w:p w:rsidR="00AF2B64" w:rsidRPr="00B95313" w:rsidRDefault="00AF2B64" w:rsidP="00AF2B64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«18. Результаты анализа оформляются в виде справки, которая содержит:</w:t>
      </w:r>
    </w:p>
    <w:p w:rsidR="00AF2B64" w:rsidRPr="00B95313" w:rsidRDefault="00AF2B64" w:rsidP="00AF2B64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1) дату, предмет анализа, а также период времени, охваченный анализом;</w:t>
      </w:r>
    </w:p>
    <w:p w:rsidR="00AF2B64" w:rsidRPr="00B95313" w:rsidRDefault="00AF2B64" w:rsidP="00AF2B64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2) установленные в ходе анализа сведения с приведением статистики и иные обстоятельства, имеющие значение для анализа;</w:t>
      </w:r>
    </w:p>
    <w:p w:rsidR="00AF2B64" w:rsidRPr="00B95313" w:rsidRDefault="00AF2B64" w:rsidP="00AF2B64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3) выводы о состоянии законности, полученные в результате анализа, в том числе причины и условия совершения правонарушений;</w:t>
      </w:r>
    </w:p>
    <w:p w:rsidR="00AF2B64" w:rsidRPr="00B95313" w:rsidRDefault="00AF2B64" w:rsidP="00AF2B64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4) предложения о способах разрешения и устранения правонарушений, имеющихся проблем, недостатков и пробелов в законодательстве Республики Казахстан.</w:t>
      </w:r>
    </w:p>
    <w:p w:rsidR="00AF2B64" w:rsidRPr="00B95313" w:rsidRDefault="00AF2B64" w:rsidP="00AF2B64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После окончания анализа справка</w:t>
      </w:r>
      <w:r w:rsidRPr="00B95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5313">
        <w:rPr>
          <w:rFonts w:ascii="Times New Roman" w:hAnsi="Times New Roman" w:cs="Times New Roman"/>
          <w:sz w:val="28"/>
          <w:szCs w:val="28"/>
        </w:rPr>
        <w:t>направляется для ознакомления уполномоченному государственному органу либо организации, которые при наличии возражений предоставляют их письменно в течение пяти рабочих дней со дня вручения справки</w:t>
      </w:r>
      <w:proofErr w:type="gramStart"/>
      <w:r w:rsidRPr="00B9531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137DB" w:rsidRPr="00B95313" w:rsidRDefault="001137DB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пункт 19 изложить в следующей редакции:</w:t>
      </w:r>
    </w:p>
    <w:p w:rsidR="005E5418" w:rsidRPr="00B95313" w:rsidRDefault="005E5418" w:rsidP="005E5418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«19. По результатам анализа принимается одно из следующих решений:</w:t>
      </w:r>
    </w:p>
    <w:p w:rsidR="005E5418" w:rsidRPr="00B95313" w:rsidRDefault="005E5418" w:rsidP="005E5418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lastRenderedPageBreak/>
        <w:t xml:space="preserve">1) о внесении актов надзора и реагирования, информировании уполномоченных органов, передаче материалов в структурные подразделения, осуществляющие надзор за законностью уголовного преследования, либо </w:t>
      </w:r>
      <w:r w:rsidR="008220E6" w:rsidRPr="00B95313">
        <w:rPr>
          <w:rFonts w:ascii="Times New Roman" w:hAnsi="Times New Roman" w:cs="Times New Roman"/>
          <w:sz w:val="28"/>
          <w:szCs w:val="28"/>
        </w:rPr>
        <w:br/>
      </w:r>
      <w:r w:rsidRPr="00B95313">
        <w:rPr>
          <w:rFonts w:ascii="Times New Roman" w:hAnsi="Times New Roman" w:cs="Times New Roman"/>
          <w:sz w:val="28"/>
          <w:szCs w:val="28"/>
        </w:rPr>
        <w:t>в производство специальных прокуроров и принятии иных мер.</w:t>
      </w:r>
    </w:p>
    <w:p w:rsidR="005E5418" w:rsidRPr="00B95313" w:rsidRDefault="005E5418" w:rsidP="005E5418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Регистрация документов и материалов об уголовном правонарушении в ЕРДР осуществляется структурными подразделениями, осуществляющими надзор за досудебным расследованием в органах прокуратуры;</w:t>
      </w:r>
    </w:p>
    <w:p w:rsidR="005E5418" w:rsidRPr="00B95313" w:rsidRDefault="005E5418" w:rsidP="005E5418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2) о направлении в уполномоченные государственные органы требования о проведении проверки в деятельности:</w:t>
      </w:r>
    </w:p>
    <w:p w:rsidR="005E5418" w:rsidRPr="00B95313" w:rsidRDefault="005E5418" w:rsidP="005E5418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- государственных, местных представительных и исполнительных органов и иных организаций;</w:t>
      </w:r>
    </w:p>
    <w:p w:rsidR="005E5418" w:rsidRPr="00B95313" w:rsidRDefault="005E5418" w:rsidP="005E5418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- Вооруженных Сил, других войск и воинских формирований Республики Казахстан;</w:t>
      </w:r>
    </w:p>
    <w:p w:rsidR="005E5418" w:rsidRPr="00B95313" w:rsidRDefault="005E5418" w:rsidP="005E5418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- субъектов предпринимательства, в том числе квазигосударственного сектора, в порядке, предусмотренном пунктом 21 Правил;</w:t>
      </w:r>
    </w:p>
    <w:p w:rsidR="00CE0FD6" w:rsidRPr="00B95313" w:rsidRDefault="005E5418" w:rsidP="005E5418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 xml:space="preserve">3) </w:t>
      </w:r>
      <w:r w:rsidR="001137DB" w:rsidRPr="00B95313">
        <w:rPr>
          <w:rFonts w:ascii="Times New Roman" w:hAnsi="Times New Roman" w:cs="Times New Roman"/>
          <w:sz w:val="28"/>
          <w:szCs w:val="28"/>
        </w:rPr>
        <w:t>о проведении самостоятельной проверки в деятельности</w:t>
      </w:r>
      <w:r w:rsidR="00CE0FD6" w:rsidRPr="00B95313">
        <w:rPr>
          <w:rFonts w:ascii="Times New Roman" w:hAnsi="Times New Roman" w:cs="Times New Roman"/>
          <w:sz w:val="28"/>
          <w:szCs w:val="28"/>
        </w:rPr>
        <w:t>:</w:t>
      </w:r>
    </w:p>
    <w:p w:rsidR="00CE0FD6" w:rsidRPr="00B95313" w:rsidRDefault="00CE0FD6" w:rsidP="00CE0FD6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 xml:space="preserve">- </w:t>
      </w:r>
      <w:r w:rsidR="001137DB" w:rsidRPr="00B95313">
        <w:rPr>
          <w:rFonts w:ascii="Times New Roman" w:hAnsi="Times New Roman" w:cs="Times New Roman"/>
          <w:sz w:val="28"/>
          <w:szCs w:val="28"/>
        </w:rPr>
        <w:t>государственных, местных представительных и исполнительных органов и иных организаций</w:t>
      </w:r>
      <w:r w:rsidRPr="00B95313">
        <w:rPr>
          <w:rFonts w:ascii="Times New Roman" w:hAnsi="Times New Roman" w:cs="Times New Roman"/>
          <w:sz w:val="28"/>
          <w:szCs w:val="28"/>
        </w:rPr>
        <w:t>;</w:t>
      </w:r>
    </w:p>
    <w:p w:rsidR="00CE0FD6" w:rsidRPr="00B95313" w:rsidRDefault="00CE0FD6" w:rsidP="00CE0FD6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 xml:space="preserve">- </w:t>
      </w:r>
      <w:r w:rsidR="001137DB" w:rsidRPr="00B95313">
        <w:rPr>
          <w:rFonts w:ascii="Times New Roman" w:hAnsi="Times New Roman" w:cs="Times New Roman"/>
          <w:sz w:val="28"/>
          <w:szCs w:val="28"/>
        </w:rPr>
        <w:t>Вооруженных Сил, других войск и воинских формирований Республики Казахстан,</w:t>
      </w:r>
      <w:r w:rsidRPr="00B95313">
        <w:rPr>
          <w:rFonts w:ascii="Times New Roman" w:hAnsi="Times New Roman" w:cs="Times New Roman"/>
          <w:sz w:val="28"/>
          <w:szCs w:val="28"/>
        </w:rPr>
        <w:t xml:space="preserve"> с уведомлением Генеральной прокуратуры Республики Казахстан;</w:t>
      </w:r>
    </w:p>
    <w:p w:rsidR="0071670E" w:rsidRPr="00B95313" w:rsidRDefault="00CE0FD6" w:rsidP="00CE0FD6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- су</w:t>
      </w:r>
      <w:r w:rsidR="001137DB" w:rsidRPr="00B95313">
        <w:rPr>
          <w:rFonts w:ascii="Times New Roman" w:hAnsi="Times New Roman" w:cs="Times New Roman"/>
          <w:sz w:val="28"/>
          <w:szCs w:val="28"/>
        </w:rPr>
        <w:t>бъектов предпринимательства</w:t>
      </w:r>
      <w:r w:rsidRPr="00B95313">
        <w:rPr>
          <w:rFonts w:ascii="Times New Roman" w:hAnsi="Times New Roman" w:cs="Times New Roman"/>
          <w:sz w:val="28"/>
          <w:szCs w:val="28"/>
        </w:rPr>
        <w:t xml:space="preserve">, </w:t>
      </w:r>
      <w:r w:rsidR="00CC74B5" w:rsidRPr="00B95313">
        <w:rPr>
          <w:rFonts w:ascii="Times New Roman" w:hAnsi="Times New Roman" w:cs="Times New Roman"/>
          <w:sz w:val="28"/>
          <w:szCs w:val="28"/>
        </w:rPr>
        <w:t>в том числе</w:t>
      </w:r>
      <w:r w:rsidRPr="00B95313">
        <w:rPr>
          <w:rFonts w:ascii="Times New Roman" w:hAnsi="Times New Roman" w:cs="Times New Roman"/>
          <w:sz w:val="28"/>
          <w:szCs w:val="28"/>
        </w:rPr>
        <w:t xml:space="preserve"> </w:t>
      </w:r>
      <w:r w:rsidR="001137DB" w:rsidRPr="00B95313">
        <w:rPr>
          <w:rFonts w:ascii="Times New Roman" w:hAnsi="Times New Roman" w:cs="Times New Roman"/>
          <w:sz w:val="28"/>
          <w:szCs w:val="28"/>
        </w:rPr>
        <w:t>квазигосударственного сектора</w:t>
      </w:r>
      <w:r w:rsidRPr="00B95313">
        <w:rPr>
          <w:rFonts w:ascii="Times New Roman" w:hAnsi="Times New Roman" w:cs="Times New Roman"/>
          <w:sz w:val="28"/>
          <w:szCs w:val="28"/>
        </w:rPr>
        <w:t>, в порядке, предусмотренном пунктом 10 Инструкции;</w:t>
      </w:r>
    </w:p>
    <w:p w:rsidR="005E5418" w:rsidRPr="00B95313" w:rsidRDefault="005E5418" w:rsidP="00CE0FD6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4) о направлении Генеральному Прокурору ходатайства о назначении самостоятельной проверки в деятельности субъекта предпринимательства;</w:t>
      </w:r>
    </w:p>
    <w:p w:rsidR="001137DB" w:rsidRPr="00B95313" w:rsidRDefault="001137DB" w:rsidP="00BC4346">
      <w:pPr>
        <w:pStyle w:val="a3"/>
        <w:numPr>
          <w:ilvl w:val="0"/>
          <w:numId w:val="5"/>
        </w:numPr>
        <w:tabs>
          <w:tab w:val="left" w:pos="-2127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о регистрации материалов в Книге учета информации (далее – КУИ) и принятии других мер, предусмотренных уголовным законодательством Республики Казахстан</w:t>
      </w:r>
      <w:proofErr w:type="gramStart"/>
      <w:r w:rsidRPr="00B9531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B682C" w:rsidRPr="00B95313" w:rsidRDefault="007B682C" w:rsidP="007B682C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 xml:space="preserve">пункт 21 изложить в следующей редакции: </w:t>
      </w:r>
    </w:p>
    <w:p w:rsidR="009C1AD7" w:rsidRPr="00B95313" w:rsidRDefault="007B682C" w:rsidP="007B682C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«</w:t>
      </w:r>
      <w:r w:rsidR="005F1DB8" w:rsidRPr="00B95313">
        <w:rPr>
          <w:rFonts w:ascii="Times New Roman" w:hAnsi="Times New Roman" w:cs="Times New Roman"/>
          <w:sz w:val="28"/>
          <w:szCs w:val="28"/>
          <w:lang w:val="kk-KZ"/>
        </w:rPr>
        <w:t xml:space="preserve">21. </w:t>
      </w:r>
      <w:r w:rsidRPr="00B95313">
        <w:rPr>
          <w:rFonts w:ascii="Times New Roman" w:hAnsi="Times New Roman" w:cs="Times New Roman"/>
          <w:sz w:val="28"/>
          <w:szCs w:val="28"/>
        </w:rPr>
        <w:t xml:space="preserve">Требования о проведении проверки, в том числе, указанные в актах надзора и реагирования, </w:t>
      </w:r>
      <w:r w:rsidR="009C1AD7" w:rsidRPr="00B95313">
        <w:rPr>
          <w:rFonts w:ascii="Times New Roman" w:hAnsi="Times New Roman" w:cs="Times New Roman"/>
          <w:sz w:val="28"/>
          <w:szCs w:val="28"/>
        </w:rPr>
        <w:t>подписываются Генеральным Прокурором, заместителем Генерального Прокурора, руководителем самостоятельного структурного подразделения Генеральной прокуратуры, его заместителем, прокурором области и приравненным к нему прокурором, их заместителями, прокурором района и приравненным к нему прокурором, их заместителями либо лицами, их замещающими.</w:t>
      </w:r>
    </w:p>
    <w:p w:rsidR="007B682C" w:rsidRPr="00B95313" w:rsidRDefault="007B682C" w:rsidP="00811790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Прокурор района и приравненные к нему</w:t>
      </w:r>
      <w:r w:rsidR="00C35901" w:rsidRPr="00B95313">
        <w:rPr>
          <w:rFonts w:ascii="Times New Roman" w:hAnsi="Times New Roman" w:cs="Times New Roman"/>
          <w:sz w:val="28"/>
          <w:szCs w:val="28"/>
        </w:rPr>
        <w:t xml:space="preserve"> прокуроры</w:t>
      </w:r>
      <w:r w:rsidRPr="00B95313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811790" w:rsidRPr="00B95313">
        <w:rPr>
          <w:rFonts w:ascii="Times New Roman" w:hAnsi="Times New Roman" w:cs="Times New Roman"/>
          <w:sz w:val="28"/>
          <w:szCs w:val="28"/>
        </w:rPr>
        <w:t>требования о проведении проверки в деятельности субъектов частного предпринимательства</w:t>
      </w:r>
      <w:r w:rsidR="0096388C" w:rsidRPr="00B95313">
        <w:rPr>
          <w:rFonts w:ascii="Times New Roman" w:hAnsi="Times New Roman" w:cs="Times New Roman"/>
          <w:sz w:val="28"/>
          <w:szCs w:val="28"/>
        </w:rPr>
        <w:t>, в том числе, указанные в актах надзора и реагирования</w:t>
      </w:r>
      <w:r w:rsidR="000F137A" w:rsidRPr="00B95313">
        <w:rPr>
          <w:rFonts w:ascii="Times New Roman" w:hAnsi="Times New Roman" w:cs="Times New Roman"/>
          <w:sz w:val="28"/>
          <w:szCs w:val="28"/>
        </w:rPr>
        <w:t>,</w:t>
      </w:r>
      <w:r w:rsidR="0096388C" w:rsidRPr="00B95313">
        <w:rPr>
          <w:rFonts w:ascii="Times New Roman" w:hAnsi="Times New Roman" w:cs="Times New Roman"/>
          <w:sz w:val="28"/>
          <w:szCs w:val="28"/>
        </w:rPr>
        <w:t xml:space="preserve"> </w:t>
      </w:r>
      <w:r w:rsidR="00811790" w:rsidRPr="00B95313">
        <w:rPr>
          <w:rFonts w:ascii="Times New Roman" w:hAnsi="Times New Roman" w:cs="Times New Roman"/>
          <w:sz w:val="28"/>
          <w:szCs w:val="28"/>
        </w:rPr>
        <w:t>после его согласования</w:t>
      </w:r>
      <w:r w:rsidRPr="00B95313">
        <w:rPr>
          <w:rFonts w:ascii="Times New Roman" w:hAnsi="Times New Roman" w:cs="Times New Roman"/>
          <w:sz w:val="28"/>
          <w:szCs w:val="28"/>
        </w:rPr>
        <w:t xml:space="preserve"> </w:t>
      </w:r>
      <w:r w:rsidR="00811790" w:rsidRPr="00B95313">
        <w:rPr>
          <w:rFonts w:ascii="Times New Roman" w:hAnsi="Times New Roman" w:cs="Times New Roman"/>
          <w:sz w:val="28"/>
          <w:szCs w:val="28"/>
        </w:rPr>
        <w:t xml:space="preserve">с </w:t>
      </w:r>
      <w:r w:rsidRPr="00B95313">
        <w:rPr>
          <w:rFonts w:ascii="Times New Roman" w:hAnsi="Times New Roman" w:cs="Times New Roman"/>
          <w:sz w:val="28"/>
          <w:szCs w:val="28"/>
        </w:rPr>
        <w:t>прокур</w:t>
      </w:r>
      <w:r w:rsidR="00811790" w:rsidRPr="00B95313">
        <w:rPr>
          <w:rFonts w:ascii="Times New Roman" w:hAnsi="Times New Roman" w:cs="Times New Roman"/>
          <w:sz w:val="28"/>
          <w:szCs w:val="28"/>
        </w:rPr>
        <w:t>ором</w:t>
      </w:r>
      <w:r w:rsidRPr="00B95313">
        <w:rPr>
          <w:rFonts w:ascii="Times New Roman" w:hAnsi="Times New Roman" w:cs="Times New Roman"/>
          <w:sz w:val="28"/>
          <w:szCs w:val="28"/>
        </w:rPr>
        <w:t xml:space="preserve"> области, Главн</w:t>
      </w:r>
      <w:r w:rsidR="00811790" w:rsidRPr="00B95313">
        <w:rPr>
          <w:rFonts w:ascii="Times New Roman" w:hAnsi="Times New Roman" w:cs="Times New Roman"/>
          <w:sz w:val="28"/>
          <w:szCs w:val="28"/>
        </w:rPr>
        <w:t xml:space="preserve">ым </w:t>
      </w:r>
      <w:r w:rsidRPr="00B95313">
        <w:rPr>
          <w:rFonts w:ascii="Times New Roman" w:hAnsi="Times New Roman" w:cs="Times New Roman"/>
          <w:sz w:val="28"/>
          <w:szCs w:val="28"/>
        </w:rPr>
        <w:t>военн</w:t>
      </w:r>
      <w:r w:rsidR="00811790" w:rsidRPr="00B95313">
        <w:rPr>
          <w:rFonts w:ascii="Times New Roman" w:hAnsi="Times New Roman" w:cs="Times New Roman"/>
          <w:sz w:val="28"/>
          <w:szCs w:val="28"/>
        </w:rPr>
        <w:t>ым</w:t>
      </w:r>
      <w:r w:rsidRPr="00B95313">
        <w:rPr>
          <w:rFonts w:ascii="Times New Roman" w:hAnsi="Times New Roman" w:cs="Times New Roman"/>
          <w:sz w:val="28"/>
          <w:szCs w:val="28"/>
        </w:rPr>
        <w:t xml:space="preserve"> прокур</w:t>
      </w:r>
      <w:r w:rsidR="00811790" w:rsidRPr="00B95313">
        <w:rPr>
          <w:rFonts w:ascii="Times New Roman" w:hAnsi="Times New Roman" w:cs="Times New Roman"/>
          <w:sz w:val="28"/>
          <w:szCs w:val="28"/>
        </w:rPr>
        <w:t xml:space="preserve">ором </w:t>
      </w:r>
      <w:r w:rsidRPr="00B95313">
        <w:rPr>
          <w:rFonts w:ascii="Times New Roman" w:hAnsi="Times New Roman" w:cs="Times New Roman"/>
          <w:sz w:val="28"/>
          <w:szCs w:val="28"/>
        </w:rPr>
        <w:t>и Главн</w:t>
      </w:r>
      <w:r w:rsidR="00811790" w:rsidRPr="00B95313">
        <w:rPr>
          <w:rFonts w:ascii="Times New Roman" w:hAnsi="Times New Roman" w:cs="Times New Roman"/>
          <w:sz w:val="28"/>
          <w:szCs w:val="28"/>
        </w:rPr>
        <w:t>ым</w:t>
      </w:r>
      <w:r w:rsidRPr="00B95313">
        <w:rPr>
          <w:rFonts w:ascii="Times New Roman" w:hAnsi="Times New Roman" w:cs="Times New Roman"/>
          <w:sz w:val="28"/>
          <w:szCs w:val="28"/>
        </w:rPr>
        <w:t xml:space="preserve"> транспортн</w:t>
      </w:r>
      <w:r w:rsidR="00811790" w:rsidRPr="00B95313">
        <w:rPr>
          <w:rFonts w:ascii="Times New Roman" w:hAnsi="Times New Roman" w:cs="Times New Roman"/>
          <w:sz w:val="28"/>
          <w:szCs w:val="28"/>
        </w:rPr>
        <w:t>ым</w:t>
      </w:r>
      <w:r w:rsidRPr="00B95313">
        <w:rPr>
          <w:rFonts w:ascii="Times New Roman" w:hAnsi="Times New Roman" w:cs="Times New Roman"/>
          <w:sz w:val="28"/>
          <w:szCs w:val="28"/>
        </w:rPr>
        <w:t xml:space="preserve"> прокур</w:t>
      </w:r>
      <w:r w:rsidR="00811790" w:rsidRPr="00B95313">
        <w:rPr>
          <w:rFonts w:ascii="Times New Roman" w:hAnsi="Times New Roman" w:cs="Times New Roman"/>
          <w:sz w:val="28"/>
          <w:szCs w:val="28"/>
        </w:rPr>
        <w:t>ором</w:t>
      </w:r>
      <w:r w:rsidRPr="00B95313">
        <w:rPr>
          <w:rFonts w:ascii="Times New Roman" w:hAnsi="Times New Roman" w:cs="Times New Roman"/>
          <w:sz w:val="28"/>
          <w:szCs w:val="28"/>
        </w:rPr>
        <w:t xml:space="preserve"> </w:t>
      </w:r>
      <w:r w:rsidR="00811790" w:rsidRPr="00B95313">
        <w:rPr>
          <w:rFonts w:ascii="Times New Roman" w:hAnsi="Times New Roman" w:cs="Times New Roman"/>
          <w:sz w:val="28"/>
          <w:szCs w:val="28"/>
        </w:rPr>
        <w:t>с</w:t>
      </w:r>
      <w:r w:rsidRPr="00B95313">
        <w:rPr>
          <w:rFonts w:ascii="Times New Roman" w:hAnsi="Times New Roman" w:cs="Times New Roman"/>
          <w:sz w:val="28"/>
          <w:szCs w:val="28"/>
        </w:rPr>
        <w:t xml:space="preserve"> приведением обоснования целесооб</w:t>
      </w:r>
      <w:r w:rsidR="00811790" w:rsidRPr="00B95313">
        <w:rPr>
          <w:rFonts w:ascii="Times New Roman" w:hAnsi="Times New Roman" w:cs="Times New Roman"/>
          <w:sz w:val="28"/>
          <w:szCs w:val="28"/>
        </w:rPr>
        <w:t>разности направления требования</w:t>
      </w:r>
      <w:proofErr w:type="gramStart"/>
      <w:r w:rsidR="00811790" w:rsidRPr="00B95313">
        <w:rPr>
          <w:rFonts w:ascii="Times New Roman" w:hAnsi="Times New Roman" w:cs="Times New Roman"/>
          <w:sz w:val="28"/>
          <w:szCs w:val="28"/>
        </w:rPr>
        <w:t>.</w:t>
      </w:r>
      <w:r w:rsidRPr="00B9531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B682C" w:rsidRPr="00B95313" w:rsidRDefault="007B682C" w:rsidP="007B682C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пункт 22 исключить;</w:t>
      </w:r>
    </w:p>
    <w:p w:rsidR="001137DB" w:rsidRPr="00B95313" w:rsidRDefault="001137DB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 xml:space="preserve">пункт 24 изложить в следующей редакции: </w:t>
      </w:r>
    </w:p>
    <w:p w:rsidR="007E417C" w:rsidRPr="00B95313" w:rsidRDefault="007E417C" w:rsidP="007E417C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lastRenderedPageBreak/>
        <w:t>«24. Прокуратура осуществляет надзор за соответствием Конституции, законам и актам Президента Республики Казахстан:</w:t>
      </w:r>
    </w:p>
    <w:p w:rsidR="007E417C" w:rsidRPr="00B95313" w:rsidRDefault="007E417C" w:rsidP="007E417C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 xml:space="preserve">1) актов и решений Правительства, иных государственных, местных представительных и исполнительных органов, органов местного самоуправления и их должностных лиц, за исключением актов, указанных в пункте 2 статьи 24 Закона; </w:t>
      </w:r>
    </w:p>
    <w:p w:rsidR="007E417C" w:rsidRPr="00B95313" w:rsidRDefault="001137DB" w:rsidP="007E417C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2) актов и решений иных организаций независимо от формы собственности, если данные акты и решения касаются лиц, которые в силу физических, психических и иных обстоятельств не могут самостоятельно осуществлять защиту своих прав, свобод и законных интересов, касаются неограниченного круга лиц либо носят публичный характер.</w:t>
      </w:r>
    </w:p>
    <w:p w:rsidR="001137DB" w:rsidRPr="00B95313" w:rsidRDefault="007E417C" w:rsidP="007E417C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Предусмотренный в настоящем пункте надзор осуществляется путем оценки нормативных правовых актов, правовых актов индивидуального применения, решений государственных органов и иных организаций, а также вступивших в законную силу судебных актов по уголовным, гражданским, административным делам и делам об административных правонарушениях</w:t>
      </w:r>
      <w:proofErr w:type="gramStart"/>
      <w:r w:rsidRPr="00B95313">
        <w:rPr>
          <w:rFonts w:ascii="Times New Roman" w:hAnsi="Times New Roman" w:cs="Times New Roman"/>
          <w:sz w:val="28"/>
          <w:szCs w:val="28"/>
        </w:rPr>
        <w:t>.</w:t>
      </w:r>
      <w:r w:rsidR="001137DB" w:rsidRPr="00B9531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C4346" w:rsidRPr="00B95313" w:rsidRDefault="00BC4346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пункт 25 изложить в следующей редакции:</w:t>
      </w:r>
    </w:p>
    <w:p w:rsidR="00BC4346" w:rsidRPr="00B95313" w:rsidRDefault="00BC4346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«</w:t>
      </w:r>
      <w:r w:rsidR="00375B91" w:rsidRPr="00B95313">
        <w:rPr>
          <w:rFonts w:ascii="Times New Roman" w:hAnsi="Times New Roman" w:cs="Times New Roman"/>
          <w:sz w:val="28"/>
          <w:szCs w:val="28"/>
          <w:lang w:val="kk-KZ"/>
        </w:rPr>
        <w:t xml:space="preserve">25. </w:t>
      </w:r>
      <w:proofErr w:type="gramStart"/>
      <w:r w:rsidRPr="00B95313">
        <w:rPr>
          <w:rFonts w:ascii="Times New Roman" w:hAnsi="Times New Roman" w:cs="Times New Roman"/>
          <w:sz w:val="28"/>
          <w:szCs w:val="28"/>
        </w:rPr>
        <w:t>Оценка актов и решений Правительства, иных государственных, местных представительных и исполнительных органов, органов местного самоуправления и их должностных лиц, а также иных организаций является административной процедурой и осуществляется в ходе анализов, проверок, рассмотрения обращений в порядке, предусмотренном пунктом 1 статьи 21 Закона, а также по поручениям Президента Республики Казахстан, Генерального Прокурора, заместителя Генерального Прокурор</w:t>
      </w:r>
      <w:r w:rsidR="00910FEB" w:rsidRPr="00B95313">
        <w:rPr>
          <w:rFonts w:ascii="Times New Roman" w:hAnsi="Times New Roman" w:cs="Times New Roman"/>
          <w:sz w:val="28"/>
          <w:szCs w:val="28"/>
        </w:rPr>
        <w:t>, руководителя самостоятельного структурного подразделения Генеральной прокуратуры</w:t>
      </w:r>
      <w:proofErr w:type="gramEnd"/>
      <w:r w:rsidR="00910FEB" w:rsidRPr="00B9531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10FEB" w:rsidRPr="00B95313">
        <w:rPr>
          <w:rFonts w:ascii="Times New Roman" w:hAnsi="Times New Roman" w:cs="Times New Roman"/>
          <w:sz w:val="28"/>
          <w:szCs w:val="28"/>
        </w:rPr>
        <w:t>прокурора области и приравненным к ним, прокурора района и приравненным к ним, их заместител</w:t>
      </w:r>
      <w:r w:rsidR="006859C8" w:rsidRPr="00B95313">
        <w:rPr>
          <w:rFonts w:ascii="Times New Roman" w:hAnsi="Times New Roman" w:cs="Times New Roman"/>
          <w:sz w:val="28"/>
          <w:szCs w:val="28"/>
        </w:rPr>
        <w:t>ей либо лиц</w:t>
      </w:r>
      <w:r w:rsidR="00910FEB" w:rsidRPr="00B95313">
        <w:rPr>
          <w:rFonts w:ascii="Times New Roman" w:hAnsi="Times New Roman" w:cs="Times New Roman"/>
          <w:sz w:val="28"/>
          <w:szCs w:val="28"/>
        </w:rPr>
        <w:t>, их замещающи</w:t>
      </w:r>
      <w:r w:rsidR="006859C8" w:rsidRPr="00B95313">
        <w:rPr>
          <w:rFonts w:ascii="Times New Roman" w:hAnsi="Times New Roman" w:cs="Times New Roman"/>
          <w:sz w:val="28"/>
          <w:szCs w:val="28"/>
        </w:rPr>
        <w:t>х</w:t>
      </w:r>
      <w:r w:rsidR="00014608" w:rsidRPr="00B95313">
        <w:rPr>
          <w:rFonts w:ascii="Times New Roman" w:hAnsi="Times New Roman" w:cs="Times New Roman"/>
          <w:sz w:val="28"/>
          <w:szCs w:val="28"/>
        </w:rPr>
        <w:t>.</w:t>
      </w:r>
      <w:r w:rsidRPr="00B9531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64DA3" w:rsidRPr="00B95313" w:rsidRDefault="00264DA3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пункт 30 изложить в следующей редакции:</w:t>
      </w:r>
    </w:p>
    <w:p w:rsidR="00D31911" w:rsidRPr="00B95313" w:rsidRDefault="00264DA3" w:rsidP="006F201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«</w:t>
      </w:r>
      <w:r w:rsidR="00BC4346" w:rsidRPr="00B95313">
        <w:rPr>
          <w:rFonts w:ascii="Times New Roman" w:hAnsi="Times New Roman" w:cs="Times New Roman"/>
          <w:sz w:val="28"/>
          <w:szCs w:val="28"/>
        </w:rPr>
        <w:t xml:space="preserve">30. </w:t>
      </w:r>
      <w:proofErr w:type="gramStart"/>
      <w:r w:rsidRPr="00B95313">
        <w:rPr>
          <w:rFonts w:ascii="Times New Roman" w:hAnsi="Times New Roman" w:cs="Times New Roman"/>
          <w:sz w:val="28"/>
          <w:szCs w:val="28"/>
        </w:rPr>
        <w:t>До принятия решения по протесту Генеральный Прокурор, заместители Генерального Прокурора, областные и приравненные к ним прокуроры</w:t>
      </w:r>
      <w:r w:rsidR="006859C8" w:rsidRPr="00B95313">
        <w:rPr>
          <w:rFonts w:ascii="Times New Roman" w:hAnsi="Times New Roman" w:cs="Times New Roman"/>
          <w:sz w:val="28"/>
          <w:szCs w:val="28"/>
        </w:rPr>
        <w:t>, районные и приравненные к ним прокуроры</w:t>
      </w:r>
      <w:r w:rsidRPr="00B95313">
        <w:rPr>
          <w:rFonts w:ascii="Times New Roman" w:hAnsi="Times New Roman" w:cs="Times New Roman"/>
          <w:sz w:val="28"/>
          <w:szCs w:val="28"/>
        </w:rPr>
        <w:t xml:space="preserve"> вправе приостановить исполнение опротестованного правового акта либо действия, если их исполнение привело либо может привести к нарушению прав, свобод и законных интересов лиц, которые в силу физических, психических и иных обстоятельств не могут самостоятельно осуществлять их защиту, неограниченного</w:t>
      </w:r>
      <w:proofErr w:type="gramEnd"/>
      <w:r w:rsidRPr="00B95313">
        <w:rPr>
          <w:rFonts w:ascii="Times New Roman" w:hAnsi="Times New Roman" w:cs="Times New Roman"/>
          <w:sz w:val="28"/>
          <w:szCs w:val="28"/>
        </w:rPr>
        <w:t xml:space="preserve"> круга лиц, субъектов частного предпринимательства, а также необратимым последствиям для жизни и здоровья людей либо для безопасности Республики Казахстан.</w:t>
      </w:r>
    </w:p>
    <w:p w:rsidR="00D31911" w:rsidRPr="00B95313" w:rsidRDefault="00D31911" w:rsidP="00D31911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Приостановление актов и решений осуществляется путем принятия постановления.</w:t>
      </w:r>
    </w:p>
    <w:p w:rsidR="00264DA3" w:rsidRPr="00B95313" w:rsidRDefault="00D31911" w:rsidP="00D31911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Постановление, приостанавливающее действие нормативного правового акта, подлежит незамедлительному опубликованию</w:t>
      </w:r>
      <w:proofErr w:type="gramStart"/>
      <w:r w:rsidRPr="00B95313">
        <w:rPr>
          <w:rFonts w:ascii="Times New Roman" w:hAnsi="Times New Roman" w:cs="Times New Roman"/>
          <w:sz w:val="28"/>
          <w:szCs w:val="28"/>
        </w:rPr>
        <w:t>.</w:t>
      </w:r>
      <w:r w:rsidR="00264DA3" w:rsidRPr="00B9531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C4346" w:rsidRPr="00B95313" w:rsidRDefault="00BC4346" w:rsidP="00BC4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2. Службе по защите общественных интересов Генеральной прокуратуры Республики Казахстан обеспечить:</w:t>
      </w:r>
    </w:p>
    <w:p w:rsidR="00BC4346" w:rsidRPr="00B95313" w:rsidRDefault="00BC4346" w:rsidP="00BC4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lastRenderedPageBreak/>
        <w:t>1) государственную регистрацию настоящего приказа в Министерстве юстиции Республики Казахстан;</w:t>
      </w:r>
    </w:p>
    <w:p w:rsidR="00BC4346" w:rsidRPr="00B95313" w:rsidRDefault="00BC4346" w:rsidP="00BC4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 xml:space="preserve">2) размещение настоящего приказа на </w:t>
      </w:r>
      <w:proofErr w:type="gramStart"/>
      <w:r w:rsidRPr="00B95313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B95313">
        <w:rPr>
          <w:rFonts w:ascii="Times New Roman" w:hAnsi="Times New Roman" w:cs="Times New Roman"/>
          <w:sz w:val="28"/>
          <w:szCs w:val="28"/>
        </w:rPr>
        <w:t xml:space="preserve"> </w:t>
      </w:r>
      <w:r w:rsidR="0087209C" w:rsidRPr="00B95313">
        <w:rPr>
          <w:rFonts w:ascii="Times New Roman" w:hAnsi="Times New Roman" w:cs="Times New Roman"/>
          <w:sz w:val="28"/>
          <w:szCs w:val="28"/>
        </w:rPr>
        <w:t xml:space="preserve">интернет-ресурсе </w:t>
      </w:r>
      <w:r w:rsidRPr="00B95313">
        <w:rPr>
          <w:rFonts w:ascii="Times New Roman" w:hAnsi="Times New Roman" w:cs="Times New Roman"/>
          <w:sz w:val="28"/>
          <w:szCs w:val="28"/>
        </w:rPr>
        <w:t>Генеральной прокуратуры Республики Казахстан;</w:t>
      </w:r>
    </w:p>
    <w:p w:rsidR="00546584" w:rsidRPr="00B95313" w:rsidRDefault="00546584" w:rsidP="00BC4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>3) направление копии настоящего приказа для сведения руководителям структурных подразделений Генеральной прокуратуры Республики Казахстан, ведомств, учреждений и организации образования прокуратуры, прокурорам областей, городов республиканского значения, столицы Республики Казахстан и приравненным к ним прокурорам.</w:t>
      </w:r>
    </w:p>
    <w:p w:rsidR="001A3293" w:rsidRPr="00B95313" w:rsidRDefault="001A3293" w:rsidP="001A32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B953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5313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курирующего заместителя Генерального Прокурора Республики Казахстан.</w:t>
      </w:r>
    </w:p>
    <w:p w:rsidR="0075346F" w:rsidRPr="00B95313" w:rsidRDefault="001A3293" w:rsidP="001A32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sz w:val="28"/>
          <w:szCs w:val="28"/>
        </w:rPr>
        <w:tab/>
        <w:t>4. Настоящий приказ вводится в действие после дня его первого официального опубликования.</w:t>
      </w:r>
    </w:p>
    <w:p w:rsidR="0075346F" w:rsidRPr="00B95313" w:rsidRDefault="0075346F" w:rsidP="006F201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5EE" w:rsidRPr="00B95313" w:rsidRDefault="008C25EE" w:rsidP="006F201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DE3" w:rsidRPr="00B95313" w:rsidRDefault="00D35DE3" w:rsidP="006F201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313">
        <w:rPr>
          <w:rFonts w:ascii="Times New Roman" w:hAnsi="Times New Roman" w:cs="Times New Roman"/>
          <w:b/>
          <w:sz w:val="28"/>
          <w:szCs w:val="28"/>
        </w:rPr>
        <w:t xml:space="preserve">Генеральный Прокурор </w:t>
      </w:r>
    </w:p>
    <w:p w:rsidR="00B400D3" w:rsidRPr="00321501" w:rsidRDefault="00D35DE3" w:rsidP="006F201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313">
        <w:rPr>
          <w:rFonts w:ascii="Times New Roman" w:hAnsi="Times New Roman" w:cs="Times New Roman"/>
          <w:b/>
          <w:sz w:val="28"/>
          <w:szCs w:val="28"/>
        </w:rPr>
        <w:t>Республики Казахстан</w:t>
      </w:r>
      <w:r w:rsidR="00264DA3" w:rsidRPr="00B953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8C25EE" w:rsidRPr="00B9531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64DA3" w:rsidRPr="00B95313">
        <w:rPr>
          <w:rFonts w:ascii="Times New Roman" w:hAnsi="Times New Roman" w:cs="Times New Roman"/>
          <w:b/>
          <w:sz w:val="28"/>
          <w:szCs w:val="28"/>
        </w:rPr>
        <w:t xml:space="preserve">  Г. Нурдаулетов</w:t>
      </w:r>
      <w:bookmarkStart w:id="0" w:name="_GoBack"/>
      <w:bookmarkEnd w:id="0"/>
    </w:p>
    <w:sectPr w:rsidR="00B400D3" w:rsidRPr="00321501" w:rsidSect="00A24476">
      <w:headerReference w:type="default" r:id="rId9"/>
      <w:pgSz w:w="11906" w:h="16838"/>
      <w:pgMar w:top="1134" w:right="851" w:bottom="107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938" w:rsidRDefault="00F22938" w:rsidP="00D26763">
      <w:pPr>
        <w:spacing w:after="0" w:line="240" w:lineRule="auto"/>
      </w:pPr>
      <w:r>
        <w:separator/>
      </w:r>
    </w:p>
  </w:endnote>
  <w:endnote w:type="continuationSeparator" w:id="0">
    <w:p w:rsidR="00F22938" w:rsidRDefault="00F22938" w:rsidP="00D2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938" w:rsidRDefault="00F22938" w:rsidP="00D26763">
      <w:pPr>
        <w:spacing w:after="0" w:line="240" w:lineRule="auto"/>
      </w:pPr>
      <w:r>
        <w:separator/>
      </w:r>
    </w:p>
  </w:footnote>
  <w:footnote w:type="continuationSeparator" w:id="0">
    <w:p w:rsidR="00F22938" w:rsidRDefault="00F22938" w:rsidP="00D26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41025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D26763" w:rsidRPr="00D26763" w:rsidRDefault="00D26763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D26763">
          <w:rPr>
            <w:rFonts w:ascii="Times New Roman" w:hAnsi="Times New Roman" w:cs="Times New Roman"/>
            <w:sz w:val="28"/>
          </w:rPr>
          <w:fldChar w:fldCharType="begin"/>
        </w:r>
        <w:r w:rsidRPr="00D26763">
          <w:rPr>
            <w:rFonts w:ascii="Times New Roman" w:hAnsi="Times New Roman" w:cs="Times New Roman"/>
            <w:sz w:val="28"/>
          </w:rPr>
          <w:instrText>PAGE   \* MERGEFORMAT</w:instrText>
        </w:r>
        <w:r w:rsidRPr="00D26763">
          <w:rPr>
            <w:rFonts w:ascii="Times New Roman" w:hAnsi="Times New Roman" w:cs="Times New Roman"/>
            <w:sz w:val="28"/>
          </w:rPr>
          <w:fldChar w:fldCharType="separate"/>
        </w:r>
        <w:r w:rsidR="00B95313">
          <w:rPr>
            <w:rFonts w:ascii="Times New Roman" w:hAnsi="Times New Roman" w:cs="Times New Roman"/>
            <w:noProof/>
            <w:sz w:val="28"/>
          </w:rPr>
          <w:t>17</w:t>
        </w:r>
        <w:r w:rsidRPr="00D2676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D26763" w:rsidRDefault="00D267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09D8"/>
    <w:multiLevelType w:val="hybridMultilevel"/>
    <w:tmpl w:val="D1AC5FF0"/>
    <w:lvl w:ilvl="0" w:tplc="FE1E4868">
      <w:start w:val="1"/>
      <w:numFmt w:val="decimal"/>
      <w:lvlText w:val="%1)"/>
      <w:lvlJc w:val="left"/>
      <w:pPr>
        <w:ind w:left="1778" w:hanging="360"/>
      </w:pPr>
      <w:rPr>
        <w:b w:val="0"/>
        <w:strike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D0765B9"/>
    <w:multiLevelType w:val="hybridMultilevel"/>
    <w:tmpl w:val="86829E86"/>
    <w:lvl w:ilvl="0" w:tplc="05DAF544">
      <w:start w:val="5"/>
      <w:numFmt w:val="decimal"/>
      <w:lvlText w:val="%1)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F3A68"/>
    <w:multiLevelType w:val="hybridMultilevel"/>
    <w:tmpl w:val="E58A61B2"/>
    <w:lvl w:ilvl="0" w:tplc="C2F8609E">
      <w:start w:val="1"/>
      <w:numFmt w:val="decimal"/>
      <w:lvlText w:val="%1)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2750C16"/>
    <w:multiLevelType w:val="hybridMultilevel"/>
    <w:tmpl w:val="9E824AA6"/>
    <w:lvl w:ilvl="0" w:tplc="F2F09780">
      <w:start w:val="5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7DA0DA2"/>
    <w:multiLevelType w:val="hybridMultilevel"/>
    <w:tmpl w:val="A484F31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90396"/>
    <w:multiLevelType w:val="hybridMultilevel"/>
    <w:tmpl w:val="09544092"/>
    <w:lvl w:ilvl="0" w:tplc="A3E86390">
      <w:start w:val="1"/>
      <w:numFmt w:val="decimal"/>
      <w:lvlText w:val="%1."/>
      <w:lvlJc w:val="left"/>
      <w:pPr>
        <w:ind w:left="1850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2B"/>
    <w:rsid w:val="00005BCC"/>
    <w:rsid w:val="00010550"/>
    <w:rsid w:val="000125BF"/>
    <w:rsid w:val="000139F6"/>
    <w:rsid w:val="00014608"/>
    <w:rsid w:val="000215E1"/>
    <w:rsid w:val="00024FE5"/>
    <w:rsid w:val="00037085"/>
    <w:rsid w:val="00052963"/>
    <w:rsid w:val="0005361D"/>
    <w:rsid w:val="000541AF"/>
    <w:rsid w:val="0006139C"/>
    <w:rsid w:val="0007339E"/>
    <w:rsid w:val="00074AAD"/>
    <w:rsid w:val="000775B8"/>
    <w:rsid w:val="00082CF1"/>
    <w:rsid w:val="00083CB9"/>
    <w:rsid w:val="00085023"/>
    <w:rsid w:val="000971EB"/>
    <w:rsid w:val="00097C88"/>
    <w:rsid w:val="000A55F4"/>
    <w:rsid w:val="000A5B1F"/>
    <w:rsid w:val="000A7DDD"/>
    <w:rsid w:val="000B1E86"/>
    <w:rsid w:val="000B4FF8"/>
    <w:rsid w:val="000B65EA"/>
    <w:rsid w:val="000C0C9E"/>
    <w:rsid w:val="000C5EB7"/>
    <w:rsid w:val="000D6183"/>
    <w:rsid w:val="000E391E"/>
    <w:rsid w:val="000E56A2"/>
    <w:rsid w:val="000F137A"/>
    <w:rsid w:val="000F2BFB"/>
    <w:rsid w:val="00101A5F"/>
    <w:rsid w:val="00107425"/>
    <w:rsid w:val="001137DB"/>
    <w:rsid w:val="0011440F"/>
    <w:rsid w:val="00117DB2"/>
    <w:rsid w:val="00124200"/>
    <w:rsid w:val="001261FA"/>
    <w:rsid w:val="001267D8"/>
    <w:rsid w:val="00131AA6"/>
    <w:rsid w:val="00136F25"/>
    <w:rsid w:val="00141CDD"/>
    <w:rsid w:val="0014309B"/>
    <w:rsid w:val="0015397D"/>
    <w:rsid w:val="00154C1D"/>
    <w:rsid w:val="00167007"/>
    <w:rsid w:val="00172D11"/>
    <w:rsid w:val="001773B5"/>
    <w:rsid w:val="00180C42"/>
    <w:rsid w:val="0019414A"/>
    <w:rsid w:val="00195A13"/>
    <w:rsid w:val="0019611C"/>
    <w:rsid w:val="001A3293"/>
    <w:rsid w:val="001B4714"/>
    <w:rsid w:val="001D3ADE"/>
    <w:rsid w:val="001E6687"/>
    <w:rsid w:val="001E6B1F"/>
    <w:rsid w:val="001E73FB"/>
    <w:rsid w:val="001E7D96"/>
    <w:rsid w:val="001F1965"/>
    <w:rsid w:val="001F4803"/>
    <w:rsid w:val="0020616E"/>
    <w:rsid w:val="00212917"/>
    <w:rsid w:val="002140B3"/>
    <w:rsid w:val="002252EF"/>
    <w:rsid w:val="00232006"/>
    <w:rsid w:val="002338BA"/>
    <w:rsid w:val="00234095"/>
    <w:rsid w:val="00235BDB"/>
    <w:rsid w:val="00246983"/>
    <w:rsid w:val="002602D9"/>
    <w:rsid w:val="00264DA3"/>
    <w:rsid w:val="0026787F"/>
    <w:rsid w:val="00270124"/>
    <w:rsid w:val="00271972"/>
    <w:rsid w:val="002765FB"/>
    <w:rsid w:val="00284508"/>
    <w:rsid w:val="002A47CE"/>
    <w:rsid w:val="002A5690"/>
    <w:rsid w:val="002B1247"/>
    <w:rsid w:val="002B1C3D"/>
    <w:rsid w:val="002C541E"/>
    <w:rsid w:val="002C5CE6"/>
    <w:rsid w:val="002D3117"/>
    <w:rsid w:val="002E7886"/>
    <w:rsid w:val="002E7DDD"/>
    <w:rsid w:val="002F4A1C"/>
    <w:rsid w:val="00303083"/>
    <w:rsid w:val="00304087"/>
    <w:rsid w:val="003127F1"/>
    <w:rsid w:val="00315342"/>
    <w:rsid w:val="00321501"/>
    <w:rsid w:val="00327D26"/>
    <w:rsid w:val="00333570"/>
    <w:rsid w:val="00342568"/>
    <w:rsid w:val="0035217D"/>
    <w:rsid w:val="003529DA"/>
    <w:rsid w:val="00360567"/>
    <w:rsid w:val="003703BE"/>
    <w:rsid w:val="00375B91"/>
    <w:rsid w:val="00376C5F"/>
    <w:rsid w:val="00376CB1"/>
    <w:rsid w:val="00384535"/>
    <w:rsid w:val="003955B4"/>
    <w:rsid w:val="00396B1C"/>
    <w:rsid w:val="003971C7"/>
    <w:rsid w:val="003C7B5D"/>
    <w:rsid w:val="0040097E"/>
    <w:rsid w:val="00400F0E"/>
    <w:rsid w:val="00403D93"/>
    <w:rsid w:val="00414FD9"/>
    <w:rsid w:val="00415AEF"/>
    <w:rsid w:val="004331F0"/>
    <w:rsid w:val="0044415B"/>
    <w:rsid w:val="004448B2"/>
    <w:rsid w:val="0044566E"/>
    <w:rsid w:val="00446AAF"/>
    <w:rsid w:val="004472B4"/>
    <w:rsid w:val="00450EB2"/>
    <w:rsid w:val="00450F5B"/>
    <w:rsid w:val="00456A0D"/>
    <w:rsid w:val="00461DE8"/>
    <w:rsid w:val="0049379B"/>
    <w:rsid w:val="004A5A4F"/>
    <w:rsid w:val="004B3B91"/>
    <w:rsid w:val="004C2B31"/>
    <w:rsid w:val="004C4D25"/>
    <w:rsid w:val="004C52C6"/>
    <w:rsid w:val="004C749F"/>
    <w:rsid w:val="004E0668"/>
    <w:rsid w:val="004E324E"/>
    <w:rsid w:val="004F65F4"/>
    <w:rsid w:val="004F6E98"/>
    <w:rsid w:val="00515C2B"/>
    <w:rsid w:val="00521FDE"/>
    <w:rsid w:val="00523411"/>
    <w:rsid w:val="00525D21"/>
    <w:rsid w:val="005267D6"/>
    <w:rsid w:val="00531FD1"/>
    <w:rsid w:val="00533F5B"/>
    <w:rsid w:val="005415DF"/>
    <w:rsid w:val="00542AEA"/>
    <w:rsid w:val="00546584"/>
    <w:rsid w:val="005468A6"/>
    <w:rsid w:val="0055227C"/>
    <w:rsid w:val="00552EC5"/>
    <w:rsid w:val="0055797B"/>
    <w:rsid w:val="00562456"/>
    <w:rsid w:val="00566493"/>
    <w:rsid w:val="00566C99"/>
    <w:rsid w:val="00570847"/>
    <w:rsid w:val="00574B77"/>
    <w:rsid w:val="00580667"/>
    <w:rsid w:val="00586715"/>
    <w:rsid w:val="00596CD7"/>
    <w:rsid w:val="005A36DF"/>
    <w:rsid w:val="005A6E84"/>
    <w:rsid w:val="005B433C"/>
    <w:rsid w:val="005B5B1B"/>
    <w:rsid w:val="005B6E9E"/>
    <w:rsid w:val="005C1CF3"/>
    <w:rsid w:val="005C2CD9"/>
    <w:rsid w:val="005C32F5"/>
    <w:rsid w:val="005C3FD0"/>
    <w:rsid w:val="005E20F3"/>
    <w:rsid w:val="005E5418"/>
    <w:rsid w:val="005E6CC7"/>
    <w:rsid w:val="005E7D28"/>
    <w:rsid w:val="005F1DB8"/>
    <w:rsid w:val="005F4261"/>
    <w:rsid w:val="00600A60"/>
    <w:rsid w:val="00601E5A"/>
    <w:rsid w:val="0062682E"/>
    <w:rsid w:val="00633FF0"/>
    <w:rsid w:val="00637763"/>
    <w:rsid w:val="00647D2A"/>
    <w:rsid w:val="0065661A"/>
    <w:rsid w:val="00660F8C"/>
    <w:rsid w:val="006664BF"/>
    <w:rsid w:val="00666C95"/>
    <w:rsid w:val="00667A5D"/>
    <w:rsid w:val="0067073D"/>
    <w:rsid w:val="00680046"/>
    <w:rsid w:val="006859C8"/>
    <w:rsid w:val="006948E3"/>
    <w:rsid w:val="006A1074"/>
    <w:rsid w:val="006A2532"/>
    <w:rsid w:val="006A2DDB"/>
    <w:rsid w:val="006A7DC4"/>
    <w:rsid w:val="006B3764"/>
    <w:rsid w:val="006B4EF0"/>
    <w:rsid w:val="006B56B2"/>
    <w:rsid w:val="006C0CF4"/>
    <w:rsid w:val="006C4FE9"/>
    <w:rsid w:val="006C535E"/>
    <w:rsid w:val="006D090E"/>
    <w:rsid w:val="006D1E78"/>
    <w:rsid w:val="006E2E47"/>
    <w:rsid w:val="006E2E53"/>
    <w:rsid w:val="006E3C07"/>
    <w:rsid w:val="006E6347"/>
    <w:rsid w:val="006E6F80"/>
    <w:rsid w:val="006F201B"/>
    <w:rsid w:val="006F2CA9"/>
    <w:rsid w:val="006F2CB5"/>
    <w:rsid w:val="006F4521"/>
    <w:rsid w:val="0070482B"/>
    <w:rsid w:val="00711807"/>
    <w:rsid w:val="007120B0"/>
    <w:rsid w:val="00714740"/>
    <w:rsid w:val="0071670E"/>
    <w:rsid w:val="007325EA"/>
    <w:rsid w:val="00733615"/>
    <w:rsid w:val="007378C8"/>
    <w:rsid w:val="00740D05"/>
    <w:rsid w:val="007436C1"/>
    <w:rsid w:val="00745637"/>
    <w:rsid w:val="00745D51"/>
    <w:rsid w:val="0075346F"/>
    <w:rsid w:val="00756570"/>
    <w:rsid w:val="00762F5B"/>
    <w:rsid w:val="007677D9"/>
    <w:rsid w:val="00773204"/>
    <w:rsid w:val="00777FD6"/>
    <w:rsid w:val="00784CE4"/>
    <w:rsid w:val="00787B9E"/>
    <w:rsid w:val="007B2B8F"/>
    <w:rsid w:val="007B4809"/>
    <w:rsid w:val="007B546C"/>
    <w:rsid w:val="007B682C"/>
    <w:rsid w:val="007C2B19"/>
    <w:rsid w:val="007C51A3"/>
    <w:rsid w:val="007D38DF"/>
    <w:rsid w:val="007D6277"/>
    <w:rsid w:val="007E417C"/>
    <w:rsid w:val="007E52E4"/>
    <w:rsid w:val="007E5DCE"/>
    <w:rsid w:val="007F26D1"/>
    <w:rsid w:val="007F4515"/>
    <w:rsid w:val="007F6EC4"/>
    <w:rsid w:val="00811790"/>
    <w:rsid w:val="00814386"/>
    <w:rsid w:val="00814C3E"/>
    <w:rsid w:val="008202F7"/>
    <w:rsid w:val="008220E6"/>
    <w:rsid w:val="00835FC7"/>
    <w:rsid w:val="00836F3B"/>
    <w:rsid w:val="008378C2"/>
    <w:rsid w:val="00842DB8"/>
    <w:rsid w:val="008459A6"/>
    <w:rsid w:val="008468DB"/>
    <w:rsid w:val="008505CB"/>
    <w:rsid w:val="00854734"/>
    <w:rsid w:val="0087209C"/>
    <w:rsid w:val="00872E6E"/>
    <w:rsid w:val="00873D38"/>
    <w:rsid w:val="008749C9"/>
    <w:rsid w:val="00883414"/>
    <w:rsid w:val="00895B44"/>
    <w:rsid w:val="008964CC"/>
    <w:rsid w:val="008A563E"/>
    <w:rsid w:val="008B2E02"/>
    <w:rsid w:val="008B49F0"/>
    <w:rsid w:val="008B53C8"/>
    <w:rsid w:val="008B57D8"/>
    <w:rsid w:val="008C25EE"/>
    <w:rsid w:val="008D00EF"/>
    <w:rsid w:val="008D1A0B"/>
    <w:rsid w:val="008D294D"/>
    <w:rsid w:val="008E1F58"/>
    <w:rsid w:val="00902E20"/>
    <w:rsid w:val="00904038"/>
    <w:rsid w:val="00906EC3"/>
    <w:rsid w:val="00907D00"/>
    <w:rsid w:val="009105BF"/>
    <w:rsid w:val="00910FEB"/>
    <w:rsid w:val="00912C5A"/>
    <w:rsid w:val="009163D1"/>
    <w:rsid w:val="0092303C"/>
    <w:rsid w:val="00927345"/>
    <w:rsid w:val="0093640F"/>
    <w:rsid w:val="009410AB"/>
    <w:rsid w:val="00944FB4"/>
    <w:rsid w:val="00946B1A"/>
    <w:rsid w:val="00946F8E"/>
    <w:rsid w:val="00963265"/>
    <w:rsid w:val="0096388C"/>
    <w:rsid w:val="009676B2"/>
    <w:rsid w:val="00967D0E"/>
    <w:rsid w:val="0097223C"/>
    <w:rsid w:val="0098781E"/>
    <w:rsid w:val="009942DF"/>
    <w:rsid w:val="00997085"/>
    <w:rsid w:val="009A46B2"/>
    <w:rsid w:val="009A4BFD"/>
    <w:rsid w:val="009B0AD4"/>
    <w:rsid w:val="009B164C"/>
    <w:rsid w:val="009B16DA"/>
    <w:rsid w:val="009C1AD7"/>
    <w:rsid w:val="009C2EEF"/>
    <w:rsid w:val="009C6DAF"/>
    <w:rsid w:val="009D5015"/>
    <w:rsid w:val="009E61FE"/>
    <w:rsid w:val="009F19E8"/>
    <w:rsid w:val="009F2C3F"/>
    <w:rsid w:val="00A16497"/>
    <w:rsid w:val="00A203B5"/>
    <w:rsid w:val="00A21F06"/>
    <w:rsid w:val="00A24476"/>
    <w:rsid w:val="00A25A54"/>
    <w:rsid w:val="00A37D9D"/>
    <w:rsid w:val="00A40C14"/>
    <w:rsid w:val="00A4293E"/>
    <w:rsid w:val="00A463F1"/>
    <w:rsid w:val="00A52250"/>
    <w:rsid w:val="00A53838"/>
    <w:rsid w:val="00A604A4"/>
    <w:rsid w:val="00A60B0C"/>
    <w:rsid w:val="00A63DCD"/>
    <w:rsid w:val="00A75611"/>
    <w:rsid w:val="00A81AB6"/>
    <w:rsid w:val="00A8477F"/>
    <w:rsid w:val="00A90C5E"/>
    <w:rsid w:val="00AA29E0"/>
    <w:rsid w:val="00AA5E12"/>
    <w:rsid w:val="00AA6709"/>
    <w:rsid w:val="00AA6D78"/>
    <w:rsid w:val="00AB0B0E"/>
    <w:rsid w:val="00AC05BB"/>
    <w:rsid w:val="00AC3671"/>
    <w:rsid w:val="00AC4356"/>
    <w:rsid w:val="00AC45E1"/>
    <w:rsid w:val="00AC5628"/>
    <w:rsid w:val="00AC5F6E"/>
    <w:rsid w:val="00AD1DC1"/>
    <w:rsid w:val="00AD1E4E"/>
    <w:rsid w:val="00AD6871"/>
    <w:rsid w:val="00AE1097"/>
    <w:rsid w:val="00AE4ABA"/>
    <w:rsid w:val="00AF1BB0"/>
    <w:rsid w:val="00AF1D95"/>
    <w:rsid w:val="00AF2B64"/>
    <w:rsid w:val="00AF344B"/>
    <w:rsid w:val="00AF4334"/>
    <w:rsid w:val="00AF5453"/>
    <w:rsid w:val="00AF5A95"/>
    <w:rsid w:val="00AF7F36"/>
    <w:rsid w:val="00B00BD3"/>
    <w:rsid w:val="00B05F85"/>
    <w:rsid w:val="00B13343"/>
    <w:rsid w:val="00B15CD2"/>
    <w:rsid w:val="00B1678F"/>
    <w:rsid w:val="00B179C7"/>
    <w:rsid w:val="00B400D3"/>
    <w:rsid w:val="00B4211B"/>
    <w:rsid w:val="00B44888"/>
    <w:rsid w:val="00B54844"/>
    <w:rsid w:val="00B55278"/>
    <w:rsid w:val="00B6452C"/>
    <w:rsid w:val="00B72677"/>
    <w:rsid w:val="00B7724B"/>
    <w:rsid w:val="00B84252"/>
    <w:rsid w:val="00B86E86"/>
    <w:rsid w:val="00B90EA0"/>
    <w:rsid w:val="00B95313"/>
    <w:rsid w:val="00BA004F"/>
    <w:rsid w:val="00BA3C02"/>
    <w:rsid w:val="00BB1687"/>
    <w:rsid w:val="00BC4346"/>
    <w:rsid w:val="00BD1281"/>
    <w:rsid w:val="00BD1496"/>
    <w:rsid w:val="00BD4FCB"/>
    <w:rsid w:val="00BE1B5E"/>
    <w:rsid w:val="00BF51A0"/>
    <w:rsid w:val="00BF59B6"/>
    <w:rsid w:val="00C002AB"/>
    <w:rsid w:val="00C010EE"/>
    <w:rsid w:val="00C05AE6"/>
    <w:rsid w:val="00C166DB"/>
    <w:rsid w:val="00C23302"/>
    <w:rsid w:val="00C25E49"/>
    <w:rsid w:val="00C26092"/>
    <w:rsid w:val="00C30C49"/>
    <w:rsid w:val="00C34D05"/>
    <w:rsid w:val="00C352BD"/>
    <w:rsid w:val="00C35901"/>
    <w:rsid w:val="00C40F4A"/>
    <w:rsid w:val="00C411D4"/>
    <w:rsid w:val="00C4355A"/>
    <w:rsid w:val="00C53016"/>
    <w:rsid w:val="00C56054"/>
    <w:rsid w:val="00C57689"/>
    <w:rsid w:val="00C60AE4"/>
    <w:rsid w:val="00C71C6E"/>
    <w:rsid w:val="00C74B7B"/>
    <w:rsid w:val="00C76697"/>
    <w:rsid w:val="00C86E11"/>
    <w:rsid w:val="00CA2D8B"/>
    <w:rsid w:val="00CA7B6F"/>
    <w:rsid w:val="00CB5FA7"/>
    <w:rsid w:val="00CB6631"/>
    <w:rsid w:val="00CB7693"/>
    <w:rsid w:val="00CC74B5"/>
    <w:rsid w:val="00CC7CDB"/>
    <w:rsid w:val="00CD01D5"/>
    <w:rsid w:val="00CD5A91"/>
    <w:rsid w:val="00CE0FD6"/>
    <w:rsid w:val="00CE3A03"/>
    <w:rsid w:val="00CE6DB0"/>
    <w:rsid w:val="00CF038C"/>
    <w:rsid w:val="00CF6B95"/>
    <w:rsid w:val="00D0042A"/>
    <w:rsid w:val="00D01B6A"/>
    <w:rsid w:val="00D02A5A"/>
    <w:rsid w:val="00D03B37"/>
    <w:rsid w:val="00D04B8E"/>
    <w:rsid w:val="00D0545E"/>
    <w:rsid w:val="00D13901"/>
    <w:rsid w:val="00D26763"/>
    <w:rsid w:val="00D31911"/>
    <w:rsid w:val="00D3310F"/>
    <w:rsid w:val="00D35DE3"/>
    <w:rsid w:val="00D36516"/>
    <w:rsid w:val="00D412E4"/>
    <w:rsid w:val="00D43DD6"/>
    <w:rsid w:val="00D44571"/>
    <w:rsid w:val="00D52794"/>
    <w:rsid w:val="00D547EF"/>
    <w:rsid w:val="00D67F5C"/>
    <w:rsid w:val="00D70B85"/>
    <w:rsid w:val="00D71695"/>
    <w:rsid w:val="00D730CF"/>
    <w:rsid w:val="00D85589"/>
    <w:rsid w:val="00D9039A"/>
    <w:rsid w:val="00D91BDE"/>
    <w:rsid w:val="00DA066C"/>
    <w:rsid w:val="00DA5992"/>
    <w:rsid w:val="00DC55CF"/>
    <w:rsid w:val="00DD3BB5"/>
    <w:rsid w:val="00DD6510"/>
    <w:rsid w:val="00DE0803"/>
    <w:rsid w:val="00DF0761"/>
    <w:rsid w:val="00DF152B"/>
    <w:rsid w:val="00DF27C6"/>
    <w:rsid w:val="00DF31FB"/>
    <w:rsid w:val="00E029B8"/>
    <w:rsid w:val="00E12E1C"/>
    <w:rsid w:val="00E15FC9"/>
    <w:rsid w:val="00E17543"/>
    <w:rsid w:val="00E25339"/>
    <w:rsid w:val="00E32BEF"/>
    <w:rsid w:val="00E33555"/>
    <w:rsid w:val="00E4250C"/>
    <w:rsid w:val="00E476D0"/>
    <w:rsid w:val="00E54203"/>
    <w:rsid w:val="00E71603"/>
    <w:rsid w:val="00E718C6"/>
    <w:rsid w:val="00E71E39"/>
    <w:rsid w:val="00E73F0A"/>
    <w:rsid w:val="00E76820"/>
    <w:rsid w:val="00E76D05"/>
    <w:rsid w:val="00E84F66"/>
    <w:rsid w:val="00E866B9"/>
    <w:rsid w:val="00E92B51"/>
    <w:rsid w:val="00E93FFC"/>
    <w:rsid w:val="00E95421"/>
    <w:rsid w:val="00EA1ED1"/>
    <w:rsid w:val="00EB330B"/>
    <w:rsid w:val="00EB5E46"/>
    <w:rsid w:val="00EC353A"/>
    <w:rsid w:val="00ED3393"/>
    <w:rsid w:val="00ED5129"/>
    <w:rsid w:val="00ED68E0"/>
    <w:rsid w:val="00EE27CF"/>
    <w:rsid w:val="00EF61A6"/>
    <w:rsid w:val="00F00130"/>
    <w:rsid w:val="00F10366"/>
    <w:rsid w:val="00F14978"/>
    <w:rsid w:val="00F22938"/>
    <w:rsid w:val="00F32D6C"/>
    <w:rsid w:val="00F34779"/>
    <w:rsid w:val="00F5227A"/>
    <w:rsid w:val="00F56F26"/>
    <w:rsid w:val="00F60102"/>
    <w:rsid w:val="00F76479"/>
    <w:rsid w:val="00F81C7B"/>
    <w:rsid w:val="00F83707"/>
    <w:rsid w:val="00F838EE"/>
    <w:rsid w:val="00F84743"/>
    <w:rsid w:val="00F873C3"/>
    <w:rsid w:val="00F92C0B"/>
    <w:rsid w:val="00F970E0"/>
    <w:rsid w:val="00FA1753"/>
    <w:rsid w:val="00FA33CE"/>
    <w:rsid w:val="00FB04AE"/>
    <w:rsid w:val="00FC0A1B"/>
    <w:rsid w:val="00FC3F44"/>
    <w:rsid w:val="00FD53D7"/>
    <w:rsid w:val="00FD5ABE"/>
    <w:rsid w:val="00FD5E4B"/>
    <w:rsid w:val="00FE2204"/>
    <w:rsid w:val="00FE563A"/>
    <w:rsid w:val="00FF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05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A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763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D2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6763"/>
    <w:rPr>
      <w:rFonts w:ascii="Calibri" w:eastAsia="Calibri" w:hAnsi="Calibri" w:cs="Calibri"/>
    </w:rPr>
  </w:style>
  <w:style w:type="character" w:customStyle="1" w:styleId="s0">
    <w:name w:val="s0"/>
    <w:basedOn w:val="a0"/>
    <w:rsid w:val="00172D11"/>
  </w:style>
  <w:style w:type="paragraph" w:styleId="a8">
    <w:name w:val="Balloon Text"/>
    <w:basedOn w:val="a"/>
    <w:link w:val="a9"/>
    <w:uiPriority w:val="99"/>
    <w:semiHidden/>
    <w:unhideWhenUsed/>
    <w:rsid w:val="009C6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6DAF"/>
    <w:rPr>
      <w:rFonts w:ascii="Segoe UI" w:eastAsia="Calibr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948E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948E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948E3"/>
    <w:rPr>
      <w:rFonts w:ascii="Calibri" w:eastAsia="Calibri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948E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948E3"/>
    <w:rPr>
      <w:rFonts w:ascii="Calibri" w:eastAsia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05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A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763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D2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6763"/>
    <w:rPr>
      <w:rFonts w:ascii="Calibri" w:eastAsia="Calibri" w:hAnsi="Calibri" w:cs="Calibri"/>
    </w:rPr>
  </w:style>
  <w:style w:type="character" w:customStyle="1" w:styleId="s0">
    <w:name w:val="s0"/>
    <w:basedOn w:val="a0"/>
    <w:rsid w:val="00172D11"/>
  </w:style>
  <w:style w:type="paragraph" w:styleId="a8">
    <w:name w:val="Balloon Text"/>
    <w:basedOn w:val="a"/>
    <w:link w:val="a9"/>
    <w:uiPriority w:val="99"/>
    <w:semiHidden/>
    <w:unhideWhenUsed/>
    <w:rsid w:val="009C6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6DAF"/>
    <w:rPr>
      <w:rFonts w:ascii="Segoe UI" w:eastAsia="Calibr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948E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948E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948E3"/>
    <w:rPr>
      <w:rFonts w:ascii="Calibri" w:eastAsia="Calibri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948E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948E3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30F55-2696-43D8-9CBB-731FF99D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2453</TotalTime>
  <Pages>17</Pages>
  <Words>5906</Words>
  <Characters>33670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Калымжанов Медет Женисович</dc:creator>
  <cp:lastModifiedBy>Айтмаганбетов Дархан Дюсенбекович</cp:lastModifiedBy>
  <cp:revision>328</cp:revision>
  <cp:lastPrinted>2021-08-11T12:21:00Z</cp:lastPrinted>
  <dcterms:created xsi:type="dcterms:W3CDTF">2021-07-23T05:24:00Z</dcterms:created>
  <dcterms:modified xsi:type="dcterms:W3CDTF">2021-08-12T04:27:00Z</dcterms:modified>
</cp:coreProperties>
</file>