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6B" w:rsidRPr="001856C2" w:rsidRDefault="00383D6B" w:rsidP="00383D6B">
      <w:pPr>
        <w:jc w:val="right"/>
        <w:rPr>
          <w:rFonts w:ascii="Times New Roman" w:hAnsi="Times New Roman" w:cs="Times New Roman"/>
          <w:sz w:val="28"/>
          <w:szCs w:val="28"/>
        </w:rPr>
      </w:pPr>
      <w:r w:rsidRPr="001856C2">
        <w:rPr>
          <w:rFonts w:ascii="Times New Roman" w:hAnsi="Times New Roman" w:cs="Times New Roman"/>
          <w:sz w:val="28"/>
          <w:szCs w:val="28"/>
        </w:rPr>
        <w:t>Приложение</w:t>
      </w:r>
      <w:r w:rsidR="000539B7" w:rsidRPr="001856C2">
        <w:rPr>
          <w:rFonts w:ascii="Times New Roman" w:hAnsi="Times New Roman" w:cs="Times New Roman"/>
          <w:sz w:val="28"/>
          <w:szCs w:val="28"/>
        </w:rPr>
        <w:t xml:space="preserve"> 1 </w:t>
      </w:r>
    </w:p>
    <w:p w:rsidR="001B50FE" w:rsidRPr="001856C2" w:rsidRDefault="00383D6B" w:rsidP="00383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C2">
        <w:rPr>
          <w:rFonts w:ascii="Times New Roman" w:hAnsi="Times New Roman" w:cs="Times New Roman"/>
          <w:b/>
          <w:sz w:val="28"/>
          <w:szCs w:val="28"/>
        </w:rPr>
        <w:t>Информация о доступности свободных земельных участков</w:t>
      </w:r>
      <w:r w:rsidR="00314AE2" w:rsidRPr="001856C2">
        <w:rPr>
          <w:rFonts w:ascii="Times New Roman" w:hAnsi="Times New Roman" w:cs="Times New Roman"/>
          <w:b/>
          <w:sz w:val="28"/>
          <w:szCs w:val="28"/>
        </w:rPr>
        <w:t xml:space="preserve"> за 2 квартал 2021 года</w:t>
      </w:r>
    </w:p>
    <w:p w:rsidR="00314AE2" w:rsidRPr="001856C2" w:rsidRDefault="00314AE2" w:rsidP="00383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1448" w:type="dxa"/>
        <w:tblLayout w:type="fixed"/>
        <w:tblLook w:val="04A0"/>
      </w:tblPr>
      <w:tblGrid>
        <w:gridCol w:w="421"/>
        <w:gridCol w:w="1842"/>
        <w:gridCol w:w="1842"/>
        <w:gridCol w:w="2099"/>
        <w:gridCol w:w="1417"/>
        <w:gridCol w:w="1559"/>
        <w:gridCol w:w="2268"/>
      </w:tblGrid>
      <w:tr w:rsidR="001856C2" w:rsidRPr="001856C2" w:rsidTr="001856C2">
        <w:tc>
          <w:tcPr>
            <w:tcW w:w="421" w:type="dxa"/>
          </w:tcPr>
          <w:p w:rsidR="001856C2" w:rsidRPr="001856C2" w:rsidRDefault="001856C2" w:rsidP="001B50FE">
            <w:pPr>
              <w:rPr>
                <w:rFonts w:ascii="Times New Roman" w:hAnsi="Times New Roman" w:cs="Times New Roman"/>
              </w:rPr>
            </w:pPr>
            <w:r w:rsidRPr="001856C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2" w:type="dxa"/>
          </w:tcPr>
          <w:p w:rsidR="001856C2" w:rsidRPr="001856C2" w:rsidRDefault="001856C2" w:rsidP="001B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C2">
              <w:rPr>
                <w:rFonts w:ascii="Times New Roman" w:hAnsi="Times New Roman" w:cs="Times New Roman"/>
                <w:sz w:val="24"/>
                <w:szCs w:val="24"/>
              </w:rPr>
              <w:t>Наименование района</w:t>
            </w:r>
          </w:p>
        </w:tc>
        <w:tc>
          <w:tcPr>
            <w:tcW w:w="1842" w:type="dxa"/>
          </w:tcPr>
          <w:p w:rsidR="001856C2" w:rsidRPr="001856C2" w:rsidRDefault="001856C2" w:rsidP="001B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C2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099" w:type="dxa"/>
          </w:tcPr>
          <w:p w:rsidR="001856C2" w:rsidRPr="001856C2" w:rsidRDefault="001856C2" w:rsidP="001B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C2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1417" w:type="dxa"/>
          </w:tcPr>
          <w:p w:rsidR="001856C2" w:rsidRPr="001856C2" w:rsidRDefault="001856C2" w:rsidP="001B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C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559" w:type="dxa"/>
          </w:tcPr>
          <w:p w:rsidR="001856C2" w:rsidRPr="001856C2" w:rsidRDefault="001856C2" w:rsidP="001B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C2">
              <w:rPr>
                <w:rFonts w:ascii="Times New Roman" w:hAnsi="Times New Roman" w:cs="Times New Roman"/>
                <w:sz w:val="24"/>
                <w:szCs w:val="24"/>
              </w:rPr>
              <w:t>Вычисленная площадь</w:t>
            </w:r>
          </w:p>
          <w:p w:rsidR="001856C2" w:rsidRPr="001856C2" w:rsidRDefault="001856C2" w:rsidP="001B5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6C2" w:rsidRPr="001856C2" w:rsidRDefault="001856C2" w:rsidP="001B50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856C2" w:rsidRPr="001856C2" w:rsidTr="001856C2">
        <w:tc>
          <w:tcPr>
            <w:tcW w:w="421" w:type="dxa"/>
          </w:tcPr>
          <w:p w:rsidR="001856C2" w:rsidRPr="001856C2" w:rsidRDefault="001856C2">
            <w:pPr>
              <w:rPr>
                <w:rFonts w:ascii="Times New Roman" w:hAnsi="Times New Roman" w:cs="Times New Roman"/>
                <w:lang w:val="kk-KZ"/>
              </w:rPr>
            </w:pPr>
            <w:r w:rsidRPr="001856C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42" w:type="dxa"/>
          </w:tcPr>
          <w:p w:rsidR="001856C2" w:rsidRPr="001856C2" w:rsidRDefault="001856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56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Уральск</w:t>
            </w:r>
          </w:p>
        </w:tc>
        <w:tc>
          <w:tcPr>
            <w:tcW w:w="1842" w:type="dxa"/>
          </w:tcPr>
          <w:p w:rsidR="001856C2" w:rsidRPr="001856C2" w:rsidRDefault="001856C2" w:rsidP="001856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56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 А.Тайманова, в районе г/к «Чаган»</w:t>
            </w:r>
          </w:p>
          <w:p w:rsidR="001856C2" w:rsidRPr="001856C2" w:rsidRDefault="001856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9" w:type="dxa"/>
          </w:tcPr>
          <w:p w:rsidR="001856C2" w:rsidRPr="001856C2" w:rsidRDefault="001856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56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строительства здания</w:t>
            </w:r>
          </w:p>
        </w:tc>
        <w:tc>
          <w:tcPr>
            <w:tcW w:w="1417" w:type="dxa"/>
          </w:tcPr>
          <w:p w:rsidR="001856C2" w:rsidRPr="001856C2" w:rsidRDefault="001856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56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3,0</w:t>
            </w:r>
          </w:p>
        </w:tc>
        <w:tc>
          <w:tcPr>
            <w:tcW w:w="1559" w:type="dxa"/>
          </w:tcPr>
          <w:p w:rsidR="001856C2" w:rsidRPr="001856C2" w:rsidRDefault="001856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56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3,5163</w:t>
            </w:r>
          </w:p>
        </w:tc>
        <w:tc>
          <w:tcPr>
            <w:tcW w:w="2268" w:type="dxa"/>
          </w:tcPr>
          <w:p w:rsidR="001856C2" w:rsidRDefault="001856C2" w:rsidP="001856C2">
            <w:pPr>
              <w:rPr>
                <w:lang w:val="kk-KZ"/>
              </w:rPr>
            </w:pPr>
            <w:r w:rsidRPr="00E62DA7">
              <w:rPr>
                <w:lang w:val="kk-KZ"/>
              </w:rPr>
              <w:t>https://map.e-batys.kz/?passport=freeland-noowner.39</w:t>
            </w:r>
          </w:p>
          <w:p w:rsidR="001856C2" w:rsidRPr="001856C2" w:rsidRDefault="001856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856C2" w:rsidRPr="001856C2" w:rsidTr="001856C2">
        <w:tc>
          <w:tcPr>
            <w:tcW w:w="421" w:type="dxa"/>
          </w:tcPr>
          <w:p w:rsidR="001856C2" w:rsidRPr="001856C2" w:rsidRDefault="001856C2">
            <w:pPr>
              <w:rPr>
                <w:rFonts w:ascii="Times New Roman" w:hAnsi="Times New Roman" w:cs="Times New Roman"/>
                <w:lang w:val="kk-KZ"/>
              </w:rPr>
            </w:pPr>
            <w:r w:rsidRPr="001856C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842" w:type="dxa"/>
          </w:tcPr>
          <w:p w:rsidR="001856C2" w:rsidRPr="001856C2" w:rsidRDefault="0018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Уральск</w:t>
            </w:r>
          </w:p>
        </w:tc>
        <w:tc>
          <w:tcPr>
            <w:tcW w:w="1842" w:type="dxa"/>
          </w:tcPr>
          <w:p w:rsidR="001856C2" w:rsidRPr="001856C2" w:rsidRDefault="001856C2" w:rsidP="001856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56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 А.Тайманова, в районе г/к «Чаган»</w:t>
            </w:r>
          </w:p>
          <w:p w:rsidR="001856C2" w:rsidRPr="001856C2" w:rsidRDefault="001856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9" w:type="dxa"/>
          </w:tcPr>
          <w:p w:rsidR="001856C2" w:rsidRPr="001856C2" w:rsidRDefault="0018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строительства здания</w:t>
            </w:r>
          </w:p>
        </w:tc>
        <w:tc>
          <w:tcPr>
            <w:tcW w:w="1417" w:type="dxa"/>
          </w:tcPr>
          <w:p w:rsidR="001856C2" w:rsidRPr="001856C2" w:rsidRDefault="001856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56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4,0</w:t>
            </w:r>
          </w:p>
        </w:tc>
        <w:tc>
          <w:tcPr>
            <w:tcW w:w="1559" w:type="dxa"/>
          </w:tcPr>
          <w:p w:rsidR="001856C2" w:rsidRPr="001856C2" w:rsidRDefault="0018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4,9894</w:t>
            </w:r>
          </w:p>
        </w:tc>
        <w:tc>
          <w:tcPr>
            <w:tcW w:w="2268" w:type="dxa"/>
          </w:tcPr>
          <w:p w:rsidR="001856C2" w:rsidRPr="001856C2" w:rsidRDefault="0018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A7">
              <w:rPr>
                <w:lang w:val="kk-KZ"/>
              </w:rPr>
              <w:t>https://map.e-batys.kz/?passport=freeland-noowner.40</w:t>
            </w:r>
          </w:p>
        </w:tc>
      </w:tr>
      <w:tr w:rsidR="001856C2" w:rsidRPr="001856C2" w:rsidTr="001856C2">
        <w:tc>
          <w:tcPr>
            <w:tcW w:w="421" w:type="dxa"/>
          </w:tcPr>
          <w:p w:rsidR="001856C2" w:rsidRPr="001856C2" w:rsidRDefault="001856C2">
            <w:pPr>
              <w:rPr>
                <w:rFonts w:ascii="Times New Roman" w:hAnsi="Times New Roman" w:cs="Times New Roman"/>
                <w:lang w:val="kk-KZ"/>
              </w:rPr>
            </w:pPr>
            <w:r w:rsidRPr="001856C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842" w:type="dxa"/>
          </w:tcPr>
          <w:p w:rsidR="001856C2" w:rsidRPr="001856C2" w:rsidRDefault="0018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Уральск</w:t>
            </w:r>
          </w:p>
        </w:tc>
        <w:tc>
          <w:tcPr>
            <w:tcW w:w="1842" w:type="dxa"/>
          </w:tcPr>
          <w:p w:rsidR="001856C2" w:rsidRPr="001856C2" w:rsidRDefault="0018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пересечении улиц С.Датова и Солнечная</w:t>
            </w:r>
          </w:p>
        </w:tc>
        <w:tc>
          <w:tcPr>
            <w:tcW w:w="2099" w:type="dxa"/>
          </w:tcPr>
          <w:p w:rsidR="001856C2" w:rsidRPr="001856C2" w:rsidRDefault="00185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строительства здания</w:t>
            </w:r>
          </w:p>
        </w:tc>
        <w:tc>
          <w:tcPr>
            <w:tcW w:w="1417" w:type="dxa"/>
          </w:tcPr>
          <w:p w:rsidR="001856C2" w:rsidRPr="001856C2" w:rsidRDefault="001856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56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10,0</w:t>
            </w:r>
          </w:p>
        </w:tc>
        <w:tc>
          <w:tcPr>
            <w:tcW w:w="1559" w:type="dxa"/>
          </w:tcPr>
          <w:p w:rsidR="001856C2" w:rsidRPr="001856C2" w:rsidRDefault="001856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56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9,8841</w:t>
            </w:r>
          </w:p>
        </w:tc>
        <w:tc>
          <w:tcPr>
            <w:tcW w:w="2268" w:type="dxa"/>
          </w:tcPr>
          <w:p w:rsidR="001856C2" w:rsidRPr="001856C2" w:rsidRDefault="001856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" w:history="1">
              <w:r w:rsidRPr="00594FAF">
                <w:rPr>
                  <w:rStyle w:val="a4"/>
                  <w:lang w:val="kk-KZ"/>
                </w:rPr>
                <w:t>https://map.e-batys.kz/?passport=freeland-noowner.1200718</w:t>
              </w:r>
            </w:hyperlink>
          </w:p>
        </w:tc>
      </w:tr>
    </w:tbl>
    <w:p w:rsidR="001B50FE" w:rsidRPr="001856C2" w:rsidRDefault="001B50FE" w:rsidP="00E35065">
      <w:pPr>
        <w:rPr>
          <w:rFonts w:ascii="Times New Roman" w:hAnsi="Times New Roman" w:cs="Times New Roman"/>
          <w:lang w:val="kk-KZ"/>
        </w:rPr>
      </w:pPr>
    </w:p>
    <w:sectPr w:rsidR="001B50FE" w:rsidRPr="001856C2" w:rsidSect="001B50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50E"/>
    <w:rsid w:val="000539B7"/>
    <w:rsid w:val="001856C2"/>
    <w:rsid w:val="001B50FE"/>
    <w:rsid w:val="00314AE2"/>
    <w:rsid w:val="00383D6B"/>
    <w:rsid w:val="008921CA"/>
    <w:rsid w:val="008D1478"/>
    <w:rsid w:val="00DC550E"/>
    <w:rsid w:val="00E35065"/>
    <w:rsid w:val="00FC4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856C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p.e-batys.kz/?passport=freeland-noowner.1200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Жабагина Бибигуль Серикбаевна</dc:creator>
  <cp:lastModifiedBy>c22</cp:lastModifiedBy>
  <cp:revision>2</cp:revision>
  <dcterms:created xsi:type="dcterms:W3CDTF">2021-07-02T11:30:00Z</dcterms:created>
  <dcterms:modified xsi:type="dcterms:W3CDTF">2021-07-02T11:30:00Z</dcterms:modified>
</cp:coreProperties>
</file>