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31" w:rsidRDefault="005A2931" w:rsidP="005A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Сообщение об итогах выборов акимов сел, поселков, сельских округов </w:t>
      </w:r>
    </w:p>
    <w:p w:rsidR="005A2931" w:rsidRDefault="005A2931" w:rsidP="005A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Карагандинской области</w:t>
      </w:r>
    </w:p>
    <w:p w:rsidR="005A2931" w:rsidRDefault="005A2931" w:rsidP="005A2931">
      <w:pPr>
        <w:jc w:val="center"/>
        <w:rPr>
          <w:rFonts w:ascii="Arial" w:hAnsi="Arial" w:cs="Arial"/>
          <w:b/>
          <w:sz w:val="32"/>
          <w:szCs w:val="32"/>
        </w:rPr>
      </w:pP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 xml:space="preserve">25 июля 2021 года состоялись выборы акимов сел, поселков, сельских округов по </w:t>
      </w:r>
      <w:r w:rsidRPr="005A2931">
        <w:rPr>
          <w:rFonts w:ascii="Arial" w:hAnsi="Arial" w:cs="Arial"/>
          <w:b/>
          <w:sz w:val="32"/>
          <w:szCs w:val="32"/>
        </w:rPr>
        <w:t>75</w:t>
      </w:r>
      <w:r w:rsidRPr="005A2931">
        <w:rPr>
          <w:rFonts w:ascii="Arial" w:hAnsi="Arial" w:cs="Arial"/>
          <w:sz w:val="32"/>
          <w:szCs w:val="32"/>
        </w:rPr>
        <w:t xml:space="preserve"> избирательным округам.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 xml:space="preserve">В список избирателей по избирательным округам было включено </w:t>
      </w:r>
      <w:r w:rsidRPr="005A2931">
        <w:rPr>
          <w:rFonts w:ascii="Arial" w:hAnsi="Arial" w:cs="Arial"/>
          <w:b/>
          <w:sz w:val="32"/>
          <w:szCs w:val="32"/>
        </w:rPr>
        <w:t>81 540</w:t>
      </w:r>
      <w:r w:rsidRPr="005A2931">
        <w:rPr>
          <w:rFonts w:ascii="Arial" w:hAnsi="Arial" w:cs="Arial"/>
          <w:sz w:val="32"/>
          <w:szCs w:val="32"/>
        </w:rPr>
        <w:t xml:space="preserve"> граждан, из них приняли участие в голосовании </w:t>
      </w:r>
      <w:r w:rsidRPr="005A2931">
        <w:rPr>
          <w:rFonts w:ascii="Arial" w:hAnsi="Arial" w:cs="Arial"/>
          <w:b/>
          <w:sz w:val="32"/>
          <w:szCs w:val="32"/>
        </w:rPr>
        <w:t>61 846</w:t>
      </w:r>
      <w:r w:rsidRPr="005A2931">
        <w:rPr>
          <w:rFonts w:ascii="Arial" w:hAnsi="Arial" w:cs="Arial"/>
          <w:sz w:val="32"/>
          <w:szCs w:val="32"/>
        </w:rPr>
        <w:t xml:space="preserve"> (75,85%).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 xml:space="preserve">Количество кандидатов в </w:t>
      </w:r>
      <w:proofErr w:type="spellStart"/>
      <w:r w:rsidRPr="005A2931">
        <w:rPr>
          <w:rFonts w:ascii="Arial" w:hAnsi="Arial" w:cs="Arial"/>
          <w:sz w:val="32"/>
          <w:szCs w:val="32"/>
        </w:rPr>
        <w:t>акимы</w:t>
      </w:r>
      <w:proofErr w:type="spellEnd"/>
      <w:r w:rsidRPr="005A2931">
        <w:rPr>
          <w:rFonts w:ascii="Arial" w:hAnsi="Arial" w:cs="Arial"/>
          <w:sz w:val="32"/>
          <w:szCs w:val="32"/>
        </w:rPr>
        <w:t xml:space="preserve"> – </w:t>
      </w:r>
      <w:r w:rsidRPr="005A2931">
        <w:rPr>
          <w:rFonts w:ascii="Arial" w:hAnsi="Arial" w:cs="Arial"/>
          <w:b/>
          <w:sz w:val="32"/>
          <w:szCs w:val="32"/>
        </w:rPr>
        <w:t>257</w:t>
      </w:r>
      <w:r w:rsidRPr="005A2931">
        <w:rPr>
          <w:rFonts w:ascii="Arial" w:hAnsi="Arial" w:cs="Arial"/>
          <w:sz w:val="32"/>
          <w:szCs w:val="32"/>
        </w:rPr>
        <w:t xml:space="preserve"> человек.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 xml:space="preserve">Избраны </w:t>
      </w:r>
      <w:proofErr w:type="spellStart"/>
      <w:r w:rsidRPr="005A2931">
        <w:rPr>
          <w:rFonts w:ascii="Arial" w:hAnsi="Arial" w:cs="Arial"/>
          <w:sz w:val="32"/>
          <w:szCs w:val="32"/>
        </w:rPr>
        <w:t>акимы</w:t>
      </w:r>
      <w:proofErr w:type="spellEnd"/>
      <w:r w:rsidRPr="005A2931">
        <w:rPr>
          <w:rFonts w:ascii="Arial" w:hAnsi="Arial" w:cs="Arial"/>
          <w:sz w:val="32"/>
          <w:szCs w:val="32"/>
        </w:rPr>
        <w:t xml:space="preserve"> во всех </w:t>
      </w:r>
      <w:r w:rsidRPr="005A2931">
        <w:rPr>
          <w:rFonts w:ascii="Arial" w:hAnsi="Arial" w:cs="Arial"/>
          <w:b/>
          <w:sz w:val="32"/>
          <w:szCs w:val="32"/>
        </w:rPr>
        <w:t>75</w:t>
      </w:r>
      <w:r w:rsidRPr="005A2931">
        <w:rPr>
          <w:rFonts w:ascii="Arial" w:hAnsi="Arial" w:cs="Arial"/>
          <w:sz w:val="32"/>
          <w:szCs w:val="32"/>
        </w:rPr>
        <w:t xml:space="preserve"> избирательных округах.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>Из них выдвинуты</w:t>
      </w:r>
      <w:r w:rsidR="00D5517A">
        <w:rPr>
          <w:rFonts w:ascii="Arial" w:hAnsi="Arial" w:cs="Arial"/>
          <w:sz w:val="32"/>
          <w:szCs w:val="32"/>
        </w:rPr>
        <w:t xml:space="preserve"> партией</w:t>
      </w:r>
      <w:r w:rsidRPr="005A2931">
        <w:rPr>
          <w:rFonts w:ascii="Arial" w:hAnsi="Arial" w:cs="Arial"/>
          <w:sz w:val="32"/>
          <w:szCs w:val="32"/>
        </w:rPr>
        <w:t>: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>«</w:t>
      </w:r>
      <w:proofErr w:type="spellStart"/>
      <w:r w:rsidRPr="005A2931">
        <w:rPr>
          <w:rFonts w:ascii="Arial" w:hAnsi="Arial" w:cs="Arial"/>
          <w:sz w:val="32"/>
          <w:szCs w:val="32"/>
          <w:lang w:val="en-US"/>
        </w:rPr>
        <w:t>Nur</w:t>
      </w:r>
      <w:proofErr w:type="spellEnd"/>
      <w:r w:rsidRPr="005A293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A2931">
        <w:rPr>
          <w:rFonts w:ascii="Arial" w:hAnsi="Arial" w:cs="Arial"/>
          <w:sz w:val="32"/>
          <w:szCs w:val="32"/>
          <w:lang w:val="en-US"/>
        </w:rPr>
        <w:t>Otan</w:t>
      </w:r>
      <w:proofErr w:type="spellEnd"/>
      <w:r w:rsidRPr="005A2931">
        <w:rPr>
          <w:rFonts w:ascii="Arial" w:hAnsi="Arial" w:cs="Arial"/>
          <w:sz w:val="32"/>
          <w:szCs w:val="32"/>
        </w:rPr>
        <w:t xml:space="preserve">» - </w:t>
      </w:r>
      <w:r w:rsidRPr="005A2931">
        <w:rPr>
          <w:rFonts w:ascii="Arial" w:hAnsi="Arial" w:cs="Arial"/>
          <w:b/>
          <w:sz w:val="32"/>
          <w:szCs w:val="32"/>
        </w:rPr>
        <w:t>56</w:t>
      </w:r>
      <w:r w:rsidRPr="005A2931">
        <w:rPr>
          <w:rFonts w:ascii="Arial" w:hAnsi="Arial" w:cs="Arial"/>
          <w:sz w:val="32"/>
          <w:szCs w:val="32"/>
        </w:rPr>
        <w:t xml:space="preserve"> человек,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>НДПП «</w:t>
      </w:r>
      <w:proofErr w:type="spellStart"/>
      <w:r w:rsidRPr="005A2931">
        <w:rPr>
          <w:rFonts w:ascii="Arial" w:hAnsi="Arial" w:cs="Arial"/>
          <w:sz w:val="32"/>
          <w:szCs w:val="32"/>
        </w:rPr>
        <w:t>Ауыл</w:t>
      </w:r>
      <w:proofErr w:type="spellEnd"/>
      <w:r w:rsidRPr="005A2931">
        <w:rPr>
          <w:rFonts w:ascii="Arial" w:hAnsi="Arial" w:cs="Arial"/>
          <w:sz w:val="32"/>
          <w:szCs w:val="32"/>
        </w:rPr>
        <w:t xml:space="preserve">» - </w:t>
      </w:r>
      <w:r w:rsidRPr="005A2931">
        <w:rPr>
          <w:rFonts w:ascii="Arial" w:hAnsi="Arial" w:cs="Arial"/>
          <w:b/>
          <w:sz w:val="32"/>
          <w:szCs w:val="32"/>
        </w:rPr>
        <w:t>3</w:t>
      </w:r>
      <w:r w:rsidRPr="005A2931">
        <w:rPr>
          <w:rFonts w:ascii="Arial" w:hAnsi="Arial" w:cs="Arial"/>
          <w:sz w:val="32"/>
          <w:szCs w:val="32"/>
        </w:rPr>
        <w:t xml:space="preserve"> человек,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 xml:space="preserve">ДПК «Ак </w:t>
      </w:r>
      <w:proofErr w:type="spellStart"/>
      <w:r w:rsidRPr="005A2931">
        <w:rPr>
          <w:rFonts w:ascii="Arial" w:hAnsi="Arial" w:cs="Arial"/>
          <w:sz w:val="32"/>
          <w:szCs w:val="32"/>
        </w:rPr>
        <w:t>жол</w:t>
      </w:r>
      <w:proofErr w:type="spellEnd"/>
      <w:r w:rsidRPr="005A2931">
        <w:rPr>
          <w:rFonts w:ascii="Arial" w:hAnsi="Arial" w:cs="Arial"/>
          <w:sz w:val="32"/>
          <w:szCs w:val="32"/>
        </w:rPr>
        <w:t xml:space="preserve">» - </w:t>
      </w:r>
      <w:r w:rsidRPr="005A2931">
        <w:rPr>
          <w:rFonts w:ascii="Arial" w:hAnsi="Arial" w:cs="Arial"/>
          <w:b/>
          <w:sz w:val="32"/>
          <w:szCs w:val="32"/>
        </w:rPr>
        <w:t>1</w:t>
      </w:r>
      <w:r w:rsidRPr="005A2931">
        <w:rPr>
          <w:rFonts w:ascii="Arial" w:hAnsi="Arial" w:cs="Arial"/>
          <w:sz w:val="32"/>
          <w:szCs w:val="32"/>
        </w:rPr>
        <w:t xml:space="preserve"> человек,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>ПП «</w:t>
      </w:r>
      <w:r w:rsidRPr="005A2931">
        <w:rPr>
          <w:rFonts w:ascii="Arial" w:hAnsi="Arial" w:cs="Arial"/>
          <w:sz w:val="32"/>
          <w:szCs w:val="32"/>
          <w:lang w:val="en-US"/>
        </w:rPr>
        <w:t>ADAL</w:t>
      </w:r>
      <w:r w:rsidRPr="005A2931">
        <w:rPr>
          <w:rFonts w:ascii="Arial" w:hAnsi="Arial" w:cs="Arial"/>
          <w:sz w:val="32"/>
          <w:szCs w:val="32"/>
        </w:rPr>
        <w:t xml:space="preserve">» - </w:t>
      </w:r>
      <w:r w:rsidRPr="005A2931">
        <w:rPr>
          <w:rFonts w:ascii="Arial" w:hAnsi="Arial" w:cs="Arial"/>
          <w:b/>
          <w:sz w:val="32"/>
          <w:szCs w:val="32"/>
        </w:rPr>
        <w:t>1</w:t>
      </w:r>
      <w:r w:rsidRPr="005A2931">
        <w:rPr>
          <w:rFonts w:ascii="Arial" w:hAnsi="Arial" w:cs="Arial"/>
          <w:sz w:val="32"/>
          <w:szCs w:val="32"/>
        </w:rPr>
        <w:t xml:space="preserve"> человек,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t xml:space="preserve">Путем самовыдвижения – </w:t>
      </w:r>
      <w:r w:rsidRPr="005A2931">
        <w:rPr>
          <w:rFonts w:ascii="Arial" w:hAnsi="Arial" w:cs="Arial"/>
          <w:b/>
          <w:sz w:val="32"/>
          <w:szCs w:val="32"/>
        </w:rPr>
        <w:t xml:space="preserve">14 </w:t>
      </w:r>
      <w:r w:rsidRPr="005A2931">
        <w:rPr>
          <w:rFonts w:ascii="Arial" w:hAnsi="Arial" w:cs="Arial"/>
          <w:sz w:val="32"/>
          <w:szCs w:val="32"/>
        </w:rPr>
        <w:t>человек.</w:t>
      </w: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</w:p>
    <w:p w:rsidR="005A2931" w:rsidRPr="005A2931" w:rsidRDefault="005A2931" w:rsidP="005A2931">
      <w:pPr>
        <w:jc w:val="both"/>
        <w:rPr>
          <w:rFonts w:ascii="Arial" w:hAnsi="Arial" w:cs="Arial"/>
          <w:sz w:val="32"/>
          <w:szCs w:val="32"/>
        </w:rPr>
      </w:pPr>
      <w:r w:rsidRPr="005A2931">
        <w:rPr>
          <w:rFonts w:ascii="Arial" w:hAnsi="Arial" w:cs="Arial"/>
          <w:sz w:val="32"/>
          <w:szCs w:val="32"/>
        </w:rPr>
        <w:lastRenderedPageBreak/>
        <w:t>Сообщения об итогах выборов акимов сел, поселков, сельских округов размещены на интернет-страницах районных (городских) избирательных комиссий (ссылки).</w:t>
      </w:r>
    </w:p>
    <w:p w:rsidR="001B475A" w:rsidRDefault="005A2931" w:rsidP="005A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Ссылки на итоги выборов</w:t>
      </w:r>
    </w:p>
    <w:tbl>
      <w:tblPr>
        <w:tblW w:w="148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907"/>
      </w:tblGrid>
      <w:tr w:rsidR="005A2931" w:rsidRPr="004C34D3" w:rsidTr="005A2931">
        <w:trPr>
          <w:trHeight w:val="372"/>
        </w:trPr>
        <w:tc>
          <w:tcPr>
            <w:tcW w:w="675" w:type="dxa"/>
            <w:shd w:val="clear" w:color="000000" w:fill="FFFFFF"/>
            <w:noWrap/>
            <w:vAlign w:val="center"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11907" w:type="dxa"/>
            <w:shd w:val="clear" w:color="000000" w:fill="FFFFFF"/>
          </w:tcPr>
          <w:p w:rsidR="005A2931" w:rsidRPr="004C34D3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9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https://www.gov.kz/memleket/entities/karaganda-balkhash/documents/details/195256?lang=ru</w:t>
            </w:r>
          </w:p>
        </w:tc>
      </w:tr>
      <w:tr w:rsidR="005A2931" w:rsidRPr="003E71E8" w:rsidTr="005A2931">
        <w:trPr>
          <w:trHeight w:val="889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Жезказган</w:t>
            </w:r>
          </w:p>
        </w:tc>
        <w:tc>
          <w:tcPr>
            <w:tcW w:w="11907" w:type="dxa"/>
            <w:shd w:val="clear" w:color="000000" w:fill="FFFFFF"/>
          </w:tcPr>
          <w:p w:rsidR="005A2931" w:rsidRPr="004C34D3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https://www.gov.kz/memleket/entities/karaganda-zhezkazgan/press/article/details/58079?lang=ru</w:t>
            </w:r>
          </w:p>
        </w:tc>
      </w:tr>
      <w:tr w:rsidR="005A2931" w:rsidRPr="004C34D3" w:rsidTr="005A2931">
        <w:trPr>
          <w:trHeight w:val="372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Каражал</w:t>
            </w:r>
          </w:p>
        </w:tc>
        <w:tc>
          <w:tcPr>
            <w:tcW w:w="11907" w:type="dxa"/>
            <w:shd w:val="clear" w:color="000000" w:fill="FFFFFF"/>
          </w:tcPr>
          <w:p w:rsidR="005A2931" w:rsidRPr="004C34D3" w:rsidRDefault="005A2931" w:rsidP="005A2931">
            <w:pPr>
              <w:pStyle w:val="a3"/>
              <w:rPr>
                <w:rFonts w:ascii="Arial" w:hAnsi="Arial" w:cs="Arial"/>
              </w:rPr>
            </w:pPr>
            <w:r w:rsidRPr="0086272A">
              <w:rPr>
                <w:rFonts w:ascii="Arial" w:hAnsi="Arial" w:cs="Arial"/>
              </w:rPr>
              <w:t>https://www.gov.kz/memleket/entities/karaganda-karazhal/documents/details/195287?lang=ru</w:t>
            </w:r>
          </w:p>
        </w:tc>
      </w:tr>
      <w:tr w:rsidR="005A2931" w:rsidRPr="004C34D3" w:rsidTr="005A2931">
        <w:trPr>
          <w:trHeight w:val="541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Сарань</w:t>
            </w:r>
          </w:p>
        </w:tc>
        <w:tc>
          <w:tcPr>
            <w:tcW w:w="11907" w:type="dxa"/>
            <w:shd w:val="clear" w:color="000000" w:fill="FFFFFF"/>
          </w:tcPr>
          <w:p w:rsidR="005A2931" w:rsidRPr="004C34D3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https://www.gov.kz/memleket/entities/karaganda-saran/documents/details/195246?lang=ru</w:t>
            </w:r>
          </w:p>
        </w:tc>
      </w:tr>
      <w:tr w:rsidR="005A2931" w:rsidRPr="00C91D20" w:rsidTr="005A2931">
        <w:trPr>
          <w:trHeight w:val="685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Шахтинск</w:t>
            </w:r>
          </w:p>
        </w:tc>
        <w:tc>
          <w:tcPr>
            <w:tcW w:w="11907" w:type="dxa"/>
            <w:shd w:val="clear" w:color="000000" w:fill="FFFFFF"/>
          </w:tcPr>
          <w:p w:rsidR="005A2931" w:rsidRPr="004C34D3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https://www.gov.kz/memleket/entities/karaganda-shahtinsk/documents/details/195543?lang=ru</w:t>
            </w:r>
          </w:p>
        </w:tc>
      </w:tr>
      <w:tr w:rsidR="005A2931" w:rsidRPr="005F2184" w:rsidTr="005A2931">
        <w:trPr>
          <w:trHeight w:val="413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Абайский</w:t>
            </w:r>
          </w:p>
        </w:tc>
        <w:tc>
          <w:tcPr>
            <w:tcW w:w="11907" w:type="dxa"/>
            <w:shd w:val="clear" w:color="000000" w:fill="FFFFFF"/>
          </w:tcPr>
          <w:p w:rsidR="005A2931" w:rsidRPr="00F85393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https://www.gov.kz/memleket/entities/karaganda-abai/documents/details/195261?lang=ru</w:t>
            </w:r>
          </w:p>
        </w:tc>
      </w:tr>
      <w:tr w:rsidR="005A2931" w:rsidRPr="006F08C5" w:rsidTr="005A2931">
        <w:trPr>
          <w:trHeight w:val="440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Актогайский </w:t>
            </w:r>
          </w:p>
        </w:tc>
        <w:tc>
          <w:tcPr>
            <w:tcW w:w="11907" w:type="dxa"/>
            <w:shd w:val="clear" w:color="000000" w:fill="FFFFFF"/>
          </w:tcPr>
          <w:p w:rsidR="005A2931" w:rsidRPr="00762515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https://www.gov.kz/memleket/entities/karaganda-aktogay/documents/details/195308?lang=ru</w:t>
            </w:r>
          </w:p>
        </w:tc>
      </w:tr>
      <w:tr w:rsidR="005A2931" w:rsidRPr="004C34D3" w:rsidTr="005A2931">
        <w:trPr>
          <w:trHeight w:val="454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Бухар-Жырауский</w:t>
            </w:r>
            <w:proofErr w:type="spellEnd"/>
          </w:p>
        </w:tc>
        <w:tc>
          <w:tcPr>
            <w:tcW w:w="11907" w:type="dxa"/>
            <w:shd w:val="clear" w:color="000000" w:fill="FFFFFF"/>
          </w:tcPr>
          <w:p w:rsidR="005A2931" w:rsidRPr="00B24D3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B24D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https://www.gov.kz/memleket/entities/karaganda-buhar-zhyrau/documents/details/195266?lang=ru</w:t>
            </w:r>
          </w:p>
        </w:tc>
      </w:tr>
      <w:tr w:rsidR="005A2931" w:rsidRPr="005A2931" w:rsidTr="005A2931">
        <w:trPr>
          <w:trHeight w:val="345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Жанааркинский</w:t>
            </w:r>
            <w:proofErr w:type="spellEnd"/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07" w:type="dxa"/>
            <w:shd w:val="clear" w:color="000000" w:fill="FFFFFF"/>
          </w:tcPr>
          <w:p w:rsidR="005A2931" w:rsidRPr="000343BD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0343BD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https://www.gov.kz/memleket/entities/karaganda-zhanarka/documents/details/195579?lang=ru</w:t>
            </w:r>
          </w:p>
        </w:tc>
      </w:tr>
      <w:tr w:rsidR="005A2931" w:rsidRPr="004C34D3" w:rsidTr="005A2931">
        <w:trPr>
          <w:trHeight w:val="372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Каркаралинский</w:t>
            </w:r>
            <w:proofErr w:type="spellEnd"/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07" w:type="dxa"/>
            <w:shd w:val="clear" w:color="000000" w:fill="FFFFFF"/>
          </w:tcPr>
          <w:p w:rsidR="005A2931" w:rsidRPr="004C34D3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2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https://www.gov.kz/memleket/entities/karaganda-karkaraly/press/news/details/234131?lang=ru</w:t>
            </w:r>
          </w:p>
        </w:tc>
      </w:tr>
      <w:tr w:rsidR="005A2931" w:rsidRPr="005F2184" w:rsidTr="005A2931">
        <w:trPr>
          <w:trHeight w:val="372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Нуринский</w:t>
            </w:r>
            <w:proofErr w:type="spellEnd"/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07" w:type="dxa"/>
            <w:shd w:val="clear" w:color="000000" w:fill="FFFFFF"/>
          </w:tcPr>
          <w:p w:rsidR="005A2931" w:rsidRPr="00F85393" w:rsidRDefault="00240214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0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https://www.gov.kz/memleket/entities/karaganda-nurinsk/press/article/details/58232?lang=ru</w:t>
            </w:r>
            <w:bookmarkStart w:id="0" w:name="_GoBack"/>
            <w:bookmarkEnd w:id="0"/>
          </w:p>
        </w:tc>
      </w:tr>
      <w:tr w:rsidR="005A2931" w:rsidRPr="004C34D3" w:rsidTr="005A2931">
        <w:trPr>
          <w:trHeight w:val="564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Осакаровский </w:t>
            </w:r>
          </w:p>
        </w:tc>
        <w:tc>
          <w:tcPr>
            <w:tcW w:w="11907" w:type="dxa"/>
            <w:shd w:val="clear" w:color="000000" w:fill="FFFFFF"/>
          </w:tcPr>
          <w:p w:rsidR="005A2931" w:rsidRPr="004C34D3" w:rsidRDefault="005A2931" w:rsidP="005A29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F2184">
              <w:rPr>
                <w:rFonts w:ascii="Arial" w:hAnsi="Arial" w:cs="Arial"/>
              </w:rPr>
              <w:t>https://www.gov.kz/memleket/entities/karaganda-osakarovka/documents/details/195267?directionId=14932&amp;lang=ru</w:t>
            </w:r>
          </w:p>
        </w:tc>
      </w:tr>
      <w:tr w:rsidR="005A2931" w:rsidRPr="004C34D3" w:rsidTr="005A2931">
        <w:trPr>
          <w:trHeight w:val="706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Улытауский</w:t>
            </w:r>
          </w:p>
        </w:tc>
        <w:tc>
          <w:tcPr>
            <w:tcW w:w="11907" w:type="dxa"/>
            <w:shd w:val="clear" w:color="000000" w:fill="FFFFFF"/>
          </w:tcPr>
          <w:p w:rsidR="005A2931" w:rsidRPr="004C34D3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7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https://www.gov.kz/memleket/entities/karaganda-ulytau/documents/details/195289?lang=ru</w:t>
            </w:r>
          </w:p>
        </w:tc>
      </w:tr>
      <w:tr w:rsidR="005A2931" w:rsidRPr="004C34D3" w:rsidTr="005A2931">
        <w:trPr>
          <w:trHeight w:val="510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A2931" w:rsidRPr="00146599" w:rsidRDefault="005A2931" w:rsidP="005A29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Шетский </w:t>
            </w:r>
          </w:p>
        </w:tc>
        <w:tc>
          <w:tcPr>
            <w:tcW w:w="11907" w:type="dxa"/>
            <w:shd w:val="clear" w:color="000000" w:fill="FFFFFF"/>
          </w:tcPr>
          <w:p w:rsidR="005A2931" w:rsidRPr="004C34D3" w:rsidRDefault="005A2931" w:rsidP="005A29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https://www.gov.kz/memleket/entities/karaganda-shet/documents/details/195265?lang=ru</w:t>
            </w:r>
          </w:p>
        </w:tc>
      </w:tr>
    </w:tbl>
    <w:p w:rsidR="001B475A" w:rsidRPr="001B475A" w:rsidRDefault="001B475A">
      <w:pPr>
        <w:rPr>
          <w:sz w:val="32"/>
          <w:szCs w:val="32"/>
        </w:rPr>
      </w:pPr>
    </w:p>
    <w:sectPr w:rsidR="001B475A" w:rsidRPr="001B475A" w:rsidSect="001465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99"/>
    <w:rsid w:val="00026A29"/>
    <w:rsid w:val="000343BD"/>
    <w:rsid w:val="00051270"/>
    <w:rsid w:val="0007238F"/>
    <w:rsid w:val="000725F0"/>
    <w:rsid w:val="0008004C"/>
    <w:rsid w:val="000940B1"/>
    <w:rsid w:val="000A4E27"/>
    <w:rsid w:val="000B2FF2"/>
    <w:rsid w:val="00127997"/>
    <w:rsid w:val="00146599"/>
    <w:rsid w:val="0016432B"/>
    <w:rsid w:val="001B475A"/>
    <w:rsid w:val="00240214"/>
    <w:rsid w:val="002762C8"/>
    <w:rsid w:val="002D6A64"/>
    <w:rsid w:val="002F581C"/>
    <w:rsid w:val="00336CE3"/>
    <w:rsid w:val="003E71E8"/>
    <w:rsid w:val="004B21D1"/>
    <w:rsid w:val="004C34D3"/>
    <w:rsid w:val="004C5702"/>
    <w:rsid w:val="005100C5"/>
    <w:rsid w:val="00536A77"/>
    <w:rsid w:val="005419FB"/>
    <w:rsid w:val="00564CB8"/>
    <w:rsid w:val="005A2931"/>
    <w:rsid w:val="005F2184"/>
    <w:rsid w:val="00600690"/>
    <w:rsid w:val="006949BB"/>
    <w:rsid w:val="006B19DB"/>
    <w:rsid w:val="006C5052"/>
    <w:rsid w:val="006E34CF"/>
    <w:rsid w:val="006E4DEE"/>
    <w:rsid w:val="006F08C5"/>
    <w:rsid w:val="007305C3"/>
    <w:rsid w:val="00762515"/>
    <w:rsid w:val="00765FBF"/>
    <w:rsid w:val="007A4909"/>
    <w:rsid w:val="007B0541"/>
    <w:rsid w:val="007D598B"/>
    <w:rsid w:val="007E289E"/>
    <w:rsid w:val="007E6B50"/>
    <w:rsid w:val="00807253"/>
    <w:rsid w:val="00854794"/>
    <w:rsid w:val="0086272A"/>
    <w:rsid w:val="008A0898"/>
    <w:rsid w:val="008C30D5"/>
    <w:rsid w:val="008C7BA7"/>
    <w:rsid w:val="00927F9E"/>
    <w:rsid w:val="00954127"/>
    <w:rsid w:val="009604C8"/>
    <w:rsid w:val="009820C8"/>
    <w:rsid w:val="009B67CA"/>
    <w:rsid w:val="009C064C"/>
    <w:rsid w:val="00A94230"/>
    <w:rsid w:val="00AB3B48"/>
    <w:rsid w:val="00AC6B78"/>
    <w:rsid w:val="00B24D39"/>
    <w:rsid w:val="00B672A5"/>
    <w:rsid w:val="00BA58BC"/>
    <w:rsid w:val="00BC23BA"/>
    <w:rsid w:val="00BD747C"/>
    <w:rsid w:val="00C33545"/>
    <w:rsid w:val="00C91D20"/>
    <w:rsid w:val="00CE1917"/>
    <w:rsid w:val="00D21FB5"/>
    <w:rsid w:val="00D5517A"/>
    <w:rsid w:val="00DA45D6"/>
    <w:rsid w:val="00DB33D2"/>
    <w:rsid w:val="00DD2634"/>
    <w:rsid w:val="00E01096"/>
    <w:rsid w:val="00E11335"/>
    <w:rsid w:val="00E133F0"/>
    <w:rsid w:val="00E3160E"/>
    <w:rsid w:val="00E71523"/>
    <w:rsid w:val="00E81F3F"/>
    <w:rsid w:val="00E85DB4"/>
    <w:rsid w:val="00EA4695"/>
    <w:rsid w:val="00EB7692"/>
    <w:rsid w:val="00EC2CE1"/>
    <w:rsid w:val="00F46953"/>
    <w:rsid w:val="00F85393"/>
    <w:rsid w:val="00F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FEB06-6906-48CD-9598-A5D95CD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5FBF"/>
    <w:rPr>
      <w:color w:val="0000FF"/>
      <w:u w:val="single"/>
    </w:rPr>
  </w:style>
  <w:style w:type="character" w:customStyle="1" w:styleId="layout">
    <w:name w:val="layout"/>
    <w:basedOn w:val="a0"/>
    <w:rsid w:val="00765FBF"/>
  </w:style>
  <w:style w:type="character" w:styleId="a5">
    <w:name w:val="Strong"/>
    <w:basedOn w:val="a0"/>
    <w:uiPriority w:val="22"/>
    <w:qFormat/>
    <w:rsid w:val="00F8539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A29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Апиева М.М.</dc:creator>
  <cp:keywords/>
  <dc:description/>
  <cp:lastModifiedBy>Meirzhan Zhumakhanov</cp:lastModifiedBy>
  <cp:revision>5</cp:revision>
  <dcterms:created xsi:type="dcterms:W3CDTF">2021-07-27T13:02:00Z</dcterms:created>
  <dcterms:modified xsi:type="dcterms:W3CDTF">2021-07-28T10:40:00Z</dcterms:modified>
</cp:coreProperties>
</file>