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65" w:rsidRDefault="005E4965" w:rsidP="005E4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Атырау облысында ауылдық округтер әкімдерін </w:t>
      </w:r>
    </w:p>
    <w:p w:rsidR="003C0DF9" w:rsidRDefault="005E4965" w:rsidP="005E4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сайлау қорытындылары туралы </w:t>
      </w:r>
    </w:p>
    <w:p w:rsidR="005E4965" w:rsidRDefault="003C0DF9" w:rsidP="005E4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ХАБАР</w:t>
      </w:r>
    </w:p>
    <w:p w:rsidR="005E4965" w:rsidRDefault="005E4965" w:rsidP="005E4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E4965" w:rsidRDefault="005E4965" w:rsidP="005E4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E4965" w:rsidRDefault="005E4965" w:rsidP="005E4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2021 жылғы 25 шілдеде </w:t>
      </w:r>
      <w:r w:rsidR="004655FA">
        <w:rPr>
          <w:rFonts w:ascii="Times New Roman" w:hAnsi="Times New Roman" w:cs="Times New Roman"/>
          <w:sz w:val="28"/>
          <w:szCs w:val="28"/>
          <w:lang w:val="kk-KZ"/>
        </w:rPr>
        <w:t xml:space="preserve">18 сайлау округтері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>ауылдық округтер әкімдерінің сайлауы</w:t>
      </w:r>
      <w:r w:rsidR="004655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өтті.</w:t>
      </w:r>
    </w:p>
    <w:p w:rsidR="003C0DF9" w:rsidRDefault="005E4965" w:rsidP="005E4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5E4965" w:rsidRDefault="005E4965" w:rsidP="003C0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Сайлау округтері бойынша сайлаушылар тізімдеріне 44 305 азамат енгізілді, оның ішінде 32 981 (74,4%)-і дауыс беруге қатысты.</w:t>
      </w:r>
    </w:p>
    <w:p w:rsidR="005E4965" w:rsidRDefault="005E4965" w:rsidP="005E4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5E4965" w:rsidRPr="005E4965" w:rsidRDefault="005E4965" w:rsidP="005E4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Әкімге кандидаттар саны - 52 адам.</w:t>
      </w:r>
    </w:p>
    <w:p w:rsidR="005E4965" w:rsidRDefault="005E4965" w:rsidP="005E49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5E4965" w:rsidRDefault="005E4965" w:rsidP="005E49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Барлық 18 сайлау округтері бойынша әкімдер сайланды.</w:t>
      </w:r>
    </w:p>
    <w:p w:rsidR="005E4965" w:rsidRDefault="005E4965" w:rsidP="005E49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D682F" w:rsidRDefault="005E4965" w:rsidP="005E49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Оның ішінде: «</w:t>
      </w:r>
      <w:r w:rsidRPr="003C0DF9">
        <w:rPr>
          <w:rFonts w:ascii="Times New Roman" w:hAnsi="Times New Roman" w:cs="Times New Roman"/>
          <w:sz w:val="28"/>
          <w:szCs w:val="28"/>
          <w:lang w:val="kk-KZ"/>
        </w:rPr>
        <w:t>Nur Otan</w:t>
      </w:r>
      <w:r>
        <w:rPr>
          <w:rFonts w:ascii="Times New Roman" w:hAnsi="Times New Roman" w:cs="Times New Roman"/>
          <w:sz w:val="28"/>
          <w:szCs w:val="28"/>
          <w:lang w:val="kk-KZ"/>
        </w:rPr>
        <w:t>» - 15</w:t>
      </w:r>
      <w:r w:rsidR="004655FA">
        <w:rPr>
          <w:rFonts w:ascii="Times New Roman" w:hAnsi="Times New Roman" w:cs="Times New Roman"/>
          <w:sz w:val="28"/>
          <w:szCs w:val="28"/>
          <w:lang w:val="kk-KZ"/>
        </w:rPr>
        <w:t xml:space="preserve"> адам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C0D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E4965" w:rsidRDefault="003C0DF9" w:rsidP="002D682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E4965" w:rsidRPr="003C0DF9">
        <w:rPr>
          <w:rFonts w:ascii="Times New Roman" w:hAnsi="Times New Roman" w:cs="Times New Roman"/>
          <w:sz w:val="28"/>
          <w:szCs w:val="28"/>
          <w:lang w:val="kk-KZ"/>
        </w:rPr>
        <w:t>ADAL</w:t>
      </w:r>
      <w:r>
        <w:rPr>
          <w:rFonts w:ascii="Times New Roman" w:hAnsi="Times New Roman" w:cs="Times New Roman"/>
          <w:sz w:val="28"/>
          <w:szCs w:val="28"/>
          <w:lang w:val="kk-KZ"/>
        </w:rPr>
        <w:t>» СП – 1</w:t>
      </w:r>
      <w:r w:rsidR="004655FA">
        <w:rPr>
          <w:rFonts w:ascii="Times New Roman" w:hAnsi="Times New Roman" w:cs="Times New Roman"/>
          <w:sz w:val="28"/>
          <w:szCs w:val="28"/>
          <w:lang w:val="kk-KZ"/>
        </w:rPr>
        <w:t xml:space="preserve"> адам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3C0DF9" w:rsidRDefault="003C0DF9" w:rsidP="005E49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Өзін-өзі ұсынғандар – 2 адам.</w:t>
      </w:r>
    </w:p>
    <w:p w:rsidR="003C0DF9" w:rsidRDefault="003C0DF9" w:rsidP="005E49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C0DF9" w:rsidRDefault="003C0DF9" w:rsidP="003C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Ауылдық округтер әкімдері сайлауының қорытындылары туралы хабарлар аудандық (қалалық) сайлау комиссияларының интернет-бетшелерінде (сілтеме) және БАҚ-да жарияланды.</w:t>
      </w:r>
    </w:p>
    <w:p w:rsidR="0035262B" w:rsidRDefault="0035262B" w:rsidP="003C0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5E4965" w:rsidRPr="00A34789" w:rsidRDefault="00A34789" w:rsidP="005E49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34789">
        <w:rPr>
          <w:rFonts w:ascii="Times New Roman" w:hAnsi="Times New Roman" w:cs="Times New Roman"/>
          <w:sz w:val="20"/>
          <w:szCs w:val="20"/>
          <w:lang w:val="kk-KZ"/>
        </w:rPr>
        <w:t>Атырау қаласы</w:t>
      </w:r>
    </w:p>
    <w:p w:rsidR="00A34789" w:rsidRPr="003B0187" w:rsidRDefault="003B0187" w:rsidP="005E4965">
      <w:pPr>
        <w:spacing w:after="0" w:line="240" w:lineRule="auto"/>
        <w:rPr>
          <w:rFonts w:ascii="Times New Roman" w:hAnsi="Times New Roman" w:cs="Times New Roman"/>
          <w:sz w:val="18"/>
          <w:szCs w:val="20"/>
          <w:lang w:val="kk-KZ"/>
        </w:rPr>
      </w:pPr>
      <w:hyperlink r:id="rId5" w:history="1">
        <w:r w:rsidRPr="003B0187">
          <w:rPr>
            <w:rStyle w:val="a3"/>
            <w:sz w:val="20"/>
            <w:lang w:val="kk-KZ"/>
          </w:rPr>
          <w:t>https://www.gov.kz/memleket/entities/akimat-atyrau/documents/details/195486?directionId=13712&amp;lang=kk</w:t>
        </w:r>
      </w:hyperlink>
      <w:r w:rsidRPr="003B0187">
        <w:rPr>
          <w:sz w:val="20"/>
          <w:lang w:val="kk-KZ"/>
        </w:rPr>
        <w:t xml:space="preserve"> </w:t>
      </w:r>
      <w:r w:rsidR="00A34789" w:rsidRPr="003B0187">
        <w:rPr>
          <w:rFonts w:ascii="Times New Roman" w:hAnsi="Times New Roman" w:cs="Times New Roman"/>
          <w:sz w:val="18"/>
          <w:szCs w:val="20"/>
          <w:lang w:val="kk-KZ"/>
        </w:rPr>
        <w:t xml:space="preserve"> </w:t>
      </w:r>
    </w:p>
    <w:p w:rsidR="00A34789" w:rsidRPr="00A34789" w:rsidRDefault="00A34789" w:rsidP="005E49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A34789" w:rsidRPr="00A34789" w:rsidRDefault="00A34789" w:rsidP="005E49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34789">
        <w:rPr>
          <w:rFonts w:ascii="Times New Roman" w:hAnsi="Times New Roman" w:cs="Times New Roman"/>
          <w:sz w:val="20"/>
          <w:szCs w:val="20"/>
          <w:lang w:val="kk-KZ"/>
        </w:rPr>
        <w:t>Жылыой ауданы</w:t>
      </w:r>
    </w:p>
    <w:p w:rsidR="00A34789" w:rsidRPr="00A34789" w:rsidRDefault="00882974" w:rsidP="005E49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hyperlink r:id="rId6" w:history="1">
        <w:r w:rsidR="00A34789" w:rsidRPr="00A34789">
          <w:rPr>
            <w:rStyle w:val="a3"/>
            <w:rFonts w:ascii="Times New Roman" w:hAnsi="Times New Roman" w:cs="Times New Roman"/>
            <w:sz w:val="20"/>
            <w:szCs w:val="20"/>
            <w:lang w:val="kk-KZ"/>
          </w:rPr>
          <w:t>https://www.gov.kz/memleket/entities/atyrau-zhylyoy/documents/details/195278?directionId=13728&amp;lang=kk</w:t>
        </w:r>
      </w:hyperlink>
      <w:r w:rsidR="00A34789" w:rsidRPr="00A3478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A34789" w:rsidRPr="00A34789" w:rsidRDefault="00A34789" w:rsidP="005E49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A34789" w:rsidRPr="00A34789" w:rsidRDefault="00A34789" w:rsidP="005E49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34789">
        <w:rPr>
          <w:rFonts w:ascii="Times New Roman" w:hAnsi="Times New Roman" w:cs="Times New Roman"/>
          <w:sz w:val="20"/>
          <w:szCs w:val="20"/>
          <w:lang w:val="kk-KZ"/>
        </w:rPr>
        <w:t xml:space="preserve">Индер ауданы </w:t>
      </w:r>
    </w:p>
    <w:p w:rsidR="00A34789" w:rsidRPr="00A34789" w:rsidRDefault="00882974" w:rsidP="005E49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hyperlink r:id="rId7" w:history="1">
        <w:r w:rsidR="00A34789" w:rsidRPr="00A34789">
          <w:rPr>
            <w:rStyle w:val="a3"/>
            <w:rFonts w:ascii="Times New Roman" w:hAnsi="Times New Roman" w:cs="Times New Roman"/>
            <w:sz w:val="20"/>
            <w:szCs w:val="20"/>
            <w:lang w:val="kk-KZ"/>
          </w:rPr>
          <w:t>https://www.gov.kz/memleket/entities/atyrau-inder/documents/details/195608?directionId=13557&amp;lang=kk</w:t>
        </w:r>
      </w:hyperlink>
      <w:r w:rsidR="00A34789" w:rsidRPr="00A3478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A34789" w:rsidRPr="00A34789" w:rsidRDefault="00A34789" w:rsidP="005E49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A34789" w:rsidRPr="00A34789" w:rsidRDefault="00A34789" w:rsidP="005E49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34789">
        <w:rPr>
          <w:rFonts w:ascii="Times New Roman" w:hAnsi="Times New Roman" w:cs="Times New Roman"/>
          <w:sz w:val="20"/>
          <w:szCs w:val="20"/>
          <w:lang w:val="kk-KZ"/>
        </w:rPr>
        <w:t>Исатай ауданы</w:t>
      </w:r>
    </w:p>
    <w:p w:rsidR="00A34789" w:rsidRPr="00A34789" w:rsidRDefault="00882974" w:rsidP="005E49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hyperlink r:id="rId8" w:history="1">
        <w:r w:rsidR="00A34789" w:rsidRPr="00A34789">
          <w:rPr>
            <w:rStyle w:val="a3"/>
            <w:rFonts w:ascii="Times New Roman" w:hAnsi="Times New Roman" w:cs="Times New Roman"/>
            <w:sz w:val="20"/>
            <w:szCs w:val="20"/>
            <w:lang w:val="kk-KZ"/>
          </w:rPr>
          <w:t>https://www.gov.kz/memleket/entities/atyrau-isatai/documents/details/195386?directionId=13401&amp;lang=kk</w:t>
        </w:r>
      </w:hyperlink>
      <w:r w:rsidR="00A34789" w:rsidRPr="00A3478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A34789" w:rsidRPr="00A34789" w:rsidRDefault="00A34789" w:rsidP="005E49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A34789" w:rsidRPr="00A34789" w:rsidRDefault="00A34789" w:rsidP="005E49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34789">
        <w:rPr>
          <w:rFonts w:ascii="Times New Roman" w:hAnsi="Times New Roman" w:cs="Times New Roman"/>
          <w:sz w:val="20"/>
          <w:szCs w:val="20"/>
          <w:lang w:val="kk-KZ"/>
        </w:rPr>
        <w:t>Құрманғазы ауданы</w:t>
      </w:r>
    </w:p>
    <w:p w:rsidR="00A34789" w:rsidRPr="00A34789" w:rsidRDefault="00882974" w:rsidP="005E49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hyperlink r:id="rId9" w:history="1">
        <w:r w:rsidR="00A34789" w:rsidRPr="00A34789">
          <w:rPr>
            <w:rStyle w:val="a3"/>
            <w:rFonts w:ascii="Times New Roman" w:hAnsi="Times New Roman" w:cs="Times New Roman"/>
            <w:sz w:val="20"/>
            <w:szCs w:val="20"/>
            <w:lang w:val="kk-KZ"/>
          </w:rPr>
          <w:t>https://www.gov.kz/memleket/entities/atyrau-kurmangazy/documents/details/195306?directionId=13567&amp;lang=kk</w:t>
        </w:r>
      </w:hyperlink>
      <w:r w:rsidR="00A34789" w:rsidRPr="00A3478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A34789" w:rsidRPr="00A34789" w:rsidRDefault="00A34789" w:rsidP="005E49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A34789" w:rsidRPr="00A34789" w:rsidRDefault="00A34789" w:rsidP="005E49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34789">
        <w:rPr>
          <w:rFonts w:ascii="Times New Roman" w:hAnsi="Times New Roman" w:cs="Times New Roman"/>
          <w:sz w:val="20"/>
          <w:szCs w:val="20"/>
          <w:lang w:val="kk-KZ"/>
        </w:rPr>
        <w:t>Қызылқоға ауданы</w:t>
      </w:r>
    </w:p>
    <w:p w:rsidR="00A34789" w:rsidRPr="00A34789" w:rsidRDefault="00882974" w:rsidP="005E49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hyperlink r:id="rId10" w:history="1">
        <w:r w:rsidR="00A34789" w:rsidRPr="00A34789">
          <w:rPr>
            <w:rStyle w:val="a3"/>
            <w:rFonts w:ascii="Times New Roman" w:hAnsi="Times New Roman" w:cs="Times New Roman"/>
            <w:sz w:val="20"/>
            <w:szCs w:val="20"/>
            <w:lang w:val="kk-KZ"/>
          </w:rPr>
          <w:t>https://www.gov.kz/memleket/entities/atyrau-kyzylkogy/documents/details/195332?directionId=13652&amp;lang=kk</w:t>
        </w:r>
      </w:hyperlink>
      <w:r w:rsidR="00A34789" w:rsidRPr="00A3478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A34789" w:rsidRPr="00A34789" w:rsidRDefault="00A34789" w:rsidP="005E49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34789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A34789" w:rsidRPr="00A34789" w:rsidRDefault="00A34789" w:rsidP="005E496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34789">
        <w:rPr>
          <w:rFonts w:ascii="Times New Roman" w:hAnsi="Times New Roman" w:cs="Times New Roman"/>
          <w:sz w:val="20"/>
          <w:szCs w:val="20"/>
          <w:lang w:val="kk-KZ"/>
        </w:rPr>
        <w:t>Махамбет ауданы</w:t>
      </w:r>
    </w:p>
    <w:p w:rsidR="005E4965" w:rsidRPr="003B0187" w:rsidRDefault="003B0187" w:rsidP="003B0187">
      <w:pPr>
        <w:spacing w:after="0" w:line="240" w:lineRule="auto"/>
        <w:rPr>
          <w:rFonts w:ascii="Times New Roman" w:hAnsi="Times New Roman" w:cs="Times New Roman"/>
          <w:szCs w:val="28"/>
          <w:lang w:val="kk-KZ"/>
        </w:rPr>
      </w:pPr>
      <w:hyperlink r:id="rId11" w:history="1">
        <w:r w:rsidRPr="003B0187">
          <w:rPr>
            <w:rStyle w:val="a3"/>
            <w:sz w:val="18"/>
            <w:lang w:val="kk-KZ"/>
          </w:rPr>
          <w:t>https://www.gov.kz/memleket/entities/atyrau-mahambet/documents/details/195790?directionId=13692&amp;lang=kk</w:t>
        </w:r>
      </w:hyperlink>
      <w:r w:rsidRPr="003B0187">
        <w:rPr>
          <w:sz w:val="18"/>
          <w:lang w:val="kk-KZ"/>
        </w:rPr>
        <w:t xml:space="preserve"> </w:t>
      </w:r>
      <w:r w:rsidR="002D682F" w:rsidRPr="003B0187">
        <w:rPr>
          <w:rFonts w:ascii="Times New Roman" w:hAnsi="Times New Roman" w:cs="Times New Roman"/>
          <w:szCs w:val="28"/>
          <w:lang w:val="kk-KZ"/>
        </w:rPr>
        <w:t xml:space="preserve"> </w:t>
      </w:r>
    </w:p>
    <w:p w:rsidR="002D682F" w:rsidRDefault="002D682F" w:rsidP="005E4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E4965" w:rsidRDefault="005E4965" w:rsidP="005E4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34789" w:rsidRDefault="00A34789" w:rsidP="005E4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E4965" w:rsidRDefault="005E4965" w:rsidP="005E4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E4965" w:rsidRDefault="005E4965" w:rsidP="005E4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E4965" w:rsidRDefault="005E4965" w:rsidP="005E4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B2C73" w:rsidRDefault="003B2C73" w:rsidP="005E4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51BC5" w:rsidRDefault="00851BC5" w:rsidP="005E4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СООБЩЕНИЕ</w:t>
      </w:r>
    </w:p>
    <w:p w:rsidR="00851BC5" w:rsidRDefault="00851BC5" w:rsidP="005E4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об итогах выборов акимов сельских округов </w:t>
      </w:r>
    </w:p>
    <w:p w:rsidR="00851BC5" w:rsidRDefault="006633E2" w:rsidP="005E49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Атырауской</w:t>
      </w:r>
      <w:r w:rsidR="00851BC5">
        <w:rPr>
          <w:rFonts w:ascii="Times New Roman" w:hAnsi="Times New Roman" w:cs="Times New Roman"/>
          <w:sz w:val="28"/>
          <w:szCs w:val="28"/>
          <w:lang w:val="kk-KZ"/>
        </w:rPr>
        <w:t xml:space="preserve"> области</w:t>
      </w:r>
    </w:p>
    <w:p w:rsidR="00851BC5" w:rsidRDefault="00851BC5" w:rsidP="005E49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51BC5" w:rsidRDefault="00851BC5" w:rsidP="005E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25 июля  2021 года  состоялись  выборы акимов </w:t>
      </w:r>
      <w:r w:rsidR="006633E2">
        <w:rPr>
          <w:rFonts w:ascii="Times New Roman" w:hAnsi="Times New Roman" w:cs="Times New Roman"/>
          <w:sz w:val="28"/>
          <w:szCs w:val="28"/>
          <w:lang w:val="kk-KZ"/>
        </w:rPr>
        <w:t>сельских округов по          18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избирательным округам. </w:t>
      </w:r>
    </w:p>
    <w:p w:rsidR="00851BC5" w:rsidRDefault="00851BC5" w:rsidP="005E4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список избирателей по избиратель</w:t>
      </w:r>
      <w:r w:rsidR="006633E2">
        <w:rPr>
          <w:rFonts w:ascii="Times New Roman" w:hAnsi="Times New Roman" w:cs="Times New Roman"/>
          <w:sz w:val="28"/>
          <w:szCs w:val="28"/>
          <w:lang w:val="kk-KZ"/>
        </w:rPr>
        <w:t xml:space="preserve">ным округам было включено                    44 305 граждан, </w:t>
      </w:r>
      <w:r>
        <w:rPr>
          <w:rFonts w:ascii="Times New Roman" w:hAnsi="Times New Roman" w:cs="Times New Roman"/>
          <w:sz w:val="28"/>
          <w:szCs w:val="28"/>
          <w:lang w:val="kk-KZ"/>
        </w:rPr>
        <w:t>из них пр</w:t>
      </w:r>
      <w:r w:rsidR="004F42E7">
        <w:rPr>
          <w:rFonts w:ascii="Times New Roman" w:hAnsi="Times New Roman" w:cs="Times New Roman"/>
          <w:sz w:val="28"/>
          <w:szCs w:val="28"/>
          <w:lang w:val="kk-KZ"/>
        </w:rPr>
        <w:t>иняли участие в голосовании 32 981 (74,4</w:t>
      </w:r>
      <w:r>
        <w:rPr>
          <w:rFonts w:ascii="Times New Roman" w:hAnsi="Times New Roman" w:cs="Times New Roman"/>
          <w:sz w:val="28"/>
          <w:szCs w:val="28"/>
          <w:lang w:val="kk-KZ"/>
        </w:rPr>
        <w:t>%).</w:t>
      </w:r>
    </w:p>
    <w:p w:rsidR="00851BC5" w:rsidRDefault="00851BC5" w:rsidP="005E4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Колич</w:t>
      </w:r>
      <w:r w:rsidR="004F42E7">
        <w:rPr>
          <w:rFonts w:ascii="Times New Roman" w:hAnsi="Times New Roman" w:cs="Times New Roman"/>
          <w:sz w:val="28"/>
          <w:szCs w:val="28"/>
          <w:lang w:val="kk-KZ"/>
        </w:rPr>
        <w:t>ество кандидатов в акимы – 52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человек</w:t>
      </w:r>
      <w:r w:rsidR="004F42E7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851BC5" w:rsidRDefault="004F42E7" w:rsidP="005E4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Избраны акимы во всех 18</w:t>
      </w:r>
      <w:r w:rsidR="00851BC5">
        <w:rPr>
          <w:rFonts w:ascii="Times New Roman" w:hAnsi="Times New Roman" w:cs="Times New Roman"/>
          <w:sz w:val="28"/>
          <w:szCs w:val="28"/>
          <w:lang w:val="kk-KZ"/>
        </w:rPr>
        <w:t xml:space="preserve"> избирательных округах. </w:t>
      </w:r>
    </w:p>
    <w:p w:rsidR="00851BC5" w:rsidRDefault="002D682F" w:rsidP="005E4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Из них: выдвинуты партиями: </w:t>
      </w:r>
      <w:r w:rsidR="00851B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51BC5" w:rsidRDefault="00851BC5" w:rsidP="005E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«Nur Otan» - </w:t>
      </w:r>
      <w:r w:rsidR="004F42E7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  <w:lang w:val="kk-KZ"/>
        </w:rPr>
        <w:t>человек,</w:t>
      </w:r>
    </w:p>
    <w:p w:rsidR="00851BC5" w:rsidRDefault="00851BC5" w:rsidP="005E496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ПП «ADAL» - </w:t>
      </w:r>
      <w:r w:rsidR="004F42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человек,</w:t>
      </w:r>
    </w:p>
    <w:p w:rsidR="00851BC5" w:rsidRDefault="004F42E7" w:rsidP="005E496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Путем самовыдвижения  - 2</w:t>
      </w:r>
      <w:r w:rsidR="00851BC5">
        <w:rPr>
          <w:rFonts w:ascii="Times New Roman" w:hAnsi="Times New Roman" w:cs="Times New Roman"/>
          <w:sz w:val="28"/>
          <w:szCs w:val="28"/>
          <w:lang w:val="kk-KZ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851BC5">
        <w:rPr>
          <w:rFonts w:ascii="Times New Roman" w:hAnsi="Times New Roman" w:cs="Times New Roman"/>
          <w:sz w:val="28"/>
          <w:szCs w:val="28"/>
          <w:lang w:val="kk-KZ"/>
        </w:rPr>
        <w:t xml:space="preserve">.   </w:t>
      </w:r>
    </w:p>
    <w:p w:rsidR="004F42E7" w:rsidRDefault="004F42E7" w:rsidP="005E4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51BC5" w:rsidRDefault="00851BC5" w:rsidP="005E4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Сообщения об итогах выборов акимов сельских округов размещены на  интерн</w:t>
      </w:r>
      <w:r w:rsidR="002D682F">
        <w:rPr>
          <w:rFonts w:ascii="Times New Roman" w:hAnsi="Times New Roman" w:cs="Times New Roman"/>
          <w:sz w:val="28"/>
          <w:szCs w:val="28"/>
          <w:lang w:val="kk-KZ"/>
        </w:rPr>
        <w:t>ет-страницах районных (городском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 избирательных комиссий (ссылки) и опубликованы в СМИ. </w:t>
      </w:r>
    </w:p>
    <w:p w:rsidR="0035262B" w:rsidRDefault="0035262B" w:rsidP="005E4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262B" w:rsidRPr="003B0187" w:rsidRDefault="00A566C0" w:rsidP="005E4965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3B0187">
        <w:rPr>
          <w:rFonts w:ascii="Times New Roman" w:hAnsi="Times New Roman" w:cs="Times New Roman"/>
          <w:lang w:val="kk-KZ"/>
        </w:rPr>
        <w:t>г.Атырау</w:t>
      </w:r>
    </w:p>
    <w:p w:rsidR="003B0187" w:rsidRPr="003B0187" w:rsidRDefault="003B0187" w:rsidP="005E4965">
      <w:pPr>
        <w:spacing w:after="0" w:line="240" w:lineRule="auto"/>
        <w:ind w:firstLine="708"/>
        <w:jc w:val="both"/>
        <w:rPr>
          <w:sz w:val="18"/>
        </w:rPr>
      </w:pPr>
      <w:hyperlink r:id="rId12" w:history="1">
        <w:r w:rsidRPr="003B0187">
          <w:rPr>
            <w:rStyle w:val="a3"/>
            <w:sz w:val="18"/>
          </w:rPr>
          <w:t>https://www.gov.kz/memleket/entities/akimat-atyrau/documents/details/195486?directionId=13712&amp;lang=ru</w:t>
        </w:r>
      </w:hyperlink>
      <w:r w:rsidRPr="003B0187">
        <w:rPr>
          <w:sz w:val="18"/>
        </w:rPr>
        <w:t xml:space="preserve"> </w:t>
      </w:r>
    </w:p>
    <w:p w:rsidR="003B0187" w:rsidRDefault="003B0187" w:rsidP="005E4965">
      <w:pPr>
        <w:spacing w:after="0" w:line="240" w:lineRule="auto"/>
        <w:ind w:firstLine="708"/>
        <w:jc w:val="both"/>
      </w:pPr>
    </w:p>
    <w:p w:rsidR="00A566C0" w:rsidRDefault="00A566C0" w:rsidP="005E4965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Жылыойский</w:t>
      </w:r>
      <w:proofErr w:type="spellEnd"/>
      <w:r>
        <w:rPr>
          <w:rFonts w:ascii="Times New Roman" w:hAnsi="Times New Roman" w:cs="Times New Roman"/>
          <w:szCs w:val="28"/>
        </w:rPr>
        <w:t xml:space="preserve"> район</w:t>
      </w:r>
    </w:p>
    <w:p w:rsidR="00A566C0" w:rsidRDefault="00882974" w:rsidP="005E4965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hyperlink r:id="rId13" w:history="1">
        <w:r w:rsidR="00A566C0" w:rsidRPr="0009457F">
          <w:rPr>
            <w:rStyle w:val="a3"/>
            <w:rFonts w:ascii="Times New Roman" w:hAnsi="Times New Roman" w:cs="Times New Roman"/>
            <w:szCs w:val="28"/>
          </w:rPr>
          <w:t>https://www.gov.kz/memleket/entities/atyrau-zhylyoy/documents/details/195278?lang=ru</w:t>
        </w:r>
      </w:hyperlink>
      <w:r w:rsidR="00A566C0">
        <w:rPr>
          <w:rFonts w:ascii="Times New Roman" w:hAnsi="Times New Roman" w:cs="Times New Roman"/>
          <w:szCs w:val="28"/>
        </w:rPr>
        <w:t xml:space="preserve"> </w:t>
      </w:r>
    </w:p>
    <w:p w:rsidR="00A566C0" w:rsidRDefault="00A566C0" w:rsidP="005E4965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A566C0" w:rsidRDefault="00A566C0" w:rsidP="005E4965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Индерский</w:t>
      </w:r>
      <w:proofErr w:type="spellEnd"/>
      <w:r>
        <w:rPr>
          <w:rFonts w:ascii="Times New Roman" w:hAnsi="Times New Roman" w:cs="Times New Roman"/>
          <w:szCs w:val="28"/>
        </w:rPr>
        <w:t xml:space="preserve"> район</w:t>
      </w:r>
    </w:p>
    <w:p w:rsidR="00A566C0" w:rsidRPr="00A566C0" w:rsidRDefault="00882974" w:rsidP="005E4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hyperlink r:id="rId14" w:history="1">
        <w:r w:rsidR="00A566C0" w:rsidRPr="00A566C0">
          <w:rPr>
            <w:rStyle w:val="a3"/>
            <w:rFonts w:ascii="Times New Roman" w:hAnsi="Times New Roman" w:cs="Times New Roman"/>
            <w:sz w:val="20"/>
            <w:szCs w:val="28"/>
          </w:rPr>
          <w:t>https://www.gov.kz/memleket/entities/atyrau-inder/documents/details/195608?directionId=13557&amp;lang=ru</w:t>
        </w:r>
      </w:hyperlink>
      <w:r w:rsidR="00A566C0" w:rsidRPr="00A566C0">
        <w:rPr>
          <w:rFonts w:ascii="Times New Roman" w:hAnsi="Times New Roman" w:cs="Times New Roman"/>
          <w:sz w:val="20"/>
          <w:szCs w:val="28"/>
        </w:rPr>
        <w:t xml:space="preserve"> </w:t>
      </w:r>
    </w:p>
    <w:p w:rsidR="00A566C0" w:rsidRDefault="00A566C0" w:rsidP="005E4965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</w:p>
    <w:p w:rsidR="00A566C0" w:rsidRDefault="00A566C0" w:rsidP="005E4965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Исатайский</w:t>
      </w:r>
      <w:proofErr w:type="spellEnd"/>
      <w:r>
        <w:rPr>
          <w:rFonts w:ascii="Times New Roman" w:hAnsi="Times New Roman" w:cs="Times New Roman"/>
          <w:szCs w:val="28"/>
        </w:rPr>
        <w:t xml:space="preserve"> район</w:t>
      </w:r>
    </w:p>
    <w:p w:rsidR="00A566C0" w:rsidRDefault="00882974" w:rsidP="005E4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hyperlink r:id="rId15" w:history="1">
        <w:r w:rsidR="003470E5" w:rsidRPr="003470E5">
          <w:rPr>
            <w:rStyle w:val="a3"/>
            <w:rFonts w:ascii="Times New Roman" w:hAnsi="Times New Roman" w:cs="Times New Roman"/>
            <w:sz w:val="20"/>
            <w:szCs w:val="28"/>
          </w:rPr>
          <w:t>https://www.gov.kz/memleket/entities/atyrau-isatai/documents/details/195386?directionId=13401&amp;lang=ru</w:t>
        </w:r>
      </w:hyperlink>
      <w:r w:rsidR="003470E5" w:rsidRPr="003470E5">
        <w:rPr>
          <w:rFonts w:ascii="Times New Roman" w:hAnsi="Times New Roman" w:cs="Times New Roman"/>
          <w:sz w:val="20"/>
          <w:szCs w:val="28"/>
        </w:rPr>
        <w:t xml:space="preserve"> </w:t>
      </w:r>
    </w:p>
    <w:p w:rsidR="003470E5" w:rsidRDefault="003470E5" w:rsidP="005E4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8"/>
        </w:rPr>
      </w:pPr>
    </w:p>
    <w:p w:rsidR="003470E5" w:rsidRDefault="003470E5" w:rsidP="005E4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proofErr w:type="spellStart"/>
      <w:r>
        <w:rPr>
          <w:rFonts w:ascii="Times New Roman" w:hAnsi="Times New Roman" w:cs="Times New Roman"/>
          <w:sz w:val="20"/>
          <w:szCs w:val="28"/>
        </w:rPr>
        <w:t>Курмангазинский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район</w:t>
      </w:r>
    </w:p>
    <w:p w:rsidR="003470E5" w:rsidRDefault="00882974" w:rsidP="005E4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8"/>
        </w:rPr>
      </w:pPr>
      <w:hyperlink r:id="rId16" w:history="1">
        <w:r w:rsidR="008F4A30" w:rsidRPr="008F4A30">
          <w:rPr>
            <w:rStyle w:val="a3"/>
            <w:rFonts w:ascii="Times New Roman" w:hAnsi="Times New Roman" w:cs="Times New Roman"/>
            <w:sz w:val="18"/>
            <w:szCs w:val="28"/>
          </w:rPr>
          <w:t>https://www.gov.kz/memleket/entities/atyrau-kurmangazy/documents/details/195306?directionId=13567&amp;lang=ru</w:t>
        </w:r>
      </w:hyperlink>
      <w:r w:rsidR="008F4A30" w:rsidRPr="008F4A30">
        <w:rPr>
          <w:rFonts w:ascii="Times New Roman" w:hAnsi="Times New Roman" w:cs="Times New Roman"/>
          <w:sz w:val="18"/>
          <w:szCs w:val="28"/>
        </w:rPr>
        <w:t xml:space="preserve"> </w:t>
      </w:r>
    </w:p>
    <w:p w:rsidR="008F4A30" w:rsidRDefault="008F4A30" w:rsidP="005E4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8"/>
        </w:rPr>
      </w:pPr>
    </w:p>
    <w:p w:rsidR="008F4A30" w:rsidRPr="00A34789" w:rsidRDefault="00A34789" w:rsidP="005E4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proofErr w:type="spellStart"/>
      <w:r w:rsidRPr="00A34789">
        <w:rPr>
          <w:rFonts w:ascii="Times New Roman" w:hAnsi="Times New Roman" w:cs="Times New Roman"/>
          <w:sz w:val="20"/>
          <w:szCs w:val="28"/>
        </w:rPr>
        <w:t>Кызылкугинский</w:t>
      </w:r>
      <w:proofErr w:type="spellEnd"/>
      <w:r w:rsidRPr="00A34789">
        <w:rPr>
          <w:rFonts w:ascii="Times New Roman" w:hAnsi="Times New Roman" w:cs="Times New Roman"/>
          <w:sz w:val="20"/>
          <w:szCs w:val="28"/>
        </w:rPr>
        <w:t xml:space="preserve"> район </w:t>
      </w:r>
    </w:p>
    <w:p w:rsidR="00A34789" w:rsidRDefault="00882974" w:rsidP="005E4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8"/>
        </w:rPr>
      </w:pPr>
      <w:hyperlink r:id="rId17" w:history="1">
        <w:r w:rsidR="00A34789" w:rsidRPr="0009457F">
          <w:rPr>
            <w:rStyle w:val="a3"/>
            <w:rFonts w:ascii="Times New Roman" w:hAnsi="Times New Roman" w:cs="Times New Roman"/>
            <w:sz w:val="18"/>
            <w:szCs w:val="28"/>
          </w:rPr>
          <w:t>https://www.gov.kz/memleket/entities/atyrau-kyzylkogy/documents/details/195332?directionId=13652&amp;lang=ru</w:t>
        </w:r>
      </w:hyperlink>
      <w:r w:rsidR="00A34789">
        <w:rPr>
          <w:rFonts w:ascii="Times New Roman" w:hAnsi="Times New Roman" w:cs="Times New Roman"/>
          <w:sz w:val="18"/>
          <w:szCs w:val="28"/>
        </w:rPr>
        <w:t xml:space="preserve"> </w:t>
      </w:r>
    </w:p>
    <w:p w:rsidR="00A34789" w:rsidRDefault="00A34789" w:rsidP="005E4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8"/>
        </w:rPr>
      </w:pPr>
    </w:p>
    <w:p w:rsidR="00A34789" w:rsidRDefault="00A34789" w:rsidP="005E4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proofErr w:type="spellStart"/>
      <w:r w:rsidRPr="00A34789">
        <w:rPr>
          <w:rFonts w:ascii="Times New Roman" w:hAnsi="Times New Roman" w:cs="Times New Roman"/>
          <w:sz w:val="20"/>
          <w:szCs w:val="28"/>
        </w:rPr>
        <w:t>Махамбетский</w:t>
      </w:r>
      <w:proofErr w:type="spellEnd"/>
      <w:r w:rsidRPr="00A34789">
        <w:rPr>
          <w:rFonts w:ascii="Times New Roman" w:hAnsi="Times New Roman" w:cs="Times New Roman"/>
          <w:sz w:val="20"/>
          <w:szCs w:val="28"/>
        </w:rPr>
        <w:t xml:space="preserve"> район</w:t>
      </w:r>
    </w:p>
    <w:p w:rsidR="003B0187" w:rsidRDefault="003B0187" w:rsidP="005E4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hyperlink r:id="rId18" w:history="1">
        <w:r w:rsidRPr="0003411E">
          <w:rPr>
            <w:rStyle w:val="a3"/>
            <w:rFonts w:ascii="Times New Roman" w:hAnsi="Times New Roman" w:cs="Times New Roman"/>
            <w:sz w:val="20"/>
            <w:szCs w:val="28"/>
          </w:rPr>
          <w:t>https://www.gov.kz/memleket/entities/atyrau-mahambet/documents/details/195790?lang=ru</w:t>
        </w:r>
      </w:hyperlink>
      <w:r>
        <w:rPr>
          <w:rFonts w:ascii="Times New Roman" w:hAnsi="Times New Roman" w:cs="Times New Roman"/>
          <w:sz w:val="20"/>
          <w:szCs w:val="28"/>
        </w:rPr>
        <w:t xml:space="preserve"> </w:t>
      </w:r>
    </w:p>
    <w:sectPr w:rsidR="003B0187" w:rsidSect="000C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020EF"/>
    <w:rsid w:val="00060B99"/>
    <w:rsid w:val="000C00A1"/>
    <w:rsid w:val="000C651D"/>
    <w:rsid w:val="000F04FB"/>
    <w:rsid w:val="001A13BB"/>
    <w:rsid w:val="002960B1"/>
    <w:rsid w:val="002A2387"/>
    <w:rsid w:val="002C42AB"/>
    <w:rsid w:val="002D682F"/>
    <w:rsid w:val="00312EA5"/>
    <w:rsid w:val="003470E5"/>
    <w:rsid w:val="0035262B"/>
    <w:rsid w:val="003726BD"/>
    <w:rsid w:val="003B0187"/>
    <w:rsid w:val="003B2C73"/>
    <w:rsid w:val="003C0DF9"/>
    <w:rsid w:val="00447E43"/>
    <w:rsid w:val="00454013"/>
    <w:rsid w:val="004655FA"/>
    <w:rsid w:val="00495578"/>
    <w:rsid w:val="004F42E7"/>
    <w:rsid w:val="004F6FC0"/>
    <w:rsid w:val="00576FED"/>
    <w:rsid w:val="005B1B41"/>
    <w:rsid w:val="005E4965"/>
    <w:rsid w:val="006633E2"/>
    <w:rsid w:val="00706ADA"/>
    <w:rsid w:val="007233B4"/>
    <w:rsid w:val="007A7A6E"/>
    <w:rsid w:val="00851BC5"/>
    <w:rsid w:val="00882974"/>
    <w:rsid w:val="008E69B0"/>
    <w:rsid w:val="008E78A0"/>
    <w:rsid w:val="008F4A30"/>
    <w:rsid w:val="009D3AE3"/>
    <w:rsid w:val="009E1187"/>
    <w:rsid w:val="00A34789"/>
    <w:rsid w:val="00A566C0"/>
    <w:rsid w:val="00AE2D89"/>
    <w:rsid w:val="00B046FE"/>
    <w:rsid w:val="00B04B74"/>
    <w:rsid w:val="00B1313B"/>
    <w:rsid w:val="00B61BEE"/>
    <w:rsid w:val="00BA5B68"/>
    <w:rsid w:val="00BB2F46"/>
    <w:rsid w:val="00BD7F6E"/>
    <w:rsid w:val="00C20248"/>
    <w:rsid w:val="00C41F7E"/>
    <w:rsid w:val="00C973DC"/>
    <w:rsid w:val="00CC33CB"/>
    <w:rsid w:val="00D11095"/>
    <w:rsid w:val="00D54ABA"/>
    <w:rsid w:val="00D7300D"/>
    <w:rsid w:val="00E020EF"/>
    <w:rsid w:val="00E40C08"/>
    <w:rsid w:val="00E878B5"/>
    <w:rsid w:val="00E960DC"/>
    <w:rsid w:val="00EC432A"/>
    <w:rsid w:val="00EC6D9B"/>
    <w:rsid w:val="00EE494B"/>
    <w:rsid w:val="00F337CB"/>
    <w:rsid w:val="00F57946"/>
    <w:rsid w:val="00F9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66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atyrau-isatai/documents/details/195386?directionId=13401&amp;lang=kk" TargetMode="External"/><Relationship Id="rId13" Type="http://schemas.openxmlformats.org/officeDocument/2006/relationships/hyperlink" Target="https://www.gov.kz/memleket/entities/atyrau-zhylyoy/documents/details/195278?lang=ru" TargetMode="External"/><Relationship Id="rId18" Type="http://schemas.openxmlformats.org/officeDocument/2006/relationships/hyperlink" Target="https://www.gov.kz/memleket/entities/atyrau-mahambet/documents/details/195790?lang=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kz/memleket/entities/atyrau-inder/documents/details/195608?directionId=13557&amp;lang=kk" TargetMode="External"/><Relationship Id="rId12" Type="http://schemas.openxmlformats.org/officeDocument/2006/relationships/hyperlink" Target="https://www.gov.kz/memleket/entities/akimat-atyrau/documents/details/195486?directionId=13712&amp;lang=ru" TargetMode="External"/><Relationship Id="rId17" Type="http://schemas.openxmlformats.org/officeDocument/2006/relationships/hyperlink" Target="https://www.gov.kz/memleket/entities/atyrau-kyzylkogy/documents/details/195332?directionId=13652&amp;lang=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kz/memleket/entities/atyrau-kurmangazy/documents/details/195306?directionId=13567&amp;lang=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kz/memleket/entities/atyrau-zhylyoy/documents/details/195278?directionId=13728&amp;lang=kk" TargetMode="External"/><Relationship Id="rId11" Type="http://schemas.openxmlformats.org/officeDocument/2006/relationships/hyperlink" Target="https://www.gov.kz/memleket/entities/atyrau-mahambet/documents/details/195790?directionId=13692&amp;lang=kk" TargetMode="External"/><Relationship Id="rId5" Type="http://schemas.openxmlformats.org/officeDocument/2006/relationships/hyperlink" Target="https://www.gov.kz/memleket/entities/akimat-atyrau/documents/details/195486?directionId=13712&amp;lang=kk" TargetMode="External"/><Relationship Id="rId15" Type="http://schemas.openxmlformats.org/officeDocument/2006/relationships/hyperlink" Target="https://www.gov.kz/memleket/entities/atyrau-isatai/documents/details/195386?directionId=13401&amp;lang=ru" TargetMode="External"/><Relationship Id="rId10" Type="http://schemas.openxmlformats.org/officeDocument/2006/relationships/hyperlink" Target="https://www.gov.kz/memleket/entities/atyrau-kyzylkogy/documents/details/195332?directionId=13652&amp;lang=k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kz/memleket/entities/atyrau-kurmangazy/documents/details/195306?directionId=13567&amp;lang=kk" TargetMode="External"/><Relationship Id="rId14" Type="http://schemas.openxmlformats.org/officeDocument/2006/relationships/hyperlink" Target="https://www.gov.kz/memleket/entities/atyrau-inder/documents/details/195608?directionId=13557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F4CBF-B97E-40D4-95C7-1790175E7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2021-07-25T21:33:00Z</cp:lastPrinted>
  <dcterms:created xsi:type="dcterms:W3CDTF">2021-07-21T14:48:00Z</dcterms:created>
  <dcterms:modified xsi:type="dcterms:W3CDTF">2021-07-27T05:22:00Z</dcterms:modified>
</cp:coreProperties>
</file>