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BA" w:rsidRPr="00F406BA" w:rsidRDefault="00F406BA" w:rsidP="00F406BA">
      <w:pPr>
        <w:pStyle w:val="a6"/>
        <w:jc w:val="center"/>
        <w:rPr>
          <w:rFonts w:ascii="Times New Roman" w:hAnsi="Times New Roman" w:cs="Times New Roman"/>
          <w:b/>
          <w:sz w:val="28"/>
          <w:szCs w:val="24"/>
          <w:lang w:eastAsia="ru-RU"/>
        </w:rPr>
      </w:pPr>
      <w:bookmarkStart w:id="0" w:name="_GoBack"/>
      <w:r w:rsidRPr="00F406BA">
        <w:rPr>
          <w:rFonts w:ascii="Times New Roman" w:hAnsi="Times New Roman" w:cs="Times New Roman"/>
          <w:b/>
          <w:sz w:val="28"/>
          <w:szCs w:val="24"/>
          <w:lang w:eastAsia="ru-RU"/>
        </w:rPr>
        <w:t>О правах ребенка в Республике Казахстан</w:t>
      </w:r>
    </w:p>
    <w:bookmarkEnd w:id="0"/>
    <w:p w:rsidR="00F406BA" w:rsidRDefault="00F406BA" w:rsidP="00F406BA">
      <w:pPr>
        <w:pStyle w:val="a6"/>
        <w:jc w:val="both"/>
        <w:rPr>
          <w:rFonts w:ascii="Times New Roman" w:hAnsi="Times New Roman" w:cs="Times New Roman"/>
          <w:b/>
          <w:color w:val="666666"/>
          <w:spacing w:val="2"/>
          <w:sz w:val="24"/>
          <w:szCs w:val="24"/>
          <w:lang w:eastAsia="ru-RU"/>
        </w:rPr>
      </w:pPr>
    </w:p>
    <w:p w:rsidR="00F406BA" w:rsidRPr="00F406BA" w:rsidRDefault="00F406BA" w:rsidP="00F406BA">
      <w:pPr>
        <w:pStyle w:val="a6"/>
        <w:jc w:val="both"/>
        <w:rPr>
          <w:rFonts w:ascii="Times New Roman" w:hAnsi="Times New Roman" w:cs="Times New Roman"/>
          <w:b/>
          <w:color w:val="666666"/>
          <w:spacing w:val="2"/>
          <w:sz w:val="24"/>
          <w:szCs w:val="24"/>
          <w:lang w:eastAsia="ru-RU"/>
        </w:rPr>
      </w:pPr>
      <w:r w:rsidRPr="00F406BA">
        <w:rPr>
          <w:rFonts w:ascii="Times New Roman" w:hAnsi="Times New Roman" w:cs="Times New Roman"/>
          <w:b/>
          <w:color w:val="666666"/>
          <w:spacing w:val="2"/>
          <w:sz w:val="24"/>
          <w:szCs w:val="24"/>
          <w:lang w:eastAsia="ru-RU"/>
        </w:rPr>
        <w:t>Закон Республики Казахстан от 8 августа 2002 года N 345.</w:t>
      </w:r>
    </w:p>
    <w:p w:rsidR="00F406BA" w:rsidRPr="00F406BA" w:rsidRDefault="00F406BA" w:rsidP="00F406BA">
      <w:pPr>
        <w:pStyle w:val="a6"/>
        <w:jc w:val="both"/>
        <w:rPr>
          <w:rFonts w:ascii="Times New Roman" w:hAnsi="Times New Roman" w:cs="Times New Roman"/>
          <w:b/>
          <w:sz w:val="24"/>
          <w:szCs w:val="24"/>
          <w:lang w:val="kk-KZ" w:eastAsia="ru-RU"/>
        </w:rPr>
      </w:pPr>
      <w:r w:rsidRPr="00F406BA">
        <w:rPr>
          <w:rFonts w:ascii="Times New Roman" w:hAnsi="Times New Roman" w:cs="Times New Roman"/>
          <w:b/>
          <w:sz w:val="24"/>
          <w:szCs w:val="24"/>
          <w:lang w:val="kk-KZ" w:eastAsia="ru-RU"/>
        </w:rPr>
        <w:t xml:space="preserve"> </w:t>
      </w:r>
    </w:p>
    <w:p w:rsidR="00F406BA" w:rsidRDefault="00F406BA" w:rsidP="00F406BA">
      <w:pPr>
        <w:pStyle w:val="a6"/>
        <w:jc w:val="center"/>
        <w:rPr>
          <w:rFonts w:ascii="Times New Roman" w:hAnsi="Times New Roman" w:cs="Times New Roman"/>
          <w:color w:val="FF0000"/>
          <w:spacing w:val="2"/>
          <w:sz w:val="24"/>
          <w:szCs w:val="24"/>
          <w:lang w:eastAsia="ru-RU"/>
        </w:rPr>
      </w:pPr>
      <w:r w:rsidRPr="00F406BA">
        <w:rPr>
          <w:rFonts w:ascii="Times New Roman" w:hAnsi="Times New Roman" w:cs="Times New Roman"/>
          <w:color w:val="FF0000"/>
          <w:spacing w:val="2"/>
          <w:sz w:val="24"/>
          <w:szCs w:val="24"/>
          <w:lang w:eastAsia="ru-RU"/>
        </w:rPr>
        <w:t>Вниманию пользователей!</w:t>
      </w:r>
      <w:r w:rsidRPr="00F406BA">
        <w:rPr>
          <w:rFonts w:ascii="Times New Roman" w:hAnsi="Times New Roman" w:cs="Times New Roman"/>
          <w:color w:val="000000"/>
          <w:spacing w:val="2"/>
          <w:sz w:val="24"/>
          <w:szCs w:val="24"/>
          <w:lang w:eastAsia="ru-RU"/>
        </w:rPr>
        <w:br/>
      </w:r>
    </w:p>
    <w:p w:rsidR="00F406BA" w:rsidRPr="00F406BA" w:rsidRDefault="00F406BA" w:rsidP="00F406BA">
      <w:pPr>
        <w:pStyle w:val="a6"/>
        <w:ind w:firstLine="708"/>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FF0000"/>
          <w:spacing w:val="2"/>
          <w:sz w:val="24"/>
          <w:szCs w:val="24"/>
          <w:lang w:eastAsia="ru-RU"/>
        </w:rPr>
        <w:t>Для удобства пользования РЦПИ создано </w:t>
      </w:r>
      <w:hyperlink r:id="rId5" w:history="1">
        <w:r w:rsidRPr="00F406BA">
          <w:rPr>
            <w:rFonts w:ascii="Times New Roman" w:hAnsi="Times New Roman" w:cs="Times New Roman"/>
            <w:color w:val="073A5E"/>
            <w:spacing w:val="2"/>
            <w:sz w:val="24"/>
            <w:szCs w:val="24"/>
            <w:u w:val="single"/>
            <w:lang w:eastAsia="ru-RU"/>
          </w:rPr>
          <w:t>ОГЛАВЛЕНИЕ</w:t>
        </w:r>
      </w:hyperlink>
      <w:r w:rsidRPr="00F406BA">
        <w:rPr>
          <w:rFonts w:ascii="Times New Roman" w:hAnsi="Times New Roman" w:cs="Times New Roman"/>
          <w:color w:val="000000"/>
          <w:spacing w:val="2"/>
          <w:sz w:val="24"/>
          <w:szCs w:val="24"/>
          <w:lang w:eastAsia="ru-RU"/>
        </w:rPr>
        <w:br/>
      </w:r>
      <w:r w:rsidRPr="00F406BA">
        <w:rPr>
          <w:rFonts w:ascii="Times New Roman" w:hAnsi="Times New Roman" w:cs="Times New Roman"/>
          <w:color w:val="FF0000"/>
          <w:spacing w:val="2"/>
          <w:sz w:val="24"/>
          <w:szCs w:val="24"/>
          <w:bdr w:val="none" w:sz="0" w:space="0" w:color="auto" w:frame="1"/>
          <w:lang w:eastAsia="ru-RU"/>
        </w:rPr>
        <w:t>      Сноска. По всему тексту слова "законодательными актами", "Законодательными актами" заменены соответственно словами "законами", "Законами" Законом РК от 23.11.2010 </w:t>
      </w:r>
      <w:hyperlink r:id="rId6" w:anchor="z71" w:history="1">
        <w:r w:rsidRPr="00F406BA">
          <w:rPr>
            <w:rFonts w:ascii="Times New Roman" w:hAnsi="Times New Roman" w:cs="Times New Roman"/>
            <w:color w:val="073A5E"/>
            <w:spacing w:val="2"/>
            <w:sz w:val="24"/>
            <w:szCs w:val="24"/>
            <w:u w:val="single"/>
            <w:lang w:eastAsia="ru-RU"/>
          </w:rPr>
          <w:t>№ 354-IV</w:t>
        </w:r>
      </w:hyperlink>
      <w:r w:rsidRPr="00F406BA">
        <w:rPr>
          <w:rFonts w:ascii="Times New Roman" w:hAnsi="Times New Roman" w:cs="Times New Roman"/>
          <w:color w:val="FF0000"/>
          <w:spacing w:val="2"/>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Настоящий Закон регулирует отношения, возникающие в связи с реализацией основных прав и законных интересов ребенка, гарантированных Конституцией Республики Казахстан, исходя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формирования национального самосознания на основе общечеловеческих ценностей мировой цивилизации.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Преамбула с изменением, внесенным Законом РК от 23.11.2010 </w:t>
      </w:r>
      <w:hyperlink r:id="rId7" w:anchor="z72"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1. Общие положения</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 Основные понятия, используемые в настоящем Законе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настоящем Законе используются следующие основные понятия: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оставшийся без попечения родителей, – ребенок, который остался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ребенок – лицо, не достигшее восемнадцатилетнего возраста (совершеннолетия);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организации, осуществляющие функции по защите прав ребенка, – это организации, осуществляющие социальную поддержку, оказание социально-бытовых, медико-социальных, социально-педагогических, психолого-педагогических, правовых услуг и материальной помощи, социальной реабилитации детей, находящихся в трудной жизненной ситуации, обеспечение занятости таких детей по достижении ими трудоспособного возраста;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социальная адаптация ребенка – процесс активного приспособления ребенка, находящегося в трудной жизненной ситуации, к условиям социальной среды путем усвоения и восприятия ценностей, правил и норм поведения, принятых в обществе, а также процесс преодоления последствий психологической и (или) моральной травмы;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7) экономическая эксплуатация ребенка – это наихудшие формы детского труда, в том числе торговля несовершеннолетними, вовлечение их в преступную деятельность или в совершение антиобщественных действий, занятие проституцией, производство порнографических снимков или участие несовершеннолетних в зрелищных мероприятиях порнографического характера, а также труд, совершаемый детьми младше минимального возраста для приема на работу, установленного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8) ребенок-сирота – ребенок, у которого умерли оба или единственный родитель;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9) попечительство – правовая форма защиты прав и законных интересов детей в возрасте от четырнадцати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10) опека – правовая форма защиты прав и законных интересов детей, не достигших четырнадцати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11) государственные минимальные социальные стандарты – основные показатели обеспечения качества жизни детей, включающие в себя установленный государством минимальный объем социальных услуг, норм и нормативов;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12)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травмами, их последствиями, дефектами, приводящее к ограничению жизнедеятельности и необходимости его социальной защиты;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12-1) ребенок (дети), находящийся в трудной жизненной ситуации, – ребенок (дети), жизнедеятельность которого нарушена в результате сложившихся обстоятельств, предусмотренных Законом Республики Казахстан "О специальных социальных услугах", и который не может преодолеть данные обстоятельства самостоятельно или с помощью семьи;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13) патронат – форма воспитания, при которой ребенок, оставшийся без попечения родителей, передается на воспитание в семью граждан по договору, заключаемому уполномоченным государственным органом и лицом (патронатным воспитателем), выразившим желание взять ребенка на воспитание;</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w:t>
      </w:r>
      <w:bookmarkStart w:id="1" w:name="z164"/>
      <w:bookmarkEnd w:id="1"/>
      <w:r w:rsidRPr="00F406BA">
        <w:rPr>
          <w:rFonts w:ascii="Times New Roman" w:hAnsi="Times New Roman" w:cs="Times New Roman"/>
          <w:color w:val="FF0000"/>
          <w:sz w:val="24"/>
          <w:szCs w:val="24"/>
          <w:bdr w:val="none" w:sz="0" w:space="0" w:color="auto" w:frame="1"/>
          <w:lang w:eastAsia="ru-RU"/>
        </w:rPr>
        <w:t>14) исключен Законом РК от 01.04.2019 </w:t>
      </w:r>
      <w:hyperlink r:id="rId8" w:anchor="119"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15) Уполномоченный по правам ребенка в Республике Казахстан – лицо, назначаемое Президентом Республики Казахстан, на которого возлагаются функции по обеспечению основных гарантий прав и законных интересов детей, а также восстановлению их нарушенных прав и свобод во взаимодействии с государственными и общественными институтами.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 в редакции Закона РК от 23.11.2010 </w:t>
      </w:r>
      <w:hyperlink r:id="rId9" w:anchor="z73"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05.07.2014</w:t>
      </w:r>
      <w:hyperlink r:id="rId10" w:anchor="z43" w:history="1">
        <w:r w:rsidRPr="00F406BA">
          <w:rPr>
            <w:rFonts w:ascii="Times New Roman" w:hAnsi="Times New Roman" w:cs="Times New Roman"/>
            <w:color w:val="073A5E"/>
            <w:sz w:val="24"/>
            <w:szCs w:val="24"/>
            <w:u w:val="single"/>
            <w:lang w:eastAsia="ru-RU"/>
          </w:rPr>
          <w:t> № 236-V</w:t>
        </w:r>
      </w:hyperlink>
      <w:r w:rsidRPr="00F406BA">
        <w:rPr>
          <w:rFonts w:ascii="Times New Roman" w:hAnsi="Times New Roman" w:cs="Times New Roman"/>
          <w:color w:val="FF0000"/>
          <w:sz w:val="24"/>
          <w:szCs w:val="24"/>
          <w:bdr w:val="none" w:sz="0" w:space="0" w:color="auto" w:frame="1"/>
          <w:lang w:eastAsia="ru-RU"/>
        </w:rPr>
        <w:t> (вводится в действие с 01.01.2015); от 09.04.2016</w:t>
      </w:r>
      <w:hyperlink r:id="rId11" w:anchor="z98" w:history="1">
        <w:r w:rsidRPr="00F406BA">
          <w:rPr>
            <w:rFonts w:ascii="Times New Roman" w:hAnsi="Times New Roman" w:cs="Times New Roman"/>
            <w:color w:val="073A5E"/>
            <w:sz w:val="24"/>
            <w:szCs w:val="24"/>
            <w:u w:val="single"/>
            <w:lang w:eastAsia="ru-RU"/>
          </w:rPr>
          <w:t> № 501-V</w:t>
        </w:r>
      </w:hyperlink>
      <w:r w:rsidRPr="00F406BA">
        <w:rPr>
          <w:rFonts w:ascii="Times New Roman" w:hAnsi="Times New Roman" w:cs="Times New Roman"/>
          <w:color w:val="FF0000"/>
          <w:sz w:val="24"/>
          <w:szCs w:val="24"/>
          <w:bdr w:val="none" w:sz="0" w:space="0" w:color="auto" w:frame="1"/>
          <w:lang w:eastAsia="ru-RU"/>
        </w:rPr>
        <w:t> (</w:t>
      </w:r>
      <w:hyperlink r:id="rId12" w:anchor="z134" w:history="1">
        <w:r w:rsidRPr="00F406BA">
          <w:rPr>
            <w:rFonts w:ascii="Times New Roman" w:hAnsi="Times New Roman" w:cs="Times New Roman"/>
            <w:color w:val="073A5E"/>
            <w:sz w:val="24"/>
            <w:szCs w:val="24"/>
            <w:u w:val="single"/>
            <w:lang w:eastAsia="ru-RU"/>
          </w:rPr>
          <w:t>вводится</w:t>
        </w:r>
      </w:hyperlink>
      <w:r w:rsidRPr="00F406BA">
        <w:rPr>
          <w:rFonts w:ascii="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13" w:anchor="116"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 Действие настоящего Закона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Действие настоящего Закона распространяется на граждан Республики Казахстан. Ребенок, не являющийся гражданином Республики Казахстан, пользуется в Республике правами и свободами, а также несет обязанности, установленные для граждан, если иное не предусмотрено Конституцией Республики Казахстан, законами Республики Казахстан и международными договорами, ратифицированными Республикой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xml:space="preserve">      2. Действие норм настоящего Закона, устанавливающих права и обязанности ребенка, распространяется на детей, которые приобрели гражданскую дееспособность в полном </w:t>
      </w:r>
      <w:r w:rsidRPr="00F406BA">
        <w:rPr>
          <w:rFonts w:ascii="Times New Roman" w:hAnsi="Times New Roman" w:cs="Times New Roman"/>
          <w:color w:val="000000"/>
          <w:spacing w:val="2"/>
          <w:sz w:val="24"/>
          <w:szCs w:val="24"/>
          <w:lang w:eastAsia="ru-RU"/>
        </w:rPr>
        <w:lastRenderedPageBreak/>
        <w:t>объеме до наступления совершеннолетия, в соответствии с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 в редакции Закона РК от 23.11.2010 </w:t>
      </w:r>
      <w:hyperlink r:id="rId14" w:anchor="z74"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 Законодательство Республики Казахстан о правах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Законодательство Республики Казахстан о правах ребенка основывается на </w:t>
      </w:r>
      <w:hyperlink r:id="rId15" w:anchor="z11" w:history="1">
        <w:r w:rsidRPr="00F406BA">
          <w:rPr>
            <w:rFonts w:ascii="Times New Roman" w:hAnsi="Times New Roman" w:cs="Times New Roman"/>
            <w:color w:val="073A5E"/>
            <w:spacing w:val="2"/>
            <w:sz w:val="24"/>
            <w:szCs w:val="24"/>
            <w:u w:val="single"/>
            <w:lang w:eastAsia="ru-RU"/>
          </w:rPr>
          <w:t>Конституции</w:t>
        </w:r>
      </w:hyperlink>
      <w:r w:rsidRPr="00F406BA">
        <w:rPr>
          <w:rFonts w:ascii="Times New Roman" w:hAnsi="Times New Roman" w:cs="Times New Roman"/>
          <w:color w:val="000000"/>
          <w:spacing w:val="2"/>
          <w:sz w:val="24"/>
          <w:szCs w:val="24"/>
          <w:lang w:eastAsia="ru-RU"/>
        </w:rPr>
        <w:t> Республики Казахстан и состоит из настоящего Закона и иных нормативных правовых актов Республики Казахстан в области защиты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Республики Казахстан.</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 Равноправие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Все дети имеют равные права независимо от происхождения, расовой и национальной принадлежности, социального и имущественного положения, пола, языка, образования, отношения к религии, места жительства, состояния здоровья и иных обстоятельств, касающихся ребенка и его родителей или других законных представителей.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Равной и всесторонней защитой пользуются дети, рожденные как в браке, так и вне его.</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4 с изменением, внесенным Законом РК от 23.11.2010 </w:t>
      </w:r>
      <w:hyperlink r:id="rId16" w:anchor="z75"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5. Запрещение ограничения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Права ребенка не могут быть ограничены, за исключением случаев, установленных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5 в редакции Закона РК от 23.11.2010 </w:t>
      </w:r>
      <w:hyperlink r:id="rId17" w:anchor="z76"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2. Государственная политика</w:t>
      </w:r>
      <w:r w:rsidRPr="00F406BA">
        <w:rPr>
          <w:rFonts w:ascii="Times New Roman" w:hAnsi="Times New Roman" w:cs="Times New Roman"/>
          <w:color w:val="1E1E1E"/>
          <w:sz w:val="24"/>
          <w:szCs w:val="24"/>
          <w:lang w:eastAsia="ru-RU"/>
        </w:rPr>
        <w:br/>
        <w:t>в интересах детей</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6. Цели государственной политики в интересах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Целями государственной политики Республики Казахстан в интересах детей являются: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обеспечение прав и законных интересов детей, недопущение их дискриминации;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упрочение основных гарантий прав и законных интересов детей, а также восстановление их прав в случаях нарушений;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формирование правовых основ гарантий прав ребенка, создание соответствующих органов и организаций по защите прав и законных интересов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содействие физическому, интеллектуальному, духовному и нравственному развитию детей, воспитанию в них патриотизма, гражданственности и миролюбия, а также реализации личности ребенка в интересах общества, традиций народов государства, достижений национальной и мировой культуры;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обеспечение целенаправленной работы по формированию у несовершеннолетнего правосознания и правовой культуры;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обеспечение защиты детей от информации, причиняющей вред их здоровью и развитию.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Государственная политика в интересах детей является приоритетной областью деятельности государственных органов и основана на: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1) законодательном обеспечении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государственной поддержке семьи в целях обеспечения полноценного воспитания детей, защиты их прав, подготовки их к полноценной жизни в обществе;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установлении и соблюдении государственных минимальных социальных стандартов, направленных на улучшение жизни детей с учетом региональных особенностей;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ответственности должностных лиц, граждан за нарушение прав и законных интересов ребенка, причинение ему вреда;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государственной поддержке общественных объединений и иных организаций, осуществляющих функции по защите прав и законных интересов ребенка.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6 с изменением, внесенным Законом РК от 02.07.2018 </w:t>
      </w:r>
      <w:hyperlink r:id="rId18" w:anchor="z54" w:history="1">
        <w:r w:rsidRPr="00F406BA">
          <w:rPr>
            <w:rFonts w:ascii="Times New Roman" w:hAnsi="Times New Roman" w:cs="Times New Roman"/>
            <w:color w:val="073A5E"/>
            <w:sz w:val="24"/>
            <w:szCs w:val="24"/>
            <w:u w:val="single"/>
            <w:lang w:eastAsia="ru-RU"/>
          </w:rPr>
          <w:t>№ 170-VІ</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7. Полномочия центральных и местных исполнительных органов Республики Казахстан по вопросам защиты прав ребенка в государстве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 полномочиям центральных исполнительных органов по обеспечению гарантий прав ребенка относятся: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разработка основ государственной политики в интересах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1-1) реализация государственной политики в сфере защиты детей от информации, причиняющей вред их здоровью и развитию;</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w:t>
      </w:r>
      <w:bookmarkStart w:id="2" w:name="z170"/>
      <w:bookmarkEnd w:id="2"/>
      <w:r w:rsidRPr="00F406BA">
        <w:rPr>
          <w:rFonts w:ascii="Times New Roman" w:hAnsi="Times New Roman" w:cs="Times New Roman"/>
          <w:color w:val="FF0000"/>
          <w:sz w:val="24"/>
          <w:szCs w:val="24"/>
          <w:bdr w:val="none" w:sz="0" w:space="0" w:color="auto" w:frame="1"/>
          <w:lang w:eastAsia="ru-RU"/>
        </w:rPr>
        <w:t>2) исключен Законом РК от 13.01.2014 </w:t>
      </w:r>
      <w:hyperlink r:id="rId19" w:anchor="z82" w:history="1">
        <w:r w:rsidRPr="00F406BA">
          <w:rPr>
            <w:rFonts w:ascii="Times New Roman" w:hAnsi="Times New Roman" w:cs="Times New Roman"/>
            <w:color w:val="073A5E"/>
            <w:sz w:val="24"/>
            <w:szCs w:val="24"/>
            <w:u w:val="single"/>
            <w:lang w:eastAsia="ru-RU"/>
          </w:rPr>
          <w:t>№ 159-V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принятие в пределах своей компетенции нормативных правовых актов по регулированию и защите прав и свобод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установление государственных минимальных социальных стандартов, направленных на улучшение жизни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осуществление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w:t>
      </w:r>
      <w:bookmarkStart w:id="3" w:name="z175"/>
      <w:bookmarkEnd w:id="3"/>
      <w:r w:rsidRPr="00F406BA">
        <w:rPr>
          <w:rFonts w:ascii="Times New Roman" w:hAnsi="Times New Roman" w:cs="Times New Roman"/>
          <w:color w:val="FF0000"/>
          <w:sz w:val="24"/>
          <w:szCs w:val="24"/>
          <w:bdr w:val="none" w:sz="0" w:space="0" w:color="auto" w:frame="1"/>
          <w:lang w:eastAsia="ru-RU"/>
        </w:rPr>
        <w:t>7) исключен Законом РК от 13.01.2014 </w:t>
      </w:r>
      <w:hyperlink r:id="rId20" w:anchor="z82" w:history="1">
        <w:r w:rsidRPr="00F406BA">
          <w:rPr>
            <w:rFonts w:ascii="Times New Roman" w:hAnsi="Times New Roman" w:cs="Times New Roman"/>
            <w:color w:val="073A5E"/>
            <w:sz w:val="24"/>
            <w:szCs w:val="24"/>
            <w:u w:val="single"/>
            <w:lang w:eastAsia="ru-RU"/>
          </w:rPr>
          <w:t>№ 159-V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r w:rsidRPr="00F406BA">
        <w:rPr>
          <w:rFonts w:ascii="Times New Roman" w:hAnsi="Times New Roman" w:cs="Times New Roman"/>
          <w:color w:val="FF0000"/>
          <w:sz w:val="24"/>
          <w:szCs w:val="24"/>
          <w:bdr w:val="none" w:sz="0" w:space="0" w:color="auto" w:frame="1"/>
          <w:lang w:eastAsia="ru-RU"/>
        </w:rPr>
        <w:t>      </w:t>
      </w:r>
      <w:bookmarkStart w:id="4" w:name="z176"/>
      <w:bookmarkEnd w:id="4"/>
      <w:r w:rsidRPr="00F406BA">
        <w:rPr>
          <w:rFonts w:ascii="Times New Roman" w:hAnsi="Times New Roman" w:cs="Times New Roman"/>
          <w:color w:val="FF0000"/>
          <w:sz w:val="24"/>
          <w:szCs w:val="24"/>
          <w:bdr w:val="none" w:sz="0" w:space="0" w:color="auto" w:frame="1"/>
          <w:lang w:eastAsia="ru-RU"/>
        </w:rPr>
        <w:t>8) исключен Законом РК от 29.12.2014</w:t>
      </w:r>
      <w:hyperlink r:id="rId21" w:anchor="z1922" w:history="1">
        <w:r w:rsidRPr="00F406BA">
          <w:rPr>
            <w:rFonts w:ascii="Times New Roman" w:hAnsi="Times New Roman" w:cs="Times New Roman"/>
            <w:color w:val="073A5E"/>
            <w:sz w:val="24"/>
            <w:szCs w:val="24"/>
            <w:u w:val="single"/>
            <w:lang w:eastAsia="ru-RU"/>
          </w:rPr>
          <w:t> № 269-V</w:t>
        </w:r>
      </w:hyperlink>
      <w:r w:rsidRPr="00F406BA">
        <w:rPr>
          <w:rFonts w:ascii="Times New Roman" w:hAnsi="Times New Roman" w:cs="Times New Roman"/>
          <w:color w:val="FF0000"/>
          <w:sz w:val="24"/>
          <w:szCs w:val="24"/>
          <w:bdr w:val="none" w:sz="0" w:space="0" w:color="auto" w:frame="1"/>
          <w:lang w:eastAsia="ru-RU"/>
        </w:rPr>
        <w:t> (вводится в действие с 01.01.2015);</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9)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2. (исключен)</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К полномочиям местных исполнительных органов по осуществлению гарантий прав ребенка относятся:</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w:t>
      </w:r>
      <w:bookmarkStart w:id="5" w:name="z179"/>
      <w:bookmarkEnd w:id="5"/>
      <w:r w:rsidRPr="00F406BA">
        <w:rPr>
          <w:rFonts w:ascii="Times New Roman" w:hAnsi="Times New Roman" w:cs="Times New Roman"/>
          <w:color w:val="FF0000"/>
          <w:sz w:val="24"/>
          <w:szCs w:val="24"/>
          <w:bdr w:val="none" w:sz="0" w:space="0" w:color="auto" w:frame="1"/>
          <w:lang w:eastAsia="ru-RU"/>
        </w:rPr>
        <w:t>1) исключен Законом РК от 03.07.2013 </w:t>
      </w:r>
      <w:hyperlink r:id="rId22" w:anchor="z292" w:history="1">
        <w:r w:rsidRPr="00F406BA">
          <w:rPr>
            <w:rFonts w:ascii="Times New Roman" w:hAnsi="Times New Roman" w:cs="Times New Roman"/>
            <w:color w:val="073A5E"/>
            <w:sz w:val="24"/>
            <w:szCs w:val="24"/>
            <w:u w:val="single"/>
            <w:lang w:eastAsia="ru-RU"/>
          </w:rPr>
          <w:t>№ 124-V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1-1) обеспечение реализации государственной политики в сфере защиты детей от информации, причиняющей вред их здоровью и развитию;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участие в формировании социальной инфраструктуры для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определение порядка информирования и проведения консультаций, осуществления мероприятий по защите прав и законных интересов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4) осуществление мероприятий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7 с изменениями, внесенными законами РК от 20.12.2004 </w:t>
      </w:r>
      <w:hyperlink r:id="rId23" w:anchor="z0" w:history="1">
        <w:r w:rsidRPr="00F406BA">
          <w:rPr>
            <w:rFonts w:ascii="Times New Roman" w:hAnsi="Times New Roman" w:cs="Times New Roman"/>
            <w:color w:val="073A5E"/>
            <w:sz w:val="24"/>
            <w:szCs w:val="24"/>
            <w:u w:val="single"/>
            <w:lang w:eastAsia="ru-RU"/>
          </w:rPr>
          <w:t>№ 13</w:t>
        </w:r>
      </w:hyperlink>
      <w:r w:rsidRPr="00F406BA">
        <w:rPr>
          <w:rFonts w:ascii="Times New Roman" w:hAnsi="Times New Roman" w:cs="Times New Roman"/>
          <w:color w:val="FF0000"/>
          <w:sz w:val="24"/>
          <w:szCs w:val="24"/>
          <w:bdr w:val="none" w:sz="0" w:space="0" w:color="auto" w:frame="1"/>
          <w:lang w:eastAsia="ru-RU"/>
        </w:rPr>
        <w:t> (вводится в действие с 01.01.2005); от 17.07.2009 </w:t>
      </w:r>
      <w:hyperlink r:id="rId24" w:anchor="z349" w:history="1">
        <w:r w:rsidRPr="00F406BA">
          <w:rPr>
            <w:rFonts w:ascii="Times New Roman" w:hAnsi="Times New Roman" w:cs="Times New Roman"/>
            <w:color w:val="073A5E"/>
            <w:sz w:val="24"/>
            <w:szCs w:val="24"/>
            <w:u w:val="single"/>
            <w:lang w:eastAsia="ru-RU"/>
          </w:rPr>
          <w:t>№ 188-IV</w:t>
        </w:r>
      </w:hyperlink>
      <w:r w:rsidRPr="00F406BA">
        <w:rPr>
          <w:rFonts w:ascii="Times New Roman" w:hAnsi="Times New Roman" w:cs="Times New Roman"/>
          <w:color w:val="FF0000"/>
          <w:sz w:val="24"/>
          <w:szCs w:val="24"/>
          <w:bdr w:val="none" w:sz="0" w:space="0" w:color="auto" w:frame="1"/>
          <w:lang w:eastAsia="ru-RU"/>
        </w:rPr>
        <w:t> (порядок введения в действие см. </w:t>
      </w:r>
      <w:hyperlink r:id="rId25" w:anchor="z47" w:history="1">
        <w:r w:rsidRPr="00F406BA">
          <w:rPr>
            <w:rFonts w:ascii="Times New Roman" w:hAnsi="Times New Roman" w:cs="Times New Roman"/>
            <w:color w:val="073A5E"/>
            <w:sz w:val="24"/>
            <w:szCs w:val="24"/>
            <w:u w:val="single"/>
            <w:lang w:eastAsia="ru-RU"/>
          </w:rPr>
          <w:t>ст.2</w:t>
        </w:r>
      </w:hyperlink>
      <w:r w:rsidRPr="00F406BA">
        <w:rPr>
          <w:rFonts w:ascii="Times New Roman" w:hAnsi="Times New Roman" w:cs="Times New Roman"/>
          <w:color w:val="FF0000"/>
          <w:sz w:val="24"/>
          <w:szCs w:val="24"/>
          <w:bdr w:val="none" w:sz="0" w:space="0" w:color="auto" w:frame="1"/>
          <w:lang w:eastAsia="ru-RU"/>
        </w:rPr>
        <w:t>); от 19.03.2010 </w:t>
      </w:r>
      <w:hyperlink r:id="rId26" w:anchor="z206" w:history="1">
        <w:r w:rsidRPr="00F406BA">
          <w:rPr>
            <w:rFonts w:ascii="Times New Roman" w:hAnsi="Times New Roman" w:cs="Times New Roman"/>
            <w:color w:val="073A5E"/>
            <w:sz w:val="24"/>
            <w:szCs w:val="24"/>
            <w:u w:val="single"/>
            <w:lang w:eastAsia="ru-RU"/>
          </w:rPr>
          <w:t>№ 258-IV</w:t>
        </w:r>
      </w:hyperlink>
      <w:r w:rsidRPr="00F406BA">
        <w:rPr>
          <w:rFonts w:ascii="Times New Roman" w:hAnsi="Times New Roman" w:cs="Times New Roman"/>
          <w:color w:val="FF0000"/>
          <w:sz w:val="24"/>
          <w:szCs w:val="24"/>
          <w:bdr w:val="none" w:sz="0" w:space="0" w:color="auto" w:frame="1"/>
          <w:lang w:eastAsia="ru-RU"/>
        </w:rPr>
        <w:t>; от 06.01.2011 </w:t>
      </w:r>
      <w:hyperlink r:id="rId27" w:anchor="z181" w:history="1">
        <w:r w:rsidRPr="00F406BA">
          <w:rPr>
            <w:rFonts w:ascii="Times New Roman" w:hAnsi="Times New Roman" w:cs="Times New Roman"/>
            <w:color w:val="073A5E"/>
            <w:sz w:val="24"/>
            <w:szCs w:val="24"/>
            <w:u w:val="single"/>
            <w:lang w:eastAsia="ru-RU"/>
          </w:rPr>
          <w:t>№ 378-IV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05.07.2011</w:t>
      </w:r>
      <w:hyperlink r:id="rId28" w:anchor="z504" w:history="1">
        <w:r w:rsidRPr="00F406BA">
          <w:rPr>
            <w:rFonts w:ascii="Times New Roman" w:hAnsi="Times New Roman" w:cs="Times New Roman"/>
            <w:color w:val="073A5E"/>
            <w:sz w:val="24"/>
            <w:szCs w:val="24"/>
            <w:u w:val="single"/>
            <w:lang w:eastAsia="ru-RU"/>
          </w:rPr>
          <w:t> № 452-IV</w:t>
        </w:r>
      </w:hyperlink>
      <w:r w:rsidRPr="00F406BA">
        <w:rPr>
          <w:rFonts w:ascii="Times New Roman" w:hAnsi="Times New Roman" w:cs="Times New Roman"/>
          <w:color w:val="FF0000"/>
          <w:sz w:val="24"/>
          <w:szCs w:val="24"/>
          <w:bdr w:val="none" w:sz="0" w:space="0" w:color="auto" w:frame="1"/>
          <w:lang w:eastAsia="ru-RU"/>
        </w:rPr>
        <w:t> (вводится в действие с 13.10.2011); от 10.07.2012 </w:t>
      </w:r>
      <w:hyperlink r:id="rId29" w:anchor="z350" w:history="1">
        <w:r w:rsidRPr="00F406BA">
          <w:rPr>
            <w:rFonts w:ascii="Times New Roman" w:hAnsi="Times New Roman" w:cs="Times New Roman"/>
            <w:color w:val="073A5E"/>
            <w:sz w:val="24"/>
            <w:szCs w:val="24"/>
            <w:u w:val="single"/>
            <w:lang w:eastAsia="ru-RU"/>
          </w:rPr>
          <w:t>№ 36-V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30" w:anchor="z326" w:history="1">
        <w:r w:rsidRPr="00F406BA">
          <w:rPr>
            <w:rFonts w:ascii="Times New Roman" w:hAnsi="Times New Roman" w:cs="Times New Roman"/>
            <w:color w:val="073A5E"/>
            <w:sz w:val="24"/>
            <w:szCs w:val="24"/>
            <w:u w:val="single"/>
            <w:lang w:eastAsia="ru-RU"/>
          </w:rPr>
          <w:t>№ 102-V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31" w:anchor="z292" w:history="1">
        <w:r w:rsidRPr="00F406BA">
          <w:rPr>
            <w:rFonts w:ascii="Times New Roman" w:hAnsi="Times New Roman" w:cs="Times New Roman"/>
            <w:color w:val="073A5E"/>
            <w:sz w:val="24"/>
            <w:szCs w:val="24"/>
            <w:u w:val="single"/>
            <w:lang w:eastAsia="ru-RU"/>
          </w:rPr>
          <w:t>№ 124-V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13.01.2014 </w:t>
      </w:r>
      <w:hyperlink r:id="rId32" w:anchor="z82" w:history="1">
        <w:r w:rsidRPr="00F406BA">
          <w:rPr>
            <w:rFonts w:ascii="Times New Roman" w:hAnsi="Times New Roman" w:cs="Times New Roman"/>
            <w:color w:val="073A5E"/>
            <w:sz w:val="24"/>
            <w:szCs w:val="24"/>
            <w:u w:val="single"/>
            <w:lang w:eastAsia="ru-RU"/>
          </w:rPr>
          <w:t>№ 159-V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29.12.2014</w:t>
      </w:r>
      <w:hyperlink r:id="rId33" w:anchor="z1922" w:history="1">
        <w:r w:rsidRPr="00F406BA">
          <w:rPr>
            <w:rFonts w:ascii="Times New Roman" w:hAnsi="Times New Roman" w:cs="Times New Roman"/>
            <w:color w:val="073A5E"/>
            <w:sz w:val="24"/>
            <w:szCs w:val="24"/>
            <w:u w:val="single"/>
            <w:lang w:eastAsia="ru-RU"/>
          </w:rPr>
          <w:t> № 269-V</w:t>
        </w:r>
      </w:hyperlink>
      <w:r w:rsidRPr="00F406BA">
        <w:rPr>
          <w:rFonts w:ascii="Times New Roman" w:hAnsi="Times New Roman" w:cs="Times New Roman"/>
          <w:color w:val="FF0000"/>
          <w:sz w:val="24"/>
          <w:szCs w:val="24"/>
          <w:bdr w:val="none" w:sz="0" w:space="0" w:color="auto" w:frame="1"/>
          <w:lang w:eastAsia="ru-RU"/>
        </w:rPr>
        <w:t> (вводится в действие с 01.01.2015); от 02.07.2018 </w:t>
      </w:r>
      <w:hyperlink r:id="rId34" w:anchor="z56" w:history="1">
        <w:r w:rsidRPr="00F406BA">
          <w:rPr>
            <w:rFonts w:ascii="Times New Roman" w:hAnsi="Times New Roman" w:cs="Times New Roman"/>
            <w:color w:val="073A5E"/>
            <w:sz w:val="24"/>
            <w:szCs w:val="24"/>
            <w:u w:val="single"/>
            <w:lang w:eastAsia="ru-RU"/>
          </w:rPr>
          <w:t>№ 170-VІ</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7-1. Институт Уполномоченного по правам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Институт Уполномоченного по правам ребенка учреждается Президентом Республики Казахстан и осуществляет свою деятельность на общественных началах в целях обеспечения гарантии прав и законных интересов детей, а также восстановления их нарушенных прав и свобод во взаимодействии с государственными и общественными институтами.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Деятельность Уполномоченного по правам ребенка основывается на принципах: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законности;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независимости;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доступности для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приоритетности защиты прав и законных интересов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объективности;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гласности.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Уполномоченный по правам ребенка в своей деятельности руководствуется </w:t>
      </w:r>
      <w:hyperlink r:id="rId35" w:anchor="z11" w:history="1">
        <w:r w:rsidRPr="00F406BA">
          <w:rPr>
            <w:rFonts w:ascii="Times New Roman" w:hAnsi="Times New Roman" w:cs="Times New Roman"/>
            <w:color w:val="073A5E"/>
            <w:spacing w:val="2"/>
            <w:sz w:val="24"/>
            <w:szCs w:val="24"/>
            <w:u w:val="single"/>
            <w:lang w:eastAsia="ru-RU"/>
          </w:rPr>
          <w:t>Конституцией</w:t>
        </w:r>
      </w:hyperlink>
      <w:r w:rsidRPr="00F406BA">
        <w:rPr>
          <w:rFonts w:ascii="Times New Roman" w:hAnsi="Times New Roman" w:cs="Times New Roman"/>
          <w:color w:val="000000"/>
          <w:spacing w:val="2"/>
          <w:sz w:val="24"/>
          <w:szCs w:val="24"/>
          <w:lang w:eastAsia="ru-RU"/>
        </w:rPr>
        <w:t> Республики Казахстан, законами Республики Казахстан, актами Президента Республики Казахстан и иными нормативными правовыми актами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Глава 2 дополнена статьей 7-1 в соответствии с Законом РК от 09.04.2016</w:t>
      </w:r>
      <w:hyperlink r:id="rId36" w:anchor="z99" w:history="1">
        <w:r w:rsidRPr="00F406BA">
          <w:rPr>
            <w:rFonts w:ascii="Times New Roman" w:hAnsi="Times New Roman" w:cs="Times New Roman"/>
            <w:color w:val="073A5E"/>
            <w:sz w:val="24"/>
            <w:szCs w:val="24"/>
            <w:u w:val="single"/>
            <w:lang w:eastAsia="ru-RU"/>
          </w:rPr>
          <w:t> № 501-V</w:t>
        </w:r>
      </w:hyperlink>
      <w:r w:rsidRPr="00F406BA">
        <w:rPr>
          <w:rFonts w:ascii="Times New Roman" w:hAnsi="Times New Roman" w:cs="Times New Roman"/>
          <w:color w:val="FF0000"/>
          <w:sz w:val="24"/>
          <w:szCs w:val="24"/>
          <w:bdr w:val="none" w:sz="0" w:space="0" w:color="auto" w:frame="1"/>
          <w:lang w:eastAsia="ru-RU"/>
        </w:rPr>
        <w:t> (</w:t>
      </w:r>
      <w:hyperlink r:id="rId37" w:anchor="z134" w:history="1">
        <w:r w:rsidRPr="00F406BA">
          <w:rPr>
            <w:rFonts w:ascii="Times New Roman" w:hAnsi="Times New Roman" w:cs="Times New Roman"/>
            <w:color w:val="073A5E"/>
            <w:sz w:val="24"/>
            <w:szCs w:val="24"/>
            <w:u w:val="single"/>
            <w:lang w:eastAsia="ru-RU"/>
          </w:rPr>
          <w:t>вводится</w:t>
        </w:r>
      </w:hyperlink>
      <w:r w:rsidRPr="00F406BA">
        <w:rPr>
          <w:rFonts w:ascii="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7-2. Уполномоченный по правам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целях обеспечения защиты прав и законных интересов детей Уполномоченный по правам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рассматривает обращения, касающиеся нарушения прав, свобод и законных интересов ребенка, и жалобы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2) оказывает содействие беспрепятственной реализации и восстановлению нарушенных прав, свобод и законных интересов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вырабатывает и вносит в Правительство Республики Казахстан рекомендации по совершенствованию законодательства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имеет беспрепятственный доступ к государственным органам и организациям систем образования, здравоохранения и социальной защиты населения, обороны, культуры и спорта, а также учреждениям уголовно-исполнительной системы, где содержатся несовершеннолетние;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имеет беспрепятственный доступ к документам государственных и общественных институтов, занимающихся правами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выполняет иные полномочия, возложенные на него настоящим Законом, иными законами Республики Казахстан и актами Президента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Глава 2 дополнена статьей 7-2 в соответствии с Законом РК от 09.04.2016</w:t>
      </w:r>
      <w:hyperlink r:id="rId38" w:anchor="z99" w:history="1">
        <w:r w:rsidRPr="00F406BA">
          <w:rPr>
            <w:rFonts w:ascii="Times New Roman" w:hAnsi="Times New Roman" w:cs="Times New Roman"/>
            <w:color w:val="073A5E"/>
            <w:sz w:val="24"/>
            <w:szCs w:val="24"/>
            <w:u w:val="single"/>
            <w:lang w:eastAsia="ru-RU"/>
          </w:rPr>
          <w:t> № 501-V</w:t>
        </w:r>
      </w:hyperlink>
      <w:r w:rsidRPr="00F406BA">
        <w:rPr>
          <w:rFonts w:ascii="Times New Roman" w:hAnsi="Times New Roman" w:cs="Times New Roman"/>
          <w:color w:val="FF0000"/>
          <w:sz w:val="24"/>
          <w:szCs w:val="24"/>
          <w:bdr w:val="none" w:sz="0" w:space="0" w:color="auto" w:frame="1"/>
          <w:lang w:eastAsia="ru-RU"/>
        </w:rPr>
        <w:t> (</w:t>
      </w:r>
      <w:hyperlink r:id="rId39" w:anchor="z134" w:history="1">
        <w:r w:rsidRPr="00F406BA">
          <w:rPr>
            <w:rFonts w:ascii="Times New Roman" w:hAnsi="Times New Roman" w:cs="Times New Roman"/>
            <w:color w:val="073A5E"/>
            <w:sz w:val="24"/>
            <w:szCs w:val="24"/>
            <w:u w:val="single"/>
            <w:lang w:eastAsia="ru-RU"/>
          </w:rPr>
          <w:t>вводится</w:t>
        </w:r>
      </w:hyperlink>
      <w:r w:rsidRPr="00F406BA">
        <w:rPr>
          <w:rFonts w:ascii="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3. Основные права и обязанности ребенка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8. Право ребенка на охрану здоровья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неотъемлемое право на охрану здоровья.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Государство создает условия матери по охране ее здоровья для обеспечения рождения здорового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Право ребенка на охрану здоровья обеспечивается: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принятием законодательства Республики Казахстан в области охраны здоровья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пропагандой и стимулированием здорового образа жизни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государственной поддержкой научных исследований в области охраны здоровья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контролем за состоянием здоровья ребенка, его родителей и профилактикой детских заболеваний;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оказанием квалифицированной медицинской помощи;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созданием благоприятной окружающей среды, необходимой для здорового развития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7) контролем за производством и продажей продуктов питания для детей надлежащего качества.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Государство гарантирует детям бесплатный объем медицинской помощи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Запрещаются любые научные опыты или иные эксперименты с ребенком, наносящие вред его жизни, здоровью и нормальному физическому и психическому развитию.</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8 с изменением, внесенным Законом РК от 23.11.2010 </w:t>
      </w:r>
      <w:hyperlink r:id="rId40" w:anchor="z77"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9. Право ребенка на индивидуальность и ее сохранение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Каждый ребенок после рождения должен быть зарегистрирован в соответствии с законами Республики Казахстан. С момента рождения он имеет право на имя, отчество и фамилию, национальность и гражданство, а в случаях, предусмотренных законами Республики Казахстан, право на их сохранение.</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9 в редакции Закона РК от 23.11.2010 </w:t>
      </w:r>
      <w:hyperlink r:id="rId41" w:anchor="z78"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lastRenderedPageBreak/>
        <w:t>Статья 10. Право ребенка на жизнь, личную свободу, неприкосновенность достоинства и частной жизни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жизнь, личную свободу, неприкосновенность достоинства и частной жизни.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Государство обеспечивает личную неприкосновенность ребенка, осуществляет его защиту от физического и (или) психического насилия, жестокого, грубого или унижающего человеческое достоинство обращения, действий сексуального характера, вовлечения в преступную деятельность и совершения антиобщественных действий и иных видов деятельности, ущемляющих закрепленные Конституцией Республики Казахстан права и свободы человека и гражданина.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11. Право ребенка на свободу слова и совести, информацию и участие в общественной жизни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свободу слова и выражение своего мнения, свободу совести, развитие своей общественной активности, получение и распространение информации, соответствующей его возрасту, добровольное участие в общественных объединениях, а также в других формах некоммерческих организаций и мирных собраниях, разрешенных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Государственные органы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научного, технического и художественного творчества, защиту их интеллектуальной собственности, охрану жизни и здоровья детей, охрану окружающей природной среды, памятников истории и культуры, осуществляющих благотворительность, приобщающих к участию в культурной и спортивной жизни, организации досуга.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11 с изменениями, внесенными Законом РК от 16.11.2015 </w:t>
      </w:r>
      <w:hyperlink r:id="rId42" w:anchor="z43" w:history="1">
        <w:r w:rsidRPr="00F406BA">
          <w:rPr>
            <w:rFonts w:ascii="Times New Roman" w:hAnsi="Times New Roman" w:cs="Times New Roman"/>
            <w:color w:val="073A5E"/>
            <w:sz w:val="24"/>
            <w:szCs w:val="24"/>
            <w:u w:val="single"/>
            <w:lang w:eastAsia="ru-RU"/>
          </w:rPr>
          <w:t>№ 403-V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12. Право ребенка на необходимый уровень жизни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уровень жизни и условия, необходимые для полноценного физического, психического, нравственного и духовного развития.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Государство обеспечивает создание этих условий через систему социальных и экономических мер.</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13. Имущественные права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имеет право на получение содержания от своих родителей и других членов семьи в порядке и размерах, установленных законом. Суммы, причитающиеся ребенку в качестве алиментов, пособий и других социальных выплат, поступают в распоряжение родителей (лиц, их заменяющих) и расходуются ими на содержание, образование и воспитание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Каждый ребенок в установленном законодательством порядке вправе самостоятельно или через своих законных представителей совершать сделки, иметь вклады в банках и распоряжаться заработком, стипендией или иными доходами и объектами права интеллектуальной собственности, приобретать и осуществлять иные имущественные права.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Родители или законные представители вправе вносить на имя ребенка в банки денежные средства, выделяемые государством в качестве детского пособия или материальной помощи.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Каждый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Ребенок, получающий доходы с собственного труда, вправе участвовать в расходах по содержанию семьи, если он проживает у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Право ребенка на распоряжение принадлежащим ему на праве собственности имуществом определяется гражданским законодательством Республики Казахстан.</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14. Право ребенка на жилище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жилище в соответствии с жилищным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Ребенок-сирота, ребенок, оставшийся без попечения родителей, находящиеся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сохраняют право собственности на жилище или право пользования жилищем, а при его отсутствии имеют право на получение жилища в соответствии с жилищным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Жилище из государственного жилищного фонда или жилище, арендованное местным исполнительным органом в частном жилищном фонде, сохраняется за детьми-сиротами, детьми, оставшимися без попечения родителей, на период их нахождения в организациях образования, медицинских и других организациях, в том числе обеспечивающих временную изоляцию от общества, под опекой или попечительством, на патронатном воспитании – до достижения ими совершеннолетия.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Дети, оставшиеся без попечения родителей, в том числе дети-сироты, не могут быть выселены из занимаемого ими жилища без предоставления другого жилища.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Сохранение права собственности на жилище или права пользования жилищем детей, указанного в пункте 2 настоящей статьи, обеспечивается местными исполнительными органами.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Не допускается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14 в редакции Закона РК от 04.07.2013 </w:t>
      </w:r>
      <w:hyperlink r:id="rId43" w:anchor="z22" w:history="1">
        <w:r w:rsidRPr="00F406BA">
          <w:rPr>
            <w:rFonts w:ascii="Times New Roman" w:hAnsi="Times New Roman" w:cs="Times New Roman"/>
            <w:color w:val="073A5E"/>
            <w:sz w:val="24"/>
            <w:szCs w:val="24"/>
            <w:u w:val="single"/>
            <w:lang w:eastAsia="ru-RU"/>
          </w:rPr>
          <w:t>№ 126-V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14-1. Обеспечение сохранности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Местные исполнительные органы: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производят учет и осуществляют контроль за сохранностью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обеспечивают сохранность жилища детей-сирот, детей, оставшихся без попечения родителей, до их устройства под опеку или попечительство, на патронатное воспитание, в организации образования, медицинские и другие организации;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устанавливают опеку над жилищем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Законные представители ребенка обеспечивают сохранность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Законные представители ребенка с согласия органа, осуществляющего функции по опеке или попечительству, могут сдавать внаем (поднаем) жилище детей-сирот, детей, оставшихся без попечения родителей, на основании типового договора, утверждаемого Правительством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Деньги, полученные по договору найма (аренды) жилища, подлежат зачислению на банковский счет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Правила сохранности жилища детей-сирот, детей, оставшихся без попечения родителей, утверждаются Правительством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Правила сохранности жилища детей-сирот, детей, оставшихся без попечения родителей, включают порядок:</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учета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установления опеки над жилищем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сдачи внаем (в аренду)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осуществления контроля за выполнением законными представителями ребенка обязанности по сохранности жилища детей-сирот, детей, оставшихся 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За невыполнение обязанности по сохранности жилища детей-сирот, детей, оставшихся без попечения родителей, должностные лица местных исполнительных органов и законные представители ребенка несут ответственность, предусмотренную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Глава 3 дополнена статьей 14-1 в соответствии с Законом РК от 04.07.2013 </w:t>
      </w:r>
      <w:hyperlink r:id="rId44" w:anchor="z23" w:history="1">
        <w:r w:rsidRPr="00F406BA">
          <w:rPr>
            <w:rFonts w:ascii="Times New Roman" w:hAnsi="Times New Roman" w:cs="Times New Roman"/>
            <w:color w:val="073A5E"/>
            <w:sz w:val="24"/>
            <w:szCs w:val="24"/>
            <w:u w:val="single"/>
            <w:lang w:eastAsia="ru-RU"/>
          </w:rPr>
          <w:t>№ 126-V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15. Право ребенка на образование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образование и ему гарантируется получение бесплатного начального, основного среднего и общего среднего образования и на конкурсной основе - бесплатного технического и профессионального, послесреднего и высшего образования в соответствии с законодательством Республики Казахстан об образовании.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Отчисление ребенка из государственного образовательного учреждения до получения бесплатного общего среднего образования или технического и профессионального образования, помимо соблюдения общего порядка отчисления, может быть проведено только с уведомления органов опеки и попечительства.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На детей с ограниченными возможностями, нуждающихся в специальных педагогических подходах в соответствии с оценкой особых образовательных потребностей, из государственного бюджета выделяются дополнительные средства, гарантирующие получение ими образования на уровне установленных стандартов.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Государство полностью или частично несет расходы на содержание детей, нуждающихся в социальной защите, в период получения ими образования. Размеры и источники социальной помощи в период получения ими образования определяются Правительством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15 с изменением, внесенным Законом РК от 27 июля 2007 года </w:t>
      </w:r>
      <w:hyperlink r:id="rId45" w:anchor="z0" w:history="1">
        <w:r w:rsidRPr="00F406BA">
          <w:rPr>
            <w:rFonts w:ascii="Times New Roman" w:hAnsi="Times New Roman" w:cs="Times New Roman"/>
            <w:color w:val="073A5E"/>
            <w:sz w:val="24"/>
            <w:szCs w:val="24"/>
            <w:u w:val="single"/>
            <w:lang w:eastAsia="ru-RU"/>
          </w:rPr>
          <w:t>№ 320</w:t>
        </w:r>
      </w:hyperlink>
      <w:r w:rsidRPr="00F406BA">
        <w:rPr>
          <w:rFonts w:ascii="Times New Roman" w:hAnsi="Times New Roman" w:cs="Times New Roman"/>
          <w:color w:val="FF0000"/>
          <w:sz w:val="24"/>
          <w:szCs w:val="24"/>
          <w:bdr w:val="none" w:sz="0" w:space="0" w:color="auto" w:frame="1"/>
          <w:lang w:eastAsia="ru-RU"/>
        </w:rPr>
        <w:t> (порядок введения в действие см. </w:t>
      </w:r>
      <w:hyperlink r:id="rId46" w:anchor="z53" w:history="1">
        <w:r w:rsidRPr="00F406BA">
          <w:rPr>
            <w:rFonts w:ascii="Times New Roman" w:hAnsi="Times New Roman" w:cs="Times New Roman"/>
            <w:color w:val="073A5E"/>
            <w:sz w:val="24"/>
            <w:szCs w:val="24"/>
            <w:u w:val="single"/>
            <w:lang w:eastAsia="ru-RU"/>
          </w:rPr>
          <w:t>ст.2</w:t>
        </w:r>
      </w:hyperlink>
      <w:r w:rsidRPr="00F406BA">
        <w:rPr>
          <w:rFonts w:ascii="Times New Roman" w:hAnsi="Times New Roman" w:cs="Times New Roman"/>
          <w:color w:val="FF0000"/>
          <w:sz w:val="24"/>
          <w:szCs w:val="24"/>
          <w:bdr w:val="none" w:sz="0" w:space="0" w:color="auto" w:frame="1"/>
          <w:lang w:eastAsia="ru-RU"/>
        </w:rPr>
        <w:t>); от 26.06.2021 </w:t>
      </w:r>
      <w:hyperlink r:id="rId47" w:anchor="z53" w:history="1">
        <w:r w:rsidRPr="00F406BA">
          <w:rPr>
            <w:rFonts w:ascii="Times New Roman" w:hAnsi="Times New Roman" w:cs="Times New Roman"/>
            <w:color w:val="073A5E"/>
            <w:sz w:val="24"/>
            <w:szCs w:val="24"/>
            <w:u w:val="single"/>
            <w:lang w:eastAsia="ru-RU"/>
          </w:rPr>
          <w:t>№ 56-VII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16. Право ребенка на свободу труда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свободу труда, свободный выбор рода деятельности и профессии.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Дети с четырнадцатилетнего возраста вправе по разрешению родителей в свободное от учебы время участвовать в общественно-полезном труде, доступном им по состоянию здоровья и развитию, не наносящем вреда физическому, нравственному и психическому состоянию ребенка, а также имеют право на получение профессии. Это право обеспечивается службой занятости населения и органами местного государственного управления.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Порядок заключения и расторжения трудового договора и другие особенности регулирования труда работников, не достигших восемнадцатилетнего возраста, устанавливаются трудовым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4. Запрещается принимать или привлекать ребенка для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16 с изменениями, внесенными законами РК от 15.05.2007 </w:t>
      </w:r>
      <w:hyperlink r:id="rId48" w:anchor="z0" w:history="1">
        <w:r w:rsidRPr="00F406BA">
          <w:rPr>
            <w:rFonts w:ascii="Times New Roman" w:hAnsi="Times New Roman" w:cs="Times New Roman"/>
            <w:color w:val="073A5E"/>
            <w:sz w:val="24"/>
            <w:szCs w:val="24"/>
            <w:u w:val="single"/>
            <w:lang w:eastAsia="ru-RU"/>
          </w:rPr>
          <w:t>№ 253</w:t>
        </w:r>
      </w:hyperlink>
      <w:r w:rsidRPr="00F406BA">
        <w:rPr>
          <w:rFonts w:ascii="Times New Roman" w:hAnsi="Times New Roman" w:cs="Times New Roman"/>
          <w:color w:val="FF0000"/>
          <w:sz w:val="24"/>
          <w:szCs w:val="24"/>
          <w:bdr w:val="none" w:sz="0" w:space="0" w:color="auto" w:frame="1"/>
          <w:lang w:eastAsia="ru-RU"/>
        </w:rPr>
        <w:t>; от 23.11.2010 </w:t>
      </w:r>
      <w:hyperlink r:id="rId49" w:anchor="z82"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16-1. Право ребенка на защиту от экономической эксплуатации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Каждый ребенок имеет право на защиту от экономической эксплуатации.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16-1 в соответствии с Законом РК от 23.11.2010 </w:t>
      </w:r>
      <w:hyperlink r:id="rId50" w:anchor="z85"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17. Право ребенка на государственную помощь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Государственная помощь назначается каждому ребенку, имеющему право на ее получение. Размер, условия и порядок оказания государственной помощи устанавливаются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Дети, оставшиеся без попечения родителей, в том числе дети-сироты, находятся на полном государственном обеспечении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Государственные органы каждому ребенку, оставшемуся без попечения родителей, обеспечивают одинаковые материальные и иные условия, независимо от формы опеки или попечительства.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18. Установление государственных минимальных социальных стандартов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Государственная политика в интересах детей осуществляется на основе государственных минимальных социальных стандартов.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Государственные минимальные социальные стандарты включают в себя установленный минимальный объем социальных услуг по:</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гарантированному, общедоступному бесплатному начальному, основному среднему и общему среднему образованию и на конкурсной основе в соответствии с государственным образовательным заказом бесплатному техническому и профессиональному, послесреднему и высшему образованию;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бесплатному медицинскому обслуживанию детей, обеспечению их питанием в соответствии с минимальными нормами питания;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гарантированному обеспечению детям по достижении ими возраста пятнадцати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обеспечению права на жилище в соответствии с жилищным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организации оздоровления и отдыха,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7) оказанию квалифицированной юридической помощи.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3. Государственные минимальные социальные стандарты определяются с учетом региональных различий в условиях их проживания. В соответствии с законодательством Республики Казахстан органы местного государственного управления могут устанавливать дополнительные социальные стандарты.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Дети, находящиеся в соответствующей образовательной организации, специальной учебно-воспитательной организации, организации здравоохранения, социального обслуживания или ином учреждении и организации, имеют право на периодическую оценку соответствия предоставляемых им услуг государственным минимальным социальным стандартам.</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18 с изменением, внесенным Законом РК от 27 июля 2007 года </w:t>
      </w:r>
      <w:hyperlink r:id="rId51" w:anchor="z0" w:history="1">
        <w:r w:rsidRPr="00F406BA">
          <w:rPr>
            <w:rFonts w:ascii="Times New Roman" w:hAnsi="Times New Roman" w:cs="Times New Roman"/>
            <w:color w:val="073A5E"/>
            <w:sz w:val="24"/>
            <w:szCs w:val="24"/>
            <w:u w:val="single"/>
            <w:lang w:eastAsia="ru-RU"/>
          </w:rPr>
          <w:t>№ 320</w:t>
        </w:r>
      </w:hyperlink>
      <w:r w:rsidRPr="00F406BA">
        <w:rPr>
          <w:rFonts w:ascii="Times New Roman" w:hAnsi="Times New Roman" w:cs="Times New Roman"/>
          <w:color w:val="FF0000"/>
          <w:sz w:val="24"/>
          <w:szCs w:val="24"/>
          <w:bdr w:val="none" w:sz="0" w:space="0" w:color="auto" w:frame="1"/>
          <w:lang w:eastAsia="ru-RU"/>
        </w:rPr>
        <w:t> (порядок введения в действие см. </w:t>
      </w:r>
      <w:hyperlink r:id="rId52" w:anchor="z53" w:history="1">
        <w:r w:rsidRPr="00F406BA">
          <w:rPr>
            <w:rFonts w:ascii="Times New Roman" w:hAnsi="Times New Roman" w:cs="Times New Roman"/>
            <w:color w:val="073A5E"/>
            <w:sz w:val="24"/>
            <w:szCs w:val="24"/>
            <w:u w:val="single"/>
            <w:lang w:eastAsia="ru-RU"/>
          </w:rPr>
          <w:t>ст.2</w:t>
        </w:r>
      </w:hyperlink>
      <w:r w:rsidRPr="00F406BA">
        <w:rPr>
          <w:rFonts w:ascii="Times New Roman" w:hAnsi="Times New Roman" w:cs="Times New Roman"/>
          <w:color w:val="FF0000"/>
          <w:sz w:val="24"/>
          <w:szCs w:val="24"/>
          <w:bdr w:val="none" w:sz="0" w:space="0" w:color="auto" w:frame="1"/>
          <w:lang w:eastAsia="ru-RU"/>
        </w:rPr>
        <w:t>).</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19. Право ребенка на отдых и досуг</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Каждый ребенок имеет право на отдых и досуг, соответствующие его возрасту, здоровью и потребностям.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Государственными органами учреждаются и поддерживаются детские оздоровительные, спортивные, творческие и иные организации досуга, лагеря и санатории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Государство осуществляет мероприятия по обеспечению права детей на отдых, оздоровление и досуг.</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Не допускаются проведение богослужений, религиозных обрядов, церемоний и (или) собраний, а также действия, направленные на распространение вероучений в детских оздоровительных, спортивных, творческих и иных организациях досуга, лагерях и санаториях.</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19 с изменением, внесенным Законом РК от 11.10.2011 </w:t>
      </w:r>
      <w:hyperlink r:id="rId53" w:anchor="z17" w:history="1">
        <w:r w:rsidRPr="00F406BA">
          <w:rPr>
            <w:rFonts w:ascii="Times New Roman" w:hAnsi="Times New Roman" w:cs="Times New Roman"/>
            <w:color w:val="073A5E"/>
            <w:sz w:val="24"/>
            <w:szCs w:val="24"/>
            <w:u w:val="single"/>
            <w:lang w:eastAsia="ru-RU"/>
          </w:rPr>
          <w:t>№ 484-IV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20. Обязанности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Каждый ребенок обязан соблюдать Конституцию и законодательство Республики Казахстан, уважать права, свободы, честь и достоинство других лиц, государственные символы Республики, заботиться о нетрудоспособных родителях, сохранении исторического и культурного наследия, беречь памятники истории и культуры, сохранять природу и бережно относиться к природным богатствам.</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4. Ребенок и семья</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21. Право ребенка жить и воспитываться в семье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Каждый ребенок имеет право жить и воспитываться в семье, право знать своих родителей и других близких родственников, право на их заботу и воспитание, за исключением случаев, когда это противоречит его интересам.</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21 с изменением, внесенным Законом РК от 23.11.2010 </w:t>
      </w:r>
      <w:hyperlink r:id="rId54" w:anchor="z86"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22. Права ребенка в семье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Каждый ребенок в семье обладает личными неимущественными и имущественными правами, установленными Конституцией Республики Казахстан, настоящим Законом и другими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lastRenderedPageBreak/>
        <w:t>      Сноска. Статья 22 в редакции Закона РК от 23.11.2010 </w:t>
      </w:r>
      <w:hyperlink r:id="rId55" w:anchor="z87"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23. Государственная поддержка семей, воспитывающих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Государство оказывает поддержку семьям, воспитывающим детей, путем предоставления социальной помощи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23 с изменением, внесенным Законом РК от 23.11.2010 </w:t>
      </w:r>
      <w:hyperlink r:id="rId56" w:anchor="z88"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24. Обязанности родителей по воспитанию ребенка, уходу за ним и содержанию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Родители или другие законные представители обязаны создать условия жизни, необходимые для всестороннего развития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Родители обязаны воспитывать ребенка, осуществлять уход за ним, содержать его материально, заботиться о его благосостоянии, обеспечивать жилищем.</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24 с изменением, внесенным Законом РК от 01.04.2019 </w:t>
      </w:r>
      <w:hyperlink r:id="rId57" w:anchor="120"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25. Право ребенка на проживание с родителями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имеет право на совместное проживание со своими родителями или другими законными представителями.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Запрещается разлучать ребенка с родителями или другими законными представителями против воли ребенка, родителей или законных представителей. Решение о разлучении принимается только судом в исключительных случаях и лишь в той мере, в какой это необходимо в целях защиты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Место жительства ребенка при раздельном проживании родителей устанавливается соглашением родителей, а при его отсутствии спор между родителями разрешается судом. При этом суд учитывает личные качества и положение родителей, а также интересы и мнение ребенка.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26. Право ребенка на общение с отдельно проживающими родителями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имеет право на получение информации о родителе, проживающем отдельно от него, на встречи и общение с ним, за исключением случаев наличия угрозы для жизни и здоровья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Споры, возникающие в связи с ограничением прав ребенка, предусмотренных настоящей статьей, разрешаются в судебном порядке.</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5. Права ребенка, оставшегося</w:t>
      </w:r>
      <w:r w:rsidRPr="00F406BA">
        <w:rPr>
          <w:rFonts w:ascii="Times New Roman" w:hAnsi="Times New Roman" w:cs="Times New Roman"/>
          <w:color w:val="1E1E1E"/>
          <w:sz w:val="24"/>
          <w:szCs w:val="24"/>
          <w:lang w:eastAsia="ru-RU"/>
        </w:rPr>
        <w:br/>
        <w:t>без попечения родителей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bookmarkStart w:id="6" w:name="z54"/>
      <w:bookmarkEnd w:id="6"/>
      <w:r w:rsidRPr="00F406BA">
        <w:rPr>
          <w:rFonts w:ascii="Times New Roman" w:hAnsi="Times New Roman" w:cs="Times New Roman"/>
          <w:b/>
          <w:bCs/>
          <w:color w:val="000000"/>
          <w:spacing w:val="2"/>
          <w:sz w:val="24"/>
          <w:szCs w:val="24"/>
          <w:bdr w:val="none" w:sz="0" w:space="0" w:color="auto" w:frame="1"/>
          <w:lang w:eastAsia="ru-RU"/>
        </w:rPr>
        <w:t>Статья 27. Опека, попечительство, патронат и приемная семья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Над ребенком, оставшимся без попечения родителей, устанавливаются опека, попечительство или патронат, а также он может быть передан в приемную семью для защиты его имущественных и личных неимущественных прав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Опека устанавливается над детьми, не достигшими возраста четырнадцати лет, а попечительство – над несовершеннолетними в возрасте от четырнадцати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Органами опеки и попечительства являются местные исполнительные органы.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Над ребенком, оставшимся без попечения родителей, в том числе находящимся в воспитательном, лечебном или другом учреждении, может устанавливаться патронат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5. Дети-сироты, дети, оставшиеся без попечения родителей, находящиеся в воспитательном учреждении, могут быть переданы в приемную семью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В случае установления опеки или попечительства ребенку, имеющему братьев и сестер, создаются условия для их совместного проживания.</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27 в редакции Закона РК от 09.04.2016 </w:t>
      </w:r>
      <w:hyperlink r:id="rId58" w:anchor="100" w:history="1">
        <w:r w:rsidRPr="00F406BA">
          <w:rPr>
            <w:rFonts w:ascii="Times New Roman" w:hAnsi="Times New Roman" w:cs="Times New Roman"/>
            <w:color w:val="073A5E"/>
            <w:sz w:val="24"/>
            <w:szCs w:val="24"/>
            <w:u w:val="single"/>
            <w:bdr w:val="none" w:sz="0" w:space="0" w:color="auto" w:frame="1"/>
            <w:lang w:eastAsia="ru-RU"/>
          </w:rPr>
          <w:t>№ 501-V</w:t>
        </w:r>
      </w:hyperlink>
      <w:r w:rsidRPr="00F406BA">
        <w:rPr>
          <w:rFonts w:ascii="Times New Roman" w:hAnsi="Times New Roman" w:cs="Times New Roman"/>
          <w:color w:val="FF0000"/>
          <w:sz w:val="24"/>
          <w:szCs w:val="24"/>
          <w:bdr w:val="none" w:sz="0" w:space="0" w:color="auto" w:frame="1"/>
          <w:lang w:eastAsia="ru-RU"/>
        </w:rPr>
        <w:t> (вводится в действие с 01.01.2017).</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28. Усыновление (удочерение)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целях создания условий для развития и воспитания в семье ребенок, оставшийся без попечения родителей, может быть передан на усыновление (удочерение)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28-1. Гостевая семья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Дети-сироты и дети, оставшиеся без попечения родителей, находящиеся в организациях всех типов (образовательные, медицинские и другие), могут быть переданы гостевым семьям в периоды, не связанные с образовательным процессом (каникулы, выходные и праздничные дни).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Глава 5 дополнена статьей 28-1 в соответствии с Законом РК от 09.04.2016</w:t>
      </w:r>
      <w:hyperlink r:id="rId59" w:anchor="z101" w:history="1">
        <w:r w:rsidRPr="00F406BA">
          <w:rPr>
            <w:rFonts w:ascii="Times New Roman" w:hAnsi="Times New Roman" w:cs="Times New Roman"/>
            <w:color w:val="073A5E"/>
            <w:sz w:val="24"/>
            <w:szCs w:val="24"/>
            <w:u w:val="single"/>
            <w:lang w:eastAsia="ru-RU"/>
          </w:rPr>
          <w:t> № 501-V</w:t>
        </w:r>
      </w:hyperlink>
      <w:r w:rsidRPr="00F406BA">
        <w:rPr>
          <w:rFonts w:ascii="Times New Roman" w:hAnsi="Times New Roman" w:cs="Times New Roman"/>
          <w:color w:val="FF0000"/>
          <w:sz w:val="24"/>
          <w:szCs w:val="24"/>
          <w:bdr w:val="none" w:sz="0" w:space="0" w:color="auto" w:frame="1"/>
          <w:lang w:eastAsia="ru-RU"/>
        </w:rPr>
        <w:t> (</w:t>
      </w:r>
      <w:hyperlink r:id="rId60" w:anchor="z134" w:history="1">
        <w:r w:rsidRPr="00F406BA">
          <w:rPr>
            <w:rFonts w:ascii="Times New Roman" w:hAnsi="Times New Roman" w:cs="Times New Roman"/>
            <w:color w:val="073A5E"/>
            <w:sz w:val="24"/>
            <w:szCs w:val="24"/>
            <w:u w:val="single"/>
            <w:lang w:eastAsia="ru-RU"/>
          </w:rPr>
          <w:t>вводится</w:t>
        </w:r>
      </w:hyperlink>
      <w:r w:rsidRPr="00F406BA">
        <w:rPr>
          <w:rFonts w:ascii="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29. Содержание и воспитание ребенка в воспитательных, лечебных и иных аналогичных учреждениях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оставшийся без попечения родителей, при невозможности передать его на воспитание в семью подлежит устройству в воспитательное, лечебное или иное аналогичное учреждение.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Алименты, пособия и другие социальные выплаты, причитающиеся ребенку, перечисляются на его банковский счет и выплачиваются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Ребенку, находящемуся в воспитательных, лечебных и иных аналогичных учреждениях для детей, оставшихся без попечения родителей, создаются условия, приближенные к семейным. Ребенок имеет право на содержание, воспитание, образование, всестороннее развитие, уважение его чести и достоинства, обеспечение своих интересов, сохранение родного языка, культуры, национальных обычаев и традиций.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Работники воспитательных, лечебных и иных аналогичных учреждений для детей, оставшихся без попечения родителей, совершившие антипедагогические или аморальные действия в отношении ребенка, находящегося в указанных учреждениях, несут ответственность в соответствии с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Защита прав и интересов ребенка, находящегося в воспитательных, лечебных и других учреждениях для детей, оставшихся без попечения родителей, содействие в трудоустройстве осуществляются местными исполнительными органами. Детям-сиротам, потерявшим родителей до совершеннолетия, и детям, оставшимся без попечения родителей, предоставляются жилища из государственного жилищного фонда в пользование в соответствии с жилищным законодательством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29 с изменениями, внесенными законами РК от 11.07.2009 </w:t>
      </w:r>
      <w:hyperlink r:id="rId61" w:anchor="z151" w:history="1">
        <w:r w:rsidRPr="00F406BA">
          <w:rPr>
            <w:rFonts w:ascii="Times New Roman" w:hAnsi="Times New Roman" w:cs="Times New Roman"/>
            <w:color w:val="073A5E"/>
            <w:sz w:val="24"/>
            <w:szCs w:val="24"/>
            <w:u w:val="single"/>
            <w:lang w:eastAsia="ru-RU"/>
          </w:rPr>
          <w:t>№ 185-IV</w:t>
        </w:r>
      </w:hyperlink>
      <w:r w:rsidRPr="00F406BA">
        <w:rPr>
          <w:rFonts w:ascii="Times New Roman" w:hAnsi="Times New Roman" w:cs="Times New Roman"/>
          <w:color w:val="FF0000"/>
          <w:sz w:val="24"/>
          <w:szCs w:val="24"/>
          <w:bdr w:val="none" w:sz="0" w:space="0" w:color="auto" w:frame="1"/>
          <w:lang w:eastAsia="ru-RU"/>
        </w:rPr>
        <w:t> (вводится в действие с 30.08.2009); от 23.11.2010 </w:t>
      </w:r>
      <w:hyperlink r:id="rId62" w:anchor="z92"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30. Организации, осуществляющие функции по защите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xml:space="preserve">      1.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w:t>
      </w:r>
      <w:r w:rsidRPr="00F406BA">
        <w:rPr>
          <w:rFonts w:ascii="Times New Roman" w:hAnsi="Times New Roman" w:cs="Times New Roman"/>
          <w:color w:val="000000"/>
          <w:spacing w:val="2"/>
          <w:sz w:val="24"/>
          <w:szCs w:val="24"/>
          <w:lang w:eastAsia="ru-RU"/>
        </w:rPr>
        <w:lastRenderedPageBreak/>
        <w:t>развития от рождения до четырех лет, осуществляющие психолого-педагогическое сопровождение семей с риском отказа от ребенка, принимаются дети-сироты и дети, оставшиеся без попечения родителей, от рождения до трех (четырех) лет. Для временного содержания детей в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 открывается специальное отделение.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специальные организации образования помещаются дети с девиантным поведением в возрасте от одиннадцати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организации образования с особым режимом содержания помещаются дети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организации образования для детей-сирот и детей, оставшихся без попечения родителей, за исключением детской деревни семейного типа, дома юношества и центра адаптации несовершеннолетних, принимаются дети-сироты и дети, оставшиеся без попечения родителей, в возрасте от трех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общеобразовательную школу-интернат общего типа принимаются дети-сироты, дети, оставшиеся без попечения родителей, а также дети из малообеспеченных и многодетных семей в возрасте от шести до восемнадцати лет, не имеющие медицинских противопоказаний для содержания в организациях данного типа.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медико-социальное учреждение (организацию) принимаются дети-инвалиды, нуждающиеся в уходе, медицинском, бытовом обслуживании и социально-трудовой адаптации, в возрасте от четырех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детскую деревню семейного типа принимаются дети-сироты и дети, оставшиеся без попечения родителей, в возрасте до восемнадцати лет. Порядок приема и условия содержания детей в детских деревнях семейного типа определяются законодательством Республики Казахстан о детских деревнях семейного типа и домах юношества.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Доме юношества на основании решения администрации детской деревни, детского дома, школы-интерната для детей-сирот и детей, оставшихся без попечения родителей,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Доме юношества, функционирующем как самостоятельное юридическое лицо, на основании решения местных исполнительных органов социальную адаптацию могут проходить воспитанники детских деревень и выпускники детских домов, школ-интернатов для детей-сирот и детей, оставшихся без попечения родителей, в возрасте от шестнадцати до двадцати трех лет, за исключением лиц, имеющих психоневрологические заболевания.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центры адаптации несовершеннолетних принимаются безнадзорные и беспризорные дети в возрасте от трех до восемнадцати лет для установления родителей или других законных представителей, дети, оставшиеся без попечения родителей или лиц, их заменяющих, в случае невозможности их своевременного устройства, дети, отобранные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дети, направляемые в специальные организации образования, а также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 центры поддержки детей, находящихся в трудной жизненной ситуации, принимаются дети, находящиеся в трудной жизненной ситуации, в возрасте от трех до восемнадцати лет.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В организации по оказанию помощи, созданные в соответствии с Законом Республики Казахстан "О профилактике бытового насилия", принимаются дети, находящиеся в трудной жизненной ситуации вследствие жестокого обращения, приведшего к социальной дезадаптации и социальной депривации.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Условия приема и содержания детей в организациях, осуществляющих функции по защите прав ребенка, в части, не установленной настоящим Законом, определяются положением об этих организациях, утвержденным органом, уполномоченным Правительством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На правоотношения, связанные с приобретением товаров и услуг организациями, осуществляющими функции по защите прав ребенка, не распространяется законодательство Республики Казахстан о государственных закупках.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Правила приобретения товаров и услуг организаций, осуществляющих функции по защите прав ребенка, определяются уполномоченным органом в области защиты прав детей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30 с изменениями, внесенными законами РК от 29.12.2010 </w:t>
      </w:r>
      <w:hyperlink r:id="rId63" w:anchor="z188" w:history="1">
        <w:r w:rsidRPr="00F406BA">
          <w:rPr>
            <w:rFonts w:ascii="Times New Roman" w:hAnsi="Times New Roman" w:cs="Times New Roman"/>
            <w:color w:val="073A5E"/>
            <w:sz w:val="24"/>
            <w:szCs w:val="24"/>
            <w:u w:val="single"/>
            <w:lang w:eastAsia="ru-RU"/>
          </w:rPr>
          <w:t>№ 372-IV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26.12.2011 </w:t>
      </w:r>
      <w:hyperlink r:id="rId64" w:anchor="z80" w:history="1">
        <w:r w:rsidRPr="00F406BA">
          <w:rPr>
            <w:rFonts w:ascii="Times New Roman" w:hAnsi="Times New Roman" w:cs="Times New Roman"/>
            <w:color w:val="073A5E"/>
            <w:sz w:val="24"/>
            <w:szCs w:val="24"/>
            <w:u w:val="single"/>
            <w:lang w:eastAsia="ru-RU"/>
          </w:rPr>
          <w:t>№ 517-IV</w:t>
        </w:r>
      </w:hyperlink>
      <w:r w:rsidRPr="00F406BA">
        <w:rPr>
          <w:rFonts w:ascii="Times New Roman" w:hAnsi="Times New Roman" w:cs="Times New Roman"/>
          <w:color w:val="FF0000"/>
          <w:sz w:val="24"/>
          <w:szCs w:val="24"/>
          <w:bdr w:val="none" w:sz="0" w:space="0" w:color="auto" w:frame="1"/>
          <w:lang w:eastAsia="ru-RU"/>
        </w:rPr>
        <w:t> (вводится в действие со дня его первого официального опубликования); от 18.02.2014 </w:t>
      </w:r>
      <w:hyperlink r:id="rId65" w:anchor="z10" w:history="1">
        <w:r w:rsidRPr="00F406BA">
          <w:rPr>
            <w:rFonts w:ascii="Times New Roman" w:hAnsi="Times New Roman" w:cs="Times New Roman"/>
            <w:color w:val="073A5E"/>
            <w:sz w:val="24"/>
            <w:szCs w:val="24"/>
            <w:u w:val="single"/>
            <w:lang w:eastAsia="ru-RU"/>
          </w:rPr>
          <w:t>№ 175-V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04.12.2015</w:t>
      </w:r>
      <w:hyperlink r:id="rId66" w:anchor="z45" w:history="1">
        <w:r w:rsidRPr="00F406BA">
          <w:rPr>
            <w:rFonts w:ascii="Times New Roman" w:hAnsi="Times New Roman" w:cs="Times New Roman"/>
            <w:color w:val="073A5E"/>
            <w:sz w:val="24"/>
            <w:szCs w:val="24"/>
            <w:u w:val="single"/>
            <w:lang w:eastAsia="ru-RU"/>
          </w:rPr>
          <w:t> № 435-V</w:t>
        </w:r>
      </w:hyperlink>
      <w:r w:rsidRPr="00F406BA">
        <w:rPr>
          <w:rFonts w:ascii="Times New Roman" w:hAnsi="Times New Roman" w:cs="Times New Roman"/>
          <w:color w:val="FF0000"/>
          <w:sz w:val="24"/>
          <w:szCs w:val="24"/>
          <w:bdr w:val="none" w:sz="0" w:space="0" w:color="auto" w:frame="1"/>
          <w:lang w:eastAsia="ru-RU"/>
        </w:rPr>
        <w:t> (вводится в действие с 01.01.2016); от 09.04.2016</w:t>
      </w:r>
      <w:hyperlink r:id="rId67" w:anchor="z102" w:history="1">
        <w:r w:rsidRPr="00F406BA">
          <w:rPr>
            <w:rFonts w:ascii="Times New Roman" w:hAnsi="Times New Roman" w:cs="Times New Roman"/>
            <w:color w:val="073A5E"/>
            <w:sz w:val="24"/>
            <w:szCs w:val="24"/>
            <w:u w:val="single"/>
            <w:lang w:eastAsia="ru-RU"/>
          </w:rPr>
          <w:t> № 501-V</w:t>
        </w:r>
      </w:hyperlink>
      <w:r w:rsidRPr="00F406BA">
        <w:rPr>
          <w:rFonts w:ascii="Times New Roman" w:hAnsi="Times New Roman" w:cs="Times New Roman"/>
          <w:color w:val="FF0000"/>
          <w:sz w:val="24"/>
          <w:szCs w:val="24"/>
          <w:bdr w:val="none" w:sz="0" w:space="0" w:color="auto" w:frame="1"/>
          <w:lang w:eastAsia="ru-RU"/>
        </w:rPr>
        <w:t> (</w:t>
      </w:r>
      <w:hyperlink r:id="rId68" w:anchor="z134" w:history="1">
        <w:r w:rsidRPr="00F406BA">
          <w:rPr>
            <w:rFonts w:ascii="Times New Roman" w:hAnsi="Times New Roman" w:cs="Times New Roman"/>
            <w:color w:val="073A5E"/>
            <w:sz w:val="24"/>
            <w:szCs w:val="24"/>
            <w:u w:val="single"/>
            <w:lang w:eastAsia="ru-RU"/>
          </w:rPr>
          <w:t>вводится</w:t>
        </w:r>
      </w:hyperlink>
      <w:r w:rsidRPr="00F406BA">
        <w:rPr>
          <w:rFonts w:ascii="Times New Roman" w:hAnsi="Times New Roman" w:cs="Times New Roman"/>
          <w:color w:val="FF0000"/>
          <w:sz w:val="24"/>
          <w:szCs w:val="24"/>
          <w:bdr w:val="none" w:sz="0" w:space="0" w:color="auto" w:frame="1"/>
          <w:lang w:eastAsia="ru-RU"/>
        </w:rPr>
        <w:t> в действие по истечении десяти календарных дней после дня его первого официального опубликования); от 01.04.2019 </w:t>
      </w:r>
      <w:hyperlink r:id="rId69" w:anchor="121"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6. Права ребенка-инвалида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31. Права ребенка-инвалида на полноценную жизнь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Ребенок-инвалид имеет равные со здоровыми детьми права на полноценную жизнь в условиях, обеспечивающих его достоинство, способствующих активному включению в жизнь общества.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Ребенок-инвалид вправе получить образование, соответствующее его физическим, умственным способностям и желаниям, выбрать род деятельности и профессию, участвовать в творческой и общественной деятельности.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Дети-инвалиды, включая детей с недостатками умственного или физического развития, имеют право на получение медико-социальной помощи в специализированных детских организациях.</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32. Государственные гарантии в сфере занятости ребенка-инвалида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Государственные органы и органы местного самоуправления обязаны создавать необходимые условия для обучения, профессиональной подготовки, подбора подходящей работы и трудоустройства ребенка-инвалида с учетом его состояния здоровья, потребностей и возможностей.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Законами Республики Казахстан могут быть установлены льготы для физических и юридических лиц, осуществляющих деятельность по обеспечению занятости детей-инвалидов, организации их профессиональной подготовки и переподготовки.</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33. Государственная помощь для детей-инвалидов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Государство осуществляет комплекс медицинских, правовых, социально-экономических мер, направленных на поддержку детей-инвалидов.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Государственная помощь, оказываемая детям-инвалидам, устанавливается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Родители и другие законные представители, воспитывающие ребенка-инвалида и осуществляющие уход за ним, имеют право на получение государственной помощи.</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7. Ребенок и общество</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34. Приобщение к национальной и мировой культуре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1. Государство обеспечивает детям возможность приобщения к истории, традициям и духовным ценностям народа Казахстана и достижениям мировой культуры.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Государство поощряет создание организации для развития творческих и научных способностей детей, выпуск кино- и видеофильмов, теле- и радиопередач, издание детских газет, журналов и книг, обеспечивает их доступность в порядке, установленном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Использование средств массовой информации, литературы, зрелищных и других мероприятий, распространяющих порнографию, культ жестокости и насилия, оскорбляющих человеческое достоинство, оказывающих вредное воздействие на детей и способствующих совершению правонарушений, преследуется по закону.</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35. Ребенок и религия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Государство гарантирует невмешательство в воспитание ребенка, основанное на религиозном мировоззрении родителей или лиц, их заменяющих, соблюдение традиций и совершение за пределами организаций образования, воспитательных, лечебных и иных аналогичных учреждений религиозных обрядов с участием ребенка, за исключением случаев, когда указанные действия угрожают жизни и здоровью ребенка, нарушают его права и ограничивают ответственность.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В отношении детей, не достигших совершеннолетнего возраста, религиозные обряды совершаются с согласия родителей или лиц, их заменяющих.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Не допускаются принудительные меры по привлечению детей к религии.</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36. Защита ребенка от отрицательного воздействия социальной среды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Государственные органы, физические и юридические лица обязаны защищать ребенка от отрицательного воздействия социальной среды, информации, пропаганды и агитации, причиняющих вред его здоровью, нравственному и духовному развитию.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Пропаганду здорового образа жизни и правовое просвещение детей государство признает одним из приоритетных направлений своей политики.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Ребенку, перенесшему физическую или психологическую травму вследствие уголовного правонарушения, насилия или иного незаконного деяния, должна быть оказана необходимая помощь в восстановлении здоровья и социальной адаптации.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Запрещается нахождение ребенка без сопровождения законных представителей вне жилища с 23 до 6 часов утра.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36 с изменениями, внесенными законами РК от 10.07.2009 </w:t>
      </w:r>
      <w:hyperlink r:id="rId70" w:anchor="z26" w:history="1">
        <w:r w:rsidRPr="00F406BA">
          <w:rPr>
            <w:rFonts w:ascii="Times New Roman" w:hAnsi="Times New Roman" w:cs="Times New Roman"/>
            <w:color w:val="073A5E"/>
            <w:sz w:val="24"/>
            <w:szCs w:val="24"/>
            <w:u w:val="single"/>
            <w:lang w:eastAsia="ru-RU"/>
          </w:rPr>
          <w:t>№ 176-IV</w:t>
        </w:r>
      </w:hyperlink>
      <w:r w:rsidRPr="00F406BA">
        <w:rPr>
          <w:rFonts w:ascii="Times New Roman" w:hAnsi="Times New Roman" w:cs="Times New Roman"/>
          <w:color w:val="FF0000"/>
          <w:sz w:val="24"/>
          <w:szCs w:val="24"/>
          <w:bdr w:val="none" w:sz="0" w:space="0" w:color="auto" w:frame="1"/>
          <w:lang w:eastAsia="ru-RU"/>
        </w:rPr>
        <w:t> (порядок введения в действие см. </w:t>
      </w:r>
      <w:hyperlink r:id="rId71" w:anchor="z42" w:history="1">
        <w:r w:rsidRPr="00F406BA">
          <w:rPr>
            <w:rFonts w:ascii="Times New Roman" w:hAnsi="Times New Roman" w:cs="Times New Roman"/>
            <w:color w:val="073A5E"/>
            <w:sz w:val="24"/>
            <w:szCs w:val="24"/>
            <w:u w:val="single"/>
            <w:lang w:eastAsia="ru-RU"/>
          </w:rPr>
          <w:t>ст.2</w:t>
        </w:r>
      </w:hyperlink>
      <w:r w:rsidRPr="00F406BA">
        <w:rPr>
          <w:rFonts w:ascii="Times New Roman" w:hAnsi="Times New Roman" w:cs="Times New Roman"/>
          <w:color w:val="FF0000"/>
          <w:sz w:val="24"/>
          <w:szCs w:val="24"/>
          <w:bdr w:val="none" w:sz="0" w:space="0" w:color="auto" w:frame="1"/>
          <w:lang w:eastAsia="ru-RU"/>
        </w:rPr>
        <w:t>); от 29.12.2010 </w:t>
      </w:r>
      <w:hyperlink r:id="rId72" w:anchor="z189" w:history="1">
        <w:r w:rsidRPr="00F406BA">
          <w:rPr>
            <w:rFonts w:ascii="Times New Roman" w:hAnsi="Times New Roman" w:cs="Times New Roman"/>
            <w:color w:val="073A5E"/>
            <w:sz w:val="24"/>
            <w:szCs w:val="24"/>
            <w:u w:val="single"/>
            <w:lang w:eastAsia="ru-RU"/>
          </w:rPr>
          <w:t>№ 372-IV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03.07.2014</w:t>
      </w:r>
      <w:hyperlink r:id="rId73" w:anchor="z163" w:history="1">
        <w:r w:rsidRPr="00F406BA">
          <w:rPr>
            <w:rFonts w:ascii="Times New Roman" w:hAnsi="Times New Roman" w:cs="Times New Roman"/>
            <w:color w:val="073A5E"/>
            <w:sz w:val="24"/>
            <w:szCs w:val="24"/>
            <w:u w:val="single"/>
            <w:lang w:eastAsia="ru-RU"/>
          </w:rPr>
          <w:t> № 227-V</w:t>
        </w:r>
      </w:hyperlink>
      <w:r w:rsidRPr="00F406BA">
        <w:rPr>
          <w:rFonts w:ascii="Times New Roman" w:hAnsi="Times New Roman" w:cs="Times New Roman"/>
          <w:color w:val="FF0000"/>
          <w:sz w:val="24"/>
          <w:szCs w:val="24"/>
          <w:bdr w:val="none" w:sz="0" w:space="0" w:color="auto" w:frame="1"/>
          <w:lang w:eastAsia="ru-RU"/>
        </w:rPr>
        <w:t> (вводится в действие с 01.01.2015).</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37. Защита ребенка от вредного воздействия алкогольной продукции и табачных изделий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Родители, другие законные представители ребенка, государственные органы, а также организации, осуществляющие функции воспитания и образования ребенка, обязаны пропагандировать здоровый образ жизни и вред алкогольной продукции и табачных изделий.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Запрещается продажа ребенку алкогольной продукции, табака и табачных изделий.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Запрещается использование детского труда в производстве или реализации алкогольной продукции и табачных изделий.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Запрещаются курение табачных изделий, продажа табачных изделий в торговых организациях, реализующих детские товары, и в учреждениях культуры, а также во время проведения мероприятий для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Запрещаются хранение и реализация алкогольной продукции в зданиях и на территориях организаций здравоохранения, образования, физкультурно-</w:t>
      </w:r>
      <w:r w:rsidRPr="00F406BA">
        <w:rPr>
          <w:rFonts w:ascii="Times New Roman" w:hAnsi="Times New Roman" w:cs="Times New Roman"/>
          <w:color w:val="000000"/>
          <w:spacing w:val="2"/>
          <w:sz w:val="24"/>
          <w:szCs w:val="24"/>
          <w:lang w:eastAsia="ru-RU"/>
        </w:rPr>
        <w:lastRenderedPageBreak/>
        <w:t>оздоровительных, спортивных и спортивно-технических сооружений, культурно-досуговых организаций.</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37 с изменениями, внесенными Законом РК от 18.06.2014</w:t>
      </w:r>
      <w:hyperlink r:id="rId74" w:anchor="z85" w:history="1">
        <w:r w:rsidRPr="00F406BA">
          <w:rPr>
            <w:rFonts w:ascii="Times New Roman" w:hAnsi="Times New Roman" w:cs="Times New Roman"/>
            <w:color w:val="073A5E"/>
            <w:sz w:val="24"/>
            <w:szCs w:val="24"/>
            <w:u w:val="single"/>
            <w:lang w:eastAsia="ru-RU"/>
          </w:rPr>
          <w:t> № 210-V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двадцати одного календарного дня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38. Защита ребенка от психоактивных веществ, сильнодействующих или ядовитых веществ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должен быть защищен от немедицинского употребления психоактивных веществ, сильнодействующих или ядовитых веществ, от их изготовления, продажи или иного распространения.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 склонение ребенка к немедицинскому употреблению психоактивных веществ применяются меры ответственности, установленные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38 в редакции Закона РК от 07.07.2020 </w:t>
      </w:r>
      <w:hyperlink r:id="rId75" w:anchor="z407" w:history="1">
        <w:r w:rsidRPr="00F406BA">
          <w:rPr>
            <w:rFonts w:ascii="Times New Roman" w:hAnsi="Times New Roman" w:cs="Times New Roman"/>
            <w:color w:val="073A5E"/>
            <w:sz w:val="24"/>
            <w:szCs w:val="24"/>
            <w:u w:val="single"/>
            <w:lang w:eastAsia="ru-RU"/>
          </w:rPr>
          <w:t>№ 361-VI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39. Защита детей от информации, причиняющей вред их здоровью и развитию</w:t>
      </w:r>
    </w:p>
    <w:p w:rsidR="00F406BA" w:rsidRPr="00F406BA" w:rsidRDefault="00F406BA" w:rsidP="00F406BA">
      <w:pPr>
        <w:pStyle w:val="a6"/>
        <w:jc w:val="both"/>
        <w:rPr>
          <w:rFonts w:ascii="Times New Roman" w:hAnsi="Times New Roman" w:cs="Times New Roman"/>
          <w:color w:val="FF0000"/>
          <w:spacing w:val="2"/>
          <w:sz w:val="24"/>
          <w:szCs w:val="24"/>
          <w:lang w:eastAsia="ru-RU"/>
        </w:rPr>
      </w:pPr>
      <w:r w:rsidRPr="00F406BA">
        <w:rPr>
          <w:rFonts w:ascii="Times New Roman" w:hAnsi="Times New Roman" w:cs="Times New Roman"/>
          <w:color w:val="FF0000"/>
          <w:spacing w:val="2"/>
          <w:sz w:val="24"/>
          <w:szCs w:val="24"/>
          <w:lang w:eastAsia="ru-RU"/>
        </w:rPr>
        <w:t>      Сноска. Заголовок статьи 39 в редакции Закона РК от 02.07.2018 </w:t>
      </w:r>
      <w:hyperlink r:id="rId76" w:anchor="z61" w:history="1">
        <w:r w:rsidRPr="00F406BA">
          <w:rPr>
            <w:rFonts w:ascii="Times New Roman" w:hAnsi="Times New Roman" w:cs="Times New Roman"/>
            <w:color w:val="073A5E"/>
            <w:spacing w:val="2"/>
            <w:sz w:val="24"/>
            <w:szCs w:val="24"/>
            <w:u w:val="single"/>
            <w:lang w:eastAsia="ru-RU"/>
          </w:rPr>
          <w:t>№ 170-VІ</w:t>
        </w:r>
      </w:hyperlink>
      <w:r w:rsidRPr="00F406BA">
        <w:rPr>
          <w:rFonts w:ascii="Times New Roman" w:hAnsi="Times New Roman" w:cs="Times New Roman"/>
          <w:color w:val="FF0000"/>
          <w:spacing w:val="2"/>
          <w:sz w:val="24"/>
          <w:szCs w:val="24"/>
          <w:lang w:eastAsia="ru-RU"/>
        </w:rPr>
        <w:t> (вводится в действие по истечении шести месяцев после дня его первого официального опубликования).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Запрещается осуществлять для детей показ, продажу, дарение, размножение, прокат и распространение игрушек и информационной продукции, направленных на разжигание расовой, национальной, социальной и религиозной вражды, пропагандирующих сословную исключительность, войну, терроризм, содержащих призывы к насильственному изменению конституционного строя и нарушению территориальной целостности Республики Казахстан, порнографию, причиняющих вред здоровью и развитию детей, а также иным образом наносящих ущерб духовному и нравственному развитию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За совершение деяний, указанных в пункте 1 настоящей статьи, применяются меры ответственности, установленные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39 с изменениями, внесенными законами РК от 23.11.2010 </w:t>
      </w:r>
      <w:hyperlink r:id="rId77" w:anchor="z93"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02.07.2018 </w:t>
      </w:r>
      <w:hyperlink r:id="rId78" w:anchor="z61" w:history="1">
        <w:r w:rsidRPr="00F406BA">
          <w:rPr>
            <w:rFonts w:ascii="Times New Roman" w:hAnsi="Times New Roman" w:cs="Times New Roman"/>
            <w:color w:val="073A5E"/>
            <w:sz w:val="24"/>
            <w:szCs w:val="24"/>
            <w:u w:val="single"/>
            <w:lang w:eastAsia="ru-RU"/>
          </w:rPr>
          <w:t>№ 170-VІ</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40. Защита ребенка от проституции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Вовлечение ребенка в занятие проституцией влечет ответственность, предусмотренную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40 в редакции Закона РК от 23.11.2010 </w:t>
      </w:r>
      <w:hyperlink r:id="rId79" w:anchor="z94"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40-1. Защита ребенка от действий по вовлечению в оборот продукции, причиняющей вред его здоровью и развитию</w:t>
      </w:r>
    </w:p>
    <w:p w:rsidR="00F406BA" w:rsidRPr="00F406BA" w:rsidRDefault="00F406BA" w:rsidP="00F406BA">
      <w:pPr>
        <w:pStyle w:val="a6"/>
        <w:jc w:val="both"/>
        <w:rPr>
          <w:rFonts w:ascii="Times New Roman" w:hAnsi="Times New Roman" w:cs="Times New Roman"/>
          <w:color w:val="FF0000"/>
          <w:spacing w:val="2"/>
          <w:sz w:val="24"/>
          <w:szCs w:val="24"/>
          <w:lang w:eastAsia="ru-RU"/>
        </w:rPr>
      </w:pPr>
      <w:r w:rsidRPr="00F406BA">
        <w:rPr>
          <w:rFonts w:ascii="Times New Roman" w:hAnsi="Times New Roman" w:cs="Times New Roman"/>
          <w:color w:val="FF0000"/>
          <w:spacing w:val="2"/>
          <w:sz w:val="24"/>
          <w:szCs w:val="24"/>
          <w:lang w:eastAsia="ru-RU"/>
        </w:rPr>
        <w:t>      Сноска. Заголовок статьи 40-1 в редакции Закона РК от 02.07.2018 </w:t>
      </w:r>
      <w:hyperlink r:id="rId80" w:anchor="z65" w:history="1">
        <w:r w:rsidRPr="00F406BA">
          <w:rPr>
            <w:rFonts w:ascii="Times New Roman" w:hAnsi="Times New Roman" w:cs="Times New Roman"/>
            <w:color w:val="073A5E"/>
            <w:spacing w:val="2"/>
            <w:sz w:val="24"/>
            <w:szCs w:val="24"/>
            <w:u w:val="single"/>
            <w:lang w:eastAsia="ru-RU"/>
          </w:rPr>
          <w:t>№ 170-VІ</w:t>
        </w:r>
      </w:hyperlink>
      <w:r w:rsidRPr="00F406BA">
        <w:rPr>
          <w:rFonts w:ascii="Times New Roman" w:hAnsi="Times New Roman" w:cs="Times New Roman"/>
          <w:color w:val="FF0000"/>
          <w:spacing w:val="2"/>
          <w:sz w:val="24"/>
          <w:szCs w:val="24"/>
          <w:lang w:eastAsia="ru-RU"/>
        </w:rPr>
        <w:t> (вводится в действие по истечении шести месяцев после дня его первого официального опубликования).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Вовлечение ребенка в изготовление, рекламирование, публичную демонстрацию или распространение, а равно продажа ребенку печатных изданий, кино- или видеоматериалов, изображений, иных предметов либо материалов порнографического характера и (или) эротического содержания, причиняющих вред здоровью и развитию ребенка, влекут ответственность, предусмотренную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lastRenderedPageBreak/>
        <w:t>      Сноска. Закон дополнен статьей 40-1 в соответствии с Законом РК от 23.11.2010 </w:t>
      </w:r>
      <w:hyperlink r:id="rId81" w:anchor="z95"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hyperlink r:id="rId82" w:anchor="z64" w:history="1">
        <w:r w:rsidRPr="00F406BA">
          <w:rPr>
            <w:rFonts w:ascii="Times New Roman" w:hAnsi="Times New Roman" w:cs="Times New Roman"/>
            <w:color w:val="073A5E"/>
            <w:sz w:val="24"/>
            <w:szCs w:val="24"/>
            <w:u w:val="single"/>
            <w:lang w:eastAsia="ru-RU"/>
          </w:rPr>
          <w:t>№ 170-VІ</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41. Запрещение участия детей в военных действиях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Запрещаются привлечение ребенка к участию в военных действиях, вооруженных конфликтах, создание детских военизированных формирований.</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41-1. Защита ребенка от незаконного перемещения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Республика Казахстан принимает меры по предупреждению и пресечению незаконного перемещения, похищения детей, торговли ими независимо от целей, форм и методов исполнения, а также возвращению их в страну постоянного проживания.</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41-1 в соответствии с Законом РК от 23.11.2010 </w:t>
      </w:r>
      <w:hyperlink r:id="rId83" w:anchor="z96"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8. Защита прав и охраняемых</w:t>
      </w:r>
      <w:r w:rsidRPr="00F406BA">
        <w:rPr>
          <w:rFonts w:ascii="Times New Roman" w:hAnsi="Times New Roman" w:cs="Times New Roman"/>
          <w:color w:val="1E1E1E"/>
          <w:sz w:val="24"/>
          <w:szCs w:val="24"/>
          <w:lang w:eastAsia="ru-RU"/>
        </w:rPr>
        <w:br/>
        <w:t>законом интересов ребенка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42. Защита ребенка от незаконного перемещения</w:t>
      </w:r>
    </w:p>
    <w:p w:rsidR="00F406BA" w:rsidRPr="00F406BA" w:rsidRDefault="00F406BA" w:rsidP="00F406BA">
      <w:pPr>
        <w:pStyle w:val="a6"/>
        <w:jc w:val="both"/>
        <w:rPr>
          <w:rFonts w:ascii="Times New Roman" w:hAnsi="Times New Roman" w:cs="Times New Roman"/>
          <w:color w:val="FF0000"/>
          <w:spacing w:val="2"/>
          <w:sz w:val="24"/>
          <w:szCs w:val="24"/>
          <w:lang w:eastAsia="ru-RU"/>
        </w:rPr>
      </w:pPr>
      <w:r w:rsidRPr="00F406BA">
        <w:rPr>
          <w:rFonts w:ascii="Times New Roman" w:hAnsi="Times New Roman" w:cs="Times New Roman"/>
          <w:color w:val="FF0000"/>
          <w:spacing w:val="2"/>
          <w:sz w:val="24"/>
          <w:szCs w:val="24"/>
          <w:lang w:eastAsia="ru-RU"/>
        </w:rPr>
        <w:t>      Сноска. Статья 42 исключена Законом РК от 23.11.2010 </w:t>
      </w:r>
      <w:hyperlink r:id="rId84" w:anchor="z97" w:history="1">
        <w:r w:rsidRPr="00F406BA">
          <w:rPr>
            <w:rFonts w:ascii="Times New Roman" w:hAnsi="Times New Roman" w:cs="Times New Roman"/>
            <w:color w:val="073A5E"/>
            <w:spacing w:val="2"/>
            <w:sz w:val="24"/>
            <w:szCs w:val="24"/>
            <w:u w:val="single"/>
            <w:lang w:eastAsia="ru-RU"/>
          </w:rPr>
          <w:t>№ 354-IV</w:t>
        </w:r>
      </w:hyperlink>
      <w:r w:rsidRPr="00F406BA">
        <w:rPr>
          <w:rFonts w:ascii="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43. Законные представители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Законные представители ребенка осуществляют представительство детей и защиту их прав и охраняемых законом интересов в отношениях с любыми лицами во всех государственных органах и организациях, в том числе в судах, без специального полномочия на основании свидетельства о рождении (или усыновлении) ребенка, паспорта родителей, удостоверения личности опекуна.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Права и охраняемые законом интересы несовершеннолетних в возрасте от четырнадцати до восемнадцати лет защищаются их законными представителями, за исключением случаев, когда законодательством Республики Казахстан предусмотрено право несовершеннолетнего самостоятельно вступать в гражданские, брачно-семейные, трудовые и иные правоотношения и защищать свои права и интересы.</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Представительство и защита интересов детей, находящихся в воспитательных, лечебных организациях, организациях социальной защиты населения или других организациях, осуществляются этими организациями в соответствии с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Представительство и защита прав и охраняемых законом интересов ребенка, оставшегося без попечения родителей, временно, до устройства ребенка в семью или организацию, осуществляющую функции по защите прав детей, возлагаются на орган опеки и попечительства.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44. Государственные органы и защита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Защита прав и охраняемых законом интересов детей осуществляется государственными органами в соответствии с их полномочиями.</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45. Порядок разрешения споров при исполнении настоящего Закона</w:t>
      </w:r>
    </w:p>
    <w:p w:rsidR="00F406BA" w:rsidRPr="00F406BA" w:rsidRDefault="00F406BA" w:rsidP="00F406BA">
      <w:pPr>
        <w:pStyle w:val="a6"/>
        <w:jc w:val="both"/>
        <w:rPr>
          <w:rFonts w:ascii="Times New Roman" w:hAnsi="Times New Roman" w:cs="Times New Roman"/>
          <w:color w:val="FF0000"/>
          <w:spacing w:val="2"/>
          <w:sz w:val="24"/>
          <w:szCs w:val="24"/>
          <w:lang w:eastAsia="ru-RU"/>
        </w:rPr>
      </w:pPr>
      <w:r w:rsidRPr="00F406BA">
        <w:rPr>
          <w:rFonts w:ascii="Times New Roman" w:hAnsi="Times New Roman" w:cs="Times New Roman"/>
          <w:color w:val="FF0000"/>
          <w:spacing w:val="2"/>
          <w:sz w:val="24"/>
          <w:szCs w:val="24"/>
          <w:lang w:eastAsia="ru-RU"/>
        </w:rPr>
        <w:t>      Сноска. Заголовок статьи 45 с изменением, внесенным Законом РК от 23.11.2010 </w:t>
      </w:r>
      <w:hyperlink r:id="rId85" w:anchor="z99" w:history="1">
        <w:r w:rsidRPr="00F406BA">
          <w:rPr>
            <w:rFonts w:ascii="Times New Roman" w:hAnsi="Times New Roman" w:cs="Times New Roman"/>
            <w:color w:val="073A5E"/>
            <w:spacing w:val="2"/>
            <w:sz w:val="24"/>
            <w:szCs w:val="24"/>
            <w:u w:val="single"/>
            <w:lang w:eastAsia="ru-RU"/>
          </w:rPr>
          <w:t>№ 354-IV</w:t>
        </w:r>
      </w:hyperlink>
      <w:r w:rsidRPr="00F406BA">
        <w:rPr>
          <w:rFonts w:ascii="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xml:space="preserve">      Родители (лица, их заменяющие), а также лица, осуществляющие деятельность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иную деятельность с его участием, вправе обратиться в </w:t>
      </w:r>
      <w:r w:rsidRPr="00F406BA">
        <w:rPr>
          <w:rFonts w:ascii="Times New Roman" w:hAnsi="Times New Roman" w:cs="Times New Roman"/>
          <w:color w:val="000000"/>
          <w:spacing w:val="2"/>
          <w:sz w:val="24"/>
          <w:szCs w:val="24"/>
          <w:lang w:eastAsia="ru-RU"/>
        </w:rPr>
        <w:lastRenderedPageBreak/>
        <w:t>установленном законом Республики Казахстан порядке в суд с иском о возмещении ребенку вреда, причиненного его здоровью, имуществу, а также морального вреда.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45 с изменениями, внесенными Законом РК от 23.11.2010 </w:t>
      </w:r>
      <w:hyperlink r:id="rId86" w:anchor="z98"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46. Государственный доклад о положении детей в Республике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Ежегодный государственный доклад о положении детей в Республике Казахстан представляется уполномоченным органом в области защиты прав детей Президенту Республики Казахстан и публикуется в официальных печатных изданиях.</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46 с изменением, внесенным Законом РК от 23.11.2010 </w:t>
      </w:r>
      <w:hyperlink r:id="rId87" w:anchor="z104"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 Защита прав детей-беженцев и вынужденных переселенцев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Дети-беженцы и вынужденные переселенцы имеют право на защиту своих интересов.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Органы опеки и попечительства по месту нахождения ребенка, территориальные подразделения уполномоченного органа, осуществляющего руководство в сфере регулирования отношений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47 с изменением, внесенным Законом РК от 13.06.2013 </w:t>
      </w:r>
      <w:hyperlink r:id="rId88" w:anchor="z327" w:history="1">
        <w:r w:rsidRPr="00F406BA">
          <w:rPr>
            <w:rFonts w:ascii="Times New Roman" w:hAnsi="Times New Roman" w:cs="Times New Roman"/>
            <w:color w:val="073A5E"/>
            <w:sz w:val="24"/>
            <w:szCs w:val="24"/>
            <w:u w:val="single"/>
            <w:lang w:eastAsia="ru-RU"/>
          </w:rPr>
          <w:t>№ 102-V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47-1. Национальный превентивный механизм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В рамках своей деятельности участники национального превентивного механизма посещают организации, осуществляющие функции по защите прав ребенка, и иные организации, определяемые законами Республики Казахстан для посещения данными участниками (далее – превентивные посещения).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47-1 в соответствии с Законом РК от 02.07.2013 </w:t>
      </w:r>
      <w:hyperlink r:id="rId89"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90" w:anchor="134"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дня его первого </w:t>
      </w:r>
      <w:r w:rsidRPr="00F406BA">
        <w:rPr>
          <w:rFonts w:ascii="Times New Roman" w:hAnsi="Times New Roman" w:cs="Times New Roman"/>
          <w:color w:val="FF0000"/>
          <w:sz w:val="24"/>
          <w:szCs w:val="24"/>
          <w:bdr w:val="none" w:sz="0" w:space="0" w:color="auto" w:frame="1"/>
          <w:lang w:eastAsia="ru-RU"/>
        </w:rPr>
        <w:lastRenderedPageBreak/>
        <w:t>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47-2. Координационный совет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Уполномоченный по правам человека утверждает:</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положение о Координационном совете при Уполномоченном по правам человека;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порядок отбора участников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порядок формирования групп из участников национального превентивного механизма для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методические рекомендации по превентивным посещениям;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порядок подготовки ежегодного консолидированного доклада по итогам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47-2 в соответствии с Законом РК от 02.07.2013 </w:t>
      </w:r>
      <w:hyperlink r:id="rId91"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47-3. Требования к участникам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Участниками национального превентивного механизма не могут быть лица: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имеющие не погашенную или не снятую в установленном законом порядке судимость;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подозреваемые или обвиняемые в совершении уголовных правонарушений;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признанные судом недееспособными или ограниченно дееспособными;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состоящие на учете у психиатра и (или) нарколога.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47-3 в соответствии с Законом РК от 02.07.2013 </w:t>
      </w:r>
      <w:hyperlink r:id="rId92"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изменением, внесенным Законом РК от 01.04.2019 </w:t>
      </w:r>
      <w:hyperlink r:id="rId93" w:anchor="136" w:history="1">
        <w:r w:rsidRPr="00F406BA">
          <w:rPr>
            <w:rFonts w:ascii="Times New Roman" w:hAnsi="Times New Roman" w:cs="Times New Roman"/>
            <w:color w:val="073A5E"/>
            <w:sz w:val="24"/>
            <w:szCs w:val="24"/>
            <w:u w:val="single"/>
            <w:bdr w:val="none" w:sz="0" w:space="0" w:color="auto" w:frame="1"/>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47-4. Права участника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Участник национального превентивного механизма вправе: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3) осуществлять превентивные посещения в установленном порядке в составе сформированных групп;</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беспрепятственно выбирать и посещать организации, подлежащие превентивному посещению;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Участник национального превентивного механизма является независимым при осуществлении законной деятельности.</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47-4 в соответствии с Законом РК от 02.07.2013 </w:t>
      </w:r>
      <w:hyperlink r:id="rId94"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47-5. Обязанности участников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Информация о принятых и переданных сообщениях и жалобах включается в отчет по результатам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47-5 в соответствии с Законом РК от 02.07.2013 </w:t>
      </w:r>
      <w:hyperlink r:id="rId95"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47-6. Прекращение полномочий участника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Полномочия участника национального превентивного механизма прекращаются при: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нарушении положений настоящего Закона;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письменном заявлении о сложении своих полномочий;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его смерти либо вступлении в законную силу решения суда об объявлении его умершим;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выезде на постоянное жительство за пределы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утрате гражданства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вступлении в законную силу обвинительного приговора суда;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7) наступлении иных случаев, предусмотренных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lastRenderedPageBreak/>
        <w:t>      Сноска. Закон дополнен статьей 47-6 в соответствии с Законом РК от 02.07.2013 </w:t>
      </w:r>
      <w:hyperlink r:id="rId96"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47-7. Виды и периодичность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Превентивные посещения участников национального превентивного механизма подразделяются на: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периодические превентивные посещения, проводимые на регулярной основе не реже одного раза в четыре года;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47-7 в соответствии с Законом РК от 02.07.2013 </w:t>
      </w:r>
      <w:hyperlink r:id="rId97"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47-8. Порядок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47-8 в соответствии с Законом РК от 02.07.2013 </w:t>
      </w:r>
      <w:hyperlink r:id="rId98"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47-9. Ежегодный консолидированный доклад участников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2. В ежегодный консолидированный доклад участников национального превентивного механизма также включаются: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предложения по совершенствованию законодательства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47-9 в соответствии с Законом РК от 02.07.2013 </w:t>
      </w:r>
      <w:hyperlink r:id="rId99"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47-10. Конфиденциальность</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Закон дополнен статьей 47-10 в соответствии с Законом РК от 02.07.2013 </w:t>
      </w:r>
      <w:hyperlink r:id="rId100"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47-11. Взаимодействие уполномоченных государственных органов с участниками национального превентивного механизма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lastRenderedPageBreak/>
        <w:t>      Сноска. Закон дополнен статьей 47-11 в соответствии с Законом РК от 02.07.2013 </w:t>
      </w:r>
      <w:hyperlink r:id="rId101" w:anchor="z25" w:history="1">
        <w:r w:rsidRPr="00F406BA">
          <w:rPr>
            <w:rFonts w:ascii="Times New Roman" w:hAnsi="Times New Roman" w:cs="Times New Roman"/>
            <w:color w:val="073A5E"/>
            <w:sz w:val="24"/>
            <w:szCs w:val="24"/>
            <w:u w:val="single"/>
            <w:lang w:eastAsia="ru-RU"/>
          </w:rPr>
          <w:t>№ 111-V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9. Особенности ответственности ребенка и</w:t>
      </w:r>
      <w:r w:rsidRPr="00F406BA">
        <w:rPr>
          <w:rFonts w:ascii="Times New Roman" w:hAnsi="Times New Roman" w:cs="Times New Roman"/>
          <w:color w:val="1E1E1E"/>
          <w:sz w:val="24"/>
          <w:szCs w:val="24"/>
          <w:lang w:eastAsia="ru-RU"/>
        </w:rPr>
        <w:br/>
        <w:t>воздействия на его поведение</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48. Особенности ответственности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Ребенок, совершивший противоправное деяние, несет ответственность в соответствии с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При назначении вида наказания государственные органы и должностные лица должны учитывать условия жизни и воспитания ребенка, уровень психического развития, иные особенности личности, а также влияние на него старших по возрасту лиц.</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49. Особенности воздействия на поведение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При осуществлении родительских прав родители и другие законные представители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Глава 10. Заключительные положения</w:t>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50. Ответственность за нарушение законодательства Республики Казахстан о правах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Лица, виновные в нарушении законодательства Республики Казахстан о правах ребенка, несут ответственность в соответствии с законами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Уклонение от выполнения, а также ненадлежащее исполнение обязанностей родителями (лицами, их заменяющими) по воспитанию и содержанию детей, отказ родителей от ребенка в родильном доме (отделении) или детском лечебном учреждении, оставление детей без надзора, жестокое обращение с детьми, их эксплуатация влекут лишение родительских прав или их ограничение у лиц, их заменяющих.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С момента отобрания ребенка выплата пособия, а также иные выплаты на ребенка прекращаются по решению суда.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В случае использования родителями (лицами, их заменяющими) пособий и иных выплат на детей не по назначению, если это существенно ущемляет интересы ребенка, органы социальной защиты, органы опеки и попечительства, комиссии по защите прав несовершеннолетних или прокурор в интересах ребенка предъявляют иск о возмещении ему необоснованно израсходованных средств. Взысканные судом средства перечисляются на банковский счет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Родители, лишенные родительских прав, не освобождаются от обязанности по уплате алиментов на детей, в отношении которых они лишены родительских прав.</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50 с изменениями, внесенными законами РК от 11.07.2009 </w:t>
      </w:r>
      <w:hyperlink r:id="rId102" w:anchor="z152" w:history="1">
        <w:r w:rsidRPr="00F406BA">
          <w:rPr>
            <w:rFonts w:ascii="Times New Roman" w:hAnsi="Times New Roman" w:cs="Times New Roman"/>
            <w:color w:val="073A5E"/>
            <w:sz w:val="24"/>
            <w:szCs w:val="24"/>
            <w:u w:val="single"/>
            <w:lang w:eastAsia="ru-RU"/>
          </w:rPr>
          <w:t>№ 185-IV</w:t>
        </w:r>
      </w:hyperlink>
      <w:r w:rsidRPr="00F406BA">
        <w:rPr>
          <w:rFonts w:ascii="Times New Roman" w:hAnsi="Times New Roman" w:cs="Times New Roman"/>
          <w:color w:val="FF0000"/>
          <w:sz w:val="24"/>
          <w:szCs w:val="24"/>
          <w:bdr w:val="none" w:sz="0" w:space="0" w:color="auto" w:frame="1"/>
          <w:lang w:eastAsia="ru-RU"/>
        </w:rPr>
        <w:t> (вводится в действие с 30.08.2009); от 23.11.2010 </w:t>
      </w:r>
      <w:hyperlink r:id="rId103" w:anchor="z105" w:history="1">
        <w:r w:rsidRPr="00F406BA">
          <w:rPr>
            <w:rFonts w:ascii="Times New Roman" w:hAnsi="Times New Roman" w:cs="Times New Roman"/>
            <w:color w:val="073A5E"/>
            <w:sz w:val="24"/>
            <w:szCs w:val="24"/>
            <w:u w:val="single"/>
            <w:lang w:eastAsia="ru-RU"/>
          </w:rPr>
          <w:t>№ 354-IV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51. Координация уполномоченным органом реализации соблюдения законодательства Республики Казахстан о правах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Уполномоченный орган в области защиты прав детей определяется Правительством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Уполномоченный орган в области защиты прав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координирует и направляет деятельность других заинтересованных уполномоченных органов в области защиты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1-1) реализует государственную политику в области защиты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1-2) осуществляет координацию и методическое руководство местных исполнительных органов в области защиты прав ребенка;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lastRenderedPageBreak/>
        <w:t>      2) исключен Законом РК от 03.07.2013 </w:t>
      </w:r>
      <w:hyperlink r:id="rId104" w:anchor="z293" w:history="1">
        <w:r w:rsidRPr="00F406BA">
          <w:rPr>
            <w:rFonts w:ascii="Times New Roman" w:hAnsi="Times New Roman" w:cs="Times New Roman"/>
            <w:color w:val="073A5E"/>
            <w:sz w:val="24"/>
            <w:szCs w:val="24"/>
            <w:u w:val="single"/>
            <w:lang w:eastAsia="ru-RU"/>
          </w:rPr>
          <w:t>№ 124-V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обеспечивает ежегодный пересмотр в сторону улучшения минимальных социальных стандартов, норм и нормативов показателей жизни детей;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координирует деятельность уполномоченных органов в области защиты прав детей в деле международного сотрудничества.</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51 с изменениями, внесенными законами РК от 13.06.2013 </w:t>
      </w:r>
      <w:hyperlink r:id="rId105" w:anchor="z328" w:history="1">
        <w:r w:rsidRPr="00F406BA">
          <w:rPr>
            <w:rFonts w:ascii="Times New Roman" w:hAnsi="Times New Roman" w:cs="Times New Roman"/>
            <w:color w:val="073A5E"/>
            <w:sz w:val="24"/>
            <w:szCs w:val="24"/>
            <w:u w:val="single"/>
            <w:lang w:eastAsia="ru-RU"/>
          </w:rPr>
          <w:t>№ 102-V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w:t>
      </w:r>
      <w:hyperlink r:id="rId106" w:anchor="z293" w:history="1">
        <w:r w:rsidRPr="00F406BA">
          <w:rPr>
            <w:rFonts w:ascii="Times New Roman" w:hAnsi="Times New Roman" w:cs="Times New Roman"/>
            <w:color w:val="073A5E"/>
            <w:sz w:val="24"/>
            <w:szCs w:val="24"/>
            <w:u w:val="single"/>
            <w:lang w:eastAsia="ru-RU"/>
          </w:rPr>
          <w:t>№ 124-V</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52. Государственный контроль в области защиты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и местными исполнительными органами в пределах компетенции, определенной законодательством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и организации образования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9. Рекомендация должна быть вручена субъекту контроля лично под роспись или иным способом, подтверждающим факты отправки и получения.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Рекомендация, направленная одним из нижеперечисленных способов, считается врученной в следующих случаях:</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 нарочно – с даты отметки в рекомендации о получении;</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lastRenderedPageBreak/>
        <w:t>      2) почтой – заказным письмом;</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13. Профилактический контроль без посещения субъекта (объекта) контроля проводится не чаще одного раза в год.</w:t>
      </w:r>
    </w:p>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color w:val="FF0000"/>
          <w:sz w:val="24"/>
          <w:szCs w:val="24"/>
          <w:bdr w:val="none" w:sz="0" w:space="0" w:color="auto" w:frame="1"/>
          <w:lang w:eastAsia="ru-RU"/>
        </w:rPr>
        <w:t>      Сноска. Статья 52 в редакции Закона РК от 24.05.2018 </w:t>
      </w:r>
      <w:hyperlink r:id="rId107" w:anchor="z1986" w:history="1">
        <w:r w:rsidRPr="00F406BA">
          <w:rPr>
            <w:rFonts w:ascii="Times New Roman" w:hAnsi="Times New Roman" w:cs="Times New Roman"/>
            <w:color w:val="073A5E"/>
            <w:sz w:val="24"/>
            <w:szCs w:val="24"/>
            <w:u w:val="single"/>
            <w:lang w:eastAsia="ru-RU"/>
          </w:rPr>
          <w:t>№ 156-VI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hyperlink r:id="rId108" w:anchor="z68" w:history="1">
        <w:r w:rsidRPr="00F406BA">
          <w:rPr>
            <w:rFonts w:ascii="Times New Roman" w:hAnsi="Times New Roman" w:cs="Times New Roman"/>
            <w:color w:val="073A5E"/>
            <w:sz w:val="24"/>
            <w:szCs w:val="24"/>
            <w:u w:val="single"/>
            <w:lang w:eastAsia="ru-RU"/>
          </w:rPr>
          <w:t>№ 170-VІ</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шести месяцев после дня его первого официального опубликования); от 01.04.2019 </w:t>
      </w:r>
      <w:hyperlink r:id="rId109" w:anchor="z137" w:history="1">
        <w:r w:rsidRPr="00F406BA">
          <w:rPr>
            <w:rFonts w:ascii="Times New Roman" w:hAnsi="Times New Roman" w:cs="Times New Roman"/>
            <w:color w:val="073A5E"/>
            <w:sz w:val="24"/>
            <w:szCs w:val="24"/>
            <w:u w:val="single"/>
            <w:lang w:eastAsia="ru-RU"/>
          </w:rPr>
          <w:t>№ 240-VI</w:t>
        </w:r>
      </w:hyperlink>
      <w:r w:rsidRPr="00F406BA">
        <w:rPr>
          <w:rFonts w:ascii="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F406BA">
        <w:rPr>
          <w:rFonts w:ascii="Times New Roman" w:hAnsi="Times New Roman" w:cs="Times New Roman"/>
          <w:sz w:val="24"/>
          <w:szCs w:val="24"/>
          <w:lang w:eastAsia="ru-RU"/>
        </w:rPr>
        <w:br/>
      </w:r>
    </w:p>
    <w:p w:rsidR="00F406BA" w:rsidRPr="00F406BA" w:rsidRDefault="00F406BA" w:rsidP="00F406BA">
      <w:pPr>
        <w:pStyle w:val="a6"/>
        <w:jc w:val="both"/>
        <w:rPr>
          <w:rFonts w:ascii="Times New Roman" w:hAnsi="Times New Roman" w:cs="Times New Roman"/>
          <w:color w:val="1E1E1E"/>
          <w:sz w:val="24"/>
          <w:szCs w:val="24"/>
          <w:lang w:eastAsia="ru-RU"/>
        </w:rPr>
      </w:pPr>
      <w:r w:rsidRPr="00F406BA">
        <w:rPr>
          <w:rFonts w:ascii="Times New Roman" w:hAnsi="Times New Roman" w:cs="Times New Roman"/>
          <w:color w:val="1E1E1E"/>
          <w:sz w:val="24"/>
          <w:szCs w:val="24"/>
          <w:lang w:eastAsia="ru-RU"/>
        </w:rPr>
        <w:t>Статья 53. Координация деятельности государственных органов и организаций, осуществляющих функции по защите прав ребенка</w:t>
      </w:r>
    </w:p>
    <w:p w:rsidR="00F406BA" w:rsidRPr="00F406BA" w:rsidRDefault="00F406BA" w:rsidP="00F406BA">
      <w:pPr>
        <w:pStyle w:val="a6"/>
        <w:jc w:val="both"/>
        <w:rPr>
          <w:rFonts w:ascii="Times New Roman" w:hAnsi="Times New Roman" w:cs="Times New Roman"/>
          <w:color w:val="000000"/>
          <w:spacing w:val="2"/>
          <w:sz w:val="24"/>
          <w:szCs w:val="24"/>
          <w:lang w:eastAsia="ru-RU"/>
        </w:rPr>
      </w:pPr>
      <w:r w:rsidRPr="00F406BA">
        <w:rPr>
          <w:rFonts w:ascii="Times New Roman" w:hAnsi="Times New Roman" w:cs="Times New Roman"/>
          <w:color w:val="000000"/>
          <w:spacing w:val="2"/>
          <w:sz w:val="24"/>
          <w:szCs w:val="24"/>
          <w:lang w:eastAsia="ru-RU"/>
        </w:rPr>
        <w:t>      Координацию деятельности государственных органов и организаций, осуществляющих функции по защите прав ребенка, осуществляет Правительство Республики Казахстан.</w:t>
      </w:r>
    </w:p>
    <w:tbl>
      <w:tblPr>
        <w:tblW w:w="13380" w:type="dxa"/>
        <w:tblCellMar>
          <w:left w:w="0" w:type="dxa"/>
          <w:right w:w="0" w:type="dxa"/>
        </w:tblCellMar>
        <w:tblLook w:val="04A0" w:firstRow="1" w:lastRow="0" w:firstColumn="1" w:lastColumn="0" w:noHBand="0" w:noVBand="1"/>
      </w:tblPr>
      <w:tblGrid>
        <w:gridCol w:w="13380"/>
      </w:tblGrid>
      <w:tr w:rsidR="00F406BA" w:rsidRPr="00F406BA" w:rsidTr="00F406BA">
        <w:tc>
          <w:tcPr>
            <w:tcW w:w="6000" w:type="dxa"/>
            <w:tcBorders>
              <w:top w:val="nil"/>
              <w:left w:val="nil"/>
              <w:bottom w:val="nil"/>
              <w:right w:val="nil"/>
            </w:tcBorders>
            <w:shd w:val="clear" w:color="auto" w:fill="auto"/>
            <w:tcMar>
              <w:top w:w="45" w:type="dxa"/>
              <w:left w:w="75" w:type="dxa"/>
              <w:bottom w:w="45" w:type="dxa"/>
              <w:right w:w="75" w:type="dxa"/>
            </w:tcMar>
            <w:hideMark/>
          </w:tcPr>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sz w:val="24"/>
                <w:szCs w:val="24"/>
                <w:lang w:eastAsia="ru-RU"/>
              </w:rPr>
              <w:t>     </w:t>
            </w:r>
          </w:p>
        </w:tc>
      </w:tr>
      <w:tr w:rsidR="00F406BA" w:rsidRPr="00F406BA" w:rsidTr="00F406BA">
        <w:tc>
          <w:tcPr>
            <w:tcW w:w="6000" w:type="dxa"/>
            <w:tcBorders>
              <w:top w:val="nil"/>
              <w:left w:val="nil"/>
              <w:bottom w:val="nil"/>
              <w:right w:val="nil"/>
            </w:tcBorders>
            <w:shd w:val="clear" w:color="auto" w:fill="auto"/>
            <w:tcMar>
              <w:top w:w="45" w:type="dxa"/>
              <w:left w:w="75" w:type="dxa"/>
              <w:bottom w:w="45" w:type="dxa"/>
              <w:right w:w="75" w:type="dxa"/>
            </w:tcMar>
            <w:hideMark/>
          </w:tcPr>
          <w:p w:rsidR="00F406BA" w:rsidRPr="00F406BA" w:rsidRDefault="00F406BA" w:rsidP="00F406BA">
            <w:pPr>
              <w:pStyle w:val="a6"/>
              <w:jc w:val="both"/>
              <w:rPr>
                <w:rFonts w:ascii="Times New Roman" w:hAnsi="Times New Roman" w:cs="Times New Roman"/>
                <w:sz w:val="24"/>
                <w:szCs w:val="24"/>
                <w:lang w:eastAsia="ru-RU"/>
              </w:rPr>
            </w:pPr>
            <w:r w:rsidRPr="00F406BA">
              <w:rPr>
                <w:rFonts w:ascii="Times New Roman" w:hAnsi="Times New Roman" w:cs="Times New Roman"/>
                <w:i/>
                <w:iCs/>
                <w:sz w:val="24"/>
                <w:szCs w:val="24"/>
                <w:bdr w:val="none" w:sz="0" w:space="0" w:color="auto" w:frame="1"/>
                <w:lang w:eastAsia="ru-RU"/>
              </w:rPr>
              <w:t>      Президент</w:t>
            </w:r>
            <w:r w:rsidRPr="00F406BA">
              <w:rPr>
                <w:rFonts w:ascii="Times New Roman" w:hAnsi="Times New Roman" w:cs="Times New Roman"/>
                <w:i/>
                <w:iCs/>
                <w:sz w:val="24"/>
                <w:szCs w:val="24"/>
                <w:bdr w:val="none" w:sz="0" w:space="0" w:color="auto" w:frame="1"/>
                <w:lang w:eastAsia="ru-RU"/>
              </w:rPr>
              <w:br/>
              <w:t>Республики Казахстан</w:t>
            </w:r>
          </w:p>
        </w:tc>
      </w:tr>
    </w:tbl>
    <w:p w:rsidR="00431819" w:rsidRPr="00F406BA" w:rsidRDefault="00431819" w:rsidP="00F406BA">
      <w:pPr>
        <w:pStyle w:val="a6"/>
        <w:jc w:val="both"/>
        <w:rPr>
          <w:rFonts w:ascii="Times New Roman" w:hAnsi="Times New Roman" w:cs="Times New Roman"/>
          <w:sz w:val="24"/>
          <w:szCs w:val="24"/>
        </w:rPr>
      </w:pPr>
    </w:p>
    <w:sectPr w:rsidR="00431819" w:rsidRPr="00F40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2EE6"/>
    <w:multiLevelType w:val="multilevel"/>
    <w:tmpl w:val="ED5C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7759B"/>
    <w:multiLevelType w:val="multilevel"/>
    <w:tmpl w:val="3240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22"/>
    <w:rsid w:val="00431819"/>
    <w:rsid w:val="00DF0A22"/>
    <w:rsid w:val="00F40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821C"/>
  <w15:chartTrackingRefBased/>
  <w15:docId w15:val="{4BEA0F27-ED96-42ED-ABCA-E413399E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0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406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6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406B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406BA"/>
  </w:style>
  <w:style w:type="paragraph" w:customStyle="1" w:styleId="msonormal0">
    <w:name w:val="msonormal"/>
    <w:basedOn w:val="a"/>
    <w:rsid w:val="00F40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40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06BA"/>
    <w:rPr>
      <w:color w:val="0000FF"/>
      <w:u w:val="single"/>
    </w:rPr>
  </w:style>
  <w:style w:type="character" w:styleId="a5">
    <w:name w:val="FollowedHyperlink"/>
    <w:basedOn w:val="a0"/>
    <w:uiPriority w:val="99"/>
    <w:semiHidden/>
    <w:unhideWhenUsed/>
    <w:rsid w:val="00F406BA"/>
    <w:rPr>
      <w:color w:val="800080"/>
      <w:u w:val="single"/>
    </w:rPr>
  </w:style>
  <w:style w:type="character" w:customStyle="1" w:styleId="note">
    <w:name w:val="note"/>
    <w:basedOn w:val="a0"/>
    <w:rsid w:val="00F406BA"/>
  </w:style>
  <w:style w:type="paragraph" w:customStyle="1" w:styleId="note1">
    <w:name w:val="note1"/>
    <w:basedOn w:val="a"/>
    <w:rsid w:val="00F40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F40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7209">
      <w:bodyDiv w:val="1"/>
      <w:marLeft w:val="0"/>
      <w:marRight w:val="0"/>
      <w:marTop w:val="0"/>
      <w:marBottom w:val="0"/>
      <w:divBdr>
        <w:top w:val="none" w:sz="0" w:space="0" w:color="auto"/>
        <w:left w:val="none" w:sz="0" w:space="0" w:color="auto"/>
        <w:bottom w:val="none" w:sz="0" w:space="0" w:color="auto"/>
        <w:right w:val="none" w:sz="0" w:space="0" w:color="auto"/>
      </w:divBdr>
      <w:divsChild>
        <w:div w:id="1553736491">
          <w:marLeft w:val="0"/>
          <w:marRight w:val="0"/>
          <w:marTop w:val="0"/>
          <w:marBottom w:val="0"/>
          <w:divBdr>
            <w:top w:val="none" w:sz="0" w:space="0" w:color="auto"/>
            <w:left w:val="none" w:sz="0" w:space="0" w:color="auto"/>
            <w:bottom w:val="none" w:sz="0" w:space="0" w:color="auto"/>
            <w:right w:val="none" w:sz="0" w:space="0" w:color="auto"/>
          </w:divBdr>
        </w:div>
        <w:div w:id="468478631">
          <w:marLeft w:val="0"/>
          <w:marRight w:val="0"/>
          <w:marTop w:val="0"/>
          <w:marBottom w:val="0"/>
          <w:divBdr>
            <w:top w:val="none" w:sz="0" w:space="0" w:color="auto"/>
            <w:left w:val="none" w:sz="0" w:space="0" w:color="auto"/>
            <w:bottom w:val="none" w:sz="0" w:space="0" w:color="auto"/>
            <w:right w:val="none" w:sz="0" w:space="0" w:color="auto"/>
          </w:divBdr>
          <w:divsChild>
            <w:div w:id="1949388844">
              <w:marLeft w:val="0"/>
              <w:marRight w:val="0"/>
              <w:marTop w:val="0"/>
              <w:marBottom w:val="0"/>
              <w:divBdr>
                <w:top w:val="none" w:sz="0" w:space="0" w:color="auto"/>
                <w:left w:val="none" w:sz="0" w:space="0" w:color="auto"/>
                <w:bottom w:val="none" w:sz="0" w:space="0" w:color="auto"/>
                <w:right w:val="none" w:sz="0" w:space="0" w:color="auto"/>
              </w:divBdr>
            </w:div>
            <w:div w:id="766850002">
              <w:marLeft w:val="0"/>
              <w:marRight w:val="0"/>
              <w:marTop w:val="0"/>
              <w:marBottom w:val="0"/>
              <w:divBdr>
                <w:top w:val="none" w:sz="0" w:space="0" w:color="auto"/>
                <w:left w:val="none" w:sz="0" w:space="0" w:color="auto"/>
                <w:bottom w:val="none" w:sz="0" w:space="0" w:color="auto"/>
                <w:right w:val="none" w:sz="0" w:space="0" w:color="auto"/>
              </w:divBdr>
            </w:div>
          </w:divsChild>
        </w:div>
        <w:div w:id="595865280">
          <w:marLeft w:val="0"/>
          <w:marRight w:val="0"/>
          <w:marTop w:val="0"/>
          <w:marBottom w:val="0"/>
          <w:divBdr>
            <w:top w:val="none" w:sz="0" w:space="0" w:color="auto"/>
            <w:left w:val="none" w:sz="0" w:space="0" w:color="auto"/>
            <w:bottom w:val="none" w:sz="0" w:space="0" w:color="auto"/>
            <w:right w:val="none" w:sz="0" w:space="0" w:color="auto"/>
          </w:divBdr>
          <w:divsChild>
            <w:div w:id="2058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Z100000258_" TargetMode="External"/><Relationship Id="rId21" Type="http://schemas.openxmlformats.org/officeDocument/2006/relationships/hyperlink" Target="https://adilet.zan.kz/rus/docs/Z1400000269" TargetMode="External"/><Relationship Id="rId42" Type="http://schemas.openxmlformats.org/officeDocument/2006/relationships/hyperlink" Target="https://adilet.zan.kz/rus/docs/Z1500000403" TargetMode="External"/><Relationship Id="rId47" Type="http://schemas.openxmlformats.org/officeDocument/2006/relationships/hyperlink" Target="https://adilet.zan.kz/rus/docs/Z2100000056" TargetMode="External"/><Relationship Id="rId63" Type="http://schemas.openxmlformats.org/officeDocument/2006/relationships/hyperlink" Target="https://adilet.zan.kz/rus/docs/Z1000000372" TargetMode="External"/><Relationship Id="rId68" Type="http://schemas.openxmlformats.org/officeDocument/2006/relationships/hyperlink" Target="https://adilet.zan.kz/rus/docs/Z1600000501" TargetMode="External"/><Relationship Id="rId84" Type="http://schemas.openxmlformats.org/officeDocument/2006/relationships/hyperlink" Target="https://adilet.zan.kz/rus/docs/Z1000000354" TargetMode="External"/><Relationship Id="rId89" Type="http://schemas.openxmlformats.org/officeDocument/2006/relationships/hyperlink" Target="https://adilet.zan.kz/rus/docs/Z1300000111" TargetMode="External"/><Relationship Id="rId16" Type="http://schemas.openxmlformats.org/officeDocument/2006/relationships/hyperlink" Target="https://adilet.zan.kz/rus/docs/Z1000000354" TargetMode="External"/><Relationship Id="rId107" Type="http://schemas.openxmlformats.org/officeDocument/2006/relationships/hyperlink" Target="https://adilet.zan.kz/rus/docs/Z1800000156" TargetMode="External"/><Relationship Id="rId11" Type="http://schemas.openxmlformats.org/officeDocument/2006/relationships/hyperlink" Target="https://adilet.zan.kz/rus/docs/Z1600000501" TargetMode="External"/><Relationship Id="rId32" Type="http://schemas.openxmlformats.org/officeDocument/2006/relationships/hyperlink" Target="https://adilet.zan.kz/rus/docs/Z1400000159" TargetMode="External"/><Relationship Id="rId37" Type="http://schemas.openxmlformats.org/officeDocument/2006/relationships/hyperlink" Target="https://adilet.zan.kz/rus/docs/Z1600000501" TargetMode="External"/><Relationship Id="rId53" Type="http://schemas.openxmlformats.org/officeDocument/2006/relationships/hyperlink" Target="https://adilet.zan.kz/rus/docs/Z1100000484" TargetMode="External"/><Relationship Id="rId58" Type="http://schemas.openxmlformats.org/officeDocument/2006/relationships/hyperlink" Target="https://adilet.zan.kz/rus/docs/Z1600000501" TargetMode="External"/><Relationship Id="rId74" Type="http://schemas.openxmlformats.org/officeDocument/2006/relationships/hyperlink" Target="https://adilet.zan.kz/rus/docs/Z1400000210" TargetMode="External"/><Relationship Id="rId79" Type="http://schemas.openxmlformats.org/officeDocument/2006/relationships/hyperlink" Target="https://adilet.zan.kz/rus/docs/Z1000000354" TargetMode="External"/><Relationship Id="rId102" Type="http://schemas.openxmlformats.org/officeDocument/2006/relationships/hyperlink" Target="https://adilet.zan.kz/rus/docs/Z090000185_" TargetMode="External"/><Relationship Id="rId5" Type="http://schemas.openxmlformats.org/officeDocument/2006/relationships/hyperlink" Target="https://adilet.zan.kz/rus/docs/Z020000345_/z020345.htm" TargetMode="External"/><Relationship Id="rId90" Type="http://schemas.openxmlformats.org/officeDocument/2006/relationships/hyperlink" Target="https://adilet.zan.kz/rus/docs/Z1900000240" TargetMode="External"/><Relationship Id="rId95" Type="http://schemas.openxmlformats.org/officeDocument/2006/relationships/hyperlink" Target="https://adilet.zan.kz/rus/docs/Z1300000111" TargetMode="External"/><Relationship Id="rId22" Type="http://schemas.openxmlformats.org/officeDocument/2006/relationships/hyperlink" Target="https://adilet.zan.kz/rus/docs/Z1300000124" TargetMode="External"/><Relationship Id="rId27" Type="http://schemas.openxmlformats.org/officeDocument/2006/relationships/hyperlink" Target="https://adilet.zan.kz/rus/docs/Z1100000378" TargetMode="External"/><Relationship Id="rId43" Type="http://schemas.openxmlformats.org/officeDocument/2006/relationships/hyperlink" Target="https://adilet.zan.kz/rus/docs/Z1300000126" TargetMode="External"/><Relationship Id="rId48" Type="http://schemas.openxmlformats.org/officeDocument/2006/relationships/hyperlink" Target="https://adilet.zan.kz/rus/docs/Z070000253_" TargetMode="External"/><Relationship Id="rId64" Type="http://schemas.openxmlformats.org/officeDocument/2006/relationships/hyperlink" Target="https://adilet.zan.kz/rus/docs/Z1100000517" TargetMode="External"/><Relationship Id="rId69" Type="http://schemas.openxmlformats.org/officeDocument/2006/relationships/hyperlink" Target="https://adilet.zan.kz/rus/docs/Z1900000240" TargetMode="External"/><Relationship Id="rId80" Type="http://schemas.openxmlformats.org/officeDocument/2006/relationships/hyperlink" Target="https://adilet.zan.kz/rus/docs/Z1800000170" TargetMode="External"/><Relationship Id="rId85" Type="http://schemas.openxmlformats.org/officeDocument/2006/relationships/hyperlink" Target="https://adilet.zan.kz/rus/docs/Z1000000354" TargetMode="External"/><Relationship Id="rId12" Type="http://schemas.openxmlformats.org/officeDocument/2006/relationships/hyperlink" Target="https://adilet.zan.kz/rus/docs/Z1600000501" TargetMode="External"/><Relationship Id="rId17" Type="http://schemas.openxmlformats.org/officeDocument/2006/relationships/hyperlink" Target="https://adilet.zan.kz/rus/docs/Z1000000354" TargetMode="External"/><Relationship Id="rId33" Type="http://schemas.openxmlformats.org/officeDocument/2006/relationships/hyperlink" Target="https://adilet.zan.kz/rus/docs/Z1400000269" TargetMode="External"/><Relationship Id="rId38" Type="http://schemas.openxmlformats.org/officeDocument/2006/relationships/hyperlink" Target="https://adilet.zan.kz/rus/docs/Z1600000501" TargetMode="External"/><Relationship Id="rId59" Type="http://schemas.openxmlformats.org/officeDocument/2006/relationships/hyperlink" Target="https://adilet.zan.kz/rus/docs/Z1600000501" TargetMode="External"/><Relationship Id="rId103" Type="http://schemas.openxmlformats.org/officeDocument/2006/relationships/hyperlink" Target="https://adilet.zan.kz/rus/docs/Z1000000354" TargetMode="External"/><Relationship Id="rId108" Type="http://schemas.openxmlformats.org/officeDocument/2006/relationships/hyperlink" Target="https://adilet.zan.kz/rus/docs/Z1800000170" TargetMode="External"/><Relationship Id="rId54" Type="http://schemas.openxmlformats.org/officeDocument/2006/relationships/hyperlink" Target="https://adilet.zan.kz/rus/docs/Z1000000354" TargetMode="External"/><Relationship Id="rId70" Type="http://schemas.openxmlformats.org/officeDocument/2006/relationships/hyperlink" Target="https://adilet.zan.kz/rus/docs/Z090000176_" TargetMode="External"/><Relationship Id="rId75" Type="http://schemas.openxmlformats.org/officeDocument/2006/relationships/hyperlink" Target="https://adilet.zan.kz/rus/docs/Z2000000361" TargetMode="External"/><Relationship Id="rId91" Type="http://schemas.openxmlformats.org/officeDocument/2006/relationships/hyperlink" Target="https://adilet.zan.kz/rus/docs/Z1300000111" TargetMode="External"/><Relationship Id="rId96" Type="http://schemas.openxmlformats.org/officeDocument/2006/relationships/hyperlink" Target="https://adilet.zan.kz/rus/docs/Z1300000111" TargetMode="External"/><Relationship Id="rId1" Type="http://schemas.openxmlformats.org/officeDocument/2006/relationships/numbering" Target="numbering.xml"/><Relationship Id="rId6" Type="http://schemas.openxmlformats.org/officeDocument/2006/relationships/hyperlink" Target="https://adilet.zan.kz/rus/docs/Z1000000354" TargetMode="External"/><Relationship Id="rId15" Type="http://schemas.openxmlformats.org/officeDocument/2006/relationships/hyperlink" Target="https://adilet.zan.kz/rus/docs/K950001000_" TargetMode="External"/><Relationship Id="rId23" Type="http://schemas.openxmlformats.org/officeDocument/2006/relationships/hyperlink" Target="https://adilet.zan.kz/rus/docs/Z040000013_" TargetMode="External"/><Relationship Id="rId28" Type="http://schemas.openxmlformats.org/officeDocument/2006/relationships/hyperlink" Target="https://adilet.zan.kz/rus/docs/Z1100000452" TargetMode="External"/><Relationship Id="rId36" Type="http://schemas.openxmlformats.org/officeDocument/2006/relationships/hyperlink" Target="https://adilet.zan.kz/rus/docs/Z1600000501" TargetMode="External"/><Relationship Id="rId49" Type="http://schemas.openxmlformats.org/officeDocument/2006/relationships/hyperlink" Target="https://adilet.zan.kz/rus/docs/Z1000000354" TargetMode="External"/><Relationship Id="rId57" Type="http://schemas.openxmlformats.org/officeDocument/2006/relationships/hyperlink" Target="https://adilet.zan.kz/rus/docs/Z1900000240" TargetMode="External"/><Relationship Id="rId106" Type="http://schemas.openxmlformats.org/officeDocument/2006/relationships/hyperlink" Target="https://adilet.zan.kz/rus/docs/Z1300000124" TargetMode="External"/><Relationship Id="rId10" Type="http://schemas.openxmlformats.org/officeDocument/2006/relationships/hyperlink" Target="https://adilet.zan.kz/rus/docs/Z1400000236" TargetMode="External"/><Relationship Id="rId31" Type="http://schemas.openxmlformats.org/officeDocument/2006/relationships/hyperlink" Target="https://adilet.zan.kz/rus/docs/Z1300000124" TargetMode="External"/><Relationship Id="rId44" Type="http://schemas.openxmlformats.org/officeDocument/2006/relationships/hyperlink" Target="https://adilet.zan.kz/rus/docs/Z1300000126" TargetMode="External"/><Relationship Id="rId52" Type="http://schemas.openxmlformats.org/officeDocument/2006/relationships/hyperlink" Target="https://adilet.zan.kz/rus/docs/Z070000320_" TargetMode="External"/><Relationship Id="rId60" Type="http://schemas.openxmlformats.org/officeDocument/2006/relationships/hyperlink" Target="https://adilet.zan.kz/rus/docs/Z1600000501" TargetMode="External"/><Relationship Id="rId65" Type="http://schemas.openxmlformats.org/officeDocument/2006/relationships/hyperlink" Target="https://adilet.zan.kz/rus/docs/Z1400000175" TargetMode="External"/><Relationship Id="rId73" Type="http://schemas.openxmlformats.org/officeDocument/2006/relationships/hyperlink" Target="https://adilet.zan.kz/rus/docs/Z1400000227" TargetMode="External"/><Relationship Id="rId78" Type="http://schemas.openxmlformats.org/officeDocument/2006/relationships/hyperlink" Target="https://adilet.zan.kz/rus/docs/Z1800000170" TargetMode="External"/><Relationship Id="rId81" Type="http://schemas.openxmlformats.org/officeDocument/2006/relationships/hyperlink" Target="https://adilet.zan.kz/rus/docs/Z1000000354" TargetMode="External"/><Relationship Id="rId86" Type="http://schemas.openxmlformats.org/officeDocument/2006/relationships/hyperlink" Target="https://adilet.zan.kz/rus/docs/Z1000000354" TargetMode="External"/><Relationship Id="rId94" Type="http://schemas.openxmlformats.org/officeDocument/2006/relationships/hyperlink" Target="https://adilet.zan.kz/rus/docs/Z1300000111" TargetMode="External"/><Relationship Id="rId99" Type="http://schemas.openxmlformats.org/officeDocument/2006/relationships/hyperlink" Target="https://adilet.zan.kz/rus/docs/Z1300000111" TargetMode="External"/><Relationship Id="rId101" Type="http://schemas.openxmlformats.org/officeDocument/2006/relationships/hyperlink" Target="https://adilet.zan.kz/rus/docs/Z1300000111" TargetMode="External"/><Relationship Id="rId4" Type="http://schemas.openxmlformats.org/officeDocument/2006/relationships/webSettings" Target="webSettings.xml"/><Relationship Id="rId9" Type="http://schemas.openxmlformats.org/officeDocument/2006/relationships/hyperlink" Target="https://adilet.zan.kz/rus/docs/Z1000000354" TargetMode="External"/><Relationship Id="rId13" Type="http://schemas.openxmlformats.org/officeDocument/2006/relationships/hyperlink" Target="https://adilet.zan.kz/rus/docs/Z1900000240" TargetMode="External"/><Relationship Id="rId18" Type="http://schemas.openxmlformats.org/officeDocument/2006/relationships/hyperlink" Target="https://adilet.zan.kz/rus/docs/Z1800000170" TargetMode="External"/><Relationship Id="rId39" Type="http://schemas.openxmlformats.org/officeDocument/2006/relationships/hyperlink" Target="https://adilet.zan.kz/rus/docs/Z1600000501" TargetMode="External"/><Relationship Id="rId109" Type="http://schemas.openxmlformats.org/officeDocument/2006/relationships/hyperlink" Target="https://adilet.zan.kz/rus/docs/Z1900000240" TargetMode="External"/><Relationship Id="rId34" Type="http://schemas.openxmlformats.org/officeDocument/2006/relationships/hyperlink" Target="https://adilet.zan.kz/rus/docs/Z1800000170" TargetMode="External"/><Relationship Id="rId50" Type="http://schemas.openxmlformats.org/officeDocument/2006/relationships/hyperlink" Target="https://adilet.zan.kz/rus/docs/Z1000000354" TargetMode="External"/><Relationship Id="rId55" Type="http://schemas.openxmlformats.org/officeDocument/2006/relationships/hyperlink" Target="https://adilet.zan.kz/rus/docs/Z1000000354" TargetMode="External"/><Relationship Id="rId76" Type="http://schemas.openxmlformats.org/officeDocument/2006/relationships/hyperlink" Target="https://adilet.zan.kz/rus/docs/Z1800000170" TargetMode="External"/><Relationship Id="rId97" Type="http://schemas.openxmlformats.org/officeDocument/2006/relationships/hyperlink" Target="https://adilet.zan.kz/rus/docs/Z1300000111" TargetMode="External"/><Relationship Id="rId104" Type="http://schemas.openxmlformats.org/officeDocument/2006/relationships/hyperlink" Target="https://adilet.zan.kz/rus/docs/Z1300000124" TargetMode="External"/><Relationship Id="rId7" Type="http://schemas.openxmlformats.org/officeDocument/2006/relationships/hyperlink" Target="https://adilet.zan.kz/rus/docs/Z1000000354" TargetMode="External"/><Relationship Id="rId71" Type="http://schemas.openxmlformats.org/officeDocument/2006/relationships/hyperlink" Target="https://adilet.zan.kz/rus/docs/Z090000176_" TargetMode="External"/><Relationship Id="rId92" Type="http://schemas.openxmlformats.org/officeDocument/2006/relationships/hyperlink" Target="https://adilet.zan.kz/rus/docs/Z1300000111" TargetMode="External"/><Relationship Id="rId2" Type="http://schemas.openxmlformats.org/officeDocument/2006/relationships/styles" Target="styles.xml"/><Relationship Id="rId29" Type="http://schemas.openxmlformats.org/officeDocument/2006/relationships/hyperlink" Target="https://adilet.zan.kz/rus/docs/Z1200000036" TargetMode="External"/><Relationship Id="rId24" Type="http://schemas.openxmlformats.org/officeDocument/2006/relationships/hyperlink" Target="https://adilet.zan.kz/rus/docs/Z090000188_" TargetMode="External"/><Relationship Id="rId40" Type="http://schemas.openxmlformats.org/officeDocument/2006/relationships/hyperlink" Target="https://adilet.zan.kz/rus/docs/Z1000000354" TargetMode="External"/><Relationship Id="rId45" Type="http://schemas.openxmlformats.org/officeDocument/2006/relationships/hyperlink" Target="https://adilet.zan.kz/rus/docs/Z070000320_" TargetMode="External"/><Relationship Id="rId66" Type="http://schemas.openxmlformats.org/officeDocument/2006/relationships/hyperlink" Target="https://adilet.zan.kz/rus/docs/Z1500000435" TargetMode="External"/><Relationship Id="rId87" Type="http://schemas.openxmlformats.org/officeDocument/2006/relationships/hyperlink" Target="https://adilet.zan.kz/rus/docs/Z1000000354" TargetMode="External"/><Relationship Id="rId110" Type="http://schemas.openxmlformats.org/officeDocument/2006/relationships/fontTable" Target="fontTable.xml"/><Relationship Id="rId61" Type="http://schemas.openxmlformats.org/officeDocument/2006/relationships/hyperlink" Target="https://adilet.zan.kz/rus/docs/Z090000185_" TargetMode="External"/><Relationship Id="rId82" Type="http://schemas.openxmlformats.org/officeDocument/2006/relationships/hyperlink" Target="https://adilet.zan.kz/rus/docs/Z1800000170" TargetMode="External"/><Relationship Id="rId19" Type="http://schemas.openxmlformats.org/officeDocument/2006/relationships/hyperlink" Target="https://adilet.zan.kz/rus/docs/Z1400000159" TargetMode="External"/><Relationship Id="rId14" Type="http://schemas.openxmlformats.org/officeDocument/2006/relationships/hyperlink" Target="https://adilet.zan.kz/rus/docs/Z1000000354" TargetMode="External"/><Relationship Id="rId30" Type="http://schemas.openxmlformats.org/officeDocument/2006/relationships/hyperlink" Target="https://adilet.zan.kz/rus/docs/Z1300000102" TargetMode="External"/><Relationship Id="rId35" Type="http://schemas.openxmlformats.org/officeDocument/2006/relationships/hyperlink" Target="https://adilet.zan.kz/rus/docs/K950001000_" TargetMode="External"/><Relationship Id="rId56" Type="http://schemas.openxmlformats.org/officeDocument/2006/relationships/hyperlink" Target="https://adilet.zan.kz/rus/docs/Z1000000354" TargetMode="External"/><Relationship Id="rId77" Type="http://schemas.openxmlformats.org/officeDocument/2006/relationships/hyperlink" Target="https://adilet.zan.kz/rus/docs/Z1000000354" TargetMode="External"/><Relationship Id="rId100" Type="http://schemas.openxmlformats.org/officeDocument/2006/relationships/hyperlink" Target="https://adilet.zan.kz/rus/docs/Z1300000111" TargetMode="External"/><Relationship Id="rId105" Type="http://schemas.openxmlformats.org/officeDocument/2006/relationships/hyperlink" Target="https://adilet.zan.kz/rus/docs/Z1300000102" TargetMode="External"/><Relationship Id="rId8" Type="http://schemas.openxmlformats.org/officeDocument/2006/relationships/hyperlink" Target="https://adilet.zan.kz/rus/docs/Z1900000240" TargetMode="External"/><Relationship Id="rId51" Type="http://schemas.openxmlformats.org/officeDocument/2006/relationships/hyperlink" Target="https://adilet.zan.kz/rus/docs/Z070000320_" TargetMode="External"/><Relationship Id="rId72" Type="http://schemas.openxmlformats.org/officeDocument/2006/relationships/hyperlink" Target="https://adilet.zan.kz/rus/docs/Z1000000372" TargetMode="External"/><Relationship Id="rId93" Type="http://schemas.openxmlformats.org/officeDocument/2006/relationships/hyperlink" Target="https://adilet.zan.kz/rus/docs/Z1900000240" TargetMode="External"/><Relationship Id="rId98" Type="http://schemas.openxmlformats.org/officeDocument/2006/relationships/hyperlink" Target="https://adilet.zan.kz/rus/docs/Z1300000111" TargetMode="External"/><Relationship Id="rId3" Type="http://schemas.openxmlformats.org/officeDocument/2006/relationships/settings" Target="settings.xml"/><Relationship Id="rId25" Type="http://schemas.openxmlformats.org/officeDocument/2006/relationships/hyperlink" Target="https://adilet.zan.kz/rus/docs/Z090000188_" TargetMode="External"/><Relationship Id="rId46" Type="http://schemas.openxmlformats.org/officeDocument/2006/relationships/hyperlink" Target="https://adilet.zan.kz/rus/docs/Z070000320_" TargetMode="External"/><Relationship Id="rId67" Type="http://schemas.openxmlformats.org/officeDocument/2006/relationships/hyperlink" Target="https://adilet.zan.kz/rus/docs/Z1600000501" TargetMode="External"/><Relationship Id="rId20" Type="http://schemas.openxmlformats.org/officeDocument/2006/relationships/hyperlink" Target="https://adilet.zan.kz/rus/docs/Z1400000159" TargetMode="External"/><Relationship Id="rId41" Type="http://schemas.openxmlformats.org/officeDocument/2006/relationships/hyperlink" Target="https://adilet.zan.kz/rus/docs/Z1000000354" TargetMode="External"/><Relationship Id="rId62" Type="http://schemas.openxmlformats.org/officeDocument/2006/relationships/hyperlink" Target="https://adilet.zan.kz/rus/docs/Z1000000354" TargetMode="External"/><Relationship Id="rId83" Type="http://schemas.openxmlformats.org/officeDocument/2006/relationships/hyperlink" Target="https://adilet.zan.kz/rus/docs/Z1000000354" TargetMode="External"/><Relationship Id="rId88" Type="http://schemas.openxmlformats.org/officeDocument/2006/relationships/hyperlink" Target="https://adilet.zan.kz/rus/docs/Z1300000102"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13710</Words>
  <Characters>78149</Characters>
  <Application>Microsoft Office Word</Application>
  <DocSecurity>0</DocSecurity>
  <Lines>651</Lines>
  <Paragraphs>183</Paragraphs>
  <ScaleCrop>false</ScaleCrop>
  <Company/>
  <LinksUpToDate>false</LinksUpToDate>
  <CharactersWithSpaces>91676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Lab</cp:lastModifiedBy>
  <cp:revision>3</cp:revision>
  <dcterms:created xsi:type="dcterms:W3CDTF">2021-07-26T08:08:00Z</dcterms:created>
  <dcterms:modified xsi:type="dcterms:W3CDTF">2021-07-26T08:11:00Z</dcterms:modified>
</cp:coreProperties>
</file>