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A1" w:rsidRPr="00000E1C" w:rsidRDefault="00E020EF" w:rsidP="00D730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0E1C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9E1187" w:rsidRPr="009D3AE3" w:rsidRDefault="00E020EF" w:rsidP="009E11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25 июля 2021 года состоялись выборы акимов сельских округов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Кызылжарского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F337C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по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семи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округам.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Кызылжарская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районная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Казахстан», на основании протоколов участковых избирательных комиссий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D7300D" w:rsidRPr="009D3AE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сельских округов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Кызылжарского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района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5450" w:rsidRPr="00A95450" w:rsidRDefault="00000E1C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Березовский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7F01BA" w:rsidP="007F01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Березовского сельского округа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 xml:space="preserve">1339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1203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 Число бюллетеней недействительных –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Дауренбеков Аяс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1064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000E1C">
        <w:rPr>
          <w:rFonts w:ascii="Times New Roman" w:hAnsi="Times New Roman" w:cs="Times New Roman"/>
          <w:sz w:val="28"/>
          <w:szCs w:val="28"/>
          <w:lang w:val="kk-KZ"/>
        </w:rPr>
        <w:t>Кошкенова Г.С.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45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Куширов А.Е.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Березовского сельского округа Дауренбеков Аяс, 1959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 xml:space="preserve">Березовского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сельского округа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 xml:space="preserve">Большая Малышка Кызылжарского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выдвинут партией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Default="00A9545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5450" w:rsidRDefault="00A95450" w:rsidP="00447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1725" w:rsidRDefault="006F1F5B" w:rsidP="0096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Бугровской </w:t>
      </w:r>
      <w:r w:rsidR="00EC6D9B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EC6D9B" w:rsidRPr="00961725" w:rsidRDefault="00EC6D9B" w:rsidP="00961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Бугровского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447E43" w:rsidRPr="009D3A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 xml:space="preserve">475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проголосовали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418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бюллетеней недействительных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ткой в строке «Против всех» -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46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</w:t>
      </w:r>
      <w:r w:rsidR="00B04B74" w:rsidRPr="009D3AE3">
        <w:rPr>
          <w:rFonts w:ascii="Times New Roman" w:hAnsi="Times New Roman" w:cs="Times New Roman"/>
          <w:sz w:val="28"/>
          <w:szCs w:val="28"/>
          <w:lang w:val="kk-KZ"/>
        </w:rPr>
        <w:t>каждого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кандидата: </w:t>
      </w:r>
    </w:p>
    <w:p w:rsidR="00EC6D9B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Ертаев Д.М.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Жоламанов М.К.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3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Кажымуратов А.Ж.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27; Касымова Г.Г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 xml:space="preserve"> -6;</w:t>
      </w:r>
    </w:p>
    <w:p w:rsidR="00EC6D9B" w:rsidRPr="009D3AE3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Бугровского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Жоламанов Марат Казыкенович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аким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Бугровского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Бугровое Кызылжарского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>, выдвинут партией</w:t>
      </w:r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B99" w:rsidRDefault="00BA5B68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A95450" w:rsidRPr="00A95450" w:rsidRDefault="00060B99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1F5B">
        <w:rPr>
          <w:rFonts w:ascii="Times New Roman" w:hAnsi="Times New Roman" w:cs="Times New Roman"/>
          <w:b/>
          <w:sz w:val="28"/>
          <w:szCs w:val="28"/>
          <w:lang w:val="kk-KZ"/>
        </w:rPr>
        <w:t>Вагулинский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961725" w:rsidP="00961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по выборам акима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 xml:space="preserve">Вагулинского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1046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933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с отме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ткой в строке «Против всех» -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37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Карасева И.Ю.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6F1F5B">
        <w:rPr>
          <w:rFonts w:ascii="Times New Roman" w:hAnsi="Times New Roman" w:cs="Times New Roman"/>
          <w:sz w:val="28"/>
          <w:szCs w:val="28"/>
          <w:lang w:val="kk-KZ"/>
        </w:rPr>
        <w:t>Николаенко О.Ю. – 55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Шишкина И.С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768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  <w:t>Избран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Вагулинского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Шишкина Ирина Сергеевна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, 19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85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главный специалист КГУ «Аппарат акима Вагулинского сельского округа»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Вагулино Кызылжарского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выдвинут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партией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7F01BA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01BA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7F01BA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B1B41" w:rsidRPr="009D3AE3" w:rsidRDefault="005B1B41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5450" w:rsidRPr="00A95450" w:rsidRDefault="00F34B74" w:rsidP="00A95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Налобинский</w:t>
      </w:r>
      <w:r w:rsidR="00A95450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A95450" w:rsidRPr="009D3AE3" w:rsidRDefault="00961725" w:rsidP="00961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Налобинского</w:t>
      </w:r>
      <w:r w:rsidR="00A95450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округа: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02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граждан, из них проголосовали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762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. Число бюллетеней недействительных –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5450" w:rsidRPr="009D3AE3" w:rsidRDefault="00A95450" w:rsidP="00A9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A95450" w:rsidRPr="009D3AE3" w:rsidRDefault="00A95450" w:rsidP="00A95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Бакукин И.И.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650BCB">
        <w:rPr>
          <w:rFonts w:ascii="Times New Roman" w:hAnsi="Times New Roman" w:cs="Times New Roman"/>
          <w:sz w:val="28"/>
          <w:szCs w:val="28"/>
          <w:lang w:val="kk-KZ"/>
        </w:rPr>
        <w:t>25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Малкова Л.Б.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Ткачева Е.С.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– 1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76ED" w:rsidRDefault="00A95450" w:rsidP="00F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Налобинского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 xml:space="preserve">Малкова Людмила Брониславовна,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>196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>аким Налобинского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 xml:space="preserve">Налобино Кызылжарского </w:t>
      </w:r>
      <w:r w:rsidR="007F01BA">
        <w:rPr>
          <w:rFonts w:ascii="Times New Roman" w:hAnsi="Times New Roman" w:cs="Times New Roman"/>
          <w:sz w:val="28"/>
          <w:szCs w:val="28"/>
          <w:lang w:val="kk-KZ"/>
        </w:rPr>
        <w:t xml:space="preserve"> района, </w:t>
      </w:r>
      <w:r w:rsidR="00F34B74">
        <w:rPr>
          <w:rFonts w:ascii="Times New Roman" w:hAnsi="Times New Roman" w:cs="Times New Roman"/>
          <w:sz w:val="28"/>
          <w:szCs w:val="28"/>
          <w:lang w:val="kk-KZ"/>
        </w:rPr>
        <w:t xml:space="preserve">выдвинута партией </w:t>
      </w:r>
      <w:proofErr w:type="spellStart"/>
      <w:r w:rsidR="00F34B74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="00F34B74"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4B74"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="00F34B74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B74" w:rsidRDefault="00F34B74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F34B74" w:rsidRPr="00A95450" w:rsidRDefault="00F34B74" w:rsidP="00F34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Новоникольский </w:t>
      </w: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F34B74" w:rsidRPr="009D3AE3" w:rsidRDefault="00F34B74" w:rsidP="00961725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Новоникольского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F34B74" w:rsidRPr="009D3AE3" w:rsidRDefault="00F34B74" w:rsidP="00F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 xml:space="preserve">1269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 xml:space="preserve">1141.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Число бюллетеней недействительных –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B74" w:rsidRPr="009D3AE3" w:rsidRDefault="00F34B74" w:rsidP="00F34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F34B74" w:rsidRPr="009D3AE3" w:rsidRDefault="00F34B74" w:rsidP="00F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Захарова Е.И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586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Толстобров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 xml:space="preserve"> А.М</w:t>
      </w:r>
      <w:r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Ярикова Е.Ю.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477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B74" w:rsidRDefault="00F34B74" w:rsidP="00F34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Новоникольского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Захарова Елена Ивановна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>, 196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Новоникольского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>Новоникольское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Кызылжарского  района, выдвинута партией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B74" w:rsidRDefault="00F34B74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A1EDF" w:rsidRPr="00A95450" w:rsidRDefault="00961766" w:rsidP="003A1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Светлопольский </w:t>
      </w:r>
      <w:r w:rsidR="003A1EDF"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3A1EDF" w:rsidRPr="009D3AE3" w:rsidRDefault="00961725" w:rsidP="00961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3A1ED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по выборам акима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Светлопольского</w:t>
      </w:r>
      <w:r w:rsidR="003A1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EDF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3A1EDF" w:rsidRPr="009D3AE3" w:rsidRDefault="003A1EDF" w:rsidP="003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 xml:space="preserve">992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956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Число бюллетеней недействительных – 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35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1EDF" w:rsidRPr="009D3AE3" w:rsidRDefault="003A1EDF" w:rsidP="003A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Число голосов, поданных за каждого кандидата: </w:t>
      </w:r>
    </w:p>
    <w:p w:rsidR="003A1EDF" w:rsidRPr="009D3AE3" w:rsidRDefault="003A1EDF" w:rsidP="003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Жакаева М.З.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775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Кемелов А.Б</w:t>
      </w:r>
      <w:r>
        <w:rPr>
          <w:rFonts w:ascii="Times New Roman" w:hAnsi="Times New Roman" w:cs="Times New Roman"/>
          <w:sz w:val="28"/>
          <w:szCs w:val="28"/>
          <w:lang w:val="kk-KZ"/>
        </w:rPr>
        <w:t>. –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61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Сулейменов Ж.С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– </w:t>
      </w:r>
      <w:r w:rsidR="004A42AD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A1EDF" w:rsidRDefault="003A1EDF" w:rsidP="003A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>Избран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акимом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Светлопольского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Жакаева Маркаба Закрияновна</w:t>
      </w:r>
      <w:r>
        <w:rPr>
          <w:rFonts w:ascii="Times New Roman" w:hAnsi="Times New Roman" w:cs="Times New Roman"/>
          <w:sz w:val="28"/>
          <w:szCs w:val="28"/>
          <w:lang w:val="kk-KZ"/>
        </w:rPr>
        <w:t>, 196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аким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Светлопольского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>Знаменское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Кызылжарского  района, выдвинута партией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1766" w:rsidRPr="00A95450" w:rsidRDefault="00961766" w:rsidP="0096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Соколовский  </w:t>
      </w:r>
      <w:r w:rsidRPr="00A95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избирательный округ </w:t>
      </w:r>
    </w:p>
    <w:p w:rsidR="00961766" w:rsidRPr="009D3AE3" w:rsidRDefault="00961725" w:rsidP="009617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961766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 по выборам акима </w:t>
      </w:r>
      <w:r w:rsidR="00961766">
        <w:rPr>
          <w:rFonts w:ascii="Times New Roman" w:hAnsi="Times New Roman" w:cs="Times New Roman"/>
          <w:sz w:val="28"/>
          <w:szCs w:val="28"/>
          <w:lang w:val="kk-KZ"/>
        </w:rPr>
        <w:t xml:space="preserve">Соколовского </w:t>
      </w:r>
      <w:r w:rsidR="00961766" w:rsidRPr="009D3AE3">
        <w:rPr>
          <w:rFonts w:ascii="Times New Roman" w:hAnsi="Times New Roman" w:cs="Times New Roman"/>
          <w:sz w:val="28"/>
          <w:szCs w:val="28"/>
          <w:lang w:val="kk-KZ"/>
        </w:rPr>
        <w:t>сельского округа:</w:t>
      </w:r>
    </w:p>
    <w:p w:rsidR="00961766" w:rsidRPr="009D3AE3" w:rsidRDefault="00961766" w:rsidP="009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список избирателей по избирательному округу включено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1819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из них проголосовали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1140.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Число бюллетеней недействительных –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«Против всех» - 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1766" w:rsidRPr="009D3AE3" w:rsidRDefault="00961766" w:rsidP="009617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Число голосов, поданных за каждого кандидата: </w:t>
      </w:r>
    </w:p>
    <w:p w:rsidR="00961766" w:rsidRPr="009D3AE3" w:rsidRDefault="00961766" w:rsidP="009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Азаров В.А.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679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Кусаинов А.Г. –189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kk-KZ"/>
        </w:rPr>
        <w:t>Мыльникова О.В. – 47; Мысловская В.В. - 170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61766" w:rsidRDefault="00961766" w:rsidP="0096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  <w:t xml:space="preserve">Избран акимом </w:t>
      </w:r>
      <w:r>
        <w:rPr>
          <w:rFonts w:ascii="Times New Roman" w:hAnsi="Times New Roman" w:cs="Times New Roman"/>
          <w:sz w:val="28"/>
          <w:szCs w:val="28"/>
          <w:lang w:val="kk-KZ"/>
        </w:rPr>
        <w:t>Соколовского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>Азаров Виктор Алексеевич, 1967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 xml:space="preserve">секретарь КГУ «Аппарат акима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Соколовского сельского округа</w:t>
      </w:r>
      <w:r w:rsidR="0096172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проживает в селе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Соколовка  Кызылжарского  района, выдвинут партией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7F01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34B74" w:rsidRDefault="00F34B74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F6E" w:rsidRPr="00961725" w:rsidRDefault="00961766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1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Кызылжарская </w:t>
      </w:r>
      <w:r w:rsidR="00CC33CB" w:rsidRPr="0096172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районная 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A95450" w:rsidRDefault="00A95450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A95450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0EF"/>
    <w:rsid w:val="00000E1C"/>
    <w:rsid w:val="00060B99"/>
    <w:rsid w:val="0008539A"/>
    <w:rsid w:val="000C00A1"/>
    <w:rsid w:val="000F04FB"/>
    <w:rsid w:val="001A13BB"/>
    <w:rsid w:val="002960B1"/>
    <w:rsid w:val="002A2387"/>
    <w:rsid w:val="002C42AB"/>
    <w:rsid w:val="00312EA5"/>
    <w:rsid w:val="003726BD"/>
    <w:rsid w:val="003A1EDF"/>
    <w:rsid w:val="00447E43"/>
    <w:rsid w:val="00495578"/>
    <w:rsid w:val="004A42AD"/>
    <w:rsid w:val="004F6FC0"/>
    <w:rsid w:val="00596A58"/>
    <w:rsid w:val="005B1B41"/>
    <w:rsid w:val="00624C87"/>
    <w:rsid w:val="00650BCB"/>
    <w:rsid w:val="006F1F5B"/>
    <w:rsid w:val="00706ADA"/>
    <w:rsid w:val="007233B4"/>
    <w:rsid w:val="007F01BA"/>
    <w:rsid w:val="00851BC5"/>
    <w:rsid w:val="008E78A0"/>
    <w:rsid w:val="00961725"/>
    <w:rsid w:val="00961766"/>
    <w:rsid w:val="0099046D"/>
    <w:rsid w:val="009D3AE3"/>
    <w:rsid w:val="009E1187"/>
    <w:rsid w:val="00A476ED"/>
    <w:rsid w:val="00A95450"/>
    <w:rsid w:val="00AE2D89"/>
    <w:rsid w:val="00B046FE"/>
    <w:rsid w:val="00B04B74"/>
    <w:rsid w:val="00B1318F"/>
    <w:rsid w:val="00B53A51"/>
    <w:rsid w:val="00B61BEE"/>
    <w:rsid w:val="00BA5B68"/>
    <w:rsid w:val="00BA6C12"/>
    <w:rsid w:val="00BB2F46"/>
    <w:rsid w:val="00BD7F6E"/>
    <w:rsid w:val="00C973DC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34B74"/>
    <w:rsid w:val="00F57946"/>
    <w:rsid w:val="00F97C62"/>
    <w:rsid w:val="00FE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AA35-3BD6-48CE-BF93-1B265E270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LT1</cp:lastModifiedBy>
  <cp:revision>18</cp:revision>
  <dcterms:created xsi:type="dcterms:W3CDTF">2021-07-21T14:48:00Z</dcterms:created>
  <dcterms:modified xsi:type="dcterms:W3CDTF">2021-07-26T07:04:00Z</dcterms:modified>
</cp:coreProperties>
</file>