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57" w:rsidRPr="003958D9" w:rsidRDefault="005D6E45" w:rsidP="00DB442B">
      <w:pPr>
        <w:shd w:val="clear" w:color="auto" w:fill="FFFFFF"/>
        <w:ind w:firstLine="54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716C5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kk-KZ"/>
        </w:rPr>
        <w:t xml:space="preserve">Шығыс Қазақстан бойынша </w:t>
      </w:r>
      <w:r w:rsidR="0022620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kk-KZ"/>
        </w:rPr>
        <w:t>д</w:t>
      </w:r>
      <w:r w:rsidR="00D74E1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kk-KZ"/>
        </w:rPr>
        <w:t>ауыс беру күнінің аяқталуы</w:t>
      </w:r>
      <w:r w:rsidR="009C4F57" w:rsidRPr="003958D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kk-KZ"/>
        </w:rPr>
        <w:t xml:space="preserve"> туралы</w:t>
      </w:r>
    </w:p>
    <w:p w:rsidR="00DB442B" w:rsidRPr="003958D9" w:rsidRDefault="00DB442B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</w:p>
    <w:p w:rsidR="00D74E1A" w:rsidRDefault="00D74E1A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tab/>
        <w:t>2021 жылғы 25 шілдеде сағат 20.00-де облыстағы</w:t>
      </w:r>
      <w:r w:rsidR="0063524B">
        <w:rPr>
          <w:color w:val="000000"/>
          <w:sz w:val="32"/>
          <w:szCs w:val="32"/>
          <w:lang w:val="kk-KZ"/>
        </w:rPr>
        <w:t xml:space="preserve"> аудандық маңызы бар қалалардың, ауыл</w:t>
      </w:r>
      <w:r w:rsidR="007E7158">
        <w:rPr>
          <w:color w:val="000000"/>
          <w:sz w:val="32"/>
          <w:szCs w:val="32"/>
          <w:lang w:val="kk-KZ"/>
        </w:rPr>
        <w:t>дардың, кенттердің, ауылд</w:t>
      </w:r>
      <w:r w:rsidR="000D3BBC">
        <w:rPr>
          <w:color w:val="000000"/>
          <w:sz w:val="32"/>
          <w:szCs w:val="32"/>
          <w:lang w:val="kk-KZ"/>
        </w:rPr>
        <w:t>ы</w:t>
      </w:r>
      <w:r w:rsidR="007E7158">
        <w:rPr>
          <w:color w:val="000000"/>
          <w:sz w:val="32"/>
          <w:szCs w:val="32"/>
          <w:lang w:val="kk-KZ"/>
        </w:rPr>
        <w:t>қ округ әкімдерін сайлау бойынша</w:t>
      </w:r>
      <w:r>
        <w:rPr>
          <w:color w:val="000000"/>
          <w:sz w:val="32"/>
          <w:szCs w:val="32"/>
          <w:lang w:val="kk-KZ"/>
        </w:rPr>
        <w:t xml:space="preserve"> 221 сайлау учаскелерінде дауыс беру уақыты аяқталды.  </w:t>
      </w:r>
    </w:p>
    <w:p w:rsidR="000D3BBC" w:rsidRDefault="009C4F57" w:rsidP="000D3BBC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  <w:r w:rsidRPr="003958D9">
        <w:rPr>
          <w:color w:val="000000"/>
          <w:sz w:val="32"/>
          <w:szCs w:val="32"/>
          <w:lang w:val="kk-KZ"/>
        </w:rPr>
        <w:t>Аумақтық сайлау комиссиялары</w:t>
      </w:r>
      <w:r w:rsidR="005F5C22">
        <w:rPr>
          <w:color w:val="000000"/>
          <w:sz w:val="32"/>
          <w:szCs w:val="32"/>
          <w:lang w:val="kk-KZ"/>
        </w:rPr>
        <w:t>мен</w:t>
      </w:r>
      <w:r w:rsidR="000D3BBC">
        <w:rPr>
          <w:color w:val="000000"/>
          <w:sz w:val="32"/>
          <w:szCs w:val="32"/>
          <w:lang w:val="kk-KZ"/>
        </w:rPr>
        <w:t xml:space="preserve"> күні бойы</w:t>
      </w:r>
      <w:r w:rsidR="005F5C22">
        <w:rPr>
          <w:color w:val="000000"/>
          <w:sz w:val="32"/>
          <w:szCs w:val="32"/>
          <w:lang w:val="kk-KZ"/>
        </w:rPr>
        <w:t xml:space="preserve"> с</w:t>
      </w:r>
      <w:r w:rsidRPr="003958D9">
        <w:rPr>
          <w:color w:val="000000"/>
          <w:sz w:val="32"/>
          <w:szCs w:val="32"/>
          <w:lang w:val="kk-KZ"/>
        </w:rPr>
        <w:t>айлаушылардың сайлау учаскелеріне келуі</w:t>
      </w:r>
      <w:r w:rsidR="005F5C22">
        <w:rPr>
          <w:color w:val="000000"/>
          <w:sz w:val="32"/>
          <w:szCs w:val="32"/>
          <w:lang w:val="kk-KZ"/>
        </w:rPr>
        <w:t xml:space="preserve">не мониторинг жүргізіліп, </w:t>
      </w:r>
      <w:r w:rsidRPr="003958D9">
        <w:rPr>
          <w:color w:val="000000"/>
          <w:sz w:val="32"/>
          <w:szCs w:val="32"/>
          <w:lang w:val="kk-KZ"/>
        </w:rPr>
        <w:t xml:space="preserve"> </w:t>
      </w:r>
      <w:r w:rsidR="005F5C22">
        <w:rPr>
          <w:color w:val="000000"/>
          <w:sz w:val="32"/>
          <w:szCs w:val="32"/>
          <w:lang w:val="kk-KZ"/>
        </w:rPr>
        <w:t xml:space="preserve">осы мәліметтер бойынша тиісті ақпарат </w:t>
      </w:r>
      <w:r w:rsidR="00E205B8" w:rsidRPr="003958D9">
        <w:rPr>
          <w:color w:val="000000"/>
          <w:sz w:val="32"/>
          <w:szCs w:val="32"/>
          <w:lang w:val="kk-KZ"/>
        </w:rPr>
        <w:t xml:space="preserve">аумақтық сайлау комиссияларының интернет-беттерінде </w:t>
      </w:r>
      <w:r w:rsidR="005F5C22">
        <w:rPr>
          <w:color w:val="000000"/>
          <w:sz w:val="32"/>
          <w:szCs w:val="32"/>
          <w:lang w:val="kk-KZ"/>
        </w:rPr>
        <w:t xml:space="preserve">жарияланды. </w:t>
      </w:r>
      <w:r w:rsidR="000D3BBC">
        <w:rPr>
          <w:color w:val="000000"/>
          <w:sz w:val="32"/>
          <w:szCs w:val="32"/>
          <w:lang w:val="kk-KZ"/>
        </w:rPr>
        <w:t>Сағат 21.00-дегі жағдай бойынша сайлау учас</w:t>
      </w:r>
      <w:r w:rsidR="00C71E9F">
        <w:rPr>
          <w:color w:val="000000"/>
          <w:sz w:val="32"/>
          <w:szCs w:val="32"/>
          <w:lang w:val="kk-KZ"/>
        </w:rPr>
        <w:t xml:space="preserve">келеріне сайлаушылардың келуі  90,9 % </w:t>
      </w:r>
      <w:r w:rsidR="000D3BBC">
        <w:rPr>
          <w:color w:val="000000"/>
          <w:sz w:val="32"/>
          <w:szCs w:val="32"/>
          <w:lang w:val="kk-KZ"/>
        </w:rPr>
        <w:t>пайызды құрады.</w:t>
      </w:r>
    </w:p>
    <w:p w:rsidR="005F5C22" w:rsidRPr="003958D9" w:rsidRDefault="005F5C22" w:rsidP="00C052CA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t>Дауыс беру күні бұқаралық ақпарат құралдарында, әлеуметтік желілерінде</w:t>
      </w:r>
      <w:r w:rsidR="00D45F4F">
        <w:rPr>
          <w:color w:val="000000"/>
          <w:sz w:val="32"/>
          <w:szCs w:val="32"/>
          <w:lang w:val="kk-KZ"/>
        </w:rPr>
        <w:t xml:space="preserve"> кеңінен жарияланды. Дауыс беруге құрметті ақсақалдар, соғыс және еңбек ардагерлері, көпбалалы аналар және жастар белсенді қатысты.</w:t>
      </w:r>
      <w:r>
        <w:rPr>
          <w:color w:val="000000"/>
          <w:sz w:val="32"/>
          <w:szCs w:val="32"/>
          <w:lang w:val="kk-KZ"/>
        </w:rPr>
        <w:t xml:space="preserve"> </w:t>
      </w:r>
    </w:p>
    <w:p w:rsidR="0063524B" w:rsidRDefault="00D45F4F" w:rsidP="0063524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t>Шығыс Қазақстан облысының ауылдық әкімдерін сайлау бойынша ресми ақпарат беру үшін Шығыс Қазақстан облыстық комиссиясымен бұқаралық ақпарат құралдарының өкілдеріне арналған баспасөз конференциялары өткізілді.</w:t>
      </w:r>
    </w:p>
    <w:p w:rsidR="0063524B" w:rsidRDefault="00D45F4F" w:rsidP="0063524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t xml:space="preserve">Облыста сайлау учаскелерінде сайлау тұрақты қалыпты жағдайда өтті. </w:t>
      </w:r>
    </w:p>
    <w:p w:rsidR="0063524B" w:rsidRPr="003958D9" w:rsidRDefault="0063524B" w:rsidP="0063524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</w:p>
    <w:tbl>
      <w:tblPr>
        <w:tblStyle w:val="a7"/>
        <w:tblW w:w="12671" w:type="dxa"/>
        <w:tblInd w:w="0" w:type="dxa"/>
        <w:tblLook w:val="04A0" w:firstRow="1" w:lastRow="0" w:firstColumn="1" w:lastColumn="0" w:noHBand="0" w:noVBand="1"/>
      </w:tblPr>
      <w:tblGrid>
        <w:gridCol w:w="704"/>
        <w:gridCol w:w="3843"/>
        <w:gridCol w:w="8124"/>
      </w:tblGrid>
      <w:tr w:rsidR="005B547A" w:rsidTr="00BB7706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547A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р/н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1C7EE2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Сілтемелер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 қ.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0F236A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https://www.gov.kz/memleket/entities/vko-semey/documents/details/195209?lang=kk</w:t>
              </w:r>
            </w:hyperlink>
            <w:r w:rsidR="000F2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0F236A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https://www.gov.kz/memleket/entities/vko-abay/documents/details/195222?lang=kk</w:t>
              </w:r>
            </w:hyperlink>
            <w:r w:rsidR="000F2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Алтай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0F236A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https://www.gov.kz/memleket/entities/vko-altai/documents/details/195202?lang=kk</w:t>
              </w:r>
            </w:hyperlink>
            <w:r w:rsidR="000F2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Аягөз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0F236A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https://www.gov.kz/memleket/entities/vko-ayagos/press/news/details/233776?lang=kk</w:t>
              </w:r>
            </w:hyperlink>
            <w:r w:rsidR="000F2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Бесқарағай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0F236A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https://www.gov.kz/memleket/entities/vko-beskaragay/documents/details/195183?lang=kk</w:t>
              </w:r>
            </w:hyperlink>
            <w:r w:rsidR="000F2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Бородулиха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0F236A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https://www.gov.kz/memleket/entities/vko-boroduliha/documents/details/195224?lang=kk</w:t>
              </w:r>
            </w:hyperlink>
            <w:r w:rsidR="000F2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Глубокое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0F236A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https://www.gov.kz/memleket/entities/vko-glubokoe/documents/details/195207?lang=kk</w:t>
              </w:r>
            </w:hyperlink>
            <w:r w:rsidR="000F2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Жарма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0F236A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https://www.gov.kz/memleket/entities/vko-garma/documents/details/195215?directionId=14271&amp;lang=kk</w:t>
              </w:r>
            </w:hyperlink>
            <w:r w:rsidR="000F2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="000F236A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https://www.gov.kz/memleket/entities/vko-zaysan/documents/details/195142?lang=kk</w:t>
              </w:r>
            </w:hyperlink>
            <w:r w:rsidR="000F2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Катон-Қарағай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0F236A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https://www.gov.kz/memleket/entities/vko-katon-karagay/documents/details/195200?lang=kk</w:t>
              </w:r>
            </w:hyperlink>
            <w:r w:rsidR="000F2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="000F236A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https://www.gov.kz/memleket/entities/vko-kokpekti/documents/details/195206?lang=kk</w:t>
              </w:r>
            </w:hyperlink>
            <w:r w:rsidR="000F2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Күршім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0F236A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https://www.gov.kz/memleket/entities/vko-kurchum/documents/details/195225?lang=kk</w:t>
              </w:r>
            </w:hyperlink>
            <w:r w:rsidR="000F23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Ұлан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="00DD2E40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https://www.gov.kz/memleket/entities/vko-ulan/documents/details/195203?lang=kk</w:t>
              </w:r>
            </w:hyperlink>
            <w:r w:rsidR="00DD2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B547A" w:rsidRPr="0051407F" w:rsidTr="00BB77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7A" w:rsidRPr="00272FE8" w:rsidRDefault="005B547A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Үрджар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A" w:rsidRPr="00272FE8" w:rsidRDefault="0051407F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="00DD2E40"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https://www.gov.kz/memleket/entities/vko-urzhar/documents/details/195208?lang=kk</w:t>
              </w:r>
            </w:hyperlink>
            <w:r w:rsidR="00DD2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63524B" w:rsidRPr="003958D9" w:rsidRDefault="0063524B" w:rsidP="0063524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</w:p>
    <w:p w:rsidR="0063524B" w:rsidRDefault="0063524B" w:rsidP="0063524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63524B" w:rsidRPr="000D3BBC" w:rsidRDefault="0063524B" w:rsidP="0063524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C052CA" w:rsidRPr="000D3BBC" w:rsidRDefault="00C052CA" w:rsidP="00C052CA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</w:p>
    <w:p w:rsidR="003958D9" w:rsidRDefault="003958D9" w:rsidP="00C052CA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</w:p>
    <w:p w:rsidR="003958D9" w:rsidRDefault="003958D9" w:rsidP="00C052CA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</w:p>
    <w:p w:rsidR="003958D9" w:rsidRDefault="003958D9" w:rsidP="00C052CA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  <w:bookmarkStart w:id="0" w:name="_GoBack"/>
      <w:bookmarkEnd w:id="0"/>
    </w:p>
    <w:sectPr w:rsidR="003958D9" w:rsidSect="005D6E4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10"/>
    <w:rsid w:val="00033DAB"/>
    <w:rsid w:val="000535A5"/>
    <w:rsid w:val="00054C50"/>
    <w:rsid w:val="000750C5"/>
    <w:rsid w:val="00083B5F"/>
    <w:rsid w:val="000A36B8"/>
    <w:rsid w:val="000D0FA4"/>
    <w:rsid w:val="000D3BBC"/>
    <w:rsid w:val="000F236A"/>
    <w:rsid w:val="00106E3F"/>
    <w:rsid w:val="00126C9B"/>
    <w:rsid w:val="00143450"/>
    <w:rsid w:val="00167DF3"/>
    <w:rsid w:val="0017535D"/>
    <w:rsid w:val="001B5E80"/>
    <w:rsid w:val="001C4C2B"/>
    <w:rsid w:val="00226206"/>
    <w:rsid w:val="00277B0A"/>
    <w:rsid w:val="002A7CD2"/>
    <w:rsid w:val="00300366"/>
    <w:rsid w:val="0031099E"/>
    <w:rsid w:val="00317885"/>
    <w:rsid w:val="00326D5F"/>
    <w:rsid w:val="00330915"/>
    <w:rsid w:val="00340701"/>
    <w:rsid w:val="00385744"/>
    <w:rsid w:val="003958D9"/>
    <w:rsid w:val="003C6465"/>
    <w:rsid w:val="003C782B"/>
    <w:rsid w:val="003E73FD"/>
    <w:rsid w:val="00444293"/>
    <w:rsid w:val="00451F01"/>
    <w:rsid w:val="00472869"/>
    <w:rsid w:val="00482C54"/>
    <w:rsid w:val="004B1710"/>
    <w:rsid w:val="00511D51"/>
    <w:rsid w:val="0051407F"/>
    <w:rsid w:val="00515954"/>
    <w:rsid w:val="005206AF"/>
    <w:rsid w:val="00545C64"/>
    <w:rsid w:val="00546B83"/>
    <w:rsid w:val="005856B7"/>
    <w:rsid w:val="0059481C"/>
    <w:rsid w:val="00595A0E"/>
    <w:rsid w:val="005B547A"/>
    <w:rsid w:val="005D6050"/>
    <w:rsid w:val="005D6E45"/>
    <w:rsid w:val="005E0735"/>
    <w:rsid w:val="005F5C22"/>
    <w:rsid w:val="0063524B"/>
    <w:rsid w:val="00636C5A"/>
    <w:rsid w:val="00670270"/>
    <w:rsid w:val="006B1E48"/>
    <w:rsid w:val="006E5F3C"/>
    <w:rsid w:val="00716C55"/>
    <w:rsid w:val="007328E8"/>
    <w:rsid w:val="007D3EA3"/>
    <w:rsid w:val="007E4044"/>
    <w:rsid w:val="007E7158"/>
    <w:rsid w:val="00824DC7"/>
    <w:rsid w:val="008904CE"/>
    <w:rsid w:val="00897443"/>
    <w:rsid w:val="008A1E98"/>
    <w:rsid w:val="00912D03"/>
    <w:rsid w:val="00914262"/>
    <w:rsid w:val="00922C07"/>
    <w:rsid w:val="00923275"/>
    <w:rsid w:val="009C4F57"/>
    <w:rsid w:val="00A11B2C"/>
    <w:rsid w:val="00A23726"/>
    <w:rsid w:val="00A24F2A"/>
    <w:rsid w:val="00A25004"/>
    <w:rsid w:val="00A4272B"/>
    <w:rsid w:val="00A435A7"/>
    <w:rsid w:val="00A92D5F"/>
    <w:rsid w:val="00AD1FF3"/>
    <w:rsid w:val="00B33A9F"/>
    <w:rsid w:val="00B5038B"/>
    <w:rsid w:val="00B665AE"/>
    <w:rsid w:val="00BA3A9C"/>
    <w:rsid w:val="00BB518B"/>
    <w:rsid w:val="00BD48B1"/>
    <w:rsid w:val="00C02F09"/>
    <w:rsid w:val="00C03704"/>
    <w:rsid w:val="00C052CA"/>
    <w:rsid w:val="00C11D84"/>
    <w:rsid w:val="00C71E9F"/>
    <w:rsid w:val="00C83E6E"/>
    <w:rsid w:val="00C93EB2"/>
    <w:rsid w:val="00D45F4F"/>
    <w:rsid w:val="00D74E1A"/>
    <w:rsid w:val="00DB442B"/>
    <w:rsid w:val="00DD2E40"/>
    <w:rsid w:val="00E00462"/>
    <w:rsid w:val="00E205B8"/>
    <w:rsid w:val="00E21A21"/>
    <w:rsid w:val="00E26D44"/>
    <w:rsid w:val="00E81C78"/>
    <w:rsid w:val="00EF2B72"/>
    <w:rsid w:val="00F548DD"/>
    <w:rsid w:val="00F63EA9"/>
    <w:rsid w:val="00F8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7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">
    <w:name w:val="unicode"/>
    <w:basedOn w:val="a0"/>
    <w:rsid w:val="001B5E80"/>
  </w:style>
  <w:style w:type="character" w:customStyle="1" w:styleId="ipa">
    <w:name w:val="ipa"/>
    <w:basedOn w:val="a0"/>
    <w:rsid w:val="001B5E80"/>
  </w:style>
  <w:style w:type="character" w:styleId="a4">
    <w:name w:val="Hyperlink"/>
    <w:basedOn w:val="a0"/>
    <w:uiPriority w:val="99"/>
    <w:unhideWhenUsed/>
    <w:rsid w:val="001B5E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F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0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B547A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7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">
    <w:name w:val="unicode"/>
    <w:basedOn w:val="a0"/>
    <w:rsid w:val="001B5E80"/>
  </w:style>
  <w:style w:type="character" w:customStyle="1" w:styleId="ipa">
    <w:name w:val="ipa"/>
    <w:basedOn w:val="a0"/>
    <w:rsid w:val="001B5E80"/>
  </w:style>
  <w:style w:type="character" w:styleId="a4">
    <w:name w:val="Hyperlink"/>
    <w:basedOn w:val="a0"/>
    <w:uiPriority w:val="99"/>
    <w:unhideWhenUsed/>
    <w:rsid w:val="001B5E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F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0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B547A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ayagos/press/news/details/233776?lang=kk" TargetMode="External"/><Relationship Id="rId13" Type="http://schemas.openxmlformats.org/officeDocument/2006/relationships/hyperlink" Target="https://www.gov.kz/memleket/entities/vko-zaysan/documents/details/195142?lang=kk" TargetMode="External"/><Relationship Id="rId18" Type="http://schemas.openxmlformats.org/officeDocument/2006/relationships/hyperlink" Target="https://www.gov.kz/memleket/entities/vko-urzhar/documents/details/195208?lang=k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kz/memleket/entities/vko-altai/documents/details/195202?lang=kk" TargetMode="External"/><Relationship Id="rId12" Type="http://schemas.openxmlformats.org/officeDocument/2006/relationships/hyperlink" Target="https://www.gov.kz/memleket/entities/vko-garma/documents/details/195215?directionId=14271&amp;lang=kk" TargetMode="External"/><Relationship Id="rId17" Type="http://schemas.openxmlformats.org/officeDocument/2006/relationships/hyperlink" Target="https://www.gov.kz/memleket/entities/vko-ulan/documents/details/195203?lang=k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v.kz/memleket/entities/vko-kurchum/documents/details/195225?lang=k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bay/documents/details/195222?lang=kk" TargetMode="External"/><Relationship Id="rId11" Type="http://schemas.openxmlformats.org/officeDocument/2006/relationships/hyperlink" Target="https://www.gov.kz/memleket/entities/vko-glubokoe/documents/details/195207?lang=kk" TargetMode="External"/><Relationship Id="rId5" Type="http://schemas.openxmlformats.org/officeDocument/2006/relationships/hyperlink" Target="https://www.gov.kz/memleket/entities/vko-semey/documents/details/195209?lang=kk" TargetMode="External"/><Relationship Id="rId15" Type="http://schemas.openxmlformats.org/officeDocument/2006/relationships/hyperlink" Target="https://www.gov.kz/memleket/entities/vko-kokpekti/documents/details/195206?lang=kk" TargetMode="External"/><Relationship Id="rId10" Type="http://schemas.openxmlformats.org/officeDocument/2006/relationships/hyperlink" Target="https://www.gov.kz/memleket/entities/vko-boroduliha/documents/details/195224?lang=k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vko-beskaragay/documents/details/195183?lang=kk" TargetMode="External"/><Relationship Id="rId14" Type="http://schemas.openxmlformats.org/officeDocument/2006/relationships/hyperlink" Target="https://www.gov.kz/memleket/entities/vko-katon-karagay/documents/details/195200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a.khusainova</dc:creator>
  <cp:lastModifiedBy>Пользователь Windows</cp:lastModifiedBy>
  <cp:revision>2</cp:revision>
  <cp:lastPrinted>2021-07-25T09:12:00Z</cp:lastPrinted>
  <dcterms:created xsi:type="dcterms:W3CDTF">2021-07-25T15:58:00Z</dcterms:created>
  <dcterms:modified xsi:type="dcterms:W3CDTF">2021-07-25T15:58:00Z</dcterms:modified>
</cp:coreProperties>
</file>