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7DFD" w:rsidRDefault="00AA2ADF">
      <w:pPr>
        <w:pStyle w:val="Sansinterligne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>СООБЩЕНИЕ ДЛЯ ПРЕССЫ</w:t>
      </w:r>
    </w:p>
    <w:p w:rsidR="00AC61C5" w:rsidRDefault="00AC61C5">
      <w:pPr>
        <w:pStyle w:val="Sansinterligne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C61C5" w:rsidRPr="00AC61C5" w:rsidRDefault="00AC61C5" w:rsidP="00AC61C5">
      <w:pPr>
        <w:pStyle w:val="Sansinterligne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E7E22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="00004A8C">
        <w:rPr>
          <w:rFonts w:ascii="Times New Roman" w:hAnsi="Times New Roman"/>
          <w:color w:val="000000"/>
          <w:sz w:val="24"/>
          <w:szCs w:val="24"/>
        </w:rPr>
        <w:t>6</w:t>
      </w:r>
      <w:r w:rsidRPr="00AE7E22">
        <w:rPr>
          <w:rFonts w:ascii="Times New Roman" w:hAnsi="Times New Roman"/>
          <w:color w:val="000000"/>
          <w:sz w:val="24"/>
          <w:szCs w:val="24"/>
          <w:lang w:val="ru-RU"/>
        </w:rPr>
        <w:t xml:space="preserve"> июля 2021 г.</w:t>
      </w:r>
    </w:p>
    <w:p w:rsidR="00AC61C5" w:rsidRPr="00AC61C5" w:rsidRDefault="00AC61C5" w:rsidP="004A3000">
      <w:pPr>
        <w:pStyle w:val="Sansinterligne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2251E" w:rsidRPr="00AC61C5" w:rsidRDefault="0012251E" w:rsidP="008D7DFD">
      <w:pPr>
        <w:pStyle w:val="Sansinterligne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D7DFD" w:rsidRPr="00AC61C5" w:rsidRDefault="008D7DFD" w:rsidP="008D7DFD">
      <w:pPr>
        <w:pStyle w:val="Sansinterligne"/>
        <w:ind w:left="78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D7DFD" w:rsidRPr="00AC61C5" w:rsidRDefault="008D7DFD" w:rsidP="008D7DFD">
      <w:pPr>
        <w:pStyle w:val="Sansinterligne"/>
        <w:ind w:left="78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AC61C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Совместное заявление «C5 + 1»</w:t>
      </w:r>
    </w:p>
    <w:p w:rsidR="008631E1" w:rsidRPr="00AC61C5" w:rsidRDefault="008631E1" w:rsidP="008D7DFD">
      <w:pPr>
        <w:pStyle w:val="Sansinterligne"/>
        <w:ind w:left="78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AC61C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о проведении международной конференции </w:t>
      </w:r>
    </w:p>
    <w:p w:rsidR="008D7DFD" w:rsidRPr="00AC61C5" w:rsidRDefault="008D7DFD" w:rsidP="008D7DFD">
      <w:pPr>
        <w:pStyle w:val="Sansinterligne"/>
        <w:ind w:left="78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AC61C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«Центральная и Южная Азия: региональная взаимосвязанность. Вызовы и возможности»</w:t>
      </w:r>
    </w:p>
    <w:p w:rsidR="008D7DFD" w:rsidRPr="00AC61C5" w:rsidRDefault="008D7DFD" w:rsidP="008D7DFD">
      <w:pPr>
        <w:pStyle w:val="Sansinterligne"/>
        <w:ind w:left="78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D7DFD" w:rsidRPr="00AC61C5" w:rsidRDefault="008D7DFD" w:rsidP="008D7DFD">
      <w:pPr>
        <w:pStyle w:val="Sansinterligne"/>
        <w:ind w:left="78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 следующего заявления был </w:t>
      </w:r>
      <w:r w:rsidR="00AA2ADF" w:rsidRPr="004A3000">
        <w:rPr>
          <w:rFonts w:ascii="Times New Roman" w:hAnsi="Times New Roman"/>
          <w:color w:val="000000"/>
          <w:sz w:val="24"/>
          <w:szCs w:val="24"/>
          <w:lang w:val="ru-RU"/>
        </w:rPr>
        <w:t>утвержден</w:t>
      </w:r>
      <w:r w:rsidR="00004A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>правительствами Республики Казахстан, Кыргызской Республики, Республики Таджикистан, Туркменистана</w:t>
      </w:r>
      <w:r w:rsidR="00AA2ADF" w:rsidRPr="00AC61C5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="00004A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>Республики Узбекистан</w:t>
      </w:r>
      <w:r w:rsidR="00AA2ADF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Соединенных Штатов Америки, </w:t>
      </w: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случаю </w:t>
      </w:r>
      <w:r w:rsidR="008631E1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проведения </w:t>
      </w:r>
      <w:r w:rsidR="00E9691D" w:rsidRPr="00AC61C5">
        <w:rPr>
          <w:rFonts w:ascii="Times New Roman" w:hAnsi="Times New Roman"/>
          <w:color w:val="000000"/>
          <w:sz w:val="24"/>
          <w:szCs w:val="24"/>
          <w:lang w:val="ru-RU"/>
        </w:rPr>
        <w:t>м</w:t>
      </w: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>еждународной конференции «Центральная и Южная Азия: региональная взаимосвязанность</w:t>
      </w:r>
      <w:r w:rsidR="00D5541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Вызовы и возможности», </w:t>
      </w:r>
      <w:r w:rsidR="00D134B5" w:rsidRPr="00AC61C5">
        <w:rPr>
          <w:rFonts w:ascii="Times New Roman" w:hAnsi="Times New Roman"/>
          <w:color w:val="000000"/>
          <w:sz w:val="24"/>
          <w:szCs w:val="24"/>
          <w:lang w:val="ru-RU"/>
        </w:rPr>
        <w:t>состоявшейся</w:t>
      </w:r>
      <w:r w:rsidR="00004A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102F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15–16 </w:t>
      </w: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>июля 2021 года</w:t>
      </w:r>
      <w:r w:rsidR="008631E1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г. Ташкенте, Узбекистан</w:t>
      </w:r>
      <w:r w:rsidR="00AC61C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D7DFD" w:rsidRPr="00AC61C5" w:rsidRDefault="008D7DFD" w:rsidP="008D7DFD">
      <w:pPr>
        <w:pStyle w:val="Sansinterligne"/>
        <w:ind w:left="78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D7DFD" w:rsidRPr="00AC61C5" w:rsidRDefault="008D7DFD" w:rsidP="008D7DFD">
      <w:pPr>
        <w:pStyle w:val="Sansinterligne"/>
        <w:ind w:left="78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>Начало текста:</w:t>
      </w:r>
    </w:p>
    <w:p w:rsidR="008D7DFD" w:rsidRPr="00AC61C5" w:rsidRDefault="008D7DFD" w:rsidP="008D7DFD">
      <w:pPr>
        <w:pStyle w:val="Sansinterligne"/>
        <w:ind w:left="78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D7DFD" w:rsidRPr="00AC61C5" w:rsidRDefault="008D7DFD" w:rsidP="008D7DFD">
      <w:pPr>
        <w:pStyle w:val="Sansinterligne"/>
        <w:ind w:left="78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Делегации </w:t>
      </w:r>
      <w:r w:rsidRPr="00AC61C5">
        <w:rPr>
          <w:rFonts w:ascii="Times New Roman" w:hAnsi="Times New Roman"/>
          <w:color w:val="000000"/>
          <w:sz w:val="24"/>
          <w:szCs w:val="24"/>
        </w:rPr>
        <w:t>C</w:t>
      </w: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5+1 </w:t>
      </w:r>
      <w:r w:rsidR="00004A8C" w:rsidRPr="00AC61C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A2ADF" w:rsidRPr="004A3000">
        <w:rPr>
          <w:rFonts w:ascii="Times New Roman" w:hAnsi="Times New Roman"/>
          <w:color w:val="000000"/>
          <w:sz w:val="24"/>
          <w:szCs w:val="24"/>
          <w:lang w:val="ru-RU"/>
        </w:rPr>
        <w:t xml:space="preserve">Республики </w:t>
      </w: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>Казахстан, Кыргызской Республики, Республики Таджикистан, Туркменистана</w:t>
      </w:r>
      <w:r w:rsidR="00AA2ADF" w:rsidRPr="004A3000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="00004A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Республики Узбекистан </w:t>
      </w:r>
      <w:r w:rsidR="00AA2ADF" w:rsidRPr="004A3000">
        <w:rPr>
          <w:rFonts w:ascii="Times New Roman" w:hAnsi="Times New Roman"/>
          <w:color w:val="000000"/>
          <w:sz w:val="24"/>
          <w:szCs w:val="24"/>
          <w:lang w:val="ru-RU"/>
        </w:rPr>
        <w:t xml:space="preserve">и Соединенных Штатов Америки </w:t>
      </w:r>
      <w:r w:rsidR="00004A8C" w:rsidRPr="00AC61C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приняли участие в </w:t>
      </w:r>
      <w:r w:rsidR="008631E1" w:rsidRPr="00AC61C5">
        <w:rPr>
          <w:rFonts w:ascii="Times New Roman" w:hAnsi="Times New Roman"/>
          <w:color w:val="000000"/>
          <w:sz w:val="24"/>
          <w:szCs w:val="24"/>
          <w:lang w:val="ru-RU"/>
        </w:rPr>
        <w:t>м</w:t>
      </w: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>еждународной конференции «Центральная и Южная Азия: региональная взаимосвязанность. Вызовы и возможности», которая состоялась в Ташкенте 15-16 июля 2021 года.</w:t>
      </w:r>
    </w:p>
    <w:p w:rsidR="008D7DFD" w:rsidRPr="00AC61C5" w:rsidRDefault="008D7DFD" w:rsidP="008D7DFD">
      <w:pPr>
        <w:pStyle w:val="Sansinterligne"/>
        <w:ind w:left="78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D7DFD" w:rsidRPr="00AC61C5" w:rsidRDefault="008D7DFD" w:rsidP="008D7DFD">
      <w:pPr>
        <w:pStyle w:val="Sansinterligne"/>
        <w:ind w:left="78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Страны </w:t>
      </w:r>
      <w:r w:rsidRPr="00AC61C5">
        <w:rPr>
          <w:rFonts w:ascii="Times New Roman" w:hAnsi="Times New Roman"/>
          <w:color w:val="000000"/>
          <w:sz w:val="24"/>
          <w:szCs w:val="24"/>
        </w:rPr>
        <w:t>C</w:t>
      </w: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5 + 1 подтверждают свою приверженность расширению взаимодействия в рамках </w:t>
      </w:r>
      <w:r w:rsidR="008631E1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нашей </w:t>
      </w: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региональной дипломатической платформы и поиску возможностей для укрепления </w:t>
      </w:r>
      <w:r w:rsidR="008631E1" w:rsidRPr="00AC61C5">
        <w:rPr>
          <w:rFonts w:ascii="Times New Roman" w:hAnsi="Times New Roman"/>
          <w:color w:val="000000"/>
          <w:sz w:val="24"/>
          <w:szCs w:val="24"/>
          <w:lang w:val="ru-RU"/>
        </w:rPr>
        <w:t>взаимо</w:t>
      </w:r>
      <w:r w:rsidR="00674AB0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связанности </w:t>
      </w:r>
      <w:r w:rsidR="00A60CA0" w:rsidRPr="00AC61C5">
        <w:rPr>
          <w:rFonts w:ascii="Times New Roman" w:hAnsi="Times New Roman"/>
          <w:color w:val="000000"/>
          <w:sz w:val="24"/>
          <w:szCs w:val="24"/>
          <w:lang w:val="ru-RU"/>
        </w:rPr>
        <w:t>регионов</w:t>
      </w: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Центральной и Южной Азии посредством торговых, транспортных и энергетических связей. </w:t>
      </w:r>
      <w:r w:rsidRPr="00AC61C5">
        <w:rPr>
          <w:rFonts w:ascii="Times New Roman" w:hAnsi="Times New Roman"/>
          <w:color w:val="000000"/>
          <w:sz w:val="24"/>
          <w:szCs w:val="24"/>
        </w:rPr>
        <w:t>C</w:t>
      </w: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5 + 1 признает, что расширение </w:t>
      </w:r>
      <w:r w:rsidR="00674AB0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взаимосвязанности </w:t>
      </w: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способствует достижению общей цели </w:t>
      </w:r>
      <w:r w:rsidR="00A60CA0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обеспечения </w:t>
      </w: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>процвет</w:t>
      </w:r>
      <w:r w:rsidR="008631E1" w:rsidRPr="00AC61C5">
        <w:rPr>
          <w:rFonts w:ascii="Times New Roman" w:hAnsi="Times New Roman"/>
          <w:color w:val="000000"/>
          <w:sz w:val="24"/>
          <w:szCs w:val="24"/>
          <w:lang w:val="ru-RU"/>
        </w:rPr>
        <w:t>ания</w:t>
      </w: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безопасно</w:t>
      </w:r>
      <w:r w:rsidR="008631E1" w:rsidRPr="00AC61C5">
        <w:rPr>
          <w:rFonts w:ascii="Times New Roman" w:hAnsi="Times New Roman"/>
          <w:color w:val="000000"/>
          <w:sz w:val="24"/>
          <w:szCs w:val="24"/>
          <w:lang w:val="ru-RU"/>
        </w:rPr>
        <w:t>сти в</w:t>
      </w: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Центральной Азии. Перспективные идеи экономического роста Центральной Азии и более тесных связей с экономиками Южной Азии также способствуют усилению приверженности </w:t>
      </w:r>
      <w:r w:rsidRPr="00AC61C5">
        <w:rPr>
          <w:rFonts w:ascii="Times New Roman" w:hAnsi="Times New Roman"/>
          <w:color w:val="000000"/>
          <w:sz w:val="24"/>
          <w:szCs w:val="24"/>
        </w:rPr>
        <w:t>C</w:t>
      </w: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>5 + 1 укреплению безопасности и стабильности в регионе, в том числе посредством мирных переговоров в Афганистане.</w:t>
      </w:r>
    </w:p>
    <w:p w:rsidR="008D7DFD" w:rsidRPr="00AC61C5" w:rsidRDefault="008D7DFD" w:rsidP="008D7DFD">
      <w:pPr>
        <w:pStyle w:val="Sansinterligne"/>
        <w:ind w:left="78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D7DFD" w:rsidRPr="00AC61C5" w:rsidRDefault="008D7DFD" w:rsidP="008D7DFD">
      <w:pPr>
        <w:pStyle w:val="Sansinterligne"/>
        <w:ind w:left="78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C61C5">
        <w:rPr>
          <w:rFonts w:ascii="Times New Roman" w:hAnsi="Times New Roman"/>
          <w:color w:val="000000"/>
          <w:sz w:val="24"/>
          <w:szCs w:val="24"/>
        </w:rPr>
        <w:t>C</w:t>
      </w: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5 + 1 стремится развивать совместный прогресс, </w:t>
      </w:r>
      <w:r w:rsidR="00A60CA0" w:rsidRPr="00AC61C5">
        <w:rPr>
          <w:rFonts w:ascii="Times New Roman" w:hAnsi="Times New Roman"/>
          <w:color w:val="000000"/>
          <w:sz w:val="24"/>
          <w:szCs w:val="24"/>
          <w:lang w:val="ru-RU"/>
        </w:rPr>
        <w:t>уже достигнутый в сфере</w:t>
      </w: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взаимосвязанности, в том числе:</w:t>
      </w:r>
    </w:p>
    <w:p w:rsidR="008D7DFD" w:rsidRPr="00AC61C5" w:rsidRDefault="00674AB0" w:rsidP="004A3000">
      <w:pPr>
        <w:pStyle w:val="Sansinterligne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>м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>одернизировать инфраструктуру и транзитный потенциал в Центральной Азии</w:t>
      </w:r>
      <w:r w:rsidR="00540E6C" w:rsidRPr="004A300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путем реализации инвестиционных проектов</w:t>
      </w:r>
    </w:p>
    <w:p w:rsidR="008D7DFD" w:rsidRPr="00AC61C5" w:rsidRDefault="00674AB0" w:rsidP="004A3000">
      <w:pPr>
        <w:pStyle w:val="Sansinterligne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одействовать расширению регионального сотрудничества в поддержку трансграничных связей </w:t>
      </w:r>
      <w:r w:rsidR="00A60CA0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бизнесов с бизнесами 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="00E9691D" w:rsidRPr="00AC61C5">
        <w:rPr>
          <w:rFonts w:ascii="Times New Roman" w:hAnsi="Times New Roman"/>
          <w:color w:val="000000"/>
          <w:sz w:val="24"/>
          <w:szCs w:val="24"/>
          <w:lang w:val="ru-RU"/>
        </w:rPr>
        <w:t>обменов</w:t>
      </w:r>
      <w:r w:rsidR="00A60CA0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 между людьми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D7DFD" w:rsidRPr="00AC61C5" w:rsidRDefault="00674AB0" w:rsidP="004A3000">
      <w:pPr>
        <w:pStyle w:val="Sansinterligne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>лучшить взаимосвязанность и производительность энергетического сектора, в том числе для расширения и эффективной интеграции возобновляемых источников энергии;</w:t>
      </w:r>
    </w:p>
    <w:p w:rsidR="008D7DFD" w:rsidRPr="00AC61C5" w:rsidRDefault="00674AB0" w:rsidP="004A3000">
      <w:pPr>
        <w:pStyle w:val="Sansinterligne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>остичь и укрепить цели по адаптации к изменению климата, качеству воздуха и сотрудничеству</w:t>
      </w:r>
      <w:r w:rsidR="00A60CA0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области водных ресурсов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защитить тех, кто наиболее уязвим </w:t>
      </w:r>
      <w:r w:rsidR="00B03C34" w:rsidRPr="00AC61C5">
        <w:rPr>
          <w:rFonts w:ascii="Times New Roman" w:hAnsi="Times New Roman"/>
          <w:color w:val="000000"/>
          <w:sz w:val="24"/>
          <w:szCs w:val="24"/>
          <w:lang w:val="ru-RU"/>
        </w:rPr>
        <w:t>с точки зрения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воздействия</w:t>
      </w:r>
      <w:r w:rsidR="00B03C34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климатических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изменени</w:t>
      </w:r>
      <w:r w:rsidR="00B03C34" w:rsidRPr="00AC61C5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D7DFD" w:rsidRPr="00AC61C5" w:rsidRDefault="00674AB0" w:rsidP="004A3000">
      <w:pPr>
        <w:pStyle w:val="Sansinterligne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>тстаивать права</w:t>
      </w:r>
      <w:r w:rsidR="00540E6C" w:rsidRPr="004A300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свободы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 человека</w:t>
      </w:r>
      <w:r w:rsidR="007A4E71" w:rsidRPr="004A3000">
        <w:rPr>
          <w:rFonts w:ascii="Times New Roman" w:hAnsi="Times New Roman"/>
          <w:color w:val="000000"/>
          <w:sz w:val="24"/>
          <w:szCs w:val="24"/>
          <w:lang w:val="ru-RU"/>
        </w:rPr>
        <w:t>; продолжать</w:t>
      </w:r>
      <w:r w:rsidR="00540E6C" w:rsidRPr="004A3000">
        <w:rPr>
          <w:rFonts w:ascii="Times New Roman" w:hAnsi="Times New Roman"/>
          <w:color w:val="000000"/>
          <w:sz w:val="24"/>
          <w:szCs w:val="24"/>
          <w:lang w:val="ru-RU"/>
        </w:rPr>
        <w:t xml:space="preserve"> укреплять верховенств</w:t>
      </w:r>
      <w:r w:rsidR="007A4E71" w:rsidRPr="004A3000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004A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4E71" w:rsidRPr="004A3000">
        <w:rPr>
          <w:rFonts w:ascii="Times New Roman" w:hAnsi="Times New Roman"/>
          <w:color w:val="000000"/>
          <w:sz w:val="24"/>
          <w:szCs w:val="24"/>
          <w:lang w:val="ru-RU"/>
        </w:rPr>
        <w:t>закона</w:t>
      </w:r>
      <w:r w:rsidR="00540E6C" w:rsidRPr="004A300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добросовестное управление</w:t>
      </w:r>
      <w:r w:rsidR="007A4E71" w:rsidRPr="004A300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универсальных </w:t>
      </w:r>
      <w:r w:rsidR="00540E6C" w:rsidRPr="004A3000">
        <w:rPr>
          <w:rFonts w:ascii="Times New Roman" w:hAnsi="Times New Roman"/>
          <w:color w:val="000000"/>
          <w:sz w:val="24"/>
          <w:szCs w:val="24"/>
          <w:lang w:val="ru-RU"/>
        </w:rPr>
        <w:t>человеческих ценност</w:t>
      </w:r>
      <w:r w:rsidR="007A4E71" w:rsidRPr="004A3000">
        <w:rPr>
          <w:rFonts w:ascii="Times New Roman" w:hAnsi="Times New Roman"/>
          <w:color w:val="000000"/>
          <w:sz w:val="24"/>
          <w:szCs w:val="24"/>
          <w:lang w:val="ru-RU"/>
        </w:rPr>
        <w:t>ей</w:t>
      </w:r>
      <w:r w:rsidR="00540E6C" w:rsidRPr="004A300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исторической, культурной, </w:t>
      </w:r>
      <w:r w:rsidR="00540E6C" w:rsidRPr="004A3000">
        <w:rPr>
          <w:rFonts w:ascii="Times New Roman" w:hAnsi="Times New Roman"/>
          <w:color w:val="000000"/>
          <w:sz w:val="24"/>
          <w:szCs w:val="24"/>
          <w:lang w:val="ru-RU"/>
        </w:rPr>
        <w:t>цивилизационной и духовной идентичности народов Южной и Центральной Азии</w:t>
      </w:r>
      <w:r w:rsidR="007A4E71" w:rsidRPr="004A3000">
        <w:rPr>
          <w:rFonts w:ascii="Times New Roman" w:hAnsi="Times New Roman"/>
          <w:color w:val="000000"/>
          <w:sz w:val="24"/>
          <w:szCs w:val="24"/>
          <w:lang w:val="ru-RU"/>
        </w:rPr>
        <w:t xml:space="preserve">; возрождать культурные 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и гуманитарные связи и содействовать </w:t>
      </w:r>
      <w:r w:rsidR="00B03C34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всеобъемлющему 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вовлечению </w:t>
      </w:r>
      <w:r w:rsidR="00B03C34" w:rsidRPr="00AC61C5">
        <w:rPr>
          <w:rFonts w:ascii="Times New Roman" w:hAnsi="Times New Roman"/>
          <w:color w:val="000000"/>
          <w:sz w:val="24"/>
          <w:szCs w:val="24"/>
          <w:lang w:val="ru-RU"/>
        </w:rPr>
        <w:t>населения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 в</w:t>
      </w:r>
      <w:r w:rsidR="00B03C34" w:rsidRPr="00AC61C5">
        <w:rPr>
          <w:rFonts w:ascii="Times New Roman" w:hAnsi="Times New Roman"/>
          <w:color w:val="000000"/>
          <w:sz w:val="24"/>
          <w:szCs w:val="24"/>
          <w:lang w:val="ru-RU"/>
        </w:rPr>
        <w:t>о все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 усилия, </w:t>
      </w:r>
      <w:r w:rsidR="00B03C34" w:rsidRPr="00AC61C5">
        <w:rPr>
          <w:rFonts w:ascii="Times New Roman" w:hAnsi="Times New Roman"/>
          <w:color w:val="000000"/>
          <w:sz w:val="24"/>
          <w:szCs w:val="24"/>
          <w:lang w:val="ru-RU"/>
        </w:rPr>
        <w:t>обеспечивающие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 устойчиво</w:t>
      </w:r>
      <w:r w:rsidR="00B03C34" w:rsidRPr="00AC61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экономическо</w:t>
      </w:r>
      <w:r w:rsidR="00B03C34" w:rsidRPr="00AC61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</w:t>
      </w:r>
      <w:r w:rsidR="00B03C34" w:rsidRPr="00AC61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региона</w:t>
      </w:r>
    </w:p>
    <w:p w:rsidR="008D7DFD" w:rsidRPr="00AC61C5" w:rsidRDefault="00674AB0" w:rsidP="004A3000">
      <w:pPr>
        <w:pStyle w:val="Sansinterligne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>простить торговые, транспортные и коммуникационные связи между Южной и Центральной Азией, в том числе через Афганистан;</w:t>
      </w:r>
    </w:p>
    <w:p w:rsidR="008D7DFD" w:rsidRPr="00AC61C5" w:rsidRDefault="00674AB0" w:rsidP="004A3000">
      <w:pPr>
        <w:pStyle w:val="Sansinterligne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оздать стабильные и </w:t>
      </w:r>
      <w:r w:rsidR="00DE4F22" w:rsidRPr="00AC61C5">
        <w:rPr>
          <w:rFonts w:ascii="Times New Roman" w:hAnsi="Times New Roman"/>
          <w:color w:val="000000"/>
          <w:sz w:val="24"/>
          <w:szCs w:val="24"/>
          <w:lang w:val="ru-RU"/>
        </w:rPr>
        <w:t>благополучные условия, способствующие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мирно</w:t>
      </w:r>
      <w:r w:rsidR="00DE4F22" w:rsidRPr="00AC61C5">
        <w:rPr>
          <w:rFonts w:ascii="Times New Roman" w:hAnsi="Times New Roman"/>
          <w:color w:val="000000"/>
          <w:sz w:val="24"/>
          <w:szCs w:val="24"/>
          <w:lang w:val="ru-RU"/>
        </w:rPr>
        <w:t>му</w:t>
      </w:r>
      <w:r w:rsidR="00004A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4F22" w:rsidRPr="00AC61C5">
        <w:rPr>
          <w:rFonts w:ascii="Times New Roman" w:hAnsi="Times New Roman"/>
          <w:color w:val="000000"/>
          <w:sz w:val="24"/>
          <w:szCs w:val="24"/>
          <w:lang w:val="ru-RU"/>
        </w:rPr>
        <w:t>урегулированию в Афганистане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, в том числе </w:t>
      </w:r>
      <w:r w:rsidR="00DE4F22" w:rsidRPr="00AC61C5">
        <w:rPr>
          <w:rFonts w:ascii="Times New Roman" w:hAnsi="Times New Roman"/>
          <w:color w:val="000000"/>
          <w:sz w:val="24"/>
          <w:szCs w:val="24"/>
          <w:lang w:val="ru-RU"/>
        </w:rPr>
        <w:t>напоминая всем</w:t>
      </w:r>
      <w:r w:rsidR="00004A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4F22" w:rsidRPr="00AC61C5">
        <w:rPr>
          <w:rFonts w:ascii="Times New Roman" w:hAnsi="Times New Roman"/>
          <w:color w:val="000000"/>
          <w:sz w:val="24"/>
          <w:szCs w:val="24"/>
          <w:lang w:val="ru-RU"/>
        </w:rPr>
        <w:t>сторонам о следующем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>: безотлагательност</w:t>
      </w:r>
      <w:r w:rsidR="00DE4F22" w:rsidRPr="00AC61C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предметных переговоров по политическому урегулированию; о том, что единственный путь к справедливому и прочному миру лежит через политическое урегулирование путем переговоров, приводящ</w:t>
      </w:r>
      <w:r w:rsidR="00756F28" w:rsidRPr="00AC61C5">
        <w:rPr>
          <w:rFonts w:ascii="Times New Roman" w:hAnsi="Times New Roman"/>
          <w:color w:val="000000"/>
          <w:sz w:val="24"/>
          <w:szCs w:val="24"/>
          <w:lang w:val="ru-RU"/>
        </w:rPr>
        <w:t>ее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 к созданию инклюзивной политической системы и уважению основополагающих прав всех афганцев</w:t>
      </w:r>
      <w:r w:rsidR="008D7DFD" w:rsidRPr="004A3000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="00756F28" w:rsidRPr="004A3000">
        <w:rPr>
          <w:rFonts w:ascii="Times New Roman" w:hAnsi="Times New Roman"/>
          <w:color w:val="000000"/>
          <w:sz w:val="24"/>
          <w:szCs w:val="24"/>
          <w:lang w:val="ru-RU"/>
        </w:rPr>
        <w:t>об отсутствии поддержки</w:t>
      </w:r>
      <w:r w:rsidR="00004A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7DFD" w:rsidRPr="004A3000">
        <w:rPr>
          <w:rFonts w:ascii="Times New Roman" w:hAnsi="Times New Roman"/>
          <w:color w:val="000000"/>
          <w:sz w:val="24"/>
          <w:szCs w:val="24"/>
          <w:lang w:val="ru-RU"/>
        </w:rPr>
        <w:t>силово</w:t>
      </w:r>
      <w:r w:rsidR="00756F28" w:rsidRPr="004A3000">
        <w:rPr>
          <w:rFonts w:ascii="Times New Roman" w:hAnsi="Times New Roman"/>
          <w:color w:val="000000"/>
          <w:sz w:val="24"/>
          <w:szCs w:val="24"/>
          <w:lang w:val="ru-RU"/>
        </w:rPr>
        <w:t>му</w:t>
      </w:r>
      <w:r w:rsidR="008D7DFD" w:rsidRPr="004A300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навязывани</w:t>
      </w:r>
      <w:r w:rsidR="00756F28" w:rsidRPr="004A3000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="008D7DFD" w:rsidRPr="004A3000">
        <w:rPr>
          <w:rFonts w:ascii="Times New Roman" w:hAnsi="Times New Roman"/>
          <w:color w:val="000000"/>
          <w:sz w:val="24"/>
          <w:szCs w:val="24"/>
          <w:lang w:val="ru-RU"/>
        </w:rPr>
        <w:t xml:space="preserve"> нового правительства в </w:t>
      </w:r>
      <w:r w:rsidR="008D7DFD" w:rsidRPr="00004A8C">
        <w:rPr>
          <w:rFonts w:ascii="Times New Roman" w:hAnsi="Times New Roman"/>
          <w:color w:val="000000"/>
          <w:sz w:val="24"/>
          <w:szCs w:val="24"/>
          <w:lang w:val="ru-RU"/>
        </w:rPr>
        <w:t>Афганистане;</w:t>
      </w:r>
      <w:r w:rsidR="00004A8C" w:rsidRPr="00004A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6F28" w:rsidRPr="00004A8C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756F28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 о</w:t>
      </w:r>
      <w:r w:rsidR="0046186C" w:rsidRPr="004A3000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незыблемой</w:t>
      </w:r>
      <w:r w:rsidR="00004A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691D" w:rsidRPr="00AC61C5">
        <w:rPr>
          <w:rFonts w:ascii="Times New Roman" w:hAnsi="Times New Roman"/>
          <w:color w:val="000000"/>
          <w:sz w:val="24"/>
          <w:szCs w:val="24"/>
          <w:lang w:val="ru-RU"/>
        </w:rPr>
        <w:t>недопустимости использования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 афганск</w:t>
      </w:r>
      <w:r w:rsidR="00E9691D" w:rsidRPr="00AC61C5">
        <w:rPr>
          <w:rFonts w:ascii="Times New Roman" w:hAnsi="Times New Roman"/>
          <w:color w:val="000000"/>
          <w:sz w:val="24"/>
          <w:szCs w:val="24"/>
          <w:lang w:val="ru-RU"/>
        </w:rPr>
        <w:t>ой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земл</w:t>
      </w:r>
      <w:r w:rsidR="00E9691D" w:rsidRPr="00AC61C5">
        <w:rPr>
          <w:rFonts w:ascii="Times New Roman" w:hAnsi="Times New Roman"/>
          <w:color w:val="000000"/>
          <w:sz w:val="24"/>
          <w:szCs w:val="24"/>
          <w:lang w:val="ru-RU"/>
        </w:rPr>
        <w:t>и террористами</w:t>
      </w:r>
      <w:r w:rsidR="0046186C" w:rsidRPr="004A300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силами третьих сторон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угрозы странам </w:t>
      </w:r>
      <w:r w:rsidR="008D7DFD" w:rsidRPr="00AC61C5">
        <w:rPr>
          <w:rFonts w:ascii="Times New Roman" w:hAnsi="Times New Roman"/>
          <w:color w:val="000000"/>
          <w:sz w:val="24"/>
          <w:szCs w:val="24"/>
        </w:rPr>
        <w:t>C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>5 + 1 или любой другой стране</w:t>
      </w:r>
      <w:r w:rsidR="0046186C" w:rsidRPr="004A3000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для нападения на них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D7DFD" w:rsidRPr="00AC61C5" w:rsidRDefault="00674AB0" w:rsidP="004A3000">
      <w:pPr>
        <w:pStyle w:val="Sansinterligne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азвивать сотрудничество с Афганистаном </w:t>
      </w:r>
      <w:r w:rsidR="00756F28" w:rsidRPr="00AC61C5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таким</w:t>
      </w:r>
      <w:r w:rsidR="00756F28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направлениям, как </w:t>
      </w:r>
      <w:r w:rsidR="00E9691D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безопасность, 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>энергетик</w:t>
      </w:r>
      <w:r w:rsidR="00756F28" w:rsidRPr="00AC61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>, экономик</w:t>
      </w:r>
      <w:r w:rsidR="00756F28" w:rsidRPr="00AC61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>, торговл</w:t>
      </w:r>
      <w:r w:rsidR="00756F28" w:rsidRPr="00AC61C5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>, культур</w:t>
      </w:r>
      <w:r w:rsidR="00756F28" w:rsidRPr="00AC61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="0046186C" w:rsidRPr="004A3000">
        <w:rPr>
          <w:rFonts w:ascii="Times New Roman" w:hAnsi="Times New Roman"/>
          <w:color w:val="000000"/>
          <w:sz w:val="24"/>
          <w:szCs w:val="24"/>
          <w:lang w:val="ru-RU"/>
        </w:rPr>
        <w:t>другие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="00756F28" w:rsidRPr="00AC61C5">
        <w:rPr>
          <w:rFonts w:ascii="Times New Roman" w:hAnsi="Times New Roman"/>
          <w:color w:val="000000"/>
          <w:sz w:val="24"/>
          <w:szCs w:val="24"/>
          <w:lang w:val="ru-RU"/>
        </w:rPr>
        <w:t>а также</w:t>
      </w:r>
    </w:p>
    <w:p w:rsidR="007E6884" w:rsidRPr="00AC61C5" w:rsidRDefault="00674AB0" w:rsidP="004A3000">
      <w:pPr>
        <w:pStyle w:val="Sansinterligne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AC61C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8D7DFD" w:rsidRPr="00AC61C5">
        <w:rPr>
          <w:rFonts w:ascii="Times New Roman" w:hAnsi="Times New Roman"/>
          <w:color w:val="000000"/>
          <w:sz w:val="24"/>
          <w:szCs w:val="24"/>
          <w:lang w:val="ru-RU"/>
        </w:rPr>
        <w:t>отрудничать в противодействии вызовам и угрозам региональной безопасности, процветанию и стабильности.</w:t>
      </w:r>
    </w:p>
    <w:sectPr w:rsidR="007E6884" w:rsidRPr="00AC61C5" w:rsidSect="000E411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2FB1" w:rsidRDefault="00C12FB1" w:rsidP="00E9691D">
      <w:pPr>
        <w:spacing w:after="0" w:line="240" w:lineRule="auto"/>
      </w:pPr>
      <w:r>
        <w:separator/>
      </w:r>
    </w:p>
  </w:endnote>
  <w:endnote w:type="continuationSeparator" w:id="0">
    <w:p w:rsidR="00C12FB1" w:rsidRDefault="00C12FB1" w:rsidP="00E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2FB1" w:rsidRDefault="00C12FB1" w:rsidP="00E9691D">
      <w:pPr>
        <w:spacing w:after="0" w:line="240" w:lineRule="auto"/>
      </w:pPr>
      <w:r>
        <w:separator/>
      </w:r>
    </w:p>
  </w:footnote>
  <w:footnote w:type="continuationSeparator" w:id="0">
    <w:p w:rsidR="00C12FB1" w:rsidRDefault="00C12FB1" w:rsidP="00E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251E" w:rsidRPr="0012251E" w:rsidRDefault="0012251E">
    <w:pPr>
      <w:pStyle w:val="En-tte"/>
    </w:pPr>
  </w:p>
  <w:p w:rsidR="0012251E" w:rsidRDefault="001225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33982"/>
    <w:multiLevelType w:val="hybridMultilevel"/>
    <w:tmpl w:val="D126454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DE43058"/>
    <w:multiLevelType w:val="hybridMultilevel"/>
    <w:tmpl w:val="D44CF554"/>
    <w:lvl w:ilvl="0" w:tplc="D1040658"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53"/>
    <w:rsid w:val="00000690"/>
    <w:rsid w:val="00004A8C"/>
    <w:rsid w:val="00043251"/>
    <w:rsid w:val="00077F5E"/>
    <w:rsid w:val="000E4113"/>
    <w:rsid w:val="000F3B9D"/>
    <w:rsid w:val="00121C4D"/>
    <w:rsid w:val="0012251E"/>
    <w:rsid w:val="0025428E"/>
    <w:rsid w:val="00297C8E"/>
    <w:rsid w:val="00355B73"/>
    <w:rsid w:val="00355E31"/>
    <w:rsid w:val="003E102F"/>
    <w:rsid w:val="00413D28"/>
    <w:rsid w:val="0046186C"/>
    <w:rsid w:val="004A3000"/>
    <w:rsid w:val="00540E6C"/>
    <w:rsid w:val="00674AB0"/>
    <w:rsid w:val="00680610"/>
    <w:rsid w:val="006F7A1C"/>
    <w:rsid w:val="007156AD"/>
    <w:rsid w:val="00756F28"/>
    <w:rsid w:val="007A4E71"/>
    <w:rsid w:val="007E607F"/>
    <w:rsid w:val="007E6884"/>
    <w:rsid w:val="008631E1"/>
    <w:rsid w:val="008A6553"/>
    <w:rsid w:val="008C4B82"/>
    <w:rsid w:val="008D7DFD"/>
    <w:rsid w:val="00907544"/>
    <w:rsid w:val="009A2AA9"/>
    <w:rsid w:val="00A60CA0"/>
    <w:rsid w:val="00AA2ADF"/>
    <w:rsid w:val="00AA4382"/>
    <w:rsid w:val="00AC61C5"/>
    <w:rsid w:val="00B03C34"/>
    <w:rsid w:val="00B06243"/>
    <w:rsid w:val="00C12FB1"/>
    <w:rsid w:val="00C65E09"/>
    <w:rsid w:val="00CB646C"/>
    <w:rsid w:val="00CF7C4C"/>
    <w:rsid w:val="00D134B5"/>
    <w:rsid w:val="00D55417"/>
    <w:rsid w:val="00DE4F22"/>
    <w:rsid w:val="00E21298"/>
    <w:rsid w:val="00E45FC1"/>
    <w:rsid w:val="00E96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869E9AA-44D8-674E-84FE-160A9A35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113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D7DFD"/>
    <w:rPr>
      <w:sz w:val="22"/>
      <w:szCs w:val="22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122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12251E"/>
    <w:rPr>
      <w:lang w:val="ru-RU"/>
    </w:rPr>
  </w:style>
  <w:style w:type="paragraph" w:styleId="Pieddepage">
    <w:name w:val="footer"/>
    <w:basedOn w:val="Normal"/>
    <w:link w:val="PieddepageCar"/>
    <w:uiPriority w:val="99"/>
    <w:unhideWhenUsed/>
    <w:rsid w:val="00122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12251E"/>
    <w:rPr>
      <w:lang w:val="ru-RU"/>
    </w:rPr>
  </w:style>
  <w:style w:type="character" w:styleId="Marquedecommentaire">
    <w:name w:val="annotation reference"/>
    <w:uiPriority w:val="99"/>
    <w:semiHidden/>
    <w:unhideWhenUsed/>
    <w:rsid w:val="00077F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7F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077F5E"/>
    <w:rPr>
      <w:sz w:val="20"/>
      <w:szCs w:val="20"/>
      <w:lang w:val="ru-RU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7F5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77F5E"/>
    <w:rPr>
      <w:b/>
      <w:bCs/>
      <w:sz w:val="20"/>
      <w:szCs w:val="20"/>
      <w:lang w:val="ru-RU"/>
    </w:rPr>
  </w:style>
  <w:style w:type="paragraph" w:styleId="Rvision">
    <w:name w:val="Revision"/>
    <w:hidden/>
    <w:uiPriority w:val="99"/>
    <w:semiHidden/>
    <w:rsid w:val="00AC61C5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Sultanov</dc:creator>
  <cp:keywords/>
  <cp:lastModifiedBy>work12390@outlook.com</cp:lastModifiedBy>
  <cp:revision>2</cp:revision>
  <dcterms:created xsi:type="dcterms:W3CDTF">2021-07-16T15:29:00Z</dcterms:created>
  <dcterms:modified xsi:type="dcterms:W3CDTF">2021-07-16T15:29:00Z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NossovaJE@state.gov</vt:lpwstr>
  </property>
  <property fmtid="{D5CDD505-2E9C-101B-9397-08002B2CF9AE}" pid="5" name="MSIP_Label_1665d9ee-429a-4d5f-97cc-cfb56e044a6e_SetDate">
    <vt:lpwstr>2021-07-12T02:21:25.6272892Z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125285d1-74b3-455d-acfd-f7eada99d8f7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