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41" w:rsidRDefault="00D37DB4" w:rsidP="00433E41">
      <w:pPr>
        <w:spacing w:line="276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Железин</w:t>
      </w:r>
      <w:r w:rsidR="00433E41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  <w:r w:rsidR="00433E41" w:rsidRPr="00433E41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округтері</w:t>
      </w:r>
      <w:r w:rsidR="00433E41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433E41" w:rsidRPr="00433E41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әкімдеріне </w:t>
      </w:r>
    </w:p>
    <w:p w:rsidR="00FC6B67" w:rsidRDefault="00433E41" w:rsidP="00433E41">
      <w:pPr>
        <w:spacing w:line="276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433E41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кандидаттарды тіркеу нәтижелері туралы</w:t>
      </w:r>
    </w:p>
    <w:p w:rsidR="00433E41" w:rsidRPr="00D37DB4" w:rsidRDefault="00433E41" w:rsidP="00433E41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33E41" w:rsidRDefault="00433E41" w:rsidP="00300992">
      <w:pPr>
        <w:spacing w:line="276" w:lineRule="auto"/>
        <w:ind w:firstLine="851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2021 жылғы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14 шілдеде Железин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комиссиясының отырысы өтті, онда сайлау 2021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25 шілдеге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тағайындалған 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>Железин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ауылдық округтерінің әкімдеріне кандидаттард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ы тіркеу нәтижелері шығарылды.</w:t>
      </w:r>
    </w:p>
    <w:p w:rsidR="00433E41" w:rsidRDefault="00433E41" w:rsidP="00300992">
      <w:pPr>
        <w:spacing w:line="276" w:lineRule="auto"/>
        <w:ind w:firstLine="851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С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>айлау комис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>сиясының төрағасы Г.Г Беркало Железин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ауылдық округтерінің әкімдеріне кандидаттарды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тіркеу нәтижелері туралы есепберді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>.</w:t>
      </w:r>
    </w:p>
    <w:p w:rsidR="00433E41" w:rsidRDefault="00433E41" w:rsidP="003009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Төраға 2021 жылдың 14 шілде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дегі кешкі сағат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18.00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>Железин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ау комиссиясы 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>Железин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ауылдық округтерінің әкім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>деріне ұсынылған 11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кандидаттан 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>10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адамды тіркегенін айтты.</w:t>
      </w:r>
    </w:p>
    <w:p w:rsidR="00A33D9B" w:rsidRDefault="00433E41" w:rsidP="00A33D9B">
      <w:pPr>
        <w:spacing w:line="276" w:lineRule="auto"/>
        <w:ind w:firstLine="851"/>
        <w:rPr>
          <w:rStyle w:val="jlqj4b"/>
          <w:lang w:val="kk-KZ"/>
        </w:rPr>
      </w:pP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>Тіркелген ка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ндидаттар арасында 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>5 (50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%) ер адам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D37DB4">
        <w:rPr>
          <w:rStyle w:val="jlqj4b"/>
          <w:rFonts w:ascii="Times New Roman" w:hAnsi="Times New Roman" w:cs="Times New Roman"/>
          <w:sz w:val="28"/>
          <w:szCs w:val="28"/>
          <w:lang w:val="kk-KZ"/>
        </w:rPr>
        <w:t>5 (50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>%) әйел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Style w:val="jlqj4b"/>
          <w:lang w:val="kk-KZ"/>
        </w:rPr>
        <w:t xml:space="preserve">.  </w:t>
      </w:r>
    </w:p>
    <w:p w:rsidR="00D37DB4" w:rsidRPr="00D37DB4" w:rsidRDefault="00D37DB4" w:rsidP="00D37DB4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37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Мамандықтар бойынша кандидаттар: 6-педагог, 2 – экономист, 1 - инженер, 1-технолог.</w:t>
      </w:r>
    </w:p>
    <w:p w:rsidR="00D37DB4" w:rsidRDefault="00D37DB4" w:rsidP="00D37DB4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37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Кандидаттар арасында: 1-коммерциялық құрылымның қызметкері; 5 – бюджеттік саланың қызметкерлері; 4-мемлекеттік қызметкерлер.</w:t>
      </w:r>
    </w:p>
    <w:p w:rsidR="00A33D9B" w:rsidRDefault="00A33D9B" w:rsidP="00D37DB4">
      <w:pPr>
        <w:spacing w:line="276" w:lineRule="auto"/>
        <w:ind w:firstLine="851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>2021 жылғы 14 шілдеде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гі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сағат 18: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00-ден бастап Шарбақты ауданы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ауылдық округтері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нің әкімдеріне 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тіркелген кандидаттар сайлауалды үгіт </w:t>
      </w:r>
      <w:r w:rsidR="00300F04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жұмыстарын бастауға құқылы, </w:t>
      </w:r>
      <w:r w:rsidR="00300F04"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сайлауалды үгіт </w:t>
      </w:r>
      <w:r w:rsidR="00300F04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жұмыстары 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ағымдағы жылдың </w:t>
      </w:r>
      <w:r w:rsidR="00300F04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24 шілдеде сағат 00:</w:t>
      </w:r>
      <w:r w:rsidR="00300F04"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00-ге дейін 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>жалғасады.</w:t>
      </w:r>
    </w:p>
    <w:p w:rsidR="001133AA" w:rsidRPr="001133AA" w:rsidRDefault="00D71F94" w:rsidP="000837C5">
      <w:pPr>
        <w:pStyle w:val="a3"/>
        <w:spacing w:line="276" w:lineRule="auto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ab/>
      </w:r>
      <w:r w:rsidR="001133AA" w:rsidRPr="00C52568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Қазақстан Республикасы Орталық сайлау комиссиясының 2018 жылғы 25 тамыздағы «</w:t>
      </w:r>
      <w:r w:rsidR="00C52568" w:rsidRPr="00C52568">
        <w:rPr>
          <w:rFonts w:ascii="Times New Roman" w:hAnsi="Times New Roman" w:cs="Times New Roman"/>
          <w:sz w:val="28"/>
          <w:szCs w:val="28"/>
          <w:lang w:val="kk-KZ"/>
        </w:rPr>
        <w:t>Кандидаттарға бұқаралық ақпарат құралдарына шығуы үшін қаражат бөлу қағидалары мен көлемдерін бекіту туралы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52568">
        <w:rPr>
          <w:rStyle w:val="jlqj4b"/>
          <w:rFonts w:ascii="Times New Roman" w:hAnsi="Times New Roman" w:cs="Times New Roman"/>
          <w:sz w:val="28"/>
          <w:szCs w:val="28"/>
          <w:lang w:val="kk-KZ"/>
        </w:rPr>
        <w:t>№ 12/202</w:t>
      </w:r>
      <w:r w:rsid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қаулысына сәйкес, 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үміткерге өзінің бағдарламаларымен бұқаралық ақпарат құралдар</w:t>
      </w:r>
      <w:r w:rsid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>ында сөйлеуі үшін қаражат бөлу қарастырылған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>: теледидарда - 15 минут; радиода - 10 минут; мерзімді басылымдардағы немесе интернет-басылымдардағы жарияланымдар үшін 0,1 басп</w:t>
      </w:r>
      <w:r w:rsid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 парағынан аспайтын екі мақала. 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Барлық үміткерлерге сайлау алдындағы үгіт </w:t>
      </w:r>
      <w:r w:rsid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жұмыстарын 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>жүргізу үшін заңмен бірдей жағдайлар жасалады.</w:t>
      </w:r>
    </w:p>
    <w:p w:rsidR="001133AA" w:rsidRDefault="001133AA" w:rsidP="000837C5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71F94" w:rsidRDefault="00D71F94" w:rsidP="003665A2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33E41" w:rsidRDefault="00433E41" w:rsidP="000837C5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950AD" w:rsidRPr="00690987" w:rsidRDefault="00E950AD" w:rsidP="00433E41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E950AD" w:rsidRPr="00690987" w:rsidSect="00E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C6B67"/>
    <w:rsid w:val="00042544"/>
    <w:rsid w:val="000638C0"/>
    <w:rsid w:val="000837C5"/>
    <w:rsid w:val="001133AA"/>
    <w:rsid w:val="00135939"/>
    <w:rsid w:val="002C552F"/>
    <w:rsid w:val="002E0776"/>
    <w:rsid w:val="00300992"/>
    <w:rsid w:val="00300F04"/>
    <w:rsid w:val="003665A2"/>
    <w:rsid w:val="0041083A"/>
    <w:rsid w:val="004308A4"/>
    <w:rsid w:val="00433E41"/>
    <w:rsid w:val="004C76D8"/>
    <w:rsid w:val="00593A60"/>
    <w:rsid w:val="005A57C8"/>
    <w:rsid w:val="00656336"/>
    <w:rsid w:val="0068472B"/>
    <w:rsid w:val="00690987"/>
    <w:rsid w:val="00775784"/>
    <w:rsid w:val="00874630"/>
    <w:rsid w:val="008A4E2A"/>
    <w:rsid w:val="008E3D7B"/>
    <w:rsid w:val="00903909"/>
    <w:rsid w:val="00A12D0F"/>
    <w:rsid w:val="00A33D9B"/>
    <w:rsid w:val="00B13AFC"/>
    <w:rsid w:val="00BD4E3C"/>
    <w:rsid w:val="00C161E6"/>
    <w:rsid w:val="00C52568"/>
    <w:rsid w:val="00C93EB2"/>
    <w:rsid w:val="00CE5360"/>
    <w:rsid w:val="00D37DB4"/>
    <w:rsid w:val="00D71F94"/>
    <w:rsid w:val="00D809A9"/>
    <w:rsid w:val="00E44209"/>
    <w:rsid w:val="00E950AD"/>
    <w:rsid w:val="00ED4E8C"/>
    <w:rsid w:val="00EF2B72"/>
    <w:rsid w:val="00F14129"/>
    <w:rsid w:val="00F33EBF"/>
    <w:rsid w:val="00FC1975"/>
    <w:rsid w:val="00FC6B67"/>
    <w:rsid w:val="00FD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72"/>
  </w:style>
  <w:style w:type="paragraph" w:styleId="1">
    <w:name w:val="heading 1"/>
    <w:basedOn w:val="a"/>
    <w:link w:val="10"/>
    <w:uiPriority w:val="9"/>
    <w:qFormat/>
    <w:rsid w:val="00C5256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433E41"/>
  </w:style>
  <w:style w:type="character" w:customStyle="1" w:styleId="10">
    <w:name w:val="Заголовок 1 Знак"/>
    <w:basedOn w:val="a0"/>
    <w:link w:val="1"/>
    <w:uiPriority w:val="9"/>
    <w:rsid w:val="00C52568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a3">
    <w:name w:val="No Spacing"/>
    <w:uiPriority w:val="1"/>
    <w:qFormat/>
    <w:rsid w:val="00C52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a.khusainova</dc:creator>
  <cp:keywords/>
  <dc:description/>
  <cp:lastModifiedBy>Admin</cp:lastModifiedBy>
  <cp:revision>89</cp:revision>
  <cp:lastPrinted>2021-06-11T17:48:00Z</cp:lastPrinted>
  <dcterms:created xsi:type="dcterms:W3CDTF">2021-06-11T15:46:00Z</dcterms:created>
  <dcterms:modified xsi:type="dcterms:W3CDTF">2021-07-15T08:55:00Z</dcterms:modified>
</cp:coreProperties>
</file>