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597C" w14:textId="6B352387" w:rsidR="0060783B" w:rsidRPr="00C10F20" w:rsidRDefault="0060783B" w:rsidP="0060783B">
      <w:pPr>
        <w:spacing w:after="0" w:line="240" w:lineRule="auto"/>
        <w:jc w:val="right"/>
        <w:rPr>
          <w:rFonts w:ascii="Times New Roman" w:eastAsia="Times New Roman" w:hAnsi="Times New Roman" w:cs="Times New Roman"/>
          <w:i/>
          <w:sz w:val="24"/>
          <w:szCs w:val="24"/>
          <w:lang w:val="kk-KZ"/>
        </w:rPr>
      </w:pPr>
      <w:r w:rsidRPr="00C10F20">
        <w:rPr>
          <w:rFonts w:ascii="Times New Roman" w:eastAsia="Times New Roman" w:hAnsi="Times New Roman" w:cs="Times New Roman"/>
          <w:i/>
          <w:sz w:val="24"/>
          <w:szCs w:val="24"/>
        </w:rPr>
        <w:t xml:space="preserve">2021 </w:t>
      </w:r>
      <w:r w:rsidRPr="00C10F20">
        <w:rPr>
          <w:rFonts w:ascii="Times New Roman" w:eastAsia="Times New Roman" w:hAnsi="Times New Roman" w:cs="Times New Roman"/>
          <w:i/>
          <w:sz w:val="24"/>
          <w:szCs w:val="24"/>
          <w:lang w:val="kk-KZ"/>
        </w:rPr>
        <w:t>ж</w:t>
      </w:r>
      <w:r w:rsidRPr="00C10F20">
        <w:rPr>
          <w:rFonts w:ascii="Times New Roman" w:eastAsia="Times New Roman" w:hAnsi="Times New Roman" w:cs="Times New Roman"/>
          <w:i/>
          <w:sz w:val="24"/>
          <w:szCs w:val="24"/>
        </w:rPr>
        <w:t>.</w:t>
      </w:r>
      <w:r w:rsidR="00CF5197" w:rsidRPr="00C10F20">
        <w:rPr>
          <w:rFonts w:ascii="Times New Roman" w:eastAsia="Times New Roman" w:hAnsi="Times New Roman" w:cs="Times New Roman"/>
          <w:i/>
          <w:sz w:val="24"/>
          <w:szCs w:val="24"/>
          <w:lang w:val="en-US"/>
        </w:rPr>
        <w:t xml:space="preserve"> </w:t>
      </w:r>
      <w:r w:rsidR="00C10F20" w:rsidRPr="00C10F20">
        <w:rPr>
          <w:rFonts w:ascii="Times New Roman" w:eastAsia="Times New Roman" w:hAnsi="Times New Roman" w:cs="Times New Roman"/>
          <w:i/>
          <w:sz w:val="24"/>
          <w:szCs w:val="24"/>
          <w:lang w:val="kk-KZ"/>
        </w:rPr>
        <w:t>30</w:t>
      </w:r>
      <w:r w:rsidR="00C10F20" w:rsidRPr="00C10F20">
        <w:rPr>
          <w:rFonts w:ascii="Times New Roman" w:eastAsia="Times New Roman" w:hAnsi="Times New Roman" w:cs="Times New Roman"/>
          <w:i/>
          <w:sz w:val="24"/>
          <w:szCs w:val="24"/>
        </w:rPr>
        <w:t>.0</w:t>
      </w:r>
      <w:r w:rsidR="00C10F20" w:rsidRPr="00C10F20">
        <w:rPr>
          <w:rFonts w:ascii="Times New Roman" w:eastAsia="Times New Roman" w:hAnsi="Times New Roman" w:cs="Times New Roman"/>
          <w:i/>
          <w:sz w:val="24"/>
          <w:szCs w:val="24"/>
          <w:lang w:val="en-US"/>
        </w:rPr>
        <w:t>6</w:t>
      </w:r>
      <w:r w:rsidR="00C10F20" w:rsidRPr="00C10F20">
        <w:rPr>
          <w:rFonts w:ascii="Times New Roman" w:eastAsia="Times New Roman" w:hAnsi="Times New Roman" w:cs="Times New Roman"/>
          <w:i/>
          <w:sz w:val="24"/>
          <w:szCs w:val="24"/>
          <w:lang w:val="kk-KZ"/>
        </w:rPr>
        <w:t xml:space="preserve"> </w:t>
      </w:r>
      <w:r w:rsidR="002B56E5" w:rsidRPr="00C10F20">
        <w:rPr>
          <w:rFonts w:ascii="Times New Roman" w:eastAsia="Times New Roman" w:hAnsi="Times New Roman" w:cs="Times New Roman"/>
          <w:i/>
          <w:sz w:val="24"/>
          <w:szCs w:val="24"/>
          <w:lang w:val="kk-KZ"/>
        </w:rPr>
        <w:t>жағдай бойынша</w:t>
      </w:r>
    </w:p>
    <w:p w14:paraId="7E7CBA84" w14:textId="77777777" w:rsidR="0060783B" w:rsidRPr="00C10F20" w:rsidRDefault="0060783B" w:rsidP="003868D5">
      <w:pPr>
        <w:spacing w:after="0" w:line="240" w:lineRule="auto"/>
        <w:jc w:val="center"/>
        <w:rPr>
          <w:rFonts w:ascii="Times New Roman" w:eastAsia="Times New Roman" w:hAnsi="Times New Roman" w:cs="Times New Roman"/>
          <w:b/>
          <w:sz w:val="24"/>
          <w:szCs w:val="24"/>
        </w:rPr>
      </w:pPr>
    </w:p>
    <w:p w14:paraId="7171307B" w14:textId="4CC36168" w:rsidR="002078BB" w:rsidRPr="00C10F20" w:rsidRDefault="002078BB" w:rsidP="003868D5">
      <w:pPr>
        <w:spacing w:after="0" w:line="240" w:lineRule="auto"/>
        <w:jc w:val="center"/>
        <w:rPr>
          <w:rFonts w:ascii="Times New Roman" w:eastAsia="Times New Roman" w:hAnsi="Times New Roman" w:cs="Times New Roman"/>
          <w:b/>
          <w:sz w:val="24"/>
          <w:szCs w:val="24"/>
        </w:rPr>
      </w:pPr>
      <w:proofErr w:type="spellStart"/>
      <w:r w:rsidRPr="00C10F20">
        <w:rPr>
          <w:rFonts w:ascii="Times New Roman" w:eastAsia="Times New Roman" w:hAnsi="Times New Roman" w:cs="Times New Roman"/>
          <w:b/>
          <w:sz w:val="24"/>
          <w:szCs w:val="24"/>
        </w:rPr>
        <w:t>Қазақстан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Республикасының</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заңнамалық</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актілеріне</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дербес</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деректерді</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қорғау</w:t>
      </w:r>
      <w:proofErr w:type="spellEnd"/>
      <w:r w:rsidRPr="00C10F20">
        <w:rPr>
          <w:rFonts w:ascii="Times New Roman" w:eastAsia="Times New Roman" w:hAnsi="Times New Roman" w:cs="Times New Roman"/>
          <w:b/>
          <w:sz w:val="24"/>
          <w:szCs w:val="24"/>
        </w:rPr>
        <w:t xml:space="preserve"> </w:t>
      </w:r>
      <w:proofErr w:type="spellStart"/>
      <w:proofErr w:type="gramStart"/>
      <w:r w:rsidRPr="00C10F20">
        <w:rPr>
          <w:rFonts w:ascii="Times New Roman" w:eastAsia="Times New Roman" w:hAnsi="Times New Roman" w:cs="Times New Roman"/>
          <w:b/>
          <w:sz w:val="24"/>
          <w:szCs w:val="24"/>
        </w:rPr>
        <w:t>м</w:t>
      </w:r>
      <w:proofErr w:type="gramEnd"/>
      <w:r w:rsidRPr="00C10F20">
        <w:rPr>
          <w:rFonts w:ascii="Times New Roman" w:eastAsia="Times New Roman" w:hAnsi="Times New Roman" w:cs="Times New Roman"/>
          <w:b/>
          <w:sz w:val="24"/>
          <w:szCs w:val="24"/>
        </w:rPr>
        <w:t>әселелері</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бойынша</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өзгерістер</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енгізу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жөніндегі</w:t>
      </w:r>
      <w:proofErr w:type="spellEnd"/>
      <w:r w:rsidRPr="00C10F20">
        <w:rPr>
          <w:rFonts w:ascii="Times New Roman" w:eastAsia="Times New Roman" w:hAnsi="Times New Roman" w:cs="Times New Roman"/>
          <w:b/>
          <w:sz w:val="24"/>
          <w:szCs w:val="24"/>
        </w:rPr>
        <w:t xml:space="preserve"> САЛЫСТЫРМА КЕСТЕ</w:t>
      </w:r>
    </w:p>
    <w:p w14:paraId="0E8B7700" w14:textId="77777777" w:rsidR="000E4842" w:rsidRPr="00C10F20" w:rsidRDefault="000E4842" w:rsidP="003868D5">
      <w:pPr>
        <w:tabs>
          <w:tab w:val="left" w:pos="8190"/>
          <w:tab w:val="right" w:pos="9355"/>
        </w:tabs>
        <w:spacing w:after="0" w:line="240" w:lineRule="auto"/>
        <w:jc w:val="center"/>
        <w:rPr>
          <w:rFonts w:ascii="Times New Roman" w:eastAsia="Times New Roman" w:hAnsi="Times New Roman" w:cs="Times New Roman"/>
          <w:b/>
          <w:sz w:val="24"/>
          <w:szCs w:val="24"/>
        </w:rPr>
      </w:pPr>
    </w:p>
    <w:tbl>
      <w:tblPr>
        <w:tblStyle w:val="16"/>
        <w:tblW w:w="155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1"/>
        <w:gridCol w:w="1764"/>
        <w:gridCol w:w="3965"/>
        <w:gridCol w:w="4892"/>
        <w:gridCol w:w="4102"/>
      </w:tblGrid>
      <w:tr w:rsidR="006107DF" w:rsidRPr="00C10F20" w14:paraId="525CE2CC" w14:textId="328A9675" w:rsidTr="008D61C2">
        <w:tc>
          <w:tcPr>
            <w:tcW w:w="851" w:type="dxa"/>
          </w:tcPr>
          <w:p w14:paraId="1E977AEB" w14:textId="57E7F18F" w:rsidR="002078BB" w:rsidRPr="00C10F20" w:rsidRDefault="002078BB" w:rsidP="003868D5">
            <w:pPr>
              <w:jc w:val="center"/>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w:t>
            </w:r>
          </w:p>
        </w:tc>
        <w:tc>
          <w:tcPr>
            <w:tcW w:w="0" w:type="auto"/>
          </w:tcPr>
          <w:p w14:paraId="1DCD7F95" w14:textId="77777777" w:rsidR="002078BB" w:rsidRPr="00C10F20" w:rsidRDefault="002078BB" w:rsidP="003868D5">
            <w:pPr>
              <w:jc w:val="center"/>
              <w:rPr>
                <w:rFonts w:ascii="Times New Roman" w:eastAsia="Times New Roman" w:hAnsi="Times New Roman" w:cs="Times New Roman"/>
                <w:b/>
                <w:sz w:val="24"/>
                <w:szCs w:val="24"/>
              </w:rPr>
            </w:pPr>
            <w:proofErr w:type="spellStart"/>
            <w:r w:rsidRPr="00C10F20">
              <w:rPr>
                <w:rFonts w:ascii="Times New Roman" w:eastAsia="Times New Roman" w:hAnsi="Times New Roman" w:cs="Times New Roman"/>
                <w:b/>
                <w:sz w:val="24"/>
                <w:szCs w:val="24"/>
              </w:rPr>
              <w:t>Құрылымдық</w:t>
            </w:r>
            <w:proofErr w:type="spellEnd"/>
          </w:p>
          <w:p w14:paraId="7A886906" w14:textId="6FA44760" w:rsidR="002078BB" w:rsidRPr="00C10F20" w:rsidRDefault="002078BB" w:rsidP="003868D5">
            <w:pPr>
              <w:jc w:val="center"/>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элемент</w:t>
            </w:r>
          </w:p>
        </w:tc>
        <w:tc>
          <w:tcPr>
            <w:tcW w:w="3965" w:type="dxa"/>
          </w:tcPr>
          <w:p w14:paraId="5E3204B6" w14:textId="6B7245BC" w:rsidR="002078BB" w:rsidRPr="00C10F20" w:rsidRDefault="002078BB" w:rsidP="003868D5">
            <w:pPr>
              <w:tabs>
                <w:tab w:val="left" w:pos="3432"/>
              </w:tabs>
              <w:ind w:right="34"/>
              <w:jc w:val="center"/>
              <w:rPr>
                <w:rFonts w:ascii="Times New Roman" w:eastAsia="Times New Roman" w:hAnsi="Times New Roman" w:cs="Times New Roman"/>
                <w:b/>
                <w:sz w:val="24"/>
                <w:szCs w:val="24"/>
                <w:highlight w:val="white"/>
              </w:rPr>
            </w:pPr>
            <w:proofErr w:type="spellStart"/>
            <w:r w:rsidRPr="00C10F20">
              <w:rPr>
                <w:rFonts w:ascii="Times New Roman" w:eastAsia="Times New Roman" w:hAnsi="Times New Roman" w:cs="Times New Roman"/>
                <w:b/>
                <w:sz w:val="24"/>
                <w:szCs w:val="24"/>
              </w:rPr>
              <w:t>Заңнамалық</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актінің</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редакциясы</w:t>
            </w:r>
            <w:proofErr w:type="spellEnd"/>
          </w:p>
        </w:tc>
        <w:tc>
          <w:tcPr>
            <w:tcW w:w="4892" w:type="dxa"/>
          </w:tcPr>
          <w:p w14:paraId="3FEBABEF" w14:textId="492F55DE" w:rsidR="002078BB" w:rsidRPr="00C10F20" w:rsidRDefault="002078BB" w:rsidP="003868D5">
            <w:pPr>
              <w:tabs>
                <w:tab w:val="left" w:pos="3432"/>
              </w:tabs>
              <w:jc w:val="center"/>
              <w:rPr>
                <w:rFonts w:ascii="Times New Roman" w:eastAsia="Times New Roman" w:hAnsi="Times New Roman" w:cs="Times New Roman"/>
                <w:b/>
                <w:sz w:val="24"/>
                <w:szCs w:val="24"/>
              </w:rPr>
            </w:pPr>
            <w:proofErr w:type="spellStart"/>
            <w:r w:rsidRPr="00C10F20">
              <w:rPr>
                <w:rFonts w:ascii="Times New Roman" w:eastAsia="Times New Roman" w:hAnsi="Times New Roman" w:cs="Times New Roman"/>
                <w:b/>
                <w:sz w:val="24"/>
                <w:szCs w:val="24"/>
              </w:rPr>
              <w:t>Ұсынылып</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отырған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өзгерістер</w:t>
            </w:r>
            <w:proofErr w:type="spellEnd"/>
            <w:r w:rsidRPr="00C10F20">
              <w:rPr>
                <w:rFonts w:ascii="Times New Roman" w:eastAsia="Times New Roman" w:hAnsi="Times New Roman" w:cs="Times New Roman"/>
                <w:b/>
                <w:sz w:val="24"/>
                <w:szCs w:val="24"/>
              </w:rPr>
              <w:t xml:space="preserve"> мен </w:t>
            </w:r>
            <w:proofErr w:type="spellStart"/>
            <w:r w:rsidRPr="00C10F20">
              <w:rPr>
                <w:rFonts w:ascii="Times New Roman" w:eastAsia="Times New Roman" w:hAnsi="Times New Roman" w:cs="Times New Roman"/>
                <w:b/>
                <w:sz w:val="24"/>
                <w:szCs w:val="24"/>
              </w:rPr>
              <w:t>толықтырулардың</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редакциясы</w:t>
            </w:r>
            <w:proofErr w:type="spellEnd"/>
          </w:p>
        </w:tc>
        <w:tc>
          <w:tcPr>
            <w:tcW w:w="4102" w:type="dxa"/>
          </w:tcPr>
          <w:p w14:paraId="4F2FC64A" w14:textId="24EEDF37" w:rsidR="002078BB" w:rsidRPr="00C10F20" w:rsidRDefault="002078BB" w:rsidP="003868D5">
            <w:pPr>
              <w:tabs>
                <w:tab w:val="left" w:pos="3432"/>
              </w:tabs>
              <w:jc w:val="center"/>
              <w:rPr>
                <w:rFonts w:ascii="Times New Roman" w:eastAsia="Times New Roman" w:hAnsi="Times New Roman" w:cs="Times New Roman"/>
                <w:b/>
                <w:sz w:val="24"/>
                <w:szCs w:val="24"/>
              </w:rPr>
            </w:pPr>
            <w:proofErr w:type="spellStart"/>
            <w:r w:rsidRPr="00C10F20">
              <w:rPr>
                <w:rFonts w:ascii="Times New Roman" w:eastAsia="Times New Roman" w:hAnsi="Times New Roman" w:cs="Times New Roman"/>
                <w:b/>
                <w:sz w:val="24"/>
                <w:szCs w:val="24"/>
              </w:rPr>
              <w:t>Негіздеме</w:t>
            </w:r>
            <w:proofErr w:type="spellEnd"/>
          </w:p>
        </w:tc>
      </w:tr>
      <w:tr w:rsidR="006107DF" w:rsidRPr="00C10F20" w14:paraId="3E8F7E85" w14:textId="5E38246D" w:rsidTr="008D61C2">
        <w:tc>
          <w:tcPr>
            <w:tcW w:w="851" w:type="dxa"/>
          </w:tcPr>
          <w:p w14:paraId="460DE66E" w14:textId="0A7CDAB9" w:rsidR="00B31B96" w:rsidRPr="00C10F20" w:rsidRDefault="00B31B96" w:rsidP="003868D5">
            <w:pPr>
              <w:jc w:val="center"/>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1</w:t>
            </w:r>
          </w:p>
        </w:tc>
        <w:tc>
          <w:tcPr>
            <w:tcW w:w="0" w:type="auto"/>
          </w:tcPr>
          <w:p w14:paraId="1E4DDAF6" w14:textId="45DB596C" w:rsidR="00B31B96" w:rsidRPr="00C10F20" w:rsidRDefault="00B31B96" w:rsidP="003868D5">
            <w:pPr>
              <w:jc w:val="center"/>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2</w:t>
            </w:r>
          </w:p>
        </w:tc>
        <w:tc>
          <w:tcPr>
            <w:tcW w:w="3965" w:type="dxa"/>
          </w:tcPr>
          <w:p w14:paraId="2BD5D068" w14:textId="112F92C5" w:rsidR="00B31B96" w:rsidRPr="00C10F20" w:rsidRDefault="00B31B96" w:rsidP="003868D5">
            <w:pPr>
              <w:tabs>
                <w:tab w:val="left" w:pos="3432"/>
              </w:tabs>
              <w:jc w:val="center"/>
              <w:rPr>
                <w:rFonts w:ascii="Times New Roman" w:eastAsia="Times New Roman" w:hAnsi="Times New Roman" w:cs="Times New Roman"/>
                <w:b/>
                <w:sz w:val="24"/>
                <w:szCs w:val="24"/>
                <w:highlight w:val="white"/>
              </w:rPr>
            </w:pPr>
            <w:r w:rsidRPr="00C10F20">
              <w:rPr>
                <w:rFonts w:ascii="Times New Roman" w:eastAsia="Times New Roman" w:hAnsi="Times New Roman" w:cs="Times New Roman"/>
                <w:b/>
                <w:sz w:val="24"/>
                <w:szCs w:val="24"/>
                <w:highlight w:val="white"/>
              </w:rPr>
              <w:t>3</w:t>
            </w:r>
          </w:p>
        </w:tc>
        <w:tc>
          <w:tcPr>
            <w:tcW w:w="4892" w:type="dxa"/>
          </w:tcPr>
          <w:p w14:paraId="44A8F2BC" w14:textId="46722B38" w:rsidR="00B31B96" w:rsidRPr="00C10F20" w:rsidRDefault="00B31B96" w:rsidP="003868D5">
            <w:pPr>
              <w:tabs>
                <w:tab w:val="left" w:pos="3432"/>
              </w:tabs>
              <w:jc w:val="center"/>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4</w:t>
            </w:r>
          </w:p>
        </w:tc>
        <w:tc>
          <w:tcPr>
            <w:tcW w:w="4102" w:type="dxa"/>
            <w:tcBorders>
              <w:right w:val="single" w:sz="4" w:space="0" w:color="auto"/>
            </w:tcBorders>
          </w:tcPr>
          <w:p w14:paraId="2074DEAE" w14:textId="7767836A" w:rsidR="00B31B96" w:rsidRPr="00C10F20" w:rsidRDefault="00B31B96" w:rsidP="003868D5">
            <w:pPr>
              <w:tabs>
                <w:tab w:val="left" w:pos="3432"/>
              </w:tabs>
              <w:jc w:val="center"/>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5</w:t>
            </w:r>
          </w:p>
        </w:tc>
      </w:tr>
      <w:tr w:rsidR="00B31B96" w:rsidRPr="00C10F20" w14:paraId="268F0232" w14:textId="1D93786D" w:rsidTr="00EF546C">
        <w:tc>
          <w:tcPr>
            <w:tcW w:w="15574" w:type="dxa"/>
            <w:gridSpan w:val="5"/>
            <w:tcBorders>
              <w:right w:val="single" w:sz="4" w:space="0" w:color="auto"/>
            </w:tcBorders>
          </w:tcPr>
          <w:p w14:paraId="41661615" w14:textId="25C3F858" w:rsidR="00B31B96" w:rsidRPr="00C10F20" w:rsidRDefault="006107DF" w:rsidP="006107DF">
            <w:pPr>
              <w:pStyle w:val="a5"/>
              <w:numPr>
                <w:ilvl w:val="0"/>
                <w:numId w:val="12"/>
              </w:numPr>
              <w:jc w:val="center"/>
              <w:rPr>
                <w:rFonts w:ascii="Times New Roman" w:eastAsia="Times New Roman" w:hAnsi="Times New Roman" w:cs="Times New Roman"/>
                <w:b/>
                <w:color w:val="000000"/>
                <w:sz w:val="24"/>
                <w:szCs w:val="24"/>
              </w:rPr>
            </w:pPr>
            <w:bookmarkStart w:id="0" w:name="_heading=h.30j0zll" w:colFirst="0" w:colLast="0"/>
            <w:bookmarkEnd w:id="0"/>
            <w:r w:rsidRPr="00C10F20">
              <w:rPr>
                <w:rFonts w:ascii="Times New Roman" w:eastAsia="Times New Roman" w:hAnsi="Times New Roman" w:cs="Times New Roman"/>
                <w:b/>
                <w:color w:val="000000"/>
                <w:sz w:val="24"/>
                <w:szCs w:val="24"/>
              </w:rPr>
              <w:t xml:space="preserve"> </w:t>
            </w:r>
            <w:r w:rsidRPr="00C10F20">
              <w:rPr>
                <w:rFonts w:ascii="Times New Roman" w:eastAsia="Times New Roman" w:hAnsi="Times New Roman" w:cs="Times New Roman"/>
                <w:b/>
                <w:color w:val="000000"/>
                <w:sz w:val="24"/>
                <w:szCs w:val="24"/>
                <w:lang w:val="kk-KZ"/>
              </w:rPr>
              <w:t>жыл</w:t>
            </w:r>
            <w:proofErr w:type="spellStart"/>
            <w:r w:rsidR="002078BB" w:rsidRPr="00C10F20">
              <w:rPr>
                <w:rFonts w:ascii="Times New Roman" w:eastAsia="Times New Roman" w:hAnsi="Times New Roman" w:cs="Times New Roman"/>
                <w:b/>
                <w:color w:val="000000"/>
                <w:sz w:val="24"/>
                <w:szCs w:val="24"/>
              </w:rPr>
              <w:t>ғы</w:t>
            </w:r>
            <w:proofErr w:type="spellEnd"/>
            <w:r w:rsidR="002078BB" w:rsidRPr="00C10F20">
              <w:rPr>
                <w:rFonts w:ascii="Times New Roman" w:eastAsia="Times New Roman" w:hAnsi="Times New Roman" w:cs="Times New Roman"/>
                <w:b/>
                <w:color w:val="000000"/>
                <w:sz w:val="24"/>
                <w:szCs w:val="24"/>
              </w:rPr>
              <w:t xml:space="preserve"> 29 </w:t>
            </w:r>
            <w:proofErr w:type="spellStart"/>
            <w:r w:rsidR="002078BB" w:rsidRPr="00C10F20">
              <w:rPr>
                <w:rFonts w:ascii="Times New Roman" w:eastAsia="Times New Roman" w:hAnsi="Times New Roman" w:cs="Times New Roman"/>
                <w:b/>
                <w:color w:val="000000"/>
                <w:sz w:val="24"/>
                <w:szCs w:val="24"/>
              </w:rPr>
              <w:t>қазандағы</w:t>
            </w:r>
            <w:proofErr w:type="spellEnd"/>
            <w:r w:rsidR="002078BB" w:rsidRPr="00C10F20">
              <w:rPr>
                <w:rFonts w:ascii="Times New Roman" w:eastAsia="Times New Roman" w:hAnsi="Times New Roman" w:cs="Times New Roman"/>
                <w:b/>
                <w:color w:val="000000"/>
                <w:sz w:val="24"/>
                <w:szCs w:val="24"/>
              </w:rPr>
              <w:t xml:space="preserve"> </w:t>
            </w:r>
            <w:proofErr w:type="spellStart"/>
            <w:r w:rsidR="002078BB" w:rsidRPr="00C10F20">
              <w:rPr>
                <w:rFonts w:ascii="Times New Roman" w:eastAsia="Times New Roman" w:hAnsi="Times New Roman" w:cs="Times New Roman"/>
                <w:b/>
                <w:color w:val="000000"/>
                <w:sz w:val="24"/>
                <w:szCs w:val="24"/>
              </w:rPr>
              <w:t>Қазақстан</w:t>
            </w:r>
            <w:proofErr w:type="spellEnd"/>
            <w:r w:rsidR="002078BB" w:rsidRPr="00C10F20">
              <w:rPr>
                <w:rFonts w:ascii="Times New Roman" w:eastAsia="Times New Roman" w:hAnsi="Times New Roman" w:cs="Times New Roman"/>
                <w:b/>
                <w:color w:val="000000"/>
                <w:sz w:val="24"/>
                <w:szCs w:val="24"/>
              </w:rPr>
              <w:t xml:space="preserve"> </w:t>
            </w:r>
            <w:proofErr w:type="spellStart"/>
            <w:r w:rsidR="002078BB" w:rsidRPr="00C10F20">
              <w:rPr>
                <w:rFonts w:ascii="Times New Roman" w:eastAsia="Times New Roman" w:hAnsi="Times New Roman" w:cs="Times New Roman"/>
                <w:b/>
                <w:color w:val="000000"/>
                <w:sz w:val="24"/>
                <w:szCs w:val="24"/>
              </w:rPr>
              <w:t>Республикасының</w:t>
            </w:r>
            <w:proofErr w:type="spellEnd"/>
            <w:r w:rsidR="002078BB" w:rsidRPr="00C10F20">
              <w:rPr>
                <w:rFonts w:ascii="Times New Roman" w:eastAsia="Times New Roman" w:hAnsi="Times New Roman" w:cs="Times New Roman"/>
                <w:b/>
                <w:color w:val="000000"/>
                <w:sz w:val="24"/>
                <w:szCs w:val="24"/>
              </w:rPr>
              <w:t xml:space="preserve"> </w:t>
            </w:r>
            <w:proofErr w:type="spellStart"/>
            <w:r w:rsidR="002078BB" w:rsidRPr="00C10F20">
              <w:rPr>
                <w:rFonts w:ascii="Times New Roman" w:eastAsia="Times New Roman" w:hAnsi="Times New Roman" w:cs="Times New Roman"/>
                <w:b/>
                <w:color w:val="000000"/>
                <w:sz w:val="24"/>
                <w:szCs w:val="24"/>
              </w:rPr>
              <w:t>Кәсіпкерлік</w:t>
            </w:r>
            <w:proofErr w:type="spellEnd"/>
            <w:r w:rsidR="002078BB" w:rsidRPr="00C10F20">
              <w:rPr>
                <w:rFonts w:ascii="Times New Roman" w:eastAsia="Times New Roman" w:hAnsi="Times New Roman" w:cs="Times New Roman"/>
                <w:b/>
                <w:color w:val="000000"/>
                <w:sz w:val="24"/>
                <w:szCs w:val="24"/>
              </w:rPr>
              <w:t xml:space="preserve"> </w:t>
            </w:r>
            <w:proofErr w:type="spellStart"/>
            <w:r w:rsidR="002078BB" w:rsidRPr="00C10F20">
              <w:rPr>
                <w:rFonts w:ascii="Times New Roman" w:eastAsia="Times New Roman" w:hAnsi="Times New Roman" w:cs="Times New Roman"/>
                <w:b/>
                <w:color w:val="000000"/>
                <w:sz w:val="24"/>
                <w:szCs w:val="24"/>
              </w:rPr>
              <w:t>Кодексі</w:t>
            </w:r>
            <w:proofErr w:type="spellEnd"/>
          </w:p>
        </w:tc>
      </w:tr>
      <w:tr w:rsidR="006107DF" w:rsidRPr="00C10F20" w14:paraId="7AD6B05B" w14:textId="5C79F8A4" w:rsidTr="008D61C2">
        <w:tc>
          <w:tcPr>
            <w:tcW w:w="851" w:type="dxa"/>
          </w:tcPr>
          <w:p w14:paraId="294EC90B" w14:textId="77777777" w:rsidR="00B31B96" w:rsidRPr="00C10F20" w:rsidRDefault="00B31B96" w:rsidP="006107DF">
            <w:pPr>
              <w:pBdr>
                <w:top w:val="nil"/>
                <w:left w:val="nil"/>
                <w:bottom w:val="nil"/>
                <w:right w:val="nil"/>
                <w:between w:val="nil"/>
              </w:pBdr>
              <w:ind w:left="425"/>
              <w:jc w:val="center"/>
              <w:rPr>
                <w:rFonts w:ascii="Times New Roman" w:eastAsia="Times New Roman" w:hAnsi="Times New Roman" w:cs="Times New Roman"/>
                <w:color w:val="000000"/>
                <w:sz w:val="24"/>
                <w:szCs w:val="24"/>
              </w:rPr>
            </w:pPr>
          </w:p>
          <w:p w14:paraId="09361228" w14:textId="6E4739E0" w:rsidR="006107DF" w:rsidRPr="00C10F20" w:rsidRDefault="006107DF" w:rsidP="00FA200A">
            <w:pPr>
              <w:pStyle w:val="a5"/>
              <w:numPr>
                <w:ilvl w:val="0"/>
                <w:numId w:val="19"/>
              </w:numPr>
              <w:ind w:left="473"/>
              <w:jc w:val="center"/>
              <w:rPr>
                <w:rFonts w:ascii="Times New Roman" w:eastAsia="Times New Roman" w:hAnsi="Times New Roman" w:cs="Times New Roman"/>
                <w:sz w:val="24"/>
                <w:szCs w:val="24"/>
              </w:rPr>
            </w:pPr>
          </w:p>
        </w:tc>
        <w:tc>
          <w:tcPr>
            <w:tcW w:w="0" w:type="auto"/>
          </w:tcPr>
          <w:p w14:paraId="7A6331BD" w14:textId="2E619643" w:rsidR="004B7E56" w:rsidRPr="00C10F20" w:rsidRDefault="004B7E56"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rPr>
              <w:t>138-бапты</w:t>
            </w:r>
            <w:r w:rsidRPr="00C10F20">
              <w:rPr>
                <w:rFonts w:ascii="Times New Roman" w:eastAsia="Times New Roman" w:hAnsi="Times New Roman" w:cs="Times New Roman"/>
                <w:sz w:val="24"/>
                <w:szCs w:val="24"/>
                <w:lang w:val="kk-KZ"/>
              </w:rPr>
              <w:t xml:space="preserve">ң </w:t>
            </w:r>
            <w:proofErr w:type="gramStart"/>
            <w:r w:rsidRPr="00C10F20">
              <w:rPr>
                <w:rFonts w:ascii="Times New Roman" w:eastAsia="Times New Roman" w:hAnsi="Times New Roman" w:cs="Times New Roman"/>
                <w:sz w:val="24"/>
                <w:szCs w:val="24"/>
                <w:lang w:val="kk-KZ"/>
              </w:rPr>
              <w:t>жа</w:t>
            </w:r>
            <w:proofErr w:type="gramEnd"/>
            <w:r w:rsidRPr="00C10F20">
              <w:rPr>
                <w:rFonts w:ascii="Times New Roman" w:eastAsia="Times New Roman" w:hAnsi="Times New Roman" w:cs="Times New Roman"/>
                <w:sz w:val="24"/>
                <w:szCs w:val="24"/>
                <w:lang w:val="kk-KZ"/>
              </w:rPr>
              <w:t>ңа 1</w:t>
            </w:r>
            <w:r w:rsidR="007755CB" w:rsidRPr="00C10F20">
              <w:rPr>
                <w:rFonts w:ascii="Times New Roman" w:eastAsia="Times New Roman" w:hAnsi="Times New Roman" w:cs="Times New Roman"/>
                <w:sz w:val="24"/>
                <w:szCs w:val="24"/>
                <w:lang w:val="kk-KZ"/>
              </w:rPr>
              <w:t>1</w:t>
            </w:r>
            <w:r w:rsidRPr="00C10F20">
              <w:rPr>
                <w:rFonts w:ascii="Times New Roman" w:eastAsia="Times New Roman" w:hAnsi="Times New Roman" w:cs="Times New Roman"/>
                <w:sz w:val="24"/>
                <w:szCs w:val="24"/>
                <w:lang w:val="kk-KZ"/>
              </w:rPr>
              <w:t>7) тармақшасы</w:t>
            </w:r>
          </w:p>
        </w:tc>
        <w:tc>
          <w:tcPr>
            <w:tcW w:w="3965" w:type="dxa"/>
          </w:tcPr>
          <w:p w14:paraId="4A781C1E" w14:textId="5D981607" w:rsidR="00B31B96" w:rsidRPr="00C10F20" w:rsidRDefault="004B7E56"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138-бап. Бақылау жүзеге асырылатын кәсіпкерлік субъектілері қызметінің салалары</w:t>
            </w:r>
          </w:p>
          <w:p w14:paraId="7CDB797F" w14:textId="0D137DE4" w:rsidR="00B31B96" w:rsidRPr="00C10F20" w:rsidRDefault="004B7E56" w:rsidP="003868D5">
            <w:pPr>
              <w:jc w:val="both"/>
              <w:rPr>
                <w:rFonts w:ascii="Times New Roman" w:eastAsia="Times New Roman" w:hAnsi="Times New Roman" w:cs="Times New Roman"/>
                <w:sz w:val="24"/>
                <w:szCs w:val="24"/>
              </w:rPr>
            </w:pPr>
            <w:proofErr w:type="spellStart"/>
            <w:r w:rsidRPr="00C10F20">
              <w:rPr>
                <w:rFonts w:ascii="Times New Roman" w:eastAsia="Times New Roman" w:hAnsi="Times New Roman" w:cs="Times New Roman"/>
                <w:sz w:val="24"/>
                <w:szCs w:val="24"/>
              </w:rPr>
              <w:t>Бақылау</w:t>
            </w:r>
            <w:proofErr w:type="spellEnd"/>
            <w:r w:rsidR="00B31B96" w:rsidRPr="00C10F20">
              <w:rPr>
                <w:rFonts w:ascii="Times New Roman" w:eastAsia="Times New Roman" w:hAnsi="Times New Roman" w:cs="Times New Roman"/>
                <w:sz w:val="24"/>
                <w:szCs w:val="24"/>
              </w:rPr>
              <w:t>:</w:t>
            </w:r>
          </w:p>
          <w:p w14:paraId="0AD0EBBC" w14:textId="77777777" w:rsidR="00B31B96" w:rsidRPr="00C10F20" w:rsidRDefault="00B31B96" w:rsidP="003868D5">
            <w:pPr>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w:t>
            </w:r>
          </w:p>
          <w:p w14:paraId="0BF042AC" w14:textId="463E22FC" w:rsidR="00B31B96" w:rsidRPr="00C10F20" w:rsidRDefault="00B31B96"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
                <w:sz w:val="24"/>
                <w:szCs w:val="24"/>
              </w:rPr>
              <w:t xml:space="preserve">117) </w:t>
            </w:r>
            <w:r w:rsidR="004B7E56" w:rsidRPr="00C10F20">
              <w:rPr>
                <w:rFonts w:ascii="Times New Roman" w:eastAsia="Times New Roman" w:hAnsi="Times New Roman" w:cs="Times New Roman"/>
                <w:b/>
                <w:sz w:val="24"/>
                <w:szCs w:val="24"/>
                <w:lang w:val="kk-KZ"/>
              </w:rPr>
              <w:t>жоқ</w:t>
            </w:r>
          </w:p>
        </w:tc>
        <w:tc>
          <w:tcPr>
            <w:tcW w:w="4892" w:type="dxa"/>
          </w:tcPr>
          <w:p w14:paraId="603EEF28" w14:textId="77777777" w:rsidR="004B7E56" w:rsidRPr="00C10F20" w:rsidRDefault="004B7E56"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138-бап. Бақылау жүзеге асырылатын кәсіпкерлік субъектілері қызметінің салалары</w:t>
            </w:r>
          </w:p>
          <w:p w14:paraId="15AF4F63" w14:textId="77777777" w:rsidR="004B7E56" w:rsidRPr="00C10F20" w:rsidRDefault="004B7E56"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Бақылау:</w:t>
            </w:r>
          </w:p>
          <w:p w14:paraId="739B7002" w14:textId="52C91DDA" w:rsidR="00B31B96" w:rsidRPr="00C10F20" w:rsidRDefault="00B31B96"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w:t>
            </w:r>
          </w:p>
          <w:p w14:paraId="088B1EF9" w14:textId="77777777" w:rsidR="00975143" w:rsidRPr="00C10F20" w:rsidRDefault="00975143" w:rsidP="003868D5">
            <w:pPr>
              <w:jc w:val="both"/>
              <w:rPr>
                <w:rFonts w:ascii="Times New Roman" w:eastAsia="Times New Roman" w:hAnsi="Times New Roman" w:cs="Times New Roman"/>
                <w:sz w:val="24"/>
                <w:szCs w:val="24"/>
                <w:lang w:val="kk-KZ"/>
              </w:rPr>
            </w:pPr>
          </w:p>
          <w:p w14:paraId="7E391184" w14:textId="68D76533" w:rsidR="00B31B96" w:rsidRPr="00C10F20" w:rsidRDefault="00B31B96" w:rsidP="003868D5">
            <w:pPr>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 xml:space="preserve">117) </w:t>
            </w:r>
            <w:r w:rsidR="002078BB" w:rsidRPr="00C10F20">
              <w:rPr>
                <w:rFonts w:ascii="Times New Roman" w:eastAsia="Times New Roman" w:hAnsi="Times New Roman" w:cs="Times New Roman"/>
                <w:b/>
                <w:sz w:val="24"/>
                <w:szCs w:val="24"/>
                <w:lang w:val="kk-KZ"/>
              </w:rPr>
              <w:t>Қазақстан Республикасының дербес деректер және оларды қорғау туралы заңнамасының сақталуына</w:t>
            </w:r>
          </w:p>
          <w:p w14:paraId="6E61F17B" w14:textId="77777777" w:rsidR="00B31B96" w:rsidRPr="00C10F20" w:rsidRDefault="00B31B96" w:rsidP="003868D5">
            <w:pPr>
              <w:jc w:val="both"/>
              <w:rPr>
                <w:rFonts w:ascii="Times New Roman" w:eastAsia="Times New Roman" w:hAnsi="Times New Roman" w:cs="Times New Roman"/>
                <w:sz w:val="24"/>
                <w:szCs w:val="24"/>
                <w:lang w:val="kk-KZ"/>
              </w:rPr>
            </w:pPr>
          </w:p>
        </w:tc>
        <w:tc>
          <w:tcPr>
            <w:tcW w:w="4102" w:type="dxa"/>
            <w:tcBorders>
              <w:right w:val="single" w:sz="4" w:space="0" w:color="auto"/>
            </w:tcBorders>
          </w:tcPr>
          <w:p w14:paraId="7B820569" w14:textId="77777777" w:rsidR="00687DA9" w:rsidRPr="00C10F20" w:rsidRDefault="00687DA9" w:rsidP="00687DA9">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Бұл түзету бүгінгі күні уәкілетті органның дербес деректерді жинау және өңдеу заңдылығын тексеруге бастамашылық ету мүмкіндігінің болмауына байланысты басталған. </w:t>
            </w:r>
          </w:p>
          <w:p w14:paraId="46168208" w14:textId="77777777" w:rsidR="00687DA9" w:rsidRPr="00C10F20" w:rsidRDefault="00687DA9" w:rsidP="00687DA9">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ҚР ЦДИАӨМ КИБ өтініштер мен шағымдар кезінде және жасалған құқық бұзушылықтар бойынша ғана шаралар қабылдауға құқылы: жеке деректер үшінші тұлғаларға заңсыз түскен кезде, белгісіз адамдар тобына таратылған және т. б. </w:t>
            </w:r>
          </w:p>
          <w:p w14:paraId="308A9F19" w14:textId="68875488" w:rsidR="00B31B96" w:rsidRPr="00C10F20" w:rsidRDefault="00687DA9" w:rsidP="00687DA9">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Бұл шара азаматтардың дербес деректерін заңсыз жинауға, оларды мәлімделмеген және коммерциялық мақсаттарда пайдалануға жол бермеу, сондай-ақ Ақпараттандыру туралы, Дербес деректер және оларды қорғау туралы заңнамада көзделген бұзушылықтардың жолын кесу үшін қажет.</w:t>
            </w:r>
          </w:p>
        </w:tc>
      </w:tr>
      <w:tr w:rsidR="00B31B96" w:rsidRPr="00C10F20" w14:paraId="4D98F63D" w14:textId="1AD35B77" w:rsidTr="00EF546C">
        <w:tc>
          <w:tcPr>
            <w:tcW w:w="15574" w:type="dxa"/>
            <w:gridSpan w:val="5"/>
            <w:tcBorders>
              <w:right w:val="single" w:sz="4" w:space="0" w:color="auto"/>
            </w:tcBorders>
          </w:tcPr>
          <w:p w14:paraId="46D6A427" w14:textId="6A324040" w:rsidR="00B31B96" w:rsidRPr="00C10F20" w:rsidRDefault="00C115D8" w:rsidP="003868D5">
            <w:pPr>
              <w:jc w:val="center"/>
              <w:rPr>
                <w:rFonts w:ascii="Times New Roman" w:eastAsia="Times New Roman" w:hAnsi="Times New Roman" w:cs="Times New Roman"/>
                <w:b/>
                <w:sz w:val="24"/>
                <w:szCs w:val="24"/>
                <w:lang w:val="kk-KZ"/>
              </w:rPr>
            </w:pPr>
            <w:r w:rsidRPr="00C10F20">
              <w:rPr>
                <w:rFonts w:ascii="Times New Roman" w:eastAsia="Times New Roman" w:hAnsi="Times New Roman" w:cs="Times New Roman"/>
                <w:b/>
                <w:color w:val="000000"/>
                <w:sz w:val="24"/>
                <w:szCs w:val="24"/>
                <w:lang w:val="kk-KZ"/>
              </w:rPr>
              <w:t>«Мемлекеттік көрсетілетін қызметтер туралы» 2013 жылғы 15 сәуірдегі Қазақстан Республикасының Заңы</w:t>
            </w:r>
          </w:p>
        </w:tc>
      </w:tr>
      <w:tr w:rsidR="006107DF" w:rsidRPr="00C10F20" w14:paraId="150E2B42" w14:textId="336443C3" w:rsidTr="008D61C2">
        <w:tc>
          <w:tcPr>
            <w:tcW w:w="851" w:type="dxa"/>
          </w:tcPr>
          <w:p w14:paraId="6D006597" w14:textId="3D843831" w:rsidR="00B31B96" w:rsidRPr="00C10F20" w:rsidRDefault="00B31B96" w:rsidP="00FA200A">
            <w:pPr>
              <w:pStyle w:val="a5"/>
              <w:numPr>
                <w:ilvl w:val="0"/>
                <w:numId w:val="19"/>
              </w:numPr>
              <w:pBdr>
                <w:top w:val="nil"/>
                <w:left w:val="nil"/>
                <w:bottom w:val="nil"/>
                <w:right w:val="nil"/>
                <w:between w:val="nil"/>
              </w:pBdr>
              <w:ind w:left="473"/>
              <w:rPr>
                <w:rFonts w:ascii="Times New Roman" w:eastAsia="Times New Roman" w:hAnsi="Times New Roman" w:cs="Times New Roman"/>
                <w:color w:val="000000"/>
                <w:sz w:val="24"/>
                <w:szCs w:val="24"/>
                <w:lang w:val="kk-KZ"/>
              </w:rPr>
            </w:pPr>
          </w:p>
        </w:tc>
        <w:tc>
          <w:tcPr>
            <w:tcW w:w="0" w:type="auto"/>
          </w:tcPr>
          <w:p w14:paraId="43464518" w14:textId="1CDD7DF4" w:rsidR="00591170" w:rsidRPr="00C10F20" w:rsidRDefault="00591170"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rPr>
              <w:t>19-1-бап</w:t>
            </w:r>
            <w:r w:rsidRPr="00C10F20">
              <w:rPr>
                <w:rFonts w:ascii="Times New Roman" w:eastAsia="Times New Roman" w:hAnsi="Times New Roman" w:cs="Times New Roman"/>
                <w:sz w:val="24"/>
                <w:szCs w:val="24"/>
                <w:lang w:val="kk-KZ"/>
              </w:rPr>
              <w:t xml:space="preserve">тың 2-тармағының </w:t>
            </w:r>
            <w:proofErr w:type="gramStart"/>
            <w:r w:rsidRPr="00C10F20">
              <w:rPr>
                <w:rFonts w:ascii="Times New Roman" w:eastAsia="Times New Roman" w:hAnsi="Times New Roman" w:cs="Times New Roman"/>
                <w:sz w:val="24"/>
                <w:szCs w:val="24"/>
                <w:lang w:val="kk-KZ"/>
              </w:rPr>
              <w:t>жа</w:t>
            </w:r>
            <w:proofErr w:type="gramEnd"/>
            <w:r w:rsidRPr="00C10F20">
              <w:rPr>
                <w:rFonts w:ascii="Times New Roman" w:eastAsia="Times New Roman" w:hAnsi="Times New Roman" w:cs="Times New Roman"/>
                <w:sz w:val="24"/>
                <w:szCs w:val="24"/>
                <w:lang w:val="kk-KZ"/>
              </w:rPr>
              <w:t>ңа 6) тармақшасы</w:t>
            </w:r>
          </w:p>
        </w:tc>
        <w:tc>
          <w:tcPr>
            <w:tcW w:w="3965" w:type="dxa"/>
          </w:tcPr>
          <w:p w14:paraId="4736B587" w14:textId="3AEABC69" w:rsidR="00687DA9" w:rsidRPr="00C10F20" w:rsidRDefault="00591170"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19-1-бап. Көрсетілетін қызметті берушілердің мемлекеттік қызметтер көрсетуден бас тартуы</w:t>
            </w:r>
          </w:p>
          <w:p w14:paraId="40635F0B" w14:textId="77777777" w:rsidR="00B31B96" w:rsidRPr="00C10F20" w:rsidRDefault="00B31B96" w:rsidP="003868D5">
            <w:pPr>
              <w:tabs>
                <w:tab w:val="left" w:pos="3432"/>
              </w:tabs>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w:t>
            </w:r>
          </w:p>
          <w:p w14:paraId="79D591A4" w14:textId="5F10F804" w:rsidR="00B31B96" w:rsidRPr="00C10F20" w:rsidRDefault="00B31B96"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
                <w:sz w:val="24"/>
                <w:szCs w:val="24"/>
              </w:rPr>
              <w:t xml:space="preserve">6) </w:t>
            </w:r>
            <w:r w:rsidR="00591170" w:rsidRPr="00C10F20">
              <w:rPr>
                <w:rFonts w:ascii="Times New Roman" w:eastAsia="Times New Roman" w:hAnsi="Times New Roman" w:cs="Times New Roman"/>
                <w:b/>
                <w:sz w:val="24"/>
                <w:szCs w:val="24"/>
                <w:lang w:val="kk-KZ"/>
              </w:rPr>
              <w:t>жоқ</w:t>
            </w:r>
          </w:p>
        </w:tc>
        <w:tc>
          <w:tcPr>
            <w:tcW w:w="4892" w:type="dxa"/>
          </w:tcPr>
          <w:p w14:paraId="31CB10CE" w14:textId="77777777" w:rsidR="00591170" w:rsidRPr="00C10F20" w:rsidRDefault="00591170"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19-1-бап. Көрсетілетін қызметті берушілердің мемлекеттік қызметтер көрсетуден бас тартуы</w:t>
            </w:r>
          </w:p>
          <w:p w14:paraId="473918A7" w14:textId="77777777" w:rsidR="00B31B96" w:rsidRPr="00C10F20" w:rsidRDefault="00B31B96"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w:t>
            </w:r>
          </w:p>
          <w:p w14:paraId="11413E50" w14:textId="056AEBD1" w:rsidR="00B31B96" w:rsidRPr="00C10F20" w:rsidRDefault="00B31B96"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
                <w:sz w:val="24"/>
                <w:szCs w:val="24"/>
                <w:lang w:val="kk-KZ"/>
              </w:rPr>
              <w:t xml:space="preserve">6) </w:t>
            </w:r>
            <w:r w:rsidR="002078BB" w:rsidRPr="00C10F20">
              <w:rPr>
                <w:rFonts w:ascii="Times New Roman" w:eastAsia="Times New Roman" w:hAnsi="Times New Roman" w:cs="Times New Roman"/>
                <w:b/>
                <w:sz w:val="24"/>
                <w:szCs w:val="24"/>
                <w:lang w:val="kk-KZ"/>
              </w:rPr>
              <w:t xml:space="preserve">көрсетілетін қызметті алушы мемлекеттік қызмет көрсету үшін талап </w:t>
            </w:r>
            <w:r w:rsidR="002078BB" w:rsidRPr="00C10F20">
              <w:rPr>
                <w:rFonts w:ascii="Times New Roman" w:eastAsia="Times New Roman" w:hAnsi="Times New Roman" w:cs="Times New Roman"/>
                <w:b/>
                <w:sz w:val="24"/>
                <w:szCs w:val="24"/>
                <w:lang w:val="kk-KZ"/>
              </w:rPr>
              <w:lastRenderedPageBreak/>
              <w:t>етілетін қолжетімділігі шектеулі дербес деректерге қол жеткізуден бас тартқан жағдайда</w:t>
            </w:r>
            <w:r w:rsidRPr="00C10F20">
              <w:rPr>
                <w:rFonts w:ascii="Times New Roman" w:eastAsia="Times New Roman" w:hAnsi="Times New Roman" w:cs="Times New Roman"/>
                <w:b/>
                <w:sz w:val="24"/>
                <w:szCs w:val="24"/>
                <w:lang w:val="kk-KZ"/>
              </w:rPr>
              <w:t>.</w:t>
            </w:r>
          </w:p>
        </w:tc>
        <w:tc>
          <w:tcPr>
            <w:tcW w:w="4102" w:type="dxa"/>
            <w:tcBorders>
              <w:right w:val="single" w:sz="4" w:space="0" w:color="auto"/>
            </w:tcBorders>
          </w:tcPr>
          <w:p w14:paraId="4A9A1DF8" w14:textId="6ED2B744" w:rsidR="002078BB" w:rsidRPr="00C10F20" w:rsidRDefault="002078BB"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Заңдылық пен ашықтық қағида</w:t>
            </w:r>
            <w:r w:rsidR="007755CB" w:rsidRPr="00C10F20">
              <w:rPr>
                <w:rFonts w:ascii="Times New Roman" w:eastAsia="Times New Roman" w:hAnsi="Times New Roman" w:cs="Times New Roman"/>
                <w:sz w:val="24"/>
                <w:szCs w:val="24"/>
                <w:lang w:val="kk-KZ"/>
              </w:rPr>
              <w:t>л</w:t>
            </w:r>
            <w:r w:rsidRPr="00C10F20">
              <w:rPr>
                <w:rFonts w:ascii="Times New Roman" w:eastAsia="Times New Roman" w:hAnsi="Times New Roman" w:cs="Times New Roman"/>
                <w:sz w:val="24"/>
                <w:szCs w:val="24"/>
                <w:lang w:val="kk-KZ"/>
              </w:rPr>
              <w:t xml:space="preserve">арын іске асыру мақсатында Дербес деректер деректер субъектісінің келісімімен алынуға тиіс. Осыған байланысты дербес деректер субъектісінің жеке басы расталған </w:t>
            </w:r>
            <w:r w:rsidRPr="00C10F20">
              <w:rPr>
                <w:rFonts w:ascii="Times New Roman" w:eastAsia="Times New Roman" w:hAnsi="Times New Roman" w:cs="Times New Roman"/>
                <w:sz w:val="24"/>
                <w:szCs w:val="24"/>
                <w:lang w:val="kk-KZ"/>
              </w:rPr>
              <w:lastRenderedPageBreak/>
              <w:t>жағдайда жинауға және өңдеуге рұқсат берілетін дербес деректердің қауіпсіздігін қамтамасыз ету сервисін енгізу бойынша жұмыстар жүргізілуде.</w:t>
            </w:r>
          </w:p>
          <w:p w14:paraId="0F002EC0" w14:textId="157CA12B" w:rsidR="00B31B96" w:rsidRPr="00C10F20" w:rsidRDefault="002078BB"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Бұл азаматтарға рұқсат беру немесе оларға қол жеткізуден бас тарту арқылы олардың дербес деректерінің пайдаланылуын бақылауға мүмкіндік береді.</w:t>
            </w:r>
          </w:p>
        </w:tc>
      </w:tr>
      <w:tr w:rsidR="00B31B96" w:rsidRPr="00C10F20" w14:paraId="7688A408" w14:textId="5B3101A0" w:rsidTr="00EF546C">
        <w:tc>
          <w:tcPr>
            <w:tcW w:w="15574" w:type="dxa"/>
            <w:gridSpan w:val="5"/>
            <w:tcBorders>
              <w:right w:val="single" w:sz="4" w:space="0" w:color="auto"/>
            </w:tcBorders>
          </w:tcPr>
          <w:p w14:paraId="1688C38F" w14:textId="7BB9CE06" w:rsidR="00B31B96" w:rsidRPr="00C10F20" w:rsidRDefault="00B31B96" w:rsidP="003868D5">
            <w:pPr>
              <w:jc w:val="center"/>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lastRenderedPageBreak/>
              <w:t>«</w:t>
            </w:r>
            <w:r w:rsidR="00CD06DD" w:rsidRPr="00C10F20">
              <w:rPr>
                <w:rFonts w:ascii="Times New Roman" w:eastAsia="Times New Roman" w:hAnsi="Times New Roman" w:cs="Times New Roman"/>
                <w:b/>
                <w:color w:val="000000"/>
                <w:sz w:val="24"/>
                <w:szCs w:val="24"/>
                <w:lang w:val="kk-KZ"/>
              </w:rPr>
              <w:t>Дербес деректер және оларды қорғау туралы</w:t>
            </w:r>
            <w:r w:rsidRPr="00C10F20">
              <w:rPr>
                <w:rFonts w:ascii="Times New Roman" w:eastAsia="Times New Roman" w:hAnsi="Times New Roman" w:cs="Times New Roman"/>
                <w:b/>
                <w:color w:val="000000"/>
                <w:sz w:val="24"/>
                <w:szCs w:val="24"/>
                <w:lang w:val="kk-KZ"/>
              </w:rPr>
              <w:t xml:space="preserve">» </w:t>
            </w:r>
            <w:r w:rsidR="00CD06DD" w:rsidRPr="00C10F20">
              <w:rPr>
                <w:rFonts w:ascii="Times New Roman" w:eastAsia="Times New Roman" w:hAnsi="Times New Roman" w:cs="Times New Roman"/>
                <w:b/>
                <w:color w:val="000000"/>
                <w:sz w:val="24"/>
                <w:szCs w:val="24"/>
                <w:lang w:val="kk-KZ"/>
              </w:rPr>
              <w:t>2013 жылғы 21 мамырдағы Қазақстан Республикасының Заңы</w:t>
            </w:r>
          </w:p>
        </w:tc>
      </w:tr>
      <w:tr w:rsidR="006107DF" w:rsidRPr="00C10F20" w14:paraId="4183644E" w14:textId="17C30743" w:rsidTr="008D61C2">
        <w:tc>
          <w:tcPr>
            <w:tcW w:w="851" w:type="dxa"/>
          </w:tcPr>
          <w:p w14:paraId="4E145E65" w14:textId="4E8F39BD" w:rsidR="00B31B96" w:rsidRPr="00C10F20" w:rsidRDefault="00B31B96" w:rsidP="00FA200A">
            <w:pPr>
              <w:pStyle w:val="a5"/>
              <w:numPr>
                <w:ilvl w:val="0"/>
                <w:numId w:val="19"/>
              </w:numPr>
              <w:pBdr>
                <w:top w:val="nil"/>
                <w:left w:val="nil"/>
                <w:bottom w:val="nil"/>
                <w:right w:val="nil"/>
                <w:between w:val="nil"/>
              </w:pBdr>
              <w:ind w:left="473"/>
              <w:jc w:val="center"/>
              <w:rPr>
                <w:rFonts w:ascii="Times New Roman" w:eastAsia="Times New Roman" w:hAnsi="Times New Roman" w:cs="Times New Roman"/>
                <w:color w:val="000000"/>
                <w:sz w:val="24"/>
                <w:szCs w:val="24"/>
                <w:lang w:val="kk-KZ"/>
              </w:rPr>
            </w:pPr>
          </w:p>
        </w:tc>
        <w:tc>
          <w:tcPr>
            <w:tcW w:w="0" w:type="auto"/>
          </w:tcPr>
          <w:p w14:paraId="7E761B8F" w14:textId="41B7D5CD" w:rsidR="00B05B2C" w:rsidRPr="00C10F20" w:rsidRDefault="00745843"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1-баптың 11-2) тармақшасы, 1-баптың 11-3) жаңа тармақшасы</w:t>
            </w:r>
          </w:p>
        </w:tc>
        <w:tc>
          <w:tcPr>
            <w:tcW w:w="3965" w:type="dxa"/>
          </w:tcPr>
          <w:p w14:paraId="588E813F" w14:textId="1E173909" w:rsidR="00B31B96" w:rsidRPr="00C10F20" w:rsidRDefault="007B1453" w:rsidP="003868D5">
            <w:pPr>
              <w:tabs>
                <w:tab w:val="left" w:pos="3432"/>
              </w:tabs>
              <w:jc w:val="both"/>
              <w:rPr>
                <w:rFonts w:ascii="Times New Roman" w:eastAsia="Times New Roman" w:hAnsi="Times New Roman" w:cs="Times New Roman"/>
                <w:sz w:val="24"/>
                <w:szCs w:val="24"/>
                <w:lang w:val="kk-KZ"/>
              </w:rPr>
            </w:pPr>
            <w:r w:rsidRPr="00C10F20">
              <w:rPr>
                <w:rFonts w:ascii="Times New Roman" w:hAnsi="Times New Roman" w:cs="Times New Roman"/>
                <w:bCs/>
                <w:sz w:val="24"/>
                <w:szCs w:val="24"/>
                <w:lang w:val="kk-KZ"/>
              </w:rPr>
              <w:t>1-бап. Осы Заңда пайдаланылатын негiзгi ұғымдар</w:t>
            </w:r>
          </w:p>
          <w:p w14:paraId="6E012926" w14:textId="77777777" w:rsidR="00B31B96" w:rsidRPr="00C10F20" w:rsidRDefault="00B31B96"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w:t>
            </w:r>
          </w:p>
          <w:p w14:paraId="5475EA5D" w14:textId="3BB2FABC" w:rsidR="00745843" w:rsidRPr="00C10F20" w:rsidRDefault="00745843" w:rsidP="003868D5">
            <w:pPr>
              <w:tabs>
                <w:tab w:val="left" w:pos="3432"/>
              </w:tabs>
              <w:jc w:val="both"/>
              <w:rPr>
                <w:rFonts w:ascii="Times New Roman" w:eastAsia="Times New Roman" w:hAnsi="Times New Roman" w:cs="Times New Roman"/>
                <w:sz w:val="24"/>
                <w:szCs w:val="24"/>
                <w:lang w:val="kk-KZ"/>
              </w:rPr>
            </w:pPr>
            <w:r w:rsidRPr="00C10F20">
              <w:rPr>
                <w:rFonts w:ascii="Times New Roman" w:hAnsi="Times New Roman" w:cs="Times New Roman"/>
                <w:color w:val="000000"/>
                <w:spacing w:val="2"/>
                <w:sz w:val="24"/>
                <w:szCs w:val="24"/>
                <w:shd w:val="clear" w:color="auto" w:fill="FFFFFF"/>
                <w:lang w:val="kk-KZ"/>
              </w:rPr>
              <w:t xml:space="preserve">11-2) </w:t>
            </w:r>
            <w:r w:rsidRPr="00C10F20">
              <w:rPr>
                <w:rFonts w:ascii="Times New Roman" w:hAnsi="Times New Roman" w:cs="Times New Roman"/>
                <w:b/>
                <w:color w:val="000000"/>
                <w:spacing w:val="2"/>
                <w:sz w:val="24"/>
                <w:szCs w:val="24"/>
                <w:shd w:val="clear" w:color="auto" w:fill="FFFFFF"/>
                <w:lang w:val="kk-KZ"/>
              </w:rPr>
              <w:t>Дербес деректердің қауіпсіздігін қамтамасыз ету сервисі</w:t>
            </w:r>
            <w:r w:rsidRPr="00C10F20">
              <w:rPr>
                <w:rFonts w:ascii="Times New Roman" w:hAnsi="Times New Roman" w:cs="Times New Roman"/>
                <w:color w:val="000000"/>
                <w:spacing w:val="2"/>
                <w:sz w:val="24"/>
                <w:szCs w:val="24"/>
                <w:shd w:val="clear" w:color="auto" w:fill="FFFFFF"/>
                <w:lang w:val="kk-KZ"/>
              </w:rPr>
              <w:t xml:space="preserve"> - меншік иелерінің және (немесе) оператордың субъектімен ақпараттық өзара іс-қимылын, субъектіден дербес деректерді жинауға, өңдеуге немесе оларды үшінші тұлғаларға беруге келісімін алуды қоса алғанда, оның ішінде меншік иелерінің және (немесе) оператордың осы іс-қимылды өзі дербес іске асыруы арқылы қамтамасыз ететін қызмет;</w:t>
            </w:r>
          </w:p>
          <w:p w14:paraId="140C391C" w14:textId="429EA0FD" w:rsidR="00745843" w:rsidRPr="00C10F20" w:rsidRDefault="00745843"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
                <w:sz w:val="24"/>
                <w:szCs w:val="24"/>
              </w:rPr>
              <w:t xml:space="preserve">11-3) </w:t>
            </w:r>
            <w:r w:rsidRPr="00C10F20">
              <w:rPr>
                <w:rFonts w:ascii="Times New Roman" w:eastAsia="Times New Roman" w:hAnsi="Times New Roman" w:cs="Times New Roman"/>
                <w:b/>
                <w:sz w:val="24"/>
                <w:szCs w:val="24"/>
                <w:lang w:val="kk-KZ"/>
              </w:rPr>
              <w:t>жоқ</w:t>
            </w:r>
          </w:p>
        </w:tc>
        <w:tc>
          <w:tcPr>
            <w:tcW w:w="4892" w:type="dxa"/>
          </w:tcPr>
          <w:p w14:paraId="1AA21783" w14:textId="77777777" w:rsidR="007B1453" w:rsidRPr="00C10F20" w:rsidRDefault="007B1453" w:rsidP="003868D5">
            <w:pPr>
              <w:tabs>
                <w:tab w:val="left" w:pos="3432"/>
              </w:tabs>
              <w:jc w:val="both"/>
              <w:rPr>
                <w:rFonts w:ascii="Times New Roman" w:eastAsia="Times New Roman" w:hAnsi="Times New Roman" w:cs="Times New Roman"/>
                <w:sz w:val="24"/>
                <w:szCs w:val="24"/>
                <w:lang w:val="kk-KZ"/>
              </w:rPr>
            </w:pPr>
            <w:r w:rsidRPr="00C10F20">
              <w:rPr>
                <w:rFonts w:ascii="Times New Roman" w:hAnsi="Times New Roman" w:cs="Times New Roman"/>
                <w:bCs/>
                <w:sz w:val="24"/>
                <w:szCs w:val="24"/>
                <w:lang w:val="kk-KZ"/>
              </w:rPr>
              <w:t>1-бап. Осы Заңда пайдаланылатын негiзгi ұғымдар</w:t>
            </w:r>
          </w:p>
          <w:p w14:paraId="40D2E54F" w14:textId="6B4E23FC" w:rsidR="00D113CA" w:rsidRPr="00C10F20" w:rsidRDefault="00B31B96" w:rsidP="00745843">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w:t>
            </w:r>
          </w:p>
          <w:p w14:paraId="6339CD7B" w14:textId="1A41C9C9" w:rsidR="00D113CA" w:rsidRPr="00C10F20" w:rsidRDefault="00D113CA" w:rsidP="00D113CA">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11-2) </w:t>
            </w:r>
            <w:r w:rsidR="00342527" w:rsidRPr="00C10F20">
              <w:rPr>
                <w:rFonts w:ascii="Times New Roman" w:eastAsia="Times New Roman" w:hAnsi="Times New Roman" w:cs="Times New Roman"/>
                <w:sz w:val="24"/>
                <w:szCs w:val="24"/>
                <w:lang w:val="kk-KZ"/>
              </w:rPr>
              <w:t xml:space="preserve">Дербес деректерге қолжетімділікті бақылаудың мемлекеттік сервисі </w:t>
            </w:r>
            <w:r w:rsidRPr="00C10F20">
              <w:rPr>
                <w:rFonts w:ascii="Times New Roman" w:eastAsia="Times New Roman" w:hAnsi="Times New Roman" w:cs="Times New Roman"/>
                <w:sz w:val="24"/>
                <w:szCs w:val="24"/>
                <w:lang w:val="kk-KZ"/>
              </w:rPr>
              <w:t xml:space="preserve">(бұдан әрі – мемлекеттік сервис) – </w:t>
            </w:r>
            <w:r w:rsidRPr="00C10F20">
              <w:rPr>
                <w:rFonts w:ascii="Times New Roman" w:eastAsia="Times New Roman" w:hAnsi="Times New Roman" w:cs="Times New Roman"/>
                <w:b/>
                <w:sz w:val="24"/>
                <w:szCs w:val="24"/>
                <w:lang w:val="kk-KZ"/>
              </w:rPr>
              <w:t xml:space="preserve">мемлекеттік органдардың ақпараттық жүйелерінде қамтылған дербес деректерге қол жеткізу кезінде меншік иелерінің және (немесе) операторлардың, үшінші тұлғалардың субъектімен және уәкілетті органмен ақпараттық </w:t>
            </w:r>
            <w:r w:rsidRPr="00C10F20">
              <w:rPr>
                <w:rFonts w:ascii="Times New Roman" w:eastAsia="Times New Roman" w:hAnsi="Times New Roman" w:cs="Times New Roman"/>
                <w:sz w:val="24"/>
                <w:szCs w:val="24"/>
                <w:lang w:val="kk-KZ"/>
              </w:rPr>
              <w:t>өзара іс-қимылын қамтамасыз ететін қызмет;</w:t>
            </w:r>
          </w:p>
          <w:p w14:paraId="33F799E6" w14:textId="2812B88E" w:rsidR="00D113CA" w:rsidRPr="00C10F20" w:rsidRDefault="00D113CA" w:rsidP="00D113CA">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 xml:space="preserve">11-3) </w:t>
            </w:r>
            <w:r w:rsidR="00342527" w:rsidRPr="00C10F20">
              <w:rPr>
                <w:rFonts w:ascii="Times New Roman" w:eastAsia="Times New Roman" w:hAnsi="Times New Roman" w:cs="Times New Roman"/>
                <w:b/>
                <w:sz w:val="24"/>
                <w:szCs w:val="24"/>
                <w:lang w:val="kk-KZ"/>
              </w:rPr>
              <w:t xml:space="preserve">Дербес деректерге қолжетімділікті бақылаудың мемлекеттік </w:t>
            </w:r>
            <w:r w:rsidRPr="00C10F20">
              <w:rPr>
                <w:rFonts w:ascii="Times New Roman" w:eastAsia="Times New Roman" w:hAnsi="Times New Roman" w:cs="Times New Roman"/>
                <w:b/>
                <w:sz w:val="24"/>
                <w:szCs w:val="24"/>
                <w:lang w:val="kk-KZ"/>
              </w:rPr>
              <w:t>емес сервисі (бұдан әрі – мемлекеттік емес сервис) - мемлекеттік емес ақпараттық жүйелерде қамтылған дербес деректерге қол жеткізу кезінде меншік иелерінің және (немесе) операторлардың, үшінші тұлғалардың субъектімен ақпараттық өзара іс-қимылын қамтамасыз ететін қызмет;</w:t>
            </w:r>
          </w:p>
        </w:tc>
        <w:tc>
          <w:tcPr>
            <w:tcW w:w="4102" w:type="dxa"/>
            <w:tcBorders>
              <w:right w:val="single" w:sz="4" w:space="0" w:color="auto"/>
            </w:tcBorders>
          </w:tcPr>
          <w:p w14:paraId="1BBB50A3" w14:textId="77777777" w:rsidR="00D113CA" w:rsidRPr="00C10F20" w:rsidRDefault="00D113CA" w:rsidP="00D113CA">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Сервистің анықтамасын оның функционалы мен міндеттеріне сәйкес өзгерту, сондай-ақ жеке компаниялардың субъектілермен өзара іс-қимылы үшін жеке коммерциялық сервистер құру мүмкіндігін көздеу ұсынылады.</w:t>
            </w:r>
          </w:p>
          <w:p w14:paraId="7C112D17" w14:textId="77777777" w:rsidR="00D113CA" w:rsidRPr="00C10F20" w:rsidRDefault="00D113CA" w:rsidP="00D113CA">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Дербес деректерге қол жеткізуді бақылаудың мемлекеттік сервисі азаматтарға рұқсат беру немесе қол жеткізуден бас тарту арқылы мемлекеттік дерекқорларда қамтылған олардың дербес деректерінің пайдаланылуын бақылауға мүмкіндік береді. </w:t>
            </w:r>
          </w:p>
          <w:p w14:paraId="3CD7E545" w14:textId="39FBCE2E" w:rsidR="00B31B96" w:rsidRPr="00C10F20" w:rsidRDefault="00D113CA" w:rsidP="00D113CA">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Азаматтардың мемлекеттік деректер қорларындағы олардың дербес деректерімен әрекеттерді қадағалау құқығы іске асырылады, осылайша мемлекеттік қызметшілер мен өзге де адамдардың деректер базаларына негізсіз, бақылаусыз қол жеткізу мүмкіндігін болдырмайды.</w:t>
            </w:r>
          </w:p>
        </w:tc>
      </w:tr>
      <w:tr w:rsidR="006107DF" w:rsidRPr="00C10F20" w14:paraId="55B677B6" w14:textId="77777777" w:rsidTr="008D61C2">
        <w:tc>
          <w:tcPr>
            <w:tcW w:w="851" w:type="dxa"/>
          </w:tcPr>
          <w:p w14:paraId="5F10921A" w14:textId="67A6DCA0" w:rsidR="00B31B96" w:rsidRPr="00C10F20" w:rsidRDefault="00B31B96" w:rsidP="00FA200A">
            <w:pPr>
              <w:pStyle w:val="a5"/>
              <w:numPr>
                <w:ilvl w:val="0"/>
                <w:numId w:val="19"/>
              </w:numPr>
              <w:pBdr>
                <w:top w:val="nil"/>
                <w:left w:val="nil"/>
                <w:bottom w:val="nil"/>
                <w:right w:val="nil"/>
                <w:between w:val="nil"/>
              </w:pBdr>
              <w:ind w:left="473"/>
              <w:jc w:val="center"/>
              <w:rPr>
                <w:rFonts w:ascii="Times New Roman" w:eastAsia="Times New Roman" w:hAnsi="Times New Roman" w:cs="Times New Roman"/>
                <w:color w:val="000000"/>
                <w:sz w:val="24"/>
                <w:szCs w:val="24"/>
                <w:lang w:val="kk-KZ"/>
              </w:rPr>
            </w:pPr>
          </w:p>
        </w:tc>
        <w:tc>
          <w:tcPr>
            <w:tcW w:w="0" w:type="auto"/>
          </w:tcPr>
          <w:p w14:paraId="19C1D533" w14:textId="5C130BBF" w:rsidR="00B31B96" w:rsidRPr="00C10F20" w:rsidRDefault="00D8183A"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rPr>
              <w:t xml:space="preserve">3 </w:t>
            </w:r>
            <w:r w:rsidRPr="00C10F20">
              <w:rPr>
                <w:rFonts w:ascii="Times New Roman" w:eastAsia="Times New Roman" w:hAnsi="Times New Roman" w:cs="Times New Roman"/>
                <w:sz w:val="24"/>
                <w:szCs w:val="24"/>
                <w:lang w:val="kk-KZ"/>
              </w:rPr>
              <w:t>а</w:t>
            </w:r>
            <w:proofErr w:type="spellStart"/>
            <w:r w:rsidRPr="00C10F20">
              <w:rPr>
                <w:rFonts w:ascii="Times New Roman" w:eastAsia="Times New Roman" w:hAnsi="Times New Roman" w:cs="Times New Roman"/>
                <w:sz w:val="24"/>
                <w:szCs w:val="24"/>
              </w:rPr>
              <w:t>бзац</w:t>
            </w:r>
            <w:proofErr w:type="spellEnd"/>
            <w:r w:rsidRPr="00C10F20">
              <w:rPr>
                <w:rFonts w:ascii="Times New Roman" w:eastAsia="Times New Roman" w:hAnsi="Times New Roman" w:cs="Times New Roman"/>
                <w:sz w:val="24"/>
                <w:szCs w:val="24"/>
              </w:rPr>
              <w:t xml:space="preserve"> 6</w:t>
            </w:r>
            <w:r w:rsidRPr="00C10F20">
              <w:rPr>
                <w:rFonts w:ascii="Times New Roman" w:hAnsi="Times New Roman" w:cs="Times New Roman"/>
                <w:bCs/>
                <w:sz w:val="24"/>
                <w:szCs w:val="24"/>
              </w:rPr>
              <w:t>-бап.</w:t>
            </w:r>
          </w:p>
        </w:tc>
        <w:tc>
          <w:tcPr>
            <w:tcW w:w="3965" w:type="dxa"/>
          </w:tcPr>
          <w:p w14:paraId="6293A578" w14:textId="49C7A524" w:rsidR="00B31B96" w:rsidRPr="00C10F20" w:rsidRDefault="00DB659A" w:rsidP="003868D5">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6-бап. Дербес деректерге </w:t>
            </w:r>
            <w:r w:rsidRPr="00C10F20">
              <w:rPr>
                <w:rFonts w:ascii="Times New Roman" w:hAnsi="Times New Roman" w:cs="Times New Roman"/>
                <w:bCs/>
                <w:sz w:val="24"/>
                <w:szCs w:val="24"/>
                <w:lang w:val="kk-KZ"/>
              </w:rPr>
              <w:lastRenderedPageBreak/>
              <w:t>қолжетімділік</w:t>
            </w:r>
          </w:p>
          <w:p w14:paraId="21C298C1" w14:textId="77777777" w:rsidR="00B31B96" w:rsidRPr="00C10F20" w:rsidRDefault="00B31B96" w:rsidP="003868D5">
            <w:pPr>
              <w:tabs>
                <w:tab w:val="left" w:pos="3432"/>
              </w:tabs>
              <w:jc w:val="both"/>
              <w:rPr>
                <w:rFonts w:ascii="Times New Roman" w:hAnsi="Times New Roman" w:cs="Times New Roman"/>
                <w:bCs/>
                <w:sz w:val="24"/>
                <w:szCs w:val="24"/>
                <w:lang w:val="kk-KZ"/>
              </w:rPr>
            </w:pPr>
          </w:p>
          <w:p w14:paraId="6BBAC9D0" w14:textId="67161B78" w:rsidR="00D113CA" w:rsidRPr="00C10F20" w:rsidRDefault="00E81A61" w:rsidP="003868D5">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      </w:t>
            </w:r>
            <w:r w:rsidR="00D113CA" w:rsidRPr="00C10F20">
              <w:rPr>
                <w:rFonts w:ascii="Times New Roman" w:hAnsi="Times New Roman" w:cs="Times New Roman"/>
                <w:bCs/>
                <w:sz w:val="24"/>
                <w:szCs w:val="24"/>
                <w:lang w:val="kk-KZ"/>
              </w:rPr>
              <w:t>Дербес деректер қолжетімділігі бойынша жалпыға бірдей қолжетімді және қолжетімділігі шектеулі болып бөлінеді.</w:t>
            </w:r>
          </w:p>
          <w:p w14:paraId="7C14BBFA" w14:textId="77777777" w:rsidR="00D113CA" w:rsidRPr="00C10F20" w:rsidRDefault="00D113CA" w:rsidP="003868D5">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 Қазақстан Республикасының заңнамасына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14:paraId="7F0C929A" w14:textId="77777777" w:rsidR="00D113CA" w:rsidRPr="00C10F20" w:rsidRDefault="00D113CA" w:rsidP="003868D5">
            <w:pPr>
              <w:tabs>
                <w:tab w:val="left" w:pos="3432"/>
              </w:tabs>
              <w:jc w:val="both"/>
              <w:rPr>
                <w:rFonts w:ascii="Times New Roman" w:hAnsi="Times New Roman" w:cs="Times New Roman"/>
                <w:bCs/>
                <w:sz w:val="24"/>
                <w:szCs w:val="24"/>
                <w:lang w:val="kk-KZ"/>
              </w:rPr>
            </w:pPr>
          </w:p>
          <w:p w14:paraId="46DCC38A" w14:textId="2093F476" w:rsidR="00D113CA" w:rsidRPr="00C10F20" w:rsidRDefault="00D113CA" w:rsidP="003868D5">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 </w:t>
            </w:r>
            <w:r w:rsidR="00E81A61" w:rsidRPr="00C10F20">
              <w:rPr>
                <w:rFonts w:ascii="Times New Roman" w:hAnsi="Times New Roman" w:cs="Times New Roman"/>
                <w:bCs/>
                <w:sz w:val="24"/>
                <w:szCs w:val="24"/>
                <w:lang w:val="kk-KZ"/>
              </w:rPr>
              <w:t xml:space="preserve">      </w:t>
            </w:r>
            <w:r w:rsidRPr="00C10F20">
              <w:rPr>
                <w:rFonts w:ascii="Times New Roman" w:hAnsi="Times New Roman" w:cs="Times New Roman"/>
                <w:b/>
                <w:bCs/>
                <w:sz w:val="24"/>
                <w:szCs w:val="24"/>
                <w:lang w:val="kk-KZ"/>
              </w:rPr>
              <w:t>Халықты ақпараттық қамтамасыз ету мақсатында дербес деректердің жалпыға бірдей қолжетімді көздері (оның ішінде өмірбаяндық анықтамалықтар, телефон, мекенжай кітаптары, жалпыға бірдей қолжетімді электрондық ақпараттық ресурстар, бұқаралық ақпарат құралдары) пайдаланылады.</w:t>
            </w:r>
            <w:r w:rsidRPr="00C10F20">
              <w:rPr>
                <w:rFonts w:ascii="Times New Roman" w:hAnsi="Times New Roman" w:cs="Times New Roman"/>
                <w:bCs/>
                <w:sz w:val="24"/>
                <w:szCs w:val="24"/>
                <w:lang w:val="kk-KZ"/>
              </w:rPr>
              <w:t xml:space="preserve"> </w:t>
            </w:r>
          </w:p>
          <w:p w14:paraId="20610DE4" w14:textId="77777777" w:rsidR="00D113CA" w:rsidRPr="00C10F20" w:rsidRDefault="00D113CA" w:rsidP="003868D5">
            <w:pPr>
              <w:tabs>
                <w:tab w:val="left" w:pos="3432"/>
              </w:tabs>
              <w:jc w:val="both"/>
              <w:rPr>
                <w:rFonts w:ascii="Times New Roman" w:hAnsi="Times New Roman" w:cs="Times New Roman"/>
                <w:bCs/>
                <w:sz w:val="24"/>
                <w:szCs w:val="24"/>
                <w:lang w:val="kk-KZ"/>
              </w:rPr>
            </w:pPr>
          </w:p>
          <w:p w14:paraId="0C406D6F" w14:textId="33382581" w:rsidR="00D113CA" w:rsidRPr="00C10F20" w:rsidRDefault="00E81A61" w:rsidP="003868D5">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      </w:t>
            </w:r>
            <w:r w:rsidR="00D113CA" w:rsidRPr="00C10F20">
              <w:rPr>
                <w:rFonts w:ascii="Times New Roman" w:hAnsi="Times New Roman" w:cs="Times New Roman"/>
                <w:bCs/>
                <w:sz w:val="24"/>
                <w:szCs w:val="24"/>
                <w:lang w:val="kk-KZ"/>
              </w:rPr>
              <w:t xml:space="preserve">Жиналуы және өңделуі Қазақстан Республикасының заңнамасы бұзыла отырып жасалған субъект туралы мәліметтер субъектінің немесе оның заңды өкілінің талап етуі бойынша не соттың </w:t>
            </w:r>
            <w:r w:rsidR="00D113CA" w:rsidRPr="00C10F20">
              <w:rPr>
                <w:rFonts w:ascii="Times New Roman" w:hAnsi="Times New Roman" w:cs="Times New Roman"/>
                <w:b/>
                <w:bCs/>
                <w:sz w:val="24"/>
                <w:szCs w:val="24"/>
                <w:lang w:val="kk-KZ"/>
              </w:rPr>
              <w:t xml:space="preserve">немесе өзге де уәкілетті мемлекеттік органдардың шешімі </w:t>
            </w:r>
            <w:r w:rsidR="00D113CA" w:rsidRPr="00C10F20">
              <w:rPr>
                <w:rFonts w:ascii="Times New Roman" w:hAnsi="Times New Roman" w:cs="Times New Roman"/>
                <w:b/>
                <w:bCs/>
                <w:sz w:val="24"/>
                <w:szCs w:val="24"/>
                <w:lang w:val="kk-KZ"/>
              </w:rPr>
              <w:lastRenderedPageBreak/>
              <w:t>бойынша</w:t>
            </w:r>
            <w:r w:rsidR="00D113CA" w:rsidRPr="00C10F20">
              <w:rPr>
                <w:rFonts w:ascii="Times New Roman" w:hAnsi="Times New Roman" w:cs="Times New Roman"/>
                <w:bCs/>
                <w:sz w:val="24"/>
                <w:szCs w:val="24"/>
                <w:lang w:val="kk-KZ"/>
              </w:rPr>
              <w:t xml:space="preserve"> кез келген уақытта дербес деректердің жалпыға бірдей қолжетімді көздерінен алып тасталады.</w:t>
            </w:r>
          </w:p>
          <w:p w14:paraId="68BCB627" w14:textId="77777777" w:rsidR="00D113CA" w:rsidRPr="00C10F20" w:rsidRDefault="00D113CA" w:rsidP="003868D5">
            <w:pPr>
              <w:tabs>
                <w:tab w:val="left" w:pos="3432"/>
              </w:tabs>
              <w:jc w:val="both"/>
              <w:rPr>
                <w:rFonts w:ascii="Times New Roman" w:hAnsi="Times New Roman" w:cs="Times New Roman"/>
                <w:bCs/>
                <w:sz w:val="24"/>
                <w:szCs w:val="24"/>
                <w:lang w:val="kk-KZ"/>
              </w:rPr>
            </w:pPr>
          </w:p>
          <w:p w14:paraId="53C1C626" w14:textId="0C03A387" w:rsidR="00D113CA" w:rsidRPr="00C10F20" w:rsidRDefault="00D113CA" w:rsidP="003868D5">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 </w:t>
            </w:r>
            <w:r w:rsidR="00E81A61" w:rsidRPr="00C10F20">
              <w:rPr>
                <w:rFonts w:ascii="Times New Roman" w:hAnsi="Times New Roman" w:cs="Times New Roman"/>
                <w:bCs/>
                <w:sz w:val="24"/>
                <w:szCs w:val="24"/>
                <w:lang w:val="kk-KZ"/>
              </w:rPr>
              <w:t xml:space="preserve">      </w:t>
            </w:r>
            <w:r w:rsidRPr="00C10F20">
              <w:rPr>
                <w:rFonts w:ascii="Times New Roman" w:hAnsi="Times New Roman" w:cs="Times New Roman"/>
                <w:bCs/>
                <w:sz w:val="24"/>
                <w:szCs w:val="24"/>
                <w:lang w:val="kk-KZ"/>
              </w:rPr>
              <w:t xml:space="preserve">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 </w:t>
            </w:r>
          </w:p>
          <w:p w14:paraId="2AA4D6C1" w14:textId="77777777" w:rsidR="00D113CA" w:rsidRPr="00C10F20" w:rsidRDefault="00D113CA" w:rsidP="003868D5">
            <w:pPr>
              <w:tabs>
                <w:tab w:val="left" w:pos="3432"/>
              </w:tabs>
              <w:jc w:val="both"/>
              <w:rPr>
                <w:rFonts w:ascii="Times New Roman" w:hAnsi="Times New Roman" w:cs="Times New Roman"/>
                <w:bCs/>
                <w:sz w:val="24"/>
                <w:szCs w:val="24"/>
                <w:lang w:val="kk-KZ"/>
              </w:rPr>
            </w:pPr>
          </w:p>
          <w:p w14:paraId="1D1EC950" w14:textId="02A52779" w:rsidR="00D113CA" w:rsidRPr="00C10F20" w:rsidRDefault="00E81A61" w:rsidP="003868D5">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      </w:t>
            </w:r>
            <w:r w:rsidR="00D113CA" w:rsidRPr="00C10F20">
              <w:rPr>
                <w:rFonts w:ascii="Times New Roman" w:hAnsi="Times New Roman" w:cs="Times New Roman"/>
                <w:bCs/>
                <w:sz w:val="24"/>
                <w:szCs w:val="24"/>
                <w:lang w:val="kk-KZ"/>
              </w:rPr>
              <w:t>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14:paraId="10CF62C3" w14:textId="77777777" w:rsidR="00D113CA" w:rsidRPr="00C10F20" w:rsidRDefault="00D113CA" w:rsidP="003868D5">
            <w:pPr>
              <w:tabs>
                <w:tab w:val="left" w:pos="3432"/>
              </w:tabs>
              <w:jc w:val="both"/>
              <w:rPr>
                <w:rFonts w:ascii="Times New Roman" w:hAnsi="Times New Roman" w:cs="Times New Roman"/>
                <w:bCs/>
                <w:sz w:val="24"/>
                <w:szCs w:val="24"/>
                <w:lang w:val="kk-KZ"/>
              </w:rPr>
            </w:pPr>
          </w:p>
          <w:p w14:paraId="3C1CD2A1" w14:textId="509519C1" w:rsidR="00B31B96" w:rsidRPr="00C10F20" w:rsidRDefault="00E81A61" w:rsidP="00D932B3">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      </w:t>
            </w:r>
            <w:r w:rsidR="00D113CA" w:rsidRPr="00C10F20">
              <w:rPr>
                <w:rFonts w:ascii="Times New Roman" w:hAnsi="Times New Roman" w:cs="Times New Roman"/>
                <w:bCs/>
                <w:sz w:val="24"/>
                <w:szCs w:val="24"/>
                <w:lang w:val="kk-KZ"/>
              </w:rPr>
              <w:t xml:space="preserve"> Қазақстан Республикасының заңнамасымен қолжетімділігі шектелген дербес деректер қолжетімділігі шектеулі дербес деректер болып табылады.</w:t>
            </w:r>
          </w:p>
        </w:tc>
        <w:tc>
          <w:tcPr>
            <w:tcW w:w="4892" w:type="dxa"/>
          </w:tcPr>
          <w:p w14:paraId="51F352EA" w14:textId="391AC3EF" w:rsidR="00B31B96" w:rsidRPr="00C10F20" w:rsidRDefault="00DB659A" w:rsidP="003868D5">
            <w:pPr>
              <w:tabs>
                <w:tab w:val="left" w:pos="3432"/>
              </w:tabs>
              <w:jc w:val="both"/>
              <w:rPr>
                <w:rFonts w:ascii="Times New Roman" w:hAnsi="Times New Roman" w:cs="Times New Roman"/>
                <w:b/>
                <w:bCs/>
                <w:sz w:val="24"/>
                <w:szCs w:val="24"/>
                <w:lang w:val="kk-KZ"/>
              </w:rPr>
            </w:pPr>
            <w:r w:rsidRPr="00C10F20">
              <w:rPr>
                <w:rFonts w:ascii="Times New Roman" w:hAnsi="Times New Roman" w:cs="Times New Roman"/>
                <w:bCs/>
                <w:sz w:val="24"/>
                <w:szCs w:val="24"/>
                <w:lang w:val="kk-KZ"/>
              </w:rPr>
              <w:lastRenderedPageBreak/>
              <w:t xml:space="preserve">6-бап. Дербес деректерге қолжетімділік және </w:t>
            </w:r>
            <w:r w:rsidR="002078BB" w:rsidRPr="00C10F20">
              <w:rPr>
                <w:rFonts w:ascii="Times New Roman" w:hAnsi="Times New Roman" w:cs="Times New Roman"/>
                <w:b/>
                <w:bCs/>
                <w:sz w:val="24"/>
                <w:szCs w:val="24"/>
                <w:lang w:val="kk-KZ"/>
              </w:rPr>
              <w:lastRenderedPageBreak/>
              <w:t>жалпыға қолжетімді көздерден дербес деректерді жинау, өңдеу ерекшеліктері</w:t>
            </w:r>
          </w:p>
          <w:p w14:paraId="416ADAF6" w14:textId="77777777" w:rsidR="00B31B96" w:rsidRPr="00C10F20" w:rsidRDefault="00B31B96" w:rsidP="003868D5">
            <w:pPr>
              <w:tabs>
                <w:tab w:val="left" w:pos="3432"/>
              </w:tabs>
              <w:jc w:val="both"/>
              <w:rPr>
                <w:rFonts w:ascii="Times New Roman" w:hAnsi="Times New Roman" w:cs="Times New Roman"/>
                <w:b/>
                <w:bCs/>
                <w:sz w:val="24"/>
                <w:szCs w:val="24"/>
                <w:lang w:val="kk-KZ"/>
              </w:rPr>
            </w:pPr>
          </w:p>
          <w:p w14:paraId="3954BCA8" w14:textId="4CA9D250" w:rsidR="00A65B44" w:rsidRPr="00C10F20" w:rsidRDefault="00142C2A" w:rsidP="00142C2A">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 xml:space="preserve">1. </w:t>
            </w:r>
            <w:r w:rsidR="00A65B44" w:rsidRPr="00C10F20">
              <w:rPr>
                <w:rFonts w:ascii="Times New Roman" w:hAnsi="Times New Roman" w:cs="Times New Roman"/>
                <w:bCs/>
                <w:sz w:val="24"/>
                <w:szCs w:val="24"/>
                <w:lang w:val="kk-KZ"/>
              </w:rPr>
              <w:t>Дербес деректер қолжетімділігі бойынша жалпыға бірдей қолжетімді және қолжетімділігі шектеулі болып бөлінеді.</w:t>
            </w:r>
          </w:p>
          <w:p w14:paraId="02D640F7" w14:textId="77777777" w:rsidR="00A65B44" w:rsidRPr="00C10F20" w:rsidRDefault="00A65B44" w:rsidP="003868D5">
            <w:pPr>
              <w:tabs>
                <w:tab w:val="left" w:pos="3432"/>
              </w:tabs>
              <w:ind w:firstLine="459"/>
              <w:jc w:val="both"/>
              <w:rPr>
                <w:rFonts w:ascii="Times New Roman" w:hAnsi="Times New Roman" w:cs="Times New Roman"/>
                <w:bCs/>
                <w:sz w:val="24"/>
                <w:szCs w:val="24"/>
                <w:lang w:val="kk-KZ"/>
              </w:rPr>
            </w:pPr>
          </w:p>
          <w:p w14:paraId="5C7CDB7B" w14:textId="70870597" w:rsidR="00B31B96" w:rsidRPr="00C10F20" w:rsidRDefault="00A65B44" w:rsidP="003868D5">
            <w:pPr>
              <w:tabs>
                <w:tab w:val="left" w:pos="3432"/>
              </w:tabs>
              <w:ind w:firstLine="459"/>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Қазақстан Республикасының заңнамасына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14:paraId="3B5EE7B5" w14:textId="77777777" w:rsidR="00B31B96" w:rsidRPr="00C10F20" w:rsidRDefault="00B31B96" w:rsidP="003868D5">
            <w:pPr>
              <w:tabs>
                <w:tab w:val="left" w:pos="3432"/>
              </w:tabs>
              <w:ind w:firstLine="459"/>
              <w:jc w:val="both"/>
              <w:rPr>
                <w:rFonts w:ascii="Times New Roman" w:hAnsi="Times New Roman" w:cs="Times New Roman"/>
                <w:b/>
                <w:bCs/>
                <w:sz w:val="24"/>
                <w:szCs w:val="24"/>
                <w:lang w:val="kk-KZ"/>
              </w:rPr>
            </w:pPr>
          </w:p>
          <w:p w14:paraId="31566342" w14:textId="4A98C341" w:rsidR="002078BB" w:rsidRPr="00C10F20" w:rsidRDefault="00B31B96" w:rsidP="00142C2A">
            <w:pPr>
              <w:tabs>
                <w:tab w:val="left" w:pos="3432"/>
              </w:tabs>
              <w:jc w:val="both"/>
              <w:rPr>
                <w:rFonts w:ascii="Times New Roman" w:hAnsi="Times New Roman" w:cs="Times New Roman"/>
                <w:b/>
                <w:bCs/>
                <w:sz w:val="24"/>
                <w:szCs w:val="24"/>
                <w:lang w:val="kk-KZ"/>
              </w:rPr>
            </w:pPr>
            <w:r w:rsidRPr="00C10F20">
              <w:rPr>
                <w:rFonts w:ascii="Times New Roman" w:hAnsi="Times New Roman" w:cs="Times New Roman"/>
                <w:b/>
                <w:bCs/>
                <w:sz w:val="24"/>
                <w:szCs w:val="24"/>
                <w:lang w:val="kk-KZ"/>
              </w:rPr>
              <w:t xml:space="preserve">2. </w:t>
            </w:r>
            <w:r w:rsidR="002078BB" w:rsidRPr="00C10F20">
              <w:rPr>
                <w:rFonts w:ascii="Times New Roman" w:hAnsi="Times New Roman" w:cs="Times New Roman"/>
                <w:b/>
                <w:bCs/>
                <w:sz w:val="24"/>
                <w:szCs w:val="24"/>
                <w:lang w:val="kk-KZ"/>
              </w:rPr>
              <w:t>Дербес деректерді жалпыға қолжетімді көздерде таратуға, сондай-ақ дербес деректерді жалпыға қолжетімді көздерден жинауға, өңдеуге және таратуға субъектінің немесе оның заңды өкілінің келісімі болған кезде жол беріледі.</w:t>
            </w:r>
          </w:p>
          <w:p w14:paraId="7DDF11AF" w14:textId="77777777" w:rsidR="00B31B96" w:rsidRPr="00C10F20" w:rsidRDefault="00B31B96" w:rsidP="003868D5">
            <w:pPr>
              <w:tabs>
                <w:tab w:val="left" w:pos="3432"/>
              </w:tabs>
              <w:ind w:firstLine="459"/>
              <w:jc w:val="both"/>
              <w:rPr>
                <w:rFonts w:ascii="Times New Roman" w:hAnsi="Times New Roman" w:cs="Times New Roman"/>
                <w:b/>
                <w:bCs/>
                <w:sz w:val="24"/>
                <w:szCs w:val="24"/>
                <w:lang w:val="kk-KZ"/>
              </w:rPr>
            </w:pPr>
          </w:p>
          <w:p w14:paraId="163FA624" w14:textId="2B7A73EE" w:rsidR="00142C2A" w:rsidRPr="00C10F20" w:rsidRDefault="00B31B96" w:rsidP="00142C2A">
            <w:pPr>
              <w:tabs>
                <w:tab w:val="left" w:pos="3432"/>
              </w:tabs>
              <w:jc w:val="both"/>
              <w:rPr>
                <w:rFonts w:ascii="Times New Roman" w:hAnsi="Times New Roman" w:cs="Times New Roman"/>
                <w:b/>
                <w:sz w:val="24"/>
                <w:szCs w:val="24"/>
                <w:lang w:val="kk-KZ"/>
              </w:rPr>
            </w:pPr>
            <w:r w:rsidRPr="00C10F20">
              <w:rPr>
                <w:rFonts w:ascii="Times New Roman" w:hAnsi="Times New Roman" w:cs="Times New Roman"/>
                <w:b/>
                <w:bCs/>
                <w:sz w:val="24"/>
                <w:szCs w:val="24"/>
                <w:lang w:val="kk-KZ"/>
              </w:rPr>
              <w:t>3.</w:t>
            </w:r>
            <w:r w:rsidRPr="00C10F20">
              <w:rPr>
                <w:rFonts w:ascii="Times New Roman" w:hAnsi="Times New Roman" w:cs="Times New Roman"/>
                <w:bCs/>
                <w:sz w:val="24"/>
                <w:szCs w:val="24"/>
                <w:lang w:val="kk-KZ"/>
              </w:rPr>
              <w:t xml:space="preserve"> </w:t>
            </w:r>
            <w:r w:rsidR="00142C2A" w:rsidRPr="00C10F20">
              <w:rPr>
                <w:rFonts w:ascii="Times New Roman" w:hAnsi="Times New Roman" w:cs="Times New Roman"/>
                <w:b/>
                <w:sz w:val="24"/>
                <w:szCs w:val="24"/>
                <w:lang w:val="kk-KZ"/>
              </w:rPr>
              <w:t>Осы баптың 2-тармағының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p w14:paraId="13BE3B45" w14:textId="03F47653" w:rsidR="00D27DF0" w:rsidRPr="00C10F20" w:rsidRDefault="00D27DF0" w:rsidP="00142C2A">
            <w:pPr>
              <w:tabs>
                <w:tab w:val="left" w:pos="3432"/>
              </w:tabs>
              <w:jc w:val="both"/>
              <w:rPr>
                <w:rFonts w:ascii="Times New Roman" w:hAnsi="Times New Roman" w:cs="Times New Roman"/>
                <w:b/>
                <w:sz w:val="24"/>
                <w:szCs w:val="24"/>
                <w:lang w:val="kk-KZ"/>
              </w:rPr>
            </w:pPr>
          </w:p>
          <w:p w14:paraId="546C00BA" w14:textId="666E300E" w:rsidR="00D27DF0" w:rsidRPr="00C10F20" w:rsidRDefault="00D27DF0" w:rsidP="00142C2A">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
                <w:sz w:val="24"/>
                <w:szCs w:val="24"/>
                <w:lang w:val="kk-KZ"/>
              </w:rPr>
              <w:t xml:space="preserve">4. </w:t>
            </w:r>
            <w:r w:rsidR="00342527" w:rsidRPr="00C10F20">
              <w:rPr>
                <w:rFonts w:ascii="Times New Roman" w:hAnsi="Times New Roman" w:cs="Times New Roman"/>
                <w:b/>
                <w:sz w:val="24"/>
                <w:szCs w:val="24"/>
                <w:lang w:val="kk-KZ"/>
              </w:rPr>
              <w:t>Ақпарат көзіне сілтеме болған жағдайда, осы баптың 2-3-тармақтарының негізінде жарияланған дербес деректерді үшінші тұлғалардың жинауына, өңдеуіне және таратуына жол беріледі.</w:t>
            </w:r>
          </w:p>
          <w:p w14:paraId="2F979498" w14:textId="652C661B" w:rsidR="00142C2A" w:rsidRPr="00C10F20" w:rsidRDefault="00142C2A" w:rsidP="00142C2A">
            <w:pPr>
              <w:tabs>
                <w:tab w:val="left" w:pos="3432"/>
              </w:tabs>
              <w:jc w:val="both"/>
              <w:rPr>
                <w:rFonts w:ascii="Times New Roman" w:hAnsi="Times New Roman" w:cs="Times New Roman"/>
                <w:b/>
                <w:sz w:val="24"/>
                <w:szCs w:val="24"/>
                <w:lang w:val="kk-KZ"/>
              </w:rPr>
            </w:pPr>
          </w:p>
          <w:p w14:paraId="7356004F" w14:textId="4118A642" w:rsidR="00142C2A" w:rsidRPr="00C10F20" w:rsidRDefault="00342527" w:rsidP="00142C2A">
            <w:pPr>
              <w:tabs>
                <w:tab w:val="left" w:pos="3432"/>
              </w:tabs>
              <w:jc w:val="both"/>
              <w:rPr>
                <w:rFonts w:ascii="Times New Roman" w:hAnsi="Times New Roman" w:cs="Times New Roman"/>
                <w:b/>
                <w:sz w:val="24"/>
                <w:szCs w:val="24"/>
                <w:lang w:val="kk-KZ"/>
              </w:rPr>
            </w:pPr>
            <w:r w:rsidRPr="00C10F20">
              <w:rPr>
                <w:rFonts w:ascii="Times New Roman" w:hAnsi="Times New Roman" w:cs="Times New Roman"/>
                <w:b/>
                <w:sz w:val="24"/>
                <w:szCs w:val="24"/>
                <w:lang w:val="kk-KZ"/>
              </w:rPr>
              <w:t>5</w:t>
            </w:r>
            <w:r w:rsidR="00142C2A" w:rsidRPr="00C10F20">
              <w:rPr>
                <w:rFonts w:ascii="Times New Roman" w:hAnsi="Times New Roman" w:cs="Times New Roman"/>
                <w:b/>
                <w:sz w:val="24"/>
                <w:szCs w:val="24"/>
                <w:lang w:val="kk-KZ"/>
              </w:rPr>
              <w:t xml:space="preserve">. </w:t>
            </w:r>
            <w:r w:rsidR="00142C2A" w:rsidRPr="00C10F20">
              <w:rPr>
                <w:rFonts w:ascii="Times New Roman" w:hAnsi="Times New Roman" w:cs="Times New Roman"/>
                <w:bCs/>
                <w:sz w:val="24"/>
                <w:szCs w:val="24"/>
                <w:lang w:val="kk-KZ"/>
              </w:rPr>
              <w:t xml:space="preserve">Дербес деректердің жиналуы және өңделуі Қазақстан Республикасының заңнамасын бұза отырып жүргізілген мәліметтер субъектінің немесе оның заңды өкілінің, </w:t>
            </w:r>
            <w:r w:rsidR="00142C2A" w:rsidRPr="00C10F20">
              <w:rPr>
                <w:rFonts w:ascii="Times New Roman" w:hAnsi="Times New Roman" w:cs="Times New Roman"/>
                <w:b/>
                <w:sz w:val="24"/>
                <w:szCs w:val="24"/>
                <w:lang w:val="kk-KZ"/>
              </w:rPr>
              <w:t>уәкілетті органның</w:t>
            </w:r>
            <w:r w:rsidR="00142C2A" w:rsidRPr="00C10F20">
              <w:rPr>
                <w:rFonts w:ascii="Times New Roman" w:hAnsi="Times New Roman" w:cs="Times New Roman"/>
                <w:bCs/>
                <w:sz w:val="24"/>
                <w:szCs w:val="24"/>
                <w:lang w:val="kk-KZ"/>
              </w:rPr>
              <w:t xml:space="preserve"> талап етуі бойынша не соттың шешімі бойынша кез келген уақытта жалпыға қолжетімді дербес деректер көздерінен алып тасталады.</w:t>
            </w:r>
          </w:p>
          <w:p w14:paraId="313308BB" w14:textId="48EAF006" w:rsidR="00B31B96" w:rsidRPr="00C10F20" w:rsidRDefault="00B31B96" w:rsidP="003868D5">
            <w:pPr>
              <w:tabs>
                <w:tab w:val="left" w:pos="3432"/>
              </w:tabs>
              <w:ind w:firstLine="459"/>
              <w:jc w:val="both"/>
              <w:rPr>
                <w:rFonts w:ascii="Times New Roman" w:hAnsi="Times New Roman" w:cs="Times New Roman"/>
                <w:b/>
                <w:bCs/>
                <w:sz w:val="24"/>
                <w:szCs w:val="24"/>
                <w:lang w:val="kk-KZ"/>
              </w:rPr>
            </w:pPr>
          </w:p>
          <w:p w14:paraId="0686C6D8" w14:textId="77777777" w:rsidR="00A65B44" w:rsidRPr="00C10F20" w:rsidRDefault="00A65B44" w:rsidP="00D247CE">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w:t>
            </w:r>
          </w:p>
          <w:p w14:paraId="7B86F826" w14:textId="77777777" w:rsidR="00A65B44" w:rsidRPr="00C10F20" w:rsidRDefault="00A65B44" w:rsidP="003868D5">
            <w:pPr>
              <w:tabs>
                <w:tab w:val="left" w:pos="3432"/>
              </w:tabs>
              <w:ind w:firstLine="486"/>
              <w:jc w:val="both"/>
              <w:rPr>
                <w:rFonts w:ascii="Times New Roman" w:hAnsi="Times New Roman" w:cs="Times New Roman"/>
                <w:bCs/>
                <w:sz w:val="24"/>
                <w:szCs w:val="24"/>
                <w:lang w:val="kk-KZ"/>
              </w:rPr>
            </w:pPr>
          </w:p>
          <w:p w14:paraId="0371408E" w14:textId="03EAC60A" w:rsidR="00B31B96" w:rsidRPr="00C10F20" w:rsidRDefault="00A65B44" w:rsidP="00D247CE">
            <w:pPr>
              <w:tabs>
                <w:tab w:val="left" w:pos="3432"/>
              </w:tabs>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14:paraId="44FC3FC2" w14:textId="77777777" w:rsidR="00E81A61" w:rsidRPr="00C10F20" w:rsidRDefault="00E81A61" w:rsidP="00142C2A">
            <w:pPr>
              <w:tabs>
                <w:tab w:val="left" w:pos="3432"/>
              </w:tabs>
              <w:jc w:val="both"/>
              <w:rPr>
                <w:rFonts w:ascii="Times New Roman" w:hAnsi="Times New Roman" w:cs="Times New Roman"/>
                <w:bCs/>
                <w:sz w:val="24"/>
                <w:szCs w:val="24"/>
                <w:lang w:val="kk-KZ"/>
              </w:rPr>
            </w:pPr>
          </w:p>
          <w:p w14:paraId="38C940CE" w14:textId="471F02FE" w:rsidR="00E81A61" w:rsidRPr="00C10F20" w:rsidRDefault="00E81A61" w:rsidP="00142C2A">
            <w:pPr>
              <w:tabs>
                <w:tab w:val="left" w:pos="3432"/>
              </w:tabs>
              <w:jc w:val="both"/>
              <w:rPr>
                <w:rFonts w:ascii="Times New Roman" w:hAnsi="Times New Roman" w:cs="Times New Roman"/>
                <w:b/>
                <w:bCs/>
                <w:sz w:val="24"/>
                <w:szCs w:val="24"/>
                <w:lang w:val="kk-KZ"/>
              </w:rPr>
            </w:pPr>
            <w:r w:rsidRPr="00C10F20">
              <w:rPr>
                <w:rFonts w:ascii="Times New Roman" w:hAnsi="Times New Roman" w:cs="Times New Roman"/>
                <w:b/>
                <w:bCs/>
                <w:sz w:val="24"/>
                <w:szCs w:val="24"/>
                <w:lang w:val="kk-KZ"/>
              </w:rPr>
              <w:t xml:space="preserve">6. </w:t>
            </w:r>
            <w:r w:rsidRPr="00C10F20">
              <w:rPr>
                <w:rFonts w:ascii="Times New Roman" w:hAnsi="Times New Roman" w:cs="Times New Roman"/>
                <w:bCs/>
                <w:sz w:val="24"/>
                <w:szCs w:val="24"/>
                <w:lang w:val="kk-KZ"/>
              </w:rPr>
              <w:t>Қазақстан Республикасының заңнамасымен қолжетімділігі шектелген дербес деректер қолжетімділігі шектеулі дербес деректер болып табылады.</w:t>
            </w:r>
          </w:p>
        </w:tc>
        <w:tc>
          <w:tcPr>
            <w:tcW w:w="4102" w:type="dxa"/>
          </w:tcPr>
          <w:p w14:paraId="1490F759" w14:textId="4BAA1F6A" w:rsidR="00E81A61" w:rsidRPr="00C10F20" w:rsidRDefault="00E81A61" w:rsidP="00E81A61">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 xml:space="preserve">АҚК дербес деректерді заңсыз </w:t>
            </w:r>
            <w:r w:rsidRPr="00C10F20">
              <w:rPr>
                <w:rFonts w:ascii="Times New Roman" w:eastAsia="Times New Roman" w:hAnsi="Times New Roman" w:cs="Times New Roman"/>
                <w:sz w:val="24"/>
                <w:szCs w:val="24"/>
                <w:lang w:val="kk-KZ"/>
              </w:rPr>
              <w:lastRenderedPageBreak/>
              <w:t>жариялауға қатысты әртүрлі коммерциялық интернет-ресурстарға көптеген шағымдар түседі.</w:t>
            </w:r>
          </w:p>
          <w:p w14:paraId="1BC80245" w14:textId="186DD37F" w:rsidR="00B31B96" w:rsidRPr="00C10F20" w:rsidRDefault="00E81A61" w:rsidP="00E81A61">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Бұл нормалар жалпыға қол жетімді көздерде жарияланған жеке деректерді жаппай жинау мен түсірудің, пайдаланудың алдын алу үшін қажет.</w:t>
            </w:r>
          </w:p>
        </w:tc>
      </w:tr>
      <w:tr w:rsidR="006107DF" w:rsidRPr="00C10F20" w14:paraId="0D579BF4" w14:textId="77777777" w:rsidTr="008D61C2">
        <w:tc>
          <w:tcPr>
            <w:tcW w:w="851" w:type="dxa"/>
          </w:tcPr>
          <w:p w14:paraId="44E4FEDE" w14:textId="65DED2BE" w:rsidR="00B31B96" w:rsidRPr="00C10F20" w:rsidRDefault="00B31B96" w:rsidP="003168BD">
            <w:pPr>
              <w:pStyle w:val="a5"/>
              <w:numPr>
                <w:ilvl w:val="0"/>
                <w:numId w:val="19"/>
              </w:numPr>
              <w:pBdr>
                <w:top w:val="nil"/>
                <w:left w:val="nil"/>
                <w:bottom w:val="nil"/>
                <w:right w:val="nil"/>
                <w:between w:val="nil"/>
              </w:pBdr>
              <w:ind w:left="473"/>
              <w:jc w:val="center"/>
              <w:rPr>
                <w:rFonts w:ascii="Times New Roman" w:eastAsia="Times New Roman" w:hAnsi="Times New Roman" w:cs="Times New Roman"/>
                <w:color w:val="000000"/>
                <w:sz w:val="24"/>
                <w:szCs w:val="24"/>
                <w:lang w:val="kk-KZ"/>
              </w:rPr>
            </w:pPr>
          </w:p>
        </w:tc>
        <w:tc>
          <w:tcPr>
            <w:tcW w:w="0" w:type="auto"/>
          </w:tcPr>
          <w:p w14:paraId="20125368" w14:textId="7DDE1400" w:rsidR="00B31B96" w:rsidRPr="00C10F20" w:rsidRDefault="003575A0" w:rsidP="003868D5">
            <w:pPr>
              <w:jc w:val="center"/>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7-бап</w:t>
            </w:r>
            <w:r w:rsidRPr="00C10F20">
              <w:rPr>
                <w:rFonts w:ascii="Times New Roman" w:eastAsia="Times New Roman" w:hAnsi="Times New Roman" w:cs="Times New Roman"/>
                <w:sz w:val="24"/>
                <w:szCs w:val="24"/>
                <w:lang w:val="kk-KZ"/>
              </w:rPr>
              <w:t xml:space="preserve">тың </w:t>
            </w:r>
            <w:proofErr w:type="gramStart"/>
            <w:r w:rsidRPr="00C10F20">
              <w:rPr>
                <w:rFonts w:ascii="Times New Roman" w:eastAsia="Times New Roman" w:hAnsi="Times New Roman" w:cs="Times New Roman"/>
                <w:sz w:val="24"/>
                <w:szCs w:val="24"/>
                <w:lang w:val="kk-KZ"/>
              </w:rPr>
              <w:t>жа</w:t>
            </w:r>
            <w:proofErr w:type="gramEnd"/>
            <w:r w:rsidRPr="00C10F20">
              <w:rPr>
                <w:rFonts w:ascii="Times New Roman" w:eastAsia="Times New Roman" w:hAnsi="Times New Roman" w:cs="Times New Roman"/>
                <w:sz w:val="24"/>
                <w:szCs w:val="24"/>
                <w:lang w:val="kk-KZ"/>
              </w:rPr>
              <w:t>ңа 6 тармағы</w:t>
            </w:r>
          </w:p>
        </w:tc>
        <w:tc>
          <w:tcPr>
            <w:tcW w:w="3965" w:type="dxa"/>
          </w:tcPr>
          <w:p w14:paraId="505E0A09" w14:textId="48725E88" w:rsidR="00B31B96" w:rsidRPr="00C10F20" w:rsidRDefault="003575A0" w:rsidP="003868D5">
            <w:pPr>
              <w:tabs>
                <w:tab w:val="left" w:pos="3432"/>
              </w:tabs>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 xml:space="preserve">7-бап. </w:t>
            </w:r>
            <w:proofErr w:type="spellStart"/>
            <w:r w:rsidRPr="00C10F20">
              <w:rPr>
                <w:rFonts w:ascii="Times New Roman" w:eastAsia="Times New Roman" w:hAnsi="Times New Roman" w:cs="Times New Roman"/>
                <w:sz w:val="24"/>
                <w:szCs w:val="24"/>
              </w:rPr>
              <w:t>Дербес</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деректерді</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жинау</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өңдеу</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шарттары</w:t>
            </w:r>
            <w:proofErr w:type="spellEnd"/>
          </w:p>
          <w:p w14:paraId="42B3CE4A" w14:textId="77777777" w:rsidR="00B31B96" w:rsidRPr="00C10F20" w:rsidRDefault="00B31B96" w:rsidP="003868D5">
            <w:pPr>
              <w:tabs>
                <w:tab w:val="left" w:pos="3432"/>
              </w:tabs>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w:t>
            </w:r>
          </w:p>
          <w:p w14:paraId="7A167E91" w14:textId="4E9E05A1" w:rsidR="00B31B96" w:rsidRPr="00C10F20" w:rsidRDefault="00B31B96" w:rsidP="00D247CE">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rPr>
              <w:lastRenderedPageBreak/>
              <w:t xml:space="preserve">6. </w:t>
            </w:r>
            <w:r w:rsidR="003575A0" w:rsidRPr="00C10F20">
              <w:rPr>
                <w:rFonts w:ascii="Times New Roman" w:eastAsia="Times New Roman" w:hAnsi="Times New Roman" w:cs="Times New Roman"/>
                <w:b/>
                <w:sz w:val="24"/>
                <w:szCs w:val="24"/>
                <w:lang w:val="kk-KZ"/>
              </w:rPr>
              <w:t>жоқ</w:t>
            </w:r>
          </w:p>
        </w:tc>
        <w:tc>
          <w:tcPr>
            <w:tcW w:w="4892" w:type="dxa"/>
          </w:tcPr>
          <w:p w14:paraId="6C21C2B1" w14:textId="5A89639F" w:rsidR="00B31B96" w:rsidRPr="00C10F20" w:rsidRDefault="003575A0" w:rsidP="003868D5">
            <w:pPr>
              <w:tabs>
                <w:tab w:val="left" w:pos="3432"/>
              </w:tabs>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lastRenderedPageBreak/>
              <w:t xml:space="preserve">7-бап. </w:t>
            </w:r>
            <w:proofErr w:type="spellStart"/>
            <w:r w:rsidRPr="00C10F20">
              <w:rPr>
                <w:rFonts w:ascii="Times New Roman" w:eastAsia="Times New Roman" w:hAnsi="Times New Roman" w:cs="Times New Roman"/>
                <w:sz w:val="24"/>
                <w:szCs w:val="24"/>
              </w:rPr>
              <w:t>Дербес</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деректерді</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жинау</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өңдеу</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шарттары</w:t>
            </w:r>
            <w:proofErr w:type="spellEnd"/>
          </w:p>
          <w:p w14:paraId="6636FFFA" w14:textId="77777777" w:rsidR="00B31B96" w:rsidRPr="00C10F20" w:rsidRDefault="00B31B96" w:rsidP="003868D5">
            <w:pPr>
              <w:tabs>
                <w:tab w:val="left" w:pos="3432"/>
              </w:tabs>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w:t>
            </w:r>
          </w:p>
          <w:p w14:paraId="12153845" w14:textId="6DE5B7E5" w:rsidR="00A11152" w:rsidRPr="00C10F20" w:rsidRDefault="00B31B96" w:rsidP="003868D5">
            <w:pPr>
              <w:tabs>
                <w:tab w:val="left" w:pos="3432"/>
              </w:tabs>
              <w:jc w:val="both"/>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lastRenderedPageBreak/>
              <w:t xml:space="preserve">6. </w:t>
            </w:r>
            <w:proofErr w:type="spellStart"/>
            <w:r w:rsidR="00A11152" w:rsidRPr="00C10F20">
              <w:rPr>
                <w:rFonts w:ascii="Times New Roman" w:eastAsia="Times New Roman" w:hAnsi="Times New Roman" w:cs="Times New Roman"/>
                <w:b/>
                <w:sz w:val="24"/>
                <w:szCs w:val="24"/>
              </w:rPr>
              <w:t>Дербес</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деректерді</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дербес</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деректерді</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трансшекаралық</w:t>
            </w:r>
            <w:proofErr w:type="spellEnd"/>
            <w:r w:rsidR="00A11152" w:rsidRPr="00C10F20">
              <w:rPr>
                <w:rFonts w:ascii="Times New Roman" w:eastAsia="Times New Roman" w:hAnsi="Times New Roman" w:cs="Times New Roman"/>
                <w:b/>
                <w:sz w:val="24"/>
                <w:szCs w:val="24"/>
              </w:rPr>
              <w:t xml:space="preserve"> беру </w:t>
            </w:r>
            <w:proofErr w:type="spellStart"/>
            <w:r w:rsidR="00A11152" w:rsidRPr="00C10F20">
              <w:rPr>
                <w:rFonts w:ascii="Times New Roman" w:eastAsia="Times New Roman" w:hAnsi="Times New Roman" w:cs="Times New Roman"/>
                <w:b/>
                <w:sz w:val="24"/>
                <w:szCs w:val="24"/>
              </w:rPr>
              <w:t>тү</w:t>
            </w:r>
            <w:proofErr w:type="gramStart"/>
            <w:r w:rsidR="00A11152" w:rsidRPr="00C10F20">
              <w:rPr>
                <w:rFonts w:ascii="Times New Roman" w:eastAsia="Times New Roman" w:hAnsi="Times New Roman" w:cs="Times New Roman"/>
                <w:b/>
                <w:sz w:val="24"/>
                <w:szCs w:val="24"/>
              </w:rPr>
              <w:t>р</w:t>
            </w:r>
            <w:proofErr w:type="gramEnd"/>
            <w:r w:rsidR="00A11152" w:rsidRPr="00C10F20">
              <w:rPr>
                <w:rFonts w:ascii="Times New Roman" w:eastAsia="Times New Roman" w:hAnsi="Times New Roman" w:cs="Times New Roman"/>
                <w:b/>
                <w:sz w:val="24"/>
                <w:szCs w:val="24"/>
              </w:rPr>
              <w:t>інде</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өңдеу</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дербес</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деректерді</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жалпыға</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қолжетімді</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көздерде</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тарату</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сондай-ақ</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оларды</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үшінші</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тұлғаларға</w:t>
            </w:r>
            <w:proofErr w:type="spellEnd"/>
            <w:r w:rsidR="00A11152" w:rsidRPr="00C10F20">
              <w:rPr>
                <w:rFonts w:ascii="Times New Roman" w:eastAsia="Times New Roman" w:hAnsi="Times New Roman" w:cs="Times New Roman"/>
                <w:b/>
                <w:sz w:val="24"/>
                <w:szCs w:val="24"/>
              </w:rPr>
              <w:t xml:space="preserve"> беру </w:t>
            </w:r>
            <w:proofErr w:type="spellStart"/>
            <w:r w:rsidR="00A11152" w:rsidRPr="00C10F20">
              <w:rPr>
                <w:rFonts w:ascii="Times New Roman" w:eastAsia="Times New Roman" w:hAnsi="Times New Roman" w:cs="Times New Roman"/>
                <w:b/>
                <w:sz w:val="24"/>
                <w:szCs w:val="24"/>
              </w:rPr>
              <w:t>субъектінің</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немесе</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оның</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заңды</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өкілінің</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жеке</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келісімімен</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жүзеге</w:t>
            </w:r>
            <w:proofErr w:type="spellEnd"/>
            <w:r w:rsidR="00A11152" w:rsidRPr="00C10F20">
              <w:rPr>
                <w:rFonts w:ascii="Times New Roman" w:eastAsia="Times New Roman" w:hAnsi="Times New Roman" w:cs="Times New Roman"/>
                <w:b/>
                <w:sz w:val="24"/>
                <w:szCs w:val="24"/>
              </w:rPr>
              <w:t xml:space="preserve"> </w:t>
            </w:r>
            <w:proofErr w:type="spellStart"/>
            <w:r w:rsidR="00A11152" w:rsidRPr="00C10F20">
              <w:rPr>
                <w:rFonts w:ascii="Times New Roman" w:eastAsia="Times New Roman" w:hAnsi="Times New Roman" w:cs="Times New Roman"/>
                <w:b/>
                <w:sz w:val="24"/>
                <w:szCs w:val="24"/>
              </w:rPr>
              <w:t>асырылады</w:t>
            </w:r>
            <w:proofErr w:type="spellEnd"/>
            <w:r w:rsidR="00A11152" w:rsidRPr="00C10F20">
              <w:rPr>
                <w:rFonts w:ascii="Times New Roman" w:eastAsia="Times New Roman" w:hAnsi="Times New Roman" w:cs="Times New Roman"/>
                <w:b/>
                <w:sz w:val="24"/>
                <w:szCs w:val="24"/>
              </w:rPr>
              <w:t>.</w:t>
            </w:r>
          </w:p>
          <w:p w14:paraId="20CCBA90" w14:textId="5EA7E689" w:rsidR="00A11152" w:rsidRPr="00C10F20" w:rsidRDefault="00A11152" w:rsidP="003868D5">
            <w:pPr>
              <w:tabs>
                <w:tab w:val="left" w:pos="3432"/>
              </w:tabs>
              <w:jc w:val="both"/>
              <w:rPr>
                <w:rFonts w:ascii="Times New Roman" w:eastAsia="Times New Roman" w:hAnsi="Times New Roman" w:cs="Times New Roman"/>
                <w:b/>
                <w:sz w:val="24"/>
                <w:szCs w:val="24"/>
              </w:rPr>
            </w:pPr>
            <w:proofErr w:type="spellStart"/>
            <w:r w:rsidRPr="00C10F20">
              <w:rPr>
                <w:rFonts w:ascii="Times New Roman" w:eastAsia="Times New Roman" w:hAnsi="Times New Roman" w:cs="Times New Roman"/>
                <w:b/>
                <w:sz w:val="24"/>
                <w:szCs w:val="24"/>
              </w:rPr>
              <w:t>Дербес</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деректерді</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жинау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мақсаттарымен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үйлеспейтін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жағдайларда</w:t>
            </w:r>
            <w:proofErr w:type="spellEnd"/>
            <w:r w:rsidRPr="00C10F20">
              <w:rPr>
                <w:rFonts w:ascii="Times New Roman" w:eastAsia="Times New Roman" w:hAnsi="Times New Roman" w:cs="Times New Roman"/>
                <w:b/>
                <w:sz w:val="24"/>
                <w:szCs w:val="24"/>
              </w:rPr>
              <w:t xml:space="preserve">, осы </w:t>
            </w:r>
            <w:proofErr w:type="spellStart"/>
            <w:r w:rsidRPr="00C10F20">
              <w:rPr>
                <w:rFonts w:ascii="Times New Roman" w:eastAsia="Times New Roman" w:hAnsi="Times New Roman" w:cs="Times New Roman"/>
                <w:b/>
                <w:sz w:val="24"/>
                <w:szCs w:val="24"/>
              </w:rPr>
              <w:t>тармақшада</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көзделген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әрекеттерге</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жол</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берілмейді</w:t>
            </w:r>
            <w:proofErr w:type="spellEnd"/>
            <w:r w:rsidRPr="00C10F20">
              <w:rPr>
                <w:rFonts w:ascii="Times New Roman" w:eastAsia="Times New Roman" w:hAnsi="Times New Roman" w:cs="Times New Roman"/>
                <w:b/>
                <w:sz w:val="24"/>
                <w:szCs w:val="24"/>
              </w:rPr>
              <w:t>.</w:t>
            </w:r>
          </w:p>
          <w:p w14:paraId="4C026CF2" w14:textId="2FEC2A08" w:rsidR="00B31B96" w:rsidRPr="00C10F20" w:rsidRDefault="00A11152"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rPr>
              <w:t xml:space="preserve">7. Осы </w:t>
            </w:r>
            <w:proofErr w:type="spellStart"/>
            <w:r w:rsidRPr="00C10F20">
              <w:rPr>
                <w:rFonts w:ascii="Times New Roman" w:eastAsia="Times New Roman" w:hAnsi="Times New Roman" w:cs="Times New Roman"/>
                <w:b/>
                <w:sz w:val="24"/>
                <w:szCs w:val="24"/>
              </w:rPr>
              <w:t>баптың</w:t>
            </w:r>
            <w:proofErr w:type="spellEnd"/>
            <w:r w:rsidRPr="00C10F20">
              <w:rPr>
                <w:rFonts w:ascii="Times New Roman" w:eastAsia="Times New Roman" w:hAnsi="Times New Roman" w:cs="Times New Roman"/>
                <w:b/>
                <w:sz w:val="24"/>
                <w:szCs w:val="24"/>
              </w:rPr>
              <w:t xml:space="preserve"> 1-6-тармақтарында </w:t>
            </w:r>
            <w:proofErr w:type="spellStart"/>
            <w:r w:rsidRPr="00C10F20">
              <w:rPr>
                <w:rFonts w:ascii="Times New Roman" w:eastAsia="Times New Roman" w:hAnsi="Times New Roman" w:cs="Times New Roman"/>
                <w:b/>
                <w:sz w:val="24"/>
                <w:szCs w:val="24"/>
              </w:rPr>
              <w:t>көзделген</w:t>
            </w:r>
            <w:proofErr w:type="spellEnd"/>
            <w:r w:rsidRPr="00C10F20">
              <w:rPr>
                <w:rFonts w:ascii="Times New Roman" w:eastAsia="Times New Roman" w:hAnsi="Times New Roman" w:cs="Times New Roman"/>
                <w:b/>
                <w:sz w:val="24"/>
                <w:szCs w:val="24"/>
              </w:rPr>
              <w:t xml:space="preserve"> </w:t>
            </w:r>
            <w:proofErr w:type="spellStart"/>
            <w:proofErr w:type="gramStart"/>
            <w:r w:rsidRPr="00C10F20">
              <w:rPr>
                <w:rFonts w:ascii="Times New Roman" w:eastAsia="Times New Roman" w:hAnsi="Times New Roman" w:cs="Times New Roman"/>
                <w:b/>
                <w:sz w:val="24"/>
                <w:szCs w:val="24"/>
              </w:rPr>
              <w:t>шарттар</w:t>
            </w:r>
            <w:proofErr w:type="gramEnd"/>
            <w:r w:rsidRPr="00C10F20">
              <w:rPr>
                <w:rFonts w:ascii="Times New Roman" w:eastAsia="Times New Roman" w:hAnsi="Times New Roman" w:cs="Times New Roman"/>
                <w:b/>
                <w:sz w:val="24"/>
                <w:szCs w:val="24"/>
              </w:rPr>
              <w:t>ға</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сәйкес</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келмейтін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дербес</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деректерді</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жинау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және</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өңдеу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заңсыз</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болып</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табылады</w:t>
            </w:r>
            <w:proofErr w:type="spellEnd"/>
            <w:r w:rsidRPr="00C10F20">
              <w:rPr>
                <w:rFonts w:ascii="Times New Roman" w:eastAsia="Times New Roman" w:hAnsi="Times New Roman" w:cs="Times New Roman"/>
                <w:b/>
                <w:sz w:val="24"/>
                <w:szCs w:val="24"/>
              </w:rPr>
              <w:t>.</w:t>
            </w:r>
          </w:p>
        </w:tc>
        <w:tc>
          <w:tcPr>
            <w:tcW w:w="4102" w:type="dxa"/>
          </w:tcPr>
          <w:p w14:paraId="141A6BE4" w14:textId="557402AD" w:rsidR="00FA2F0E" w:rsidRPr="00C10F20" w:rsidRDefault="00FA2F0E"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 xml:space="preserve">Дербес деректерді жинау және өңдеу рәсімдері мен шарттарының заңдылығын және ашықтығын </w:t>
            </w:r>
            <w:r w:rsidRPr="00C10F20">
              <w:rPr>
                <w:rFonts w:ascii="Times New Roman" w:eastAsia="Times New Roman" w:hAnsi="Times New Roman" w:cs="Times New Roman"/>
                <w:sz w:val="24"/>
                <w:szCs w:val="24"/>
                <w:lang w:val="kk-KZ"/>
              </w:rPr>
              <w:lastRenderedPageBreak/>
              <w:t>қамтамасыз ету, сондай-ақ дербес деректер субъектілерінің құқықтарын қорғау мақсатында.</w:t>
            </w:r>
          </w:p>
        </w:tc>
      </w:tr>
      <w:tr w:rsidR="006107DF" w:rsidRPr="00C10F20" w14:paraId="4C8FC9D8" w14:textId="4A03B4F2" w:rsidTr="008D61C2">
        <w:tc>
          <w:tcPr>
            <w:tcW w:w="851" w:type="dxa"/>
          </w:tcPr>
          <w:p w14:paraId="4EBC7E8A" w14:textId="3047BF2E" w:rsidR="00B31B96" w:rsidRPr="00C10F20" w:rsidRDefault="00B31B96" w:rsidP="003168BD">
            <w:pPr>
              <w:pStyle w:val="a5"/>
              <w:numPr>
                <w:ilvl w:val="0"/>
                <w:numId w:val="19"/>
              </w:numPr>
              <w:pBdr>
                <w:top w:val="nil"/>
                <w:left w:val="nil"/>
                <w:bottom w:val="nil"/>
                <w:right w:val="nil"/>
                <w:between w:val="nil"/>
              </w:pBdr>
              <w:ind w:left="473"/>
              <w:jc w:val="center"/>
              <w:rPr>
                <w:rFonts w:ascii="Times New Roman" w:eastAsia="Times New Roman" w:hAnsi="Times New Roman" w:cs="Times New Roman"/>
                <w:color w:val="000000"/>
                <w:sz w:val="24"/>
                <w:szCs w:val="24"/>
                <w:lang w:val="kk-KZ"/>
              </w:rPr>
            </w:pPr>
          </w:p>
        </w:tc>
        <w:tc>
          <w:tcPr>
            <w:tcW w:w="0" w:type="auto"/>
          </w:tcPr>
          <w:p w14:paraId="304F5E9B" w14:textId="2C3A4567" w:rsidR="00B31B96" w:rsidRPr="00C10F20" w:rsidRDefault="005B2A64"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bCs/>
                <w:sz w:val="24"/>
                <w:szCs w:val="24"/>
              </w:rPr>
              <w:t>8-бап</w:t>
            </w:r>
            <w:r w:rsidRPr="00C10F20">
              <w:rPr>
                <w:rFonts w:ascii="Times New Roman" w:eastAsia="Times New Roman" w:hAnsi="Times New Roman" w:cs="Times New Roman"/>
                <w:bCs/>
                <w:sz w:val="24"/>
                <w:szCs w:val="24"/>
                <w:lang w:val="kk-KZ"/>
              </w:rPr>
              <w:t>тың 1-тармағы</w:t>
            </w:r>
          </w:p>
        </w:tc>
        <w:tc>
          <w:tcPr>
            <w:tcW w:w="3965" w:type="dxa"/>
          </w:tcPr>
          <w:p w14:paraId="0A4136C6" w14:textId="6E258CA1" w:rsidR="005B2A64" w:rsidRPr="00C10F20" w:rsidRDefault="005B2A64"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8-бап. Субъектiнiң дербес деректердi жинауға, өңдеуге келiсiм беру (керi қайтарып алу) тәртiбi</w:t>
            </w:r>
          </w:p>
          <w:p w14:paraId="3190F01B" w14:textId="77777777" w:rsidR="00FA2F0E" w:rsidRPr="00C10F20" w:rsidRDefault="00FA2F0E" w:rsidP="003868D5">
            <w:pPr>
              <w:jc w:val="both"/>
              <w:rPr>
                <w:rFonts w:ascii="Times New Roman" w:eastAsia="Times New Roman" w:hAnsi="Times New Roman" w:cs="Times New Roman"/>
                <w:bCs/>
                <w:sz w:val="24"/>
                <w:szCs w:val="24"/>
                <w:lang w:val="kk-KZ"/>
              </w:rPr>
            </w:pPr>
          </w:p>
          <w:p w14:paraId="02DF04FA" w14:textId="33BCD434" w:rsidR="005B2A64" w:rsidRPr="00C10F20" w:rsidRDefault="00FA2F0E"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 xml:space="preserve">1. Субъект немесе оның заңды өкілі дербес деректерді жинауға, өңдеуге жазбаша, </w:t>
            </w:r>
            <w:r w:rsidRPr="00C10F20">
              <w:rPr>
                <w:rFonts w:ascii="Times New Roman" w:eastAsia="Times New Roman" w:hAnsi="Times New Roman" w:cs="Times New Roman"/>
                <w:b/>
                <w:sz w:val="24"/>
                <w:szCs w:val="24"/>
                <w:lang w:val="kk-KZ"/>
              </w:rPr>
              <w:t xml:space="preserve">электрондық құжат нысанында </w:t>
            </w:r>
            <w:r w:rsidRPr="00C10F20">
              <w:rPr>
                <w:rFonts w:ascii="Times New Roman" w:eastAsia="Times New Roman" w:hAnsi="Times New Roman" w:cs="Times New Roman"/>
                <w:bCs/>
                <w:sz w:val="24"/>
                <w:szCs w:val="24"/>
                <w:lang w:val="kk-KZ"/>
              </w:rPr>
              <w:t xml:space="preserve">немесе дербес деректердің қауіпсіздігін қамтамасыз ету сервисі арқылы </w:t>
            </w:r>
            <w:r w:rsidRPr="00C10F20">
              <w:rPr>
                <w:rFonts w:ascii="Times New Roman" w:eastAsia="Times New Roman" w:hAnsi="Times New Roman" w:cs="Times New Roman"/>
                <w:b/>
                <w:sz w:val="24"/>
                <w:szCs w:val="24"/>
                <w:lang w:val="kk-KZ"/>
              </w:rPr>
              <w:t>не Қазақстан Республикасының заңнамасына қайшы келмейтін қорғау іс-әрекеттерінің элементін қолдану арқылы өзге де тәсілмен</w:t>
            </w:r>
            <w:r w:rsidRPr="00C10F20">
              <w:rPr>
                <w:rFonts w:ascii="Times New Roman" w:eastAsia="Times New Roman" w:hAnsi="Times New Roman" w:cs="Times New Roman"/>
                <w:bCs/>
                <w:sz w:val="24"/>
                <w:szCs w:val="24"/>
                <w:lang w:val="kk-KZ"/>
              </w:rPr>
              <w:t xml:space="preserve"> келiсiм береді (кері қайтарып алады).</w:t>
            </w:r>
          </w:p>
          <w:p w14:paraId="2C2AD99A" w14:textId="2057F9C7" w:rsidR="00737E51" w:rsidRPr="00C10F20" w:rsidRDefault="00737E51" w:rsidP="00737E51">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w:t>
            </w:r>
          </w:p>
          <w:p w14:paraId="6A160315" w14:textId="2708AE7D" w:rsidR="00FA2F0E" w:rsidRPr="00C10F20" w:rsidRDefault="00FA2F0E" w:rsidP="00737E51">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 xml:space="preserve">3. Субъект "электрондық үкімет" веб-порталында пайдаланушы кабинеті, дербес деректердің </w:t>
            </w:r>
            <w:r w:rsidRPr="00C10F20">
              <w:rPr>
                <w:rFonts w:ascii="Times New Roman" w:eastAsia="Times New Roman" w:hAnsi="Times New Roman" w:cs="Times New Roman"/>
                <w:b/>
                <w:sz w:val="24"/>
                <w:szCs w:val="24"/>
                <w:lang w:val="kk-KZ"/>
              </w:rPr>
              <w:lastRenderedPageBreak/>
              <w:t>қауіпсіздігін қамтамасыз ету сервисі арқылы, сондай-ақ субъектінің "электрондық үкімет" веб-порталында тіркелген ұялы байланысының абоненттік номері арқылы "электрондық үкімет" веб-порталының хабарламасына жауап ретінде бір реттік парольді жіберу жолымен немесе қысқа мәтіндік хабарлама жөнелту жолымен дербес деректердi жинауға, өңдеуге келісім беруге құқылы.</w:t>
            </w:r>
          </w:p>
          <w:p w14:paraId="6FED3E6A" w14:textId="131ACC27" w:rsidR="00737E51" w:rsidRPr="00C10F20" w:rsidRDefault="00737E51" w:rsidP="00737E51">
            <w:pPr>
              <w:tabs>
                <w:tab w:val="left" w:pos="3432"/>
              </w:tabs>
              <w:jc w:val="both"/>
              <w:rPr>
                <w:rFonts w:ascii="Times New Roman" w:eastAsia="Times New Roman" w:hAnsi="Times New Roman" w:cs="Times New Roman"/>
                <w:sz w:val="24"/>
                <w:szCs w:val="24"/>
                <w:lang w:val="kk-KZ"/>
              </w:rPr>
            </w:pPr>
          </w:p>
        </w:tc>
        <w:tc>
          <w:tcPr>
            <w:tcW w:w="4892" w:type="dxa"/>
          </w:tcPr>
          <w:p w14:paraId="51D0F648" w14:textId="77777777" w:rsidR="00FA2F0E" w:rsidRPr="00C10F20" w:rsidRDefault="00FA2F0E" w:rsidP="00FA2F0E">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lastRenderedPageBreak/>
              <w:t>8-бап. Субъектiнiң дербес деректердi жинауға, өңдеуге келiсiм беру (керi қайтарып алу) тәртiбi</w:t>
            </w:r>
          </w:p>
          <w:p w14:paraId="2BCDE35A" w14:textId="75B4647B" w:rsidR="00FA2F0E" w:rsidRPr="00C10F20" w:rsidRDefault="00FA2F0E" w:rsidP="00FA2F0E">
            <w:pPr>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Cs/>
                <w:sz w:val="24"/>
                <w:szCs w:val="24"/>
                <w:lang w:val="kk-KZ"/>
              </w:rPr>
              <w:t xml:space="preserve">1. Субъект немесе оның заңды өкілі дербес деректерді жинауға, өңдеуге жазбаша, </w:t>
            </w:r>
            <w:r w:rsidRPr="00C10F20">
              <w:rPr>
                <w:rFonts w:ascii="Times New Roman" w:eastAsia="Times New Roman" w:hAnsi="Times New Roman" w:cs="Times New Roman"/>
                <w:b/>
                <w:sz w:val="24"/>
                <w:szCs w:val="24"/>
                <w:lang w:val="kk-KZ"/>
              </w:rPr>
              <w:t>мемлекеттік сервис, мемлекеттік емес сервис арқылы не келісімді алуды растауға мүмкіндік беретін өзге де тәсілмен жүзеге асырылады.</w:t>
            </w:r>
          </w:p>
          <w:p w14:paraId="73830EBF" w14:textId="77777777" w:rsidR="00737E51" w:rsidRPr="00C10F20" w:rsidRDefault="00737E51" w:rsidP="00737E51">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w:t>
            </w:r>
          </w:p>
          <w:p w14:paraId="2643FD6F" w14:textId="3AD6A080" w:rsidR="00CE290C" w:rsidRPr="00C10F20" w:rsidRDefault="00870C26"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3. Субъектінің дербес деректерді жинауға және өңдеуге келісім алуының дәлелдемелерін немесе осы Заңның 9-бабында көзделген негіздердің бар екендігінің дәлелдемелерін ұсыну операторға жүктеледі.</w:t>
            </w:r>
          </w:p>
          <w:p w14:paraId="56D823FE" w14:textId="77777777" w:rsidR="003315E7" w:rsidRPr="00C10F20" w:rsidRDefault="003315E7" w:rsidP="00870C26">
            <w:pPr>
              <w:tabs>
                <w:tab w:val="left" w:pos="3432"/>
              </w:tabs>
              <w:jc w:val="both"/>
              <w:rPr>
                <w:rFonts w:ascii="Times New Roman" w:eastAsia="Times New Roman" w:hAnsi="Times New Roman" w:cs="Times New Roman"/>
                <w:b/>
                <w:bCs/>
                <w:sz w:val="24"/>
                <w:szCs w:val="24"/>
                <w:lang w:val="kk-KZ"/>
              </w:rPr>
            </w:pPr>
          </w:p>
          <w:p w14:paraId="560C036D" w14:textId="599E3AD6" w:rsidR="00870C26" w:rsidRPr="00C10F20" w:rsidRDefault="00CE290C"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4</w:t>
            </w:r>
            <w:r w:rsidR="00870C26" w:rsidRPr="00C10F20">
              <w:rPr>
                <w:rFonts w:ascii="Times New Roman" w:eastAsia="Times New Roman" w:hAnsi="Times New Roman" w:cs="Times New Roman"/>
                <w:b/>
                <w:bCs/>
                <w:sz w:val="24"/>
                <w:szCs w:val="24"/>
                <w:lang w:val="kk-KZ"/>
              </w:rPr>
              <w:t xml:space="preserve">. Дербес деректерді жинауға және өңдеуге келісім оператордың дербес деректермен іс-әрекеттері туралы мәліметтерді, оның </w:t>
            </w:r>
            <w:r w:rsidR="00870C26" w:rsidRPr="00C10F20">
              <w:rPr>
                <w:rFonts w:ascii="Times New Roman" w:eastAsia="Times New Roman" w:hAnsi="Times New Roman" w:cs="Times New Roman"/>
                <w:b/>
                <w:bCs/>
                <w:sz w:val="24"/>
                <w:szCs w:val="24"/>
                <w:lang w:val="kk-KZ"/>
              </w:rPr>
              <w:lastRenderedPageBreak/>
              <w:t>ішінде:</w:t>
            </w:r>
          </w:p>
          <w:p w14:paraId="25EC542F" w14:textId="3B25A605" w:rsidR="00870C26" w:rsidRPr="00C10F20" w:rsidRDefault="00870C26"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1)</w:t>
            </w:r>
            <w:r w:rsidR="00FA2F0E" w:rsidRPr="00C10F20">
              <w:rPr>
                <w:rFonts w:ascii="Times New Roman" w:hAnsi="Times New Roman" w:cs="Times New Roman"/>
                <w:sz w:val="24"/>
                <w:szCs w:val="24"/>
                <w:lang w:val="kk-KZ"/>
              </w:rPr>
              <w:t xml:space="preserve"> </w:t>
            </w:r>
            <w:r w:rsidR="00FA2F0E" w:rsidRPr="00C10F20">
              <w:rPr>
                <w:rFonts w:ascii="Times New Roman" w:eastAsia="Times New Roman" w:hAnsi="Times New Roman" w:cs="Times New Roman"/>
                <w:b/>
                <w:bCs/>
                <w:sz w:val="24"/>
                <w:szCs w:val="24"/>
                <w:lang w:val="kk-KZ"/>
              </w:rPr>
              <w:t>оператордың атауы (Тегі, Аты, Әкесінің аты (бар болса)), бизнес сәйкестендіру нөмірі (жеке сәйкестендіру нөмірі)</w:t>
            </w:r>
            <w:r w:rsidRPr="00C10F20">
              <w:rPr>
                <w:rFonts w:ascii="Times New Roman" w:eastAsia="Times New Roman" w:hAnsi="Times New Roman" w:cs="Times New Roman"/>
                <w:b/>
                <w:bCs/>
                <w:sz w:val="24"/>
                <w:szCs w:val="24"/>
                <w:lang w:val="kk-KZ"/>
              </w:rPr>
              <w:t>;</w:t>
            </w:r>
          </w:p>
          <w:p w14:paraId="4132B199" w14:textId="71CFF409" w:rsidR="008031EA" w:rsidRPr="00C10F20" w:rsidRDefault="00870C26"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 xml:space="preserve">2) </w:t>
            </w:r>
            <w:r w:rsidR="008031EA" w:rsidRPr="00C10F20">
              <w:rPr>
                <w:rFonts w:ascii="Times New Roman" w:eastAsia="Times New Roman" w:hAnsi="Times New Roman" w:cs="Times New Roman"/>
                <w:b/>
                <w:bCs/>
                <w:sz w:val="24"/>
                <w:szCs w:val="24"/>
                <w:lang w:val="kk-KZ"/>
              </w:rPr>
              <w:t>субъектінің Тегі, Аты, Әкесінің аты (бар болса) және жеке сәйкестендіру нөмірі;</w:t>
            </w:r>
          </w:p>
          <w:p w14:paraId="4CEDA36C" w14:textId="4DAE00B2" w:rsidR="00870C26" w:rsidRPr="00C10F20" w:rsidRDefault="008031EA"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 xml:space="preserve">3) </w:t>
            </w:r>
            <w:r w:rsidR="00CE290C" w:rsidRPr="00C10F20">
              <w:rPr>
                <w:rFonts w:ascii="Times New Roman" w:eastAsia="Times New Roman" w:hAnsi="Times New Roman" w:cs="Times New Roman"/>
                <w:b/>
                <w:bCs/>
                <w:sz w:val="24"/>
                <w:szCs w:val="24"/>
                <w:lang w:val="kk-KZ"/>
              </w:rPr>
              <w:t>дербес деректерді жинауға, өңдеуге келісім қолданылатын</w:t>
            </w:r>
            <w:r w:rsidR="003315E7" w:rsidRPr="00C10F20">
              <w:rPr>
                <w:rFonts w:ascii="Times New Roman" w:eastAsia="Times New Roman" w:hAnsi="Times New Roman" w:cs="Times New Roman"/>
                <w:b/>
                <w:bCs/>
                <w:sz w:val="24"/>
                <w:szCs w:val="24"/>
                <w:lang w:val="kk-KZ"/>
              </w:rPr>
              <w:t xml:space="preserve"> </w:t>
            </w:r>
            <w:r w:rsidR="003168BD" w:rsidRPr="00C10F20">
              <w:rPr>
                <w:rFonts w:ascii="Times New Roman" w:eastAsia="Times New Roman" w:hAnsi="Times New Roman" w:cs="Times New Roman"/>
                <w:b/>
                <w:bCs/>
                <w:sz w:val="24"/>
                <w:szCs w:val="24"/>
                <w:lang w:val="kk-KZ"/>
              </w:rPr>
              <w:t>мерзімі немесе кезеңі</w:t>
            </w:r>
            <w:r w:rsidR="00CE290C" w:rsidRPr="00C10F20">
              <w:rPr>
                <w:rFonts w:ascii="Times New Roman" w:eastAsia="Times New Roman" w:hAnsi="Times New Roman" w:cs="Times New Roman"/>
                <w:b/>
                <w:bCs/>
                <w:sz w:val="24"/>
                <w:szCs w:val="24"/>
                <w:lang w:val="kk-KZ"/>
              </w:rPr>
              <w:t>;</w:t>
            </w:r>
          </w:p>
          <w:p w14:paraId="077E48A5" w14:textId="4CC6B476" w:rsidR="00CE290C" w:rsidRPr="00C10F20" w:rsidRDefault="008031EA"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4</w:t>
            </w:r>
            <w:r w:rsidR="00CE290C" w:rsidRPr="00C10F20">
              <w:rPr>
                <w:rFonts w:ascii="Times New Roman" w:eastAsia="Times New Roman" w:hAnsi="Times New Roman" w:cs="Times New Roman"/>
                <w:b/>
                <w:bCs/>
                <w:sz w:val="24"/>
                <w:szCs w:val="24"/>
                <w:lang w:val="kk-KZ"/>
              </w:rPr>
              <w:t>) оператордың дербес деректерді үшінші тұлғаларға беру мүмкіндігі немесе оның болмауы туралы мәліметтер;</w:t>
            </w:r>
          </w:p>
          <w:p w14:paraId="1EF0527A" w14:textId="46565668" w:rsidR="00870C26" w:rsidRPr="00C10F20" w:rsidRDefault="008031EA"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rPr>
              <w:t>5</w:t>
            </w:r>
            <w:r w:rsidR="00870C26" w:rsidRPr="00C10F20">
              <w:rPr>
                <w:rFonts w:ascii="Times New Roman" w:eastAsia="Times New Roman" w:hAnsi="Times New Roman" w:cs="Times New Roman"/>
                <w:b/>
                <w:bCs/>
                <w:sz w:val="24"/>
                <w:szCs w:val="24"/>
                <w:lang w:val="kk-KZ"/>
              </w:rPr>
              <w:t xml:space="preserve">) </w:t>
            </w:r>
            <w:r w:rsidR="00CE290C" w:rsidRPr="00C10F20">
              <w:rPr>
                <w:rFonts w:ascii="Times New Roman" w:eastAsia="Times New Roman" w:hAnsi="Times New Roman" w:cs="Times New Roman"/>
                <w:b/>
                <w:bCs/>
                <w:sz w:val="24"/>
                <w:szCs w:val="24"/>
                <w:lang w:val="kk-KZ"/>
              </w:rPr>
              <w:t>дербес деректерді өңдеу процесінде оларды трансшекаралық берудің болуы не болмауы;</w:t>
            </w:r>
          </w:p>
          <w:p w14:paraId="3BB6137E" w14:textId="536972AC" w:rsidR="003315E7" w:rsidRPr="00C10F20" w:rsidRDefault="008031EA"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6</w:t>
            </w:r>
            <w:r w:rsidR="00870C26" w:rsidRPr="00C10F20">
              <w:rPr>
                <w:rFonts w:ascii="Times New Roman" w:eastAsia="Times New Roman" w:hAnsi="Times New Roman" w:cs="Times New Roman"/>
                <w:b/>
                <w:bCs/>
                <w:sz w:val="24"/>
                <w:szCs w:val="24"/>
                <w:lang w:val="kk-KZ"/>
              </w:rPr>
              <w:t>)</w:t>
            </w:r>
            <w:r w:rsidRPr="00C10F20">
              <w:rPr>
                <w:rFonts w:ascii="Times New Roman" w:eastAsia="Times New Roman" w:hAnsi="Times New Roman" w:cs="Times New Roman"/>
                <w:b/>
                <w:bCs/>
                <w:sz w:val="24"/>
                <w:szCs w:val="24"/>
                <w:lang w:val="kk-KZ"/>
              </w:rPr>
              <w:t xml:space="preserve"> </w:t>
            </w:r>
            <w:r w:rsidR="00CE290C" w:rsidRPr="00C10F20">
              <w:rPr>
                <w:rFonts w:ascii="Times New Roman" w:eastAsia="Times New Roman" w:hAnsi="Times New Roman" w:cs="Times New Roman"/>
                <w:b/>
                <w:bCs/>
                <w:sz w:val="24"/>
                <w:szCs w:val="24"/>
                <w:lang w:val="kk-KZ"/>
              </w:rPr>
              <w:t>жалпыға қолжетімді ақпарат көздерінде дербес деректерді тарату туралы мәліметтер</w:t>
            </w:r>
            <w:r w:rsidRPr="00C10F20">
              <w:rPr>
                <w:rFonts w:ascii="Times New Roman" w:eastAsia="Times New Roman" w:hAnsi="Times New Roman" w:cs="Times New Roman"/>
                <w:b/>
                <w:bCs/>
                <w:sz w:val="24"/>
                <w:szCs w:val="24"/>
                <w:lang w:val="kk-KZ"/>
              </w:rPr>
              <w:t>;</w:t>
            </w:r>
          </w:p>
          <w:p w14:paraId="7B806E1A" w14:textId="4E61EEB5" w:rsidR="008031EA" w:rsidRPr="00C10F20" w:rsidRDefault="008031EA" w:rsidP="00870C2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7) меншік иесі және (немесе) оператор айқындайтын өзге де мәліметтер.</w:t>
            </w:r>
          </w:p>
        </w:tc>
        <w:tc>
          <w:tcPr>
            <w:tcW w:w="4102" w:type="dxa"/>
          </w:tcPr>
          <w:p w14:paraId="090CD68E" w14:textId="6597D4C0" w:rsidR="00B31B96" w:rsidRPr="00C10F20" w:rsidRDefault="008031EA"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Дербес деректерді жинау және өңдеу рәсімдері мен шарттарының заңдылығын және ашықтығын қамтамасыз ету, сондай-ақ дербес деректер субъектілерінің құқықтарын қорғау мақсатында.</w:t>
            </w:r>
          </w:p>
        </w:tc>
      </w:tr>
      <w:tr w:rsidR="006107DF" w:rsidRPr="00C10F20" w14:paraId="7603DBCE" w14:textId="6AD97DC2" w:rsidTr="008D61C2">
        <w:tc>
          <w:tcPr>
            <w:tcW w:w="851" w:type="dxa"/>
          </w:tcPr>
          <w:p w14:paraId="24152735" w14:textId="6CBCE964" w:rsidR="0059122F" w:rsidRPr="00C10F20" w:rsidRDefault="0059122F" w:rsidP="007F331B">
            <w:pPr>
              <w:pStyle w:val="a5"/>
              <w:numPr>
                <w:ilvl w:val="0"/>
                <w:numId w:val="19"/>
              </w:numPr>
              <w:pBdr>
                <w:top w:val="nil"/>
                <w:left w:val="nil"/>
                <w:bottom w:val="nil"/>
                <w:right w:val="nil"/>
                <w:between w:val="nil"/>
              </w:pBdr>
              <w:ind w:left="473"/>
              <w:jc w:val="center"/>
              <w:rPr>
                <w:rFonts w:ascii="Times New Roman" w:eastAsia="Times New Roman" w:hAnsi="Times New Roman" w:cs="Times New Roman"/>
                <w:color w:val="000000"/>
                <w:sz w:val="24"/>
                <w:szCs w:val="24"/>
                <w:lang w:val="kk-KZ"/>
              </w:rPr>
            </w:pPr>
          </w:p>
        </w:tc>
        <w:tc>
          <w:tcPr>
            <w:tcW w:w="0" w:type="auto"/>
          </w:tcPr>
          <w:p w14:paraId="5A8DEE13" w14:textId="609A342D" w:rsidR="0059122F" w:rsidRPr="00C10F20" w:rsidRDefault="0059122F" w:rsidP="003868D5">
            <w:pPr>
              <w:jc w:val="center"/>
              <w:rPr>
                <w:rFonts w:ascii="Times New Roman" w:eastAsia="Times New Roman" w:hAnsi="Times New Roman" w:cs="Times New Roman"/>
                <w:sz w:val="24"/>
                <w:szCs w:val="24"/>
              </w:rPr>
            </w:pPr>
            <w:r w:rsidRPr="00C10F20">
              <w:rPr>
                <w:rFonts w:ascii="Times New Roman" w:eastAsia="Times New Roman" w:hAnsi="Times New Roman" w:cs="Times New Roman"/>
                <w:b/>
                <w:bCs/>
                <w:sz w:val="24"/>
                <w:szCs w:val="24"/>
                <w:lang w:val="kk-KZ"/>
              </w:rPr>
              <w:t xml:space="preserve">Жаңа </w:t>
            </w:r>
            <w:r w:rsidRPr="00C10F20">
              <w:rPr>
                <w:rFonts w:ascii="Times New Roman" w:eastAsia="Times New Roman" w:hAnsi="Times New Roman" w:cs="Times New Roman"/>
                <w:b/>
                <w:bCs/>
                <w:sz w:val="24"/>
                <w:szCs w:val="24"/>
              </w:rPr>
              <w:t>8-1</w:t>
            </w:r>
            <w:r w:rsidRPr="00C10F20">
              <w:rPr>
                <w:rFonts w:ascii="Times New Roman" w:eastAsia="Times New Roman" w:hAnsi="Times New Roman" w:cs="Times New Roman"/>
                <w:b/>
                <w:bCs/>
                <w:sz w:val="24"/>
                <w:szCs w:val="24"/>
                <w:lang w:val="kk-KZ"/>
              </w:rPr>
              <w:t>-бап</w:t>
            </w:r>
          </w:p>
        </w:tc>
        <w:tc>
          <w:tcPr>
            <w:tcW w:w="3965" w:type="dxa"/>
          </w:tcPr>
          <w:p w14:paraId="39E901DA" w14:textId="77777777" w:rsidR="00975143" w:rsidRPr="00C10F20" w:rsidRDefault="0059122F" w:rsidP="0059122F">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8-1</w:t>
            </w:r>
            <w:r w:rsidRPr="00C10F20">
              <w:rPr>
                <w:rFonts w:ascii="Times New Roman" w:eastAsia="Times New Roman" w:hAnsi="Times New Roman" w:cs="Times New Roman"/>
                <w:b/>
                <w:bCs/>
                <w:sz w:val="24"/>
                <w:szCs w:val="24"/>
                <w:lang w:val="kk-KZ"/>
              </w:rPr>
              <w:t>-бап</w:t>
            </w:r>
            <w:r w:rsidRPr="00C10F20">
              <w:rPr>
                <w:rFonts w:ascii="Times New Roman" w:eastAsia="Times New Roman" w:hAnsi="Times New Roman" w:cs="Times New Roman"/>
                <w:b/>
                <w:bCs/>
                <w:sz w:val="24"/>
                <w:szCs w:val="24"/>
              </w:rPr>
              <w:t xml:space="preserve">. </w:t>
            </w:r>
          </w:p>
          <w:p w14:paraId="11F3363B" w14:textId="44743A2F" w:rsidR="0059122F" w:rsidRPr="00C10F20" w:rsidRDefault="0059122F" w:rsidP="0059122F">
            <w:pPr>
              <w:jc w:val="both"/>
              <w:rPr>
                <w:rFonts w:ascii="Times New Roman" w:eastAsia="Times New Roman" w:hAnsi="Times New Roman" w:cs="Times New Roman"/>
                <w:sz w:val="24"/>
                <w:szCs w:val="24"/>
              </w:rPr>
            </w:pPr>
            <w:r w:rsidRPr="00C10F20">
              <w:rPr>
                <w:rFonts w:ascii="Times New Roman" w:eastAsia="Times New Roman" w:hAnsi="Times New Roman" w:cs="Times New Roman"/>
                <w:b/>
                <w:bCs/>
                <w:sz w:val="24"/>
                <w:szCs w:val="24"/>
                <w:lang w:val="kk-KZ"/>
              </w:rPr>
              <w:t>Жоқ</w:t>
            </w:r>
          </w:p>
        </w:tc>
        <w:tc>
          <w:tcPr>
            <w:tcW w:w="4892" w:type="dxa"/>
          </w:tcPr>
          <w:p w14:paraId="6A4BD0D9" w14:textId="5736B6B5" w:rsidR="008660C4" w:rsidRPr="00C10F20" w:rsidRDefault="0059122F" w:rsidP="008660C4">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 xml:space="preserve">8-1-Бап. </w:t>
            </w:r>
            <w:r w:rsidR="008031EA" w:rsidRPr="00C10F20">
              <w:rPr>
                <w:rFonts w:ascii="Times New Roman" w:eastAsia="Times New Roman" w:hAnsi="Times New Roman" w:cs="Times New Roman"/>
                <w:b/>
                <w:bCs/>
                <w:sz w:val="24"/>
                <w:szCs w:val="24"/>
                <w:lang w:val="kk-KZ"/>
              </w:rPr>
              <w:t>Мемлекеттік сервис</w:t>
            </w:r>
          </w:p>
          <w:p w14:paraId="675A3D06" w14:textId="77777777"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1.</w:t>
            </w:r>
            <w:r w:rsidRPr="00C10F20">
              <w:rPr>
                <w:rFonts w:ascii="Times New Roman" w:eastAsia="Times New Roman" w:hAnsi="Times New Roman" w:cs="Times New Roman"/>
                <w:b/>
                <w:bCs/>
                <w:sz w:val="24"/>
                <w:szCs w:val="24"/>
                <w:lang w:val="kk-KZ"/>
              </w:rPr>
              <w:tab/>
              <w:t xml:space="preserve">Меншік иелері және (немесе) операторлар, үшінші тұлғалар дербес деректерді қамтитын "электрондық үкіметтің" ақпараттандыру объектілерімен өзара іс-қимыл жасаған жағдайларда, осы Заңның 9-бабының 1), 2) 9-2) тармақшаларында көзделген жағдайларды қоспағанда, дербес деректерді жинау және өңдеу процестеріне тартылған өздерінің ақпараттық жүйелерінің Мемлекеттік сервиспен интеграциялануын қамтамасыз етеді. </w:t>
            </w:r>
          </w:p>
          <w:p w14:paraId="0BE3EC18" w14:textId="77777777"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 xml:space="preserve">Интеграция мемлекеттік құпияларға </w:t>
            </w:r>
            <w:r w:rsidRPr="00C10F20">
              <w:rPr>
                <w:rFonts w:ascii="Times New Roman" w:eastAsia="Times New Roman" w:hAnsi="Times New Roman" w:cs="Times New Roman"/>
                <w:b/>
                <w:bCs/>
                <w:sz w:val="24"/>
                <w:szCs w:val="24"/>
                <w:lang w:val="kk-KZ"/>
              </w:rPr>
              <w:lastRenderedPageBreak/>
              <w:t xml:space="preserve">жатқызылған мәліметтерді, жеке, отбасылық, дәрігерлік, банктік, коммерциялық және заңмен қорғалатын өзге де құпияларды, сондай-ақ басқа да құпия ақпаратты беру жөніндегі заңнама нормаларын сақтай отырып жүзеге асырылады. </w:t>
            </w:r>
          </w:p>
          <w:p w14:paraId="158982C1" w14:textId="0BD12852" w:rsidR="008660C4"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Өзге жағдайларда мемлекеттік сервиспен интеграция ерікті негізде жүзеге асырылады.</w:t>
            </w:r>
          </w:p>
          <w:p w14:paraId="72048902" w14:textId="7D8D87CF"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Мемлекеттік сервиспен интеграциялау тәртібін уәкілетті орган және "электрондық үкіметтің" ақпараттандыру объектілерін интеграциялау қағидалары айқындайды.</w:t>
            </w:r>
          </w:p>
          <w:p w14:paraId="323EEC53" w14:textId="77777777" w:rsidR="008031EA" w:rsidRPr="00C10F20" w:rsidRDefault="008031EA" w:rsidP="008031EA">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2.</w:t>
            </w:r>
            <w:r w:rsidRPr="00C10F20">
              <w:rPr>
                <w:rFonts w:ascii="Times New Roman" w:eastAsia="Times New Roman" w:hAnsi="Times New Roman" w:cs="Times New Roman"/>
                <w:b/>
                <w:bCs/>
                <w:sz w:val="24"/>
                <w:szCs w:val="24"/>
                <w:lang w:val="kk-KZ"/>
              </w:rPr>
              <w:tab/>
              <w:t>Мемлекеттік сервис арқылы қамтамасыз етіледі:</w:t>
            </w:r>
          </w:p>
          <w:p w14:paraId="32FCEC38" w14:textId="77777777" w:rsidR="008031EA" w:rsidRPr="00C10F20" w:rsidRDefault="008031EA" w:rsidP="008031EA">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1) субъектінің немесе оның заңды өкілінің мемлекеттік органдардың ақпараттық жүйелерінде қамтылған дербес деректерді жинауға және (немесе) өңдеуге келісім (бас тарту) беруі;</w:t>
            </w:r>
          </w:p>
          <w:p w14:paraId="2BFEDF6F" w14:textId="77777777" w:rsidR="008031EA" w:rsidRPr="00C10F20" w:rsidRDefault="008031EA" w:rsidP="008031EA">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2) субъектінің немесе оның заңды өкілінің мемлекеттік органдардың ақпараттық жүйелерінде қамтылған дербес деректерді жинауға және (немесе) өңдеуге келісімді кері қайтарып алуы;</w:t>
            </w:r>
          </w:p>
          <w:p w14:paraId="6BCE7CEA" w14:textId="77777777" w:rsidR="008031EA" w:rsidRPr="00C10F20" w:rsidRDefault="008031EA" w:rsidP="008031EA">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3) субъектіні мемлекеттік органдардың ақпараттық жүйелерінде қамтылған оның Дербес деректерімен жасалатын іс-әрекеттер туралы хабардар ету (қол жеткізу, қарау, өзгерту, толықтыру, беру, бұғаттау, жою);</w:t>
            </w:r>
          </w:p>
          <w:p w14:paraId="6B9B03CF" w14:textId="77777777" w:rsidR="008031EA" w:rsidRPr="00C10F20" w:rsidRDefault="008031EA" w:rsidP="008031EA">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 xml:space="preserve">4) субъектіге мемлекеттік органдардың </w:t>
            </w:r>
            <w:r w:rsidRPr="00C10F20">
              <w:rPr>
                <w:rFonts w:ascii="Times New Roman" w:eastAsia="Times New Roman" w:hAnsi="Times New Roman" w:cs="Times New Roman"/>
                <w:b/>
                <w:bCs/>
                <w:sz w:val="24"/>
                <w:szCs w:val="24"/>
                <w:lang w:val="kk-KZ"/>
              </w:rPr>
              <w:lastRenderedPageBreak/>
              <w:t>ақпараттық жүйелерінде қамтылған, өзінің дербес деректерін жинауға және (немесе) өңдеуге келісімі бар меншік иелері және (немесе) операторлар туралы мәліметтерді беруді қамтиды.</w:t>
            </w:r>
          </w:p>
          <w:p w14:paraId="3F7204AA" w14:textId="77777777" w:rsidR="008031EA" w:rsidRPr="00C10F20" w:rsidRDefault="008031EA" w:rsidP="008031EA">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Меншік иесі және (немесе) оператор ақпаратты мемлекеттік сервиске интеграциялау немесе енгізу арқылы осы баптың 2-тармағы 4) тармақшасының орындалуын қамтамасыз етеді.</w:t>
            </w:r>
          </w:p>
          <w:p w14:paraId="3A743B6B" w14:textId="5B5905F5" w:rsidR="0059122F" w:rsidRPr="00C10F20" w:rsidRDefault="007F331B" w:rsidP="008031EA">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3</w:t>
            </w:r>
            <w:r w:rsidR="007F4615" w:rsidRPr="00C10F20">
              <w:rPr>
                <w:rFonts w:ascii="Times New Roman" w:eastAsia="Times New Roman" w:hAnsi="Times New Roman" w:cs="Times New Roman"/>
                <w:b/>
                <w:bCs/>
                <w:sz w:val="24"/>
                <w:szCs w:val="24"/>
                <w:lang w:val="kk-KZ"/>
              </w:rPr>
              <w:t>.</w:t>
            </w:r>
            <w:r w:rsidR="00D974C2" w:rsidRPr="00C10F20">
              <w:rPr>
                <w:rFonts w:ascii="Times New Roman" w:eastAsia="Times New Roman" w:hAnsi="Times New Roman" w:cs="Times New Roman"/>
                <w:b/>
                <w:bCs/>
                <w:sz w:val="24"/>
                <w:szCs w:val="24"/>
                <w:lang w:val="kk-KZ"/>
              </w:rPr>
              <w:t xml:space="preserve"> </w:t>
            </w:r>
            <w:r w:rsidR="008031EA" w:rsidRPr="00C10F20">
              <w:rPr>
                <w:rFonts w:ascii="Times New Roman" w:eastAsia="Times New Roman" w:hAnsi="Times New Roman" w:cs="Times New Roman"/>
                <w:b/>
                <w:bCs/>
                <w:sz w:val="24"/>
                <w:szCs w:val="24"/>
                <w:lang w:val="kk-KZ"/>
              </w:rPr>
              <w:t>Тармақшаларда көзделген жағдайларда 4), 6), 8), 9-3) осы Заңның 9-бабында субъектіні мемлекеттік органдардың ақпараттық жүйелерінде қамтылған оның дербес деректеріне қол жеткізуге (жинауға және өңдеуге) сұрау салулардың бастамашылары туралы Мемлекеттік сервис арқылы хабардар ету қамтамасыз етіледі.</w:t>
            </w:r>
          </w:p>
        </w:tc>
        <w:tc>
          <w:tcPr>
            <w:tcW w:w="4102" w:type="dxa"/>
          </w:tcPr>
          <w:p w14:paraId="4A7EAA27" w14:textId="77777777" w:rsidR="008031EA" w:rsidRPr="00C10F20" w:rsidRDefault="008031EA" w:rsidP="008031EA">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Мемлекеттік сервистің толыққанды жұмыс істеуін қамтамасыз ету мақсатында меншік иелері және (немесе) операторлар "электрондық үкіметтің"ақпараттандыру объектілерімен өзара іс-қимыл жасаған жағдайларда, оларды мемлекеттік сервиспен міндетті түрде интеграциялауды заңнамалық тұрғыдан көздеу қажет.</w:t>
            </w:r>
          </w:p>
          <w:p w14:paraId="18184460" w14:textId="7852884F" w:rsidR="0059122F" w:rsidRPr="00C10F20" w:rsidRDefault="008031EA" w:rsidP="008031EA">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Осылайша, азаматтардың мемлекеттік деректер қорындағы олардың дербес деректерімен әрекеттерді қадағалау құқығы іске </w:t>
            </w:r>
            <w:r w:rsidRPr="00C10F20">
              <w:rPr>
                <w:rFonts w:ascii="Times New Roman" w:eastAsia="Times New Roman" w:hAnsi="Times New Roman" w:cs="Times New Roman"/>
                <w:sz w:val="24"/>
                <w:szCs w:val="24"/>
                <w:lang w:val="kk-KZ"/>
              </w:rPr>
              <w:lastRenderedPageBreak/>
              <w:t>асырылады, осылайша мемлекеттік қызметшілер мен өзге де адамдардың деректерге негізсіз, бақылаусыз қол жеткізу мүмкіндігі жоққа шығарылады.</w:t>
            </w:r>
          </w:p>
        </w:tc>
      </w:tr>
      <w:tr w:rsidR="00745843" w:rsidRPr="00C10F20" w14:paraId="35868180" w14:textId="77777777" w:rsidTr="008D61C2">
        <w:tc>
          <w:tcPr>
            <w:tcW w:w="851" w:type="dxa"/>
          </w:tcPr>
          <w:p w14:paraId="095EB97C" w14:textId="393BFB44" w:rsidR="00745843" w:rsidRPr="00C10F20" w:rsidRDefault="008031EA" w:rsidP="008031EA">
            <w:pPr>
              <w:pStyle w:val="a5"/>
              <w:numPr>
                <w:ilvl w:val="0"/>
                <w:numId w:val="19"/>
              </w:numPr>
              <w:pBdr>
                <w:top w:val="nil"/>
                <w:left w:val="nil"/>
                <w:bottom w:val="nil"/>
                <w:right w:val="nil"/>
                <w:between w:val="nil"/>
              </w:pBdr>
              <w:ind w:left="473"/>
              <w:rPr>
                <w:rFonts w:ascii="Times New Roman" w:eastAsia="Times New Roman" w:hAnsi="Times New Roman" w:cs="Times New Roman"/>
                <w:color w:val="000000"/>
                <w:sz w:val="24"/>
                <w:szCs w:val="24"/>
                <w:lang w:val="kk-KZ"/>
              </w:rPr>
            </w:pPr>
            <w:r w:rsidRPr="00C10F20">
              <w:rPr>
                <w:rFonts w:ascii="Times New Roman" w:eastAsia="Times New Roman" w:hAnsi="Times New Roman" w:cs="Times New Roman"/>
                <w:color w:val="000000"/>
                <w:sz w:val="24"/>
                <w:szCs w:val="24"/>
                <w:lang w:val="kk-KZ"/>
              </w:rPr>
              <w:lastRenderedPageBreak/>
              <w:t xml:space="preserve"> </w:t>
            </w:r>
          </w:p>
        </w:tc>
        <w:tc>
          <w:tcPr>
            <w:tcW w:w="0" w:type="auto"/>
          </w:tcPr>
          <w:p w14:paraId="11FE6D91" w14:textId="1C36B5F8" w:rsidR="00745843" w:rsidRPr="00C10F20" w:rsidRDefault="008031EA" w:rsidP="003868D5">
            <w:pPr>
              <w:jc w:val="center"/>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 xml:space="preserve">Жаңа </w:t>
            </w:r>
            <w:r w:rsidRPr="00C10F20">
              <w:rPr>
                <w:rFonts w:ascii="Times New Roman" w:eastAsia="Times New Roman" w:hAnsi="Times New Roman" w:cs="Times New Roman"/>
                <w:b/>
                <w:bCs/>
                <w:sz w:val="24"/>
                <w:szCs w:val="24"/>
              </w:rPr>
              <w:t>8-</w:t>
            </w:r>
            <w:r w:rsidRPr="00C10F20">
              <w:rPr>
                <w:rFonts w:ascii="Times New Roman" w:eastAsia="Times New Roman" w:hAnsi="Times New Roman" w:cs="Times New Roman"/>
                <w:b/>
                <w:bCs/>
                <w:sz w:val="24"/>
                <w:szCs w:val="24"/>
                <w:lang w:val="en-US"/>
              </w:rPr>
              <w:t>2</w:t>
            </w:r>
            <w:r w:rsidRPr="00C10F20">
              <w:rPr>
                <w:rFonts w:ascii="Times New Roman" w:eastAsia="Times New Roman" w:hAnsi="Times New Roman" w:cs="Times New Roman"/>
                <w:b/>
                <w:bCs/>
                <w:sz w:val="24"/>
                <w:szCs w:val="24"/>
                <w:lang w:val="kk-KZ"/>
              </w:rPr>
              <w:t>-бап</w:t>
            </w:r>
          </w:p>
        </w:tc>
        <w:tc>
          <w:tcPr>
            <w:tcW w:w="3965" w:type="dxa"/>
          </w:tcPr>
          <w:p w14:paraId="3422E037" w14:textId="77777777" w:rsidR="008031EA" w:rsidRPr="00C10F20" w:rsidRDefault="008031EA" w:rsidP="008031EA">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8-1</w:t>
            </w:r>
            <w:r w:rsidRPr="00C10F20">
              <w:rPr>
                <w:rFonts w:ascii="Times New Roman" w:eastAsia="Times New Roman" w:hAnsi="Times New Roman" w:cs="Times New Roman"/>
                <w:b/>
                <w:bCs/>
                <w:sz w:val="24"/>
                <w:szCs w:val="24"/>
                <w:lang w:val="kk-KZ"/>
              </w:rPr>
              <w:t>-бап</w:t>
            </w:r>
            <w:r w:rsidRPr="00C10F20">
              <w:rPr>
                <w:rFonts w:ascii="Times New Roman" w:eastAsia="Times New Roman" w:hAnsi="Times New Roman" w:cs="Times New Roman"/>
                <w:b/>
                <w:bCs/>
                <w:sz w:val="24"/>
                <w:szCs w:val="24"/>
              </w:rPr>
              <w:t xml:space="preserve">. </w:t>
            </w:r>
          </w:p>
          <w:p w14:paraId="68BE0AE5" w14:textId="3900622A" w:rsidR="00745843" w:rsidRPr="00C10F20" w:rsidRDefault="008031EA" w:rsidP="008031EA">
            <w:pPr>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Жоқ</w:t>
            </w:r>
          </w:p>
        </w:tc>
        <w:tc>
          <w:tcPr>
            <w:tcW w:w="4892" w:type="dxa"/>
          </w:tcPr>
          <w:p w14:paraId="0228165E" w14:textId="77777777"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8-2 бап. Мемлекеттік емес қызмет</w:t>
            </w:r>
          </w:p>
          <w:p w14:paraId="56EED749" w14:textId="77777777"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1.</w:t>
            </w:r>
            <w:r w:rsidRPr="00C10F20">
              <w:rPr>
                <w:rFonts w:ascii="Times New Roman" w:eastAsia="Times New Roman" w:hAnsi="Times New Roman" w:cs="Times New Roman"/>
                <w:b/>
                <w:bCs/>
                <w:sz w:val="24"/>
                <w:szCs w:val="24"/>
                <w:lang w:val="kk-KZ"/>
              </w:rPr>
              <w:tab/>
              <w:t xml:space="preserve">Дербес деректерді қамтитын "электрондық үкіметтің" ақпараттандыру объектілерімен өзара іс-қимыл болмаған жағдайларда, меншік иелері және (немесе) операторлар, үшінші тұлғалар субъектінің немесе оның заңды өкілінің дербес деректерді жинауға және (немесе) өңдеуге келісімін алу жөніндегі рәсімдерді оңтайландыру мақсатында мемлекеттік емес сервистерді пайдалануға құқылы. </w:t>
            </w:r>
          </w:p>
          <w:p w14:paraId="23C5F2C5" w14:textId="77777777"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2.</w:t>
            </w:r>
            <w:r w:rsidRPr="00C10F20">
              <w:rPr>
                <w:rFonts w:ascii="Times New Roman" w:eastAsia="Times New Roman" w:hAnsi="Times New Roman" w:cs="Times New Roman"/>
                <w:b/>
                <w:bCs/>
                <w:sz w:val="24"/>
                <w:szCs w:val="24"/>
                <w:lang w:val="kk-KZ"/>
              </w:rPr>
              <w:tab/>
              <w:t>Мемлекеттік емес сервис арқылы қамтамасыз етіледі:</w:t>
            </w:r>
          </w:p>
          <w:p w14:paraId="7BFF26EF" w14:textId="77777777"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 xml:space="preserve">1) субъектінің немесе оның заңды өкілінің дербес деректерді жинауға және (немесе) </w:t>
            </w:r>
            <w:r w:rsidRPr="00C10F20">
              <w:rPr>
                <w:rFonts w:ascii="Times New Roman" w:eastAsia="Times New Roman" w:hAnsi="Times New Roman" w:cs="Times New Roman"/>
                <w:b/>
                <w:bCs/>
                <w:sz w:val="24"/>
                <w:szCs w:val="24"/>
                <w:lang w:val="kk-KZ"/>
              </w:rPr>
              <w:lastRenderedPageBreak/>
              <w:t>өңдеуге келісім (бас тарту) беруі;</w:t>
            </w:r>
          </w:p>
          <w:p w14:paraId="0685A7F2" w14:textId="77777777" w:rsidR="008031EA"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2) субъектіні оның Дербес деректерімен жасалатын іс-әрекеттер туралы хабардар ету (қарау, өзгерту, толықтыру, беру, бұғаттау, жою);</w:t>
            </w:r>
          </w:p>
          <w:p w14:paraId="5DB4EE5F" w14:textId="5088B1F9" w:rsidR="00745843" w:rsidRPr="00C10F20" w:rsidRDefault="008031EA" w:rsidP="008031EA">
            <w:pPr>
              <w:ind w:firstLine="33"/>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3) субъектінің үшінші тұлғалардың оның дербес деректеріне қол жеткізуі туралы хабарламасын қамтуға тиіс.</w:t>
            </w:r>
          </w:p>
        </w:tc>
        <w:tc>
          <w:tcPr>
            <w:tcW w:w="4102" w:type="dxa"/>
          </w:tcPr>
          <w:p w14:paraId="0129A408" w14:textId="1BEC4424" w:rsidR="00745843" w:rsidRPr="00C10F20" w:rsidRDefault="008031EA"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Отандық IT және АҚ саласын дамыту мақсатында дербес деректерге қолжетімділікті бақылау бойынша коммерциялық сервистерді құру және пайдалану мүмкіндігі көзделеді. Мемлекеттік емес сервисті операторлар дербес деректерді жинауға және өңдеуге келісім алу бойынша өз процестерін оңтайландыру үшін ерікті негізде пайдалана алады.</w:t>
            </w:r>
          </w:p>
        </w:tc>
      </w:tr>
      <w:tr w:rsidR="006107DF" w:rsidRPr="00C10F20" w14:paraId="264C6EEF" w14:textId="77777777" w:rsidTr="008D61C2">
        <w:tc>
          <w:tcPr>
            <w:tcW w:w="851" w:type="dxa"/>
          </w:tcPr>
          <w:p w14:paraId="73F2BC02" w14:textId="2D3A7DB0" w:rsidR="0059122F" w:rsidRPr="00C10F20" w:rsidRDefault="0059122F" w:rsidP="007F331B">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42238D8A" w14:textId="5AAB9E68" w:rsidR="0059122F" w:rsidRPr="00C10F20" w:rsidRDefault="0059122F" w:rsidP="003868D5">
            <w:pPr>
              <w:jc w:val="center"/>
              <w:rPr>
                <w:rFonts w:ascii="Times New Roman" w:eastAsia="Times New Roman" w:hAnsi="Times New Roman" w:cs="Times New Roman"/>
                <w:sz w:val="24"/>
                <w:szCs w:val="24"/>
              </w:rPr>
            </w:pPr>
            <w:r w:rsidRPr="00C10F20">
              <w:rPr>
                <w:rFonts w:ascii="Times New Roman" w:eastAsia="Times New Roman" w:hAnsi="Times New Roman" w:cs="Times New Roman"/>
                <w:b/>
                <w:sz w:val="24"/>
                <w:szCs w:val="24"/>
              </w:rPr>
              <w:t>9-бап</w:t>
            </w:r>
          </w:p>
        </w:tc>
        <w:tc>
          <w:tcPr>
            <w:tcW w:w="3965" w:type="dxa"/>
          </w:tcPr>
          <w:p w14:paraId="27B08F99" w14:textId="77777777" w:rsidR="0059122F" w:rsidRPr="00C10F20" w:rsidRDefault="0059122F" w:rsidP="003868D5">
            <w:pPr>
              <w:pStyle w:val="a7"/>
              <w:spacing w:before="0" w:beforeAutospacing="0" w:after="0" w:afterAutospacing="0"/>
              <w:jc w:val="both"/>
              <w:rPr>
                <w:b/>
                <w:bCs/>
              </w:rPr>
            </w:pPr>
            <w:r w:rsidRPr="00C10F20">
              <w:rPr>
                <w:b/>
                <w:bCs/>
              </w:rPr>
              <w:t xml:space="preserve">9-бап. </w:t>
            </w:r>
            <w:proofErr w:type="spellStart"/>
            <w:r w:rsidRPr="00C10F20">
              <w:rPr>
                <w:b/>
                <w:bCs/>
              </w:rPr>
              <w:t>Дербес</w:t>
            </w:r>
            <w:proofErr w:type="spellEnd"/>
            <w:r w:rsidRPr="00C10F20">
              <w:rPr>
                <w:b/>
                <w:bCs/>
              </w:rPr>
              <w:t xml:space="preserve"> </w:t>
            </w:r>
            <w:proofErr w:type="spellStart"/>
            <w:r w:rsidRPr="00C10F20">
              <w:rPr>
                <w:b/>
                <w:bCs/>
              </w:rPr>
              <w:t>деректерд</w:t>
            </w:r>
            <w:proofErr w:type="gramStart"/>
            <w:r w:rsidRPr="00C10F20">
              <w:rPr>
                <w:b/>
                <w:bCs/>
              </w:rPr>
              <w:t>i</w:t>
            </w:r>
            <w:proofErr w:type="spellEnd"/>
            <w:proofErr w:type="gramEnd"/>
            <w:r w:rsidRPr="00C10F20">
              <w:rPr>
                <w:b/>
                <w:bCs/>
              </w:rPr>
              <w:t xml:space="preserve"> </w:t>
            </w:r>
            <w:proofErr w:type="spellStart"/>
            <w:r w:rsidRPr="00C10F20">
              <w:rPr>
                <w:b/>
                <w:bCs/>
              </w:rPr>
              <w:t>субъектiнiң</w:t>
            </w:r>
            <w:proofErr w:type="spellEnd"/>
            <w:r w:rsidRPr="00C10F20">
              <w:rPr>
                <w:b/>
                <w:bCs/>
              </w:rPr>
              <w:t xml:space="preserve"> </w:t>
            </w:r>
            <w:proofErr w:type="spellStart"/>
            <w:r w:rsidRPr="00C10F20">
              <w:rPr>
                <w:b/>
                <w:bCs/>
              </w:rPr>
              <w:t>келiсiмiнсiз</w:t>
            </w:r>
            <w:proofErr w:type="spellEnd"/>
            <w:r w:rsidRPr="00C10F20">
              <w:rPr>
                <w:b/>
                <w:bCs/>
              </w:rPr>
              <w:t xml:space="preserve"> </w:t>
            </w:r>
            <w:proofErr w:type="spellStart"/>
            <w:r w:rsidRPr="00C10F20">
              <w:rPr>
                <w:b/>
                <w:bCs/>
              </w:rPr>
              <w:t>жинау</w:t>
            </w:r>
            <w:proofErr w:type="spellEnd"/>
            <w:r w:rsidRPr="00C10F20">
              <w:rPr>
                <w:b/>
                <w:bCs/>
              </w:rPr>
              <w:t xml:space="preserve">, </w:t>
            </w:r>
            <w:proofErr w:type="spellStart"/>
            <w:r w:rsidRPr="00C10F20">
              <w:rPr>
                <w:b/>
                <w:bCs/>
              </w:rPr>
              <w:t>өңдеу</w:t>
            </w:r>
            <w:proofErr w:type="spellEnd"/>
          </w:p>
          <w:p w14:paraId="3B81A837" w14:textId="6DC0CFE9" w:rsidR="0059122F" w:rsidRPr="00C10F20" w:rsidRDefault="0059122F" w:rsidP="003868D5">
            <w:pPr>
              <w:pStyle w:val="a7"/>
              <w:spacing w:before="0" w:beforeAutospacing="0" w:after="0" w:afterAutospacing="0"/>
              <w:jc w:val="both"/>
            </w:pPr>
            <w:proofErr w:type="spellStart"/>
            <w:r w:rsidRPr="00C10F20">
              <w:t>Дербес</w:t>
            </w:r>
            <w:proofErr w:type="spellEnd"/>
            <w:r w:rsidRPr="00C10F20">
              <w:t xml:space="preserve"> </w:t>
            </w:r>
            <w:proofErr w:type="spellStart"/>
            <w:r w:rsidRPr="00C10F20">
              <w:t>деректерді</w:t>
            </w:r>
            <w:proofErr w:type="spellEnd"/>
            <w:r w:rsidRPr="00C10F20">
              <w:t xml:space="preserve"> </w:t>
            </w:r>
            <w:proofErr w:type="spellStart"/>
            <w:r w:rsidRPr="00C10F20">
              <w:t>субъектінің</w:t>
            </w:r>
            <w:proofErr w:type="spellEnd"/>
            <w:r w:rsidRPr="00C10F20">
              <w:t xml:space="preserve"> </w:t>
            </w:r>
            <w:proofErr w:type="spellStart"/>
            <w:r w:rsidRPr="00C10F20">
              <w:t>немесе</w:t>
            </w:r>
            <w:proofErr w:type="spellEnd"/>
            <w:r w:rsidRPr="00C10F20">
              <w:t xml:space="preserve"> </w:t>
            </w:r>
            <w:proofErr w:type="spellStart"/>
            <w:r w:rsidRPr="00C10F20">
              <w:t>оның</w:t>
            </w:r>
            <w:proofErr w:type="spellEnd"/>
            <w:r w:rsidRPr="00C10F20">
              <w:t xml:space="preserve"> </w:t>
            </w:r>
            <w:proofErr w:type="spellStart"/>
            <w:proofErr w:type="gramStart"/>
            <w:r w:rsidRPr="00C10F20">
              <w:t>заңды</w:t>
            </w:r>
            <w:proofErr w:type="spellEnd"/>
            <w:proofErr w:type="gramEnd"/>
            <w:r w:rsidRPr="00C10F20">
              <w:t xml:space="preserve"> </w:t>
            </w:r>
            <w:proofErr w:type="spellStart"/>
            <w:r w:rsidRPr="00C10F20">
              <w:t>өкілінің</w:t>
            </w:r>
            <w:proofErr w:type="spellEnd"/>
            <w:r w:rsidRPr="00C10F20">
              <w:t xml:space="preserve"> </w:t>
            </w:r>
            <w:proofErr w:type="spellStart"/>
            <w:r w:rsidRPr="00C10F20">
              <w:t>келісімінсіз</w:t>
            </w:r>
            <w:proofErr w:type="spellEnd"/>
            <w:r w:rsidRPr="00C10F20">
              <w:t xml:space="preserve"> </w:t>
            </w:r>
            <w:proofErr w:type="spellStart"/>
            <w:r w:rsidRPr="00C10F20">
              <w:t>жинау</w:t>
            </w:r>
            <w:proofErr w:type="spellEnd"/>
            <w:r w:rsidRPr="00C10F20">
              <w:t xml:space="preserve">, </w:t>
            </w:r>
            <w:proofErr w:type="spellStart"/>
            <w:r w:rsidRPr="00C10F20">
              <w:t>өңдеу</w:t>
            </w:r>
            <w:proofErr w:type="spellEnd"/>
            <w:r w:rsidRPr="00C10F20">
              <w:t>:</w:t>
            </w:r>
          </w:p>
          <w:p w14:paraId="18F5142F" w14:textId="4B3BC276" w:rsidR="00876EE4" w:rsidRPr="00C10F20" w:rsidRDefault="00876EE4" w:rsidP="003868D5">
            <w:pPr>
              <w:pStyle w:val="a7"/>
              <w:spacing w:before="0" w:beforeAutospacing="0" w:after="0" w:afterAutospacing="0"/>
              <w:jc w:val="both"/>
              <w:rPr>
                <w:lang w:val="kk-KZ"/>
              </w:rPr>
            </w:pPr>
            <w:r w:rsidRPr="00C10F20">
              <w:rPr>
                <w:lang w:val="kk-KZ"/>
              </w:rPr>
              <w:t>1) құқық қорғау органдары мен соттардың қызметін, атқарушылық іс жүргізуді жүзеге асырған;</w:t>
            </w:r>
          </w:p>
          <w:p w14:paraId="781F1254" w14:textId="16C04BB9" w:rsidR="0059122F" w:rsidRPr="00C10F20" w:rsidRDefault="0059122F" w:rsidP="003868D5">
            <w:pPr>
              <w:pStyle w:val="a7"/>
              <w:spacing w:before="0" w:beforeAutospacing="0" w:after="0" w:afterAutospacing="0"/>
              <w:jc w:val="both"/>
              <w:rPr>
                <w:lang w:val="kk-KZ"/>
              </w:rPr>
            </w:pPr>
            <w:r w:rsidRPr="00C10F20">
              <w:rPr>
                <w:lang w:val="kk-KZ"/>
              </w:rPr>
              <w:t>…</w:t>
            </w:r>
          </w:p>
          <w:p w14:paraId="42C7E3C8" w14:textId="3D6DFB92" w:rsidR="00975143" w:rsidRPr="00C10F20" w:rsidRDefault="00975143" w:rsidP="00975143">
            <w:pPr>
              <w:pStyle w:val="a7"/>
              <w:spacing w:before="0" w:beforeAutospacing="0" w:after="0" w:afterAutospacing="0"/>
              <w:jc w:val="both"/>
              <w:rPr>
                <w:lang w:val="kk-KZ"/>
              </w:rPr>
            </w:pPr>
            <w:r w:rsidRPr="00C10F20">
              <w:rPr>
                <w:lang w:val="kk-KZ"/>
              </w:rPr>
              <w:t xml:space="preserve">6) </w:t>
            </w:r>
            <w:r w:rsidR="00876EE4" w:rsidRPr="00C10F20">
              <w:rPr>
                <w:lang w:val="kk-KZ"/>
              </w:rPr>
              <w:t xml:space="preserve">адамның және азаматтың құқықтары мен бостандықтарын қамтамасыз ету жөніндегі Қазақстан Республикасы заңнамасының талаптары сақталған жағдайда журналистiң заңды кәсiптік қызметi және (немесе) </w:t>
            </w:r>
            <w:r w:rsidR="00876EE4" w:rsidRPr="00C10F20">
              <w:rPr>
                <w:b/>
                <w:bCs/>
                <w:lang w:val="kk-KZ"/>
              </w:rPr>
              <w:t>бұқаралық ақпарат құралдарының қызметі</w:t>
            </w:r>
            <w:r w:rsidR="00876EE4" w:rsidRPr="00C10F20">
              <w:rPr>
                <w:lang w:val="kk-KZ"/>
              </w:rPr>
              <w:t xml:space="preserve"> не ғылыми, әдеби немесе өзге де шығармашылық қызмет жүзеге асырылған;</w:t>
            </w:r>
          </w:p>
          <w:p w14:paraId="6EEE1E96" w14:textId="5BC474FA" w:rsidR="0059122F" w:rsidRPr="00C10F20" w:rsidRDefault="0059122F" w:rsidP="003868D5">
            <w:pPr>
              <w:pStyle w:val="a7"/>
              <w:spacing w:before="0" w:beforeAutospacing="0" w:after="0" w:afterAutospacing="0"/>
              <w:jc w:val="both"/>
              <w:rPr>
                <w:lang w:val="kk-KZ"/>
              </w:rPr>
            </w:pPr>
            <w:r w:rsidRPr="00C10F20">
              <w:rPr>
                <w:lang w:val="kk-KZ"/>
              </w:rPr>
              <w:t>…</w:t>
            </w:r>
          </w:p>
          <w:p w14:paraId="1AC88C6A" w14:textId="77777777" w:rsidR="006F042E" w:rsidRPr="00C10F20" w:rsidRDefault="006F042E" w:rsidP="003868D5">
            <w:pPr>
              <w:pStyle w:val="a7"/>
              <w:spacing w:before="0" w:beforeAutospacing="0" w:after="0" w:afterAutospacing="0"/>
              <w:jc w:val="both"/>
              <w:rPr>
                <w:lang w:val="kk-KZ"/>
              </w:rPr>
            </w:pPr>
          </w:p>
          <w:p w14:paraId="401845F2" w14:textId="1EE22A03" w:rsidR="0059122F" w:rsidRPr="00C10F20" w:rsidRDefault="0059122F" w:rsidP="00911B93">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
                <w:sz w:val="24"/>
                <w:szCs w:val="24"/>
                <w:lang w:val="kk-KZ"/>
              </w:rPr>
              <w:t>9-1)</w:t>
            </w:r>
            <w:r w:rsidRPr="00C10F20">
              <w:rPr>
                <w:rFonts w:ascii="Times New Roman" w:eastAsia="Times New Roman" w:hAnsi="Times New Roman" w:cs="Times New Roman"/>
                <w:sz w:val="24"/>
                <w:szCs w:val="24"/>
                <w:lang w:val="kk-KZ"/>
              </w:rPr>
              <w:t xml:space="preserve"> </w:t>
            </w:r>
            <w:r w:rsidR="00876EE4" w:rsidRPr="00C10F20">
              <w:rPr>
                <w:rFonts w:ascii="Times New Roman" w:eastAsia="Times New Roman" w:hAnsi="Times New Roman" w:cs="Times New Roman"/>
                <w:sz w:val="24"/>
                <w:szCs w:val="24"/>
                <w:lang w:val="kk-KZ"/>
              </w:rPr>
              <w:t xml:space="preserve">салықтық әкімшілендіруді және (немесе) бақылауды жүзеге асыру үшін мемлекеттік кіріс органдары </w:t>
            </w:r>
            <w:r w:rsidR="00876EE4" w:rsidRPr="00C10F20">
              <w:rPr>
                <w:rFonts w:ascii="Times New Roman" w:eastAsia="Times New Roman" w:hAnsi="Times New Roman" w:cs="Times New Roman"/>
                <w:sz w:val="24"/>
                <w:szCs w:val="24"/>
                <w:lang w:val="kk-KZ"/>
              </w:rPr>
              <w:lastRenderedPageBreak/>
              <w:t>Қазақстан Республикасының заңдарына сәйкес жеке және заңды тұлғалардан ақпарат алған;</w:t>
            </w:r>
          </w:p>
          <w:p w14:paraId="68F9C7DD" w14:textId="640CFB4A" w:rsidR="0059122F" w:rsidRPr="00C10F20" w:rsidRDefault="006F042E" w:rsidP="00F31AB6">
            <w:pPr>
              <w:tabs>
                <w:tab w:val="left" w:pos="3432"/>
              </w:tabs>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sz w:val="24"/>
                <w:szCs w:val="24"/>
                <w:lang w:val="kk-KZ"/>
              </w:rPr>
              <w:t xml:space="preserve">10) </w:t>
            </w:r>
            <w:r w:rsidR="00876EE4" w:rsidRPr="00C10F20">
              <w:rPr>
                <w:rFonts w:ascii="Times New Roman" w:eastAsia="Times New Roman" w:hAnsi="Times New Roman" w:cs="Times New Roman"/>
                <w:sz w:val="24"/>
                <w:szCs w:val="24"/>
                <w:lang w:val="kk-KZ"/>
              </w:rPr>
              <w:t>Қазақстан Республикасының заңдарында белгіленген өзге де жағдайларда жүргізіледі.</w:t>
            </w:r>
          </w:p>
        </w:tc>
        <w:tc>
          <w:tcPr>
            <w:tcW w:w="4892" w:type="dxa"/>
          </w:tcPr>
          <w:p w14:paraId="65A453A6" w14:textId="77777777" w:rsidR="0059122F" w:rsidRPr="00C10F20" w:rsidRDefault="0059122F" w:rsidP="003868D5">
            <w:pPr>
              <w:pStyle w:val="a7"/>
              <w:spacing w:before="0" w:beforeAutospacing="0" w:after="0" w:afterAutospacing="0"/>
              <w:jc w:val="both"/>
              <w:rPr>
                <w:b/>
                <w:bCs/>
                <w:lang w:val="kk-KZ"/>
              </w:rPr>
            </w:pPr>
            <w:r w:rsidRPr="00C10F20">
              <w:rPr>
                <w:b/>
                <w:bCs/>
                <w:lang w:val="kk-KZ"/>
              </w:rPr>
              <w:lastRenderedPageBreak/>
              <w:t>9-бап. Дербес деректердi субъектiнiң келiсiмiнсiз жинау, өңдеу</w:t>
            </w:r>
          </w:p>
          <w:p w14:paraId="6C29E50A" w14:textId="4EA015AA" w:rsidR="0059122F" w:rsidRPr="00C10F20" w:rsidRDefault="0059122F" w:rsidP="003868D5">
            <w:pPr>
              <w:pStyle w:val="a7"/>
              <w:spacing w:before="0" w:beforeAutospacing="0" w:after="0" w:afterAutospacing="0"/>
              <w:jc w:val="both"/>
              <w:rPr>
                <w:lang w:val="kk-KZ"/>
              </w:rPr>
            </w:pPr>
            <w:r w:rsidRPr="00C10F20">
              <w:rPr>
                <w:lang w:val="kk-KZ"/>
              </w:rPr>
              <w:t>Дербес деректерді субъектінің немесе оның заңды өкілінің келісімінсіз жинау, өңдеу:</w:t>
            </w:r>
          </w:p>
          <w:p w14:paraId="6C42B1AA" w14:textId="2578C1BD" w:rsidR="002F0A38" w:rsidRDefault="00876EE4" w:rsidP="003868D5">
            <w:pPr>
              <w:pStyle w:val="a7"/>
              <w:spacing w:before="0" w:beforeAutospacing="0" w:after="0" w:afterAutospacing="0"/>
              <w:jc w:val="both"/>
              <w:rPr>
                <w:lang w:val="kk-KZ"/>
              </w:rPr>
            </w:pPr>
            <w:r w:rsidRPr="00C10F20">
              <w:rPr>
                <w:lang w:val="kk-KZ"/>
              </w:rPr>
              <w:t xml:space="preserve">1) құқық қорғау органдары мен соттардың қызметін, атқарушылық және </w:t>
            </w:r>
            <w:r w:rsidR="002F0A38" w:rsidRPr="002F0A38">
              <w:rPr>
                <w:b/>
                <w:lang w:val="kk-KZ"/>
              </w:rPr>
              <w:t>әкімшілік құқық бұзушылық туралы істер бойынша іс жүргізу</w:t>
            </w:r>
            <w:r w:rsidRPr="002F0A38">
              <w:rPr>
                <w:b/>
                <w:lang w:val="kk-KZ"/>
              </w:rPr>
              <w:t>ді</w:t>
            </w:r>
            <w:r w:rsidRPr="00C10F20">
              <w:rPr>
                <w:lang w:val="kk-KZ"/>
              </w:rPr>
              <w:t xml:space="preserve"> жүзеге асырған</w:t>
            </w:r>
          </w:p>
          <w:p w14:paraId="1E449364" w14:textId="7F1CC93D" w:rsidR="0059122F" w:rsidRPr="00C10F20" w:rsidRDefault="0059122F" w:rsidP="003868D5">
            <w:pPr>
              <w:pStyle w:val="a7"/>
              <w:spacing w:before="0" w:beforeAutospacing="0" w:after="0" w:afterAutospacing="0"/>
              <w:jc w:val="both"/>
              <w:rPr>
                <w:lang w:val="kk-KZ"/>
              </w:rPr>
            </w:pPr>
            <w:r w:rsidRPr="00C10F20">
              <w:rPr>
                <w:lang w:val="kk-KZ"/>
              </w:rPr>
              <w:t>…</w:t>
            </w:r>
          </w:p>
          <w:p w14:paraId="30AB198A" w14:textId="26CCC678" w:rsidR="00876EE4" w:rsidRPr="00C10F20" w:rsidRDefault="001A7D3D" w:rsidP="003868D5">
            <w:pPr>
              <w:pStyle w:val="a7"/>
              <w:spacing w:before="0" w:beforeAutospacing="0" w:after="0" w:afterAutospacing="0"/>
              <w:jc w:val="both"/>
              <w:rPr>
                <w:lang w:val="kk-KZ"/>
              </w:rPr>
            </w:pPr>
            <w:r w:rsidRPr="00C10F20">
              <w:rPr>
                <w:lang w:val="kk-KZ"/>
              </w:rPr>
              <w:t xml:space="preserve">6) </w:t>
            </w:r>
            <w:r w:rsidR="00876EE4" w:rsidRPr="00C10F20">
              <w:rPr>
                <w:lang w:val="kk-KZ"/>
              </w:rPr>
              <w:t>адамның және азаматтың құқықтары мен бостандықтарын қамтамасыз ету жөніндегі Қазақстан Республикасы заңнамасының талаптары сақталған жағдайда журналистiң заңды кәсiптік қызметi және (немесе)</w:t>
            </w:r>
            <w:r w:rsidR="008D61C2" w:rsidRPr="00C10F20">
              <w:rPr>
                <w:lang w:val="kk-KZ"/>
              </w:rPr>
              <w:t xml:space="preserve"> </w:t>
            </w:r>
            <w:r w:rsidR="002F0A38">
              <w:rPr>
                <w:b/>
                <w:bCs/>
                <w:lang w:val="kk-KZ"/>
              </w:rPr>
              <w:t>т</w:t>
            </w:r>
            <w:bookmarkStart w:id="1" w:name="_GoBack"/>
            <w:bookmarkEnd w:id="1"/>
            <w:r w:rsidR="008D61C2" w:rsidRPr="00C10F20">
              <w:rPr>
                <w:b/>
                <w:bCs/>
                <w:lang w:val="kk-KZ"/>
              </w:rPr>
              <w:t>еле-радиоарналардың, мерзімді баспасөз басылымдарының, ақпараттық агенттіктердің, желілік басылымдардың қызметі</w:t>
            </w:r>
            <w:r w:rsidR="008D61C2" w:rsidRPr="00C10F20">
              <w:rPr>
                <w:lang w:val="kk-KZ"/>
              </w:rPr>
              <w:t xml:space="preserve"> </w:t>
            </w:r>
            <w:r w:rsidR="00876EE4" w:rsidRPr="00C10F20">
              <w:rPr>
                <w:lang w:val="kk-KZ"/>
              </w:rPr>
              <w:t>не ғылыми, әдеби немесе өзге де шығармашылық қызмет жүзеге асырылған;</w:t>
            </w:r>
          </w:p>
          <w:p w14:paraId="5172D5E6" w14:textId="29B09C5A" w:rsidR="006F042E" w:rsidRPr="00C10F20" w:rsidRDefault="006F042E" w:rsidP="003868D5">
            <w:pPr>
              <w:pStyle w:val="a7"/>
              <w:spacing w:before="0" w:beforeAutospacing="0" w:after="0" w:afterAutospacing="0"/>
              <w:jc w:val="both"/>
              <w:rPr>
                <w:lang w:val="kk-KZ"/>
              </w:rPr>
            </w:pPr>
            <w:r w:rsidRPr="00C10F20">
              <w:rPr>
                <w:lang w:val="kk-KZ"/>
              </w:rPr>
              <w:t>…</w:t>
            </w:r>
          </w:p>
          <w:p w14:paraId="5175563B" w14:textId="63321A24" w:rsidR="001A7D3D" w:rsidRPr="00C10F20" w:rsidRDefault="00911B93" w:rsidP="00911B93">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
                <w:sz w:val="24"/>
                <w:szCs w:val="24"/>
                <w:lang w:val="kk-KZ"/>
              </w:rPr>
              <w:t>9-1)</w:t>
            </w:r>
            <w:r w:rsidR="006F042E" w:rsidRPr="00C10F20">
              <w:rPr>
                <w:rFonts w:ascii="Times New Roman" w:hAnsi="Times New Roman" w:cs="Times New Roman"/>
                <w:sz w:val="24"/>
                <w:szCs w:val="24"/>
                <w:lang w:val="kk-KZ"/>
              </w:rPr>
              <w:t xml:space="preserve"> </w:t>
            </w:r>
            <w:r w:rsidR="006F042E" w:rsidRPr="00C10F20">
              <w:rPr>
                <w:rFonts w:ascii="Times New Roman" w:eastAsia="Times New Roman" w:hAnsi="Times New Roman" w:cs="Times New Roman"/>
                <w:bCs/>
                <w:sz w:val="24"/>
                <w:szCs w:val="24"/>
                <w:lang w:val="kk-KZ"/>
              </w:rPr>
              <w:t>Мемлекеттік кірістер органдарының Қазақстан Республикасының заңдарына сәйкес жеке және заңды тұлғалардан салықтық (</w:t>
            </w:r>
            <w:r w:rsidR="006F042E" w:rsidRPr="00C10F20">
              <w:rPr>
                <w:rFonts w:ascii="Times New Roman" w:eastAsia="Times New Roman" w:hAnsi="Times New Roman" w:cs="Times New Roman"/>
                <w:b/>
                <w:sz w:val="24"/>
                <w:szCs w:val="24"/>
                <w:lang w:val="kk-KZ"/>
              </w:rPr>
              <w:t>кедендік</w:t>
            </w:r>
            <w:r w:rsidR="006F042E" w:rsidRPr="00C10F20">
              <w:rPr>
                <w:rFonts w:ascii="Times New Roman" w:eastAsia="Times New Roman" w:hAnsi="Times New Roman" w:cs="Times New Roman"/>
                <w:bCs/>
                <w:sz w:val="24"/>
                <w:szCs w:val="24"/>
                <w:lang w:val="kk-KZ"/>
              </w:rPr>
              <w:t>) әкімшілендіруді және (немесе) ақпаратты бақылауды жүзеге асыру үшін алуы;</w:t>
            </w:r>
          </w:p>
        </w:tc>
        <w:tc>
          <w:tcPr>
            <w:tcW w:w="4102" w:type="dxa"/>
          </w:tcPr>
          <w:p w14:paraId="29FBC211" w14:textId="77777777" w:rsidR="0084414C" w:rsidRPr="00C10F20" w:rsidRDefault="0084414C" w:rsidP="0084414C">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 тармақша тексеру жүргізу кезінде әкімшілік органдардың дербес деректерді алуының заңдылығын қамтамасыз ету, әкімшілік актілерді ресімдеу және шығару және т.б. мақсатында толықтырылады.</w:t>
            </w:r>
          </w:p>
          <w:p w14:paraId="1D79F352" w14:textId="4AC5F59A" w:rsidR="0059122F" w:rsidRPr="00C10F20" w:rsidRDefault="0084414C" w:rsidP="0084414C">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6) тармақшадағы өзгерістер дербес деректерді жинау және өңдеу қағидаттарын бұзатын заңнамадағы олқылықтарды жоюға бағытталған. БАҚ туралы Заңға сәйкес барлық интернет-ресурстар БАҚ-қа жатқызылған. Бұл ретте интернет-ресурстар үшін БАҚ-қа жатқызу, сондай-ақ рұқсат беру құжатын немесе өзге де БАҚ түрлеріне ұқсас есепке қою туралы куәлікті алу бойынша қандай да бір өлшемшарттар мен талаптар көзделмеген. Жоғарыда көрсетілген нормалардан келіп шығатыны, интернет-ресурстың әрбір иесі қызмет саласы мен меншік нысанына қарамастан субъектінің келісімінсіз дербес деректерді жариялауға мүмкіндігі бар.</w:t>
            </w:r>
          </w:p>
        </w:tc>
      </w:tr>
      <w:tr w:rsidR="006107DF" w:rsidRPr="00C10F20" w14:paraId="05596AF0" w14:textId="71D5A1C3" w:rsidTr="008D61C2">
        <w:tc>
          <w:tcPr>
            <w:tcW w:w="851" w:type="dxa"/>
          </w:tcPr>
          <w:p w14:paraId="380895A6" w14:textId="68666A8D" w:rsidR="0059122F" w:rsidRPr="00C10F20" w:rsidRDefault="0059122F" w:rsidP="007F331B">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3C61C364" w14:textId="75B6B013" w:rsidR="0059122F" w:rsidRPr="00C10F20" w:rsidRDefault="0059122F" w:rsidP="003868D5">
            <w:pPr>
              <w:jc w:val="center"/>
              <w:rPr>
                <w:rFonts w:ascii="Times New Roman" w:eastAsia="Times New Roman" w:hAnsi="Times New Roman" w:cs="Times New Roman"/>
                <w:b/>
                <w:sz w:val="24"/>
                <w:szCs w:val="24"/>
              </w:rPr>
            </w:pPr>
            <w:r w:rsidRPr="00C10F20">
              <w:rPr>
                <w:rFonts w:ascii="Times New Roman" w:eastAsia="Times New Roman" w:hAnsi="Times New Roman" w:cs="Times New Roman"/>
                <w:bCs/>
                <w:sz w:val="24"/>
                <w:szCs w:val="24"/>
              </w:rPr>
              <w:t>10-бап</w:t>
            </w:r>
            <w:r w:rsidRPr="00C10F20">
              <w:rPr>
                <w:rFonts w:ascii="Times New Roman" w:eastAsia="Times New Roman" w:hAnsi="Times New Roman" w:cs="Times New Roman"/>
                <w:bCs/>
                <w:sz w:val="24"/>
                <w:szCs w:val="24"/>
                <w:lang w:val="kk-KZ"/>
              </w:rPr>
              <w:t>тың 4-тармағы</w:t>
            </w:r>
          </w:p>
        </w:tc>
        <w:tc>
          <w:tcPr>
            <w:tcW w:w="3965" w:type="dxa"/>
          </w:tcPr>
          <w:p w14:paraId="6F6B60EA"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 xml:space="preserve">10-бап. </w:t>
            </w:r>
            <w:proofErr w:type="spellStart"/>
            <w:r w:rsidRPr="00C10F20">
              <w:rPr>
                <w:rFonts w:ascii="Times New Roman" w:eastAsia="Times New Roman" w:hAnsi="Times New Roman" w:cs="Times New Roman"/>
                <w:bCs/>
                <w:sz w:val="24"/>
                <w:szCs w:val="24"/>
              </w:rPr>
              <w:t>Дербес</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деректерге</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қол</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жеткізу</w:t>
            </w:r>
            <w:proofErr w:type="spellEnd"/>
          </w:p>
          <w:p w14:paraId="0571D63D"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w:t>
            </w:r>
          </w:p>
          <w:p w14:paraId="0D91B51D" w14:textId="7B34A4EB" w:rsidR="0059122F" w:rsidRPr="00C10F20" w:rsidRDefault="0059122F" w:rsidP="00911B93">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Cs/>
                <w:sz w:val="24"/>
                <w:szCs w:val="24"/>
              </w:rPr>
              <w:t xml:space="preserve">4. </w:t>
            </w:r>
            <w:r w:rsidRPr="00C10F20">
              <w:rPr>
                <w:rFonts w:ascii="Times New Roman" w:eastAsia="Times New Roman" w:hAnsi="Times New Roman" w:cs="Times New Roman"/>
                <w:sz w:val="24"/>
                <w:szCs w:val="24"/>
                <w:lang w:val="kk-KZ"/>
              </w:rPr>
              <w:t xml:space="preserve">Мемлекеттік органдардың ақпараттық жүйелеріндегі дербес деректерді үшінші тұлғалар «электрондық үкімет» веб-порталындағы пайдаланушы кабинеті арқылы берілген субъектінің келісімі болған жағдайда </w:t>
            </w:r>
            <w:r w:rsidRPr="00C10F20">
              <w:rPr>
                <w:rFonts w:ascii="Times New Roman" w:eastAsia="Times New Roman" w:hAnsi="Times New Roman" w:cs="Times New Roman"/>
                <w:b/>
                <w:sz w:val="24"/>
                <w:szCs w:val="24"/>
                <w:lang w:val="kk-KZ"/>
              </w:rPr>
              <w:t xml:space="preserve">«электрондық үкімет» веб-порталы арқылы, сондай-ақ субъектінің «электрондық үкімет» веб-порталында тіркелген ұялы байланысының абоненттік нөмірі арқылы «электрондық үкімет» веб-порталының немесе </w:t>
            </w:r>
            <w:r w:rsidRPr="00C10F20">
              <w:rPr>
                <w:rFonts w:ascii="Times New Roman" w:eastAsia="Times New Roman" w:hAnsi="Times New Roman" w:cs="Times New Roman"/>
                <w:sz w:val="24"/>
                <w:szCs w:val="24"/>
                <w:lang w:val="kk-KZ"/>
              </w:rPr>
              <w:t>дербес деректердің қауіпсіздігін қамтамасыз ету сервисі</w:t>
            </w:r>
            <w:r w:rsidRPr="00C10F20">
              <w:rPr>
                <w:rFonts w:ascii="Times New Roman" w:eastAsia="Times New Roman" w:hAnsi="Times New Roman" w:cs="Times New Roman"/>
                <w:b/>
                <w:sz w:val="24"/>
                <w:szCs w:val="24"/>
                <w:lang w:val="kk-KZ"/>
              </w:rPr>
              <w:t>нің хабарламасына жауап ретінде бір реттік парольді жіберу жолымен немесе қысқа мәтіндік хабар жөнелту жолымен</w:t>
            </w:r>
            <w:r w:rsidRPr="00C10F20">
              <w:rPr>
                <w:rFonts w:ascii="Times New Roman" w:eastAsia="Times New Roman" w:hAnsi="Times New Roman" w:cs="Times New Roman"/>
                <w:sz w:val="24"/>
                <w:szCs w:val="24"/>
                <w:lang w:val="kk-KZ"/>
              </w:rPr>
              <w:t xml:space="preserve"> ала алады.</w:t>
            </w:r>
          </w:p>
        </w:tc>
        <w:tc>
          <w:tcPr>
            <w:tcW w:w="4892" w:type="dxa"/>
          </w:tcPr>
          <w:p w14:paraId="586C170B"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 xml:space="preserve">10-бап. </w:t>
            </w:r>
            <w:proofErr w:type="spellStart"/>
            <w:r w:rsidRPr="00C10F20">
              <w:rPr>
                <w:rFonts w:ascii="Times New Roman" w:eastAsia="Times New Roman" w:hAnsi="Times New Roman" w:cs="Times New Roman"/>
                <w:bCs/>
                <w:sz w:val="24"/>
                <w:szCs w:val="24"/>
              </w:rPr>
              <w:t>Дербес</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деректерге</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қол</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жеткізу</w:t>
            </w:r>
            <w:proofErr w:type="spellEnd"/>
          </w:p>
          <w:p w14:paraId="45BCF330"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w:t>
            </w:r>
          </w:p>
          <w:p w14:paraId="29DDCE96" w14:textId="4C59BE50" w:rsidR="00837A10" w:rsidRPr="00B6433B" w:rsidRDefault="0059122F"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Cs/>
                <w:sz w:val="24"/>
                <w:szCs w:val="24"/>
              </w:rPr>
              <w:t xml:space="preserve">4. </w:t>
            </w:r>
            <w:r w:rsidRPr="00C10F20">
              <w:rPr>
                <w:rFonts w:ascii="Times New Roman" w:eastAsia="Times New Roman" w:hAnsi="Times New Roman" w:cs="Times New Roman"/>
                <w:sz w:val="24"/>
                <w:szCs w:val="24"/>
                <w:lang w:val="kk-KZ"/>
              </w:rPr>
              <w:t xml:space="preserve">Мемлекеттік органдардың </w:t>
            </w:r>
            <w:r w:rsidR="00B6433B" w:rsidRPr="00B6433B">
              <w:rPr>
                <w:rFonts w:ascii="Times New Roman" w:eastAsia="Times New Roman" w:hAnsi="Times New Roman" w:cs="Times New Roman"/>
                <w:b/>
                <w:bCs/>
                <w:sz w:val="24"/>
                <w:szCs w:val="24"/>
                <w:lang w:val="kk-KZ"/>
              </w:rPr>
              <w:t>ақпараттандыру объектілеріндегі</w:t>
            </w:r>
            <w:r w:rsidRPr="00C10F20">
              <w:rPr>
                <w:rFonts w:ascii="Times New Roman" w:eastAsia="Times New Roman" w:hAnsi="Times New Roman" w:cs="Times New Roman"/>
                <w:sz w:val="24"/>
                <w:szCs w:val="24"/>
                <w:lang w:val="kk-KZ"/>
              </w:rPr>
              <w:t xml:space="preserve"> дербес деректерді үшінші тұлғалар «электрондық үкімет» веб-порталындағы пайдаланушы кабинеті арқылы берілген субъектінің келісімі болған жағдайда </w:t>
            </w:r>
            <w:r w:rsidR="008D61C2" w:rsidRPr="00C10F20">
              <w:rPr>
                <w:rFonts w:ascii="Times New Roman" w:eastAsia="Times New Roman" w:hAnsi="Times New Roman" w:cs="Times New Roman"/>
                <w:b/>
                <w:bCs/>
                <w:sz w:val="24"/>
                <w:szCs w:val="24"/>
                <w:lang w:val="kk-KZ"/>
              </w:rPr>
              <w:t xml:space="preserve">Мемлекеттік </w:t>
            </w:r>
            <w:r w:rsidR="00D974C2" w:rsidRPr="00C10F20">
              <w:rPr>
                <w:rFonts w:ascii="Times New Roman" w:eastAsia="Times New Roman" w:hAnsi="Times New Roman" w:cs="Times New Roman"/>
                <w:b/>
                <w:bCs/>
                <w:sz w:val="24"/>
                <w:szCs w:val="24"/>
                <w:lang w:val="kk-KZ"/>
              </w:rPr>
              <w:t>сервисі</w:t>
            </w:r>
            <w:r w:rsidR="00D974C2" w:rsidRPr="00C10F20">
              <w:rPr>
                <w:rFonts w:ascii="Times New Roman" w:eastAsia="Times New Roman" w:hAnsi="Times New Roman" w:cs="Times New Roman"/>
                <w:sz w:val="24"/>
                <w:szCs w:val="24"/>
                <w:lang w:val="kk-KZ"/>
              </w:rPr>
              <w:t xml:space="preserve"> </w:t>
            </w:r>
            <w:r w:rsidRPr="00C10F20">
              <w:rPr>
                <w:rFonts w:ascii="Times New Roman" w:eastAsia="Times New Roman" w:hAnsi="Times New Roman" w:cs="Times New Roman"/>
                <w:sz w:val="24"/>
                <w:szCs w:val="24"/>
                <w:lang w:val="kk-KZ"/>
              </w:rPr>
              <w:t>арқылы ала алады.</w:t>
            </w:r>
          </w:p>
        </w:tc>
        <w:tc>
          <w:tcPr>
            <w:tcW w:w="4102" w:type="dxa"/>
          </w:tcPr>
          <w:p w14:paraId="3D4B1B0C" w14:textId="59CBBCB9" w:rsidR="0059122F" w:rsidRPr="00C10F20" w:rsidRDefault="008D61C2"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Азаматтар тарапынан бақыланбайтын жеке деректердің мәлімделмеген және коммерциялық мақсаттарға жүгінуін азайту мақсатында.</w:t>
            </w:r>
          </w:p>
        </w:tc>
      </w:tr>
      <w:tr w:rsidR="006107DF" w:rsidRPr="00C10F20" w14:paraId="2CE77DC2" w14:textId="72405AAC" w:rsidTr="008D61C2">
        <w:tc>
          <w:tcPr>
            <w:tcW w:w="851" w:type="dxa"/>
          </w:tcPr>
          <w:p w14:paraId="24562B2E" w14:textId="051E8DEF" w:rsidR="0059122F" w:rsidRPr="00C10F20" w:rsidRDefault="0059122F" w:rsidP="007F331B">
            <w:pPr>
              <w:pStyle w:val="a5"/>
              <w:numPr>
                <w:ilvl w:val="0"/>
                <w:numId w:val="19"/>
              </w:numPr>
              <w:pBdr>
                <w:top w:val="nil"/>
                <w:left w:val="nil"/>
                <w:bottom w:val="nil"/>
                <w:right w:val="nil"/>
                <w:between w:val="nil"/>
              </w:pBdr>
              <w:jc w:val="center"/>
              <w:rPr>
                <w:rFonts w:ascii="Times New Roman" w:eastAsia="Times New Roman" w:hAnsi="Times New Roman" w:cs="Times New Roman"/>
                <w:sz w:val="24"/>
                <w:szCs w:val="24"/>
                <w:lang w:val="kk-KZ"/>
              </w:rPr>
            </w:pPr>
          </w:p>
        </w:tc>
        <w:tc>
          <w:tcPr>
            <w:tcW w:w="0" w:type="auto"/>
          </w:tcPr>
          <w:p w14:paraId="18C3566F" w14:textId="6352660B" w:rsidR="0059122F" w:rsidRPr="00C10F20" w:rsidRDefault="0059122F"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bCs/>
                <w:sz w:val="24"/>
                <w:szCs w:val="24"/>
              </w:rPr>
              <w:t>1</w:t>
            </w:r>
            <w:r w:rsidRPr="00C10F20">
              <w:rPr>
                <w:rFonts w:ascii="Times New Roman" w:eastAsia="Times New Roman" w:hAnsi="Times New Roman" w:cs="Times New Roman"/>
                <w:bCs/>
                <w:sz w:val="24"/>
                <w:szCs w:val="24"/>
                <w:lang w:val="kk-KZ"/>
              </w:rPr>
              <w:t>5</w:t>
            </w:r>
            <w:r w:rsidRPr="00C10F20">
              <w:rPr>
                <w:rFonts w:ascii="Times New Roman" w:eastAsia="Times New Roman" w:hAnsi="Times New Roman" w:cs="Times New Roman"/>
                <w:bCs/>
                <w:sz w:val="24"/>
                <w:szCs w:val="24"/>
              </w:rPr>
              <w:t>-</w:t>
            </w:r>
            <w:proofErr w:type="spellStart"/>
            <w:r w:rsidRPr="00C10F20">
              <w:rPr>
                <w:rFonts w:ascii="Times New Roman" w:eastAsia="Times New Roman" w:hAnsi="Times New Roman" w:cs="Times New Roman"/>
                <w:bCs/>
                <w:sz w:val="24"/>
                <w:szCs w:val="24"/>
              </w:rPr>
              <w:t>бап</w:t>
            </w:r>
            <w:proofErr w:type="spellEnd"/>
            <w:r w:rsidRPr="00C10F20">
              <w:rPr>
                <w:rFonts w:ascii="Times New Roman" w:eastAsia="Times New Roman" w:hAnsi="Times New Roman" w:cs="Times New Roman"/>
                <w:bCs/>
                <w:sz w:val="24"/>
                <w:szCs w:val="24"/>
                <w:lang w:val="kk-KZ"/>
              </w:rPr>
              <w:t>тың 1-тармағы</w:t>
            </w:r>
          </w:p>
        </w:tc>
        <w:tc>
          <w:tcPr>
            <w:tcW w:w="3965" w:type="dxa"/>
          </w:tcPr>
          <w:p w14:paraId="1850C2B4"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15-бап. Дербес деректерді тарату</w:t>
            </w:r>
          </w:p>
          <w:p w14:paraId="6D4A28E3" w14:textId="77777777" w:rsidR="0059122F" w:rsidRPr="00C10F20" w:rsidRDefault="0059122F" w:rsidP="003868D5">
            <w:pPr>
              <w:jc w:val="both"/>
              <w:rPr>
                <w:rFonts w:ascii="Times New Roman" w:eastAsia="Times New Roman" w:hAnsi="Times New Roman" w:cs="Times New Roman"/>
                <w:bCs/>
                <w:sz w:val="24"/>
                <w:szCs w:val="24"/>
                <w:lang w:val="kk-KZ"/>
              </w:rPr>
            </w:pPr>
          </w:p>
          <w:p w14:paraId="18D7A82F" w14:textId="510F80D4" w:rsidR="0059122F" w:rsidRPr="00C10F20" w:rsidRDefault="0059122F" w:rsidP="008D61C2">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Cs/>
                <w:sz w:val="24"/>
                <w:szCs w:val="24"/>
                <w:lang w:val="kk-KZ"/>
              </w:rPr>
              <w:t xml:space="preserve">1. Дербес деректерді таратуға, егер бұл ретте субъектінің құқықтары мен бостандықтары бұзылмаса, </w:t>
            </w:r>
            <w:r w:rsidRPr="00C10F20">
              <w:rPr>
                <w:rFonts w:ascii="Times New Roman" w:eastAsia="Times New Roman" w:hAnsi="Times New Roman" w:cs="Times New Roman"/>
                <w:bCs/>
                <w:sz w:val="24"/>
                <w:szCs w:val="24"/>
                <w:lang w:val="kk-KZ"/>
              </w:rPr>
              <w:lastRenderedPageBreak/>
              <w:t>сондай-ақ өзге де жеке және (немесе) заңды тұлғалардың заңды мүдделері қозғалмаса, жол беріледі.</w:t>
            </w:r>
          </w:p>
        </w:tc>
        <w:tc>
          <w:tcPr>
            <w:tcW w:w="4892" w:type="dxa"/>
          </w:tcPr>
          <w:p w14:paraId="4B863C26"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lastRenderedPageBreak/>
              <w:t>15-бап. Дербес деректерді тарату</w:t>
            </w:r>
          </w:p>
          <w:p w14:paraId="3C60C9B2" w14:textId="77777777" w:rsidR="008D61C2" w:rsidRPr="00C10F20" w:rsidRDefault="008D61C2" w:rsidP="008D61C2">
            <w:pPr>
              <w:tabs>
                <w:tab w:val="left" w:pos="3432"/>
              </w:tabs>
              <w:jc w:val="both"/>
              <w:rPr>
                <w:rFonts w:ascii="Times New Roman" w:eastAsia="Times New Roman" w:hAnsi="Times New Roman" w:cs="Times New Roman"/>
                <w:bCs/>
                <w:sz w:val="24"/>
                <w:szCs w:val="24"/>
                <w:lang w:val="kk-KZ"/>
              </w:rPr>
            </w:pPr>
          </w:p>
          <w:p w14:paraId="245BCDF8" w14:textId="0F9403C1" w:rsidR="0059122F" w:rsidRPr="00C10F20" w:rsidRDefault="0059122F" w:rsidP="008D61C2">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Cs/>
                <w:sz w:val="24"/>
                <w:szCs w:val="24"/>
                <w:lang w:val="kk-KZ"/>
              </w:rPr>
              <w:t xml:space="preserve">1. Дербес деректерді таратуға, егер бұл ретте субъектінің құқықтары мен бостандықтары бұзылмаса, сондай-ақ өзге де жеке және </w:t>
            </w:r>
            <w:r w:rsidRPr="00C10F20">
              <w:rPr>
                <w:rFonts w:ascii="Times New Roman" w:eastAsia="Times New Roman" w:hAnsi="Times New Roman" w:cs="Times New Roman"/>
                <w:bCs/>
                <w:sz w:val="24"/>
                <w:szCs w:val="24"/>
                <w:lang w:val="kk-KZ"/>
              </w:rPr>
              <w:lastRenderedPageBreak/>
              <w:t xml:space="preserve">(немесе) заңды тұлғалардың заңды мүдделері қозғалмаса, </w:t>
            </w:r>
            <w:r w:rsidRPr="00C10F20">
              <w:rPr>
                <w:rFonts w:ascii="Times New Roman" w:eastAsia="Times New Roman" w:hAnsi="Times New Roman" w:cs="Times New Roman"/>
                <w:b/>
                <w:bCs/>
                <w:sz w:val="24"/>
                <w:szCs w:val="24"/>
                <w:lang w:val="kk-KZ"/>
              </w:rPr>
              <w:t>субъектінің келісімі болған жағдайда</w:t>
            </w:r>
            <w:r w:rsidRPr="00C10F20">
              <w:rPr>
                <w:rFonts w:ascii="Times New Roman" w:eastAsia="Times New Roman" w:hAnsi="Times New Roman" w:cs="Times New Roman"/>
                <w:bCs/>
                <w:sz w:val="24"/>
                <w:szCs w:val="24"/>
                <w:lang w:val="kk-KZ"/>
              </w:rPr>
              <w:t xml:space="preserve"> жол беріледі.</w:t>
            </w:r>
          </w:p>
        </w:tc>
        <w:tc>
          <w:tcPr>
            <w:tcW w:w="4102" w:type="dxa"/>
          </w:tcPr>
          <w:p w14:paraId="70F97417" w14:textId="67A5DA7B" w:rsidR="0059122F" w:rsidRPr="00C10F20" w:rsidRDefault="0059122F"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Дербес деректерді заңсыз таратудың жолын кесу мақсатында</w:t>
            </w:r>
          </w:p>
        </w:tc>
      </w:tr>
      <w:tr w:rsidR="006107DF" w:rsidRPr="00C10F20" w14:paraId="09E32F25" w14:textId="1668EBF6" w:rsidTr="008D61C2">
        <w:tc>
          <w:tcPr>
            <w:tcW w:w="851" w:type="dxa"/>
          </w:tcPr>
          <w:p w14:paraId="066DCCEA" w14:textId="25071865" w:rsidR="0059122F" w:rsidRPr="00C10F20" w:rsidRDefault="0059122F" w:rsidP="007F331B">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3D5AE73A" w14:textId="03E489C9" w:rsidR="0059122F" w:rsidRPr="00C10F20" w:rsidRDefault="0059122F" w:rsidP="003868D5">
            <w:pPr>
              <w:jc w:val="center"/>
              <w:rPr>
                <w:rFonts w:ascii="Times New Roman" w:eastAsia="Times New Roman" w:hAnsi="Times New Roman" w:cs="Times New Roman"/>
                <w:sz w:val="24"/>
                <w:szCs w:val="24"/>
                <w:lang w:val="kk-KZ"/>
              </w:rPr>
            </w:pPr>
          </w:p>
        </w:tc>
        <w:tc>
          <w:tcPr>
            <w:tcW w:w="3965" w:type="dxa"/>
          </w:tcPr>
          <w:p w14:paraId="3106C348"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18-бап. Дербес деректерді жою</w:t>
            </w:r>
          </w:p>
          <w:p w14:paraId="6B7E7CCB" w14:textId="77777777" w:rsidR="0059122F" w:rsidRPr="00C10F20" w:rsidRDefault="0059122F" w:rsidP="003868D5">
            <w:pPr>
              <w:jc w:val="both"/>
              <w:rPr>
                <w:rFonts w:ascii="Times New Roman" w:eastAsia="Times New Roman" w:hAnsi="Times New Roman" w:cs="Times New Roman"/>
                <w:bCs/>
                <w:sz w:val="24"/>
                <w:szCs w:val="24"/>
                <w:lang w:val="kk-KZ"/>
              </w:rPr>
            </w:pPr>
          </w:p>
          <w:p w14:paraId="6E865734" w14:textId="77777777" w:rsidR="0059122F" w:rsidRPr="00C10F20" w:rsidRDefault="0059122F" w:rsidP="00CE290C">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Меншік иесі және (немесе) оператор, сондай-ақ үшінші тұлға дербес деректерді:</w:t>
            </w:r>
          </w:p>
          <w:p w14:paraId="32CC4F9E"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p>
          <w:p w14:paraId="63171F43"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1) осы Заңның 12-бабының 2-тармағына сәйкес сақтау мерзімі өткен соң;</w:t>
            </w:r>
          </w:p>
          <w:p w14:paraId="09173665"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p>
          <w:p w14:paraId="5A8E6721"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2) субъект, меншік иесі және (немесе) оператор, сондай-ақ үшінші тұлға арасындағы құқық қатынастары тоқтаған кезде;</w:t>
            </w:r>
          </w:p>
          <w:p w14:paraId="24173DCC"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p>
          <w:p w14:paraId="2AAA88A9"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3) сот шешімі заңды күшіне енген кезде;</w:t>
            </w:r>
          </w:p>
          <w:p w14:paraId="6B499528"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p>
          <w:p w14:paraId="63657B14" w14:textId="1301BB7B" w:rsidR="0059122F" w:rsidRPr="00C10F20" w:rsidRDefault="00911B93"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Cs/>
                <w:sz w:val="24"/>
                <w:szCs w:val="24"/>
                <w:lang w:val="kk-KZ"/>
              </w:rPr>
              <w:t xml:space="preserve">        </w:t>
            </w:r>
            <w:r w:rsidR="0059122F" w:rsidRPr="00C10F20">
              <w:rPr>
                <w:rFonts w:ascii="Times New Roman" w:eastAsia="Times New Roman" w:hAnsi="Times New Roman" w:cs="Times New Roman"/>
                <w:bCs/>
                <w:sz w:val="24"/>
                <w:szCs w:val="24"/>
                <w:lang w:val="kk-KZ"/>
              </w:rPr>
              <w:t>4) осы Заңда және Қазақстан Республикасының өзге де нормативтік құқықтық актілерінде белгіленген өзге де жағдайларда жоюға тиіс.</w:t>
            </w:r>
          </w:p>
        </w:tc>
        <w:tc>
          <w:tcPr>
            <w:tcW w:w="4892" w:type="dxa"/>
          </w:tcPr>
          <w:p w14:paraId="263AEE5C"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18-бап. Дербес деректерді жою</w:t>
            </w:r>
          </w:p>
          <w:p w14:paraId="3DD702C8" w14:textId="77777777" w:rsidR="0059122F" w:rsidRPr="00C10F20" w:rsidRDefault="0059122F" w:rsidP="003868D5">
            <w:pPr>
              <w:jc w:val="both"/>
              <w:rPr>
                <w:rFonts w:ascii="Times New Roman" w:eastAsia="Times New Roman" w:hAnsi="Times New Roman" w:cs="Times New Roman"/>
                <w:bCs/>
                <w:sz w:val="24"/>
                <w:szCs w:val="24"/>
                <w:lang w:val="kk-KZ"/>
              </w:rPr>
            </w:pPr>
          </w:p>
          <w:p w14:paraId="7C9297CE" w14:textId="77777777" w:rsidR="0059122F" w:rsidRPr="00C10F20" w:rsidRDefault="0059122F" w:rsidP="00CE290C">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Меншік иесі және (немесе) оператор, сондай-ақ үшінші тұлға дербес деректерді:</w:t>
            </w:r>
          </w:p>
          <w:p w14:paraId="1ED6C248"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p>
          <w:p w14:paraId="2FE81528" w14:textId="77777777" w:rsidR="0059122F" w:rsidRPr="00C10F20" w:rsidRDefault="0059122F" w:rsidP="00CE290C">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1) осы Заңның 12-бабының 2-тармағына сәйкес сақтау мерзімі өткен соң;</w:t>
            </w:r>
          </w:p>
          <w:p w14:paraId="75806091"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p>
          <w:p w14:paraId="59058DFD" w14:textId="77777777" w:rsidR="0059122F" w:rsidRPr="00C10F20" w:rsidRDefault="0059122F" w:rsidP="00CE290C">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2) субъект, меншік иесі және (немесе) оператор, сондай-ақ үшінші тұлға арасындағы құқық қатынастары тоқтаған кезде;</w:t>
            </w:r>
          </w:p>
          <w:p w14:paraId="452511BB" w14:textId="77777777" w:rsidR="0059122F" w:rsidRPr="00C10F20" w:rsidRDefault="0059122F" w:rsidP="003868D5">
            <w:pPr>
              <w:ind w:firstLine="486"/>
              <w:jc w:val="both"/>
              <w:rPr>
                <w:rFonts w:ascii="Times New Roman" w:eastAsia="Times New Roman" w:hAnsi="Times New Roman" w:cs="Times New Roman"/>
                <w:bCs/>
                <w:sz w:val="24"/>
                <w:szCs w:val="24"/>
                <w:lang w:val="kk-KZ"/>
              </w:rPr>
            </w:pPr>
          </w:p>
          <w:p w14:paraId="0313E421" w14:textId="5A670B32" w:rsidR="0059122F" w:rsidRPr="00C10F20" w:rsidRDefault="0059122F" w:rsidP="00CE290C">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3) сот шешімі заңды күшіне енген кезде;</w:t>
            </w:r>
          </w:p>
          <w:p w14:paraId="3E25507C" w14:textId="77777777" w:rsidR="006F042E" w:rsidRPr="00C10F20" w:rsidRDefault="006F042E" w:rsidP="00CE290C">
            <w:pPr>
              <w:jc w:val="both"/>
              <w:rPr>
                <w:rFonts w:ascii="Times New Roman" w:eastAsia="Times New Roman" w:hAnsi="Times New Roman" w:cs="Times New Roman"/>
                <w:bCs/>
                <w:sz w:val="24"/>
                <w:szCs w:val="24"/>
                <w:lang w:val="kk-KZ"/>
              </w:rPr>
            </w:pPr>
          </w:p>
          <w:p w14:paraId="2D2376C5" w14:textId="7587E42C" w:rsidR="0059122F" w:rsidRPr="00C10F20" w:rsidRDefault="006F042E" w:rsidP="006F042E">
            <w:pPr>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 xml:space="preserve">3-1) </w:t>
            </w:r>
            <w:r w:rsidR="00837A10" w:rsidRPr="00837A10">
              <w:rPr>
                <w:rFonts w:ascii="Times New Roman" w:eastAsia="Times New Roman" w:hAnsi="Times New Roman" w:cs="Times New Roman"/>
                <w:b/>
                <w:sz w:val="24"/>
                <w:szCs w:val="24"/>
                <w:lang w:val="kk-KZ"/>
              </w:rPr>
              <w:t>осы Заңның 9-бабында көзделген жағдайларды қоспағанда, субъектінің немесе оның заңды өкілінің келісімінсіз дербес деректерді жинау және өңдеу анықталған кезде;</w:t>
            </w:r>
          </w:p>
          <w:p w14:paraId="27329D2C" w14:textId="77777777" w:rsidR="006F042E" w:rsidRPr="00C10F20" w:rsidRDefault="006F042E" w:rsidP="006F042E">
            <w:pPr>
              <w:jc w:val="both"/>
              <w:rPr>
                <w:rFonts w:ascii="Times New Roman" w:eastAsia="Times New Roman" w:hAnsi="Times New Roman" w:cs="Times New Roman"/>
                <w:b/>
                <w:sz w:val="24"/>
                <w:szCs w:val="24"/>
                <w:lang w:val="kk-KZ"/>
              </w:rPr>
            </w:pPr>
          </w:p>
          <w:p w14:paraId="472F9465" w14:textId="4490208F" w:rsidR="0059122F" w:rsidRPr="00C10F20" w:rsidRDefault="0059122F" w:rsidP="003868D5">
            <w:pPr>
              <w:tabs>
                <w:tab w:val="left" w:pos="3432"/>
              </w:tabs>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4) осы Заңда және Қазақстан Республикасының өзге де нормативтік құқықтық актілерінде белгіленген өзге де жағдайларда жоюға тиіс.</w:t>
            </w:r>
          </w:p>
        </w:tc>
        <w:tc>
          <w:tcPr>
            <w:tcW w:w="4102" w:type="dxa"/>
          </w:tcPr>
          <w:p w14:paraId="075CB046" w14:textId="28199D58" w:rsidR="0059122F" w:rsidRPr="00C10F20" w:rsidRDefault="008D61C2"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Заңсыз ж</w:t>
            </w:r>
            <w:r w:rsidR="0059122F" w:rsidRPr="00C10F20">
              <w:rPr>
                <w:rFonts w:ascii="Times New Roman" w:eastAsia="Times New Roman" w:hAnsi="Times New Roman" w:cs="Times New Roman"/>
                <w:sz w:val="24"/>
                <w:szCs w:val="24"/>
                <w:lang w:val="kk-KZ"/>
              </w:rPr>
              <w:t>иналған жеке деректерді өңдеуді тоқтатуды қамтамасыз ету мақсатында</w:t>
            </w:r>
            <w:r w:rsidRPr="00C10F20">
              <w:rPr>
                <w:rFonts w:ascii="Times New Roman" w:eastAsia="Times New Roman" w:hAnsi="Times New Roman" w:cs="Times New Roman"/>
                <w:sz w:val="24"/>
                <w:szCs w:val="24"/>
                <w:lang w:val="kk-KZ"/>
              </w:rPr>
              <w:t>.</w:t>
            </w:r>
          </w:p>
        </w:tc>
      </w:tr>
      <w:tr w:rsidR="006107DF" w:rsidRPr="00C10F20" w14:paraId="4EC72331" w14:textId="77777777" w:rsidTr="008D61C2">
        <w:tc>
          <w:tcPr>
            <w:tcW w:w="851" w:type="dxa"/>
          </w:tcPr>
          <w:p w14:paraId="3A40BF73" w14:textId="2DE20F7E" w:rsidR="0059122F" w:rsidRPr="00C10F20" w:rsidRDefault="0059122F" w:rsidP="004903F3">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60FD6894" w14:textId="152127AD" w:rsidR="0059122F" w:rsidRPr="00C10F20" w:rsidRDefault="0059122F" w:rsidP="003868D5">
            <w:pPr>
              <w:jc w:val="center"/>
              <w:rPr>
                <w:rFonts w:ascii="Times New Roman" w:eastAsia="Times New Roman" w:hAnsi="Times New Roman" w:cs="Times New Roman"/>
                <w:sz w:val="24"/>
                <w:szCs w:val="24"/>
              </w:rPr>
            </w:pPr>
            <w:r w:rsidRPr="00C10F20">
              <w:rPr>
                <w:rFonts w:ascii="Times New Roman" w:eastAsia="Times New Roman" w:hAnsi="Times New Roman" w:cs="Times New Roman"/>
                <w:bCs/>
                <w:sz w:val="24"/>
                <w:szCs w:val="24"/>
              </w:rPr>
              <w:t>22-бап</w:t>
            </w:r>
            <w:r w:rsidRPr="00C10F20">
              <w:rPr>
                <w:rFonts w:ascii="Times New Roman" w:eastAsia="Times New Roman" w:hAnsi="Times New Roman" w:cs="Times New Roman"/>
                <w:bCs/>
                <w:sz w:val="24"/>
                <w:szCs w:val="24"/>
                <w:lang w:val="kk-KZ"/>
              </w:rPr>
              <w:t>тың 1-тармағы</w:t>
            </w:r>
          </w:p>
        </w:tc>
        <w:tc>
          <w:tcPr>
            <w:tcW w:w="3965" w:type="dxa"/>
          </w:tcPr>
          <w:p w14:paraId="385E9571"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22-бап. Меншік иесінің және (немесе) оператордың, сондай-ақ үшінші тұлғаның дербес деректерді қорғау жөніндегі міндеттері</w:t>
            </w:r>
          </w:p>
          <w:p w14:paraId="1F97E6BF" w14:textId="77777777" w:rsidR="0059122F" w:rsidRPr="00C10F20" w:rsidRDefault="0059122F" w:rsidP="003868D5">
            <w:pPr>
              <w:jc w:val="both"/>
              <w:rPr>
                <w:rFonts w:ascii="Times New Roman" w:eastAsia="Times New Roman" w:hAnsi="Times New Roman" w:cs="Times New Roman"/>
                <w:bCs/>
                <w:sz w:val="24"/>
                <w:szCs w:val="24"/>
                <w:lang w:val="kk-KZ"/>
              </w:rPr>
            </w:pPr>
          </w:p>
          <w:p w14:paraId="217BE6EF"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 xml:space="preserve">1. Меншік иесі және (немесе) оператор, сондай-ақ үшінші тұлға </w:t>
            </w:r>
            <w:r w:rsidRPr="00C10F20">
              <w:rPr>
                <w:rFonts w:ascii="Times New Roman" w:eastAsia="Times New Roman" w:hAnsi="Times New Roman" w:cs="Times New Roman"/>
                <w:bCs/>
                <w:sz w:val="24"/>
                <w:szCs w:val="24"/>
                <w:lang w:val="kk-KZ"/>
              </w:rPr>
              <w:lastRenderedPageBreak/>
              <w:t>Қазақстан Республикасының Үкіметі айқындайтын тәртіпке сәйкес:</w:t>
            </w:r>
          </w:p>
          <w:p w14:paraId="2957257C"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w:t>
            </w:r>
          </w:p>
          <w:p w14:paraId="0F45C48A" w14:textId="77777777"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w:t>
            </w:r>
          </w:p>
          <w:p w14:paraId="74A1F2BE" w14:textId="0291A858" w:rsidR="0059122F" w:rsidRPr="00C10F20" w:rsidRDefault="0059122F" w:rsidP="001A7D3D">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
                <w:bCs/>
                <w:sz w:val="24"/>
                <w:szCs w:val="24"/>
              </w:rPr>
              <w:t xml:space="preserve">5) </w:t>
            </w:r>
            <w:r w:rsidRPr="00C10F20">
              <w:rPr>
                <w:rFonts w:ascii="Times New Roman" w:eastAsia="Times New Roman" w:hAnsi="Times New Roman" w:cs="Times New Roman"/>
                <w:b/>
                <w:bCs/>
                <w:sz w:val="24"/>
                <w:szCs w:val="24"/>
                <w:lang w:val="kk-KZ"/>
              </w:rPr>
              <w:t>жоқ.</w:t>
            </w:r>
          </w:p>
        </w:tc>
        <w:tc>
          <w:tcPr>
            <w:tcW w:w="4892" w:type="dxa"/>
          </w:tcPr>
          <w:p w14:paraId="2C8FC3EC"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lastRenderedPageBreak/>
              <w:t>22-бап. Меншік иесінің және (немесе) оператордың, сондай-ақ үшінші тұлғаның дербес деректерді қорғау жөніндегі міндеттері</w:t>
            </w:r>
          </w:p>
          <w:p w14:paraId="225C0D01" w14:textId="77777777" w:rsidR="0059122F" w:rsidRPr="00C10F20" w:rsidRDefault="0059122F" w:rsidP="003868D5">
            <w:pPr>
              <w:jc w:val="both"/>
              <w:rPr>
                <w:rFonts w:ascii="Times New Roman" w:eastAsia="Times New Roman" w:hAnsi="Times New Roman" w:cs="Times New Roman"/>
                <w:bCs/>
                <w:sz w:val="24"/>
                <w:szCs w:val="24"/>
                <w:lang w:val="kk-KZ"/>
              </w:rPr>
            </w:pPr>
          </w:p>
          <w:p w14:paraId="406B91CA"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 xml:space="preserve">1. Меншік иесі және (немесе) оператор, сондай-ақ үшінші тұлға </w:t>
            </w:r>
            <w:r w:rsidRPr="00C10F20">
              <w:rPr>
                <w:rFonts w:ascii="Times New Roman" w:eastAsia="Times New Roman" w:hAnsi="Times New Roman" w:cs="Times New Roman"/>
                <w:b/>
                <w:bCs/>
                <w:sz w:val="24"/>
                <w:szCs w:val="24"/>
                <w:lang w:val="kk-KZ"/>
              </w:rPr>
              <w:t>осы Заңмен және</w:t>
            </w:r>
            <w:r w:rsidRPr="00C10F20">
              <w:rPr>
                <w:rFonts w:ascii="Times New Roman" w:eastAsia="Times New Roman" w:hAnsi="Times New Roman" w:cs="Times New Roman"/>
                <w:bCs/>
                <w:sz w:val="24"/>
                <w:szCs w:val="24"/>
                <w:lang w:val="kk-KZ"/>
              </w:rPr>
              <w:t xml:space="preserve"> </w:t>
            </w:r>
            <w:r w:rsidRPr="00C10F20">
              <w:rPr>
                <w:rFonts w:ascii="Times New Roman" w:eastAsia="Times New Roman" w:hAnsi="Times New Roman" w:cs="Times New Roman"/>
                <w:bCs/>
                <w:sz w:val="24"/>
                <w:szCs w:val="24"/>
                <w:lang w:val="kk-KZ"/>
              </w:rPr>
              <w:lastRenderedPageBreak/>
              <w:t>Қазақстан Республикасының Үкіметі айқындайтын тәртіпке сәйкес:</w:t>
            </w:r>
          </w:p>
          <w:p w14:paraId="79C4D596"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w:t>
            </w:r>
          </w:p>
          <w:p w14:paraId="0F42C837" w14:textId="77777777" w:rsidR="0059122F" w:rsidRPr="00C10F20" w:rsidRDefault="0059122F" w:rsidP="003868D5">
            <w:pPr>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w:t>
            </w:r>
          </w:p>
          <w:p w14:paraId="03EA6255" w14:textId="2CB906D3" w:rsidR="001A7D3D" w:rsidRPr="00C10F20" w:rsidRDefault="0059122F" w:rsidP="003868D5">
            <w:pPr>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5)</w:t>
            </w:r>
            <w:r w:rsidR="00CE290C" w:rsidRPr="00C10F20">
              <w:rPr>
                <w:rFonts w:ascii="Times New Roman" w:hAnsi="Times New Roman" w:cs="Times New Roman"/>
                <w:sz w:val="24"/>
                <w:szCs w:val="24"/>
                <w:lang w:val="kk-KZ"/>
              </w:rPr>
              <w:t xml:space="preserve">  </w:t>
            </w:r>
            <w:r w:rsidR="00CE290C" w:rsidRPr="00C10F20">
              <w:rPr>
                <w:rFonts w:ascii="Times New Roman" w:eastAsia="Times New Roman" w:hAnsi="Times New Roman" w:cs="Times New Roman"/>
                <w:b/>
                <w:bCs/>
                <w:sz w:val="24"/>
                <w:szCs w:val="24"/>
                <w:lang w:val="kk-KZ"/>
              </w:rPr>
              <w:t>осы Заңның 8-бабы 4-тармағының 3), 4), 5) тармақшаларында көзделген әрекеттерді тіркеу және есепке алу.</w:t>
            </w:r>
            <w:r w:rsidR="00D974C2" w:rsidRPr="00C10F20">
              <w:rPr>
                <w:rFonts w:ascii="Times New Roman" w:eastAsia="Times New Roman" w:hAnsi="Times New Roman" w:cs="Times New Roman"/>
                <w:b/>
                <w:bCs/>
                <w:sz w:val="24"/>
                <w:szCs w:val="24"/>
                <w:lang w:val="kk-KZ"/>
              </w:rPr>
              <w:t>.</w:t>
            </w:r>
          </w:p>
        </w:tc>
        <w:tc>
          <w:tcPr>
            <w:tcW w:w="4102" w:type="dxa"/>
          </w:tcPr>
          <w:p w14:paraId="51CAFB5E" w14:textId="688012DB" w:rsidR="009A3E5C" w:rsidRPr="00C10F20" w:rsidRDefault="00181D1A"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Дербес деректерді заңсыз таратудың жолын кесу мақсатында дербес деректерді үшінші тұлғаларға беру, оларды жалпыға қолжетімді көздерде жариялау жөніндегі іс-әрекеттер және трансшекаралық беру тіркелуге тиіс.</w:t>
            </w:r>
          </w:p>
        </w:tc>
      </w:tr>
      <w:tr w:rsidR="006107DF" w:rsidRPr="00C10F20" w14:paraId="04BC51DE" w14:textId="77777777" w:rsidTr="008D61C2">
        <w:tc>
          <w:tcPr>
            <w:tcW w:w="851" w:type="dxa"/>
          </w:tcPr>
          <w:p w14:paraId="1A27BABB" w14:textId="05535CB8" w:rsidR="0059122F" w:rsidRPr="00C10F20" w:rsidRDefault="0059122F" w:rsidP="004903F3">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01335707" w14:textId="6BB7E935" w:rsidR="0059122F" w:rsidRPr="00C10F20" w:rsidRDefault="00911B93"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24-баптың 1-тармағының 5) тармақшасы</w:t>
            </w:r>
          </w:p>
        </w:tc>
        <w:tc>
          <w:tcPr>
            <w:tcW w:w="3965" w:type="dxa"/>
          </w:tcPr>
          <w:p w14:paraId="31BE9907"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24-бап. Субъектiнiң құқықтары мен міндеттері</w:t>
            </w:r>
          </w:p>
          <w:p w14:paraId="78017157" w14:textId="77777777" w:rsidR="0059122F" w:rsidRPr="00C10F20" w:rsidRDefault="0059122F" w:rsidP="003868D5">
            <w:pPr>
              <w:jc w:val="both"/>
              <w:rPr>
                <w:rFonts w:ascii="Times New Roman" w:eastAsia="Times New Roman" w:hAnsi="Times New Roman" w:cs="Times New Roman"/>
                <w:bCs/>
                <w:sz w:val="24"/>
                <w:szCs w:val="24"/>
                <w:lang w:val="kk-KZ"/>
              </w:rPr>
            </w:pPr>
          </w:p>
          <w:p w14:paraId="6A66019A" w14:textId="10C253BB" w:rsidR="0059122F" w:rsidRPr="00C10F20" w:rsidRDefault="0059122F" w:rsidP="00911B93">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 xml:space="preserve">1. </w:t>
            </w:r>
            <w:r w:rsidR="00911B93" w:rsidRPr="00C10F20">
              <w:rPr>
                <w:rFonts w:ascii="Times New Roman" w:eastAsia="Times New Roman" w:hAnsi="Times New Roman" w:cs="Times New Roman"/>
                <w:bCs/>
                <w:sz w:val="24"/>
                <w:szCs w:val="24"/>
                <w:lang w:val="kk-KZ"/>
              </w:rPr>
              <w:t>Субъектiнiң құқықтары</w:t>
            </w:r>
            <w:r w:rsidRPr="00C10F20">
              <w:rPr>
                <w:rFonts w:ascii="Times New Roman" w:eastAsia="Times New Roman" w:hAnsi="Times New Roman" w:cs="Times New Roman"/>
                <w:bCs/>
                <w:sz w:val="24"/>
                <w:szCs w:val="24"/>
                <w:lang w:val="kk-KZ"/>
              </w:rPr>
              <w:t>:</w:t>
            </w:r>
          </w:p>
          <w:p w14:paraId="1CBAFD91" w14:textId="77777777" w:rsidR="00911B93" w:rsidRPr="00C10F20" w:rsidRDefault="00911B93" w:rsidP="00911B93">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w:t>
            </w:r>
          </w:p>
          <w:p w14:paraId="299E58C6" w14:textId="666D3957" w:rsidR="0059122F" w:rsidRPr="00C10F20" w:rsidRDefault="0059122F" w:rsidP="00911B93">
            <w:pPr>
              <w:tabs>
                <w:tab w:val="left" w:pos="186"/>
              </w:tabs>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5) осы Заңның 8-бабының 2-тармағында көзделген жағдайларды қоспағанда, дербес деректерді жинауға, өңдеуге берген келiсiмiн кері қайтарып алуға;</w:t>
            </w:r>
          </w:p>
        </w:tc>
        <w:tc>
          <w:tcPr>
            <w:tcW w:w="4892" w:type="dxa"/>
          </w:tcPr>
          <w:p w14:paraId="5E998B3F"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24-бап. Субъектiнiң құқықтары мен міндеттері</w:t>
            </w:r>
          </w:p>
          <w:p w14:paraId="1B58F47E" w14:textId="332DE629" w:rsidR="0059122F" w:rsidRPr="00C10F20" w:rsidRDefault="0059122F" w:rsidP="00911B93">
            <w:pPr>
              <w:jc w:val="both"/>
              <w:rPr>
                <w:rFonts w:ascii="Times New Roman" w:eastAsia="Times New Roman" w:hAnsi="Times New Roman" w:cs="Times New Roman"/>
                <w:bCs/>
                <w:sz w:val="24"/>
                <w:szCs w:val="24"/>
                <w:lang w:val="kk-KZ"/>
              </w:rPr>
            </w:pPr>
          </w:p>
          <w:p w14:paraId="02E39175" w14:textId="68FCE798" w:rsidR="00911B93" w:rsidRPr="00C10F20" w:rsidRDefault="00911B93" w:rsidP="00911B93">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1. Субъектiнiң құқықтары:</w:t>
            </w:r>
          </w:p>
          <w:p w14:paraId="3EA83760" w14:textId="494DAF20"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w:t>
            </w:r>
          </w:p>
          <w:p w14:paraId="3AC0645F" w14:textId="4820114D" w:rsidR="002D38FD" w:rsidRPr="00C10F20" w:rsidRDefault="0059122F" w:rsidP="00D932B3">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 xml:space="preserve">5) осы Заңның 8-бабының 2-тармағында көзделген жағдайларды қоспағанда, дербес деректерді жинауға, өңдеуге, </w:t>
            </w:r>
            <w:r w:rsidRPr="00C10F20">
              <w:rPr>
                <w:rFonts w:ascii="Times New Roman" w:eastAsia="Times New Roman" w:hAnsi="Times New Roman" w:cs="Times New Roman"/>
                <w:b/>
                <w:bCs/>
                <w:sz w:val="24"/>
                <w:szCs w:val="24"/>
                <w:lang w:val="kk-KZ"/>
              </w:rPr>
              <w:t>жалпыға қолжетімді көздерде таратуға</w:t>
            </w:r>
            <w:r w:rsidR="00B8135F">
              <w:rPr>
                <w:rFonts w:ascii="Times New Roman" w:eastAsia="Times New Roman" w:hAnsi="Times New Roman" w:cs="Times New Roman"/>
                <w:b/>
                <w:bCs/>
                <w:sz w:val="24"/>
                <w:szCs w:val="24"/>
                <w:lang w:val="kk-KZ"/>
              </w:rPr>
              <w:t>,</w:t>
            </w:r>
            <w:r w:rsidRPr="00C10F20">
              <w:rPr>
                <w:rFonts w:ascii="Times New Roman" w:eastAsia="Times New Roman" w:hAnsi="Times New Roman" w:cs="Times New Roman"/>
                <w:b/>
                <w:bCs/>
                <w:sz w:val="24"/>
                <w:szCs w:val="24"/>
                <w:lang w:val="kk-KZ"/>
              </w:rPr>
              <w:t xml:space="preserve"> </w:t>
            </w:r>
            <w:r w:rsidR="002D38FD" w:rsidRPr="00C10F20">
              <w:rPr>
                <w:rFonts w:ascii="Times New Roman" w:eastAsia="Times New Roman" w:hAnsi="Times New Roman" w:cs="Times New Roman"/>
                <w:b/>
                <w:sz w:val="24"/>
                <w:szCs w:val="24"/>
                <w:lang w:val="kk-KZ"/>
              </w:rPr>
              <w:t>үшінші тұлғаларға беруге және дербес деректерді трансшекаралық беруге</w:t>
            </w:r>
            <w:r w:rsidR="002D38FD" w:rsidRPr="00C10F20">
              <w:rPr>
                <w:rFonts w:ascii="Times New Roman" w:eastAsia="Times New Roman" w:hAnsi="Times New Roman" w:cs="Times New Roman"/>
                <w:bCs/>
                <w:sz w:val="24"/>
                <w:szCs w:val="24"/>
                <w:lang w:val="kk-KZ"/>
              </w:rPr>
              <w:t xml:space="preserve"> келісімді кері қайтарып алуға құқылы;</w:t>
            </w:r>
          </w:p>
        </w:tc>
        <w:tc>
          <w:tcPr>
            <w:tcW w:w="4102" w:type="dxa"/>
          </w:tcPr>
          <w:p w14:paraId="01D75796" w14:textId="452809B1" w:rsidR="0059122F" w:rsidRPr="00C10F20" w:rsidRDefault="002D38FD"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Субъектілердің құқықтарын іске асыру, сондай-ақ осы Заңның 6 және 7-баптарына сәйкес келтіру мақсатында жүзеге асырылады.</w:t>
            </w:r>
          </w:p>
        </w:tc>
      </w:tr>
      <w:tr w:rsidR="006107DF" w:rsidRPr="00C10F20" w14:paraId="5DE2A76B" w14:textId="77777777" w:rsidTr="008D61C2">
        <w:tc>
          <w:tcPr>
            <w:tcW w:w="851" w:type="dxa"/>
          </w:tcPr>
          <w:p w14:paraId="19B4E6A7" w14:textId="6A5D23FC" w:rsidR="0059122F" w:rsidRPr="00C10F20" w:rsidRDefault="0059122F" w:rsidP="004903F3">
            <w:pPr>
              <w:pStyle w:val="a5"/>
              <w:numPr>
                <w:ilvl w:val="0"/>
                <w:numId w:val="19"/>
              </w:numPr>
              <w:rPr>
                <w:rFonts w:ascii="Times New Roman" w:hAnsi="Times New Roman" w:cs="Times New Roman"/>
                <w:sz w:val="24"/>
                <w:szCs w:val="24"/>
                <w:lang w:val="kk-KZ"/>
              </w:rPr>
            </w:pPr>
          </w:p>
        </w:tc>
        <w:tc>
          <w:tcPr>
            <w:tcW w:w="0" w:type="auto"/>
          </w:tcPr>
          <w:p w14:paraId="4C016271" w14:textId="55410792" w:rsidR="0059122F" w:rsidRPr="00C10F20" w:rsidRDefault="00A57A0F" w:rsidP="003868D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25-баптың 1-1), 3-1) және 11) тармақшалары</w:t>
            </w:r>
          </w:p>
        </w:tc>
        <w:tc>
          <w:tcPr>
            <w:tcW w:w="3965" w:type="dxa"/>
          </w:tcPr>
          <w:p w14:paraId="666C2144"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25-бап. Меншік иесінің және (немесе) оператордың, дербес деректерді өңдеуді ұйымдастыруға жауапты тұлғаның құқықтары мен міндеттері</w:t>
            </w:r>
          </w:p>
          <w:p w14:paraId="5D45201E"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w:t>
            </w:r>
          </w:p>
          <w:p w14:paraId="3FEE06C0"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lang w:val="kk-KZ"/>
              </w:rPr>
              <w:t xml:space="preserve">2. </w:t>
            </w:r>
            <w:proofErr w:type="spellStart"/>
            <w:r w:rsidRPr="00C10F20">
              <w:rPr>
                <w:rFonts w:ascii="Times New Roman" w:eastAsia="Times New Roman" w:hAnsi="Times New Roman" w:cs="Times New Roman"/>
                <w:bCs/>
                <w:sz w:val="24"/>
                <w:szCs w:val="24"/>
              </w:rPr>
              <w:t>Меншік</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иесі</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және</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немесе</w:t>
            </w:r>
            <w:proofErr w:type="spellEnd"/>
            <w:r w:rsidRPr="00C10F20">
              <w:rPr>
                <w:rFonts w:ascii="Times New Roman" w:eastAsia="Times New Roman" w:hAnsi="Times New Roman" w:cs="Times New Roman"/>
                <w:bCs/>
                <w:sz w:val="24"/>
                <w:szCs w:val="24"/>
              </w:rPr>
              <w:t>) оператор:</w:t>
            </w:r>
          </w:p>
          <w:p w14:paraId="2985C426" w14:textId="77777777"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w:t>
            </w:r>
          </w:p>
          <w:p w14:paraId="0BC2BBD3" w14:textId="77777777"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 xml:space="preserve">1-1) </w:t>
            </w:r>
            <w:r w:rsidRPr="00C10F20">
              <w:rPr>
                <w:rFonts w:ascii="Times New Roman" w:eastAsia="Times New Roman" w:hAnsi="Times New Roman" w:cs="Times New Roman"/>
                <w:b/>
                <w:bCs/>
                <w:sz w:val="24"/>
                <w:szCs w:val="24"/>
                <w:lang w:val="kk-KZ"/>
              </w:rPr>
              <w:t>жоқ</w:t>
            </w:r>
            <w:r w:rsidRPr="00C10F20">
              <w:rPr>
                <w:rFonts w:ascii="Times New Roman" w:eastAsia="Times New Roman" w:hAnsi="Times New Roman" w:cs="Times New Roman"/>
                <w:b/>
                <w:bCs/>
                <w:sz w:val="24"/>
                <w:szCs w:val="24"/>
              </w:rPr>
              <w:t>;</w:t>
            </w:r>
          </w:p>
          <w:p w14:paraId="48AC5535" w14:textId="77777777"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w:t>
            </w:r>
          </w:p>
          <w:p w14:paraId="1A26C715" w14:textId="77777777"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 xml:space="preserve">3-1) </w:t>
            </w:r>
            <w:r w:rsidRPr="00C10F20">
              <w:rPr>
                <w:rFonts w:ascii="Times New Roman" w:eastAsia="Times New Roman" w:hAnsi="Times New Roman" w:cs="Times New Roman"/>
                <w:b/>
                <w:bCs/>
                <w:sz w:val="24"/>
                <w:szCs w:val="24"/>
                <w:lang w:val="kk-KZ"/>
              </w:rPr>
              <w:t>жоқ</w:t>
            </w:r>
            <w:r w:rsidRPr="00C10F20">
              <w:rPr>
                <w:rFonts w:ascii="Times New Roman" w:eastAsia="Times New Roman" w:hAnsi="Times New Roman" w:cs="Times New Roman"/>
                <w:b/>
                <w:bCs/>
                <w:sz w:val="24"/>
                <w:szCs w:val="24"/>
              </w:rPr>
              <w:t>;</w:t>
            </w:r>
          </w:p>
          <w:p w14:paraId="2925DEA9" w14:textId="13883002" w:rsidR="00292905" w:rsidRPr="00C10F20" w:rsidRDefault="00A57A0F" w:rsidP="002D38FD">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w:t>
            </w:r>
          </w:p>
          <w:p w14:paraId="2D27B9EF" w14:textId="77777777" w:rsidR="002D38FD" w:rsidRPr="00C10F20" w:rsidRDefault="002D38FD"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b/>
                <w:bCs/>
                <w:sz w:val="24"/>
                <w:szCs w:val="24"/>
                <w:lang w:val="kk-KZ"/>
              </w:rPr>
              <w:t xml:space="preserve">  </w:t>
            </w:r>
            <w:r w:rsidRPr="00C10F20">
              <w:rPr>
                <w:rFonts w:ascii="Times New Roman" w:eastAsia="Times New Roman" w:hAnsi="Times New Roman" w:cs="Times New Roman"/>
                <w:sz w:val="24"/>
                <w:szCs w:val="24"/>
                <w:lang w:val="kk-KZ"/>
              </w:rPr>
              <w:t xml:space="preserve">6) субъектіге қатысы бар ақпаратты, </w:t>
            </w:r>
            <w:r w:rsidRPr="00C10F20">
              <w:rPr>
                <w:rFonts w:ascii="Times New Roman" w:eastAsia="Times New Roman" w:hAnsi="Times New Roman" w:cs="Times New Roman"/>
                <w:b/>
                <w:bCs/>
                <w:sz w:val="24"/>
                <w:szCs w:val="24"/>
                <w:lang w:val="kk-KZ"/>
              </w:rPr>
              <w:t xml:space="preserve">егер Қазақстан Республикасының заңдарында </w:t>
            </w:r>
            <w:r w:rsidRPr="00C10F20">
              <w:rPr>
                <w:rFonts w:ascii="Times New Roman" w:eastAsia="Times New Roman" w:hAnsi="Times New Roman" w:cs="Times New Roman"/>
                <w:b/>
                <w:bCs/>
                <w:sz w:val="24"/>
                <w:szCs w:val="24"/>
                <w:lang w:val="kk-KZ"/>
              </w:rPr>
              <w:lastRenderedPageBreak/>
              <w:t>өзге мерзімдер көзделмесе</w:t>
            </w:r>
            <w:r w:rsidRPr="00C10F20">
              <w:rPr>
                <w:rFonts w:ascii="Times New Roman" w:eastAsia="Times New Roman" w:hAnsi="Times New Roman" w:cs="Times New Roman"/>
                <w:sz w:val="24"/>
                <w:szCs w:val="24"/>
                <w:lang w:val="kk-KZ"/>
              </w:rPr>
              <w:t xml:space="preserve">, субъектінің немесе оның заңды өкілінің өтінішін алған күннен бастап </w:t>
            </w:r>
            <w:r w:rsidRPr="00C10F20">
              <w:rPr>
                <w:rFonts w:ascii="Times New Roman" w:eastAsia="Times New Roman" w:hAnsi="Times New Roman" w:cs="Times New Roman"/>
                <w:b/>
                <w:bCs/>
                <w:sz w:val="24"/>
                <w:szCs w:val="24"/>
                <w:lang w:val="kk-KZ"/>
              </w:rPr>
              <w:t xml:space="preserve">үш жұмыс күні </w:t>
            </w:r>
            <w:r w:rsidRPr="00C10F20">
              <w:rPr>
                <w:rFonts w:ascii="Times New Roman" w:eastAsia="Times New Roman" w:hAnsi="Times New Roman" w:cs="Times New Roman"/>
                <w:sz w:val="24"/>
                <w:szCs w:val="24"/>
                <w:lang w:val="kk-KZ"/>
              </w:rPr>
              <w:t xml:space="preserve">ішінде хабарлауға;        </w:t>
            </w:r>
          </w:p>
          <w:p w14:paraId="6C2A77B8" w14:textId="6A251F1E" w:rsidR="00A57A0F" w:rsidRPr="00C10F20" w:rsidRDefault="002D38FD"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7) субъектіге немесе оның заңды өкіліне ақпарат беруден бас тартқан жағдайда, </w:t>
            </w:r>
            <w:r w:rsidRPr="00C10F20">
              <w:rPr>
                <w:rFonts w:ascii="Times New Roman" w:eastAsia="Times New Roman" w:hAnsi="Times New Roman" w:cs="Times New Roman"/>
                <w:b/>
                <w:bCs/>
                <w:sz w:val="24"/>
                <w:szCs w:val="24"/>
                <w:lang w:val="kk-KZ"/>
              </w:rPr>
              <w:t>егер Қазақстан Республикасының заңдарында өзге мерзімдер көзделмесе</w:t>
            </w:r>
            <w:r w:rsidRPr="00C10F20">
              <w:rPr>
                <w:rFonts w:ascii="Times New Roman" w:eastAsia="Times New Roman" w:hAnsi="Times New Roman" w:cs="Times New Roman"/>
                <w:sz w:val="24"/>
                <w:szCs w:val="24"/>
                <w:lang w:val="kk-KZ"/>
              </w:rPr>
              <w:t>, өтінішті алған күннен бастап үш жұмыс күнінен аспайтын мерзімде дәлелді жауап ұсынуға;</w:t>
            </w:r>
          </w:p>
        </w:tc>
        <w:tc>
          <w:tcPr>
            <w:tcW w:w="4892" w:type="dxa"/>
          </w:tcPr>
          <w:p w14:paraId="597C84C8" w14:textId="77777777"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lastRenderedPageBreak/>
              <w:t>25-бап. Меншік иесінің және (немесе) оператордың, дербес деректерді өңдеуді ұйымдастыруға жауапты тұлғаның құқықтары мен міндеттері</w:t>
            </w:r>
          </w:p>
          <w:p w14:paraId="18FEC3CD"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w:t>
            </w:r>
          </w:p>
          <w:p w14:paraId="00AA4C78" w14:textId="77777777" w:rsidR="0059122F" w:rsidRPr="00C10F20" w:rsidRDefault="0059122F" w:rsidP="003868D5">
            <w:pPr>
              <w:jc w:val="both"/>
              <w:rPr>
                <w:rFonts w:ascii="Times New Roman" w:eastAsia="Times New Roman" w:hAnsi="Times New Roman" w:cs="Times New Roman"/>
                <w:bCs/>
                <w:sz w:val="24"/>
                <w:szCs w:val="24"/>
              </w:rPr>
            </w:pPr>
            <w:r w:rsidRPr="00C10F20">
              <w:rPr>
                <w:rFonts w:ascii="Times New Roman" w:eastAsia="Times New Roman" w:hAnsi="Times New Roman" w:cs="Times New Roman"/>
                <w:bCs/>
                <w:sz w:val="24"/>
                <w:szCs w:val="24"/>
              </w:rPr>
              <w:t xml:space="preserve">2. </w:t>
            </w:r>
            <w:proofErr w:type="spellStart"/>
            <w:r w:rsidRPr="00C10F20">
              <w:rPr>
                <w:rFonts w:ascii="Times New Roman" w:eastAsia="Times New Roman" w:hAnsi="Times New Roman" w:cs="Times New Roman"/>
                <w:bCs/>
                <w:sz w:val="24"/>
                <w:szCs w:val="24"/>
              </w:rPr>
              <w:t>Меншік</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иесі</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және</w:t>
            </w:r>
            <w:proofErr w:type="spellEnd"/>
            <w:r w:rsidRPr="00C10F20">
              <w:rPr>
                <w:rFonts w:ascii="Times New Roman" w:eastAsia="Times New Roman" w:hAnsi="Times New Roman" w:cs="Times New Roman"/>
                <w:bCs/>
                <w:sz w:val="24"/>
                <w:szCs w:val="24"/>
              </w:rPr>
              <w:t xml:space="preserve"> (</w:t>
            </w:r>
            <w:proofErr w:type="spellStart"/>
            <w:r w:rsidRPr="00C10F20">
              <w:rPr>
                <w:rFonts w:ascii="Times New Roman" w:eastAsia="Times New Roman" w:hAnsi="Times New Roman" w:cs="Times New Roman"/>
                <w:bCs/>
                <w:sz w:val="24"/>
                <w:szCs w:val="24"/>
              </w:rPr>
              <w:t>немесе</w:t>
            </w:r>
            <w:proofErr w:type="spellEnd"/>
            <w:r w:rsidRPr="00C10F20">
              <w:rPr>
                <w:rFonts w:ascii="Times New Roman" w:eastAsia="Times New Roman" w:hAnsi="Times New Roman" w:cs="Times New Roman"/>
                <w:bCs/>
                <w:sz w:val="24"/>
                <w:szCs w:val="24"/>
              </w:rPr>
              <w:t>) оператор:</w:t>
            </w:r>
          </w:p>
          <w:p w14:paraId="20444587" w14:textId="77777777"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w:t>
            </w:r>
          </w:p>
          <w:p w14:paraId="762C0CC7" w14:textId="786579E9"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 xml:space="preserve">1-1) </w:t>
            </w:r>
            <w:proofErr w:type="spellStart"/>
            <w:r w:rsidR="00BA775A" w:rsidRPr="00C10F20">
              <w:rPr>
                <w:rFonts w:ascii="Times New Roman" w:eastAsia="Times New Roman" w:hAnsi="Times New Roman" w:cs="Times New Roman"/>
                <w:b/>
                <w:bCs/>
                <w:sz w:val="24"/>
                <w:szCs w:val="24"/>
              </w:rPr>
              <w:t>оператордың</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дербес</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деректерді</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жинауға</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өңдеуге</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және</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қорғ</w:t>
            </w:r>
            <w:proofErr w:type="gramStart"/>
            <w:r w:rsidR="00BA775A" w:rsidRPr="00C10F20">
              <w:rPr>
                <w:rFonts w:ascii="Times New Roman" w:eastAsia="Times New Roman" w:hAnsi="Times New Roman" w:cs="Times New Roman"/>
                <w:b/>
                <w:bCs/>
                <w:sz w:val="24"/>
                <w:szCs w:val="24"/>
              </w:rPr>
              <w:t>ау</w:t>
            </w:r>
            <w:proofErr w:type="gramEnd"/>
            <w:r w:rsidR="00BA775A" w:rsidRPr="00C10F20">
              <w:rPr>
                <w:rFonts w:ascii="Times New Roman" w:eastAsia="Times New Roman" w:hAnsi="Times New Roman" w:cs="Times New Roman"/>
                <w:b/>
                <w:bCs/>
                <w:sz w:val="24"/>
                <w:szCs w:val="24"/>
              </w:rPr>
              <w:t>ға</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қатысты</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саясатын</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айқындайтын</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құжаттарды</w:t>
            </w:r>
            <w:proofErr w:type="spellEnd"/>
            <w:r w:rsidR="00BA775A" w:rsidRPr="00C10F20">
              <w:rPr>
                <w:rFonts w:ascii="Times New Roman" w:eastAsia="Times New Roman" w:hAnsi="Times New Roman" w:cs="Times New Roman"/>
                <w:b/>
                <w:bCs/>
                <w:sz w:val="24"/>
                <w:szCs w:val="24"/>
              </w:rPr>
              <w:t xml:space="preserve"> </w:t>
            </w:r>
            <w:proofErr w:type="spellStart"/>
            <w:r w:rsidR="00BA775A" w:rsidRPr="00C10F20">
              <w:rPr>
                <w:rFonts w:ascii="Times New Roman" w:eastAsia="Times New Roman" w:hAnsi="Times New Roman" w:cs="Times New Roman"/>
                <w:b/>
                <w:bCs/>
                <w:sz w:val="24"/>
                <w:szCs w:val="24"/>
              </w:rPr>
              <w:t>бекітуге</w:t>
            </w:r>
            <w:proofErr w:type="spellEnd"/>
            <w:r w:rsidR="00BA775A" w:rsidRPr="00C10F20">
              <w:rPr>
                <w:rFonts w:ascii="Times New Roman" w:eastAsia="Times New Roman" w:hAnsi="Times New Roman" w:cs="Times New Roman"/>
                <w:b/>
                <w:bCs/>
                <w:sz w:val="24"/>
                <w:szCs w:val="24"/>
              </w:rPr>
              <w:t>;</w:t>
            </w:r>
          </w:p>
          <w:p w14:paraId="12F3379A" w14:textId="77777777"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w:t>
            </w:r>
          </w:p>
          <w:p w14:paraId="70A1CBE6" w14:textId="41FC3C6F" w:rsidR="0059122F" w:rsidRPr="00C10F20" w:rsidRDefault="0059122F" w:rsidP="003868D5">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3-1)</w:t>
            </w:r>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сұрау</w:t>
            </w:r>
            <w:proofErr w:type="spellEnd"/>
            <w:r w:rsidR="00292905" w:rsidRPr="00C10F20">
              <w:rPr>
                <w:rFonts w:ascii="Times New Roman" w:eastAsia="Times New Roman" w:hAnsi="Times New Roman" w:cs="Times New Roman"/>
                <w:b/>
                <w:bCs/>
                <w:sz w:val="24"/>
                <w:szCs w:val="24"/>
              </w:rPr>
              <w:t xml:space="preserve"> салу </w:t>
            </w:r>
            <w:proofErr w:type="spellStart"/>
            <w:r w:rsidR="00292905" w:rsidRPr="00C10F20">
              <w:rPr>
                <w:rFonts w:ascii="Times New Roman" w:eastAsia="Times New Roman" w:hAnsi="Times New Roman" w:cs="Times New Roman"/>
                <w:b/>
                <w:bCs/>
                <w:sz w:val="24"/>
                <w:szCs w:val="24"/>
              </w:rPr>
              <w:t>негізінде</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жеке</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және</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заңды</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тұлғалардың</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өтініштерін</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қарау</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шеңберінде</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меншік</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иесінің</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және</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немесе</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оператордың</w:t>
            </w:r>
            <w:proofErr w:type="spellEnd"/>
            <w:r w:rsidR="00292905" w:rsidRPr="00C10F20">
              <w:rPr>
                <w:rFonts w:ascii="Times New Roman" w:eastAsia="Times New Roman" w:hAnsi="Times New Roman" w:cs="Times New Roman"/>
                <w:b/>
                <w:bCs/>
                <w:sz w:val="24"/>
                <w:szCs w:val="24"/>
              </w:rPr>
              <w:t xml:space="preserve"> осы </w:t>
            </w:r>
            <w:proofErr w:type="spellStart"/>
            <w:r w:rsidR="00292905" w:rsidRPr="00C10F20">
              <w:rPr>
                <w:rFonts w:ascii="Times New Roman" w:eastAsia="Times New Roman" w:hAnsi="Times New Roman" w:cs="Times New Roman"/>
                <w:b/>
                <w:bCs/>
                <w:sz w:val="24"/>
                <w:szCs w:val="24"/>
              </w:rPr>
              <w:t>Заңның</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талаптарын</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lastRenderedPageBreak/>
              <w:t>сақтауын</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қамтамасыз</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ету</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үшін</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пайдаланылатын</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тәсілдер</w:t>
            </w:r>
            <w:proofErr w:type="spellEnd"/>
            <w:r w:rsidR="00292905" w:rsidRPr="00C10F20">
              <w:rPr>
                <w:rFonts w:ascii="Times New Roman" w:eastAsia="Times New Roman" w:hAnsi="Times New Roman" w:cs="Times New Roman"/>
                <w:b/>
                <w:bCs/>
                <w:sz w:val="24"/>
                <w:szCs w:val="24"/>
              </w:rPr>
              <w:t xml:space="preserve"> мен </w:t>
            </w:r>
            <w:proofErr w:type="spellStart"/>
            <w:proofErr w:type="gramStart"/>
            <w:r w:rsidR="00292905" w:rsidRPr="00C10F20">
              <w:rPr>
                <w:rFonts w:ascii="Times New Roman" w:eastAsia="Times New Roman" w:hAnsi="Times New Roman" w:cs="Times New Roman"/>
                <w:b/>
                <w:bCs/>
                <w:sz w:val="24"/>
                <w:szCs w:val="24"/>
              </w:rPr>
              <w:t>р</w:t>
            </w:r>
            <w:proofErr w:type="gramEnd"/>
            <w:r w:rsidR="00292905" w:rsidRPr="00C10F20">
              <w:rPr>
                <w:rFonts w:ascii="Times New Roman" w:eastAsia="Times New Roman" w:hAnsi="Times New Roman" w:cs="Times New Roman"/>
                <w:b/>
                <w:bCs/>
                <w:sz w:val="24"/>
                <w:szCs w:val="24"/>
              </w:rPr>
              <w:t>әсімдер</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туралы</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ақпаратты</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уәкілетті</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органға</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беруге</w:t>
            </w:r>
            <w:proofErr w:type="spellEnd"/>
            <w:r w:rsidR="00292905" w:rsidRPr="00C10F20">
              <w:rPr>
                <w:rFonts w:ascii="Times New Roman" w:eastAsia="Times New Roman" w:hAnsi="Times New Roman" w:cs="Times New Roman"/>
                <w:b/>
                <w:bCs/>
                <w:sz w:val="24"/>
                <w:szCs w:val="24"/>
              </w:rPr>
              <w:t xml:space="preserve"> </w:t>
            </w:r>
            <w:proofErr w:type="spellStart"/>
            <w:r w:rsidR="00292905" w:rsidRPr="00C10F20">
              <w:rPr>
                <w:rFonts w:ascii="Times New Roman" w:eastAsia="Times New Roman" w:hAnsi="Times New Roman" w:cs="Times New Roman"/>
                <w:b/>
                <w:bCs/>
                <w:sz w:val="24"/>
                <w:szCs w:val="24"/>
              </w:rPr>
              <w:t>міндетті</w:t>
            </w:r>
            <w:proofErr w:type="spellEnd"/>
            <w:r w:rsidR="002D38FD" w:rsidRPr="00C10F20">
              <w:rPr>
                <w:rFonts w:ascii="Times New Roman" w:eastAsia="Times New Roman" w:hAnsi="Times New Roman" w:cs="Times New Roman"/>
                <w:b/>
                <w:bCs/>
                <w:sz w:val="24"/>
                <w:szCs w:val="24"/>
              </w:rPr>
              <w:t>;</w:t>
            </w:r>
          </w:p>
          <w:p w14:paraId="0A183051" w14:textId="77777777" w:rsidR="00A57A0F" w:rsidRPr="00C10F20" w:rsidRDefault="00A57A0F" w:rsidP="00A57A0F">
            <w:pPr>
              <w:jc w:val="both"/>
              <w:rPr>
                <w:rFonts w:ascii="Times New Roman" w:eastAsia="Times New Roman" w:hAnsi="Times New Roman" w:cs="Times New Roman"/>
                <w:b/>
                <w:bCs/>
                <w:sz w:val="24"/>
                <w:szCs w:val="24"/>
              </w:rPr>
            </w:pPr>
            <w:r w:rsidRPr="00C10F20">
              <w:rPr>
                <w:rFonts w:ascii="Times New Roman" w:eastAsia="Times New Roman" w:hAnsi="Times New Roman" w:cs="Times New Roman"/>
                <w:b/>
                <w:bCs/>
                <w:sz w:val="24"/>
                <w:szCs w:val="24"/>
              </w:rPr>
              <w:t>…</w:t>
            </w:r>
          </w:p>
          <w:p w14:paraId="5D024D58" w14:textId="1E43BCE7" w:rsidR="00A57A0F" w:rsidRPr="00C10F20" w:rsidRDefault="006F042E" w:rsidP="00A57A0F">
            <w:pPr>
              <w:jc w:val="both"/>
              <w:rPr>
                <w:rFonts w:ascii="Times New Roman" w:eastAsia="Times New Roman" w:hAnsi="Times New Roman" w:cs="Times New Roman"/>
                <w:b/>
                <w:sz w:val="24"/>
                <w:szCs w:val="24"/>
              </w:rPr>
            </w:pPr>
            <w:r w:rsidRPr="00C10F20">
              <w:rPr>
                <w:rFonts w:ascii="Times New Roman" w:eastAsia="Times New Roman" w:hAnsi="Times New Roman" w:cs="Times New Roman"/>
                <w:sz w:val="24"/>
                <w:szCs w:val="24"/>
              </w:rPr>
              <w:t xml:space="preserve">6) </w:t>
            </w:r>
            <w:proofErr w:type="spellStart"/>
            <w:r w:rsidR="00B8135F" w:rsidRPr="00B8135F">
              <w:rPr>
                <w:rFonts w:ascii="Times New Roman" w:eastAsia="Times New Roman" w:hAnsi="Times New Roman" w:cs="Times New Roman"/>
                <w:b/>
                <w:sz w:val="24"/>
                <w:szCs w:val="24"/>
              </w:rPr>
              <w:t>субъектінің</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өтініші</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бойынша</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оған</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қ</w:t>
            </w:r>
            <w:proofErr w:type="gramStart"/>
            <w:r w:rsidR="00B8135F" w:rsidRPr="00B8135F">
              <w:rPr>
                <w:rFonts w:ascii="Times New Roman" w:eastAsia="Times New Roman" w:hAnsi="Times New Roman" w:cs="Times New Roman"/>
                <w:b/>
                <w:sz w:val="24"/>
                <w:szCs w:val="24"/>
              </w:rPr>
              <w:t>атысты</w:t>
            </w:r>
            <w:proofErr w:type="spellEnd"/>
            <w:proofErr w:type="gram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ақпаратты</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Қазақстан</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Республикасының</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заңнамасында</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көзделген</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мерзімде</w:t>
            </w:r>
            <w:proofErr w:type="spellEnd"/>
            <w:r w:rsidR="00B8135F" w:rsidRPr="00B8135F">
              <w:rPr>
                <w:rFonts w:ascii="Times New Roman" w:eastAsia="Times New Roman" w:hAnsi="Times New Roman" w:cs="Times New Roman"/>
                <w:b/>
                <w:sz w:val="24"/>
                <w:szCs w:val="24"/>
              </w:rPr>
              <w:t xml:space="preserve"> </w:t>
            </w:r>
            <w:proofErr w:type="spellStart"/>
            <w:r w:rsidR="00B8135F" w:rsidRPr="00B8135F">
              <w:rPr>
                <w:rFonts w:ascii="Times New Roman" w:eastAsia="Times New Roman" w:hAnsi="Times New Roman" w:cs="Times New Roman"/>
                <w:b/>
                <w:sz w:val="24"/>
                <w:szCs w:val="24"/>
              </w:rPr>
              <w:t>хабарлау</w:t>
            </w:r>
            <w:proofErr w:type="spellEnd"/>
            <w:r w:rsidR="00B8135F">
              <w:rPr>
                <w:rFonts w:ascii="Times New Roman" w:eastAsia="Times New Roman" w:hAnsi="Times New Roman" w:cs="Times New Roman"/>
                <w:b/>
                <w:sz w:val="24"/>
                <w:szCs w:val="24"/>
                <w:lang w:val="kk-KZ"/>
              </w:rPr>
              <w:t>ға</w:t>
            </w:r>
            <w:r w:rsidRPr="00C10F20">
              <w:rPr>
                <w:rFonts w:ascii="Times New Roman" w:eastAsia="Times New Roman" w:hAnsi="Times New Roman" w:cs="Times New Roman"/>
                <w:b/>
                <w:sz w:val="24"/>
                <w:szCs w:val="24"/>
              </w:rPr>
              <w:t>;</w:t>
            </w:r>
          </w:p>
          <w:p w14:paraId="343FB28C" w14:textId="312D4309" w:rsidR="00A57A0F" w:rsidRPr="00C10F20" w:rsidRDefault="006F042E" w:rsidP="00A57A0F">
            <w:pPr>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 xml:space="preserve">7) </w:t>
            </w:r>
            <w:proofErr w:type="spellStart"/>
            <w:r w:rsidRPr="00C10F20">
              <w:rPr>
                <w:rFonts w:ascii="Times New Roman" w:eastAsia="Times New Roman" w:hAnsi="Times New Roman" w:cs="Times New Roman"/>
                <w:sz w:val="24"/>
                <w:szCs w:val="24"/>
              </w:rPr>
              <w:t>субъектіге</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немесе</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оның</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заңды</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өкіліне</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ақпарат</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беруден</w:t>
            </w:r>
            <w:proofErr w:type="spellEnd"/>
            <w:r w:rsidRPr="00C10F20">
              <w:rPr>
                <w:rFonts w:ascii="Times New Roman" w:eastAsia="Times New Roman" w:hAnsi="Times New Roman" w:cs="Times New Roman"/>
                <w:sz w:val="24"/>
                <w:szCs w:val="24"/>
              </w:rPr>
              <w:t xml:space="preserve"> бас </w:t>
            </w:r>
            <w:proofErr w:type="spellStart"/>
            <w:r w:rsidRPr="00C10F20">
              <w:rPr>
                <w:rFonts w:ascii="Times New Roman" w:eastAsia="Times New Roman" w:hAnsi="Times New Roman" w:cs="Times New Roman"/>
                <w:sz w:val="24"/>
                <w:szCs w:val="24"/>
              </w:rPr>
              <w:t>тартқан</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жағдайда</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өтіні</w:t>
            </w:r>
            <w:proofErr w:type="gramStart"/>
            <w:r w:rsidRPr="00C10F20">
              <w:rPr>
                <w:rFonts w:ascii="Times New Roman" w:eastAsia="Times New Roman" w:hAnsi="Times New Roman" w:cs="Times New Roman"/>
                <w:sz w:val="24"/>
                <w:szCs w:val="24"/>
              </w:rPr>
              <w:t>шт</w:t>
            </w:r>
            <w:proofErr w:type="gramEnd"/>
            <w:r w:rsidRPr="00C10F20">
              <w:rPr>
                <w:rFonts w:ascii="Times New Roman" w:eastAsia="Times New Roman" w:hAnsi="Times New Roman" w:cs="Times New Roman"/>
                <w:sz w:val="24"/>
                <w:szCs w:val="24"/>
              </w:rPr>
              <w:t>і</w:t>
            </w:r>
            <w:proofErr w:type="spellEnd"/>
            <w:r w:rsidR="00DE7D0B"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b/>
                <w:sz w:val="24"/>
                <w:szCs w:val="24"/>
              </w:rPr>
              <w:t>Қазақстан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Республикасының</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заңнамасында</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көзделген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мерзімдерде</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дәлелді</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жауап</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ұсынуға</w:t>
            </w:r>
            <w:proofErr w:type="spellEnd"/>
            <w:r w:rsidRPr="00C10F20">
              <w:rPr>
                <w:rFonts w:ascii="Times New Roman" w:eastAsia="Times New Roman" w:hAnsi="Times New Roman" w:cs="Times New Roman"/>
                <w:sz w:val="24"/>
                <w:szCs w:val="24"/>
              </w:rPr>
              <w:t xml:space="preserve"> </w:t>
            </w:r>
            <w:proofErr w:type="spellStart"/>
            <w:r w:rsidRPr="00C10F20">
              <w:rPr>
                <w:rFonts w:ascii="Times New Roman" w:eastAsia="Times New Roman" w:hAnsi="Times New Roman" w:cs="Times New Roman"/>
                <w:sz w:val="24"/>
                <w:szCs w:val="24"/>
              </w:rPr>
              <w:t>міндетті</w:t>
            </w:r>
            <w:proofErr w:type="spellEnd"/>
            <w:r w:rsidRPr="00C10F20">
              <w:rPr>
                <w:rFonts w:ascii="Times New Roman" w:eastAsia="Times New Roman" w:hAnsi="Times New Roman" w:cs="Times New Roman"/>
                <w:sz w:val="24"/>
                <w:szCs w:val="24"/>
              </w:rPr>
              <w:t>;</w:t>
            </w:r>
          </w:p>
        </w:tc>
        <w:tc>
          <w:tcPr>
            <w:tcW w:w="4102" w:type="dxa"/>
          </w:tcPr>
          <w:p w14:paraId="683BFD26" w14:textId="77777777" w:rsidR="002D38FD" w:rsidRPr="00C10F20" w:rsidRDefault="002D38FD" w:rsidP="002D38FD">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Дербес деректерді қорғау жөніндегі шараларды күшейту мақсатында оператордың қосымша міндеттері көзделеді.</w:t>
            </w:r>
          </w:p>
          <w:p w14:paraId="0AB1837F" w14:textId="606B8F77" w:rsidR="0059122F" w:rsidRPr="00C10F20" w:rsidRDefault="002D38FD" w:rsidP="002D38FD">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Сондай-ақ 6) және 7) тармақшалар Қазақстан Республикасының Әкімшілік рәсімдер туралы заңнамасында көзделген мерзімдерге сәйкес келтіріледі.</w:t>
            </w:r>
          </w:p>
        </w:tc>
      </w:tr>
      <w:tr w:rsidR="00017EAC" w:rsidRPr="00C10F20" w14:paraId="0965273F" w14:textId="77777777" w:rsidTr="008D61C2">
        <w:tc>
          <w:tcPr>
            <w:tcW w:w="851" w:type="dxa"/>
            <w:shd w:val="clear" w:color="auto" w:fill="auto"/>
          </w:tcPr>
          <w:p w14:paraId="46696341" w14:textId="4A43DA54" w:rsidR="00017EAC" w:rsidRPr="00C10F20" w:rsidRDefault="00017EAC" w:rsidP="005F33AD">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5411951F" w14:textId="5AA73526" w:rsidR="00017EAC" w:rsidRPr="00C10F20" w:rsidRDefault="00017EAC" w:rsidP="003868D5">
            <w:pPr>
              <w:jc w:val="center"/>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 xml:space="preserve">27-баптың </w:t>
            </w:r>
            <w:proofErr w:type="spellStart"/>
            <w:proofErr w:type="gramStart"/>
            <w:r w:rsidRPr="00C10F20">
              <w:rPr>
                <w:rFonts w:ascii="Times New Roman" w:eastAsia="Times New Roman" w:hAnsi="Times New Roman" w:cs="Times New Roman"/>
                <w:sz w:val="24"/>
                <w:szCs w:val="24"/>
              </w:rPr>
              <w:t>жа</w:t>
            </w:r>
            <w:proofErr w:type="gramEnd"/>
            <w:r w:rsidRPr="00C10F20">
              <w:rPr>
                <w:rFonts w:ascii="Times New Roman" w:eastAsia="Times New Roman" w:hAnsi="Times New Roman" w:cs="Times New Roman"/>
                <w:sz w:val="24"/>
                <w:szCs w:val="24"/>
              </w:rPr>
              <w:t>ңа</w:t>
            </w:r>
            <w:proofErr w:type="spellEnd"/>
            <w:r w:rsidRPr="00C10F20">
              <w:rPr>
                <w:rFonts w:ascii="Times New Roman" w:eastAsia="Times New Roman" w:hAnsi="Times New Roman" w:cs="Times New Roman"/>
                <w:sz w:val="24"/>
                <w:szCs w:val="24"/>
              </w:rPr>
              <w:t xml:space="preserve"> 3-1) </w:t>
            </w:r>
            <w:proofErr w:type="spellStart"/>
            <w:r w:rsidRPr="00C10F20">
              <w:rPr>
                <w:rFonts w:ascii="Times New Roman" w:eastAsia="Times New Roman" w:hAnsi="Times New Roman" w:cs="Times New Roman"/>
                <w:sz w:val="24"/>
                <w:szCs w:val="24"/>
              </w:rPr>
              <w:t>тармақшасы</w:t>
            </w:r>
            <w:proofErr w:type="spellEnd"/>
          </w:p>
        </w:tc>
        <w:tc>
          <w:tcPr>
            <w:tcW w:w="3965" w:type="dxa"/>
          </w:tcPr>
          <w:p w14:paraId="289A9A86" w14:textId="480AFC5D" w:rsidR="00017EAC" w:rsidRPr="00C10F20" w:rsidRDefault="00017EAC" w:rsidP="00017EAC">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27-бап. Уәкілетті органның құзыреті</w:t>
            </w:r>
          </w:p>
          <w:p w14:paraId="4E26D1D5" w14:textId="77777777" w:rsidR="00017EAC" w:rsidRPr="00C10F20" w:rsidRDefault="00017EAC" w:rsidP="00017EAC">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Уәкілетті орган өз құзыреті шегінде:</w:t>
            </w:r>
          </w:p>
          <w:p w14:paraId="424CB956" w14:textId="77777777" w:rsidR="00017EAC" w:rsidRPr="00C10F20" w:rsidRDefault="00017EAC" w:rsidP="00017EAC">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w:t>
            </w:r>
          </w:p>
          <w:p w14:paraId="146EF3BC" w14:textId="4A6239F5" w:rsidR="00017EAC" w:rsidRPr="00C10F20" w:rsidRDefault="00017EAC" w:rsidP="00017EAC">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3-1) жоқ;</w:t>
            </w:r>
          </w:p>
          <w:p w14:paraId="41929E4D" w14:textId="77777777" w:rsidR="00017EAC" w:rsidRPr="00C10F20" w:rsidRDefault="00017EAC" w:rsidP="003868D5">
            <w:pPr>
              <w:tabs>
                <w:tab w:val="left" w:pos="3432"/>
              </w:tabs>
              <w:jc w:val="both"/>
              <w:rPr>
                <w:rFonts w:ascii="Times New Roman" w:eastAsia="Times New Roman" w:hAnsi="Times New Roman" w:cs="Times New Roman"/>
                <w:sz w:val="24"/>
                <w:szCs w:val="24"/>
                <w:lang w:val="kk-KZ"/>
              </w:rPr>
            </w:pPr>
          </w:p>
        </w:tc>
        <w:tc>
          <w:tcPr>
            <w:tcW w:w="4892" w:type="dxa"/>
          </w:tcPr>
          <w:p w14:paraId="78C1BE16" w14:textId="045E520A" w:rsidR="00017EAC" w:rsidRPr="00C10F20" w:rsidRDefault="00017EAC" w:rsidP="00017EAC">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27-бап. Уәкілетті органның құзыреті</w:t>
            </w:r>
          </w:p>
          <w:p w14:paraId="3BA6538B" w14:textId="77777777" w:rsidR="00017EAC" w:rsidRPr="00C10F20" w:rsidRDefault="00017EAC" w:rsidP="00017EAC">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Уәкілетті орган өз құзыреті шегінде:</w:t>
            </w:r>
          </w:p>
          <w:p w14:paraId="30CFDA39" w14:textId="75759787" w:rsidR="00017EAC" w:rsidRPr="00C10F20" w:rsidRDefault="00017EAC"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 xml:space="preserve">3-1) </w:t>
            </w:r>
            <w:r w:rsidR="00292905" w:rsidRPr="00C10F20">
              <w:rPr>
                <w:rFonts w:ascii="Times New Roman" w:eastAsia="Times New Roman" w:hAnsi="Times New Roman" w:cs="Times New Roman"/>
                <w:b/>
                <w:sz w:val="24"/>
                <w:szCs w:val="24"/>
                <w:lang w:val="kk-KZ"/>
              </w:rPr>
              <w:t>дербес деректерге қол жеткізу, дербес деректерді жинау және өңдеу мәсе</w:t>
            </w:r>
            <w:r w:rsidR="004321FB" w:rsidRPr="00C10F20">
              <w:rPr>
                <w:rFonts w:ascii="Times New Roman" w:eastAsia="Times New Roman" w:hAnsi="Times New Roman" w:cs="Times New Roman"/>
                <w:b/>
                <w:sz w:val="24"/>
                <w:szCs w:val="24"/>
                <w:lang w:val="kk-KZ"/>
              </w:rPr>
              <w:t xml:space="preserve">лелерін қозғайтын заң жобаларын және нормативтік құқықтық актілерді </w:t>
            </w:r>
            <w:r w:rsidR="00292905" w:rsidRPr="00C10F20">
              <w:rPr>
                <w:rFonts w:ascii="Times New Roman" w:eastAsia="Times New Roman" w:hAnsi="Times New Roman" w:cs="Times New Roman"/>
                <w:b/>
                <w:sz w:val="24"/>
                <w:szCs w:val="24"/>
                <w:lang w:val="kk-KZ"/>
              </w:rPr>
              <w:t>уәкілетті органмен келіседі.</w:t>
            </w:r>
          </w:p>
        </w:tc>
        <w:tc>
          <w:tcPr>
            <w:tcW w:w="4102" w:type="dxa"/>
          </w:tcPr>
          <w:p w14:paraId="30F385EA" w14:textId="6C9C4FD0" w:rsidR="00017EAC" w:rsidRPr="00C10F20" w:rsidRDefault="00DE7D0B"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Дербес деректер және оларды қорғау туралы заңнама нормаларының сақталуын қамтамасыз ету мақсатында.</w:t>
            </w:r>
          </w:p>
        </w:tc>
      </w:tr>
      <w:tr w:rsidR="006107DF" w:rsidRPr="00C10F20" w14:paraId="650339F8" w14:textId="3B73975F" w:rsidTr="008D61C2">
        <w:tc>
          <w:tcPr>
            <w:tcW w:w="851" w:type="dxa"/>
            <w:shd w:val="clear" w:color="auto" w:fill="auto"/>
          </w:tcPr>
          <w:p w14:paraId="55DBC334" w14:textId="281B94CB" w:rsidR="0059122F" w:rsidRPr="00C10F20" w:rsidRDefault="0059122F" w:rsidP="005F33AD">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6ADC731C" w14:textId="4661070E" w:rsidR="0059122F" w:rsidRPr="00C10F20" w:rsidRDefault="0059122F" w:rsidP="003868D5">
            <w:pPr>
              <w:jc w:val="center"/>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27-1-бап</w:t>
            </w:r>
            <w:r w:rsidRPr="00C10F20">
              <w:rPr>
                <w:rFonts w:ascii="Times New Roman" w:eastAsia="Times New Roman" w:hAnsi="Times New Roman" w:cs="Times New Roman"/>
                <w:sz w:val="24"/>
                <w:szCs w:val="24"/>
                <w:lang w:val="kk-KZ"/>
              </w:rPr>
              <w:t xml:space="preserve">тың 1-тармағының </w:t>
            </w:r>
            <w:proofErr w:type="gramStart"/>
            <w:r w:rsidRPr="00C10F20">
              <w:rPr>
                <w:rFonts w:ascii="Times New Roman" w:eastAsia="Times New Roman" w:hAnsi="Times New Roman" w:cs="Times New Roman"/>
                <w:sz w:val="24"/>
                <w:szCs w:val="24"/>
                <w:lang w:val="kk-KZ"/>
              </w:rPr>
              <w:t>жа</w:t>
            </w:r>
            <w:proofErr w:type="gramEnd"/>
            <w:r w:rsidRPr="00C10F20">
              <w:rPr>
                <w:rFonts w:ascii="Times New Roman" w:eastAsia="Times New Roman" w:hAnsi="Times New Roman" w:cs="Times New Roman"/>
                <w:sz w:val="24"/>
                <w:szCs w:val="24"/>
                <w:lang w:val="kk-KZ"/>
              </w:rPr>
              <w:t>ңа 1-1), 1-2), тармақшалары</w:t>
            </w:r>
          </w:p>
        </w:tc>
        <w:tc>
          <w:tcPr>
            <w:tcW w:w="3965" w:type="dxa"/>
          </w:tcPr>
          <w:p w14:paraId="4C5EBA1F" w14:textId="77777777" w:rsidR="0059122F" w:rsidRPr="00C10F20" w:rsidRDefault="0059122F"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27-1-бап. Уәкілетті органның құзыреті</w:t>
            </w:r>
          </w:p>
          <w:p w14:paraId="34C9E630" w14:textId="135870BE" w:rsidR="0059122F" w:rsidRPr="00C10F20" w:rsidRDefault="0059122F" w:rsidP="00A57A0F">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Уәкілетті орган өз құзыреті шегінде:</w:t>
            </w:r>
          </w:p>
          <w:p w14:paraId="40908E0A" w14:textId="77777777" w:rsidR="0059122F" w:rsidRPr="00C10F20" w:rsidRDefault="0059122F"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w:t>
            </w:r>
          </w:p>
          <w:p w14:paraId="04A5DDDE"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1-1) жоқ;</w:t>
            </w:r>
          </w:p>
          <w:p w14:paraId="6A3D4505"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1-2) жоқ;</w:t>
            </w:r>
          </w:p>
          <w:p w14:paraId="4B8DB392"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1-3) жоқ;</w:t>
            </w:r>
          </w:p>
          <w:p w14:paraId="162ED151"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1-4) жоқ;</w:t>
            </w:r>
          </w:p>
          <w:p w14:paraId="1D20CBC5"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w:t>
            </w:r>
          </w:p>
          <w:p w14:paraId="0E361904"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6-1) жоқ;</w:t>
            </w:r>
          </w:p>
          <w:p w14:paraId="4C6A56C4" w14:textId="77777777" w:rsidR="0059122F" w:rsidRPr="00C10F20" w:rsidRDefault="0059122F" w:rsidP="003868D5">
            <w:pPr>
              <w:tabs>
                <w:tab w:val="left" w:pos="3432"/>
              </w:tabs>
              <w:jc w:val="both"/>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w:t>
            </w:r>
          </w:p>
          <w:p w14:paraId="5C655644" w14:textId="59D74B4A" w:rsidR="0059122F" w:rsidRPr="00C10F20" w:rsidRDefault="0059122F" w:rsidP="003868D5">
            <w:pPr>
              <w:jc w:val="both"/>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 xml:space="preserve">7-2) </w:t>
            </w:r>
            <w:r w:rsidRPr="00C10F20">
              <w:rPr>
                <w:rFonts w:ascii="Times New Roman" w:eastAsia="Times New Roman" w:hAnsi="Times New Roman" w:cs="Times New Roman"/>
                <w:b/>
                <w:sz w:val="24"/>
                <w:szCs w:val="24"/>
                <w:lang w:val="kk-KZ"/>
              </w:rPr>
              <w:t>жоқ</w:t>
            </w:r>
            <w:r w:rsidRPr="00C10F20">
              <w:rPr>
                <w:rFonts w:ascii="Times New Roman" w:eastAsia="Times New Roman" w:hAnsi="Times New Roman" w:cs="Times New Roman"/>
                <w:b/>
                <w:sz w:val="24"/>
                <w:szCs w:val="24"/>
              </w:rPr>
              <w:t>;</w:t>
            </w:r>
          </w:p>
          <w:p w14:paraId="33704CCC" w14:textId="763EEBB3" w:rsidR="00A57A0F" w:rsidRPr="00C10F20" w:rsidRDefault="00A57A0F" w:rsidP="003868D5">
            <w:pPr>
              <w:jc w:val="both"/>
              <w:rPr>
                <w:rFonts w:ascii="Times New Roman" w:eastAsia="Times New Roman" w:hAnsi="Times New Roman" w:cs="Times New Roman"/>
                <w:b/>
                <w:sz w:val="24"/>
                <w:szCs w:val="24"/>
              </w:rPr>
            </w:pPr>
            <w:r w:rsidRPr="00C10F20">
              <w:rPr>
                <w:rFonts w:ascii="Times New Roman" w:eastAsia="Times New Roman" w:hAnsi="Times New Roman" w:cs="Times New Roman"/>
                <w:b/>
                <w:sz w:val="24"/>
                <w:szCs w:val="24"/>
              </w:rPr>
              <w:t xml:space="preserve">7-2) </w:t>
            </w:r>
            <w:r w:rsidRPr="00C10F20">
              <w:rPr>
                <w:rFonts w:ascii="Times New Roman" w:eastAsia="Times New Roman" w:hAnsi="Times New Roman" w:cs="Times New Roman"/>
                <w:b/>
                <w:sz w:val="24"/>
                <w:szCs w:val="24"/>
                <w:lang w:val="kk-KZ"/>
              </w:rPr>
              <w:t>жоқ</w:t>
            </w:r>
            <w:r w:rsidRPr="00C10F20">
              <w:rPr>
                <w:rFonts w:ascii="Times New Roman" w:eastAsia="Times New Roman" w:hAnsi="Times New Roman" w:cs="Times New Roman"/>
                <w:b/>
                <w:sz w:val="24"/>
                <w:szCs w:val="24"/>
              </w:rPr>
              <w:t>;</w:t>
            </w:r>
          </w:p>
          <w:p w14:paraId="2638F57B" w14:textId="1F2E9A04" w:rsidR="00A57A0F" w:rsidRPr="00C10F20" w:rsidRDefault="00A57A0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
                <w:sz w:val="24"/>
                <w:szCs w:val="24"/>
              </w:rPr>
              <w:lastRenderedPageBreak/>
              <w:t xml:space="preserve">7-3) </w:t>
            </w:r>
            <w:r w:rsidRPr="00C10F20">
              <w:rPr>
                <w:rFonts w:ascii="Times New Roman" w:eastAsia="Times New Roman" w:hAnsi="Times New Roman" w:cs="Times New Roman"/>
                <w:b/>
                <w:sz w:val="24"/>
                <w:szCs w:val="24"/>
                <w:lang w:val="kk-KZ"/>
              </w:rPr>
              <w:t>жоқ</w:t>
            </w:r>
            <w:r w:rsidRPr="00C10F20">
              <w:rPr>
                <w:rFonts w:ascii="Times New Roman" w:eastAsia="Times New Roman" w:hAnsi="Times New Roman" w:cs="Times New Roman"/>
                <w:b/>
                <w:sz w:val="24"/>
                <w:szCs w:val="24"/>
              </w:rPr>
              <w:t>;</w:t>
            </w:r>
          </w:p>
        </w:tc>
        <w:tc>
          <w:tcPr>
            <w:tcW w:w="4892" w:type="dxa"/>
          </w:tcPr>
          <w:p w14:paraId="1C541523" w14:textId="77777777" w:rsidR="0059122F" w:rsidRPr="00C10F20" w:rsidRDefault="0059122F" w:rsidP="003868D5">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27-1-бап. Уәкілетті органның құзыреті</w:t>
            </w:r>
          </w:p>
          <w:p w14:paraId="1A072E13" w14:textId="482FA847" w:rsidR="0059122F" w:rsidRPr="00C10F20" w:rsidRDefault="0059122F" w:rsidP="00017EAC">
            <w:pPr>
              <w:tabs>
                <w:tab w:val="left" w:pos="3432"/>
              </w:tabs>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Уәкілетті орган өз құзыреті шегінде:</w:t>
            </w:r>
          </w:p>
          <w:p w14:paraId="207F5244" w14:textId="77777777" w:rsidR="0059122F" w:rsidRPr="00C10F20" w:rsidRDefault="0059122F" w:rsidP="003868D5">
            <w:pPr>
              <w:widowControl w:val="0"/>
              <w:pBdr>
                <w:top w:val="nil"/>
                <w:left w:val="nil"/>
                <w:bottom w:val="nil"/>
                <w:right w:val="nil"/>
                <w:between w:val="nil"/>
              </w:pBdr>
              <w:tabs>
                <w:tab w:val="left" w:pos="3432"/>
              </w:tabs>
              <w:jc w:val="both"/>
              <w:rPr>
                <w:rFonts w:ascii="Times New Roman" w:eastAsia="Times New Roman" w:hAnsi="Times New Roman" w:cs="Times New Roman"/>
                <w:color w:val="000000"/>
                <w:sz w:val="24"/>
                <w:szCs w:val="24"/>
                <w:lang w:val="kk-KZ"/>
              </w:rPr>
            </w:pPr>
            <w:r w:rsidRPr="00C10F20">
              <w:rPr>
                <w:rFonts w:ascii="Times New Roman" w:eastAsia="Times New Roman" w:hAnsi="Times New Roman" w:cs="Times New Roman"/>
                <w:color w:val="000000"/>
                <w:sz w:val="24"/>
                <w:szCs w:val="24"/>
                <w:lang w:val="kk-KZ"/>
              </w:rPr>
              <w:t>…</w:t>
            </w:r>
          </w:p>
          <w:p w14:paraId="4F83B97E" w14:textId="77777777" w:rsidR="0059122F" w:rsidRPr="00C10F20" w:rsidRDefault="0059122F" w:rsidP="003868D5">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1-1) Қазақстан Республикасының Дербес деректер және оларды қорғау туралы заңнамасының сақталуына мемлекеттік бақылауды жүзеге асырады;</w:t>
            </w:r>
          </w:p>
          <w:p w14:paraId="0B6FF8DC" w14:textId="77777777" w:rsidR="0059122F" w:rsidRPr="00C10F20" w:rsidRDefault="0059122F" w:rsidP="003868D5">
            <w:pPr>
              <w:jc w:val="both"/>
              <w:rPr>
                <w:rFonts w:ascii="Times New Roman" w:eastAsia="Times New Roman" w:hAnsi="Times New Roman" w:cs="Times New Roman"/>
                <w:b/>
                <w:color w:val="000000"/>
                <w:sz w:val="24"/>
                <w:szCs w:val="24"/>
                <w:lang w:val="kk-KZ"/>
              </w:rPr>
            </w:pPr>
          </w:p>
          <w:p w14:paraId="61AABA7B" w14:textId="77777777" w:rsidR="0059122F" w:rsidRPr="00C10F20" w:rsidRDefault="0059122F" w:rsidP="003868D5">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1-2) Қазақстан Республикасының Дербес деректер және оларды қорғау туралы заңнамасының талаптарын бұзушылықтар анықталған кезде нұсқамаларды орындау үшін жібереді;</w:t>
            </w:r>
          </w:p>
          <w:p w14:paraId="6DC0E11D" w14:textId="77777777" w:rsidR="0059122F" w:rsidRPr="00C10F20" w:rsidRDefault="0059122F" w:rsidP="003868D5">
            <w:pPr>
              <w:jc w:val="both"/>
              <w:rPr>
                <w:rFonts w:ascii="Times New Roman" w:eastAsia="Times New Roman" w:hAnsi="Times New Roman" w:cs="Times New Roman"/>
                <w:b/>
                <w:color w:val="000000"/>
                <w:sz w:val="24"/>
                <w:szCs w:val="24"/>
                <w:lang w:val="kk-KZ"/>
              </w:rPr>
            </w:pPr>
          </w:p>
          <w:p w14:paraId="73C3749C" w14:textId="77777777" w:rsidR="0059122F" w:rsidRPr="00C10F20" w:rsidRDefault="0059122F" w:rsidP="003868D5">
            <w:pPr>
              <w:jc w:val="both"/>
              <w:rPr>
                <w:rFonts w:ascii="Times New Roman" w:eastAsia="Times New Roman" w:hAnsi="Times New Roman" w:cs="Times New Roman"/>
                <w:b/>
                <w:color w:val="000000"/>
                <w:sz w:val="24"/>
                <w:szCs w:val="24"/>
                <w:lang w:val="kk-KZ"/>
              </w:rPr>
            </w:pPr>
          </w:p>
          <w:p w14:paraId="1A497C80" w14:textId="77777777" w:rsidR="0059122F" w:rsidRPr="00C10F20" w:rsidRDefault="0059122F" w:rsidP="003868D5">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w:t>
            </w:r>
          </w:p>
          <w:p w14:paraId="103A0AFA" w14:textId="23EF6711" w:rsidR="0059122F" w:rsidRPr="00C10F20" w:rsidRDefault="0059122F" w:rsidP="003868D5">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6-1)</w:t>
            </w:r>
            <w:r w:rsidR="00D974C2" w:rsidRPr="00C10F20">
              <w:rPr>
                <w:rFonts w:ascii="Times New Roman" w:eastAsia="Times New Roman" w:hAnsi="Times New Roman" w:cs="Times New Roman"/>
                <w:b/>
                <w:color w:val="000000"/>
                <w:sz w:val="24"/>
                <w:szCs w:val="24"/>
                <w:lang w:val="kk-KZ"/>
              </w:rPr>
              <w:t xml:space="preserve"> </w:t>
            </w:r>
            <w:r w:rsidRPr="00C10F20">
              <w:rPr>
                <w:rFonts w:ascii="Times New Roman" w:eastAsia="Times New Roman" w:hAnsi="Times New Roman" w:cs="Times New Roman"/>
                <w:b/>
                <w:color w:val="000000"/>
                <w:sz w:val="24"/>
                <w:szCs w:val="24"/>
                <w:lang w:val="kk-KZ"/>
              </w:rPr>
              <w:t>дербес деректер және оларды қорғау мәселелері жөніндегі консультативтік кеңес құрады, сондай-ақ оны қалыптастыру және оның қызметі тәртібін айқындайды;</w:t>
            </w:r>
          </w:p>
          <w:p w14:paraId="74ED6BF7" w14:textId="6D3C1E65" w:rsidR="0059122F" w:rsidRPr="00C10F20" w:rsidRDefault="0059122F" w:rsidP="003868D5">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w:t>
            </w:r>
          </w:p>
          <w:p w14:paraId="476FCC74" w14:textId="3791EF49" w:rsidR="00DE7D0B" w:rsidRPr="00C10F20" w:rsidRDefault="00DE7D0B" w:rsidP="003868D5">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7-2) мемлекеттік сервистің жұмыс істеу қағидаларын бекітеді:</w:t>
            </w:r>
          </w:p>
          <w:p w14:paraId="722E3058" w14:textId="24ADAA49" w:rsidR="00DE6484" w:rsidRPr="00C10F20" w:rsidRDefault="001A7D3D" w:rsidP="005F33AD">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 xml:space="preserve">7-3) </w:t>
            </w:r>
            <w:r w:rsidR="00DE6484" w:rsidRPr="00C10F20">
              <w:rPr>
                <w:rFonts w:ascii="Times New Roman" w:eastAsia="Times New Roman" w:hAnsi="Times New Roman" w:cs="Times New Roman"/>
                <w:b/>
                <w:color w:val="000000"/>
                <w:sz w:val="24"/>
                <w:szCs w:val="24"/>
                <w:lang w:val="kk-KZ"/>
              </w:rPr>
              <w:t>дербес деректерді беру жүзеге асырылатын және (немесе) дербес деректерге қол жеткізу берілетін мемлекеттік емес ақпараттық жүйенің мемлекеттік органның ақпараттық жүйесімен интеграциясын келіседі;</w:t>
            </w:r>
          </w:p>
        </w:tc>
        <w:tc>
          <w:tcPr>
            <w:tcW w:w="4102" w:type="dxa"/>
          </w:tcPr>
          <w:p w14:paraId="1462E6B3" w14:textId="77777777" w:rsidR="0059122F" w:rsidRPr="00C10F20" w:rsidRDefault="0059122F"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ҚР ЦДИАӨМ-ге электрондық ақпараттық ресурстарда қамтылған дербес деректерді жинау, өңдеу және қорғау саласында мемлекеттік бақылауды жүзеге асыру бойынша өкілеттік беру мақсатында.</w:t>
            </w:r>
          </w:p>
          <w:p w14:paraId="75A66C9A" w14:textId="77777777" w:rsidR="00DE7D0B" w:rsidRPr="00C10F20" w:rsidRDefault="00DE7D0B" w:rsidP="003868D5">
            <w:pPr>
              <w:jc w:val="both"/>
              <w:rPr>
                <w:rFonts w:ascii="Times New Roman" w:eastAsia="Times New Roman" w:hAnsi="Times New Roman" w:cs="Times New Roman"/>
                <w:sz w:val="24"/>
                <w:szCs w:val="24"/>
                <w:lang w:val="kk-KZ"/>
              </w:rPr>
            </w:pPr>
          </w:p>
          <w:p w14:paraId="710196CD" w14:textId="7495A67F" w:rsidR="00DE7D0B" w:rsidRPr="00C10F20" w:rsidRDefault="00DE7D0B" w:rsidP="003868D5">
            <w:pPr>
              <w:jc w:val="both"/>
              <w:rPr>
                <w:rFonts w:ascii="Times New Roman" w:eastAsia="Times New Roman" w:hAnsi="Times New Roman" w:cs="Times New Roman"/>
                <w:sz w:val="24"/>
                <w:szCs w:val="24"/>
                <w:lang w:val="kk-KZ"/>
              </w:rPr>
            </w:pPr>
          </w:p>
        </w:tc>
      </w:tr>
      <w:tr w:rsidR="006107DF" w:rsidRPr="00C10F20" w14:paraId="2874D9B1" w14:textId="27AB2D46" w:rsidTr="008D61C2">
        <w:tc>
          <w:tcPr>
            <w:tcW w:w="851" w:type="dxa"/>
            <w:shd w:val="clear" w:color="auto" w:fill="auto"/>
          </w:tcPr>
          <w:p w14:paraId="005F0A15" w14:textId="6C520688" w:rsidR="0059122F" w:rsidRPr="00C10F20" w:rsidRDefault="0059122F" w:rsidP="005F33AD">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591265F9" w14:textId="59C8A1FD" w:rsidR="0059122F" w:rsidRPr="00C10F20" w:rsidRDefault="0059122F" w:rsidP="003868D5">
            <w:pPr>
              <w:jc w:val="center"/>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lang w:val="kk-KZ"/>
              </w:rPr>
              <w:t>Жаңа 27-2-бап</w:t>
            </w:r>
          </w:p>
        </w:tc>
        <w:tc>
          <w:tcPr>
            <w:tcW w:w="3965" w:type="dxa"/>
          </w:tcPr>
          <w:p w14:paraId="31DEF0F4" w14:textId="64826709"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
                <w:sz w:val="24"/>
                <w:szCs w:val="24"/>
              </w:rPr>
              <w:t>27-2</w:t>
            </w:r>
            <w:r w:rsidRPr="00C10F20">
              <w:rPr>
                <w:rFonts w:ascii="Times New Roman" w:eastAsia="Times New Roman" w:hAnsi="Times New Roman" w:cs="Times New Roman"/>
                <w:b/>
                <w:sz w:val="24"/>
                <w:szCs w:val="24"/>
                <w:lang w:val="kk-KZ"/>
              </w:rPr>
              <w:t>-бап</w:t>
            </w:r>
            <w:r w:rsidRPr="00C10F20">
              <w:rPr>
                <w:rFonts w:ascii="Times New Roman" w:eastAsia="Times New Roman" w:hAnsi="Times New Roman" w:cs="Times New Roman"/>
                <w:b/>
                <w:sz w:val="24"/>
                <w:szCs w:val="24"/>
              </w:rPr>
              <w:t xml:space="preserve">. </w:t>
            </w:r>
            <w:r w:rsidRPr="00C10F20">
              <w:rPr>
                <w:rFonts w:ascii="Times New Roman" w:eastAsia="Times New Roman" w:hAnsi="Times New Roman" w:cs="Times New Roman"/>
                <w:b/>
                <w:sz w:val="24"/>
                <w:szCs w:val="24"/>
                <w:lang w:val="kk-KZ"/>
              </w:rPr>
              <w:t>Жоқ</w:t>
            </w:r>
            <w:r w:rsidRPr="00C10F20">
              <w:rPr>
                <w:rFonts w:ascii="Times New Roman" w:eastAsia="Times New Roman" w:hAnsi="Times New Roman" w:cs="Times New Roman"/>
                <w:b/>
                <w:sz w:val="24"/>
                <w:szCs w:val="24"/>
              </w:rPr>
              <w:t>.</w:t>
            </w:r>
          </w:p>
        </w:tc>
        <w:tc>
          <w:tcPr>
            <w:tcW w:w="4892" w:type="dxa"/>
          </w:tcPr>
          <w:p w14:paraId="5FC4C1AD"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27-2-бап. Қазақстан Республикасының Дербес деректер және оларды қорғау туралы заңнамасының сақталуын мемлекеттік бақылау</w:t>
            </w:r>
          </w:p>
          <w:p w14:paraId="1A46E21E" w14:textId="77777777" w:rsidR="0059122F" w:rsidRPr="00C10F20" w:rsidRDefault="0059122F" w:rsidP="003868D5">
            <w:pPr>
              <w:tabs>
                <w:tab w:val="left" w:pos="3432"/>
              </w:tabs>
              <w:jc w:val="both"/>
              <w:rPr>
                <w:rFonts w:ascii="Times New Roman" w:eastAsia="Times New Roman" w:hAnsi="Times New Roman" w:cs="Times New Roman"/>
                <w:b/>
                <w:sz w:val="24"/>
                <w:szCs w:val="24"/>
                <w:lang w:val="kk-KZ"/>
              </w:rPr>
            </w:pPr>
          </w:p>
          <w:p w14:paraId="50CE8D4B" w14:textId="2C5D4B54" w:rsidR="0059122F" w:rsidRPr="00C10F20" w:rsidRDefault="0059122F" w:rsidP="003868D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
                <w:sz w:val="24"/>
                <w:szCs w:val="24"/>
                <w:lang w:val="kk-KZ"/>
              </w:rPr>
              <w:t>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tc>
        <w:tc>
          <w:tcPr>
            <w:tcW w:w="4102" w:type="dxa"/>
            <w:tcBorders>
              <w:right w:val="single" w:sz="4" w:space="0" w:color="auto"/>
            </w:tcBorders>
          </w:tcPr>
          <w:p w14:paraId="3899890B" w14:textId="77777777" w:rsidR="0059122F" w:rsidRPr="00C10F20" w:rsidRDefault="0059122F"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Дербес деректерді қорғау саласындағы уәкілетті органға дербес деректерді жинау және өңдеу процесіне тартылған барлық субъектілерге қатысты тексерулер және профилактикалық бақылау жүргізу функциясын беру мақсатында.</w:t>
            </w:r>
          </w:p>
          <w:p w14:paraId="1F0F491E" w14:textId="752B3C5E" w:rsidR="0059122F" w:rsidRPr="00C10F20" w:rsidRDefault="0059122F" w:rsidP="003868D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Бұл шара азаматтардың дербес деректерін заңсыз жинауға, оларды мәлімделмеген және коммерциялық мақсаттарда пайдалануға жол бермеу, сондай-ақ Ақпараттандыру туралы, Дербес деректер және оларды қорғау туралы заңнамада көзделген бұзушылықтардың жолын кесу үшін қажет.</w:t>
            </w:r>
          </w:p>
        </w:tc>
      </w:tr>
      <w:tr w:rsidR="006107DF" w:rsidRPr="00C10F20" w14:paraId="3E8C1E6D" w14:textId="7DF66875" w:rsidTr="008D61C2">
        <w:tc>
          <w:tcPr>
            <w:tcW w:w="851" w:type="dxa"/>
          </w:tcPr>
          <w:p w14:paraId="6A6DEC32" w14:textId="613DF6AB" w:rsidR="003978EB" w:rsidRPr="00C10F20" w:rsidRDefault="003978EB" w:rsidP="00A11DFB">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26E8AD85" w14:textId="220411C4" w:rsidR="003978EB" w:rsidRPr="00C10F20" w:rsidRDefault="003978EB" w:rsidP="003978EB">
            <w:pPr>
              <w:jc w:val="center"/>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lang w:val="kk-KZ"/>
              </w:rPr>
              <w:t>Жаңа 30-1-бап</w:t>
            </w:r>
          </w:p>
          <w:p w14:paraId="37291A57" w14:textId="77777777" w:rsidR="003978EB" w:rsidRPr="00C10F20" w:rsidRDefault="003978EB" w:rsidP="003978EB">
            <w:pPr>
              <w:jc w:val="center"/>
              <w:rPr>
                <w:rFonts w:ascii="Times New Roman" w:eastAsia="Times New Roman" w:hAnsi="Times New Roman" w:cs="Times New Roman"/>
                <w:sz w:val="24"/>
                <w:szCs w:val="24"/>
              </w:rPr>
            </w:pPr>
          </w:p>
          <w:p w14:paraId="55AF4A9D" w14:textId="77777777" w:rsidR="003978EB" w:rsidRPr="00C10F20" w:rsidRDefault="003978EB" w:rsidP="003978EB">
            <w:pPr>
              <w:jc w:val="center"/>
              <w:rPr>
                <w:rFonts w:ascii="Times New Roman" w:eastAsia="Times New Roman" w:hAnsi="Times New Roman" w:cs="Times New Roman"/>
                <w:sz w:val="24"/>
                <w:szCs w:val="24"/>
              </w:rPr>
            </w:pPr>
          </w:p>
          <w:p w14:paraId="47C250B0" w14:textId="77777777" w:rsidR="003978EB" w:rsidRPr="00C10F20" w:rsidRDefault="003978EB" w:rsidP="003978EB">
            <w:pPr>
              <w:jc w:val="center"/>
              <w:rPr>
                <w:rFonts w:ascii="Times New Roman" w:eastAsia="Times New Roman" w:hAnsi="Times New Roman" w:cs="Times New Roman"/>
                <w:sz w:val="24"/>
                <w:szCs w:val="24"/>
              </w:rPr>
            </w:pPr>
          </w:p>
          <w:p w14:paraId="4852FF86" w14:textId="77777777" w:rsidR="003978EB" w:rsidRPr="00C10F20" w:rsidRDefault="003978EB" w:rsidP="003978EB">
            <w:pPr>
              <w:jc w:val="center"/>
              <w:rPr>
                <w:rFonts w:ascii="Times New Roman" w:eastAsia="Times New Roman" w:hAnsi="Times New Roman" w:cs="Times New Roman"/>
                <w:sz w:val="24"/>
                <w:szCs w:val="24"/>
              </w:rPr>
            </w:pPr>
          </w:p>
          <w:p w14:paraId="2AB0034A" w14:textId="77777777" w:rsidR="003978EB" w:rsidRPr="00C10F20" w:rsidRDefault="003978EB" w:rsidP="003978EB">
            <w:pPr>
              <w:jc w:val="center"/>
              <w:rPr>
                <w:rFonts w:ascii="Times New Roman" w:eastAsia="Times New Roman" w:hAnsi="Times New Roman" w:cs="Times New Roman"/>
                <w:sz w:val="24"/>
                <w:szCs w:val="24"/>
              </w:rPr>
            </w:pPr>
          </w:p>
          <w:p w14:paraId="337F7A68" w14:textId="77777777" w:rsidR="003978EB" w:rsidRPr="00C10F20" w:rsidRDefault="003978EB" w:rsidP="003978EB">
            <w:pPr>
              <w:jc w:val="center"/>
              <w:rPr>
                <w:rFonts w:ascii="Times New Roman" w:eastAsia="Times New Roman" w:hAnsi="Times New Roman" w:cs="Times New Roman"/>
                <w:sz w:val="24"/>
                <w:szCs w:val="24"/>
              </w:rPr>
            </w:pPr>
          </w:p>
          <w:p w14:paraId="3DA8F31E" w14:textId="77777777" w:rsidR="003978EB" w:rsidRPr="00C10F20" w:rsidRDefault="003978EB" w:rsidP="003978EB">
            <w:pPr>
              <w:jc w:val="center"/>
              <w:rPr>
                <w:rFonts w:ascii="Times New Roman" w:eastAsia="Times New Roman" w:hAnsi="Times New Roman" w:cs="Times New Roman"/>
                <w:sz w:val="24"/>
                <w:szCs w:val="24"/>
              </w:rPr>
            </w:pPr>
          </w:p>
          <w:p w14:paraId="74B0D18C" w14:textId="77777777" w:rsidR="003978EB" w:rsidRPr="00C10F20" w:rsidRDefault="003978EB" w:rsidP="003978EB">
            <w:pPr>
              <w:jc w:val="center"/>
              <w:rPr>
                <w:rFonts w:ascii="Times New Roman" w:eastAsia="Times New Roman" w:hAnsi="Times New Roman" w:cs="Times New Roman"/>
                <w:sz w:val="24"/>
                <w:szCs w:val="24"/>
              </w:rPr>
            </w:pPr>
          </w:p>
          <w:p w14:paraId="160B1A14" w14:textId="7C704E12" w:rsidR="003978EB" w:rsidRPr="00C10F20" w:rsidRDefault="003978EB" w:rsidP="003978EB">
            <w:pPr>
              <w:jc w:val="center"/>
              <w:rPr>
                <w:rFonts w:ascii="Times New Roman" w:eastAsia="Times New Roman" w:hAnsi="Times New Roman" w:cs="Times New Roman"/>
                <w:sz w:val="24"/>
                <w:szCs w:val="24"/>
                <w:lang w:val="kk-KZ"/>
              </w:rPr>
            </w:pPr>
          </w:p>
        </w:tc>
        <w:tc>
          <w:tcPr>
            <w:tcW w:w="3965" w:type="dxa"/>
          </w:tcPr>
          <w:p w14:paraId="42F41D06" w14:textId="4879E41D" w:rsidR="003978EB" w:rsidRPr="00C10F20" w:rsidRDefault="003978EB" w:rsidP="003978EB">
            <w:pPr>
              <w:tabs>
                <w:tab w:val="left" w:pos="3432"/>
              </w:tabs>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rPr>
              <w:lastRenderedPageBreak/>
              <w:t>30-1</w:t>
            </w:r>
            <w:r w:rsidRPr="00C10F20">
              <w:rPr>
                <w:rFonts w:ascii="Times New Roman" w:eastAsia="Times New Roman" w:hAnsi="Times New Roman" w:cs="Times New Roman"/>
                <w:b/>
                <w:sz w:val="24"/>
                <w:szCs w:val="24"/>
                <w:lang w:val="kk-KZ"/>
              </w:rPr>
              <w:t>-бап</w:t>
            </w:r>
            <w:r w:rsidRPr="00C10F20">
              <w:rPr>
                <w:rFonts w:ascii="Times New Roman" w:eastAsia="Times New Roman" w:hAnsi="Times New Roman" w:cs="Times New Roman"/>
                <w:b/>
                <w:sz w:val="24"/>
                <w:szCs w:val="24"/>
              </w:rPr>
              <w:t xml:space="preserve">. </w:t>
            </w:r>
            <w:r w:rsidRPr="00C10F20">
              <w:rPr>
                <w:rFonts w:ascii="Times New Roman" w:eastAsia="Times New Roman" w:hAnsi="Times New Roman" w:cs="Times New Roman"/>
                <w:b/>
                <w:sz w:val="24"/>
                <w:szCs w:val="24"/>
                <w:lang w:val="kk-KZ"/>
              </w:rPr>
              <w:t>Жоқ</w:t>
            </w:r>
            <w:r w:rsidRPr="00C10F20">
              <w:rPr>
                <w:rFonts w:ascii="Times New Roman" w:eastAsia="Times New Roman" w:hAnsi="Times New Roman" w:cs="Times New Roman"/>
                <w:b/>
                <w:sz w:val="24"/>
                <w:szCs w:val="24"/>
              </w:rPr>
              <w:t>.</w:t>
            </w:r>
          </w:p>
        </w:tc>
        <w:tc>
          <w:tcPr>
            <w:tcW w:w="4892" w:type="dxa"/>
          </w:tcPr>
          <w:p w14:paraId="2D839C35" w14:textId="77777777" w:rsidR="003978EB" w:rsidRPr="00C10F20" w:rsidRDefault="003978EB" w:rsidP="003978EB">
            <w:pPr>
              <w:jc w:val="both"/>
              <w:rPr>
                <w:rFonts w:ascii="Times New Roman" w:eastAsia="Times New Roman" w:hAnsi="Times New Roman" w:cs="Times New Roman"/>
                <w:b/>
                <w:sz w:val="24"/>
                <w:szCs w:val="24"/>
                <w:lang w:val="kk-KZ"/>
              </w:rPr>
            </w:pPr>
            <w:r w:rsidRPr="00C10F20">
              <w:rPr>
                <w:rFonts w:ascii="Times New Roman" w:eastAsia="Times New Roman" w:hAnsi="Times New Roman" w:cs="Times New Roman"/>
                <w:b/>
                <w:sz w:val="24"/>
                <w:szCs w:val="24"/>
                <w:lang w:val="kk-KZ"/>
              </w:rPr>
              <w:t>30-1-бап. Өтпелі жағдайлар</w:t>
            </w:r>
          </w:p>
          <w:p w14:paraId="4E145580" w14:textId="77777777" w:rsidR="003978EB" w:rsidRPr="00C10F20" w:rsidRDefault="003978EB" w:rsidP="003978EB">
            <w:pPr>
              <w:jc w:val="both"/>
              <w:rPr>
                <w:rFonts w:ascii="Times New Roman" w:eastAsia="Times New Roman" w:hAnsi="Times New Roman" w:cs="Times New Roman"/>
                <w:b/>
                <w:color w:val="000000"/>
                <w:sz w:val="24"/>
                <w:szCs w:val="24"/>
                <w:lang w:val="kk-KZ"/>
              </w:rPr>
            </w:pPr>
          </w:p>
          <w:p w14:paraId="570DE961" w14:textId="20C10702" w:rsidR="00B8135F" w:rsidRPr="00C10F20" w:rsidRDefault="00DE6484" w:rsidP="00DE6484">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lastRenderedPageBreak/>
              <w:t xml:space="preserve">1. </w:t>
            </w:r>
            <w:r w:rsidR="00B8135F" w:rsidRPr="00B8135F">
              <w:rPr>
                <w:rFonts w:ascii="Times New Roman" w:eastAsia="Times New Roman" w:hAnsi="Times New Roman" w:cs="Times New Roman"/>
                <w:b/>
                <w:color w:val="000000"/>
                <w:sz w:val="24"/>
                <w:szCs w:val="24"/>
                <w:lang w:val="kk-KZ"/>
              </w:rPr>
              <w:t>Осы Заң қолданысқа енгізілген кезде дербес деректерді қамтитын мемлекеттік органдардың ақпараттандыру объектілерімен өзара іс-қимыл жасайтын меншік иелері және (немесе) операторлар осы Заңның 9-бабының 1), 2)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осы Заң қолданысқа енгізілген күннен бастап бір жыл ішінде қамтамасыз етеді.</w:t>
            </w:r>
          </w:p>
          <w:p w14:paraId="2A0A4C04" w14:textId="77498D1C" w:rsidR="00B8135F" w:rsidRPr="00C10F20" w:rsidRDefault="00DE6484" w:rsidP="00B8135F">
            <w:pPr>
              <w:jc w:val="both"/>
              <w:rPr>
                <w:rFonts w:ascii="Times New Roman" w:eastAsia="Times New Roman" w:hAnsi="Times New Roman" w:cs="Times New Roman"/>
                <w:b/>
                <w:color w:val="000000"/>
                <w:sz w:val="24"/>
                <w:szCs w:val="24"/>
                <w:lang w:val="kk-KZ"/>
              </w:rPr>
            </w:pPr>
            <w:r w:rsidRPr="00C10F20">
              <w:rPr>
                <w:rFonts w:ascii="Times New Roman" w:eastAsia="Times New Roman" w:hAnsi="Times New Roman" w:cs="Times New Roman"/>
                <w:b/>
                <w:color w:val="000000"/>
                <w:sz w:val="24"/>
                <w:szCs w:val="24"/>
                <w:lang w:val="kk-KZ"/>
              </w:rPr>
              <w:t xml:space="preserve">2. </w:t>
            </w:r>
            <w:r w:rsidR="00B8135F" w:rsidRPr="00B8135F">
              <w:rPr>
                <w:rFonts w:ascii="Times New Roman" w:eastAsia="Times New Roman" w:hAnsi="Times New Roman" w:cs="Times New Roman"/>
                <w:b/>
                <w:color w:val="000000"/>
                <w:sz w:val="24"/>
                <w:szCs w:val="24"/>
                <w:lang w:val="kk-KZ"/>
              </w:rPr>
              <w:t>Осы Заң қолданысқа енгізілгенге дейін субъектінің немесе оның заңды өкілінің дербес деректерді жинауға және (немесе) өңдеуге келісімін алған меншік иелері және (немесе) операторлар субъектінің мемлекеттік органдардың ақпараттандыру объектілеріндегі дербес деректерін кейіннен жинауды және (немесе) өңдеуді жүзеге асырған жағдайда, көрсетілген келісім туралы мәліметтерді мемлекеттік Сервиске жібереді. Осы тармақта көрсетілген ақпаратты мемлекеттік сервиске беруді меншік иелері және (немесе) операторлар осы Заң қолданысқа енгізілген күннен бастап бір жыл ішінде жүзеге асырады.</w:t>
            </w:r>
          </w:p>
        </w:tc>
        <w:tc>
          <w:tcPr>
            <w:tcW w:w="4102" w:type="dxa"/>
            <w:tcBorders>
              <w:right w:val="single" w:sz="4" w:space="0" w:color="auto"/>
            </w:tcBorders>
          </w:tcPr>
          <w:p w14:paraId="6A012423" w14:textId="68FD2ADA" w:rsidR="00DE6484" w:rsidRPr="00C10F20" w:rsidRDefault="00DE6484" w:rsidP="00DE6484">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 xml:space="preserve">Түзетулерді талқылау барысында мемлекеттік органдармен және </w:t>
            </w:r>
            <w:r w:rsidRPr="00C10F20">
              <w:rPr>
                <w:rFonts w:ascii="Times New Roman" w:eastAsia="Times New Roman" w:hAnsi="Times New Roman" w:cs="Times New Roman"/>
                <w:sz w:val="24"/>
                <w:szCs w:val="24"/>
                <w:lang w:val="kk-KZ"/>
              </w:rPr>
              <w:lastRenderedPageBreak/>
              <w:t>бизнес қауымдастықпен келіп түскен ұсыныстар бойынша заңнаманың жаңа талаптарына сәйкес келтіру үшін кейінге қалдыру нормасы көзделеді.</w:t>
            </w:r>
          </w:p>
          <w:p w14:paraId="5361CB61" w14:textId="77777777" w:rsidR="00DE6484" w:rsidRPr="00C10F20" w:rsidRDefault="00DE6484" w:rsidP="00DE6484">
            <w:pPr>
              <w:jc w:val="both"/>
              <w:rPr>
                <w:rFonts w:ascii="Times New Roman" w:eastAsia="Times New Roman" w:hAnsi="Times New Roman" w:cs="Times New Roman"/>
                <w:sz w:val="24"/>
                <w:szCs w:val="24"/>
                <w:lang w:val="kk-KZ"/>
              </w:rPr>
            </w:pPr>
          </w:p>
          <w:p w14:paraId="68131150" w14:textId="76A83352" w:rsidR="00991F05" w:rsidRPr="00C10F20" w:rsidRDefault="00991F05" w:rsidP="00DE6484">
            <w:pPr>
              <w:jc w:val="both"/>
              <w:rPr>
                <w:rFonts w:ascii="Times New Roman" w:eastAsia="Times New Roman" w:hAnsi="Times New Roman" w:cs="Times New Roman"/>
                <w:sz w:val="24"/>
                <w:szCs w:val="24"/>
                <w:lang w:val="kk-KZ"/>
              </w:rPr>
            </w:pPr>
          </w:p>
        </w:tc>
      </w:tr>
      <w:tr w:rsidR="003978EB" w:rsidRPr="00C10F20" w14:paraId="36E73971" w14:textId="3F411EA2" w:rsidTr="00EF546C">
        <w:tc>
          <w:tcPr>
            <w:tcW w:w="15574" w:type="dxa"/>
            <w:gridSpan w:val="5"/>
            <w:tcBorders>
              <w:right w:val="single" w:sz="4" w:space="0" w:color="auto"/>
            </w:tcBorders>
          </w:tcPr>
          <w:p w14:paraId="37D976DA" w14:textId="6F1D6ED8" w:rsidR="003978EB" w:rsidRPr="00C10F20" w:rsidRDefault="003978EB" w:rsidP="003978EB">
            <w:pPr>
              <w:jc w:val="center"/>
              <w:rPr>
                <w:rFonts w:ascii="Times New Roman" w:eastAsia="Times New Roman" w:hAnsi="Times New Roman" w:cs="Times New Roman"/>
                <w:b/>
                <w:sz w:val="24"/>
                <w:szCs w:val="24"/>
                <w:lang w:val="kk-KZ"/>
              </w:rPr>
            </w:pPr>
            <w:r w:rsidRPr="00C10F20">
              <w:rPr>
                <w:rFonts w:ascii="Times New Roman" w:eastAsia="Times New Roman" w:hAnsi="Times New Roman" w:cs="Times New Roman"/>
                <w:b/>
                <w:color w:val="000000"/>
                <w:sz w:val="24"/>
                <w:szCs w:val="24"/>
                <w:lang w:val="kk-KZ"/>
              </w:rPr>
              <w:lastRenderedPageBreak/>
              <w:t>«Ақпаратқа қол жеткізу туралы» 2015 жылғы 16 қарашадағы Қазақстан Республикасының Заңы</w:t>
            </w:r>
          </w:p>
        </w:tc>
      </w:tr>
      <w:tr w:rsidR="006107DF" w:rsidRPr="00C10F20" w14:paraId="695762CB" w14:textId="2CB152ED" w:rsidTr="008D61C2">
        <w:tc>
          <w:tcPr>
            <w:tcW w:w="851" w:type="dxa"/>
          </w:tcPr>
          <w:p w14:paraId="0E5CF319" w14:textId="63D80070" w:rsidR="00991F05" w:rsidRPr="00C10F20" w:rsidRDefault="00991F05" w:rsidP="00A11DFB">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kk-KZ"/>
              </w:rPr>
            </w:pPr>
          </w:p>
        </w:tc>
        <w:tc>
          <w:tcPr>
            <w:tcW w:w="0" w:type="auto"/>
          </w:tcPr>
          <w:p w14:paraId="1EE6C09A" w14:textId="11BC0432" w:rsidR="00991F05" w:rsidRPr="00C10F20" w:rsidRDefault="00991F05" w:rsidP="00991F0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1-баптың 8) тармақшасы</w:t>
            </w:r>
          </w:p>
        </w:tc>
        <w:tc>
          <w:tcPr>
            <w:tcW w:w="3965" w:type="dxa"/>
          </w:tcPr>
          <w:p w14:paraId="74F9B047" w14:textId="77777777" w:rsidR="00991F05" w:rsidRPr="00C10F20" w:rsidRDefault="00991F05"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1-бап. Осы Заңда пайдаланылатын негізгі ұғымдар</w:t>
            </w:r>
          </w:p>
          <w:p w14:paraId="29EC83E3" w14:textId="77777777" w:rsidR="00991F05" w:rsidRPr="00C10F20" w:rsidRDefault="00991F05" w:rsidP="00991F05">
            <w:pPr>
              <w:ind w:firstLine="462"/>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Осы Заңда мынадай негізгі ұғымдар пайдаланылады:</w:t>
            </w:r>
          </w:p>
          <w:p w14:paraId="718C6B1C" w14:textId="77777777" w:rsidR="00991F05" w:rsidRPr="00C10F20" w:rsidRDefault="00991F05" w:rsidP="00740A68">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w:t>
            </w:r>
          </w:p>
          <w:p w14:paraId="7FC96A20" w14:textId="6B51E062" w:rsidR="00377D3E" w:rsidRPr="00C10F20" w:rsidRDefault="00377D3E" w:rsidP="00740A68">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8) қол жеткізу шектелген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w:t>
            </w:r>
          </w:p>
        </w:tc>
        <w:tc>
          <w:tcPr>
            <w:tcW w:w="4892" w:type="dxa"/>
          </w:tcPr>
          <w:p w14:paraId="2580FC23" w14:textId="77777777" w:rsidR="00991F05" w:rsidRPr="00C10F20" w:rsidRDefault="00991F05"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1-бап. Осы Заңда пайдаланылатын негізгі ұғымдар</w:t>
            </w:r>
          </w:p>
          <w:p w14:paraId="60559A49" w14:textId="77777777" w:rsidR="00991F05" w:rsidRPr="00C10F20" w:rsidRDefault="00991F05" w:rsidP="00991F05">
            <w:pPr>
              <w:ind w:firstLine="462"/>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Осы Заңда мынадай негізгі ұғымдар пайдаланылады:</w:t>
            </w:r>
          </w:p>
          <w:p w14:paraId="4F0CDEFA" w14:textId="77777777" w:rsidR="00991F05" w:rsidRPr="00C10F20" w:rsidRDefault="00991F05" w:rsidP="00991F05">
            <w:pPr>
              <w:ind w:firstLine="462"/>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w:t>
            </w:r>
          </w:p>
          <w:p w14:paraId="6084A583" w14:textId="3D6288C5" w:rsidR="00377D3E" w:rsidRDefault="00991F05"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8) қол жеткізу шектелген ақпарат – мемлекеттік құпияларға, жеке басының, отбасылық, дәрігерлік, банктік, коммерциялық </w:t>
            </w:r>
            <w:r w:rsidR="00C10F20" w:rsidRPr="00C10F20">
              <w:rPr>
                <w:rFonts w:ascii="Times New Roman" w:eastAsia="Times New Roman" w:hAnsi="Times New Roman" w:cs="Times New Roman"/>
                <w:b/>
                <w:sz w:val="24"/>
                <w:szCs w:val="24"/>
                <w:lang w:val="kk-KZ"/>
              </w:rPr>
              <w:t>құпияға, медицина қызметкерінің құпиясына</w:t>
            </w:r>
            <w:r w:rsidR="00C10F20" w:rsidRPr="00C10F20">
              <w:rPr>
                <w:rFonts w:ascii="Times New Roman" w:eastAsia="Times New Roman" w:hAnsi="Times New Roman" w:cs="Times New Roman"/>
                <w:sz w:val="24"/>
                <w:szCs w:val="24"/>
                <w:lang w:val="kk-KZ"/>
              </w:rPr>
              <w:t xml:space="preserve"> </w:t>
            </w:r>
            <w:r w:rsidRPr="00C10F20">
              <w:rPr>
                <w:rFonts w:ascii="Times New Roman" w:eastAsia="Times New Roman" w:hAnsi="Times New Roman" w:cs="Times New Roman"/>
                <w:sz w:val="24"/>
                <w:szCs w:val="24"/>
                <w:lang w:val="kk-KZ"/>
              </w:rPr>
              <w:t xml:space="preserve">және заңмен қорғалатын өзге де құпияларға жатқызылған ақпарат, </w:t>
            </w:r>
            <w:r w:rsidRPr="00C10F20">
              <w:rPr>
                <w:rFonts w:ascii="Times New Roman" w:eastAsia="Times New Roman" w:hAnsi="Times New Roman" w:cs="Times New Roman"/>
                <w:b/>
                <w:sz w:val="24"/>
                <w:szCs w:val="24"/>
                <w:lang w:val="kk-KZ"/>
              </w:rPr>
              <w:t>қолжетімділігі шектеулі дербес деректер,</w:t>
            </w:r>
            <w:r w:rsidRPr="00C10F20">
              <w:rPr>
                <w:rFonts w:ascii="Times New Roman" w:eastAsia="Times New Roman" w:hAnsi="Times New Roman" w:cs="Times New Roman"/>
                <w:sz w:val="24"/>
                <w:szCs w:val="24"/>
                <w:lang w:val="kk-KZ"/>
              </w:rPr>
              <w:t xml:space="preserve"> сондай-ақ «Қызмет бабында пайдалану үшін» деген белгісі бар қызметтік ақпарат;</w:t>
            </w:r>
          </w:p>
          <w:p w14:paraId="4F8C6039" w14:textId="0825CF47" w:rsidR="00C10F20" w:rsidRPr="00C10F20" w:rsidRDefault="00C10F20" w:rsidP="00991F05">
            <w:pPr>
              <w:jc w:val="both"/>
              <w:rPr>
                <w:rFonts w:ascii="Times New Roman" w:eastAsia="Times New Roman" w:hAnsi="Times New Roman" w:cs="Times New Roman"/>
                <w:sz w:val="24"/>
                <w:szCs w:val="24"/>
                <w:lang w:val="kk-KZ"/>
              </w:rPr>
            </w:pPr>
          </w:p>
        </w:tc>
        <w:tc>
          <w:tcPr>
            <w:tcW w:w="4102" w:type="dxa"/>
          </w:tcPr>
          <w:p w14:paraId="57545614" w14:textId="5DFF42AC" w:rsidR="00991F05" w:rsidRPr="00C10F20" w:rsidRDefault="00991F05" w:rsidP="00D932B3">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 xml:space="preserve">Дербес деректердің жалпыға қолжетімді ресурстарда жариялануына жол бермеу және оларды дербес деректер </w:t>
            </w:r>
            <w:r w:rsidRPr="00C10F20">
              <w:rPr>
                <w:rFonts w:ascii="Times New Roman" w:eastAsia="Times New Roman" w:hAnsi="Times New Roman" w:cs="Times New Roman"/>
                <w:sz w:val="24"/>
                <w:szCs w:val="24"/>
                <w:lang w:val="kk-KZ"/>
              </w:rPr>
              <w:lastRenderedPageBreak/>
              <w:t>субъектілеріне зиян келтіру мақсатында пайдалану мақсатында оларды дербес деректер және оларды қорғау туралы ҚРЗ сәйкес қолжетімділігі шектеулі ақпаратқа жатқызу қажет.</w:t>
            </w:r>
          </w:p>
        </w:tc>
      </w:tr>
      <w:tr w:rsidR="00991F05" w:rsidRPr="00C10F20" w14:paraId="2FC6781A" w14:textId="143E69AB" w:rsidTr="00EF546C">
        <w:tc>
          <w:tcPr>
            <w:tcW w:w="15574" w:type="dxa"/>
            <w:gridSpan w:val="5"/>
            <w:tcBorders>
              <w:right w:val="single" w:sz="4" w:space="0" w:color="auto"/>
            </w:tcBorders>
          </w:tcPr>
          <w:p w14:paraId="1256D72F" w14:textId="79031EE6" w:rsidR="00991F05" w:rsidRPr="00C10F20" w:rsidRDefault="00991F05" w:rsidP="00991F05">
            <w:pPr>
              <w:pStyle w:val="a7"/>
              <w:spacing w:before="0" w:beforeAutospacing="0" w:after="0" w:afterAutospacing="0"/>
              <w:jc w:val="center"/>
              <w:textAlignment w:val="baseline"/>
              <w:rPr>
                <w:b/>
                <w:color w:val="000000"/>
                <w:lang w:val="kk-KZ"/>
              </w:rPr>
            </w:pPr>
            <w:r w:rsidRPr="00C10F20">
              <w:rPr>
                <w:b/>
                <w:color w:val="000000"/>
                <w:lang w:val="kk-KZ"/>
              </w:rPr>
              <w:lastRenderedPageBreak/>
              <w:t>«Ақпараттандыру туралы» 2015 жылғы 24 қарашадағы Қазақстан Республикасының Заңы</w:t>
            </w:r>
          </w:p>
        </w:tc>
      </w:tr>
      <w:tr w:rsidR="006107DF" w:rsidRPr="00C10F20" w14:paraId="51898DEB" w14:textId="6ADCA2EA" w:rsidTr="008D61C2">
        <w:tc>
          <w:tcPr>
            <w:tcW w:w="851" w:type="dxa"/>
          </w:tcPr>
          <w:p w14:paraId="4D28AD54" w14:textId="3B7AFA5A" w:rsidR="00991F05" w:rsidRPr="00C10F20" w:rsidRDefault="00991F05" w:rsidP="00A11DFB">
            <w:pPr>
              <w:pStyle w:val="a5"/>
              <w:numPr>
                <w:ilvl w:val="0"/>
                <w:numId w:val="19"/>
              </w:numPr>
              <w:pBdr>
                <w:top w:val="nil"/>
                <w:left w:val="nil"/>
                <w:bottom w:val="nil"/>
                <w:right w:val="nil"/>
                <w:between w:val="nil"/>
              </w:pBdr>
              <w:jc w:val="center"/>
              <w:rPr>
                <w:rFonts w:ascii="Times New Roman" w:eastAsia="Times New Roman" w:hAnsi="Times New Roman" w:cs="Times New Roman"/>
                <w:sz w:val="24"/>
                <w:szCs w:val="24"/>
                <w:lang w:val="kk-KZ"/>
              </w:rPr>
            </w:pPr>
            <w:bookmarkStart w:id="2" w:name="_heading=h.1y810tw" w:colFirst="0" w:colLast="0"/>
            <w:bookmarkEnd w:id="2"/>
          </w:p>
        </w:tc>
        <w:tc>
          <w:tcPr>
            <w:tcW w:w="0" w:type="auto"/>
          </w:tcPr>
          <w:p w14:paraId="2C8E5E90" w14:textId="742B5D7F" w:rsidR="00991F05" w:rsidRPr="00C10F20" w:rsidRDefault="00480F86" w:rsidP="00991F05">
            <w:pPr>
              <w:jc w:val="center"/>
              <w:rPr>
                <w:rFonts w:ascii="Times New Roman" w:eastAsia="Times New Roman" w:hAnsi="Times New Roman" w:cs="Times New Roman"/>
                <w:sz w:val="24"/>
                <w:szCs w:val="24"/>
              </w:rPr>
            </w:pPr>
            <w:r w:rsidRPr="00C10F20">
              <w:rPr>
                <w:rFonts w:ascii="Times New Roman" w:hAnsi="Times New Roman" w:cs="Times New Roman"/>
                <w:color w:val="000000"/>
                <w:sz w:val="24"/>
                <w:szCs w:val="24"/>
                <w:lang w:val="en-US"/>
              </w:rPr>
              <w:t>36-баптың 1-тармағы</w:t>
            </w:r>
          </w:p>
        </w:tc>
        <w:tc>
          <w:tcPr>
            <w:tcW w:w="3965" w:type="dxa"/>
          </w:tcPr>
          <w:p w14:paraId="0F75519F" w14:textId="77777777" w:rsidR="00EF546C" w:rsidRPr="00C10F20" w:rsidRDefault="00EF546C" w:rsidP="00480F86">
            <w:pPr>
              <w:autoSpaceDE w:val="0"/>
              <w:autoSpaceDN w:val="0"/>
              <w:adjustRightInd w:val="0"/>
              <w:jc w:val="both"/>
              <w:rPr>
                <w:rFonts w:ascii="Times New Roman" w:hAnsi="Times New Roman" w:cs="Times New Roman"/>
                <w:color w:val="000000"/>
                <w:spacing w:val="2"/>
                <w:sz w:val="24"/>
                <w:szCs w:val="24"/>
                <w:bdr w:val="none" w:sz="0" w:space="0" w:color="auto" w:frame="1"/>
                <w:shd w:val="clear" w:color="auto" w:fill="FFFFFF"/>
                <w:lang w:val="kk-KZ"/>
              </w:rPr>
            </w:pPr>
            <w:r w:rsidRPr="00C10F20">
              <w:rPr>
                <w:rFonts w:ascii="Times New Roman" w:hAnsi="Times New Roman" w:cs="Times New Roman"/>
                <w:color w:val="000000"/>
                <w:spacing w:val="2"/>
                <w:sz w:val="24"/>
                <w:szCs w:val="24"/>
                <w:bdr w:val="none" w:sz="0" w:space="0" w:color="auto" w:frame="1"/>
                <w:shd w:val="clear" w:color="auto" w:fill="FFFFFF"/>
              </w:rPr>
              <w:t xml:space="preserve">36-бап. </w:t>
            </w:r>
            <w:proofErr w:type="spellStart"/>
            <w:r w:rsidRPr="00C10F20">
              <w:rPr>
                <w:rFonts w:ascii="Times New Roman" w:hAnsi="Times New Roman" w:cs="Times New Roman"/>
                <w:color w:val="000000"/>
                <w:spacing w:val="2"/>
                <w:sz w:val="24"/>
                <w:szCs w:val="24"/>
                <w:bdr w:val="none" w:sz="0" w:space="0" w:color="auto" w:frame="1"/>
                <w:shd w:val="clear" w:color="auto" w:fill="FFFFFF"/>
              </w:rPr>
              <w:t>Дербес</w:t>
            </w:r>
            <w:proofErr w:type="spellEnd"/>
            <w:r w:rsidRPr="00C10F20">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C10F20">
              <w:rPr>
                <w:rFonts w:ascii="Times New Roman" w:hAnsi="Times New Roman" w:cs="Times New Roman"/>
                <w:color w:val="000000"/>
                <w:spacing w:val="2"/>
                <w:sz w:val="24"/>
                <w:szCs w:val="24"/>
                <w:bdr w:val="none" w:sz="0" w:space="0" w:color="auto" w:frame="1"/>
                <w:shd w:val="clear" w:color="auto" w:fill="FFFFFF"/>
              </w:rPr>
              <w:t>деректерді</w:t>
            </w:r>
            <w:proofErr w:type="spellEnd"/>
            <w:r w:rsidRPr="00C10F20">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C10F20">
              <w:rPr>
                <w:rFonts w:ascii="Times New Roman" w:hAnsi="Times New Roman" w:cs="Times New Roman"/>
                <w:color w:val="000000"/>
                <w:spacing w:val="2"/>
                <w:sz w:val="24"/>
                <w:szCs w:val="24"/>
                <w:bdr w:val="none" w:sz="0" w:space="0" w:color="auto" w:frame="1"/>
                <w:shd w:val="clear" w:color="auto" w:fill="FFFFFF"/>
              </w:rPr>
              <w:t>қамтитын</w:t>
            </w:r>
            <w:proofErr w:type="spellEnd"/>
            <w:r w:rsidRPr="00C10F20">
              <w:rPr>
                <w:rFonts w:ascii="Times New Roman" w:hAnsi="Times New Roman" w:cs="Times New Roman"/>
                <w:color w:val="000000"/>
                <w:spacing w:val="2"/>
                <w:sz w:val="24"/>
                <w:szCs w:val="24"/>
                <w:bdr w:val="none" w:sz="0" w:space="0" w:color="auto" w:frame="1"/>
                <w:shd w:val="clear" w:color="auto" w:fill="FFFFFF"/>
              </w:rPr>
              <w:t xml:space="preserve"> </w:t>
            </w:r>
            <w:proofErr w:type="spellStart"/>
            <w:proofErr w:type="gramStart"/>
            <w:r w:rsidRPr="00C10F20">
              <w:rPr>
                <w:rFonts w:ascii="Times New Roman" w:hAnsi="Times New Roman" w:cs="Times New Roman"/>
                <w:color w:val="000000"/>
                <w:spacing w:val="2"/>
                <w:sz w:val="24"/>
                <w:szCs w:val="24"/>
                <w:bdr w:val="none" w:sz="0" w:space="0" w:color="auto" w:frame="1"/>
                <w:shd w:val="clear" w:color="auto" w:fill="FFFFFF"/>
              </w:rPr>
              <w:t>электронды</w:t>
            </w:r>
            <w:proofErr w:type="gramEnd"/>
            <w:r w:rsidRPr="00C10F20">
              <w:rPr>
                <w:rFonts w:ascii="Times New Roman" w:hAnsi="Times New Roman" w:cs="Times New Roman"/>
                <w:color w:val="000000"/>
                <w:spacing w:val="2"/>
                <w:sz w:val="24"/>
                <w:szCs w:val="24"/>
                <w:bdr w:val="none" w:sz="0" w:space="0" w:color="auto" w:frame="1"/>
                <w:shd w:val="clear" w:color="auto" w:fill="FFFFFF"/>
              </w:rPr>
              <w:t>қ</w:t>
            </w:r>
            <w:proofErr w:type="spellEnd"/>
            <w:r w:rsidRPr="00C10F20">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C10F20">
              <w:rPr>
                <w:rFonts w:ascii="Times New Roman" w:hAnsi="Times New Roman" w:cs="Times New Roman"/>
                <w:color w:val="000000"/>
                <w:spacing w:val="2"/>
                <w:sz w:val="24"/>
                <w:szCs w:val="24"/>
                <w:bdr w:val="none" w:sz="0" w:space="0" w:color="auto" w:frame="1"/>
                <w:shd w:val="clear" w:color="auto" w:fill="FFFFFF"/>
              </w:rPr>
              <w:t>ақпараттық</w:t>
            </w:r>
            <w:proofErr w:type="spellEnd"/>
            <w:r w:rsidRPr="00C10F20">
              <w:rPr>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C10F20">
              <w:rPr>
                <w:rFonts w:ascii="Times New Roman" w:hAnsi="Times New Roman" w:cs="Times New Roman"/>
                <w:color w:val="000000"/>
                <w:spacing w:val="2"/>
                <w:sz w:val="24"/>
                <w:szCs w:val="24"/>
                <w:bdr w:val="none" w:sz="0" w:space="0" w:color="auto" w:frame="1"/>
                <w:shd w:val="clear" w:color="auto" w:fill="FFFFFF"/>
              </w:rPr>
              <w:t>ресурстар</w:t>
            </w:r>
            <w:proofErr w:type="spellEnd"/>
          </w:p>
          <w:p w14:paraId="6C2B7636" w14:textId="22C8E99A" w:rsidR="00480F86" w:rsidRPr="00C10F20" w:rsidRDefault="00480F86" w:rsidP="00480F86">
            <w:pPr>
              <w:autoSpaceDE w:val="0"/>
              <w:autoSpaceDN w:val="0"/>
              <w:adjustRightInd w:val="0"/>
              <w:jc w:val="both"/>
              <w:rPr>
                <w:rFonts w:ascii="Times New Roman" w:hAnsi="Times New Roman" w:cs="Times New Roman"/>
                <w:color w:val="000000"/>
                <w:sz w:val="24"/>
                <w:szCs w:val="24"/>
                <w:lang w:val="kk-KZ"/>
              </w:rPr>
            </w:pPr>
            <w:r w:rsidRPr="00C10F20">
              <w:rPr>
                <w:rFonts w:ascii="Times New Roman" w:hAnsi="Times New Roman" w:cs="Times New Roman"/>
                <w:color w:val="000000"/>
                <w:sz w:val="24"/>
                <w:szCs w:val="24"/>
                <w:lang w:val="kk-KZ"/>
              </w:rPr>
              <w:t xml:space="preserve">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p w14:paraId="5A62E9E8" w14:textId="77777777" w:rsidR="00480F86" w:rsidRPr="00C10F20" w:rsidRDefault="00480F86" w:rsidP="00480F86">
            <w:pPr>
              <w:autoSpaceDE w:val="0"/>
              <w:autoSpaceDN w:val="0"/>
              <w:adjustRightInd w:val="0"/>
              <w:jc w:val="both"/>
              <w:rPr>
                <w:rFonts w:ascii="Times New Roman" w:hAnsi="Times New Roman" w:cs="Times New Roman"/>
                <w:color w:val="000000"/>
                <w:sz w:val="24"/>
                <w:szCs w:val="24"/>
                <w:lang w:val="kk-KZ"/>
              </w:rPr>
            </w:pPr>
            <w:r w:rsidRPr="00C10F20">
              <w:rPr>
                <w:rFonts w:ascii="Times New Roman" w:hAnsi="Times New Roman" w:cs="Times New Roman"/>
                <w:color w:val="000000"/>
                <w:sz w:val="24"/>
                <w:szCs w:val="24"/>
                <w:lang w:val="kk-KZ"/>
              </w:rPr>
              <w:t xml:space="preserve">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немесе өздеріне Қазақстан Республикасының заңдарына сәйкес құпиялылықты сақтау талаптары қолданылмайтын дербес деректерді қамтитын </w:t>
            </w:r>
            <w:r w:rsidRPr="00C10F20">
              <w:rPr>
                <w:rFonts w:ascii="Times New Roman" w:hAnsi="Times New Roman" w:cs="Times New Roman"/>
                <w:color w:val="000000"/>
                <w:sz w:val="24"/>
                <w:szCs w:val="24"/>
                <w:lang w:val="kk-KZ"/>
              </w:rPr>
              <w:lastRenderedPageBreak/>
              <w:t>электрондық ақпараттық ресурстар жатады.</w:t>
            </w:r>
          </w:p>
          <w:p w14:paraId="6CCE7521" w14:textId="1FB43F87" w:rsidR="00991F05" w:rsidRPr="00C10F20" w:rsidRDefault="00480F86" w:rsidP="00480F86">
            <w:pPr>
              <w:jc w:val="both"/>
              <w:rPr>
                <w:rFonts w:ascii="Times New Roman" w:eastAsia="Times New Roman" w:hAnsi="Times New Roman" w:cs="Times New Roman"/>
                <w:sz w:val="24"/>
                <w:szCs w:val="24"/>
                <w:lang w:val="kk-KZ"/>
              </w:rPr>
            </w:pPr>
            <w:r w:rsidRPr="00C10F20">
              <w:rPr>
                <w:rFonts w:ascii="Times New Roman" w:hAnsi="Times New Roman" w:cs="Times New Roman"/>
                <w:color w:val="000000"/>
                <w:sz w:val="24"/>
                <w:szCs w:val="24"/>
                <w:lang w:val="kk-KZ"/>
              </w:rPr>
              <w:t xml:space="preserve">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tc>
        <w:tc>
          <w:tcPr>
            <w:tcW w:w="4892" w:type="dxa"/>
          </w:tcPr>
          <w:p w14:paraId="1EFD035D" w14:textId="77777777" w:rsidR="00480F86" w:rsidRPr="00C10F20" w:rsidRDefault="00480F86" w:rsidP="00480F86">
            <w:pPr>
              <w:autoSpaceDE w:val="0"/>
              <w:autoSpaceDN w:val="0"/>
              <w:adjustRightInd w:val="0"/>
              <w:jc w:val="both"/>
              <w:rPr>
                <w:rFonts w:ascii="Times New Roman" w:hAnsi="Times New Roman" w:cs="Times New Roman"/>
                <w:color w:val="000000"/>
                <w:sz w:val="24"/>
                <w:szCs w:val="24"/>
              </w:rPr>
            </w:pPr>
            <w:r w:rsidRPr="00C10F20">
              <w:rPr>
                <w:rFonts w:ascii="Times New Roman" w:hAnsi="Times New Roman" w:cs="Times New Roman"/>
                <w:color w:val="000000"/>
                <w:sz w:val="24"/>
                <w:szCs w:val="24"/>
              </w:rPr>
              <w:lastRenderedPageBreak/>
              <w:t xml:space="preserve">36-бап.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қамтитын</w:t>
            </w:r>
            <w:proofErr w:type="spellEnd"/>
            <w:r w:rsidRPr="00C10F20">
              <w:rPr>
                <w:rFonts w:ascii="Times New Roman" w:hAnsi="Times New Roman" w:cs="Times New Roman"/>
                <w:color w:val="000000"/>
                <w:sz w:val="24"/>
                <w:szCs w:val="24"/>
              </w:rPr>
              <w:t xml:space="preserve"> </w:t>
            </w:r>
            <w:proofErr w:type="spellStart"/>
            <w:proofErr w:type="gramStart"/>
            <w:r w:rsidRPr="00C10F20">
              <w:rPr>
                <w:rFonts w:ascii="Times New Roman" w:hAnsi="Times New Roman" w:cs="Times New Roman"/>
                <w:color w:val="000000"/>
                <w:sz w:val="24"/>
                <w:szCs w:val="24"/>
              </w:rPr>
              <w:t>электронды</w:t>
            </w:r>
            <w:proofErr w:type="gramEnd"/>
            <w:r w:rsidRPr="00C10F20">
              <w:rPr>
                <w:rFonts w:ascii="Times New Roman" w:hAnsi="Times New Roman" w:cs="Times New Roman"/>
                <w:color w:val="000000"/>
                <w:sz w:val="24"/>
                <w:szCs w:val="24"/>
              </w:rPr>
              <w:t>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w:t>
            </w:r>
            <w:proofErr w:type="spellEnd"/>
          </w:p>
          <w:p w14:paraId="6B76D23C" w14:textId="77777777" w:rsidR="00480F86" w:rsidRPr="00C10F20" w:rsidRDefault="00480F86" w:rsidP="00480F86">
            <w:pPr>
              <w:autoSpaceDE w:val="0"/>
              <w:autoSpaceDN w:val="0"/>
              <w:adjustRightInd w:val="0"/>
              <w:jc w:val="both"/>
              <w:rPr>
                <w:rFonts w:ascii="Times New Roman" w:hAnsi="Times New Roman" w:cs="Times New Roman"/>
                <w:color w:val="000000"/>
                <w:sz w:val="24"/>
                <w:szCs w:val="24"/>
              </w:rPr>
            </w:pPr>
            <w:r w:rsidRPr="00C10F20">
              <w:rPr>
                <w:rFonts w:ascii="Times New Roman" w:hAnsi="Times New Roman" w:cs="Times New Roman"/>
                <w:color w:val="000000"/>
                <w:sz w:val="24"/>
                <w:szCs w:val="24"/>
              </w:rPr>
              <w:t xml:space="preserve">      1.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қамтитын</w:t>
            </w:r>
            <w:proofErr w:type="spellEnd"/>
            <w:r w:rsidRPr="00C10F20">
              <w:rPr>
                <w:rFonts w:ascii="Times New Roman" w:hAnsi="Times New Roman" w:cs="Times New Roman"/>
                <w:color w:val="000000"/>
                <w:sz w:val="24"/>
                <w:szCs w:val="24"/>
              </w:rPr>
              <w:t xml:space="preserve"> </w:t>
            </w:r>
            <w:proofErr w:type="spellStart"/>
            <w:proofErr w:type="gramStart"/>
            <w:r w:rsidRPr="00C10F20">
              <w:rPr>
                <w:rFonts w:ascii="Times New Roman" w:hAnsi="Times New Roman" w:cs="Times New Roman"/>
                <w:color w:val="000000"/>
                <w:sz w:val="24"/>
                <w:szCs w:val="24"/>
              </w:rPr>
              <w:t>электронды</w:t>
            </w:r>
            <w:proofErr w:type="gramEnd"/>
            <w:r w:rsidRPr="00C10F20">
              <w:rPr>
                <w:rFonts w:ascii="Times New Roman" w:hAnsi="Times New Roman" w:cs="Times New Roman"/>
                <w:color w:val="000000"/>
                <w:sz w:val="24"/>
                <w:szCs w:val="24"/>
              </w:rPr>
              <w:t>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жалпыға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бірдей</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қолжетімді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қамтитын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электрондық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ресурстарға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және</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қолжетімділігі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шектелген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қамтитын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электрондық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ресурстарға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бөлінеді</w:t>
            </w:r>
            <w:proofErr w:type="spellEnd"/>
            <w:r w:rsidRPr="00C10F20">
              <w:rPr>
                <w:rFonts w:ascii="Times New Roman" w:hAnsi="Times New Roman" w:cs="Times New Roman"/>
                <w:color w:val="000000"/>
                <w:sz w:val="24"/>
                <w:szCs w:val="24"/>
              </w:rPr>
              <w:t>.</w:t>
            </w:r>
          </w:p>
          <w:p w14:paraId="486C44A1" w14:textId="77777777" w:rsidR="00480F86" w:rsidRPr="00C10F20" w:rsidRDefault="00480F86" w:rsidP="00480F86">
            <w:pPr>
              <w:autoSpaceDE w:val="0"/>
              <w:autoSpaceDN w:val="0"/>
              <w:adjustRightInd w:val="0"/>
              <w:jc w:val="both"/>
              <w:rPr>
                <w:rFonts w:ascii="Times New Roman" w:hAnsi="Times New Roman" w:cs="Times New Roman"/>
                <w:color w:val="000000"/>
                <w:sz w:val="24"/>
                <w:szCs w:val="24"/>
              </w:rPr>
            </w:pPr>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Жалпыға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бірдей</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қолжетімді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қамтитын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электрондық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ресурстарға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субъектісінің</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келісуі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бойынша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өздері</w:t>
            </w:r>
            <w:proofErr w:type="gramStart"/>
            <w:r w:rsidRPr="00C10F20">
              <w:rPr>
                <w:rFonts w:ascii="Times New Roman" w:hAnsi="Times New Roman" w:cs="Times New Roman"/>
                <w:color w:val="000000"/>
                <w:sz w:val="24"/>
                <w:szCs w:val="24"/>
              </w:rPr>
              <w:t>не</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қол</w:t>
            </w:r>
            <w:proofErr w:type="spellEnd"/>
            <w:proofErr w:type="gram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жеткізу</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еркін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болып</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табылатын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немесе</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өздеріне</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Қазақстан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Республикасының</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заңдарына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сәйкес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құпиялылықты</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сақтау</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талаптары</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қолданылмайтын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қамтитын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электрондық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жатады</w:t>
            </w:r>
            <w:proofErr w:type="spellEnd"/>
            <w:r w:rsidRPr="00C10F20">
              <w:rPr>
                <w:rFonts w:ascii="Times New Roman" w:hAnsi="Times New Roman" w:cs="Times New Roman"/>
                <w:color w:val="000000"/>
                <w:sz w:val="24"/>
                <w:szCs w:val="24"/>
              </w:rPr>
              <w:t>.</w:t>
            </w:r>
          </w:p>
          <w:p w14:paraId="7C919FA3" w14:textId="77777777" w:rsidR="00480F86" w:rsidRPr="00C10F20" w:rsidRDefault="00480F86" w:rsidP="00480F86">
            <w:pPr>
              <w:autoSpaceDE w:val="0"/>
              <w:autoSpaceDN w:val="0"/>
              <w:adjustRightInd w:val="0"/>
              <w:jc w:val="both"/>
              <w:rPr>
                <w:rFonts w:ascii="Times New Roman" w:hAnsi="Times New Roman" w:cs="Times New Roman"/>
                <w:color w:val="000000"/>
                <w:sz w:val="24"/>
                <w:szCs w:val="24"/>
              </w:rPr>
            </w:pPr>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Қолжетімділігі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шектелген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қамтитын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электрондық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ресурстарға</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өздері</w:t>
            </w:r>
            <w:proofErr w:type="gramStart"/>
            <w:r w:rsidRPr="00C10F20">
              <w:rPr>
                <w:rFonts w:ascii="Times New Roman" w:hAnsi="Times New Roman" w:cs="Times New Roman"/>
                <w:color w:val="000000"/>
                <w:sz w:val="24"/>
                <w:szCs w:val="24"/>
              </w:rPr>
              <w:t>не</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қол</w:t>
            </w:r>
            <w:proofErr w:type="spellEnd"/>
            <w:proofErr w:type="gram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lastRenderedPageBreak/>
              <w:t>жеткізуді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дербес</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деректердің</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субъектісі</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немесе</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Қазақстан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Республикасының</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заңдары</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шектеген</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электрондық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ақпараттық</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ресурстар</w:t>
            </w:r>
            <w:proofErr w:type="spellEnd"/>
            <w:r w:rsidRPr="00C10F20">
              <w:rPr>
                <w:rFonts w:ascii="Times New Roman" w:hAnsi="Times New Roman" w:cs="Times New Roman"/>
                <w:color w:val="000000"/>
                <w:sz w:val="24"/>
                <w:szCs w:val="24"/>
              </w:rPr>
              <w:t xml:space="preserve"> </w:t>
            </w:r>
            <w:proofErr w:type="spellStart"/>
            <w:r w:rsidRPr="00C10F20">
              <w:rPr>
                <w:rFonts w:ascii="Times New Roman" w:hAnsi="Times New Roman" w:cs="Times New Roman"/>
                <w:color w:val="000000"/>
                <w:sz w:val="24"/>
                <w:szCs w:val="24"/>
              </w:rPr>
              <w:t>жатады</w:t>
            </w:r>
            <w:proofErr w:type="spellEnd"/>
            <w:r w:rsidRPr="00C10F20">
              <w:rPr>
                <w:rFonts w:ascii="Times New Roman" w:hAnsi="Times New Roman" w:cs="Times New Roman"/>
                <w:color w:val="000000"/>
                <w:sz w:val="24"/>
                <w:szCs w:val="24"/>
              </w:rPr>
              <w:t>.</w:t>
            </w:r>
          </w:p>
          <w:p w14:paraId="47706361" w14:textId="78991E67" w:rsidR="00991F05" w:rsidRPr="00C10F20" w:rsidRDefault="007455D0" w:rsidP="00EF546C">
            <w:pPr>
              <w:jc w:val="both"/>
              <w:rPr>
                <w:rFonts w:ascii="Times New Roman" w:eastAsia="Times New Roman" w:hAnsi="Times New Roman" w:cs="Times New Roman"/>
                <w:sz w:val="24"/>
                <w:szCs w:val="24"/>
                <w:lang w:val="kk-KZ"/>
              </w:rPr>
            </w:pPr>
            <w:r w:rsidRPr="00C10F20">
              <w:rPr>
                <w:rFonts w:ascii="Times New Roman" w:hAnsi="Times New Roman" w:cs="Times New Roman"/>
                <w:b/>
                <w:bCs/>
                <w:color w:val="000000"/>
                <w:sz w:val="24"/>
                <w:szCs w:val="24"/>
              </w:rPr>
              <w:t xml:space="preserve">      </w:t>
            </w:r>
            <w:r w:rsidR="00EF546C" w:rsidRPr="00C10F20">
              <w:rPr>
                <w:rFonts w:ascii="Times New Roman" w:hAnsi="Times New Roman" w:cs="Times New Roman"/>
                <w:b/>
                <w:bCs/>
                <w:color w:val="000000"/>
                <w:sz w:val="24"/>
                <w:szCs w:val="24"/>
                <w:lang w:val="kk-KZ"/>
              </w:rPr>
              <w:t>Қолжетімділігі шектеулі дербес деректерді қамтитын ақпараттандыру объектілеріне қол жеткізу кезінде көп факторлы аутентификация қолданылады.</w:t>
            </w:r>
          </w:p>
        </w:tc>
        <w:tc>
          <w:tcPr>
            <w:tcW w:w="4102" w:type="dxa"/>
          </w:tcPr>
          <w:p w14:paraId="4768AEC1" w14:textId="77777777" w:rsidR="00480F86" w:rsidRPr="00C10F20" w:rsidRDefault="00480F86" w:rsidP="00480F86">
            <w:pPr>
              <w:autoSpaceDE w:val="0"/>
              <w:autoSpaceDN w:val="0"/>
              <w:adjustRightInd w:val="0"/>
              <w:jc w:val="both"/>
              <w:rPr>
                <w:rFonts w:ascii="Times New Roman" w:hAnsi="Times New Roman" w:cs="Times New Roman"/>
                <w:color w:val="000000"/>
                <w:spacing w:val="2"/>
                <w:kern w:val="1"/>
                <w:sz w:val="24"/>
                <w:szCs w:val="24"/>
                <w:lang w:val="kk-KZ"/>
              </w:rPr>
            </w:pPr>
            <w:r w:rsidRPr="00C10F20">
              <w:rPr>
                <w:rFonts w:ascii="Times New Roman" w:hAnsi="Times New Roman" w:cs="Times New Roman"/>
                <w:color w:val="000000"/>
                <w:spacing w:val="2"/>
                <w:kern w:val="1"/>
                <w:sz w:val="24"/>
                <w:szCs w:val="24"/>
                <w:lang w:val="kk-KZ"/>
              </w:rPr>
              <w:lastRenderedPageBreak/>
              <w:t>Құқық қолдану практикасы барысында қол жеткізуге құқығы жоқ адамдардың жеке деректеріне қол жеткізудің көптеген жағдайлары анықталды. Мұндай жағдайлар дербес деректерді қамтитын ЭАР-ға қол жеткізу үшін оларға заңды рұқсаты бар қызметкердің логині мен паролін білу жеткілікті болғандықтан мүмкін болды.</w:t>
            </w:r>
          </w:p>
          <w:p w14:paraId="3DA16BC3" w14:textId="1604F177" w:rsidR="00991F05" w:rsidRPr="00C10F20" w:rsidRDefault="00480F86" w:rsidP="00480F86">
            <w:pPr>
              <w:pStyle w:val="a7"/>
              <w:spacing w:before="0" w:beforeAutospacing="0" w:after="0" w:afterAutospacing="0"/>
              <w:jc w:val="both"/>
              <w:textAlignment w:val="baseline"/>
              <w:rPr>
                <w:spacing w:val="2"/>
                <w:shd w:val="clear" w:color="auto" w:fill="FFFFFF"/>
                <w:lang w:val="kk-KZ"/>
              </w:rPr>
            </w:pPr>
            <w:r w:rsidRPr="00C10F20">
              <w:rPr>
                <w:color w:val="000000"/>
                <w:spacing w:val="2"/>
                <w:kern w:val="1"/>
                <w:lang w:val="kk-KZ"/>
              </w:rPr>
              <w:t xml:space="preserve">Электрондық ақпараттық ресурстарда қамтылған дербес деректерге рұқсатсыз қол жеткізуді болдырмау жөніндегі шараларды күшейту мақсатында көп факторлы аутентификацияны көздеу қажет. </w:t>
            </w:r>
            <w:proofErr w:type="spellStart"/>
            <w:r w:rsidRPr="00C10F20">
              <w:rPr>
                <w:color w:val="000000"/>
                <w:spacing w:val="2"/>
                <w:kern w:val="1"/>
                <w:lang w:val="en-US"/>
              </w:rPr>
              <w:t>Бұл</w:t>
            </w:r>
            <w:proofErr w:type="spellEnd"/>
            <w:r w:rsidRPr="00C10F20">
              <w:rPr>
                <w:color w:val="000000"/>
                <w:spacing w:val="2"/>
                <w:kern w:val="1"/>
                <w:lang w:val="en-US"/>
              </w:rPr>
              <w:t xml:space="preserve"> </w:t>
            </w:r>
            <w:proofErr w:type="spellStart"/>
            <w:r w:rsidRPr="00C10F20">
              <w:rPr>
                <w:color w:val="000000"/>
                <w:spacing w:val="2"/>
                <w:kern w:val="1"/>
                <w:lang w:val="en-US"/>
              </w:rPr>
              <w:t>шара</w:t>
            </w:r>
            <w:proofErr w:type="spellEnd"/>
            <w:r w:rsidRPr="00C10F20">
              <w:rPr>
                <w:color w:val="000000"/>
                <w:spacing w:val="2"/>
                <w:kern w:val="1"/>
                <w:lang w:val="en-US"/>
              </w:rPr>
              <w:t xml:space="preserve"> </w:t>
            </w:r>
            <w:proofErr w:type="spellStart"/>
            <w:r w:rsidRPr="00C10F20">
              <w:rPr>
                <w:color w:val="000000"/>
                <w:spacing w:val="2"/>
                <w:kern w:val="1"/>
                <w:lang w:val="en-US"/>
              </w:rPr>
              <w:t>рұқсатсыз</w:t>
            </w:r>
            <w:proofErr w:type="spellEnd"/>
            <w:r w:rsidRPr="00C10F20">
              <w:rPr>
                <w:color w:val="000000"/>
                <w:spacing w:val="2"/>
                <w:kern w:val="1"/>
                <w:lang w:val="en-US"/>
              </w:rPr>
              <w:t xml:space="preserve"> </w:t>
            </w:r>
            <w:proofErr w:type="spellStart"/>
            <w:r w:rsidRPr="00C10F20">
              <w:rPr>
                <w:color w:val="000000"/>
                <w:spacing w:val="2"/>
                <w:kern w:val="1"/>
                <w:lang w:val="en-US"/>
              </w:rPr>
              <w:t>кіру</w:t>
            </w:r>
            <w:proofErr w:type="spellEnd"/>
            <w:r w:rsidRPr="00C10F20">
              <w:rPr>
                <w:color w:val="000000"/>
                <w:spacing w:val="2"/>
                <w:kern w:val="1"/>
                <w:lang w:val="en-US"/>
              </w:rPr>
              <w:t xml:space="preserve"> </w:t>
            </w:r>
            <w:proofErr w:type="spellStart"/>
            <w:r w:rsidRPr="00C10F20">
              <w:rPr>
                <w:color w:val="000000"/>
                <w:spacing w:val="2"/>
                <w:kern w:val="1"/>
                <w:lang w:val="en-US"/>
              </w:rPr>
              <w:t>қаупін</w:t>
            </w:r>
            <w:proofErr w:type="spellEnd"/>
            <w:r w:rsidRPr="00C10F20">
              <w:rPr>
                <w:color w:val="000000"/>
                <w:spacing w:val="2"/>
                <w:kern w:val="1"/>
                <w:lang w:val="en-US"/>
              </w:rPr>
              <w:t xml:space="preserve"> </w:t>
            </w:r>
            <w:proofErr w:type="spellStart"/>
            <w:r w:rsidRPr="00C10F20">
              <w:rPr>
                <w:color w:val="000000"/>
                <w:spacing w:val="2"/>
                <w:kern w:val="1"/>
                <w:lang w:val="en-US"/>
              </w:rPr>
              <w:t>айтарлықтай</w:t>
            </w:r>
            <w:proofErr w:type="spellEnd"/>
            <w:r w:rsidRPr="00C10F20">
              <w:rPr>
                <w:color w:val="000000"/>
                <w:spacing w:val="2"/>
                <w:kern w:val="1"/>
                <w:lang w:val="en-US"/>
              </w:rPr>
              <w:t xml:space="preserve"> </w:t>
            </w:r>
            <w:proofErr w:type="spellStart"/>
            <w:r w:rsidRPr="00C10F20">
              <w:rPr>
                <w:color w:val="000000"/>
                <w:spacing w:val="2"/>
                <w:kern w:val="1"/>
                <w:lang w:val="en-US"/>
              </w:rPr>
              <w:t>төмендетеді</w:t>
            </w:r>
            <w:proofErr w:type="spellEnd"/>
            <w:r w:rsidRPr="00C10F20">
              <w:rPr>
                <w:color w:val="000000"/>
                <w:spacing w:val="2"/>
                <w:kern w:val="1"/>
                <w:lang w:val="en-US"/>
              </w:rPr>
              <w:t>.</w:t>
            </w:r>
          </w:p>
        </w:tc>
      </w:tr>
      <w:tr w:rsidR="006107DF" w:rsidRPr="00C10F20" w14:paraId="29C81F01" w14:textId="4445A6A0" w:rsidTr="008D61C2">
        <w:tc>
          <w:tcPr>
            <w:tcW w:w="851" w:type="dxa"/>
          </w:tcPr>
          <w:p w14:paraId="4BE4C19F" w14:textId="60FB563F" w:rsidR="00991F05" w:rsidRPr="00C10F20" w:rsidRDefault="00991F05" w:rsidP="00A11DFB">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lang w:val="en-US"/>
              </w:rPr>
            </w:pPr>
          </w:p>
        </w:tc>
        <w:tc>
          <w:tcPr>
            <w:tcW w:w="0" w:type="auto"/>
          </w:tcPr>
          <w:p w14:paraId="21E4E0C8" w14:textId="1ED3BFF7" w:rsidR="00991F05" w:rsidRPr="00C10F20" w:rsidRDefault="00991F05" w:rsidP="00991F05">
            <w:pPr>
              <w:jc w:val="center"/>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lang w:val="kk-KZ"/>
              </w:rPr>
              <w:t xml:space="preserve">36-баптың жаңа тармағы </w:t>
            </w:r>
          </w:p>
        </w:tc>
        <w:tc>
          <w:tcPr>
            <w:tcW w:w="3965" w:type="dxa"/>
          </w:tcPr>
          <w:p w14:paraId="2D36AA4B" w14:textId="77777777" w:rsidR="00991F05" w:rsidRPr="00C10F20" w:rsidRDefault="00991F05" w:rsidP="00991F05">
            <w:pPr>
              <w:jc w:val="both"/>
              <w:rPr>
                <w:rFonts w:ascii="Times New Roman" w:hAnsi="Times New Roman" w:cs="Times New Roman"/>
                <w:sz w:val="24"/>
                <w:szCs w:val="24"/>
              </w:rPr>
            </w:pPr>
            <w:r w:rsidRPr="00C10F20">
              <w:rPr>
                <w:rFonts w:ascii="Times New Roman" w:hAnsi="Times New Roman" w:cs="Times New Roman"/>
                <w:sz w:val="24"/>
                <w:szCs w:val="24"/>
              </w:rPr>
              <w:t xml:space="preserve">36-бап. </w:t>
            </w:r>
            <w:proofErr w:type="spellStart"/>
            <w:r w:rsidRPr="00C10F20">
              <w:rPr>
                <w:rFonts w:ascii="Times New Roman" w:hAnsi="Times New Roman" w:cs="Times New Roman"/>
                <w:sz w:val="24"/>
                <w:szCs w:val="24"/>
              </w:rPr>
              <w:t>Дербес</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деректерді</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қамтитын</w:t>
            </w:r>
            <w:proofErr w:type="spellEnd"/>
            <w:r w:rsidRPr="00C10F20">
              <w:rPr>
                <w:rFonts w:ascii="Times New Roman" w:hAnsi="Times New Roman" w:cs="Times New Roman"/>
                <w:sz w:val="24"/>
                <w:szCs w:val="24"/>
              </w:rPr>
              <w:t xml:space="preserve"> </w:t>
            </w:r>
            <w:proofErr w:type="spellStart"/>
            <w:proofErr w:type="gramStart"/>
            <w:r w:rsidRPr="00C10F20">
              <w:rPr>
                <w:rFonts w:ascii="Times New Roman" w:hAnsi="Times New Roman" w:cs="Times New Roman"/>
                <w:sz w:val="24"/>
                <w:szCs w:val="24"/>
              </w:rPr>
              <w:t>электронды</w:t>
            </w:r>
            <w:proofErr w:type="gramEnd"/>
            <w:r w:rsidRPr="00C10F20">
              <w:rPr>
                <w:rFonts w:ascii="Times New Roman" w:hAnsi="Times New Roman" w:cs="Times New Roman"/>
                <w:sz w:val="24"/>
                <w:szCs w:val="24"/>
              </w:rPr>
              <w:t>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ақпараттық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ресурстар</w:t>
            </w:r>
            <w:proofErr w:type="spellEnd"/>
          </w:p>
          <w:p w14:paraId="252FC9E0" w14:textId="77777777" w:rsidR="00991F05" w:rsidRPr="00C10F20" w:rsidRDefault="00991F05" w:rsidP="00991F05">
            <w:pPr>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w:t>
            </w:r>
          </w:p>
          <w:p w14:paraId="64902156" w14:textId="0287CBD5" w:rsidR="00991F05" w:rsidRPr="00C10F20" w:rsidRDefault="00480F86" w:rsidP="00991F05">
            <w:pPr>
              <w:jc w:val="both"/>
              <w:rPr>
                <w:rFonts w:ascii="Times New Roman" w:hAnsi="Times New Roman" w:cs="Times New Roman"/>
                <w:sz w:val="24"/>
                <w:szCs w:val="24"/>
                <w:lang w:val="kk-KZ"/>
              </w:rPr>
            </w:pPr>
            <w:r w:rsidRPr="00C10F20">
              <w:rPr>
                <w:rFonts w:ascii="Times New Roman" w:eastAsia="Times New Roman" w:hAnsi="Times New Roman" w:cs="Times New Roman"/>
                <w:b/>
                <w:sz w:val="24"/>
                <w:szCs w:val="24"/>
              </w:rPr>
              <w:t xml:space="preserve">1-1. </w:t>
            </w:r>
            <w:r w:rsidRPr="00C10F20">
              <w:rPr>
                <w:rFonts w:ascii="Times New Roman" w:eastAsia="Times New Roman" w:hAnsi="Times New Roman" w:cs="Times New Roman"/>
                <w:b/>
                <w:sz w:val="24"/>
                <w:szCs w:val="24"/>
                <w:lang w:val="kk-KZ"/>
              </w:rPr>
              <w:t>Жоқ</w:t>
            </w:r>
          </w:p>
        </w:tc>
        <w:tc>
          <w:tcPr>
            <w:tcW w:w="4892" w:type="dxa"/>
          </w:tcPr>
          <w:p w14:paraId="4F3F4558" w14:textId="77777777" w:rsidR="00991F05" w:rsidRPr="00C10F20" w:rsidRDefault="00991F05" w:rsidP="00991F05">
            <w:pPr>
              <w:jc w:val="both"/>
              <w:rPr>
                <w:rFonts w:ascii="Times New Roman" w:hAnsi="Times New Roman" w:cs="Times New Roman"/>
                <w:sz w:val="24"/>
                <w:szCs w:val="24"/>
              </w:rPr>
            </w:pPr>
            <w:r w:rsidRPr="00C10F20">
              <w:rPr>
                <w:rFonts w:ascii="Times New Roman" w:hAnsi="Times New Roman" w:cs="Times New Roman"/>
                <w:sz w:val="24"/>
                <w:szCs w:val="24"/>
              </w:rPr>
              <w:t xml:space="preserve">36-бап. </w:t>
            </w:r>
            <w:proofErr w:type="spellStart"/>
            <w:r w:rsidRPr="00C10F20">
              <w:rPr>
                <w:rFonts w:ascii="Times New Roman" w:hAnsi="Times New Roman" w:cs="Times New Roman"/>
                <w:sz w:val="24"/>
                <w:szCs w:val="24"/>
              </w:rPr>
              <w:t>Дербес</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деректерді</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қамтитын</w:t>
            </w:r>
            <w:proofErr w:type="spellEnd"/>
            <w:r w:rsidRPr="00C10F20">
              <w:rPr>
                <w:rFonts w:ascii="Times New Roman" w:hAnsi="Times New Roman" w:cs="Times New Roman"/>
                <w:sz w:val="24"/>
                <w:szCs w:val="24"/>
              </w:rPr>
              <w:t xml:space="preserve"> </w:t>
            </w:r>
            <w:proofErr w:type="spellStart"/>
            <w:proofErr w:type="gramStart"/>
            <w:r w:rsidRPr="00C10F20">
              <w:rPr>
                <w:rFonts w:ascii="Times New Roman" w:hAnsi="Times New Roman" w:cs="Times New Roman"/>
                <w:sz w:val="24"/>
                <w:szCs w:val="24"/>
              </w:rPr>
              <w:t>электронды</w:t>
            </w:r>
            <w:proofErr w:type="gramEnd"/>
            <w:r w:rsidRPr="00C10F20">
              <w:rPr>
                <w:rFonts w:ascii="Times New Roman" w:hAnsi="Times New Roman" w:cs="Times New Roman"/>
                <w:sz w:val="24"/>
                <w:szCs w:val="24"/>
              </w:rPr>
              <w:t>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ақпараттық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ресурстар</w:t>
            </w:r>
            <w:proofErr w:type="spellEnd"/>
          </w:p>
          <w:p w14:paraId="49540FDE" w14:textId="77777777" w:rsidR="00991F05" w:rsidRPr="00C10F20" w:rsidRDefault="00991F05" w:rsidP="00991F05">
            <w:pPr>
              <w:jc w:val="both"/>
              <w:rPr>
                <w:rFonts w:ascii="Times New Roman" w:eastAsia="Times New Roman" w:hAnsi="Times New Roman" w:cs="Times New Roman"/>
                <w:sz w:val="24"/>
                <w:szCs w:val="24"/>
              </w:rPr>
            </w:pPr>
            <w:r w:rsidRPr="00C10F20">
              <w:rPr>
                <w:rFonts w:ascii="Times New Roman" w:eastAsia="Times New Roman" w:hAnsi="Times New Roman" w:cs="Times New Roman"/>
                <w:sz w:val="24"/>
                <w:szCs w:val="24"/>
              </w:rPr>
              <w:t>…</w:t>
            </w:r>
          </w:p>
          <w:p w14:paraId="085BC16E" w14:textId="38F19BC1" w:rsidR="00991F05" w:rsidRPr="00C10F20" w:rsidRDefault="00991F05" w:rsidP="00017EAC">
            <w:pPr>
              <w:jc w:val="both"/>
              <w:rPr>
                <w:rFonts w:ascii="Times New Roman" w:hAnsi="Times New Roman" w:cs="Times New Roman"/>
                <w:b/>
                <w:sz w:val="24"/>
                <w:szCs w:val="24"/>
              </w:rPr>
            </w:pPr>
            <w:r w:rsidRPr="00C10F20">
              <w:rPr>
                <w:rFonts w:ascii="Times New Roman" w:eastAsia="Times New Roman" w:hAnsi="Times New Roman" w:cs="Times New Roman"/>
                <w:b/>
                <w:sz w:val="24"/>
                <w:szCs w:val="24"/>
              </w:rPr>
              <w:t xml:space="preserve">1-1. </w:t>
            </w:r>
            <w:proofErr w:type="spellStart"/>
            <w:r w:rsidRPr="00C10F20">
              <w:rPr>
                <w:rFonts w:ascii="Times New Roman" w:eastAsia="Times New Roman" w:hAnsi="Times New Roman" w:cs="Times New Roman"/>
                <w:b/>
                <w:sz w:val="24"/>
                <w:szCs w:val="24"/>
              </w:rPr>
              <w:t>Дербес</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деректерді</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қамтитын</w:t>
            </w:r>
            <w:proofErr w:type="spellEnd"/>
            <w:r w:rsidRPr="00C10F20">
              <w:rPr>
                <w:rFonts w:ascii="Times New Roman" w:eastAsia="Times New Roman" w:hAnsi="Times New Roman" w:cs="Times New Roman"/>
                <w:b/>
                <w:sz w:val="24"/>
                <w:szCs w:val="24"/>
              </w:rPr>
              <w:t xml:space="preserve"> </w:t>
            </w:r>
            <w:proofErr w:type="spellStart"/>
            <w:proofErr w:type="gramStart"/>
            <w:r w:rsidRPr="00C10F20">
              <w:rPr>
                <w:rFonts w:ascii="Times New Roman" w:eastAsia="Times New Roman" w:hAnsi="Times New Roman" w:cs="Times New Roman"/>
                <w:b/>
                <w:sz w:val="24"/>
                <w:szCs w:val="24"/>
              </w:rPr>
              <w:t>электронды</w:t>
            </w:r>
            <w:proofErr w:type="gramEnd"/>
            <w:r w:rsidRPr="00C10F20">
              <w:rPr>
                <w:rFonts w:ascii="Times New Roman" w:eastAsia="Times New Roman" w:hAnsi="Times New Roman" w:cs="Times New Roman"/>
                <w:b/>
                <w:sz w:val="24"/>
                <w:szCs w:val="24"/>
              </w:rPr>
              <w:t>қ</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ақпараттық</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ресурстарды</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қалыптастыру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және</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қорғау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кезінде</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Қазақстан</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Республикасының</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Дербес</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деректер</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және</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оларды</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қорғау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туралы</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заңнамасының</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сақталуына</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мемлекеттік</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бақылауды</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дербес</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деректерді</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қорғау</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саласындағы</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уәкілетті</w:t>
            </w:r>
            <w:proofErr w:type="spellEnd"/>
            <w:r w:rsidRPr="00C10F20">
              <w:rPr>
                <w:rFonts w:ascii="Times New Roman" w:eastAsia="Times New Roman" w:hAnsi="Times New Roman" w:cs="Times New Roman"/>
                <w:b/>
                <w:sz w:val="24"/>
                <w:szCs w:val="24"/>
              </w:rPr>
              <w:t xml:space="preserve"> орган </w:t>
            </w:r>
            <w:proofErr w:type="spellStart"/>
            <w:r w:rsidRPr="00C10F20">
              <w:rPr>
                <w:rFonts w:ascii="Times New Roman" w:eastAsia="Times New Roman" w:hAnsi="Times New Roman" w:cs="Times New Roman"/>
                <w:b/>
                <w:sz w:val="24"/>
                <w:szCs w:val="24"/>
              </w:rPr>
              <w:t>жүзеге</w:t>
            </w:r>
            <w:proofErr w:type="spellEnd"/>
            <w:r w:rsidRPr="00C10F20">
              <w:rPr>
                <w:rFonts w:ascii="Times New Roman" w:eastAsia="Times New Roman" w:hAnsi="Times New Roman" w:cs="Times New Roman"/>
                <w:b/>
                <w:sz w:val="24"/>
                <w:szCs w:val="24"/>
              </w:rPr>
              <w:t xml:space="preserve"> </w:t>
            </w:r>
            <w:proofErr w:type="spellStart"/>
            <w:r w:rsidRPr="00C10F20">
              <w:rPr>
                <w:rFonts w:ascii="Times New Roman" w:eastAsia="Times New Roman" w:hAnsi="Times New Roman" w:cs="Times New Roman"/>
                <w:b/>
                <w:sz w:val="24"/>
                <w:szCs w:val="24"/>
              </w:rPr>
              <w:t>асырады</w:t>
            </w:r>
            <w:proofErr w:type="spellEnd"/>
            <w:r w:rsidRPr="00C10F20">
              <w:rPr>
                <w:rFonts w:ascii="Times New Roman" w:eastAsia="Times New Roman" w:hAnsi="Times New Roman" w:cs="Times New Roman"/>
                <w:b/>
                <w:sz w:val="24"/>
                <w:szCs w:val="24"/>
              </w:rPr>
              <w:t>.</w:t>
            </w:r>
          </w:p>
        </w:tc>
        <w:tc>
          <w:tcPr>
            <w:tcW w:w="4102" w:type="dxa"/>
          </w:tcPr>
          <w:p w14:paraId="43183CA0" w14:textId="27F1085E" w:rsidR="00991F05" w:rsidRPr="00C10F20" w:rsidRDefault="00991F05" w:rsidP="00991F05">
            <w:pPr>
              <w:pStyle w:val="a7"/>
              <w:spacing w:before="0" w:beforeAutospacing="0" w:after="0" w:afterAutospacing="0"/>
              <w:jc w:val="both"/>
              <w:textAlignment w:val="baseline"/>
              <w:rPr>
                <w:spacing w:val="2"/>
                <w:shd w:val="clear" w:color="auto" w:fill="FFFFFF"/>
              </w:rPr>
            </w:pPr>
            <w:r w:rsidRPr="00C10F20">
              <w:rPr>
                <w:lang w:val="kk-KZ"/>
              </w:rPr>
              <w:t>ҚР ЦДИАӨМ-ге электрондық ақпараттық ресурстарда қамтылған дербес деректерді жинау, өңдеу және қорғау саласында мемлекеттік бақылауды жүзеге асыру бойынша өкілеттік беру мақсатында.</w:t>
            </w:r>
          </w:p>
        </w:tc>
      </w:tr>
      <w:tr w:rsidR="006107DF" w:rsidRPr="00C10F20" w14:paraId="118EC631" w14:textId="50E51E19" w:rsidTr="008D61C2">
        <w:tc>
          <w:tcPr>
            <w:tcW w:w="851" w:type="dxa"/>
          </w:tcPr>
          <w:p w14:paraId="59B04DC5" w14:textId="30998848" w:rsidR="00991F05" w:rsidRPr="00C10F20" w:rsidRDefault="00991F05" w:rsidP="00A11DFB">
            <w:pPr>
              <w:pStyle w:val="a5"/>
              <w:numPr>
                <w:ilvl w:val="0"/>
                <w:numId w:val="19"/>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0" w:type="auto"/>
          </w:tcPr>
          <w:p w14:paraId="5BA45448" w14:textId="43858A9B" w:rsidR="00991F05" w:rsidRPr="00C10F20" w:rsidRDefault="00991F05" w:rsidP="00991F05">
            <w:pPr>
              <w:jc w:val="center"/>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36-баптың 3</w:t>
            </w:r>
            <w:r w:rsidR="00017EAC" w:rsidRPr="00C10F20">
              <w:rPr>
                <w:rFonts w:ascii="Times New Roman" w:eastAsia="Times New Roman" w:hAnsi="Times New Roman" w:cs="Times New Roman"/>
                <w:sz w:val="24"/>
                <w:szCs w:val="24"/>
                <w:lang w:val="kk-KZ"/>
              </w:rPr>
              <w:t>-</w:t>
            </w:r>
            <w:r w:rsidRPr="00C10F20">
              <w:rPr>
                <w:rFonts w:ascii="Times New Roman" w:eastAsia="Times New Roman" w:hAnsi="Times New Roman" w:cs="Times New Roman"/>
                <w:sz w:val="24"/>
                <w:szCs w:val="24"/>
                <w:lang w:val="kk-KZ"/>
              </w:rPr>
              <w:t>тармақтары</w:t>
            </w:r>
          </w:p>
        </w:tc>
        <w:tc>
          <w:tcPr>
            <w:tcW w:w="3965" w:type="dxa"/>
          </w:tcPr>
          <w:p w14:paraId="0C9E8CF9" w14:textId="202A4FC9" w:rsidR="00377D3E" w:rsidRPr="00C10F20" w:rsidRDefault="00991F05" w:rsidP="00377D3E">
            <w:pPr>
              <w:jc w:val="both"/>
              <w:rPr>
                <w:rFonts w:ascii="Times New Roman" w:eastAsia="Times New Roman" w:hAnsi="Times New Roman" w:cs="Times New Roman"/>
                <w:sz w:val="24"/>
                <w:szCs w:val="24"/>
                <w:lang w:val="kk-KZ"/>
              </w:rPr>
            </w:pPr>
            <w:r w:rsidRPr="00C10F20">
              <w:rPr>
                <w:rFonts w:ascii="Times New Roman" w:hAnsi="Times New Roman" w:cs="Times New Roman"/>
                <w:sz w:val="24"/>
                <w:szCs w:val="24"/>
              </w:rPr>
              <w:t xml:space="preserve">36-бап. </w:t>
            </w:r>
            <w:proofErr w:type="spellStart"/>
            <w:r w:rsidRPr="00C10F20">
              <w:rPr>
                <w:rFonts w:ascii="Times New Roman" w:hAnsi="Times New Roman" w:cs="Times New Roman"/>
                <w:sz w:val="24"/>
                <w:szCs w:val="24"/>
              </w:rPr>
              <w:t>Дербес</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деректерді</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қамтитын</w:t>
            </w:r>
            <w:proofErr w:type="spellEnd"/>
            <w:r w:rsidRPr="00C10F20">
              <w:rPr>
                <w:rFonts w:ascii="Times New Roman" w:hAnsi="Times New Roman" w:cs="Times New Roman"/>
                <w:sz w:val="24"/>
                <w:szCs w:val="24"/>
              </w:rPr>
              <w:t xml:space="preserve"> </w:t>
            </w:r>
            <w:proofErr w:type="spellStart"/>
            <w:proofErr w:type="gramStart"/>
            <w:r w:rsidRPr="00C10F20">
              <w:rPr>
                <w:rFonts w:ascii="Times New Roman" w:hAnsi="Times New Roman" w:cs="Times New Roman"/>
                <w:sz w:val="24"/>
                <w:szCs w:val="24"/>
              </w:rPr>
              <w:t>электронды</w:t>
            </w:r>
            <w:proofErr w:type="gramEnd"/>
            <w:r w:rsidRPr="00C10F20">
              <w:rPr>
                <w:rFonts w:ascii="Times New Roman" w:hAnsi="Times New Roman" w:cs="Times New Roman"/>
                <w:sz w:val="24"/>
                <w:szCs w:val="24"/>
              </w:rPr>
              <w:t>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ақпараттық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ресурстар</w:t>
            </w:r>
            <w:proofErr w:type="spellEnd"/>
            <w:r w:rsidRPr="00C10F20">
              <w:rPr>
                <w:rFonts w:ascii="Times New Roman" w:eastAsia="Times New Roman" w:hAnsi="Times New Roman" w:cs="Times New Roman"/>
                <w:b/>
                <w:sz w:val="24"/>
                <w:szCs w:val="24"/>
              </w:rPr>
              <w:t xml:space="preserve"> </w:t>
            </w:r>
            <w:r w:rsidRPr="00C10F20">
              <w:rPr>
                <w:rFonts w:ascii="Times New Roman" w:eastAsia="Times New Roman" w:hAnsi="Times New Roman" w:cs="Times New Roman"/>
                <w:sz w:val="24"/>
                <w:szCs w:val="24"/>
              </w:rPr>
              <w:t>…</w:t>
            </w:r>
          </w:p>
          <w:p w14:paraId="46CC239F" w14:textId="0843003C" w:rsidR="00377D3E" w:rsidRPr="00C10F20" w:rsidRDefault="00377D3E" w:rsidP="00377D3E">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3. Мемлекеттік қызметтерді электрондық нысанда көрсеткен кезде дербес деректерді ақпараттық жүйелер арқылы жинауға және өңдеуге дербес деректер субъектісінің келісімі </w:t>
            </w:r>
            <w:r w:rsidRPr="00C10F20">
              <w:rPr>
                <w:rFonts w:ascii="Times New Roman" w:eastAsia="Times New Roman" w:hAnsi="Times New Roman" w:cs="Times New Roman"/>
                <w:b/>
                <w:sz w:val="24"/>
                <w:szCs w:val="24"/>
                <w:lang w:val="kk-KZ"/>
              </w:rPr>
              <w:t xml:space="preserve">электрондық құжат нысанында не Қазақстан Республикасының заңнамасына қайшы келмейтін қорғау әрекеттерінің элементтерін </w:t>
            </w:r>
            <w:r w:rsidRPr="00C10F20">
              <w:rPr>
                <w:rFonts w:ascii="Times New Roman" w:eastAsia="Times New Roman" w:hAnsi="Times New Roman" w:cs="Times New Roman"/>
                <w:b/>
                <w:sz w:val="24"/>
                <w:szCs w:val="24"/>
                <w:lang w:val="kk-KZ"/>
              </w:rPr>
              <w:lastRenderedPageBreak/>
              <w:t>қолдана отырып өзгеше тәсілмен беріледі</w:t>
            </w:r>
            <w:r w:rsidRPr="00C10F20">
              <w:rPr>
                <w:rFonts w:ascii="Times New Roman" w:eastAsia="Times New Roman" w:hAnsi="Times New Roman" w:cs="Times New Roman"/>
                <w:sz w:val="24"/>
                <w:szCs w:val="24"/>
                <w:lang w:val="kk-KZ"/>
              </w:rPr>
              <w:t xml:space="preserve">. </w:t>
            </w:r>
            <w:r w:rsidRPr="00C10F20">
              <w:rPr>
                <w:rFonts w:ascii="Times New Roman" w:eastAsia="Times New Roman" w:hAnsi="Times New Roman" w:cs="Times New Roman"/>
                <w:b/>
                <w:sz w:val="24"/>
                <w:szCs w:val="24"/>
                <w:lang w:val="kk-KZ"/>
              </w:rPr>
              <w:t>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p w14:paraId="0DC6FA7C" w14:textId="5C53E06D" w:rsidR="00991F05" w:rsidRPr="00C10F20" w:rsidRDefault="00377D3E"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4. Дербес деректер субъектілері "электрондық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w:t>
            </w:r>
            <w:r w:rsidRPr="00C10F20">
              <w:rPr>
                <w:rFonts w:ascii="Times New Roman" w:eastAsia="Times New Roman" w:hAnsi="Times New Roman" w:cs="Times New Roman"/>
                <w:b/>
                <w:sz w:val="24"/>
                <w:szCs w:val="24"/>
                <w:lang w:val="kk-KZ"/>
              </w:rPr>
              <w:t>"электрондық үкіметтің" веб-порталындағы пайдаланушының кабинеті арқылы</w:t>
            </w:r>
            <w:r w:rsidRPr="00C10F20">
              <w:rPr>
                <w:rFonts w:ascii="Times New Roman" w:eastAsia="Times New Roman" w:hAnsi="Times New Roman" w:cs="Times New Roman"/>
                <w:sz w:val="24"/>
                <w:szCs w:val="24"/>
                <w:lang w:val="kk-KZ"/>
              </w:rPr>
              <w:t xml:space="preserve"> автоматты режимде хабардар етуге міндетті.</w:t>
            </w:r>
          </w:p>
        </w:tc>
        <w:tc>
          <w:tcPr>
            <w:tcW w:w="4892" w:type="dxa"/>
          </w:tcPr>
          <w:p w14:paraId="6E171E06" w14:textId="77777777" w:rsidR="00991F05" w:rsidRPr="00C10F20" w:rsidRDefault="00991F05" w:rsidP="00991F05">
            <w:pPr>
              <w:jc w:val="both"/>
              <w:rPr>
                <w:rFonts w:ascii="Times New Roman" w:hAnsi="Times New Roman" w:cs="Times New Roman"/>
                <w:sz w:val="24"/>
                <w:szCs w:val="24"/>
                <w:lang w:val="kk-KZ"/>
              </w:rPr>
            </w:pPr>
            <w:r w:rsidRPr="00C10F20">
              <w:rPr>
                <w:rFonts w:ascii="Times New Roman" w:hAnsi="Times New Roman" w:cs="Times New Roman"/>
                <w:sz w:val="24"/>
                <w:szCs w:val="24"/>
              </w:rPr>
              <w:lastRenderedPageBreak/>
              <w:t xml:space="preserve">36-бап. </w:t>
            </w:r>
            <w:proofErr w:type="spellStart"/>
            <w:r w:rsidRPr="00C10F20">
              <w:rPr>
                <w:rFonts w:ascii="Times New Roman" w:hAnsi="Times New Roman" w:cs="Times New Roman"/>
                <w:sz w:val="24"/>
                <w:szCs w:val="24"/>
              </w:rPr>
              <w:t>Дербес</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деректерді</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қамтитын</w:t>
            </w:r>
            <w:proofErr w:type="spellEnd"/>
            <w:r w:rsidRPr="00C10F20">
              <w:rPr>
                <w:rFonts w:ascii="Times New Roman" w:hAnsi="Times New Roman" w:cs="Times New Roman"/>
                <w:sz w:val="24"/>
                <w:szCs w:val="24"/>
              </w:rPr>
              <w:t xml:space="preserve"> </w:t>
            </w:r>
            <w:proofErr w:type="spellStart"/>
            <w:proofErr w:type="gramStart"/>
            <w:r w:rsidRPr="00C10F20">
              <w:rPr>
                <w:rFonts w:ascii="Times New Roman" w:hAnsi="Times New Roman" w:cs="Times New Roman"/>
                <w:sz w:val="24"/>
                <w:szCs w:val="24"/>
              </w:rPr>
              <w:t>электронды</w:t>
            </w:r>
            <w:proofErr w:type="gramEnd"/>
            <w:r w:rsidRPr="00C10F20">
              <w:rPr>
                <w:rFonts w:ascii="Times New Roman" w:hAnsi="Times New Roman" w:cs="Times New Roman"/>
                <w:sz w:val="24"/>
                <w:szCs w:val="24"/>
              </w:rPr>
              <w:t>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ақпараттық</w:t>
            </w:r>
            <w:proofErr w:type="spellEnd"/>
            <w:r w:rsidRPr="00C10F20">
              <w:rPr>
                <w:rFonts w:ascii="Times New Roman" w:hAnsi="Times New Roman" w:cs="Times New Roman"/>
                <w:sz w:val="24"/>
                <w:szCs w:val="24"/>
              </w:rPr>
              <w:t xml:space="preserve"> </w:t>
            </w:r>
            <w:proofErr w:type="spellStart"/>
            <w:r w:rsidRPr="00C10F20">
              <w:rPr>
                <w:rFonts w:ascii="Times New Roman" w:hAnsi="Times New Roman" w:cs="Times New Roman"/>
                <w:sz w:val="24"/>
                <w:szCs w:val="24"/>
              </w:rPr>
              <w:t>ресурстар</w:t>
            </w:r>
            <w:proofErr w:type="spellEnd"/>
          </w:p>
          <w:p w14:paraId="07E7B409" w14:textId="77777777" w:rsidR="00991F05" w:rsidRPr="00C10F20" w:rsidRDefault="00991F05"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w:t>
            </w:r>
          </w:p>
          <w:p w14:paraId="5EF26774" w14:textId="4D45E49C" w:rsidR="00991F05" w:rsidRPr="00C10F20" w:rsidRDefault="00991F05"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t xml:space="preserve">3. Мемлекеттік қызметтерді электрондық нысанда көрсеткен кезде дербес деректерді ақпараттық жүйелер арқылы жинауға және өңдеуге дербес деректер субъектісінің келісімі </w:t>
            </w:r>
            <w:r w:rsidR="00F72B9B" w:rsidRPr="00C10F20">
              <w:rPr>
                <w:rFonts w:ascii="Times New Roman" w:eastAsia="Times New Roman" w:hAnsi="Times New Roman" w:cs="Times New Roman"/>
                <w:b/>
                <w:bCs/>
                <w:sz w:val="24"/>
                <w:szCs w:val="24"/>
                <w:lang w:val="kk-KZ"/>
              </w:rPr>
              <w:t xml:space="preserve">дербес деректерге қолжетілімдікті бақылайтын мемлекеттік сервисі </w:t>
            </w:r>
            <w:r w:rsidRPr="00C10F20">
              <w:rPr>
                <w:rFonts w:ascii="Times New Roman" w:eastAsia="Times New Roman" w:hAnsi="Times New Roman" w:cs="Times New Roman"/>
                <w:b/>
                <w:bCs/>
                <w:sz w:val="24"/>
                <w:szCs w:val="24"/>
                <w:lang w:val="kk-KZ"/>
              </w:rPr>
              <w:t>арқылы</w:t>
            </w:r>
            <w:r w:rsidRPr="00C10F20">
              <w:rPr>
                <w:rFonts w:ascii="Times New Roman" w:eastAsia="Times New Roman" w:hAnsi="Times New Roman" w:cs="Times New Roman"/>
                <w:sz w:val="24"/>
                <w:szCs w:val="24"/>
                <w:lang w:val="kk-KZ"/>
              </w:rPr>
              <w:t xml:space="preserve"> беріледі.</w:t>
            </w:r>
          </w:p>
          <w:p w14:paraId="51252888" w14:textId="77777777" w:rsidR="00017EAC" w:rsidRPr="00C10F20" w:rsidRDefault="00C911FC" w:rsidP="00991F05">
            <w:pPr>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b/>
                <w:bCs/>
                <w:sz w:val="24"/>
                <w:szCs w:val="24"/>
                <w:lang w:val="kk-KZ"/>
              </w:rPr>
              <w:t>36-баптың 3-тармағының 2-тармағы алынсын.</w:t>
            </w:r>
          </w:p>
          <w:p w14:paraId="718D4BCB" w14:textId="696C274C" w:rsidR="00C10F20" w:rsidRPr="00C10F20" w:rsidRDefault="00991F05" w:rsidP="00C10F20">
            <w:pPr>
              <w:jc w:val="both"/>
              <w:rPr>
                <w:rFonts w:ascii="Times New Roman" w:eastAsia="Times New Roman" w:hAnsi="Times New Roman" w:cs="Times New Roman"/>
                <w:b/>
                <w:bCs/>
                <w:sz w:val="24"/>
                <w:szCs w:val="24"/>
                <w:lang w:val="kk-KZ"/>
              </w:rPr>
            </w:pPr>
            <w:r w:rsidRPr="00C10F20">
              <w:rPr>
                <w:rFonts w:ascii="Times New Roman" w:eastAsia="Times New Roman" w:hAnsi="Times New Roman" w:cs="Times New Roman"/>
                <w:sz w:val="24"/>
                <w:szCs w:val="24"/>
                <w:lang w:val="kk-KZ"/>
              </w:rPr>
              <w:t xml:space="preserve">4. Дербес деректер субъектілері </w:t>
            </w:r>
            <w:r w:rsidRPr="00C10F20">
              <w:rPr>
                <w:rFonts w:ascii="Times New Roman" w:eastAsia="Times New Roman" w:hAnsi="Times New Roman" w:cs="Times New Roman"/>
                <w:sz w:val="24"/>
                <w:szCs w:val="24"/>
                <w:lang w:val="kk-KZ"/>
              </w:rPr>
              <w:lastRenderedPageBreak/>
              <w:t xml:space="preserve">«электрондық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w:t>
            </w:r>
            <w:r w:rsidR="00F72B9B" w:rsidRPr="00C10F20">
              <w:rPr>
                <w:rFonts w:ascii="Times New Roman" w:eastAsia="Times New Roman" w:hAnsi="Times New Roman" w:cs="Times New Roman"/>
                <w:b/>
                <w:bCs/>
                <w:sz w:val="24"/>
                <w:szCs w:val="24"/>
                <w:lang w:val="kk-KZ"/>
              </w:rPr>
              <w:t xml:space="preserve">дербес деректерге қолжетілімдікті бақылайтын мемлекеттік </w:t>
            </w:r>
            <w:r w:rsidR="00C10F20">
              <w:rPr>
                <w:rFonts w:ascii="Times New Roman" w:eastAsia="Times New Roman" w:hAnsi="Times New Roman" w:cs="Times New Roman"/>
                <w:b/>
                <w:bCs/>
                <w:sz w:val="24"/>
                <w:szCs w:val="24"/>
                <w:lang w:val="kk-KZ"/>
              </w:rPr>
              <w:t xml:space="preserve">сервис </w:t>
            </w:r>
            <w:r w:rsidRPr="00C10F20">
              <w:rPr>
                <w:rFonts w:ascii="Times New Roman" w:eastAsia="Times New Roman" w:hAnsi="Times New Roman" w:cs="Times New Roman"/>
                <w:b/>
                <w:bCs/>
                <w:sz w:val="24"/>
                <w:szCs w:val="24"/>
                <w:lang w:val="kk-KZ"/>
              </w:rPr>
              <w:t>арқылы</w:t>
            </w:r>
            <w:r w:rsidRPr="00C10F20">
              <w:rPr>
                <w:rFonts w:ascii="Times New Roman" w:eastAsia="Times New Roman" w:hAnsi="Times New Roman" w:cs="Times New Roman"/>
                <w:sz w:val="24"/>
                <w:szCs w:val="24"/>
                <w:lang w:val="kk-KZ"/>
              </w:rPr>
              <w:t xml:space="preserve"> автоматты режимде хабардар етуге міндетті</w:t>
            </w:r>
            <w:r w:rsidR="00C911FC" w:rsidRPr="00C10F20">
              <w:rPr>
                <w:rFonts w:ascii="Times New Roman" w:eastAsia="Times New Roman" w:hAnsi="Times New Roman" w:cs="Times New Roman"/>
                <w:sz w:val="24"/>
                <w:szCs w:val="24"/>
                <w:lang w:val="kk-KZ"/>
              </w:rPr>
              <w:t xml:space="preserve">, Дербес деректер субъектілері "электрондық үкімет"веб-порталында тіркелген жағдайда, </w:t>
            </w:r>
            <w:r w:rsidR="00C10F20" w:rsidRPr="00C10F20">
              <w:rPr>
                <w:rFonts w:ascii="Times New Roman" w:eastAsia="Times New Roman" w:hAnsi="Times New Roman" w:cs="Times New Roman"/>
                <w:b/>
                <w:bCs/>
                <w:sz w:val="24"/>
                <w:szCs w:val="24"/>
                <w:lang w:val="kk-KZ"/>
              </w:rPr>
              <w:t xml:space="preserve">құқық қорғау органдарының, арнаулы мемлекеттік органдардың, соттардың қызметін және </w:t>
            </w:r>
            <w:r w:rsidR="00C10F20">
              <w:rPr>
                <w:rFonts w:ascii="Times New Roman" w:eastAsia="Times New Roman" w:hAnsi="Times New Roman" w:cs="Times New Roman"/>
                <w:b/>
                <w:bCs/>
                <w:sz w:val="24"/>
                <w:szCs w:val="24"/>
                <w:lang w:val="kk-KZ"/>
              </w:rPr>
              <w:t>а</w:t>
            </w:r>
            <w:r w:rsidR="00C10F20" w:rsidRPr="00C10F20">
              <w:rPr>
                <w:rFonts w:ascii="Times New Roman" w:eastAsia="Times New Roman" w:hAnsi="Times New Roman" w:cs="Times New Roman"/>
                <w:b/>
                <w:bCs/>
                <w:sz w:val="24"/>
                <w:szCs w:val="24"/>
                <w:lang w:val="kk-KZ"/>
              </w:rPr>
              <w:t>тқарушылық іс жүргізуді жүзеге асыруды қоспағанда</w:t>
            </w:r>
            <w:r w:rsidR="00C911FC" w:rsidRPr="00C10F20">
              <w:rPr>
                <w:rFonts w:ascii="Times New Roman" w:eastAsia="Times New Roman" w:hAnsi="Times New Roman" w:cs="Times New Roman"/>
                <w:b/>
                <w:bCs/>
                <w:sz w:val="24"/>
                <w:szCs w:val="24"/>
                <w:lang w:val="kk-KZ"/>
              </w:rPr>
              <w:t>.</w:t>
            </w:r>
          </w:p>
        </w:tc>
        <w:tc>
          <w:tcPr>
            <w:tcW w:w="4102" w:type="dxa"/>
          </w:tcPr>
          <w:p w14:paraId="54A1AF5E" w14:textId="23FA09B4" w:rsidR="00991F05" w:rsidRPr="00C10F20" w:rsidRDefault="00F72B9B"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Мемлекеттік базаларда қамтылған азаматтар тарапынан бақыланбайтын дербес деректердің өтініштерін төмендету мақсатында дербес деректерге қолжетімділікті бақылаудың мемлекеттік сервисі енгізіледі.</w:t>
            </w:r>
          </w:p>
        </w:tc>
      </w:tr>
      <w:tr w:rsidR="00867EBF" w:rsidRPr="00C10F20" w14:paraId="6B34F890" w14:textId="77777777" w:rsidTr="008D61C2">
        <w:tc>
          <w:tcPr>
            <w:tcW w:w="851" w:type="dxa"/>
          </w:tcPr>
          <w:p w14:paraId="6CA9A9B3" w14:textId="6D21AC3B" w:rsidR="00867EBF" w:rsidRPr="00C10F20" w:rsidRDefault="00867EBF" w:rsidP="00D06AFE">
            <w:pPr>
              <w:pStyle w:val="a5"/>
              <w:numPr>
                <w:ilvl w:val="0"/>
                <w:numId w:val="19"/>
              </w:numPr>
              <w:pBdr>
                <w:top w:val="nil"/>
                <w:left w:val="nil"/>
                <w:bottom w:val="nil"/>
                <w:right w:val="nil"/>
                <w:between w:val="nil"/>
              </w:pBdr>
              <w:ind w:left="473"/>
              <w:jc w:val="center"/>
              <w:rPr>
                <w:rFonts w:ascii="Times New Roman" w:eastAsia="Times New Roman" w:hAnsi="Times New Roman" w:cs="Times New Roman"/>
                <w:color w:val="000000"/>
                <w:sz w:val="24"/>
                <w:szCs w:val="24"/>
                <w:lang w:val="kk-KZ"/>
              </w:rPr>
            </w:pPr>
          </w:p>
        </w:tc>
        <w:tc>
          <w:tcPr>
            <w:tcW w:w="0" w:type="auto"/>
          </w:tcPr>
          <w:p w14:paraId="43E01E14" w14:textId="77777777" w:rsidR="00867EBF" w:rsidRPr="00C10F20" w:rsidRDefault="00867EBF" w:rsidP="00991F05">
            <w:pPr>
              <w:jc w:val="center"/>
              <w:rPr>
                <w:rFonts w:ascii="Times New Roman" w:eastAsia="Times New Roman" w:hAnsi="Times New Roman" w:cs="Times New Roman"/>
                <w:sz w:val="24"/>
                <w:szCs w:val="24"/>
                <w:lang w:val="kk-KZ"/>
              </w:rPr>
            </w:pPr>
          </w:p>
        </w:tc>
        <w:tc>
          <w:tcPr>
            <w:tcW w:w="3965" w:type="dxa"/>
          </w:tcPr>
          <w:p w14:paraId="2B9D8E51" w14:textId="28410C09" w:rsidR="00377D3E" w:rsidRPr="00C10F20" w:rsidRDefault="00377D3E" w:rsidP="00991F05">
            <w:pPr>
              <w:jc w:val="both"/>
              <w:rPr>
                <w:rFonts w:ascii="Times New Roman" w:eastAsia="Times New Roman" w:hAnsi="Times New Roman" w:cs="Times New Roman"/>
                <w:bCs/>
                <w:sz w:val="24"/>
                <w:szCs w:val="24"/>
                <w:lang w:val="kk-KZ"/>
              </w:rPr>
            </w:pPr>
            <w:r w:rsidRPr="00C10F20">
              <w:rPr>
                <w:rFonts w:ascii="Times New Roman" w:eastAsia="Times New Roman" w:hAnsi="Times New Roman" w:cs="Times New Roman"/>
                <w:bCs/>
                <w:sz w:val="24"/>
                <w:szCs w:val="24"/>
                <w:lang w:val="kk-KZ"/>
              </w:rPr>
              <w:t>44-бап. Мемлекеттік органның ақпараттық жүйесімен интеграцияланатын мемлекеттік емес ақпараттық жүйелерге қойылатын талаптар</w:t>
            </w:r>
          </w:p>
          <w:p w14:paraId="07EECE65" w14:textId="71E0EE7B" w:rsidR="00867EBF" w:rsidRPr="00C10F20" w:rsidRDefault="00867EBF" w:rsidP="00991F05">
            <w:pPr>
              <w:jc w:val="both"/>
              <w:rPr>
                <w:rFonts w:ascii="Times New Roman" w:hAnsi="Times New Roman" w:cs="Times New Roman"/>
                <w:sz w:val="24"/>
                <w:szCs w:val="24"/>
                <w:lang w:val="kk-KZ"/>
              </w:rPr>
            </w:pPr>
            <w:r w:rsidRPr="00C10F20">
              <w:rPr>
                <w:rFonts w:ascii="Times New Roman" w:eastAsia="Times New Roman" w:hAnsi="Times New Roman" w:cs="Times New Roman"/>
                <w:b/>
                <w:sz w:val="24"/>
                <w:szCs w:val="24"/>
                <w:lang w:val="kk-KZ"/>
              </w:rPr>
              <w:t>3. Жоқ</w:t>
            </w:r>
          </w:p>
        </w:tc>
        <w:tc>
          <w:tcPr>
            <w:tcW w:w="4892" w:type="dxa"/>
          </w:tcPr>
          <w:p w14:paraId="76693007" w14:textId="77777777" w:rsidR="00377D3E" w:rsidRPr="00C10F20" w:rsidRDefault="00377D3E" w:rsidP="00991F05">
            <w:pPr>
              <w:jc w:val="both"/>
              <w:rPr>
                <w:rFonts w:ascii="Times New Roman" w:hAnsi="Times New Roman" w:cs="Times New Roman"/>
                <w:bCs/>
                <w:sz w:val="24"/>
                <w:szCs w:val="24"/>
                <w:lang w:val="kk-KZ"/>
              </w:rPr>
            </w:pPr>
            <w:r w:rsidRPr="00C10F20">
              <w:rPr>
                <w:rFonts w:ascii="Times New Roman" w:hAnsi="Times New Roman" w:cs="Times New Roman"/>
                <w:bCs/>
                <w:sz w:val="24"/>
                <w:szCs w:val="24"/>
                <w:lang w:val="kk-KZ"/>
              </w:rPr>
              <w:t>44-бап. Мемлекеттік органның ақпараттық жүйесімен интеграцияланатын мемлекеттік емес ақпараттық жүйелерге қойылатын талаптар</w:t>
            </w:r>
          </w:p>
          <w:p w14:paraId="24EBED00" w14:textId="3C64807E" w:rsidR="001A7D3D" w:rsidRPr="00C10F20" w:rsidRDefault="00867EBF" w:rsidP="00991F05">
            <w:pPr>
              <w:jc w:val="both"/>
              <w:rPr>
                <w:rFonts w:ascii="Times New Roman" w:hAnsi="Times New Roman" w:cs="Times New Roman"/>
                <w:b/>
                <w:bCs/>
                <w:sz w:val="24"/>
                <w:szCs w:val="24"/>
                <w:lang w:val="kk-KZ"/>
              </w:rPr>
            </w:pPr>
            <w:r w:rsidRPr="00C10F20">
              <w:rPr>
                <w:rFonts w:ascii="Times New Roman" w:hAnsi="Times New Roman" w:cs="Times New Roman"/>
                <w:b/>
                <w:bCs/>
                <w:sz w:val="24"/>
                <w:szCs w:val="24"/>
                <w:lang w:val="kk-KZ"/>
              </w:rPr>
              <w:t>...</w:t>
            </w:r>
          </w:p>
          <w:p w14:paraId="6F70A618" w14:textId="20436F94" w:rsidR="00C10F20" w:rsidRPr="00C10F20" w:rsidRDefault="001A7D3D" w:rsidP="00C10F20">
            <w:pPr>
              <w:jc w:val="both"/>
              <w:rPr>
                <w:rFonts w:ascii="Times New Roman" w:hAnsi="Times New Roman" w:cs="Times New Roman"/>
                <w:b/>
                <w:bCs/>
                <w:sz w:val="24"/>
                <w:szCs w:val="24"/>
                <w:lang w:val="kk-KZ"/>
              </w:rPr>
            </w:pPr>
            <w:r w:rsidRPr="00C10F20">
              <w:rPr>
                <w:rFonts w:ascii="Times New Roman" w:hAnsi="Times New Roman" w:cs="Times New Roman"/>
                <w:b/>
                <w:bCs/>
                <w:sz w:val="24"/>
                <w:szCs w:val="24"/>
                <w:lang w:val="kk-KZ"/>
              </w:rPr>
              <w:t xml:space="preserve">3. </w:t>
            </w:r>
            <w:r w:rsidR="00C10F20" w:rsidRPr="00C10F20">
              <w:rPr>
                <w:rFonts w:ascii="Times New Roman" w:hAnsi="Times New Roman" w:cs="Times New Roman"/>
                <w:b/>
                <w:bCs/>
                <w:sz w:val="24"/>
                <w:szCs w:val="24"/>
                <w:lang w:val="kk-KZ"/>
              </w:rPr>
              <w:t xml:space="preserve">Дербес деректерді беру жүзеге </w:t>
            </w:r>
            <w:r w:rsidR="00C10F20" w:rsidRPr="00C10F20">
              <w:rPr>
                <w:rFonts w:ascii="Times New Roman" w:hAnsi="Times New Roman" w:cs="Times New Roman"/>
                <w:b/>
                <w:bCs/>
                <w:sz w:val="24"/>
                <w:szCs w:val="24"/>
                <w:lang w:val="kk-KZ"/>
              </w:rPr>
              <w:lastRenderedPageBreak/>
              <w:t>асырылатын және (немесе) дербес деректерге қол жеткізу берілетін мемлекеттік емес ақпараттық жүйенің мемлекеттік органның ақпараттық жүйесімен интеграциясы дербес деректерді қорғау саласындағы уәкілетті органмен келісу бойынша жүргізіледі.</w:t>
            </w:r>
          </w:p>
        </w:tc>
        <w:tc>
          <w:tcPr>
            <w:tcW w:w="4102" w:type="dxa"/>
          </w:tcPr>
          <w:p w14:paraId="4FA0E9C5" w14:textId="4D28F43C" w:rsidR="00867EBF" w:rsidRPr="00C10F20" w:rsidRDefault="00867EBF" w:rsidP="00991F05">
            <w:pPr>
              <w:jc w:val="both"/>
              <w:rPr>
                <w:rFonts w:ascii="Times New Roman" w:eastAsia="Times New Roman" w:hAnsi="Times New Roman" w:cs="Times New Roman"/>
                <w:sz w:val="24"/>
                <w:szCs w:val="24"/>
                <w:lang w:val="kk-KZ"/>
              </w:rPr>
            </w:pPr>
            <w:r w:rsidRPr="00C10F20">
              <w:rPr>
                <w:rFonts w:ascii="Times New Roman" w:eastAsia="Times New Roman" w:hAnsi="Times New Roman" w:cs="Times New Roman"/>
                <w:sz w:val="24"/>
                <w:szCs w:val="24"/>
                <w:lang w:val="kk-KZ"/>
              </w:rPr>
              <w:lastRenderedPageBreak/>
              <w:t xml:space="preserve">Дербес деректерді заңды жинауды және өңдеуді, сондай-ақ дербес деректерге </w:t>
            </w:r>
            <w:r w:rsidRPr="00C10F20">
              <w:rPr>
                <w:rFonts w:ascii="Times New Roman" w:eastAsia="Times New Roman" w:hAnsi="Times New Roman" w:cs="Times New Roman"/>
                <w:bCs/>
                <w:color w:val="000000"/>
                <w:sz w:val="24"/>
                <w:szCs w:val="24"/>
                <w:lang w:val="kk-KZ"/>
              </w:rPr>
              <w:t>қолжетімділігі</w:t>
            </w:r>
            <w:r w:rsidRPr="00C10F20">
              <w:rPr>
                <w:rFonts w:ascii="Times New Roman" w:eastAsia="Times New Roman" w:hAnsi="Times New Roman" w:cs="Times New Roman"/>
                <w:sz w:val="24"/>
                <w:szCs w:val="24"/>
                <w:lang w:val="kk-KZ"/>
              </w:rPr>
              <w:t xml:space="preserve"> мен олардың әрекеттерінің ашықтығын қамтамасыз ету мақсатында.</w:t>
            </w:r>
          </w:p>
        </w:tc>
      </w:tr>
    </w:tbl>
    <w:p w14:paraId="2C1AF8B7" w14:textId="285094CD" w:rsidR="00AC2DE7" w:rsidRPr="00C10F20" w:rsidRDefault="00AC2DE7" w:rsidP="003868D5">
      <w:pPr>
        <w:spacing w:after="0" w:line="240" w:lineRule="auto"/>
        <w:rPr>
          <w:rFonts w:ascii="Times New Roman" w:eastAsia="Times New Roman" w:hAnsi="Times New Roman" w:cs="Times New Roman"/>
          <w:sz w:val="24"/>
          <w:szCs w:val="24"/>
          <w:lang w:val="kk-KZ"/>
        </w:rPr>
      </w:pPr>
    </w:p>
    <w:sectPr w:rsidR="00AC2DE7" w:rsidRPr="00C10F20" w:rsidSect="00B31B96">
      <w:headerReference w:type="default" r:id="rId10"/>
      <w:pgSz w:w="16838" w:h="11906"/>
      <w:pgMar w:top="709" w:right="1134" w:bottom="709"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03DEE" w14:textId="77777777" w:rsidR="00B23709" w:rsidRDefault="00B23709">
      <w:pPr>
        <w:spacing w:after="0" w:line="240" w:lineRule="auto"/>
      </w:pPr>
      <w:r>
        <w:separator/>
      </w:r>
    </w:p>
  </w:endnote>
  <w:endnote w:type="continuationSeparator" w:id="0">
    <w:p w14:paraId="5A2EA384" w14:textId="77777777" w:rsidR="00B23709" w:rsidRDefault="00B2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panose1 w:val="00000000000000000000"/>
    <w:charset w:val="00"/>
    <w:family w:val="roman"/>
    <w:notTrueType/>
    <w:pitch w:val="default"/>
  </w:font>
  <w:font w:name="Lohit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EE966" w14:textId="77777777" w:rsidR="00B23709" w:rsidRDefault="00B23709">
      <w:pPr>
        <w:spacing w:after="0" w:line="240" w:lineRule="auto"/>
      </w:pPr>
      <w:r>
        <w:separator/>
      </w:r>
    </w:p>
  </w:footnote>
  <w:footnote w:type="continuationSeparator" w:id="0">
    <w:p w14:paraId="0BC9B218" w14:textId="77777777" w:rsidR="00B23709" w:rsidRDefault="00B23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C267" w14:textId="73693500" w:rsidR="00991F05" w:rsidRPr="00135AFA" w:rsidRDefault="00991F05">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4"/>
      </w:rPr>
    </w:pPr>
    <w:r w:rsidRPr="00135AFA">
      <w:rPr>
        <w:rFonts w:ascii="Times New Roman" w:hAnsi="Times New Roman" w:cs="Times New Roman"/>
        <w:color w:val="000000"/>
        <w:sz w:val="24"/>
      </w:rPr>
      <w:fldChar w:fldCharType="begin"/>
    </w:r>
    <w:r w:rsidRPr="00135AFA">
      <w:rPr>
        <w:rFonts w:ascii="Times New Roman" w:hAnsi="Times New Roman" w:cs="Times New Roman"/>
        <w:color w:val="000000"/>
        <w:sz w:val="24"/>
      </w:rPr>
      <w:instrText>PAGE</w:instrText>
    </w:r>
    <w:r w:rsidRPr="00135AFA">
      <w:rPr>
        <w:rFonts w:ascii="Times New Roman" w:hAnsi="Times New Roman" w:cs="Times New Roman"/>
        <w:color w:val="000000"/>
        <w:sz w:val="24"/>
      </w:rPr>
      <w:fldChar w:fldCharType="separate"/>
    </w:r>
    <w:r w:rsidR="002F0A38">
      <w:rPr>
        <w:rFonts w:ascii="Times New Roman" w:hAnsi="Times New Roman" w:cs="Times New Roman"/>
        <w:noProof/>
        <w:color w:val="000000"/>
        <w:sz w:val="24"/>
      </w:rPr>
      <w:t>10</w:t>
    </w:r>
    <w:r w:rsidRPr="00135AFA">
      <w:rPr>
        <w:rFonts w:ascii="Times New Roman" w:hAnsi="Times New Roman" w:cs="Times New Roman"/>
        <w:color w:val="000000"/>
        <w:sz w:val="24"/>
      </w:rPr>
      <w:fldChar w:fldCharType="end"/>
    </w:r>
  </w:p>
  <w:p w14:paraId="4F4DE520" w14:textId="77777777" w:rsidR="00991F05" w:rsidRDefault="00991F05">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EC7"/>
    <w:multiLevelType w:val="hybridMultilevel"/>
    <w:tmpl w:val="99E6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51812"/>
    <w:multiLevelType w:val="hybridMultilevel"/>
    <w:tmpl w:val="952E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353DD"/>
    <w:multiLevelType w:val="multilevel"/>
    <w:tmpl w:val="0ABE9F4E"/>
    <w:lvl w:ilvl="0">
      <w:start w:val="1"/>
      <w:numFmt w:val="decimal"/>
      <w:lvlText w:val="%1-"/>
      <w:lvlJc w:val="left"/>
      <w:pPr>
        <w:ind w:left="383" w:hanging="383"/>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AF3F13"/>
    <w:multiLevelType w:val="hybridMultilevel"/>
    <w:tmpl w:val="F36C0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86D95"/>
    <w:multiLevelType w:val="multilevel"/>
    <w:tmpl w:val="5D922F6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nsid w:val="31C76037"/>
    <w:multiLevelType w:val="multilevel"/>
    <w:tmpl w:val="AD869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3AE6A4B"/>
    <w:multiLevelType w:val="hybridMultilevel"/>
    <w:tmpl w:val="029685E2"/>
    <w:lvl w:ilvl="0" w:tplc="373C4B24">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7">
    <w:nsid w:val="34FB424A"/>
    <w:multiLevelType w:val="hybridMultilevel"/>
    <w:tmpl w:val="B79687FE"/>
    <w:lvl w:ilvl="0" w:tplc="ECA659FE">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8">
    <w:nsid w:val="365939E9"/>
    <w:multiLevelType w:val="multilevel"/>
    <w:tmpl w:val="BB763D7E"/>
    <w:lvl w:ilvl="0">
      <w:start w:val="1"/>
      <w:numFmt w:val="decimal"/>
      <w:lvlText w:val="%1."/>
      <w:lvlJc w:val="left"/>
      <w:pPr>
        <w:ind w:left="880" w:hanging="705"/>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9">
    <w:nsid w:val="39D44CC0"/>
    <w:multiLevelType w:val="multilevel"/>
    <w:tmpl w:val="34227DDA"/>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1F470D"/>
    <w:multiLevelType w:val="hybridMultilevel"/>
    <w:tmpl w:val="632E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E56F5"/>
    <w:multiLevelType w:val="hybridMultilevel"/>
    <w:tmpl w:val="048CB5B8"/>
    <w:lvl w:ilvl="0" w:tplc="A6F48850">
      <w:start w:val="201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E6E91"/>
    <w:multiLevelType w:val="multilevel"/>
    <w:tmpl w:val="0A78236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3">
    <w:nsid w:val="47B93C68"/>
    <w:multiLevelType w:val="hybridMultilevel"/>
    <w:tmpl w:val="7FB01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F72A8"/>
    <w:multiLevelType w:val="hybridMultilevel"/>
    <w:tmpl w:val="DBB2CE30"/>
    <w:lvl w:ilvl="0" w:tplc="2BFA9FFA">
      <w:start w:val="1"/>
      <w:numFmt w:val="decimal"/>
      <w:lvlText w:val="%1."/>
      <w:lvlJc w:val="left"/>
      <w:pPr>
        <w:ind w:left="493" w:hanging="4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5">
    <w:nsid w:val="66BB6205"/>
    <w:multiLevelType w:val="multilevel"/>
    <w:tmpl w:val="3C201148"/>
    <w:lvl w:ilvl="0">
      <w:start w:val="1"/>
      <w:numFmt w:val="bullet"/>
      <w:lvlText w:val="−"/>
      <w:lvlJc w:val="left"/>
      <w:pPr>
        <w:ind w:left="-310" w:hanging="360"/>
      </w:pPr>
      <w:rPr>
        <w:rFonts w:ascii="Noto Sans Symbols" w:eastAsia="Noto Sans Symbols" w:hAnsi="Noto Sans Symbols" w:cs="Noto Sans Symbols"/>
      </w:rPr>
    </w:lvl>
    <w:lvl w:ilvl="1">
      <w:start w:val="1"/>
      <w:numFmt w:val="bullet"/>
      <w:lvlText w:val="o"/>
      <w:lvlJc w:val="left"/>
      <w:pPr>
        <w:ind w:left="410" w:hanging="360"/>
      </w:pPr>
      <w:rPr>
        <w:rFonts w:ascii="Courier New" w:eastAsia="Courier New" w:hAnsi="Courier New" w:cs="Courier New"/>
      </w:rPr>
    </w:lvl>
    <w:lvl w:ilvl="2">
      <w:start w:val="1"/>
      <w:numFmt w:val="bullet"/>
      <w:lvlText w:val="▪"/>
      <w:lvlJc w:val="left"/>
      <w:pPr>
        <w:ind w:left="1130" w:hanging="360"/>
      </w:pPr>
      <w:rPr>
        <w:rFonts w:ascii="Noto Sans Symbols" w:eastAsia="Noto Sans Symbols" w:hAnsi="Noto Sans Symbols" w:cs="Noto Sans Symbols"/>
      </w:rPr>
    </w:lvl>
    <w:lvl w:ilvl="3">
      <w:start w:val="1"/>
      <w:numFmt w:val="bullet"/>
      <w:lvlText w:val="●"/>
      <w:lvlJc w:val="left"/>
      <w:pPr>
        <w:ind w:left="1850" w:hanging="360"/>
      </w:pPr>
      <w:rPr>
        <w:rFonts w:ascii="Noto Sans Symbols" w:eastAsia="Noto Sans Symbols" w:hAnsi="Noto Sans Symbols" w:cs="Noto Sans Symbols"/>
      </w:rPr>
    </w:lvl>
    <w:lvl w:ilvl="4">
      <w:start w:val="1"/>
      <w:numFmt w:val="bullet"/>
      <w:lvlText w:val="o"/>
      <w:lvlJc w:val="left"/>
      <w:pPr>
        <w:ind w:left="2570" w:hanging="360"/>
      </w:pPr>
      <w:rPr>
        <w:rFonts w:ascii="Courier New" w:eastAsia="Courier New" w:hAnsi="Courier New" w:cs="Courier New"/>
      </w:rPr>
    </w:lvl>
    <w:lvl w:ilvl="5">
      <w:start w:val="1"/>
      <w:numFmt w:val="bullet"/>
      <w:lvlText w:val="▪"/>
      <w:lvlJc w:val="left"/>
      <w:pPr>
        <w:ind w:left="3290" w:hanging="360"/>
      </w:pPr>
      <w:rPr>
        <w:rFonts w:ascii="Noto Sans Symbols" w:eastAsia="Noto Sans Symbols" w:hAnsi="Noto Sans Symbols" w:cs="Noto Sans Symbols"/>
      </w:rPr>
    </w:lvl>
    <w:lvl w:ilvl="6">
      <w:start w:val="1"/>
      <w:numFmt w:val="bullet"/>
      <w:lvlText w:val="●"/>
      <w:lvlJc w:val="left"/>
      <w:pPr>
        <w:ind w:left="4010" w:hanging="360"/>
      </w:pPr>
      <w:rPr>
        <w:rFonts w:ascii="Noto Sans Symbols" w:eastAsia="Noto Sans Symbols" w:hAnsi="Noto Sans Symbols" w:cs="Noto Sans Symbols"/>
      </w:rPr>
    </w:lvl>
    <w:lvl w:ilvl="7">
      <w:start w:val="1"/>
      <w:numFmt w:val="bullet"/>
      <w:lvlText w:val="o"/>
      <w:lvlJc w:val="left"/>
      <w:pPr>
        <w:ind w:left="4730" w:hanging="360"/>
      </w:pPr>
      <w:rPr>
        <w:rFonts w:ascii="Courier New" w:eastAsia="Courier New" w:hAnsi="Courier New" w:cs="Courier New"/>
      </w:rPr>
    </w:lvl>
    <w:lvl w:ilvl="8">
      <w:start w:val="1"/>
      <w:numFmt w:val="bullet"/>
      <w:lvlText w:val="▪"/>
      <w:lvlJc w:val="left"/>
      <w:pPr>
        <w:ind w:left="5450" w:hanging="360"/>
      </w:pPr>
      <w:rPr>
        <w:rFonts w:ascii="Noto Sans Symbols" w:eastAsia="Noto Sans Symbols" w:hAnsi="Noto Sans Symbols" w:cs="Noto Sans Symbols"/>
      </w:rPr>
    </w:lvl>
  </w:abstractNum>
  <w:abstractNum w:abstractNumId="16">
    <w:nsid w:val="6F112FA1"/>
    <w:multiLevelType w:val="multilevel"/>
    <w:tmpl w:val="E98A00FE"/>
    <w:lvl w:ilvl="0">
      <w:start w:val="1"/>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B0008EC"/>
    <w:multiLevelType w:val="hybridMultilevel"/>
    <w:tmpl w:val="0FE06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C04D53"/>
    <w:multiLevelType w:val="hybridMultilevel"/>
    <w:tmpl w:val="7AC69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2"/>
  </w:num>
  <w:num w:numId="4">
    <w:abstractNumId w:val="5"/>
  </w:num>
  <w:num w:numId="5">
    <w:abstractNumId w:val="8"/>
  </w:num>
  <w:num w:numId="6">
    <w:abstractNumId w:val="9"/>
  </w:num>
  <w:num w:numId="7">
    <w:abstractNumId w:val="2"/>
  </w:num>
  <w:num w:numId="8">
    <w:abstractNumId w:val="16"/>
  </w:num>
  <w:num w:numId="9">
    <w:abstractNumId w:val="18"/>
  </w:num>
  <w:num w:numId="10">
    <w:abstractNumId w:val="17"/>
  </w:num>
  <w:num w:numId="11">
    <w:abstractNumId w:val="3"/>
  </w:num>
  <w:num w:numId="12">
    <w:abstractNumId w:val="11"/>
  </w:num>
  <w:num w:numId="13">
    <w:abstractNumId w:val="14"/>
  </w:num>
  <w:num w:numId="14">
    <w:abstractNumId w:val="7"/>
  </w:num>
  <w:num w:numId="15">
    <w:abstractNumId w:val="6"/>
  </w:num>
  <w:num w:numId="16">
    <w:abstractNumId w:val="10"/>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E7"/>
    <w:rsid w:val="0000226F"/>
    <w:rsid w:val="00003AA2"/>
    <w:rsid w:val="00005886"/>
    <w:rsid w:val="00010EA7"/>
    <w:rsid w:val="00012AEF"/>
    <w:rsid w:val="00012EA9"/>
    <w:rsid w:val="00014B05"/>
    <w:rsid w:val="00015441"/>
    <w:rsid w:val="00017EAC"/>
    <w:rsid w:val="000211E3"/>
    <w:rsid w:val="000238FC"/>
    <w:rsid w:val="0002490B"/>
    <w:rsid w:val="000261D0"/>
    <w:rsid w:val="00033126"/>
    <w:rsid w:val="00033FDA"/>
    <w:rsid w:val="00034633"/>
    <w:rsid w:val="00035F3A"/>
    <w:rsid w:val="000432DE"/>
    <w:rsid w:val="00043310"/>
    <w:rsid w:val="00047B72"/>
    <w:rsid w:val="00061AEC"/>
    <w:rsid w:val="000633B5"/>
    <w:rsid w:val="000640AD"/>
    <w:rsid w:val="00064879"/>
    <w:rsid w:val="000660EE"/>
    <w:rsid w:val="00067719"/>
    <w:rsid w:val="0006793A"/>
    <w:rsid w:val="00073530"/>
    <w:rsid w:val="00074A93"/>
    <w:rsid w:val="00083CC2"/>
    <w:rsid w:val="000914C7"/>
    <w:rsid w:val="00093AAA"/>
    <w:rsid w:val="00094119"/>
    <w:rsid w:val="00095EFF"/>
    <w:rsid w:val="00097FB0"/>
    <w:rsid w:val="000A6C4E"/>
    <w:rsid w:val="000B21D0"/>
    <w:rsid w:val="000B3C2A"/>
    <w:rsid w:val="000B53D2"/>
    <w:rsid w:val="000C3456"/>
    <w:rsid w:val="000C4579"/>
    <w:rsid w:val="000C5B85"/>
    <w:rsid w:val="000E157D"/>
    <w:rsid w:val="000E348A"/>
    <w:rsid w:val="000E4842"/>
    <w:rsid w:val="000E7311"/>
    <w:rsid w:val="000F0528"/>
    <w:rsid w:val="000F137A"/>
    <w:rsid w:val="000F154A"/>
    <w:rsid w:val="000F2BC9"/>
    <w:rsid w:val="000F4365"/>
    <w:rsid w:val="001006A7"/>
    <w:rsid w:val="001012F8"/>
    <w:rsid w:val="0011051E"/>
    <w:rsid w:val="001114B7"/>
    <w:rsid w:val="00113704"/>
    <w:rsid w:val="0012113F"/>
    <w:rsid w:val="00124245"/>
    <w:rsid w:val="00126988"/>
    <w:rsid w:val="0013146A"/>
    <w:rsid w:val="00133DBF"/>
    <w:rsid w:val="00135AFA"/>
    <w:rsid w:val="00142C2A"/>
    <w:rsid w:val="00145899"/>
    <w:rsid w:val="00146C2F"/>
    <w:rsid w:val="00151969"/>
    <w:rsid w:val="00152D25"/>
    <w:rsid w:val="00155E4C"/>
    <w:rsid w:val="00163DB0"/>
    <w:rsid w:val="001661F3"/>
    <w:rsid w:val="001677AD"/>
    <w:rsid w:val="00167C29"/>
    <w:rsid w:val="0017161B"/>
    <w:rsid w:val="00172464"/>
    <w:rsid w:val="001760FC"/>
    <w:rsid w:val="0017617E"/>
    <w:rsid w:val="00180B4F"/>
    <w:rsid w:val="00181D1A"/>
    <w:rsid w:val="00182847"/>
    <w:rsid w:val="00183B7E"/>
    <w:rsid w:val="001843AF"/>
    <w:rsid w:val="00185295"/>
    <w:rsid w:val="001A4BE0"/>
    <w:rsid w:val="001A6848"/>
    <w:rsid w:val="001A7D3D"/>
    <w:rsid w:val="001B2729"/>
    <w:rsid w:val="001B3411"/>
    <w:rsid w:val="001B53C0"/>
    <w:rsid w:val="001B674E"/>
    <w:rsid w:val="001C1812"/>
    <w:rsid w:val="001C1F68"/>
    <w:rsid w:val="001C2F76"/>
    <w:rsid w:val="001D12A4"/>
    <w:rsid w:val="001D55B5"/>
    <w:rsid w:val="001D56B3"/>
    <w:rsid w:val="001D6430"/>
    <w:rsid w:val="001D775A"/>
    <w:rsid w:val="001E7D1D"/>
    <w:rsid w:val="001F1B59"/>
    <w:rsid w:val="001F1BB2"/>
    <w:rsid w:val="001F747B"/>
    <w:rsid w:val="0020645D"/>
    <w:rsid w:val="002078A6"/>
    <w:rsid w:val="002078BB"/>
    <w:rsid w:val="00215057"/>
    <w:rsid w:val="002208CB"/>
    <w:rsid w:val="00224148"/>
    <w:rsid w:val="002316BF"/>
    <w:rsid w:val="0023369D"/>
    <w:rsid w:val="00235A82"/>
    <w:rsid w:val="002418E4"/>
    <w:rsid w:val="00243592"/>
    <w:rsid w:val="00246044"/>
    <w:rsid w:val="00246FE5"/>
    <w:rsid w:val="00253A5F"/>
    <w:rsid w:val="00253FE4"/>
    <w:rsid w:val="00254A80"/>
    <w:rsid w:val="00255F87"/>
    <w:rsid w:val="0026069E"/>
    <w:rsid w:val="002624B1"/>
    <w:rsid w:val="00263961"/>
    <w:rsid w:val="00263D23"/>
    <w:rsid w:val="002715D6"/>
    <w:rsid w:val="00271EE6"/>
    <w:rsid w:val="002757B6"/>
    <w:rsid w:val="0027659C"/>
    <w:rsid w:val="00280511"/>
    <w:rsid w:val="00281FDB"/>
    <w:rsid w:val="00282B34"/>
    <w:rsid w:val="00292905"/>
    <w:rsid w:val="00293B44"/>
    <w:rsid w:val="00294A43"/>
    <w:rsid w:val="00296FEA"/>
    <w:rsid w:val="002A0541"/>
    <w:rsid w:val="002B41EA"/>
    <w:rsid w:val="002B56E5"/>
    <w:rsid w:val="002B788A"/>
    <w:rsid w:val="002C1431"/>
    <w:rsid w:val="002C31CC"/>
    <w:rsid w:val="002C33FB"/>
    <w:rsid w:val="002C4586"/>
    <w:rsid w:val="002C5E4A"/>
    <w:rsid w:val="002D38FD"/>
    <w:rsid w:val="002E0EEC"/>
    <w:rsid w:val="002E2A68"/>
    <w:rsid w:val="002E3328"/>
    <w:rsid w:val="002E5377"/>
    <w:rsid w:val="002F0A38"/>
    <w:rsid w:val="003010FD"/>
    <w:rsid w:val="00303341"/>
    <w:rsid w:val="00305C1D"/>
    <w:rsid w:val="00312E53"/>
    <w:rsid w:val="003151D7"/>
    <w:rsid w:val="003168BD"/>
    <w:rsid w:val="00317439"/>
    <w:rsid w:val="00322FB4"/>
    <w:rsid w:val="00325050"/>
    <w:rsid w:val="00330542"/>
    <w:rsid w:val="003309CF"/>
    <w:rsid w:val="003315E7"/>
    <w:rsid w:val="00337C4E"/>
    <w:rsid w:val="00340B35"/>
    <w:rsid w:val="00342527"/>
    <w:rsid w:val="003434D3"/>
    <w:rsid w:val="00344CE0"/>
    <w:rsid w:val="003466BC"/>
    <w:rsid w:val="00346E23"/>
    <w:rsid w:val="00346FE0"/>
    <w:rsid w:val="0034709E"/>
    <w:rsid w:val="00351D16"/>
    <w:rsid w:val="00351F3A"/>
    <w:rsid w:val="0035630B"/>
    <w:rsid w:val="003575A0"/>
    <w:rsid w:val="00360789"/>
    <w:rsid w:val="003612D9"/>
    <w:rsid w:val="003617E9"/>
    <w:rsid w:val="00362E6B"/>
    <w:rsid w:val="00365D86"/>
    <w:rsid w:val="00371DA8"/>
    <w:rsid w:val="00371E1D"/>
    <w:rsid w:val="00372CDE"/>
    <w:rsid w:val="0037301C"/>
    <w:rsid w:val="0037332E"/>
    <w:rsid w:val="00374F6A"/>
    <w:rsid w:val="00377D3E"/>
    <w:rsid w:val="00383CAC"/>
    <w:rsid w:val="00384EF9"/>
    <w:rsid w:val="003868D5"/>
    <w:rsid w:val="003905B8"/>
    <w:rsid w:val="00390672"/>
    <w:rsid w:val="003952FA"/>
    <w:rsid w:val="003978EB"/>
    <w:rsid w:val="003A0946"/>
    <w:rsid w:val="003A39B5"/>
    <w:rsid w:val="003A6AD7"/>
    <w:rsid w:val="003A6F62"/>
    <w:rsid w:val="003A7472"/>
    <w:rsid w:val="003B0DE8"/>
    <w:rsid w:val="003B549E"/>
    <w:rsid w:val="003B76D0"/>
    <w:rsid w:val="003C0D6B"/>
    <w:rsid w:val="003C40A3"/>
    <w:rsid w:val="003C4E9D"/>
    <w:rsid w:val="003C7954"/>
    <w:rsid w:val="003D016C"/>
    <w:rsid w:val="003D5D6A"/>
    <w:rsid w:val="003E16C8"/>
    <w:rsid w:val="003E2B42"/>
    <w:rsid w:val="003E3B38"/>
    <w:rsid w:val="003E5C6A"/>
    <w:rsid w:val="003F094D"/>
    <w:rsid w:val="003F0FA5"/>
    <w:rsid w:val="003F3F2E"/>
    <w:rsid w:val="00405397"/>
    <w:rsid w:val="00407F07"/>
    <w:rsid w:val="00415753"/>
    <w:rsid w:val="00416108"/>
    <w:rsid w:val="0042627A"/>
    <w:rsid w:val="004307FB"/>
    <w:rsid w:val="004321FB"/>
    <w:rsid w:val="00432401"/>
    <w:rsid w:val="0044100C"/>
    <w:rsid w:val="00441050"/>
    <w:rsid w:val="00444532"/>
    <w:rsid w:val="0044696B"/>
    <w:rsid w:val="00447143"/>
    <w:rsid w:val="00450D64"/>
    <w:rsid w:val="0045459F"/>
    <w:rsid w:val="00464297"/>
    <w:rsid w:val="004646A7"/>
    <w:rsid w:val="00466511"/>
    <w:rsid w:val="00475980"/>
    <w:rsid w:val="00476383"/>
    <w:rsid w:val="00480F86"/>
    <w:rsid w:val="00483399"/>
    <w:rsid w:val="004845B2"/>
    <w:rsid w:val="004903F3"/>
    <w:rsid w:val="00494E45"/>
    <w:rsid w:val="004A222C"/>
    <w:rsid w:val="004A312E"/>
    <w:rsid w:val="004A448F"/>
    <w:rsid w:val="004B18F9"/>
    <w:rsid w:val="004B2700"/>
    <w:rsid w:val="004B7E56"/>
    <w:rsid w:val="004C5499"/>
    <w:rsid w:val="004C7B11"/>
    <w:rsid w:val="004C7E18"/>
    <w:rsid w:val="004D6176"/>
    <w:rsid w:val="004D7D07"/>
    <w:rsid w:val="004F0784"/>
    <w:rsid w:val="004F3948"/>
    <w:rsid w:val="004F574A"/>
    <w:rsid w:val="00500A5B"/>
    <w:rsid w:val="0050570D"/>
    <w:rsid w:val="00507064"/>
    <w:rsid w:val="0051000C"/>
    <w:rsid w:val="0051050A"/>
    <w:rsid w:val="00514F56"/>
    <w:rsid w:val="00521F9D"/>
    <w:rsid w:val="005233CB"/>
    <w:rsid w:val="005237D6"/>
    <w:rsid w:val="00526B9D"/>
    <w:rsid w:val="005300F2"/>
    <w:rsid w:val="00531319"/>
    <w:rsid w:val="00535BEE"/>
    <w:rsid w:val="00542184"/>
    <w:rsid w:val="00542DEC"/>
    <w:rsid w:val="0054361E"/>
    <w:rsid w:val="005503A4"/>
    <w:rsid w:val="005505C2"/>
    <w:rsid w:val="0055125F"/>
    <w:rsid w:val="00552BEB"/>
    <w:rsid w:val="005627B7"/>
    <w:rsid w:val="00562E0D"/>
    <w:rsid w:val="005657E5"/>
    <w:rsid w:val="00570BE0"/>
    <w:rsid w:val="00572D17"/>
    <w:rsid w:val="00574DC4"/>
    <w:rsid w:val="00580475"/>
    <w:rsid w:val="0058351A"/>
    <w:rsid w:val="005842A4"/>
    <w:rsid w:val="00585BDB"/>
    <w:rsid w:val="00591170"/>
    <w:rsid w:val="0059122F"/>
    <w:rsid w:val="005928E0"/>
    <w:rsid w:val="00596E62"/>
    <w:rsid w:val="005A34BF"/>
    <w:rsid w:val="005A7040"/>
    <w:rsid w:val="005A759E"/>
    <w:rsid w:val="005B0365"/>
    <w:rsid w:val="005B0827"/>
    <w:rsid w:val="005B2A64"/>
    <w:rsid w:val="005B48EB"/>
    <w:rsid w:val="005B56D1"/>
    <w:rsid w:val="005B5950"/>
    <w:rsid w:val="005B719A"/>
    <w:rsid w:val="005C075F"/>
    <w:rsid w:val="005C273C"/>
    <w:rsid w:val="005C4681"/>
    <w:rsid w:val="005C5C59"/>
    <w:rsid w:val="005D1667"/>
    <w:rsid w:val="005D2610"/>
    <w:rsid w:val="005D30FA"/>
    <w:rsid w:val="005D5720"/>
    <w:rsid w:val="005E020E"/>
    <w:rsid w:val="005E4575"/>
    <w:rsid w:val="005E5069"/>
    <w:rsid w:val="005F33AD"/>
    <w:rsid w:val="005F3634"/>
    <w:rsid w:val="005F4920"/>
    <w:rsid w:val="005F5247"/>
    <w:rsid w:val="00601264"/>
    <w:rsid w:val="0060783B"/>
    <w:rsid w:val="006107DF"/>
    <w:rsid w:val="00610861"/>
    <w:rsid w:val="00610AB3"/>
    <w:rsid w:val="00613CF3"/>
    <w:rsid w:val="00616C02"/>
    <w:rsid w:val="00624023"/>
    <w:rsid w:val="00625C38"/>
    <w:rsid w:val="00630DCF"/>
    <w:rsid w:val="00633E68"/>
    <w:rsid w:val="006346E4"/>
    <w:rsid w:val="00634A09"/>
    <w:rsid w:val="006351D5"/>
    <w:rsid w:val="00635592"/>
    <w:rsid w:val="00645D59"/>
    <w:rsid w:val="00645EE9"/>
    <w:rsid w:val="00650D54"/>
    <w:rsid w:val="00655E1C"/>
    <w:rsid w:val="0065779E"/>
    <w:rsid w:val="00661206"/>
    <w:rsid w:val="00664B69"/>
    <w:rsid w:val="006661FA"/>
    <w:rsid w:val="0066732D"/>
    <w:rsid w:val="006728C6"/>
    <w:rsid w:val="00674873"/>
    <w:rsid w:val="00681DB6"/>
    <w:rsid w:val="00687DA9"/>
    <w:rsid w:val="006908ED"/>
    <w:rsid w:val="006A0273"/>
    <w:rsid w:val="006A0440"/>
    <w:rsid w:val="006A7504"/>
    <w:rsid w:val="006B1C9D"/>
    <w:rsid w:val="006B1E39"/>
    <w:rsid w:val="006B5DA9"/>
    <w:rsid w:val="006C0326"/>
    <w:rsid w:val="006C1FCA"/>
    <w:rsid w:val="006C2DC3"/>
    <w:rsid w:val="006C7B0E"/>
    <w:rsid w:val="006D0291"/>
    <w:rsid w:val="006D142B"/>
    <w:rsid w:val="006D1AD1"/>
    <w:rsid w:val="006D3463"/>
    <w:rsid w:val="006D53A6"/>
    <w:rsid w:val="006D61C3"/>
    <w:rsid w:val="006E02E5"/>
    <w:rsid w:val="006E5834"/>
    <w:rsid w:val="006F042E"/>
    <w:rsid w:val="006F0D5F"/>
    <w:rsid w:val="006F4CEC"/>
    <w:rsid w:val="006F6344"/>
    <w:rsid w:val="006F6D4B"/>
    <w:rsid w:val="006F76B7"/>
    <w:rsid w:val="00702893"/>
    <w:rsid w:val="00704967"/>
    <w:rsid w:val="00710B81"/>
    <w:rsid w:val="00711418"/>
    <w:rsid w:val="0071240B"/>
    <w:rsid w:val="00714440"/>
    <w:rsid w:val="0071566B"/>
    <w:rsid w:val="0071692E"/>
    <w:rsid w:val="00724A40"/>
    <w:rsid w:val="00724D75"/>
    <w:rsid w:val="0073046E"/>
    <w:rsid w:val="00730653"/>
    <w:rsid w:val="00730E37"/>
    <w:rsid w:val="00733915"/>
    <w:rsid w:val="007370A0"/>
    <w:rsid w:val="00737E51"/>
    <w:rsid w:val="00740A68"/>
    <w:rsid w:val="00741667"/>
    <w:rsid w:val="007444E0"/>
    <w:rsid w:val="007455D0"/>
    <w:rsid w:val="00745843"/>
    <w:rsid w:val="0074670D"/>
    <w:rsid w:val="007515BE"/>
    <w:rsid w:val="00752FD5"/>
    <w:rsid w:val="0075302A"/>
    <w:rsid w:val="0075790D"/>
    <w:rsid w:val="007608F5"/>
    <w:rsid w:val="00761BCA"/>
    <w:rsid w:val="00762160"/>
    <w:rsid w:val="0076540D"/>
    <w:rsid w:val="00770B9C"/>
    <w:rsid w:val="00772874"/>
    <w:rsid w:val="007750CE"/>
    <w:rsid w:val="007755CB"/>
    <w:rsid w:val="007755E6"/>
    <w:rsid w:val="00775FEE"/>
    <w:rsid w:val="007817EB"/>
    <w:rsid w:val="0078421D"/>
    <w:rsid w:val="0078515A"/>
    <w:rsid w:val="0078745B"/>
    <w:rsid w:val="00792ADE"/>
    <w:rsid w:val="00796271"/>
    <w:rsid w:val="007A0B67"/>
    <w:rsid w:val="007A5ED2"/>
    <w:rsid w:val="007A5F5A"/>
    <w:rsid w:val="007B1453"/>
    <w:rsid w:val="007B1AB3"/>
    <w:rsid w:val="007B34AF"/>
    <w:rsid w:val="007B5F27"/>
    <w:rsid w:val="007C075C"/>
    <w:rsid w:val="007C0F7A"/>
    <w:rsid w:val="007C155F"/>
    <w:rsid w:val="007C2038"/>
    <w:rsid w:val="007C3292"/>
    <w:rsid w:val="007C6CE9"/>
    <w:rsid w:val="007C755C"/>
    <w:rsid w:val="007C76F9"/>
    <w:rsid w:val="007D1510"/>
    <w:rsid w:val="007D17A6"/>
    <w:rsid w:val="007E3EDD"/>
    <w:rsid w:val="007E52AB"/>
    <w:rsid w:val="007E7E9A"/>
    <w:rsid w:val="007F1CEC"/>
    <w:rsid w:val="007F3201"/>
    <w:rsid w:val="007F331B"/>
    <w:rsid w:val="007F4615"/>
    <w:rsid w:val="007F50A8"/>
    <w:rsid w:val="007F53B9"/>
    <w:rsid w:val="008006F7"/>
    <w:rsid w:val="00802A37"/>
    <w:rsid w:val="008031EA"/>
    <w:rsid w:val="008059A8"/>
    <w:rsid w:val="0080645A"/>
    <w:rsid w:val="00817E88"/>
    <w:rsid w:val="008226BC"/>
    <w:rsid w:val="00823A7D"/>
    <w:rsid w:val="00832213"/>
    <w:rsid w:val="008354DA"/>
    <w:rsid w:val="00837A10"/>
    <w:rsid w:val="008424EC"/>
    <w:rsid w:val="0084414C"/>
    <w:rsid w:val="00846B06"/>
    <w:rsid w:val="0084718D"/>
    <w:rsid w:val="00847F6C"/>
    <w:rsid w:val="00847FCA"/>
    <w:rsid w:val="00850409"/>
    <w:rsid w:val="00853063"/>
    <w:rsid w:val="00855DEC"/>
    <w:rsid w:val="008607DB"/>
    <w:rsid w:val="00863BBE"/>
    <w:rsid w:val="008660C4"/>
    <w:rsid w:val="00867196"/>
    <w:rsid w:val="00867EBF"/>
    <w:rsid w:val="00870C26"/>
    <w:rsid w:val="0087183F"/>
    <w:rsid w:val="00873A38"/>
    <w:rsid w:val="008750F5"/>
    <w:rsid w:val="008756A7"/>
    <w:rsid w:val="00876EE4"/>
    <w:rsid w:val="008814E0"/>
    <w:rsid w:val="00882596"/>
    <w:rsid w:val="0088333F"/>
    <w:rsid w:val="008840F7"/>
    <w:rsid w:val="008905ED"/>
    <w:rsid w:val="008925B2"/>
    <w:rsid w:val="008A6CF9"/>
    <w:rsid w:val="008A7EEA"/>
    <w:rsid w:val="008B0C5D"/>
    <w:rsid w:val="008B30FF"/>
    <w:rsid w:val="008C16FF"/>
    <w:rsid w:val="008C3A42"/>
    <w:rsid w:val="008C47A3"/>
    <w:rsid w:val="008C594D"/>
    <w:rsid w:val="008D27E3"/>
    <w:rsid w:val="008D2982"/>
    <w:rsid w:val="008D2FBD"/>
    <w:rsid w:val="008D3885"/>
    <w:rsid w:val="008D3A1D"/>
    <w:rsid w:val="008D6103"/>
    <w:rsid w:val="008D61C2"/>
    <w:rsid w:val="008E6916"/>
    <w:rsid w:val="008F012D"/>
    <w:rsid w:val="008F2E0E"/>
    <w:rsid w:val="008F4EE4"/>
    <w:rsid w:val="008F5DBF"/>
    <w:rsid w:val="008F6F6E"/>
    <w:rsid w:val="008F70D1"/>
    <w:rsid w:val="00900577"/>
    <w:rsid w:val="00901C31"/>
    <w:rsid w:val="009026AD"/>
    <w:rsid w:val="00905117"/>
    <w:rsid w:val="00906FC9"/>
    <w:rsid w:val="00911B93"/>
    <w:rsid w:val="00916935"/>
    <w:rsid w:val="00921689"/>
    <w:rsid w:val="00923A6E"/>
    <w:rsid w:val="0092746A"/>
    <w:rsid w:val="00931A10"/>
    <w:rsid w:val="0093757E"/>
    <w:rsid w:val="0094012E"/>
    <w:rsid w:val="009409C2"/>
    <w:rsid w:val="00946D1E"/>
    <w:rsid w:val="00952FED"/>
    <w:rsid w:val="00955097"/>
    <w:rsid w:val="00960BB0"/>
    <w:rsid w:val="00964917"/>
    <w:rsid w:val="00965D20"/>
    <w:rsid w:val="00965F24"/>
    <w:rsid w:val="0096602A"/>
    <w:rsid w:val="00966440"/>
    <w:rsid w:val="00966E0F"/>
    <w:rsid w:val="0097457A"/>
    <w:rsid w:val="00975143"/>
    <w:rsid w:val="00977AD5"/>
    <w:rsid w:val="00984458"/>
    <w:rsid w:val="009844AA"/>
    <w:rsid w:val="00985C8F"/>
    <w:rsid w:val="00986515"/>
    <w:rsid w:val="00990CDF"/>
    <w:rsid w:val="00991F05"/>
    <w:rsid w:val="009A2056"/>
    <w:rsid w:val="009A3E5C"/>
    <w:rsid w:val="009A489F"/>
    <w:rsid w:val="009A750B"/>
    <w:rsid w:val="009B4049"/>
    <w:rsid w:val="009B4426"/>
    <w:rsid w:val="009C10D3"/>
    <w:rsid w:val="009C2A09"/>
    <w:rsid w:val="009C300F"/>
    <w:rsid w:val="009C46A2"/>
    <w:rsid w:val="009C5E33"/>
    <w:rsid w:val="009D5350"/>
    <w:rsid w:val="009E19BF"/>
    <w:rsid w:val="009E7C1D"/>
    <w:rsid w:val="009F1ADD"/>
    <w:rsid w:val="009F43C4"/>
    <w:rsid w:val="009F56E6"/>
    <w:rsid w:val="009F7559"/>
    <w:rsid w:val="00A04F46"/>
    <w:rsid w:val="00A078FA"/>
    <w:rsid w:val="00A11152"/>
    <w:rsid w:val="00A11DFB"/>
    <w:rsid w:val="00A132DC"/>
    <w:rsid w:val="00A13A3D"/>
    <w:rsid w:val="00A14B8E"/>
    <w:rsid w:val="00A17AF4"/>
    <w:rsid w:val="00A27E8B"/>
    <w:rsid w:val="00A27FC9"/>
    <w:rsid w:val="00A3191F"/>
    <w:rsid w:val="00A324E3"/>
    <w:rsid w:val="00A346A3"/>
    <w:rsid w:val="00A423BE"/>
    <w:rsid w:val="00A43E43"/>
    <w:rsid w:val="00A44735"/>
    <w:rsid w:val="00A44875"/>
    <w:rsid w:val="00A46B4B"/>
    <w:rsid w:val="00A51108"/>
    <w:rsid w:val="00A5604F"/>
    <w:rsid w:val="00A564C6"/>
    <w:rsid w:val="00A57A0F"/>
    <w:rsid w:val="00A60349"/>
    <w:rsid w:val="00A60C55"/>
    <w:rsid w:val="00A60CC2"/>
    <w:rsid w:val="00A659D3"/>
    <w:rsid w:val="00A65B44"/>
    <w:rsid w:val="00A670DF"/>
    <w:rsid w:val="00A67B5A"/>
    <w:rsid w:val="00A67F68"/>
    <w:rsid w:val="00A82DA8"/>
    <w:rsid w:val="00A830A9"/>
    <w:rsid w:val="00A83A14"/>
    <w:rsid w:val="00A8436B"/>
    <w:rsid w:val="00A84646"/>
    <w:rsid w:val="00A877CC"/>
    <w:rsid w:val="00A9171A"/>
    <w:rsid w:val="00A94E59"/>
    <w:rsid w:val="00AA014B"/>
    <w:rsid w:val="00AA38DE"/>
    <w:rsid w:val="00AA7683"/>
    <w:rsid w:val="00AB09E0"/>
    <w:rsid w:val="00AB18AE"/>
    <w:rsid w:val="00AB5DC1"/>
    <w:rsid w:val="00AB7BD9"/>
    <w:rsid w:val="00AC2DE7"/>
    <w:rsid w:val="00AC3232"/>
    <w:rsid w:val="00AC430A"/>
    <w:rsid w:val="00AC607D"/>
    <w:rsid w:val="00AC65D5"/>
    <w:rsid w:val="00AE0C65"/>
    <w:rsid w:val="00AE31CB"/>
    <w:rsid w:val="00AE3B8D"/>
    <w:rsid w:val="00AE48D3"/>
    <w:rsid w:val="00AF0DDB"/>
    <w:rsid w:val="00B036F7"/>
    <w:rsid w:val="00B03FB9"/>
    <w:rsid w:val="00B05B2C"/>
    <w:rsid w:val="00B05EA0"/>
    <w:rsid w:val="00B119D3"/>
    <w:rsid w:val="00B218C9"/>
    <w:rsid w:val="00B221F7"/>
    <w:rsid w:val="00B2241C"/>
    <w:rsid w:val="00B23709"/>
    <w:rsid w:val="00B264BD"/>
    <w:rsid w:val="00B26651"/>
    <w:rsid w:val="00B266DA"/>
    <w:rsid w:val="00B268C2"/>
    <w:rsid w:val="00B26A7D"/>
    <w:rsid w:val="00B26BB1"/>
    <w:rsid w:val="00B27E2A"/>
    <w:rsid w:val="00B310EE"/>
    <w:rsid w:val="00B31B96"/>
    <w:rsid w:val="00B34484"/>
    <w:rsid w:val="00B36438"/>
    <w:rsid w:val="00B40998"/>
    <w:rsid w:val="00B50810"/>
    <w:rsid w:val="00B5391D"/>
    <w:rsid w:val="00B5463D"/>
    <w:rsid w:val="00B56465"/>
    <w:rsid w:val="00B564F1"/>
    <w:rsid w:val="00B574DF"/>
    <w:rsid w:val="00B57D99"/>
    <w:rsid w:val="00B60A80"/>
    <w:rsid w:val="00B62169"/>
    <w:rsid w:val="00B6433B"/>
    <w:rsid w:val="00B663EC"/>
    <w:rsid w:val="00B67B10"/>
    <w:rsid w:val="00B70D59"/>
    <w:rsid w:val="00B74E92"/>
    <w:rsid w:val="00B77F24"/>
    <w:rsid w:val="00B80857"/>
    <w:rsid w:val="00B8135F"/>
    <w:rsid w:val="00B817ED"/>
    <w:rsid w:val="00B82E53"/>
    <w:rsid w:val="00B84338"/>
    <w:rsid w:val="00B86B7E"/>
    <w:rsid w:val="00B90A97"/>
    <w:rsid w:val="00B97537"/>
    <w:rsid w:val="00BA3F26"/>
    <w:rsid w:val="00BA51C2"/>
    <w:rsid w:val="00BA775A"/>
    <w:rsid w:val="00BB2198"/>
    <w:rsid w:val="00BB3D15"/>
    <w:rsid w:val="00BC0EBF"/>
    <w:rsid w:val="00BC18A7"/>
    <w:rsid w:val="00BC21B6"/>
    <w:rsid w:val="00BC2958"/>
    <w:rsid w:val="00BC72EC"/>
    <w:rsid w:val="00BD1D47"/>
    <w:rsid w:val="00BD6B64"/>
    <w:rsid w:val="00BE0374"/>
    <w:rsid w:val="00BE1D7B"/>
    <w:rsid w:val="00BE3C91"/>
    <w:rsid w:val="00BE4185"/>
    <w:rsid w:val="00BE5CE2"/>
    <w:rsid w:val="00BE6429"/>
    <w:rsid w:val="00BE6C17"/>
    <w:rsid w:val="00BF786D"/>
    <w:rsid w:val="00C0224A"/>
    <w:rsid w:val="00C0399B"/>
    <w:rsid w:val="00C061E1"/>
    <w:rsid w:val="00C10F20"/>
    <w:rsid w:val="00C115D8"/>
    <w:rsid w:val="00C12EA6"/>
    <w:rsid w:val="00C16296"/>
    <w:rsid w:val="00C17337"/>
    <w:rsid w:val="00C17C3E"/>
    <w:rsid w:val="00C2010F"/>
    <w:rsid w:val="00C21BA4"/>
    <w:rsid w:val="00C245F9"/>
    <w:rsid w:val="00C24F1A"/>
    <w:rsid w:val="00C3009C"/>
    <w:rsid w:val="00C31B01"/>
    <w:rsid w:val="00C34DFF"/>
    <w:rsid w:val="00C401B0"/>
    <w:rsid w:val="00C4208B"/>
    <w:rsid w:val="00C43528"/>
    <w:rsid w:val="00C51309"/>
    <w:rsid w:val="00C51CB5"/>
    <w:rsid w:val="00C5788E"/>
    <w:rsid w:val="00C60070"/>
    <w:rsid w:val="00C607E1"/>
    <w:rsid w:val="00C72895"/>
    <w:rsid w:val="00C74420"/>
    <w:rsid w:val="00C7654B"/>
    <w:rsid w:val="00C8061B"/>
    <w:rsid w:val="00C84D0E"/>
    <w:rsid w:val="00C85166"/>
    <w:rsid w:val="00C85928"/>
    <w:rsid w:val="00C8616A"/>
    <w:rsid w:val="00C9105D"/>
    <w:rsid w:val="00C911FC"/>
    <w:rsid w:val="00CA3105"/>
    <w:rsid w:val="00CA53D0"/>
    <w:rsid w:val="00CA5AE8"/>
    <w:rsid w:val="00CA6FA3"/>
    <w:rsid w:val="00CB68E2"/>
    <w:rsid w:val="00CC0C26"/>
    <w:rsid w:val="00CC28F7"/>
    <w:rsid w:val="00CC3569"/>
    <w:rsid w:val="00CD06DD"/>
    <w:rsid w:val="00CD64DD"/>
    <w:rsid w:val="00CE03CC"/>
    <w:rsid w:val="00CE0A92"/>
    <w:rsid w:val="00CE290C"/>
    <w:rsid w:val="00CE66F7"/>
    <w:rsid w:val="00CF2395"/>
    <w:rsid w:val="00CF5197"/>
    <w:rsid w:val="00CF6BA8"/>
    <w:rsid w:val="00D06AFE"/>
    <w:rsid w:val="00D06F6E"/>
    <w:rsid w:val="00D07072"/>
    <w:rsid w:val="00D113CA"/>
    <w:rsid w:val="00D17310"/>
    <w:rsid w:val="00D247CE"/>
    <w:rsid w:val="00D27DF0"/>
    <w:rsid w:val="00D30CB0"/>
    <w:rsid w:val="00D332FC"/>
    <w:rsid w:val="00D36DA5"/>
    <w:rsid w:val="00D379BA"/>
    <w:rsid w:val="00D41D75"/>
    <w:rsid w:val="00D41FA1"/>
    <w:rsid w:val="00D528E5"/>
    <w:rsid w:val="00D52D0C"/>
    <w:rsid w:val="00D62DE5"/>
    <w:rsid w:val="00D71781"/>
    <w:rsid w:val="00D72770"/>
    <w:rsid w:val="00D73749"/>
    <w:rsid w:val="00D7578E"/>
    <w:rsid w:val="00D8183A"/>
    <w:rsid w:val="00D87282"/>
    <w:rsid w:val="00D910FC"/>
    <w:rsid w:val="00D932B3"/>
    <w:rsid w:val="00D93F6B"/>
    <w:rsid w:val="00D946C8"/>
    <w:rsid w:val="00D95C44"/>
    <w:rsid w:val="00D96BF9"/>
    <w:rsid w:val="00D96EC6"/>
    <w:rsid w:val="00D974C2"/>
    <w:rsid w:val="00DA202C"/>
    <w:rsid w:val="00DB659A"/>
    <w:rsid w:val="00DC03F3"/>
    <w:rsid w:val="00DC2C56"/>
    <w:rsid w:val="00DC3FBC"/>
    <w:rsid w:val="00DD3D11"/>
    <w:rsid w:val="00DD4154"/>
    <w:rsid w:val="00DE0F8A"/>
    <w:rsid w:val="00DE1F13"/>
    <w:rsid w:val="00DE21CF"/>
    <w:rsid w:val="00DE5CA6"/>
    <w:rsid w:val="00DE6484"/>
    <w:rsid w:val="00DE6DB1"/>
    <w:rsid w:val="00DE7742"/>
    <w:rsid w:val="00DE7D0B"/>
    <w:rsid w:val="00DF17C8"/>
    <w:rsid w:val="00DF5608"/>
    <w:rsid w:val="00DF75F9"/>
    <w:rsid w:val="00E01261"/>
    <w:rsid w:val="00E01ABB"/>
    <w:rsid w:val="00E13A51"/>
    <w:rsid w:val="00E1428D"/>
    <w:rsid w:val="00E15B13"/>
    <w:rsid w:val="00E202B4"/>
    <w:rsid w:val="00E21CC0"/>
    <w:rsid w:val="00E22E00"/>
    <w:rsid w:val="00E2750A"/>
    <w:rsid w:val="00E3127E"/>
    <w:rsid w:val="00E31874"/>
    <w:rsid w:val="00E31C7D"/>
    <w:rsid w:val="00E352A6"/>
    <w:rsid w:val="00E3634D"/>
    <w:rsid w:val="00E41BDA"/>
    <w:rsid w:val="00E41D69"/>
    <w:rsid w:val="00E422FC"/>
    <w:rsid w:val="00E439D7"/>
    <w:rsid w:val="00E504E8"/>
    <w:rsid w:val="00E57208"/>
    <w:rsid w:val="00E640FB"/>
    <w:rsid w:val="00E712D4"/>
    <w:rsid w:val="00E71A21"/>
    <w:rsid w:val="00E803B9"/>
    <w:rsid w:val="00E80570"/>
    <w:rsid w:val="00E81A61"/>
    <w:rsid w:val="00E8754B"/>
    <w:rsid w:val="00E87E7B"/>
    <w:rsid w:val="00E942A4"/>
    <w:rsid w:val="00E968E0"/>
    <w:rsid w:val="00EA1F9C"/>
    <w:rsid w:val="00EA2B54"/>
    <w:rsid w:val="00EB08A7"/>
    <w:rsid w:val="00EB7301"/>
    <w:rsid w:val="00EC259E"/>
    <w:rsid w:val="00EC4254"/>
    <w:rsid w:val="00EC7991"/>
    <w:rsid w:val="00ED54DD"/>
    <w:rsid w:val="00ED6417"/>
    <w:rsid w:val="00ED7280"/>
    <w:rsid w:val="00EE464A"/>
    <w:rsid w:val="00EE5F22"/>
    <w:rsid w:val="00EF15B2"/>
    <w:rsid w:val="00EF546C"/>
    <w:rsid w:val="00EF733A"/>
    <w:rsid w:val="00EF771B"/>
    <w:rsid w:val="00F0096C"/>
    <w:rsid w:val="00F01D34"/>
    <w:rsid w:val="00F0347D"/>
    <w:rsid w:val="00F11550"/>
    <w:rsid w:val="00F1232A"/>
    <w:rsid w:val="00F1255A"/>
    <w:rsid w:val="00F15511"/>
    <w:rsid w:val="00F17E3D"/>
    <w:rsid w:val="00F223DE"/>
    <w:rsid w:val="00F24CA9"/>
    <w:rsid w:val="00F27EE7"/>
    <w:rsid w:val="00F31456"/>
    <w:rsid w:val="00F31AB6"/>
    <w:rsid w:val="00F31EC8"/>
    <w:rsid w:val="00F3263F"/>
    <w:rsid w:val="00F342D9"/>
    <w:rsid w:val="00F3682F"/>
    <w:rsid w:val="00F472DA"/>
    <w:rsid w:val="00F51790"/>
    <w:rsid w:val="00F5393D"/>
    <w:rsid w:val="00F57D8B"/>
    <w:rsid w:val="00F63880"/>
    <w:rsid w:val="00F703C7"/>
    <w:rsid w:val="00F72B9B"/>
    <w:rsid w:val="00F800CE"/>
    <w:rsid w:val="00F82A12"/>
    <w:rsid w:val="00F86285"/>
    <w:rsid w:val="00F90CC9"/>
    <w:rsid w:val="00FA200A"/>
    <w:rsid w:val="00FA29F4"/>
    <w:rsid w:val="00FA2F0E"/>
    <w:rsid w:val="00FA447D"/>
    <w:rsid w:val="00FA6159"/>
    <w:rsid w:val="00FA625A"/>
    <w:rsid w:val="00FB2FB1"/>
    <w:rsid w:val="00FB349F"/>
    <w:rsid w:val="00FB462A"/>
    <w:rsid w:val="00FB70CE"/>
    <w:rsid w:val="00FC089E"/>
    <w:rsid w:val="00FC150B"/>
    <w:rsid w:val="00FC34F8"/>
    <w:rsid w:val="00FC4EC2"/>
    <w:rsid w:val="00FC6679"/>
    <w:rsid w:val="00FD10E3"/>
    <w:rsid w:val="00FD2F20"/>
    <w:rsid w:val="00FD3162"/>
    <w:rsid w:val="00FD412F"/>
    <w:rsid w:val="00FD5BF7"/>
    <w:rsid w:val="00FE1A9B"/>
    <w:rsid w:val="00FE23F7"/>
    <w:rsid w:val="00FE2FF2"/>
    <w:rsid w:val="00FE35B0"/>
    <w:rsid w:val="00FE3C93"/>
    <w:rsid w:val="00FF26F8"/>
    <w:rsid w:val="00FF36B6"/>
    <w:rsid w:val="00FF4113"/>
    <w:rsid w:val="00FF5C30"/>
    <w:rsid w:val="00FF6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2A"/>
  </w:style>
  <w:style w:type="paragraph" w:styleId="1">
    <w:name w:val="heading 1"/>
    <w:basedOn w:val="a"/>
    <w:next w:val="a"/>
    <w:link w:val="10"/>
    <w:uiPriority w:val="9"/>
    <w:qFormat/>
    <w:rsid w:val="002C78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semiHidden/>
    <w:unhideWhenUsed/>
    <w:qFormat/>
    <w:rsid w:val="000660EE"/>
    <w:pPr>
      <w:keepNext/>
      <w:keepLines/>
      <w:spacing w:before="360" w:after="80"/>
      <w:outlineLvl w:val="1"/>
    </w:pPr>
    <w:rPr>
      <w:b/>
      <w:sz w:val="36"/>
      <w:szCs w:val="36"/>
    </w:rPr>
  </w:style>
  <w:style w:type="paragraph" w:styleId="3">
    <w:name w:val="heading 3"/>
    <w:basedOn w:val="a"/>
    <w:next w:val="a"/>
    <w:link w:val="30"/>
    <w:uiPriority w:val="9"/>
    <w:unhideWhenUsed/>
    <w:qFormat/>
    <w:rsid w:val="003906E3"/>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uiPriority w:val="9"/>
    <w:semiHidden/>
    <w:unhideWhenUsed/>
    <w:qFormat/>
    <w:rsid w:val="000660EE"/>
    <w:pPr>
      <w:keepNext/>
      <w:keepLines/>
      <w:spacing w:before="240" w:after="40"/>
      <w:outlineLvl w:val="3"/>
    </w:pPr>
    <w:rPr>
      <w:b/>
      <w:sz w:val="24"/>
      <w:szCs w:val="24"/>
    </w:rPr>
  </w:style>
  <w:style w:type="paragraph" w:styleId="5">
    <w:name w:val="heading 5"/>
    <w:basedOn w:val="a"/>
    <w:next w:val="a"/>
    <w:uiPriority w:val="9"/>
    <w:semiHidden/>
    <w:unhideWhenUsed/>
    <w:qFormat/>
    <w:rsid w:val="000660EE"/>
    <w:pPr>
      <w:keepNext/>
      <w:keepLines/>
      <w:spacing w:before="220" w:after="40"/>
      <w:outlineLvl w:val="4"/>
    </w:pPr>
    <w:rPr>
      <w:b/>
    </w:rPr>
  </w:style>
  <w:style w:type="paragraph" w:styleId="6">
    <w:name w:val="heading 6"/>
    <w:basedOn w:val="a"/>
    <w:next w:val="a"/>
    <w:uiPriority w:val="9"/>
    <w:semiHidden/>
    <w:unhideWhenUsed/>
    <w:qFormat/>
    <w:rsid w:val="000660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0660EE"/>
    <w:tblPr>
      <w:tblCellMar>
        <w:top w:w="0" w:type="dxa"/>
        <w:left w:w="0" w:type="dxa"/>
        <w:bottom w:w="0" w:type="dxa"/>
        <w:right w:w="0" w:type="dxa"/>
      </w:tblCellMar>
    </w:tblPr>
  </w:style>
  <w:style w:type="paragraph" w:styleId="a3">
    <w:name w:val="Title"/>
    <w:basedOn w:val="a"/>
    <w:next w:val="a"/>
    <w:uiPriority w:val="10"/>
    <w:qFormat/>
    <w:rsid w:val="000660EE"/>
    <w:pPr>
      <w:keepNext/>
      <w:keepLines/>
      <w:spacing w:before="480" w:after="120"/>
    </w:pPr>
    <w:rPr>
      <w:b/>
      <w:sz w:val="72"/>
      <w:szCs w:val="72"/>
    </w:rPr>
  </w:style>
  <w:style w:type="table" w:customStyle="1" w:styleId="TableNormal10">
    <w:name w:val="Table Normal1"/>
    <w:rsid w:val="000660EE"/>
    <w:tblPr>
      <w:tblCellMar>
        <w:top w:w="0" w:type="dxa"/>
        <w:left w:w="0" w:type="dxa"/>
        <w:bottom w:w="0" w:type="dxa"/>
        <w:right w:w="0" w:type="dxa"/>
      </w:tblCellMar>
    </w:tblPr>
  </w:style>
  <w:style w:type="table" w:styleId="a4">
    <w:name w:val="Table Grid"/>
    <w:basedOn w:val="a1"/>
    <w:uiPriority w:val="39"/>
    <w:rsid w:val="0039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N_List Paragraph,Bullet Number,List Paragraph (numbered (a)),Use Case List Paragraph,NUMBERED PARAGRAPH,List Paragraph 1,strich,2nd Tier Header,ТЗ список,Абзац"/>
    <w:basedOn w:val="a"/>
    <w:link w:val="a6"/>
    <w:uiPriority w:val="34"/>
    <w:qFormat/>
    <w:rsid w:val="003906E3"/>
    <w:pPr>
      <w:ind w:left="720"/>
      <w:contextualSpacing/>
    </w:pPr>
  </w:style>
  <w:style w:type="character" w:customStyle="1" w:styleId="a6">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5"/>
    <w:uiPriority w:val="34"/>
    <w:qFormat/>
    <w:locked/>
    <w:rsid w:val="003906E3"/>
  </w:style>
  <w:style w:type="character" w:customStyle="1" w:styleId="30">
    <w:name w:val="Заголовок 3 Знак"/>
    <w:basedOn w:val="a0"/>
    <w:link w:val="3"/>
    <w:uiPriority w:val="9"/>
    <w:rsid w:val="003906E3"/>
    <w:rPr>
      <w:rFonts w:ascii="Calibri Light" w:eastAsia="Times New Roman" w:hAnsi="Calibri Light" w:cs="Times New Roman"/>
      <w:color w:val="1F4D78"/>
      <w:sz w:val="24"/>
      <w:szCs w:val="24"/>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8"/>
    <w:uiPriority w:val="99"/>
    <w:unhideWhenUsed/>
    <w:qFormat/>
    <w:rsid w:val="00390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7"/>
    <w:uiPriority w:val="99"/>
    <w:qFormat/>
    <w:rsid w:val="003906E3"/>
    <w:rPr>
      <w:rFonts w:ascii="Times New Roman" w:eastAsia="Times New Roman" w:hAnsi="Times New Roman" w:cs="Times New Roman"/>
      <w:sz w:val="24"/>
      <w:szCs w:val="24"/>
      <w:lang w:eastAsia="ru-RU"/>
    </w:rPr>
  </w:style>
  <w:style w:type="character" w:customStyle="1" w:styleId="s1">
    <w:name w:val="s1"/>
    <w:qFormat/>
    <w:rsid w:val="003906E3"/>
    <w:rPr>
      <w:color w:val="000000"/>
    </w:rPr>
  </w:style>
  <w:style w:type="paragraph" w:styleId="a9">
    <w:name w:val="header"/>
    <w:basedOn w:val="a"/>
    <w:link w:val="aa"/>
    <w:uiPriority w:val="99"/>
    <w:unhideWhenUsed/>
    <w:rsid w:val="003126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26B3"/>
  </w:style>
  <w:style w:type="paragraph" w:styleId="ab">
    <w:name w:val="footer"/>
    <w:basedOn w:val="a"/>
    <w:link w:val="ac"/>
    <w:uiPriority w:val="99"/>
    <w:unhideWhenUsed/>
    <w:rsid w:val="003126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26B3"/>
  </w:style>
  <w:style w:type="character" w:customStyle="1" w:styleId="s0">
    <w:name w:val="s0"/>
    <w:qFormat/>
    <w:rsid w:val="002E2859"/>
    <w:rPr>
      <w:color w:val="000000"/>
    </w:rPr>
  </w:style>
  <w:style w:type="paragraph" w:customStyle="1" w:styleId="j111">
    <w:name w:val="j111"/>
    <w:basedOn w:val="a"/>
    <w:rsid w:val="002E285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d">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e"/>
    <w:uiPriority w:val="1"/>
    <w:qFormat/>
    <w:rsid w:val="00E53B7E"/>
    <w:pPr>
      <w:suppressAutoHyphens/>
      <w:spacing w:after="0" w:line="240" w:lineRule="auto"/>
    </w:pPr>
    <w:rPr>
      <w:rFonts w:cs="Times New Roman"/>
      <w:lang w:eastAsia="zh-CN"/>
    </w:rPr>
  </w:style>
  <w:style w:type="character" w:customStyle="1" w:styleId="ae">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d"/>
    <w:uiPriority w:val="1"/>
    <w:locked/>
    <w:rsid w:val="00E53B7E"/>
    <w:rPr>
      <w:rFonts w:ascii="Calibri" w:eastAsia="Calibri" w:hAnsi="Calibri" w:cs="Times New Roman"/>
      <w:lang w:eastAsia="zh-CN"/>
    </w:rPr>
  </w:style>
  <w:style w:type="character" w:customStyle="1" w:styleId="af">
    <w:name w:val="a"/>
    <w:rsid w:val="00E53B7E"/>
  </w:style>
  <w:style w:type="character" w:customStyle="1" w:styleId="10">
    <w:name w:val="Заголовок 1 Знак"/>
    <w:basedOn w:val="a0"/>
    <w:link w:val="1"/>
    <w:uiPriority w:val="9"/>
    <w:rsid w:val="002C780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495A1E"/>
  </w:style>
  <w:style w:type="paragraph" w:customStyle="1" w:styleId="11">
    <w:name w:val="Обычный1"/>
    <w:uiPriority w:val="99"/>
    <w:rsid w:val="001B3210"/>
    <w:pPr>
      <w:spacing w:after="0" w:line="240" w:lineRule="auto"/>
    </w:pPr>
    <w:rPr>
      <w:sz w:val="20"/>
      <w:szCs w:val="20"/>
    </w:rPr>
  </w:style>
  <w:style w:type="character" w:styleId="af0">
    <w:name w:val="Hyperlink"/>
    <w:basedOn w:val="a0"/>
    <w:uiPriority w:val="99"/>
    <w:unhideWhenUsed/>
    <w:rsid w:val="00EF5278"/>
    <w:rPr>
      <w:color w:val="0000FF" w:themeColor="hyperlink"/>
      <w:u w:val="single"/>
    </w:rPr>
  </w:style>
  <w:style w:type="character" w:customStyle="1" w:styleId="12">
    <w:name w:val="Заголовок №1_"/>
    <w:link w:val="13"/>
    <w:locked/>
    <w:rsid w:val="00E22A82"/>
    <w:rPr>
      <w:b/>
      <w:sz w:val="27"/>
      <w:shd w:val="clear" w:color="auto" w:fill="FFFFFF"/>
    </w:rPr>
  </w:style>
  <w:style w:type="paragraph" w:customStyle="1" w:styleId="13">
    <w:name w:val="Заголовок №1"/>
    <w:basedOn w:val="a"/>
    <w:link w:val="12"/>
    <w:rsid w:val="00E22A82"/>
    <w:pPr>
      <w:widowControl w:val="0"/>
      <w:shd w:val="clear" w:color="auto" w:fill="FFFFFF"/>
      <w:spacing w:before="1980" w:after="240" w:line="326" w:lineRule="exact"/>
      <w:ind w:hanging="1580"/>
      <w:outlineLvl w:val="0"/>
    </w:pPr>
    <w:rPr>
      <w:b/>
      <w:sz w:val="27"/>
    </w:rPr>
  </w:style>
  <w:style w:type="character" w:styleId="af1">
    <w:name w:val="Emphasis"/>
    <w:basedOn w:val="a0"/>
    <w:uiPriority w:val="20"/>
    <w:qFormat/>
    <w:rsid w:val="0034379E"/>
    <w:rPr>
      <w:rFonts w:ascii="Times New Roman" w:eastAsia="Times New Roman" w:hAnsi="Times New Roman" w:cs="Times New Roman"/>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firstmailrucssattributepostfixmailrucssattributepostfixmailrucssattributepostfixmailrucssattributepostfix">
    <w:name w:val="gmail-msolistparagraphcxspfirst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middlemailrucssattributepostfixmailrucssattributepostfixmailrucssattributepostfixmailrucssattributepostfix">
    <w:name w:val="gmail-msolistparagraphcxspmiddle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styleId="af2">
    <w:name w:val="Body Text"/>
    <w:basedOn w:val="a"/>
    <w:link w:val="af3"/>
    <w:uiPriority w:val="99"/>
    <w:unhideWhenUsed/>
    <w:rsid w:val="00495E81"/>
    <w:pPr>
      <w:spacing w:after="120" w:line="259" w:lineRule="auto"/>
    </w:pPr>
  </w:style>
  <w:style w:type="character" w:customStyle="1" w:styleId="af3">
    <w:name w:val="Основной текст Знак"/>
    <w:basedOn w:val="a0"/>
    <w:link w:val="af2"/>
    <w:uiPriority w:val="99"/>
    <w:rsid w:val="00495E81"/>
  </w:style>
  <w:style w:type="paragraph" w:customStyle="1" w:styleId="ConsPlusNormal">
    <w:name w:val="ConsPlusNormal"/>
    <w:qFormat/>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6A7FFB"/>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paragraph" w:customStyle="1" w:styleId="note">
    <w:name w:val="note"/>
    <w:basedOn w:val="a"/>
    <w:rsid w:val="00263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1">
    <w:name w:val="j121"/>
    <w:basedOn w:val="a"/>
    <w:rsid w:val="0098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857A3D"/>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next w:val="a"/>
    <w:autoRedefine/>
    <w:uiPriority w:val="39"/>
    <w:unhideWhenUsed/>
    <w:rsid w:val="00265D15"/>
    <w:pPr>
      <w:spacing w:after="100"/>
    </w:pPr>
  </w:style>
  <w:style w:type="paragraph" w:styleId="31">
    <w:name w:val="toc 3"/>
    <w:basedOn w:val="a"/>
    <w:next w:val="a"/>
    <w:autoRedefine/>
    <w:uiPriority w:val="39"/>
    <w:unhideWhenUsed/>
    <w:rsid w:val="00265D15"/>
    <w:pPr>
      <w:spacing w:after="100"/>
      <w:ind w:left="440"/>
    </w:pPr>
  </w:style>
  <w:style w:type="character" w:styleId="af4">
    <w:name w:val="annotation reference"/>
    <w:uiPriority w:val="99"/>
    <w:semiHidden/>
    <w:unhideWhenUsed/>
    <w:rsid w:val="000660EE"/>
    <w:rPr>
      <w:sz w:val="16"/>
      <w:szCs w:val="16"/>
    </w:rPr>
  </w:style>
  <w:style w:type="paragraph" w:styleId="af5">
    <w:name w:val="annotation text"/>
    <w:basedOn w:val="a"/>
    <w:link w:val="15"/>
    <w:uiPriority w:val="99"/>
    <w:semiHidden/>
    <w:unhideWhenUsed/>
    <w:rsid w:val="000660EE"/>
    <w:pPr>
      <w:spacing w:line="240" w:lineRule="auto"/>
    </w:pPr>
    <w:rPr>
      <w:sz w:val="20"/>
      <w:szCs w:val="20"/>
    </w:rPr>
  </w:style>
  <w:style w:type="character" w:customStyle="1" w:styleId="af6">
    <w:name w:val="Текст примечания Знак"/>
    <w:basedOn w:val="a0"/>
    <w:uiPriority w:val="99"/>
    <w:semiHidden/>
    <w:rsid w:val="00FD543B"/>
    <w:rPr>
      <w:sz w:val="20"/>
      <w:szCs w:val="20"/>
    </w:rPr>
  </w:style>
  <w:style w:type="paragraph" w:styleId="af7">
    <w:name w:val="Balloon Text"/>
    <w:basedOn w:val="a"/>
    <w:link w:val="af8"/>
    <w:uiPriority w:val="99"/>
    <w:semiHidden/>
    <w:unhideWhenUsed/>
    <w:rsid w:val="00FD543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D543B"/>
    <w:rPr>
      <w:rFonts w:ascii="Tahoma" w:hAnsi="Tahoma" w:cs="Tahoma"/>
      <w:sz w:val="16"/>
      <w:szCs w:val="16"/>
    </w:rPr>
  </w:style>
  <w:style w:type="paragraph" w:styleId="af9">
    <w:name w:val="Subtitle"/>
    <w:basedOn w:val="a"/>
    <w:next w:val="a"/>
    <w:uiPriority w:val="11"/>
    <w:qFormat/>
    <w:rsid w:val="000660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TableNormal10"/>
    <w:rsid w:val="000660EE"/>
    <w:pPr>
      <w:spacing w:after="0" w:line="240" w:lineRule="auto"/>
    </w:pPr>
    <w:tblPr>
      <w:tblStyleRowBandSize w:val="1"/>
      <w:tblStyleColBandSize w:val="1"/>
      <w:tblCellMar>
        <w:top w:w="0" w:type="dxa"/>
        <w:left w:w="108" w:type="dxa"/>
        <w:bottom w:w="0" w:type="dxa"/>
        <w:right w:w="108" w:type="dxa"/>
      </w:tblCellMar>
    </w:tblPr>
  </w:style>
  <w:style w:type="paragraph" w:styleId="afa">
    <w:name w:val="annotation subject"/>
    <w:basedOn w:val="af5"/>
    <w:next w:val="af5"/>
    <w:link w:val="afb"/>
    <w:uiPriority w:val="99"/>
    <w:semiHidden/>
    <w:unhideWhenUsed/>
    <w:rsid w:val="000660EE"/>
    <w:rPr>
      <w:b/>
      <w:bCs/>
    </w:rPr>
  </w:style>
  <w:style w:type="character" w:customStyle="1" w:styleId="afb">
    <w:name w:val="Тема примечания Знак"/>
    <w:basedOn w:val="15"/>
    <w:link w:val="afa"/>
    <w:uiPriority w:val="99"/>
    <w:semiHidden/>
    <w:rsid w:val="000660EE"/>
    <w:rPr>
      <w:b/>
      <w:bCs/>
      <w:sz w:val="20"/>
      <w:szCs w:val="20"/>
    </w:rPr>
  </w:style>
  <w:style w:type="character" w:customStyle="1" w:styleId="15">
    <w:name w:val="Текст примечания Знак1"/>
    <w:link w:val="af5"/>
    <w:uiPriority w:val="99"/>
    <w:semiHidden/>
    <w:rsid w:val="000660EE"/>
    <w:rPr>
      <w:sz w:val="20"/>
      <w:szCs w:val="20"/>
    </w:rPr>
  </w:style>
  <w:style w:type="table" w:customStyle="1" w:styleId="16">
    <w:name w:val="1"/>
    <w:basedOn w:val="TableNormal10"/>
    <w:rsid w:val="000660EE"/>
    <w:pPr>
      <w:spacing w:after="0" w:line="240" w:lineRule="auto"/>
    </w:pPr>
    <w:tblPr>
      <w:tblStyleRowBandSize w:val="1"/>
      <w:tblStyleColBandSize w:val="1"/>
      <w:tblCellMar>
        <w:top w:w="0" w:type="dxa"/>
        <w:left w:w="108" w:type="dxa"/>
        <w:bottom w:w="0" w:type="dxa"/>
        <w:right w:w="108" w:type="dxa"/>
      </w:tblCellMar>
    </w:tblPr>
  </w:style>
  <w:style w:type="character" w:styleId="afc">
    <w:name w:val="Strong"/>
    <w:basedOn w:val="a0"/>
    <w:uiPriority w:val="22"/>
    <w:qFormat/>
    <w:rsid w:val="00DA202C"/>
    <w:rPr>
      <w:b/>
      <w:bCs/>
    </w:rPr>
  </w:style>
  <w:style w:type="paragraph" w:customStyle="1" w:styleId="Default">
    <w:name w:val="Default"/>
    <w:rsid w:val="008322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2A"/>
  </w:style>
  <w:style w:type="paragraph" w:styleId="1">
    <w:name w:val="heading 1"/>
    <w:basedOn w:val="a"/>
    <w:next w:val="a"/>
    <w:link w:val="10"/>
    <w:uiPriority w:val="9"/>
    <w:qFormat/>
    <w:rsid w:val="002C78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semiHidden/>
    <w:unhideWhenUsed/>
    <w:qFormat/>
    <w:rsid w:val="000660EE"/>
    <w:pPr>
      <w:keepNext/>
      <w:keepLines/>
      <w:spacing w:before="360" w:after="80"/>
      <w:outlineLvl w:val="1"/>
    </w:pPr>
    <w:rPr>
      <w:b/>
      <w:sz w:val="36"/>
      <w:szCs w:val="36"/>
    </w:rPr>
  </w:style>
  <w:style w:type="paragraph" w:styleId="3">
    <w:name w:val="heading 3"/>
    <w:basedOn w:val="a"/>
    <w:next w:val="a"/>
    <w:link w:val="30"/>
    <w:uiPriority w:val="9"/>
    <w:unhideWhenUsed/>
    <w:qFormat/>
    <w:rsid w:val="003906E3"/>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uiPriority w:val="9"/>
    <w:semiHidden/>
    <w:unhideWhenUsed/>
    <w:qFormat/>
    <w:rsid w:val="000660EE"/>
    <w:pPr>
      <w:keepNext/>
      <w:keepLines/>
      <w:spacing w:before="240" w:after="40"/>
      <w:outlineLvl w:val="3"/>
    </w:pPr>
    <w:rPr>
      <w:b/>
      <w:sz w:val="24"/>
      <w:szCs w:val="24"/>
    </w:rPr>
  </w:style>
  <w:style w:type="paragraph" w:styleId="5">
    <w:name w:val="heading 5"/>
    <w:basedOn w:val="a"/>
    <w:next w:val="a"/>
    <w:uiPriority w:val="9"/>
    <w:semiHidden/>
    <w:unhideWhenUsed/>
    <w:qFormat/>
    <w:rsid w:val="000660EE"/>
    <w:pPr>
      <w:keepNext/>
      <w:keepLines/>
      <w:spacing w:before="220" w:after="40"/>
      <w:outlineLvl w:val="4"/>
    </w:pPr>
    <w:rPr>
      <w:b/>
    </w:rPr>
  </w:style>
  <w:style w:type="paragraph" w:styleId="6">
    <w:name w:val="heading 6"/>
    <w:basedOn w:val="a"/>
    <w:next w:val="a"/>
    <w:uiPriority w:val="9"/>
    <w:semiHidden/>
    <w:unhideWhenUsed/>
    <w:qFormat/>
    <w:rsid w:val="000660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0660EE"/>
    <w:tblPr>
      <w:tblCellMar>
        <w:top w:w="0" w:type="dxa"/>
        <w:left w:w="0" w:type="dxa"/>
        <w:bottom w:w="0" w:type="dxa"/>
        <w:right w:w="0" w:type="dxa"/>
      </w:tblCellMar>
    </w:tblPr>
  </w:style>
  <w:style w:type="paragraph" w:styleId="a3">
    <w:name w:val="Title"/>
    <w:basedOn w:val="a"/>
    <w:next w:val="a"/>
    <w:uiPriority w:val="10"/>
    <w:qFormat/>
    <w:rsid w:val="000660EE"/>
    <w:pPr>
      <w:keepNext/>
      <w:keepLines/>
      <w:spacing w:before="480" w:after="120"/>
    </w:pPr>
    <w:rPr>
      <w:b/>
      <w:sz w:val="72"/>
      <w:szCs w:val="72"/>
    </w:rPr>
  </w:style>
  <w:style w:type="table" w:customStyle="1" w:styleId="TableNormal10">
    <w:name w:val="Table Normal1"/>
    <w:rsid w:val="000660EE"/>
    <w:tblPr>
      <w:tblCellMar>
        <w:top w:w="0" w:type="dxa"/>
        <w:left w:w="0" w:type="dxa"/>
        <w:bottom w:w="0" w:type="dxa"/>
        <w:right w:w="0" w:type="dxa"/>
      </w:tblCellMar>
    </w:tblPr>
  </w:style>
  <w:style w:type="table" w:styleId="a4">
    <w:name w:val="Table Grid"/>
    <w:basedOn w:val="a1"/>
    <w:uiPriority w:val="39"/>
    <w:rsid w:val="0039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N_List Paragraph,Bullet Number,List Paragraph (numbered (a)),Use Case List Paragraph,NUMBERED PARAGRAPH,List Paragraph 1,strich,2nd Tier Header,ТЗ список,Абзац"/>
    <w:basedOn w:val="a"/>
    <w:link w:val="a6"/>
    <w:uiPriority w:val="34"/>
    <w:qFormat/>
    <w:rsid w:val="003906E3"/>
    <w:pPr>
      <w:ind w:left="720"/>
      <w:contextualSpacing/>
    </w:pPr>
  </w:style>
  <w:style w:type="character" w:customStyle="1" w:styleId="a6">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5"/>
    <w:uiPriority w:val="34"/>
    <w:qFormat/>
    <w:locked/>
    <w:rsid w:val="003906E3"/>
  </w:style>
  <w:style w:type="character" w:customStyle="1" w:styleId="30">
    <w:name w:val="Заголовок 3 Знак"/>
    <w:basedOn w:val="a0"/>
    <w:link w:val="3"/>
    <w:uiPriority w:val="9"/>
    <w:rsid w:val="003906E3"/>
    <w:rPr>
      <w:rFonts w:ascii="Calibri Light" w:eastAsia="Times New Roman" w:hAnsi="Calibri Light" w:cs="Times New Roman"/>
      <w:color w:val="1F4D78"/>
      <w:sz w:val="24"/>
      <w:szCs w:val="24"/>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8"/>
    <w:uiPriority w:val="99"/>
    <w:unhideWhenUsed/>
    <w:qFormat/>
    <w:rsid w:val="00390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7"/>
    <w:uiPriority w:val="99"/>
    <w:qFormat/>
    <w:rsid w:val="003906E3"/>
    <w:rPr>
      <w:rFonts w:ascii="Times New Roman" w:eastAsia="Times New Roman" w:hAnsi="Times New Roman" w:cs="Times New Roman"/>
      <w:sz w:val="24"/>
      <w:szCs w:val="24"/>
      <w:lang w:eastAsia="ru-RU"/>
    </w:rPr>
  </w:style>
  <w:style w:type="character" w:customStyle="1" w:styleId="s1">
    <w:name w:val="s1"/>
    <w:qFormat/>
    <w:rsid w:val="003906E3"/>
    <w:rPr>
      <w:color w:val="000000"/>
    </w:rPr>
  </w:style>
  <w:style w:type="paragraph" w:styleId="a9">
    <w:name w:val="header"/>
    <w:basedOn w:val="a"/>
    <w:link w:val="aa"/>
    <w:uiPriority w:val="99"/>
    <w:unhideWhenUsed/>
    <w:rsid w:val="003126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26B3"/>
  </w:style>
  <w:style w:type="paragraph" w:styleId="ab">
    <w:name w:val="footer"/>
    <w:basedOn w:val="a"/>
    <w:link w:val="ac"/>
    <w:uiPriority w:val="99"/>
    <w:unhideWhenUsed/>
    <w:rsid w:val="003126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26B3"/>
  </w:style>
  <w:style w:type="character" w:customStyle="1" w:styleId="s0">
    <w:name w:val="s0"/>
    <w:qFormat/>
    <w:rsid w:val="002E2859"/>
    <w:rPr>
      <w:color w:val="000000"/>
    </w:rPr>
  </w:style>
  <w:style w:type="paragraph" w:customStyle="1" w:styleId="j111">
    <w:name w:val="j111"/>
    <w:basedOn w:val="a"/>
    <w:rsid w:val="002E285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d">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
    <w:link w:val="ae"/>
    <w:uiPriority w:val="1"/>
    <w:qFormat/>
    <w:rsid w:val="00E53B7E"/>
    <w:pPr>
      <w:suppressAutoHyphens/>
      <w:spacing w:after="0" w:line="240" w:lineRule="auto"/>
    </w:pPr>
    <w:rPr>
      <w:rFonts w:cs="Times New Roman"/>
      <w:lang w:eastAsia="zh-CN"/>
    </w:rPr>
  </w:style>
  <w:style w:type="character" w:customStyle="1" w:styleId="ae">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d"/>
    <w:uiPriority w:val="1"/>
    <w:locked/>
    <w:rsid w:val="00E53B7E"/>
    <w:rPr>
      <w:rFonts w:ascii="Calibri" w:eastAsia="Calibri" w:hAnsi="Calibri" w:cs="Times New Roman"/>
      <w:lang w:eastAsia="zh-CN"/>
    </w:rPr>
  </w:style>
  <w:style w:type="character" w:customStyle="1" w:styleId="af">
    <w:name w:val="a"/>
    <w:rsid w:val="00E53B7E"/>
  </w:style>
  <w:style w:type="character" w:customStyle="1" w:styleId="10">
    <w:name w:val="Заголовок 1 Знак"/>
    <w:basedOn w:val="a0"/>
    <w:link w:val="1"/>
    <w:uiPriority w:val="9"/>
    <w:rsid w:val="002C780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495A1E"/>
  </w:style>
  <w:style w:type="paragraph" w:customStyle="1" w:styleId="11">
    <w:name w:val="Обычный1"/>
    <w:uiPriority w:val="99"/>
    <w:rsid w:val="001B3210"/>
    <w:pPr>
      <w:spacing w:after="0" w:line="240" w:lineRule="auto"/>
    </w:pPr>
    <w:rPr>
      <w:sz w:val="20"/>
      <w:szCs w:val="20"/>
    </w:rPr>
  </w:style>
  <w:style w:type="character" w:styleId="af0">
    <w:name w:val="Hyperlink"/>
    <w:basedOn w:val="a0"/>
    <w:uiPriority w:val="99"/>
    <w:unhideWhenUsed/>
    <w:rsid w:val="00EF5278"/>
    <w:rPr>
      <w:color w:val="0000FF" w:themeColor="hyperlink"/>
      <w:u w:val="single"/>
    </w:rPr>
  </w:style>
  <w:style w:type="character" w:customStyle="1" w:styleId="12">
    <w:name w:val="Заголовок №1_"/>
    <w:link w:val="13"/>
    <w:locked/>
    <w:rsid w:val="00E22A82"/>
    <w:rPr>
      <w:b/>
      <w:sz w:val="27"/>
      <w:shd w:val="clear" w:color="auto" w:fill="FFFFFF"/>
    </w:rPr>
  </w:style>
  <w:style w:type="paragraph" w:customStyle="1" w:styleId="13">
    <w:name w:val="Заголовок №1"/>
    <w:basedOn w:val="a"/>
    <w:link w:val="12"/>
    <w:rsid w:val="00E22A82"/>
    <w:pPr>
      <w:widowControl w:val="0"/>
      <w:shd w:val="clear" w:color="auto" w:fill="FFFFFF"/>
      <w:spacing w:before="1980" w:after="240" w:line="326" w:lineRule="exact"/>
      <w:ind w:hanging="1580"/>
      <w:outlineLvl w:val="0"/>
    </w:pPr>
    <w:rPr>
      <w:b/>
      <w:sz w:val="27"/>
    </w:rPr>
  </w:style>
  <w:style w:type="character" w:styleId="af1">
    <w:name w:val="Emphasis"/>
    <w:basedOn w:val="a0"/>
    <w:uiPriority w:val="20"/>
    <w:qFormat/>
    <w:rsid w:val="0034379E"/>
    <w:rPr>
      <w:rFonts w:ascii="Times New Roman" w:eastAsia="Times New Roman" w:hAnsi="Times New Roman" w:cs="Times New Roman"/>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firstmailrucssattributepostfixmailrucssattributepostfixmailrucssattributepostfixmailrucssattributepostfix">
    <w:name w:val="gmail-msolistparagraphcxspfirst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middlemailrucssattributepostfixmailrucssattributepostfixmailrucssattributepostfixmailrucssattributepostfix">
    <w:name w:val="gmail-msolistparagraphcxspmiddle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styleId="af2">
    <w:name w:val="Body Text"/>
    <w:basedOn w:val="a"/>
    <w:link w:val="af3"/>
    <w:uiPriority w:val="99"/>
    <w:unhideWhenUsed/>
    <w:rsid w:val="00495E81"/>
    <w:pPr>
      <w:spacing w:after="120" w:line="259" w:lineRule="auto"/>
    </w:pPr>
  </w:style>
  <w:style w:type="character" w:customStyle="1" w:styleId="af3">
    <w:name w:val="Основной текст Знак"/>
    <w:basedOn w:val="a0"/>
    <w:link w:val="af2"/>
    <w:uiPriority w:val="99"/>
    <w:rsid w:val="00495E81"/>
  </w:style>
  <w:style w:type="paragraph" w:customStyle="1" w:styleId="ConsPlusNormal">
    <w:name w:val="ConsPlusNormal"/>
    <w:qFormat/>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6A7FFB"/>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paragraph" w:customStyle="1" w:styleId="note">
    <w:name w:val="note"/>
    <w:basedOn w:val="a"/>
    <w:rsid w:val="00263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1">
    <w:name w:val="j121"/>
    <w:basedOn w:val="a"/>
    <w:rsid w:val="0098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857A3D"/>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next w:val="a"/>
    <w:autoRedefine/>
    <w:uiPriority w:val="39"/>
    <w:unhideWhenUsed/>
    <w:rsid w:val="00265D15"/>
    <w:pPr>
      <w:spacing w:after="100"/>
    </w:pPr>
  </w:style>
  <w:style w:type="paragraph" w:styleId="31">
    <w:name w:val="toc 3"/>
    <w:basedOn w:val="a"/>
    <w:next w:val="a"/>
    <w:autoRedefine/>
    <w:uiPriority w:val="39"/>
    <w:unhideWhenUsed/>
    <w:rsid w:val="00265D15"/>
    <w:pPr>
      <w:spacing w:after="100"/>
      <w:ind w:left="440"/>
    </w:pPr>
  </w:style>
  <w:style w:type="character" w:styleId="af4">
    <w:name w:val="annotation reference"/>
    <w:uiPriority w:val="99"/>
    <w:semiHidden/>
    <w:unhideWhenUsed/>
    <w:rsid w:val="000660EE"/>
    <w:rPr>
      <w:sz w:val="16"/>
      <w:szCs w:val="16"/>
    </w:rPr>
  </w:style>
  <w:style w:type="paragraph" w:styleId="af5">
    <w:name w:val="annotation text"/>
    <w:basedOn w:val="a"/>
    <w:link w:val="15"/>
    <w:uiPriority w:val="99"/>
    <w:semiHidden/>
    <w:unhideWhenUsed/>
    <w:rsid w:val="000660EE"/>
    <w:pPr>
      <w:spacing w:line="240" w:lineRule="auto"/>
    </w:pPr>
    <w:rPr>
      <w:sz w:val="20"/>
      <w:szCs w:val="20"/>
    </w:rPr>
  </w:style>
  <w:style w:type="character" w:customStyle="1" w:styleId="af6">
    <w:name w:val="Текст примечания Знак"/>
    <w:basedOn w:val="a0"/>
    <w:uiPriority w:val="99"/>
    <w:semiHidden/>
    <w:rsid w:val="00FD543B"/>
    <w:rPr>
      <w:sz w:val="20"/>
      <w:szCs w:val="20"/>
    </w:rPr>
  </w:style>
  <w:style w:type="paragraph" w:styleId="af7">
    <w:name w:val="Balloon Text"/>
    <w:basedOn w:val="a"/>
    <w:link w:val="af8"/>
    <w:uiPriority w:val="99"/>
    <w:semiHidden/>
    <w:unhideWhenUsed/>
    <w:rsid w:val="00FD543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D543B"/>
    <w:rPr>
      <w:rFonts w:ascii="Tahoma" w:hAnsi="Tahoma" w:cs="Tahoma"/>
      <w:sz w:val="16"/>
      <w:szCs w:val="16"/>
    </w:rPr>
  </w:style>
  <w:style w:type="paragraph" w:styleId="af9">
    <w:name w:val="Subtitle"/>
    <w:basedOn w:val="a"/>
    <w:next w:val="a"/>
    <w:uiPriority w:val="11"/>
    <w:qFormat/>
    <w:rsid w:val="000660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TableNormal10"/>
    <w:rsid w:val="000660EE"/>
    <w:pPr>
      <w:spacing w:after="0" w:line="240" w:lineRule="auto"/>
    </w:pPr>
    <w:tblPr>
      <w:tblStyleRowBandSize w:val="1"/>
      <w:tblStyleColBandSize w:val="1"/>
      <w:tblCellMar>
        <w:top w:w="0" w:type="dxa"/>
        <w:left w:w="108" w:type="dxa"/>
        <w:bottom w:w="0" w:type="dxa"/>
        <w:right w:w="108" w:type="dxa"/>
      </w:tblCellMar>
    </w:tblPr>
  </w:style>
  <w:style w:type="paragraph" w:styleId="afa">
    <w:name w:val="annotation subject"/>
    <w:basedOn w:val="af5"/>
    <w:next w:val="af5"/>
    <w:link w:val="afb"/>
    <w:uiPriority w:val="99"/>
    <w:semiHidden/>
    <w:unhideWhenUsed/>
    <w:rsid w:val="000660EE"/>
    <w:rPr>
      <w:b/>
      <w:bCs/>
    </w:rPr>
  </w:style>
  <w:style w:type="character" w:customStyle="1" w:styleId="afb">
    <w:name w:val="Тема примечания Знак"/>
    <w:basedOn w:val="15"/>
    <w:link w:val="afa"/>
    <w:uiPriority w:val="99"/>
    <w:semiHidden/>
    <w:rsid w:val="000660EE"/>
    <w:rPr>
      <w:b/>
      <w:bCs/>
      <w:sz w:val="20"/>
      <w:szCs w:val="20"/>
    </w:rPr>
  </w:style>
  <w:style w:type="character" w:customStyle="1" w:styleId="15">
    <w:name w:val="Текст примечания Знак1"/>
    <w:link w:val="af5"/>
    <w:uiPriority w:val="99"/>
    <w:semiHidden/>
    <w:rsid w:val="000660EE"/>
    <w:rPr>
      <w:sz w:val="20"/>
      <w:szCs w:val="20"/>
    </w:rPr>
  </w:style>
  <w:style w:type="table" w:customStyle="1" w:styleId="16">
    <w:name w:val="1"/>
    <w:basedOn w:val="TableNormal10"/>
    <w:rsid w:val="000660EE"/>
    <w:pPr>
      <w:spacing w:after="0" w:line="240" w:lineRule="auto"/>
    </w:pPr>
    <w:tblPr>
      <w:tblStyleRowBandSize w:val="1"/>
      <w:tblStyleColBandSize w:val="1"/>
      <w:tblCellMar>
        <w:top w:w="0" w:type="dxa"/>
        <w:left w:w="108" w:type="dxa"/>
        <w:bottom w:w="0" w:type="dxa"/>
        <w:right w:w="108" w:type="dxa"/>
      </w:tblCellMar>
    </w:tblPr>
  </w:style>
  <w:style w:type="character" w:styleId="afc">
    <w:name w:val="Strong"/>
    <w:basedOn w:val="a0"/>
    <w:uiPriority w:val="22"/>
    <w:qFormat/>
    <w:rsid w:val="00DA202C"/>
    <w:rPr>
      <w:b/>
      <w:bCs/>
    </w:rPr>
  </w:style>
  <w:style w:type="paragraph" w:customStyle="1" w:styleId="Default">
    <w:name w:val="Default"/>
    <w:rsid w:val="008322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6517">
      <w:bodyDiv w:val="1"/>
      <w:marLeft w:val="0"/>
      <w:marRight w:val="0"/>
      <w:marTop w:val="0"/>
      <w:marBottom w:val="0"/>
      <w:divBdr>
        <w:top w:val="none" w:sz="0" w:space="0" w:color="auto"/>
        <w:left w:val="none" w:sz="0" w:space="0" w:color="auto"/>
        <w:bottom w:val="none" w:sz="0" w:space="0" w:color="auto"/>
        <w:right w:val="none" w:sz="0" w:space="0" w:color="auto"/>
      </w:divBdr>
    </w:div>
    <w:div w:id="22177167">
      <w:bodyDiv w:val="1"/>
      <w:marLeft w:val="0"/>
      <w:marRight w:val="0"/>
      <w:marTop w:val="0"/>
      <w:marBottom w:val="0"/>
      <w:divBdr>
        <w:top w:val="none" w:sz="0" w:space="0" w:color="auto"/>
        <w:left w:val="none" w:sz="0" w:space="0" w:color="auto"/>
        <w:bottom w:val="none" w:sz="0" w:space="0" w:color="auto"/>
        <w:right w:val="none" w:sz="0" w:space="0" w:color="auto"/>
      </w:divBdr>
    </w:div>
    <w:div w:id="53819656">
      <w:bodyDiv w:val="1"/>
      <w:marLeft w:val="0"/>
      <w:marRight w:val="0"/>
      <w:marTop w:val="0"/>
      <w:marBottom w:val="0"/>
      <w:divBdr>
        <w:top w:val="none" w:sz="0" w:space="0" w:color="auto"/>
        <w:left w:val="none" w:sz="0" w:space="0" w:color="auto"/>
        <w:bottom w:val="none" w:sz="0" w:space="0" w:color="auto"/>
        <w:right w:val="none" w:sz="0" w:space="0" w:color="auto"/>
      </w:divBdr>
    </w:div>
    <w:div w:id="112989475">
      <w:bodyDiv w:val="1"/>
      <w:marLeft w:val="0"/>
      <w:marRight w:val="0"/>
      <w:marTop w:val="0"/>
      <w:marBottom w:val="0"/>
      <w:divBdr>
        <w:top w:val="none" w:sz="0" w:space="0" w:color="auto"/>
        <w:left w:val="none" w:sz="0" w:space="0" w:color="auto"/>
        <w:bottom w:val="none" w:sz="0" w:space="0" w:color="auto"/>
        <w:right w:val="none" w:sz="0" w:space="0" w:color="auto"/>
      </w:divBdr>
    </w:div>
    <w:div w:id="134373416">
      <w:bodyDiv w:val="1"/>
      <w:marLeft w:val="0"/>
      <w:marRight w:val="0"/>
      <w:marTop w:val="0"/>
      <w:marBottom w:val="0"/>
      <w:divBdr>
        <w:top w:val="none" w:sz="0" w:space="0" w:color="auto"/>
        <w:left w:val="none" w:sz="0" w:space="0" w:color="auto"/>
        <w:bottom w:val="none" w:sz="0" w:space="0" w:color="auto"/>
        <w:right w:val="none" w:sz="0" w:space="0" w:color="auto"/>
      </w:divBdr>
    </w:div>
    <w:div w:id="161241122">
      <w:bodyDiv w:val="1"/>
      <w:marLeft w:val="0"/>
      <w:marRight w:val="0"/>
      <w:marTop w:val="0"/>
      <w:marBottom w:val="0"/>
      <w:divBdr>
        <w:top w:val="none" w:sz="0" w:space="0" w:color="auto"/>
        <w:left w:val="none" w:sz="0" w:space="0" w:color="auto"/>
        <w:bottom w:val="none" w:sz="0" w:space="0" w:color="auto"/>
        <w:right w:val="none" w:sz="0" w:space="0" w:color="auto"/>
      </w:divBdr>
    </w:div>
    <w:div w:id="207648393">
      <w:bodyDiv w:val="1"/>
      <w:marLeft w:val="0"/>
      <w:marRight w:val="0"/>
      <w:marTop w:val="0"/>
      <w:marBottom w:val="0"/>
      <w:divBdr>
        <w:top w:val="none" w:sz="0" w:space="0" w:color="auto"/>
        <w:left w:val="none" w:sz="0" w:space="0" w:color="auto"/>
        <w:bottom w:val="none" w:sz="0" w:space="0" w:color="auto"/>
        <w:right w:val="none" w:sz="0" w:space="0" w:color="auto"/>
      </w:divBdr>
    </w:div>
    <w:div w:id="210388663">
      <w:bodyDiv w:val="1"/>
      <w:marLeft w:val="0"/>
      <w:marRight w:val="0"/>
      <w:marTop w:val="0"/>
      <w:marBottom w:val="0"/>
      <w:divBdr>
        <w:top w:val="none" w:sz="0" w:space="0" w:color="auto"/>
        <w:left w:val="none" w:sz="0" w:space="0" w:color="auto"/>
        <w:bottom w:val="none" w:sz="0" w:space="0" w:color="auto"/>
        <w:right w:val="none" w:sz="0" w:space="0" w:color="auto"/>
      </w:divBdr>
    </w:div>
    <w:div w:id="230118311">
      <w:bodyDiv w:val="1"/>
      <w:marLeft w:val="0"/>
      <w:marRight w:val="0"/>
      <w:marTop w:val="0"/>
      <w:marBottom w:val="0"/>
      <w:divBdr>
        <w:top w:val="none" w:sz="0" w:space="0" w:color="auto"/>
        <w:left w:val="none" w:sz="0" w:space="0" w:color="auto"/>
        <w:bottom w:val="none" w:sz="0" w:space="0" w:color="auto"/>
        <w:right w:val="none" w:sz="0" w:space="0" w:color="auto"/>
      </w:divBdr>
    </w:div>
    <w:div w:id="272714730">
      <w:bodyDiv w:val="1"/>
      <w:marLeft w:val="0"/>
      <w:marRight w:val="0"/>
      <w:marTop w:val="0"/>
      <w:marBottom w:val="0"/>
      <w:divBdr>
        <w:top w:val="none" w:sz="0" w:space="0" w:color="auto"/>
        <w:left w:val="none" w:sz="0" w:space="0" w:color="auto"/>
        <w:bottom w:val="none" w:sz="0" w:space="0" w:color="auto"/>
        <w:right w:val="none" w:sz="0" w:space="0" w:color="auto"/>
      </w:divBdr>
    </w:div>
    <w:div w:id="339819903">
      <w:bodyDiv w:val="1"/>
      <w:marLeft w:val="0"/>
      <w:marRight w:val="0"/>
      <w:marTop w:val="0"/>
      <w:marBottom w:val="0"/>
      <w:divBdr>
        <w:top w:val="none" w:sz="0" w:space="0" w:color="auto"/>
        <w:left w:val="none" w:sz="0" w:space="0" w:color="auto"/>
        <w:bottom w:val="none" w:sz="0" w:space="0" w:color="auto"/>
        <w:right w:val="none" w:sz="0" w:space="0" w:color="auto"/>
      </w:divBdr>
    </w:div>
    <w:div w:id="362750753">
      <w:bodyDiv w:val="1"/>
      <w:marLeft w:val="0"/>
      <w:marRight w:val="0"/>
      <w:marTop w:val="0"/>
      <w:marBottom w:val="0"/>
      <w:divBdr>
        <w:top w:val="none" w:sz="0" w:space="0" w:color="auto"/>
        <w:left w:val="none" w:sz="0" w:space="0" w:color="auto"/>
        <w:bottom w:val="none" w:sz="0" w:space="0" w:color="auto"/>
        <w:right w:val="none" w:sz="0" w:space="0" w:color="auto"/>
      </w:divBdr>
    </w:div>
    <w:div w:id="363990093">
      <w:bodyDiv w:val="1"/>
      <w:marLeft w:val="0"/>
      <w:marRight w:val="0"/>
      <w:marTop w:val="0"/>
      <w:marBottom w:val="0"/>
      <w:divBdr>
        <w:top w:val="none" w:sz="0" w:space="0" w:color="auto"/>
        <w:left w:val="none" w:sz="0" w:space="0" w:color="auto"/>
        <w:bottom w:val="none" w:sz="0" w:space="0" w:color="auto"/>
        <w:right w:val="none" w:sz="0" w:space="0" w:color="auto"/>
      </w:divBdr>
      <w:divsChild>
        <w:div w:id="30618748">
          <w:marLeft w:val="0"/>
          <w:marRight w:val="0"/>
          <w:marTop w:val="0"/>
          <w:marBottom w:val="0"/>
          <w:divBdr>
            <w:top w:val="none" w:sz="0" w:space="0" w:color="auto"/>
            <w:left w:val="none" w:sz="0" w:space="0" w:color="auto"/>
            <w:bottom w:val="none" w:sz="0" w:space="0" w:color="auto"/>
            <w:right w:val="none" w:sz="0" w:space="0" w:color="auto"/>
          </w:divBdr>
        </w:div>
      </w:divsChild>
    </w:div>
    <w:div w:id="370692902">
      <w:bodyDiv w:val="1"/>
      <w:marLeft w:val="0"/>
      <w:marRight w:val="0"/>
      <w:marTop w:val="0"/>
      <w:marBottom w:val="0"/>
      <w:divBdr>
        <w:top w:val="none" w:sz="0" w:space="0" w:color="auto"/>
        <w:left w:val="none" w:sz="0" w:space="0" w:color="auto"/>
        <w:bottom w:val="none" w:sz="0" w:space="0" w:color="auto"/>
        <w:right w:val="none" w:sz="0" w:space="0" w:color="auto"/>
      </w:divBdr>
    </w:div>
    <w:div w:id="385645911">
      <w:bodyDiv w:val="1"/>
      <w:marLeft w:val="0"/>
      <w:marRight w:val="0"/>
      <w:marTop w:val="0"/>
      <w:marBottom w:val="0"/>
      <w:divBdr>
        <w:top w:val="none" w:sz="0" w:space="0" w:color="auto"/>
        <w:left w:val="none" w:sz="0" w:space="0" w:color="auto"/>
        <w:bottom w:val="none" w:sz="0" w:space="0" w:color="auto"/>
        <w:right w:val="none" w:sz="0" w:space="0" w:color="auto"/>
      </w:divBdr>
    </w:div>
    <w:div w:id="392703645">
      <w:bodyDiv w:val="1"/>
      <w:marLeft w:val="0"/>
      <w:marRight w:val="0"/>
      <w:marTop w:val="0"/>
      <w:marBottom w:val="0"/>
      <w:divBdr>
        <w:top w:val="none" w:sz="0" w:space="0" w:color="auto"/>
        <w:left w:val="none" w:sz="0" w:space="0" w:color="auto"/>
        <w:bottom w:val="none" w:sz="0" w:space="0" w:color="auto"/>
        <w:right w:val="none" w:sz="0" w:space="0" w:color="auto"/>
      </w:divBdr>
    </w:div>
    <w:div w:id="399836533">
      <w:bodyDiv w:val="1"/>
      <w:marLeft w:val="0"/>
      <w:marRight w:val="0"/>
      <w:marTop w:val="0"/>
      <w:marBottom w:val="0"/>
      <w:divBdr>
        <w:top w:val="none" w:sz="0" w:space="0" w:color="auto"/>
        <w:left w:val="none" w:sz="0" w:space="0" w:color="auto"/>
        <w:bottom w:val="none" w:sz="0" w:space="0" w:color="auto"/>
        <w:right w:val="none" w:sz="0" w:space="0" w:color="auto"/>
      </w:divBdr>
    </w:div>
    <w:div w:id="513232224">
      <w:bodyDiv w:val="1"/>
      <w:marLeft w:val="0"/>
      <w:marRight w:val="0"/>
      <w:marTop w:val="0"/>
      <w:marBottom w:val="0"/>
      <w:divBdr>
        <w:top w:val="none" w:sz="0" w:space="0" w:color="auto"/>
        <w:left w:val="none" w:sz="0" w:space="0" w:color="auto"/>
        <w:bottom w:val="none" w:sz="0" w:space="0" w:color="auto"/>
        <w:right w:val="none" w:sz="0" w:space="0" w:color="auto"/>
      </w:divBdr>
    </w:div>
    <w:div w:id="554658408">
      <w:bodyDiv w:val="1"/>
      <w:marLeft w:val="0"/>
      <w:marRight w:val="0"/>
      <w:marTop w:val="0"/>
      <w:marBottom w:val="0"/>
      <w:divBdr>
        <w:top w:val="none" w:sz="0" w:space="0" w:color="auto"/>
        <w:left w:val="none" w:sz="0" w:space="0" w:color="auto"/>
        <w:bottom w:val="none" w:sz="0" w:space="0" w:color="auto"/>
        <w:right w:val="none" w:sz="0" w:space="0" w:color="auto"/>
      </w:divBdr>
    </w:div>
    <w:div w:id="559906284">
      <w:bodyDiv w:val="1"/>
      <w:marLeft w:val="0"/>
      <w:marRight w:val="0"/>
      <w:marTop w:val="0"/>
      <w:marBottom w:val="0"/>
      <w:divBdr>
        <w:top w:val="none" w:sz="0" w:space="0" w:color="auto"/>
        <w:left w:val="none" w:sz="0" w:space="0" w:color="auto"/>
        <w:bottom w:val="none" w:sz="0" w:space="0" w:color="auto"/>
        <w:right w:val="none" w:sz="0" w:space="0" w:color="auto"/>
      </w:divBdr>
    </w:div>
    <w:div w:id="564222171">
      <w:bodyDiv w:val="1"/>
      <w:marLeft w:val="0"/>
      <w:marRight w:val="0"/>
      <w:marTop w:val="0"/>
      <w:marBottom w:val="0"/>
      <w:divBdr>
        <w:top w:val="none" w:sz="0" w:space="0" w:color="auto"/>
        <w:left w:val="none" w:sz="0" w:space="0" w:color="auto"/>
        <w:bottom w:val="none" w:sz="0" w:space="0" w:color="auto"/>
        <w:right w:val="none" w:sz="0" w:space="0" w:color="auto"/>
      </w:divBdr>
    </w:div>
    <w:div w:id="593704374">
      <w:bodyDiv w:val="1"/>
      <w:marLeft w:val="0"/>
      <w:marRight w:val="0"/>
      <w:marTop w:val="0"/>
      <w:marBottom w:val="0"/>
      <w:divBdr>
        <w:top w:val="none" w:sz="0" w:space="0" w:color="auto"/>
        <w:left w:val="none" w:sz="0" w:space="0" w:color="auto"/>
        <w:bottom w:val="none" w:sz="0" w:space="0" w:color="auto"/>
        <w:right w:val="none" w:sz="0" w:space="0" w:color="auto"/>
      </w:divBdr>
    </w:div>
    <w:div w:id="603028970">
      <w:bodyDiv w:val="1"/>
      <w:marLeft w:val="0"/>
      <w:marRight w:val="0"/>
      <w:marTop w:val="0"/>
      <w:marBottom w:val="0"/>
      <w:divBdr>
        <w:top w:val="none" w:sz="0" w:space="0" w:color="auto"/>
        <w:left w:val="none" w:sz="0" w:space="0" w:color="auto"/>
        <w:bottom w:val="none" w:sz="0" w:space="0" w:color="auto"/>
        <w:right w:val="none" w:sz="0" w:space="0" w:color="auto"/>
      </w:divBdr>
    </w:div>
    <w:div w:id="658313296">
      <w:bodyDiv w:val="1"/>
      <w:marLeft w:val="0"/>
      <w:marRight w:val="0"/>
      <w:marTop w:val="0"/>
      <w:marBottom w:val="0"/>
      <w:divBdr>
        <w:top w:val="none" w:sz="0" w:space="0" w:color="auto"/>
        <w:left w:val="none" w:sz="0" w:space="0" w:color="auto"/>
        <w:bottom w:val="none" w:sz="0" w:space="0" w:color="auto"/>
        <w:right w:val="none" w:sz="0" w:space="0" w:color="auto"/>
      </w:divBdr>
    </w:div>
    <w:div w:id="702367606">
      <w:bodyDiv w:val="1"/>
      <w:marLeft w:val="0"/>
      <w:marRight w:val="0"/>
      <w:marTop w:val="0"/>
      <w:marBottom w:val="0"/>
      <w:divBdr>
        <w:top w:val="none" w:sz="0" w:space="0" w:color="auto"/>
        <w:left w:val="none" w:sz="0" w:space="0" w:color="auto"/>
        <w:bottom w:val="none" w:sz="0" w:space="0" w:color="auto"/>
        <w:right w:val="none" w:sz="0" w:space="0" w:color="auto"/>
      </w:divBdr>
      <w:divsChild>
        <w:div w:id="2083672354">
          <w:marLeft w:val="0"/>
          <w:marRight w:val="0"/>
          <w:marTop w:val="0"/>
          <w:marBottom w:val="0"/>
          <w:divBdr>
            <w:top w:val="none" w:sz="0" w:space="0" w:color="auto"/>
            <w:left w:val="none" w:sz="0" w:space="0" w:color="auto"/>
            <w:bottom w:val="none" w:sz="0" w:space="0" w:color="auto"/>
            <w:right w:val="none" w:sz="0" w:space="0" w:color="auto"/>
          </w:divBdr>
        </w:div>
      </w:divsChild>
    </w:div>
    <w:div w:id="735591847">
      <w:bodyDiv w:val="1"/>
      <w:marLeft w:val="0"/>
      <w:marRight w:val="0"/>
      <w:marTop w:val="0"/>
      <w:marBottom w:val="0"/>
      <w:divBdr>
        <w:top w:val="none" w:sz="0" w:space="0" w:color="auto"/>
        <w:left w:val="none" w:sz="0" w:space="0" w:color="auto"/>
        <w:bottom w:val="none" w:sz="0" w:space="0" w:color="auto"/>
        <w:right w:val="none" w:sz="0" w:space="0" w:color="auto"/>
      </w:divBdr>
      <w:divsChild>
        <w:div w:id="663242391">
          <w:marLeft w:val="0"/>
          <w:marRight w:val="0"/>
          <w:marTop w:val="0"/>
          <w:marBottom w:val="0"/>
          <w:divBdr>
            <w:top w:val="none" w:sz="0" w:space="0" w:color="auto"/>
            <w:left w:val="none" w:sz="0" w:space="0" w:color="auto"/>
            <w:bottom w:val="none" w:sz="0" w:space="0" w:color="auto"/>
            <w:right w:val="none" w:sz="0" w:space="0" w:color="auto"/>
          </w:divBdr>
        </w:div>
      </w:divsChild>
    </w:div>
    <w:div w:id="760494602">
      <w:bodyDiv w:val="1"/>
      <w:marLeft w:val="0"/>
      <w:marRight w:val="0"/>
      <w:marTop w:val="0"/>
      <w:marBottom w:val="0"/>
      <w:divBdr>
        <w:top w:val="none" w:sz="0" w:space="0" w:color="auto"/>
        <w:left w:val="none" w:sz="0" w:space="0" w:color="auto"/>
        <w:bottom w:val="none" w:sz="0" w:space="0" w:color="auto"/>
        <w:right w:val="none" w:sz="0" w:space="0" w:color="auto"/>
      </w:divBdr>
    </w:div>
    <w:div w:id="775296143">
      <w:bodyDiv w:val="1"/>
      <w:marLeft w:val="0"/>
      <w:marRight w:val="0"/>
      <w:marTop w:val="0"/>
      <w:marBottom w:val="0"/>
      <w:divBdr>
        <w:top w:val="none" w:sz="0" w:space="0" w:color="auto"/>
        <w:left w:val="none" w:sz="0" w:space="0" w:color="auto"/>
        <w:bottom w:val="none" w:sz="0" w:space="0" w:color="auto"/>
        <w:right w:val="none" w:sz="0" w:space="0" w:color="auto"/>
      </w:divBdr>
    </w:div>
    <w:div w:id="784152102">
      <w:bodyDiv w:val="1"/>
      <w:marLeft w:val="0"/>
      <w:marRight w:val="0"/>
      <w:marTop w:val="0"/>
      <w:marBottom w:val="0"/>
      <w:divBdr>
        <w:top w:val="none" w:sz="0" w:space="0" w:color="auto"/>
        <w:left w:val="none" w:sz="0" w:space="0" w:color="auto"/>
        <w:bottom w:val="none" w:sz="0" w:space="0" w:color="auto"/>
        <w:right w:val="none" w:sz="0" w:space="0" w:color="auto"/>
      </w:divBdr>
    </w:div>
    <w:div w:id="815486484">
      <w:bodyDiv w:val="1"/>
      <w:marLeft w:val="0"/>
      <w:marRight w:val="0"/>
      <w:marTop w:val="0"/>
      <w:marBottom w:val="0"/>
      <w:divBdr>
        <w:top w:val="none" w:sz="0" w:space="0" w:color="auto"/>
        <w:left w:val="none" w:sz="0" w:space="0" w:color="auto"/>
        <w:bottom w:val="none" w:sz="0" w:space="0" w:color="auto"/>
        <w:right w:val="none" w:sz="0" w:space="0" w:color="auto"/>
      </w:divBdr>
    </w:div>
    <w:div w:id="817116710">
      <w:bodyDiv w:val="1"/>
      <w:marLeft w:val="0"/>
      <w:marRight w:val="0"/>
      <w:marTop w:val="0"/>
      <w:marBottom w:val="0"/>
      <w:divBdr>
        <w:top w:val="none" w:sz="0" w:space="0" w:color="auto"/>
        <w:left w:val="none" w:sz="0" w:space="0" w:color="auto"/>
        <w:bottom w:val="none" w:sz="0" w:space="0" w:color="auto"/>
        <w:right w:val="none" w:sz="0" w:space="0" w:color="auto"/>
      </w:divBdr>
    </w:div>
    <w:div w:id="836000263">
      <w:bodyDiv w:val="1"/>
      <w:marLeft w:val="0"/>
      <w:marRight w:val="0"/>
      <w:marTop w:val="0"/>
      <w:marBottom w:val="0"/>
      <w:divBdr>
        <w:top w:val="none" w:sz="0" w:space="0" w:color="auto"/>
        <w:left w:val="none" w:sz="0" w:space="0" w:color="auto"/>
        <w:bottom w:val="none" w:sz="0" w:space="0" w:color="auto"/>
        <w:right w:val="none" w:sz="0" w:space="0" w:color="auto"/>
      </w:divBdr>
    </w:div>
    <w:div w:id="847793044">
      <w:bodyDiv w:val="1"/>
      <w:marLeft w:val="0"/>
      <w:marRight w:val="0"/>
      <w:marTop w:val="0"/>
      <w:marBottom w:val="0"/>
      <w:divBdr>
        <w:top w:val="none" w:sz="0" w:space="0" w:color="auto"/>
        <w:left w:val="none" w:sz="0" w:space="0" w:color="auto"/>
        <w:bottom w:val="none" w:sz="0" w:space="0" w:color="auto"/>
        <w:right w:val="none" w:sz="0" w:space="0" w:color="auto"/>
      </w:divBdr>
    </w:div>
    <w:div w:id="892035438">
      <w:bodyDiv w:val="1"/>
      <w:marLeft w:val="0"/>
      <w:marRight w:val="0"/>
      <w:marTop w:val="0"/>
      <w:marBottom w:val="0"/>
      <w:divBdr>
        <w:top w:val="none" w:sz="0" w:space="0" w:color="auto"/>
        <w:left w:val="none" w:sz="0" w:space="0" w:color="auto"/>
        <w:bottom w:val="none" w:sz="0" w:space="0" w:color="auto"/>
        <w:right w:val="none" w:sz="0" w:space="0" w:color="auto"/>
      </w:divBdr>
    </w:div>
    <w:div w:id="895162763">
      <w:bodyDiv w:val="1"/>
      <w:marLeft w:val="0"/>
      <w:marRight w:val="0"/>
      <w:marTop w:val="0"/>
      <w:marBottom w:val="0"/>
      <w:divBdr>
        <w:top w:val="none" w:sz="0" w:space="0" w:color="auto"/>
        <w:left w:val="none" w:sz="0" w:space="0" w:color="auto"/>
        <w:bottom w:val="none" w:sz="0" w:space="0" w:color="auto"/>
        <w:right w:val="none" w:sz="0" w:space="0" w:color="auto"/>
      </w:divBdr>
    </w:div>
    <w:div w:id="976183330">
      <w:bodyDiv w:val="1"/>
      <w:marLeft w:val="0"/>
      <w:marRight w:val="0"/>
      <w:marTop w:val="0"/>
      <w:marBottom w:val="0"/>
      <w:divBdr>
        <w:top w:val="none" w:sz="0" w:space="0" w:color="auto"/>
        <w:left w:val="none" w:sz="0" w:space="0" w:color="auto"/>
        <w:bottom w:val="none" w:sz="0" w:space="0" w:color="auto"/>
        <w:right w:val="none" w:sz="0" w:space="0" w:color="auto"/>
      </w:divBdr>
    </w:div>
    <w:div w:id="1032221493">
      <w:bodyDiv w:val="1"/>
      <w:marLeft w:val="0"/>
      <w:marRight w:val="0"/>
      <w:marTop w:val="0"/>
      <w:marBottom w:val="0"/>
      <w:divBdr>
        <w:top w:val="none" w:sz="0" w:space="0" w:color="auto"/>
        <w:left w:val="none" w:sz="0" w:space="0" w:color="auto"/>
        <w:bottom w:val="none" w:sz="0" w:space="0" w:color="auto"/>
        <w:right w:val="none" w:sz="0" w:space="0" w:color="auto"/>
      </w:divBdr>
    </w:div>
    <w:div w:id="1063522376">
      <w:bodyDiv w:val="1"/>
      <w:marLeft w:val="0"/>
      <w:marRight w:val="0"/>
      <w:marTop w:val="0"/>
      <w:marBottom w:val="0"/>
      <w:divBdr>
        <w:top w:val="none" w:sz="0" w:space="0" w:color="auto"/>
        <w:left w:val="none" w:sz="0" w:space="0" w:color="auto"/>
        <w:bottom w:val="none" w:sz="0" w:space="0" w:color="auto"/>
        <w:right w:val="none" w:sz="0" w:space="0" w:color="auto"/>
      </w:divBdr>
    </w:div>
    <w:div w:id="1077744829">
      <w:bodyDiv w:val="1"/>
      <w:marLeft w:val="0"/>
      <w:marRight w:val="0"/>
      <w:marTop w:val="0"/>
      <w:marBottom w:val="0"/>
      <w:divBdr>
        <w:top w:val="none" w:sz="0" w:space="0" w:color="auto"/>
        <w:left w:val="none" w:sz="0" w:space="0" w:color="auto"/>
        <w:bottom w:val="none" w:sz="0" w:space="0" w:color="auto"/>
        <w:right w:val="none" w:sz="0" w:space="0" w:color="auto"/>
      </w:divBdr>
    </w:div>
    <w:div w:id="1086538283">
      <w:bodyDiv w:val="1"/>
      <w:marLeft w:val="0"/>
      <w:marRight w:val="0"/>
      <w:marTop w:val="0"/>
      <w:marBottom w:val="0"/>
      <w:divBdr>
        <w:top w:val="none" w:sz="0" w:space="0" w:color="auto"/>
        <w:left w:val="none" w:sz="0" w:space="0" w:color="auto"/>
        <w:bottom w:val="none" w:sz="0" w:space="0" w:color="auto"/>
        <w:right w:val="none" w:sz="0" w:space="0" w:color="auto"/>
      </w:divBdr>
    </w:div>
    <w:div w:id="1114980413">
      <w:bodyDiv w:val="1"/>
      <w:marLeft w:val="0"/>
      <w:marRight w:val="0"/>
      <w:marTop w:val="0"/>
      <w:marBottom w:val="0"/>
      <w:divBdr>
        <w:top w:val="none" w:sz="0" w:space="0" w:color="auto"/>
        <w:left w:val="none" w:sz="0" w:space="0" w:color="auto"/>
        <w:bottom w:val="none" w:sz="0" w:space="0" w:color="auto"/>
        <w:right w:val="none" w:sz="0" w:space="0" w:color="auto"/>
      </w:divBdr>
    </w:div>
    <w:div w:id="1190341193">
      <w:bodyDiv w:val="1"/>
      <w:marLeft w:val="0"/>
      <w:marRight w:val="0"/>
      <w:marTop w:val="0"/>
      <w:marBottom w:val="0"/>
      <w:divBdr>
        <w:top w:val="none" w:sz="0" w:space="0" w:color="auto"/>
        <w:left w:val="none" w:sz="0" w:space="0" w:color="auto"/>
        <w:bottom w:val="none" w:sz="0" w:space="0" w:color="auto"/>
        <w:right w:val="none" w:sz="0" w:space="0" w:color="auto"/>
      </w:divBdr>
    </w:div>
    <w:div w:id="1205556502">
      <w:bodyDiv w:val="1"/>
      <w:marLeft w:val="0"/>
      <w:marRight w:val="0"/>
      <w:marTop w:val="0"/>
      <w:marBottom w:val="0"/>
      <w:divBdr>
        <w:top w:val="none" w:sz="0" w:space="0" w:color="auto"/>
        <w:left w:val="none" w:sz="0" w:space="0" w:color="auto"/>
        <w:bottom w:val="none" w:sz="0" w:space="0" w:color="auto"/>
        <w:right w:val="none" w:sz="0" w:space="0" w:color="auto"/>
      </w:divBdr>
    </w:div>
    <w:div w:id="1354695153">
      <w:bodyDiv w:val="1"/>
      <w:marLeft w:val="0"/>
      <w:marRight w:val="0"/>
      <w:marTop w:val="0"/>
      <w:marBottom w:val="0"/>
      <w:divBdr>
        <w:top w:val="none" w:sz="0" w:space="0" w:color="auto"/>
        <w:left w:val="none" w:sz="0" w:space="0" w:color="auto"/>
        <w:bottom w:val="none" w:sz="0" w:space="0" w:color="auto"/>
        <w:right w:val="none" w:sz="0" w:space="0" w:color="auto"/>
      </w:divBdr>
    </w:div>
    <w:div w:id="1356544335">
      <w:bodyDiv w:val="1"/>
      <w:marLeft w:val="0"/>
      <w:marRight w:val="0"/>
      <w:marTop w:val="0"/>
      <w:marBottom w:val="0"/>
      <w:divBdr>
        <w:top w:val="none" w:sz="0" w:space="0" w:color="auto"/>
        <w:left w:val="none" w:sz="0" w:space="0" w:color="auto"/>
        <w:bottom w:val="none" w:sz="0" w:space="0" w:color="auto"/>
        <w:right w:val="none" w:sz="0" w:space="0" w:color="auto"/>
      </w:divBdr>
    </w:div>
    <w:div w:id="1371614626">
      <w:bodyDiv w:val="1"/>
      <w:marLeft w:val="0"/>
      <w:marRight w:val="0"/>
      <w:marTop w:val="0"/>
      <w:marBottom w:val="0"/>
      <w:divBdr>
        <w:top w:val="none" w:sz="0" w:space="0" w:color="auto"/>
        <w:left w:val="none" w:sz="0" w:space="0" w:color="auto"/>
        <w:bottom w:val="none" w:sz="0" w:space="0" w:color="auto"/>
        <w:right w:val="none" w:sz="0" w:space="0" w:color="auto"/>
      </w:divBdr>
    </w:div>
    <w:div w:id="1398161076">
      <w:bodyDiv w:val="1"/>
      <w:marLeft w:val="0"/>
      <w:marRight w:val="0"/>
      <w:marTop w:val="0"/>
      <w:marBottom w:val="0"/>
      <w:divBdr>
        <w:top w:val="none" w:sz="0" w:space="0" w:color="auto"/>
        <w:left w:val="none" w:sz="0" w:space="0" w:color="auto"/>
        <w:bottom w:val="none" w:sz="0" w:space="0" w:color="auto"/>
        <w:right w:val="none" w:sz="0" w:space="0" w:color="auto"/>
      </w:divBdr>
    </w:div>
    <w:div w:id="1438716516">
      <w:bodyDiv w:val="1"/>
      <w:marLeft w:val="0"/>
      <w:marRight w:val="0"/>
      <w:marTop w:val="0"/>
      <w:marBottom w:val="0"/>
      <w:divBdr>
        <w:top w:val="none" w:sz="0" w:space="0" w:color="auto"/>
        <w:left w:val="none" w:sz="0" w:space="0" w:color="auto"/>
        <w:bottom w:val="none" w:sz="0" w:space="0" w:color="auto"/>
        <w:right w:val="none" w:sz="0" w:space="0" w:color="auto"/>
      </w:divBdr>
    </w:div>
    <w:div w:id="1458790509">
      <w:bodyDiv w:val="1"/>
      <w:marLeft w:val="0"/>
      <w:marRight w:val="0"/>
      <w:marTop w:val="0"/>
      <w:marBottom w:val="0"/>
      <w:divBdr>
        <w:top w:val="none" w:sz="0" w:space="0" w:color="auto"/>
        <w:left w:val="none" w:sz="0" w:space="0" w:color="auto"/>
        <w:bottom w:val="none" w:sz="0" w:space="0" w:color="auto"/>
        <w:right w:val="none" w:sz="0" w:space="0" w:color="auto"/>
      </w:divBdr>
    </w:div>
    <w:div w:id="1483890312">
      <w:bodyDiv w:val="1"/>
      <w:marLeft w:val="0"/>
      <w:marRight w:val="0"/>
      <w:marTop w:val="0"/>
      <w:marBottom w:val="0"/>
      <w:divBdr>
        <w:top w:val="none" w:sz="0" w:space="0" w:color="auto"/>
        <w:left w:val="none" w:sz="0" w:space="0" w:color="auto"/>
        <w:bottom w:val="none" w:sz="0" w:space="0" w:color="auto"/>
        <w:right w:val="none" w:sz="0" w:space="0" w:color="auto"/>
      </w:divBdr>
    </w:div>
    <w:div w:id="1487479660">
      <w:bodyDiv w:val="1"/>
      <w:marLeft w:val="0"/>
      <w:marRight w:val="0"/>
      <w:marTop w:val="0"/>
      <w:marBottom w:val="0"/>
      <w:divBdr>
        <w:top w:val="none" w:sz="0" w:space="0" w:color="auto"/>
        <w:left w:val="none" w:sz="0" w:space="0" w:color="auto"/>
        <w:bottom w:val="none" w:sz="0" w:space="0" w:color="auto"/>
        <w:right w:val="none" w:sz="0" w:space="0" w:color="auto"/>
      </w:divBdr>
    </w:div>
    <w:div w:id="1667634547">
      <w:bodyDiv w:val="1"/>
      <w:marLeft w:val="0"/>
      <w:marRight w:val="0"/>
      <w:marTop w:val="0"/>
      <w:marBottom w:val="0"/>
      <w:divBdr>
        <w:top w:val="none" w:sz="0" w:space="0" w:color="auto"/>
        <w:left w:val="none" w:sz="0" w:space="0" w:color="auto"/>
        <w:bottom w:val="none" w:sz="0" w:space="0" w:color="auto"/>
        <w:right w:val="none" w:sz="0" w:space="0" w:color="auto"/>
      </w:divBdr>
    </w:div>
    <w:div w:id="1674456420">
      <w:bodyDiv w:val="1"/>
      <w:marLeft w:val="0"/>
      <w:marRight w:val="0"/>
      <w:marTop w:val="0"/>
      <w:marBottom w:val="0"/>
      <w:divBdr>
        <w:top w:val="none" w:sz="0" w:space="0" w:color="auto"/>
        <w:left w:val="none" w:sz="0" w:space="0" w:color="auto"/>
        <w:bottom w:val="none" w:sz="0" w:space="0" w:color="auto"/>
        <w:right w:val="none" w:sz="0" w:space="0" w:color="auto"/>
      </w:divBdr>
    </w:div>
    <w:div w:id="1766073156">
      <w:bodyDiv w:val="1"/>
      <w:marLeft w:val="0"/>
      <w:marRight w:val="0"/>
      <w:marTop w:val="0"/>
      <w:marBottom w:val="0"/>
      <w:divBdr>
        <w:top w:val="none" w:sz="0" w:space="0" w:color="auto"/>
        <w:left w:val="none" w:sz="0" w:space="0" w:color="auto"/>
        <w:bottom w:val="none" w:sz="0" w:space="0" w:color="auto"/>
        <w:right w:val="none" w:sz="0" w:space="0" w:color="auto"/>
      </w:divBdr>
    </w:div>
    <w:div w:id="1780025106">
      <w:bodyDiv w:val="1"/>
      <w:marLeft w:val="0"/>
      <w:marRight w:val="0"/>
      <w:marTop w:val="0"/>
      <w:marBottom w:val="0"/>
      <w:divBdr>
        <w:top w:val="none" w:sz="0" w:space="0" w:color="auto"/>
        <w:left w:val="none" w:sz="0" w:space="0" w:color="auto"/>
        <w:bottom w:val="none" w:sz="0" w:space="0" w:color="auto"/>
        <w:right w:val="none" w:sz="0" w:space="0" w:color="auto"/>
      </w:divBdr>
    </w:div>
    <w:div w:id="1806004708">
      <w:bodyDiv w:val="1"/>
      <w:marLeft w:val="0"/>
      <w:marRight w:val="0"/>
      <w:marTop w:val="0"/>
      <w:marBottom w:val="0"/>
      <w:divBdr>
        <w:top w:val="none" w:sz="0" w:space="0" w:color="auto"/>
        <w:left w:val="none" w:sz="0" w:space="0" w:color="auto"/>
        <w:bottom w:val="none" w:sz="0" w:space="0" w:color="auto"/>
        <w:right w:val="none" w:sz="0" w:space="0" w:color="auto"/>
      </w:divBdr>
    </w:div>
    <w:div w:id="1989823508">
      <w:bodyDiv w:val="1"/>
      <w:marLeft w:val="0"/>
      <w:marRight w:val="0"/>
      <w:marTop w:val="0"/>
      <w:marBottom w:val="0"/>
      <w:divBdr>
        <w:top w:val="none" w:sz="0" w:space="0" w:color="auto"/>
        <w:left w:val="none" w:sz="0" w:space="0" w:color="auto"/>
        <w:bottom w:val="none" w:sz="0" w:space="0" w:color="auto"/>
        <w:right w:val="none" w:sz="0" w:space="0" w:color="auto"/>
      </w:divBdr>
    </w:div>
    <w:div w:id="2138135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d6cXyqbTSGfQzuzzUwgw6fumg==">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EAE2F8-0A02-41F0-9BBB-BE557930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5314</Words>
  <Characters>30296</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Джургенова</dc:creator>
  <cp:lastModifiedBy>Пользователь Windows</cp:lastModifiedBy>
  <cp:revision>8</cp:revision>
  <dcterms:created xsi:type="dcterms:W3CDTF">2021-06-11T05:44:00Z</dcterms:created>
  <dcterms:modified xsi:type="dcterms:W3CDTF">2021-06-30T06:32:00Z</dcterms:modified>
</cp:coreProperties>
</file>