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9327" w:type="dxa"/>
        <w:tblLayout w:type="fixed"/>
        <w:tblLook w:val="04A0" w:firstRow="1" w:lastRow="0" w:firstColumn="1" w:lastColumn="0" w:noHBand="0" w:noVBand="1"/>
      </w:tblPr>
      <w:tblGrid>
        <w:gridCol w:w="440"/>
        <w:gridCol w:w="583"/>
        <w:gridCol w:w="1738"/>
        <w:gridCol w:w="2340"/>
        <w:gridCol w:w="1837"/>
        <w:gridCol w:w="1983"/>
        <w:gridCol w:w="1771"/>
        <w:gridCol w:w="1815"/>
        <w:gridCol w:w="1101"/>
        <w:gridCol w:w="1985"/>
        <w:gridCol w:w="1163"/>
        <w:gridCol w:w="2571"/>
      </w:tblGrid>
      <w:tr w:rsidR="00B87393" w:rsidRPr="00B87393" w14:paraId="1160BCBE" w14:textId="77777777" w:rsidTr="00B87393">
        <w:trPr>
          <w:trHeight w:val="2565"/>
        </w:trPr>
        <w:tc>
          <w:tcPr>
            <w:tcW w:w="106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B569B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val="ru-KZ" w:eastAsia="ru-KZ"/>
              </w:rPr>
              <w:t>Реестр государственн</w:t>
            </w:r>
            <w:bookmarkStart w:id="0" w:name="_GoBack"/>
            <w:bookmarkEnd w:id="0"/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val="ru-KZ" w:eastAsia="ru-KZ"/>
              </w:rPr>
              <w:t xml:space="preserve">ых услуг  </w:t>
            </w:r>
            <w:r w:rsidRPr="00B87393">
              <w:rPr>
                <w:rFonts w:ascii="Calibri" w:eastAsia="Times New Roman" w:hAnsi="Calibri" w:cs="Calibri"/>
                <w:color w:val="000000"/>
                <w:sz w:val="28"/>
                <w:szCs w:val="28"/>
                <w:lang w:val="ru-KZ" w:eastAsia="ru-KZ"/>
              </w:rPr>
              <w:t>вступил в силу с 22.04.2021г.</w:t>
            </w:r>
          </w:p>
        </w:tc>
        <w:tc>
          <w:tcPr>
            <w:tcW w:w="4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648A2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t xml:space="preserve">Приложение Министра </w:t>
            </w: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br/>
              <w:t xml:space="preserve">цифрового развития, инноваций </w:t>
            </w: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br/>
              <w:t xml:space="preserve">и аэрокосмической промышленности </w:t>
            </w: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br/>
              <w:t>Республики Казахстан</w:t>
            </w: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br/>
              <w:t>от 17 октября 2020 года № 390/НҚ</w:t>
            </w: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br/>
              <w:t>Утвержден приказом</w:t>
            </w: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br/>
            </w:r>
            <w:proofErr w:type="spellStart"/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t>и.о</w:t>
            </w:r>
            <w:proofErr w:type="spellEnd"/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t>. министра цифрового развития,</w:t>
            </w: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br/>
              <w:t>инноваций и аэрокосмической промышленности</w:t>
            </w: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br/>
              <w:t>Республики Казахстан</w:t>
            </w: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  <w:br/>
              <w:t>от 31 января 2020 года № 39/НҚ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0D3DE6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ru-KZ" w:eastAsia="ru-KZ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C9299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 xml:space="preserve">// - / /-  означает, что НПА </w:t>
            </w:r>
            <w:proofErr w:type="spellStart"/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аналогичет</w:t>
            </w:r>
            <w:proofErr w:type="spellEnd"/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 xml:space="preserve"> предыдущему</w:t>
            </w:r>
          </w:p>
        </w:tc>
      </w:tr>
      <w:tr w:rsidR="00B87393" w:rsidRPr="00B87393" w14:paraId="7902BE0E" w14:textId="77777777" w:rsidTr="00B87393">
        <w:trPr>
          <w:trHeight w:val="73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919A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F8CD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№ п/п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B3AB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Код государственной услуги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98A0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Наименование государственной услуги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03E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 xml:space="preserve">Сведения об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услугополучателе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 xml:space="preserve"> (физическое и (или) юридическое лицо)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EF10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 xml:space="preserve">Наименование центра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льного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 xml:space="preserve"> государственного органа, разрабатывающего подзаконный нормативный правовой акт, определяющий порядок оказания государственной услуги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1AA6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 xml:space="preserve">Наименование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услугодателя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2295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Наименования организаций, осуществляющих прием заявлений и выдачу результатов оказания государственной услуги, и (или) указание на веб-портал "электронного правительства" и абонентское устройство сотовой связи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91A9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Платность/бесплатность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D015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 xml:space="preserve">Форма оказания государственной услуги (электронная (полностью или частично автоматизированная)/ бумажная/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проактивная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/ оказываемая по принципу "одного заявления")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708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Сведения о наличии пилотного проекта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942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Наименование подзаконного нормативного правового акта, определяющего порядок оказания государственной услуги</w:t>
            </w:r>
          </w:p>
        </w:tc>
      </w:tr>
      <w:tr w:rsidR="00B87393" w:rsidRPr="00B87393" w14:paraId="5D534F08" w14:textId="77777777" w:rsidTr="00B87393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219E4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E834F0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KZ" w:eastAsia="ru-KZ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243D7C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BA6349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7FA782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4A04B6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A395D5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B7CC71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2AF082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595C75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CB4F1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10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637B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11</w:t>
            </w:r>
          </w:p>
        </w:tc>
      </w:tr>
      <w:tr w:rsidR="00B87393" w:rsidRPr="00B87393" w14:paraId="35AEEA0F" w14:textId="77777777" w:rsidTr="00B87393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600BCE94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4000FA7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0095033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6FA83A7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РАГС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23D845B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3AF687E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1EC91C7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2454B4E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60ACCEF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608BE94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728096E3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A2983B7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</w:tr>
      <w:tr w:rsidR="00B87393" w:rsidRPr="00B87393" w14:paraId="16ECD9A9" w14:textId="77777777" w:rsidTr="00B87393">
        <w:trPr>
          <w:trHeight w:val="34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60E7B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762DAC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C2E0A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201004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32016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Регистрация перемены имени, отчества, фамилии,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E6B801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DBF6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МЮ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43E1F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400ED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 и городов областного значения, районов в городе,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акимы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поселков, сел, сельских округов,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85B5E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A0456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4064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23EB7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приказ Министра юстиции Республики Казахстан от 25 февраля 2015 года № 112.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10764.</w:t>
            </w:r>
          </w:p>
        </w:tc>
      </w:tr>
      <w:tr w:rsidR="00B87393" w:rsidRPr="00B87393" w14:paraId="4DF9CEBB" w14:textId="77777777" w:rsidTr="00B87393">
        <w:trPr>
          <w:trHeight w:val="34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6E072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BD23CB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130D4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201005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1DB5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Регистрация смерти,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DA4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37B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МЮ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07A7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63C0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 и городов областного значения, районов в городе,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акимы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поселков, сел, сельских округов,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8F55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Платно/бесплатно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8D19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C5BAD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D7EF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59FCD21E" w14:textId="77777777" w:rsidTr="00B87393">
        <w:trPr>
          <w:trHeight w:val="35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CACC9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FD4E1E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23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0AAD07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201006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BE02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Восстановление записей актов гражданского состояния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26B1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2488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МЮ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5960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A21E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 и городов областного значения, районов в городе,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акимы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поселков, сел, сельских округов, 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26E3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Платно/бесплатно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CD4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31250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4CE6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7C8A9264" w14:textId="77777777" w:rsidTr="00B87393">
        <w:trPr>
          <w:trHeight w:val="15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5BC70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EAF1FA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24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51BCC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201007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C386D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повторных свидетельств или справок о регистрации актов гражданского состояния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918C59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600EE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МЮ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27F1C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726A6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968E3D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Платно/бесплатно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F94A3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A189FB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4623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4C785B9C" w14:textId="77777777" w:rsidTr="00B87393">
        <w:trPr>
          <w:trHeight w:val="3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F2E6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59430A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30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6D964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201013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29D0E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Аннулирование записей актов гражданского состояния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3FAB2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958F1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МЮ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9E7D3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23621A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 и городов областного значения, районов в городе,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акимы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поселков, сел, сельских округов,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B62E4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1A4A7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85815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D9B8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53BB287F" w14:textId="77777777" w:rsidTr="00B87393">
        <w:trPr>
          <w:trHeight w:val="29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3B80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07A7073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8A22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401001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26D3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Регистрация заключения брака (супружества),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5B5A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57C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МЮ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2492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D518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 и городов областного значения, районов в городе,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акимы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поселков, сел, сельских округов,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DAB9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A4B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 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C67E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B5E6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37D9B647" w14:textId="77777777" w:rsidTr="00B87393">
        <w:trPr>
          <w:trHeight w:val="3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D7836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5C994EB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61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2EB6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401002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AED241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Регистрация расторжения брака (супружества),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8E21C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B2BB9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МЮ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D26F3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0133A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 и городов областного значения, районов в городе,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акимы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поселков, сел, сельских округов, 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282B2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Платно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0C063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 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57CC7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D290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285358E8" w14:textId="77777777" w:rsidTr="00B87393">
        <w:trPr>
          <w:trHeight w:val="3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2A513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FF3973A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62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FD774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402001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64F4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Регистрация рождения ребенка,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D8C7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1F04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МЮ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B4E7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E55C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 и городов областного значения, районов в городе,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акимы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поселков, сел, сельских округов,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29E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Платно/бесплатно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E4E4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Электронная (частично автоматизированная)/ бумажная/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проактивная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/ оказываемая по принципу "одного заявления"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CCF54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C0CE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32AF9BE2" w14:textId="77777777" w:rsidTr="00B87393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20868D5B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64E9A41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7247E90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4BC2BA7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СЕЛЬСКОЕ ХОЗЯЙСТВО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0878E8E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218BFF8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12D6791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48F0572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474C26F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4F7ED91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05B5CFD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C0B25A2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</w:tr>
      <w:tr w:rsidR="00B87393" w:rsidRPr="00B87393" w14:paraId="242106A4" w14:textId="77777777" w:rsidTr="00B87393">
        <w:trPr>
          <w:trHeight w:val="45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BF363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B4DEF9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DAF7A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102002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5AE16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удостоверений на право управления тракторами и изготовленными на их базе самоходными шасси и механизмами, самоходными сельскохозяйственными, мелиоративными и дорожно-строительными машинами и механизмами, а также специальными машинами повышенной проходимости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855D2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53278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209D7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45D13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7930C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50586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CE7D3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65329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приема экзаменов и выдачи удостоверений на право управления тракторами и изготовленными на их базе самоходными шасси и механизмами, самоходными сельскохозяйственными, мелиоративными и дорожно-строительными машинами, а также специальными машинами повышенной проходимости" приказ Министра сельского хозяйства Республики Казахстан от 30 марта 2015 года № 4-3/270.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 xml:space="preserve">Зарегистрирован в Реестре 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государственной регистрации нормативных правовых актов № 11711.</w:t>
            </w:r>
          </w:p>
        </w:tc>
      </w:tr>
      <w:tr w:rsidR="00B87393" w:rsidRPr="00B87393" w14:paraId="4B1368C8" w14:textId="77777777" w:rsidTr="00B87393">
        <w:trPr>
          <w:trHeight w:val="49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884A4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D550DC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107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8BD42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501009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559F0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регистрация (перерегистрация), снятие с регистрационного учета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 и выдача регистрационного документа (дубликата) и государственного номерного знака для них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C37DE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C1031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A182B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1FB69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AD779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D2559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A6B5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5524E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государственной регистрации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специальных машин повышенной проходимости" приказ Министра сельского хозяйства Республики Казахстан от 30 марта 2015 года № 4-3/267.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Зарегистрирован в Реестре государственной регистрации нормативных правовых актов № 11702</w:t>
            </w:r>
          </w:p>
        </w:tc>
      </w:tr>
      <w:tr w:rsidR="00B87393" w:rsidRPr="00B87393" w14:paraId="66C8FF45" w14:textId="77777777" w:rsidTr="00B87393">
        <w:trPr>
          <w:trHeight w:val="50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909B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1635CE1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108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EF040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501010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7A1D5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регистрация (снятие с регистрации) залога, регистрация изменений, дополнений (в том числе переход права собственности другому лицу, уступка права требования, последующий залог (перезалог)) и прекращение действия зарегистрированного залога, а также выдача свидетельства или дубликата о государственной регистрации залога тракторов и изготовленных на их базе самоходных шасси и механизмов, прицепов к ним, включая прицепы со смонтированным </w:t>
            </w: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lastRenderedPageBreak/>
              <w:t>специальным оборудованием, самоходных сельскохозяйственных, мелиоративных и дорожно-строительных машин и механизмов, специальных машин повышенной проходимости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C37CA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lastRenderedPageBreak/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92C0E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003A4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C7E0F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0E98F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0FBE0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30FD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920B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"Об утверждении Правил государственной регистрации залога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специальных машин повышенной проходимости" приказ Министра сельского 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хозяйства Республики Казахстан от 30 марта 2015 года № 4-3/268.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11708</w:t>
            </w:r>
          </w:p>
        </w:tc>
      </w:tr>
      <w:tr w:rsidR="00B87393" w:rsidRPr="00B87393" w14:paraId="1F20EB3A" w14:textId="77777777" w:rsidTr="00B87393">
        <w:trPr>
          <w:trHeight w:val="51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5DE65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12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61AAD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298.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41EB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1101004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B7B8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Проведение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E6EC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C19B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24F8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1B8A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6750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45F8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119DA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9A44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"Об утверждении Правил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специальных машин повышенной проходимости" приказ 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Министра сельского хозяйства Республики Казахстан от 30 марта 2015 года № 4-3/269.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11710</w:t>
            </w:r>
          </w:p>
        </w:tc>
      </w:tr>
      <w:tr w:rsidR="00B87393" w:rsidRPr="00B87393" w14:paraId="137EA1BA" w14:textId="77777777" w:rsidTr="00B87393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CECCDF6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33A6318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09C7F09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5665F98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ЗАНЯТОСТЬ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2122384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38D6219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09D4366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2D37503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3E0CA55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0630F61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F5EB71D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FA3A1B0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</w:tr>
      <w:tr w:rsidR="00B87393" w:rsidRPr="00B87393" w14:paraId="4580E1A3" w14:textId="77777777" w:rsidTr="00B87393">
        <w:trPr>
          <w:trHeight w:val="28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F064D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13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71BED7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92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B33C8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404001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25317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Возмещение затрат на обучение на дому детей-инвалидов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E7DE8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50A64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07C55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2A627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102A3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2FBE7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D685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719F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стандартов государственных услуг в социально-трудовой сфере" приказ Министра здравоохранения и социального развития Республики Казахстан от 28 апреля 2015 года № 279.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11342</w:t>
            </w:r>
          </w:p>
        </w:tc>
      </w:tr>
      <w:tr w:rsidR="00B87393" w:rsidRPr="00B87393" w14:paraId="3B5269A7" w14:textId="77777777" w:rsidTr="00B87393">
        <w:trPr>
          <w:trHeight w:val="28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D143C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14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9DE42D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197.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B66A6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704002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1CAB6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Назначение государственной адресной социальной помощи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1E8CBC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ADDD1E7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CA717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370E22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 поселка, села, сельского округа, Центр занятости населения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A1349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6C05EF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E2C83AE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CC48C9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назначения и выплаты государственной адресной социальной помощи"  приказ Министра здравоохранения и социального развития Республики Казахстан от 5 мая 2015 года № 320.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11426.</w:t>
            </w:r>
          </w:p>
        </w:tc>
      </w:tr>
      <w:tr w:rsidR="00B87393" w:rsidRPr="00B87393" w14:paraId="2303A1E8" w14:textId="77777777" w:rsidTr="00B87393">
        <w:trPr>
          <w:trHeight w:val="28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BFB9D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15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7E0AEF8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199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A5406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704004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A38C6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Назначение социальной помощи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4D0F1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4A06B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F01DB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B054F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 и городов областного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поселка, села, сельского округа, 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B841A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BB66E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69CF5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26F7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стандартов государственных услуг в социально-трудовой сфере" приказ Министра здравоохранения и социального развития Республики Казахстан от 28 апреля 2015 года  № 279.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11342.</w:t>
            </w:r>
          </w:p>
        </w:tc>
      </w:tr>
      <w:tr w:rsidR="00B87393" w:rsidRPr="00B87393" w14:paraId="17AE9453" w14:textId="77777777" w:rsidTr="00B87393">
        <w:trPr>
          <w:trHeight w:val="1935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670264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16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D3B09C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B2B3B4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704005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8E984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Регистрация граждан, пострадавших вследствие ядерных испытаний на Семипалатинском испытательном ядерном полигоне, выплата единовременной государственной денежной компенсации, выдача удостоверений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754C6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00555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D5FF1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A7AFB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0D705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9CEBB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C9BF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E2B8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103F2664" w14:textId="77777777" w:rsidTr="00B87393">
        <w:trPr>
          <w:trHeight w:val="13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CE1B6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17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BC761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4C99E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704008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9B9C9B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удостоверения реабилитированному лицу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7CB9F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F7FB7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762AC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537FA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565EA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79ECB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7BA763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588F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2A9D3921" w14:textId="77777777" w:rsidTr="00B87393">
        <w:trPr>
          <w:trHeight w:val="26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085E5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18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0D8B8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205.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EAF15CF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705002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E4768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Оформление документов на обеспечение инвалидов протезно-ортопедической помощью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A3C1B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4BEE9C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0DC20C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3DA04FF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правительства", абонентское устройство сотовой связи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DFEA52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12559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автоматизированная)/бумажная/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проактивная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36AFAFD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6A2BBA76" w14:textId="77777777" w:rsidR="00B87393" w:rsidRPr="00B87393" w:rsidRDefault="00B87393" w:rsidP="00B87393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 xml:space="preserve"> "О некоторых вопросах реабилитации инвалидов"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приказ Министра здравоохранения и социального развития Республики Казахстан от 22 января 2015 года № 26.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10370.</w:t>
            </w:r>
          </w:p>
        </w:tc>
      </w:tr>
      <w:tr w:rsidR="00B87393" w:rsidRPr="00B87393" w14:paraId="072ED615" w14:textId="77777777" w:rsidTr="00B87393">
        <w:trPr>
          <w:trHeight w:val="2715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A56EEB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19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9D159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206.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2525B8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705003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8E5F2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Оформление документов на обеспечение инвалидов техническими-вспомогательными (компенсаторными) средствами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E5207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D1BC2D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D0E4F67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08FD1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правительства", абонентское устройство сотовой связи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8E1E03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63E37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автоматизированная)/бумажная/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проактивная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0F1B2B1F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520FA4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5DA285CF" w14:textId="77777777" w:rsidTr="00B87393">
        <w:trPr>
          <w:trHeight w:val="262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78C64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20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A31AAF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207.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E78F9B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705004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2107A2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Оформление документов на обеспечение услугами индивидуального помощника инвалидов первой группы, имеющих затруднение в передвижении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2A3AF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8254D6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1663C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7FF4FC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правительства", абонентское устройство сотовой связи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8A3F70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49C0A8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автоматизированная)/бумажная/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проактивная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970CE84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AF5D7E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6261936B" w14:textId="77777777" w:rsidTr="00B87393">
        <w:trPr>
          <w:trHeight w:val="26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44AA3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21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E0336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208.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0207DE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705005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8B33C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Оформление документов на обеспечение инвалидов услугами специалиста жестового языка для инвалидов по слуху – шестьдесят часов в год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4E34D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4E9C7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D4374C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5A4AC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правительства", абонентское устройство сотовой связи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7F4A5C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F881D6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автоматизированная)/бумажная/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проактивная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3DBEF86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80C710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330D7BE7" w14:textId="77777777" w:rsidTr="00B87393">
        <w:trPr>
          <w:trHeight w:val="2775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614B35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22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8F1A3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209.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ED1097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705006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8A22037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Оформление документов на обеспечение инвалидов специальными средствами передвижения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EBA89A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4014A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641E1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9E3E5CD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правительства", абонентское устройство сотовой связи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6F3A3D8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BE15C0D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автоматизированная)/бумажная/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проактивная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F953C9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42F713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18F1416A" w14:textId="77777777" w:rsidTr="00B87393">
        <w:trPr>
          <w:trHeight w:val="27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72B41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23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232A6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210.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1E06A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705007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0F1598F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Оформление документов на обеспечение инвалидов и детей-инвалидов санаторно-курортным лечением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6057B38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54FCF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7A85EC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708CEC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правительства", абонентское устройство сотовой связи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DAF99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0A54CF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автоматизированная)/бумажная/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проактивная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085EA3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C77BF42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1D89E6D3" w14:textId="77777777" w:rsidTr="00B87393">
        <w:trPr>
          <w:trHeight w:val="21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72B7D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24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2FC4C2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211.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40243D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705008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F085FC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Оформление документов на оказание специальных социальных услуг в условиях ухода на дому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751055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A45B61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F66622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5D0199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72317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DF5407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 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0A76F2D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260FAFF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оказания государственных услуг в сфере предоставления специальных социальных услуг" приказ Министра труда и социальной защиты населения Республики Казахстан от 28 мая 2020 года № 197.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 xml:space="preserve">Зарегистрирован в Реестре государственной регистрации 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нормативных правовых актов № 20756</w:t>
            </w:r>
          </w:p>
        </w:tc>
      </w:tr>
      <w:tr w:rsidR="00B87393" w:rsidRPr="00B87393" w14:paraId="29C95072" w14:textId="77777777" w:rsidTr="00B87393">
        <w:trPr>
          <w:trHeight w:val="216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68EC7E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25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A456E5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212.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4A623B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705009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4B615B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Оформление документов на оказание специальных социальных услуг в медико-социальных учреждениях (организациях)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6B608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A62CF1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BB094F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04F336C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74ADD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C3D273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 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0116E964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04449E" w14:textId="77777777" w:rsidR="00B87393" w:rsidRPr="00B87393" w:rsidRDefault="00B87393" w:rsidP="00B873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b/>
                <w:bCs/>
                <w:color w:val="000000"/>
                <w:lang w:val="ru-KZ" w:eastAsia="ru-KZ"/>
              </w:rPr>
              <w:t>// - //</w:t>
            </w:r>
          </w:p>
        </w:tc>
      </w:tr>
      <w:tr w:rsidR="00B87393" w:rsidRPr="00B87393" w14:paraId="1FF97863" w14:textId="77777777" w:rsidTr="00B87393">
        <w:trPr>
          <w:trHeight w:val="28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FEBB3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26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2A1F40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215.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1BFE7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706002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EFD3AF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Предоставление информации, подтверждающей принадлежность заявителя (семьи) к получателям адресной социальной помощи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CB5D7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BCD41E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C65D9B8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A5E0E2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51013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A8BD8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77AB085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8D289B3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назначения и выплаты государственной адресной социальной помощи" приказ Министра здравоохранения и социального развития Республики Казахстан от 5 мая 2015 года № 320.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11426.</w:t>
            </w:r>
          </w:p>
        </w:tc>
      </w:tr>
      <w:tr w:rsidR="00B87393" w:rsidRPr="00B87393" w14:paraId="2D04C60D" w14:textId="77777777" w:rsidTr="00B87393">
        <w:trPr>
          <w:trHeight w:val="31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C3812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27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4FD6AA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217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B269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706004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3C80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справки о регистрации в качестве безработного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E246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6D45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DCAE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Центр занятости населения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EC97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33B9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1B82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318D3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C09E7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регистрации лиц, ищущих работу, безработных и осуществления трудового посредничества, оказываемого центрами занятости населения" приказ Министра труда и социальной защиты населения Республики Казахстан от 19 июня 2018 года № 259.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17199.</w:t>
            </w:r>
          </w:p>
        </w:tc>
      </w:tr>
      <w:tr w:rsidR="00B87393" w:rsidRPr="00B87393" w14:paraId="09005B4B" w14:textId="77777777" w:rsidTr="00B87393">
        <w:trPr>
          <w:trHeight w:val="2805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2EA01D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28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145A3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673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99548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2701001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4CC8D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Назначение жилищной помощи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C1950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7E2A5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2B49C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района, города областного значения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7BA795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CEBA5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CFF92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96C4B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06192B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стандартов государственных услуг в сфере жилищно-коммунального хозяйства" Приказ Министра национальной экономики Республики Казахстан от 9 апреля 2015 года № 319.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11015.</w:t>
            </w:r>
          </w:p>
        </w:tc>
      </w:tr>
      <w:tr w:rsidR="00B87393" w:rsidRPr="00B87393" w14:paraId="012C0633" w14:textId="77777777" w:rsidTr="00B87393">
        <w:trPr>
          <w:trHeight w:val="315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0976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29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B66DD11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178.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3BAFE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701001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0D87C9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Регистрация лиц, ищущих работу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C2FE1D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3F848D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70FB95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Центр занятости населения,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1456EBC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корпорация, Центр занятости населения,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B5E42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FEC5C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автоматизированная)/бумажная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3BF5FE5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672B3F65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 "Об утверждении Правил регистрации лиц, ищущих работу, безработных и осуществления трудового посредничества, оказываемого центрами занятости населения" приказ Министра труда и социальной защиты населения Республики Казахстан от 19 июня 2018 года № 259. Зарегистрирован в Реестре государственной регистрации нормативных правовых актов № 17199.</w:t>
            </w:r>
          </w:p>
        </w:tc>
      </w:tr>
      <w:tr w:rsidR="00B87393" w:rsidRPr="00B87393" w14:paraId="2ABF9F16" w14:textId="77777777" w:rsidTr="00B87393">
        <w:trPr>
          <w:trHeight w:val="30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67359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30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9B3E63D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179-1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948D6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701003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00DB3F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Регистрация безработных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EE7AFE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548E6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E802ED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Центр занятости населения,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C4FB1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корпорация, Центр занятости населения,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5E175A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56B4867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автоматизированная)/бумажная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2FC59539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9FA84A6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регистрации лиц, ищущих работу, безработных и осуществления трудового посредничества, оказываемого центрами занятости населения" приказ Министра труда и социальной защиты населения Республики Казахстан от 19 июня 2018 года № 259. Зарегистрирован в Министерстве юстиции Республики Казахстан 13 июля 2018 года № 17199.</w:t>
            </w:r>
          </w:p>
        </w:tc>
      </w:tr>
      <w:tr w:rsidR="00B87393" w:rsidRPr="00B87393" w14:paraId="4F857774" w14:textId="77777777" w:rsidTr="00B87393">
        <w:trPr>
          <w:trHeight w:val="309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46CD1C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31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B3774E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179-2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98C919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701004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B944D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направлений на участие в активных мерах содействия занятости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E91B0F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3DA4B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5E46C1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Центр занятости населения,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713EBB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корпорация, Центр занятости населения,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2460C17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44AB51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автоматизированная)/бумажная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2111C19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13CAB53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 "Об утверждении Правил регистрации лиц, ищущих работу, безработных и осуществления трудового посредничества, оказываемого центрами занятости населения" приказ Министра труда и социальной защиты населения Республики Казахстан от 19 июня 2018 года № 259. Зарегистрирован в Министерстве юстиции Республики Казахстан 13 июля 2018 года № 17199.</w:t>
            </w:r>
          </w:p>
        </w:tc>
      </w:tr>
      <w:tr w:rsidR="00B87393" w:rsidRPr="00B87393" w14:paraId="26F08839" w14:textId="77777777" w:rsidTr="00B87393">
        <w:trPr>
          <w:trHeight w:val="40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14:paraId="4E4470FC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32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32AF573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193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0BB12FB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703012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277F9648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Назначение социальной выплаты на случай потери работы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64B52118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13C386DD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МТСЗН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4F198A6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Государственный фонд социального страхования и его филиалы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21DF5B2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</w:t>
            </w:r>
            <w:r w:rsidRPr="00B873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KZ" w:eastAsia="ru-KZ"/>
              </w:rPr>
              <w:t xml:space="preserve">Центр занятости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ru-KZ" w:eastAsia="ru-KZ"/>
              </w:rPr>
              <w:t>наседения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, веб-портал "электронного правительства", абонентское устройство сотовой связи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10B8907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138A8F3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автоматизированная)/бумажная/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проактивная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/ оказываемая по принципу "одного заявления"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14:paraId="45A4884B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14:paraId="540D8D3F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исчисления (определения) размеров социальных выплат, назначения, перерасчета, приостановления, возобновления, прекращения и осуществления социальных выплат из Государственного фонда социального страхования" приказ Министра труда и социальной защиты населения Республики Казахстан от 8 июня 2020 года № 217.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 xml:space="preserve">Зарегистрирован в 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Реестре государственной регистрации нормативных правовых актов № 20838.</w:t>
            </w:r>
          </w:p>
        </w:tc>
      </w:tr>
      <w:tr w:rsidR="00B87393" w:rsidRPr="00B87393" w14:paraId="0E142117" w14:textId="77777777" w:rsidTr="00B87393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74A6C07B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3C331D5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0FF9EA7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01A5099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KZ" w:eastAsia="ru-KZ"/>
              </w:rPr>
              <w:t>Строительство и ЖКХ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336C987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68225EE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099ECBE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2C01E75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6015B15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3B40B57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3C7F4B4F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A78F9CD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</w:tr>
      <w:tr w:rsidR="00B87393" w:rsidRPr="00B87393" w14:paraId="4F51CBC8" w14:textId="77777777" w:rsidTr="00B87393">
        <w:trPr>
          <w:trHeight w:val="337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5462D52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33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04584F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300.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60A0FC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1101006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B0D2E2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Субсидирование убытков перевозчика, связанных с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пригородном сообщениях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3B03941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A91371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FFB94A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183551C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665101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26A14F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2B074FEF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2923D98" w14:textId="77777777" w:rsidR="00B87393" w:rsidRPr="00B87393" w:rsidRDefault="00B87393" w:rsidP="00B87393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 "Об утверждении Правил субсидирования за счет бюджетных средств убытков перевозчиков, связанных с осуществлением социально значимых перевозок пассажиров" приказ исполняющего обязанности Министра по инвестициям и развитию Республики Казахстан от 25 августа 2015 года № 883.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12353.</w:t>
            </w:r>
          </w:p>
        </w:tc>
      </w:tr>
      <w:tr w:rsidR="00B87393" w:rsidRPr="00B87393" w14:paraId="46F23488" w14:textId="77777777" w:rsidTr="00B87393">
        <w:trPr>
          <w:trHeight w:val="36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39026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34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3BDC92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301.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1A8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1101007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9A78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Утверждение маршрутов и расписания движений регулярных городских (сельских), пригородных и внутрирайонных автомобильных перевозок пассажиров и багажа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DBEB9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EAA12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9353B1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Местные исполнительные органы районов, городов областного значения,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-Султан, Алматы и Шымкент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28139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84002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90623B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51DF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C4C27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"Об утверждении Правил оказания государственной услуги "Утверждение маршрутов и расписания движений регулярных городских (сельских), пригородных и внутрирайонных автомобильных перевозок пассажиров и багажа" приказ </w:t>
            </w:r>
            <w:proofErr w:type="spellStart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и.о</w:t>
            </w:r>
            <w:proofErr w:type="spellEnd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. Министра индустрии и инфраструктурного развития Республики Казахстан от 29 апреля 2020 года  № 251.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20587.</w:t>
            </w:r>
          </w:p>
        </w:tc>
      </w:tr>
      <w:tr w:rsidR="00B87393" w:rsidRPr="00B87393" w14:paraId="2B38F373" w14:textId="77777777" w:rsidTr="00B87393">
        <w:trPr>
          <w:trHeight w:val="3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6205E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35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A4A39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332.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25CCB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1104002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AC2E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Согласование размещения объектов наружной (визуальной) рекламы в полосе отвода автомобильных дорог общего пользования областного и районного значения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82C8A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5911E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1187B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МИО областей,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90506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 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6A0A0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0EF9B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EDF82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16BFF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размещения объектов наружной (визуальной) рекламы в полосе отвода автомобильных дорог общего пользования международного, республиканского, областного и районного значения" приказ Министра индустрии и инфраструктурного развития Республики Казахстан от 6 июня 2019 года № 371.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Зарегистрирован в Реестре государственной регистрации нормативных правовых актов № 18803.</w:t>
            </w:r>
          </w:p>
        </w:tc>
      </w:tr>
      <w:tr w:rsidR="00B87393" w:rsidRPr="00B87393" w14:paraId="40432717" w14:textId="77777777" w:rsidTr="00B87393">
        <w:trPr>
          <w:trHeight w:val="3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04623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36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F91DF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438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BBD3B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1401002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B67DD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Выдача паспорта готовности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энергопроизводящим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и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энергопередающим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организациям к работе в осенне-зимний период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071AF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A3535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МЭ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C1457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Комитет атомного и энергетического надзора и контроля МЭ, территориальные подразделения Комитета атомного и энергетического надзора и контроля МЭ, 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93A32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E7DC3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F85F9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8A289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04AD1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"Об утверждении Правил получения </w:t>
            </w:r>
            <w:proofErr w:type="spellStart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энергопроизводящими</w:t>
            </w:r>
            <w:proofErr w:type="spellEnd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, </w:t>
            </w:r>
            <w:proofErr w:type="spellStart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энергопередающими</w:t>
            </w:r>
            <w:proofErr w:type="spellEnd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 организациями паспорта готовности к работе в осенне-зимний период" приказ Министра энергетики Республики Казахстан от  2 февраля 2015 года № 55.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10516.</w:t>
            </w:r>
          </w:p>
        </w:tc>
      </w:tr>
      <w:tr w:rsidR="00B87393" w:rsidRPr="00B87393" w14:paraId="71F12669" w14:textId="77777777" w:rsidTr="00B87393">
        <w:trPr>
          <w:trHeight w:val="35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F7E29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37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DD7DEC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480.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D8B850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1404009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7BA261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Постановка на учет и снятие с учета опасных технических устройств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E11439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5B0EB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МЧС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B4F4211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Территориальные департаменты Комитета промышленной безопасности МЧС, МИО районов, городов областного значения,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AA64EA1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23692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E84ED6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C938CA3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0387205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"Об утверждении Правил оказания государственной услуги "Постановка на учет и снятие с учета опасных технических устройств" и признании утратившими силу некоторых приказов Министра по инвестициям и развитию Республики Казахстан и Министра индустрии и инфраструктурного развития Республики Казахстан" приказ Министра индустрии и инфраструктурного развития Республики Казахстан от 24 апреля 2020 года № 229. Зарегистрирован в Реестре государственной регистрации нормативных правовых актов № 20497.</w:t>
            </w:r>
          </w:p>
        </w:tc>
      </w:tr>
      <w:tr w:rsidR="00B87393" w:rsidRPr="00B87393" w14:paraId="64CD5F38" w14:textId="77777777" w:rsidTr="00B87393">
        <w:trPr>
          <w:trHeight w:val="3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B84CD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38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10293A7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483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E725B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1404012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9EB23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разрешения на вырубку деревьев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281F4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43E5B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CF9DE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E88DC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93678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F873D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2DB1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9B52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Типовых правил содержания и защиты зеленых насаждений, правил благоустройства территорий городов и населенных пунктов и Правил оказании государственной услуги "Выдача разрешения на вырубку деревьев" приказ Министра национальной экономики Республики Казахстан от 20 марта 2015 года № 235.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 xml:space="preserve">Зарегистрирован в Реестре 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государственной регистрации нормативных правовых актов № 10886.</w:t>
            </w:r>
          </w:p>
        </w:tc>
      </w:tr>
      <w:tr w:rsidR="00B87393" w:rsidRPr="00B87393" w14:paraId="134F9D0C" w14:textId="77777777" w:rsidTr="00B87393">
        <w:trPr>
          <w:trHeight w:val="31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DDA8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39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2A6489A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653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3C1C3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2501009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D13C69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Предоставление жилища чемпионам и призерам Олимпийских, Паралимпийских и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Сурдлимпийских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игр и пользования им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B59F4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ACB05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МКС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F637B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C3A10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062D1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FC9C2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E707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E1E5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"Об утверждении Правил предоставления жилища чемпионам и призерам Олимпийских, Паралимпийских и </w:t>
            </w:r>
            <w:proofErr w:type="spellStart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Сурдлимпийских</w:t>
            </w:r>
            <w:proofErr w:type="spellEnd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 игр и пользования им" приказ Министра культуры и спорта Республики Казахстан от  20 апреля 2020 года № 97.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20438</w:t>
            </w:r>
          </w:p>
        </w:tc>
      </w:tr>
      <w:tr w:rsidR="00B87393" w:rsidRPr="00B87393" w14:paraId="1D56C1CA" w14:textId="77777777" w:rsidTr="00B87393">
        <w:trPr>
          <w:trHeight w:val="51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87EDE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37FC9E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661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E2F78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2601006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3E4CA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Выдача решения на проведение комплекса работ по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постутилизации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объектов (снос строений)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10A53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9F58C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1D47F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района, города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5EDD1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54C00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58A6E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91476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2D373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"Об утверждении Правил оказания государственной услуги "Выдача решения на проведение комплекса работ по </w:t>
            </w:r>
            <w:proofErr w:type="spellStart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постутилизации</w:t>
            </w:r>
            <w:proofErr w:type="spellEnd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 объектов (снос строений)" и признании утратившим силу приказ Министра индустрии и инфраструктурного развития Республики Казахстан от 28 июня 2019 года № 452 "Об утверждении стандарта государственной услуги "Выдача решения на проведение комплекса работ по </w:t>
            </w:r>
            <w:proofErr w:type="spellStart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постутилизации</w:t>
            </w:r>
            <w:proofErr w:type="spellEnd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 объектов (снос строений)" приказ </w:t>
            </w:r>
            <w:proofErr w:type="spellStart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и.о</w:t>
            </w:r>
            <w:proofErr w:type="spellEnd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. Министра индустрии и инфраструктурного развития Республики Казахстан от 30 марта 2020 года № 167.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20232</w:t>
            </w:r>
          </w:p>
        </w:tc>
      </w:tr>
      <w:tr w:rsidR="00B87393" w:rsidRPr="00B87393" w14:paraId="341624A0" w14:textId="77777777" w:rsidTr="00B87393">
        <w:trPr>
          <w:trHeight w:val="33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52226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41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10BD562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662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05F8A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2602001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621EA3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справки по определению адреса объектов недвижимости на территории Республики Казахстан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2383C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82E82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119E0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E8354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51C51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03798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8CB0F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FB0D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"Об утверждении Правил по оказанию государственной услуги "Выдача справки по определению адреса объектов недвижимости на территории Республики Казахстан" приказ </w:t>
            </w:r>
            <w:proofErr w:type="spellStart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и.о</w:t>
            </w:r>
            <w:proofErr w:type="spellEnd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. Министра индустрии и инфраструктурного развития Республики Казахстан от 30 марта 2020 года № 168.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20291.</w:t>
            </w:r>
          </w:p>
        </w:tc>
      </w:tr>
      <w:tr w:rsidR="00B87393" w:rsidRPr="00B87393" w14:paraId="439ECEDD" w14:textId="77777777" w:rsidTr="00B87393">
        <w:trPr>
          <w:trHeight w:val="27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7CE30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42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4FDECE5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663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75BE6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2602002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16F5A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Предоставление исходных материалов при разработке проектов строительства и реконструкции (перепланировки и переоборудования)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DBA96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FF30E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050A1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617A0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92948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958541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F9871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F641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организации застройки и прохождения разрешительных процедур в сфере строительства" приказ Министра национальной экономики Республики Казахстан от  30 ноября 2015 года № 750.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12684.</w:t>
            </w:r>
          </w:p>
        </w:tc>
      </w:tr>
      <w:tr w:rsidR="00B87393" w:rsidRPr="00B87393" w14:paraId="28618FDD" w14:textId="77777777" w:rsidTr="00B87393">
        <w:trPr>
          <w:trHeight w:val="27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2D76A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43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6BEE342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666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214E7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2602005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CB1B5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Согласование эскиза (эскизного проекта)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6E5C89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4CB10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303C8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8EB87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848B57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67055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329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CB35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организации застройки и прохождения разрешительных процедур в сфере строительства" приказ Министра национальной экономики Республики Казахстан от  30 ноября 2015 года № 750.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12684.</w:t>
            </w:r>
          </w:p>
        </w:tc>
      </w:tr>
      <w:tr w:rsidR="00B87393" w:rsidRPr="00B87393" w14:paraId="6B366A24" w14:textId="77777777" w:rsidTr="00B87393">
        <w:trPr>
          <w:trHeight w:val="33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8E26F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44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738B4D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670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B3CDA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2602009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E67BB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разрешения на привлечение денег дольщиков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C248D0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42D07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44EC7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района, города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2FFBF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E1830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6B7C2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6C665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15FD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"О внесении изменения в приказ Министра национальной экономики Республики Казахстан от 29 июля 2016 года № 352 "Об утверждении Правил выдачи разрешения на привлечение денег дольщиков" приказ </w:t>
            </w:r>
            <w:proofErr w:type="spellStart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и.о</w:t>
            </w:r>
            <w:proofErr w:type="spellEnd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. Министра индустрии и инфраструктурного развития Республики Казахстан от 2 апреля 2020 года № 178.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20358</w:t>
            </w:r>
          </w:p>
        </w:tc>
      </w:tr>
      <w:tr w:rsidR="00B87393" w:rsidRPr="00B87393" w14:paraId="534448AA" w14:textId="77777777" w:rsidTr="00B87393">
        <w:trPr>
          <w:trHeight w:val="42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2E21D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45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F92FE7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671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AF81B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2602010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0F35C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выписки об учетной записи договора о долевом участии в жилищном строительстве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8FAC6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D698D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B2D96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района, города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74C42E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B0628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BFB1A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E1AE6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A9FE0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 xml:space="preserve">"О внесении изменения в приказ Министра национальной экономики Республики Казахстан от 30 сентября 2016 года № 434 "Об утверждении Правил ведения учета местными исполнительными органами договоров о долевом участии в жилищном строительстве, а также договоров о переуступке прав требований по ним" Приказ </w:t>
            </w:r>
            <w:proofErr w:type="spellStart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и.о</w:t>
            </w:r>
            <w:proofErr w:type="spellEnd"/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. Министра индустрии и инфраструктурного развития Республики Казахстан от 4 мая 2020 года № 264.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20583</w:t>
            </w:r>
          </w:p>
        </w:tc>
      </w:tr>
      <w:tr w:rsidR="00B87393" w:rsidRPr="00B87393" w14:paraId="5B562823" w14:textId="77777777" w:rsidTr="00B87393">
        <w:trPr>
          <w:trHeight w:val="28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477FF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46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C7477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674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2CB26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2701002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C4E39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органом в частном жилищном фонде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5C37D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D6924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B6E54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района, города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8741D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F6B06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DA0F3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D334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12F0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стандартов государственных услуг в сфере жилищно-коммунального хозяйства" Приказ Министра национальной экономики Республики Казахстан от 9 апреля 2015 года № 319.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11015.</w:t>
            </w:r>
          </w:p>
        </w:tc>
      </w:tr>
      <w:tr w:rsidR="00B87393" w:rsidRPr="00B87393" w14:paraId="08E6E404" w14:textId="77777777" w:rsidTr="00B87393">
        <w:trPr>
          <w:trHeight w:val="28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EA5A7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47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35B077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675.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BF92E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2701003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1749C2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Приватизация жилищ из государственного жилищного фонда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197B9B7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4BCA61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43D2C28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района, города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9D3C5E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C5C4B2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BBB9991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F2253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48B0B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стандартов государственных услуг в сфере жилищно-коммунального хозяйства" Приказ Министра национальной экономики Республики Казахстан от 9 апреля 2015 года № 319.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11015.</w:t>
            </w:r>
          </w:p>
        </w:tc>
      </w:tr>
      <w:tr w:rsidR="00B87393" w:rsidRPr="00B87393" w14:paraId="6FBB72CA" w14:textId="77777777" w:rsidTr="00B87393">
        <w:trPr>
          <w:trHeight w:val="24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CC617B7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48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888C09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676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13D3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2701005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477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жилищных сертификатов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387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8C78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МИИР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A56C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03C5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73E2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83DB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3EC92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704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предоставления жилищных сертификатов" приказ Министра индустрии и инфраструктурного развития Республики Казахстан от 20 июня 2019 года № 417.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18883.</w:t>
            </w:r>
          </w:p>
        </w:tc>
      </w:tr>
      <w:tr w:rsidR="00B87393" w:rsidRPr="00B87393" w14:paraId="1F0B9221" w14:textId="77777777" w:rsidTr="00B87393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52F9A4F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0E3F83F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35B68E9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378849D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KZ" w:eastAsia="ru-KZ"/>
              </w:rPr>
              <w:t>ЭКОНОМИКА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0285659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529648D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6A7424E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04B9DFB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69C7F86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37912C2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756EE57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D025F37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</w:tr>
      <w:tr w:rsidR="00B87393" w:rsidRPr="00B87393" w14:paraId="57F1DBFB" w14:textId="77777777" w:rsidTr="00B87393">
        <w:trPr>
          <w:trHeight w:val="4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CAF7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49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C042A70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CFA2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704006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69B5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Предоставление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государственным служащим аппаратов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акимов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сел, поселков, сельских округов, прибывшим для работы и проживания в сельские населенные пункты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305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594B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МНЭ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BD7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Уполномоченные органы в области развития сельских территорий МИО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E822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CD7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0F3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E70E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EFECD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предоставления мер социальной поддержки специалистам в области здравоохранения, образования, социального обеспечения, культуры, спорта и агропромышленного комплекса, прибывшим для работы и проживания в сельские населенные пункты" приказ Министра национальной экономики Республики Казахстан от 6 ноября 2014 года № 72.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 xml:space="preserve">Зарегистрирован в Реестре государственной 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регистрации нормативных правовых актов № 9946.</w:t>
            </w:r>
          </w:p>
        </w:tc>
      </w:tr>
      <w:tr w:rsidR="00B87393" w:rsidRPr="00B87393" w14:paraId="15183290" w14:textId="77777777" w:rsidTr="00B87393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4912065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7E94B85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2A704F4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319D10E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Отдел земельных отношений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719E792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6799F9E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1915B43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70AF87E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18FCC42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33FD673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B6E073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6717BF71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</w:tr>
      <w:tr w:rsidR="00B87393" w:rsidRPr="00B87393" w14:paraId="0DBAFDDD" w14:textId="77777777" w:rsidTr="00B87393">
        <w:trPr>
          <w:trHeight w:val="252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00"/>
            <w:hideMark/>
          </w:tcPr>
          <w:p w14:paraId="5C586FFD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7CD272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606.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464191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2201003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F23BFA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Утверждение землеустроительных проектов по формированию земельных участков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97D49C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6835F4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8EA414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Уполномоченные органы по земельным отношениям областей, городов республиканского значения, столицы,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DD6A2D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31395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70A8F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7A0F3C6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58D6DD3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21366</w:t>
            </w:r>
          </w:p>
        </w:tc>
      </w:tr>
      <w:tr w:rsidR="00B87393" w:rsidRPr="00B87393" w14:paraId="074C5D28" w14:textId="77777777" w:rsidTr="00B87393">
        <w:trPr>
          <w:trHeight w:val="256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9C254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EF7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615.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EDF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2201012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DDE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Определение делимости и неделимости земельных участков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352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751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84E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районов, городов областного значения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E5A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районов, городов областного значения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6AA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F9E8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Бумажная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21B6F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36F95" w14:textId="77777777" w:rsidR="00B87393" w:rsidRPr="00B87393" w:rsidRDefault="00B87393" w:rsidP="00B87393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21366</w:t>
            </w:r>
          </w:p>
        </w:tc>
      </w:tr>
      <w:tr w:rsidR="00B87393" w:rsidRPr="00B87393" w14:paraId="47ED6BC4" w14:textId="77777777" w:rsidTr="00B87393">
        <w:trPr>
          <w:trHeight w:val="24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E7996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52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5AB2FDB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616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7BF8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2201013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B3EC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Согласование и выдача проекта рекультивации нарушенных земель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48D5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E56A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E688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районов, городов областного значения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C0D0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CC28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F679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098B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D79D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21366</w:t>
            </w:r>
          </w:p>
        </w:tc>
      </w:tr>
      <w:tr w:rsidR="00B87393" w:rsidRPr="00B87393" w14:paraId="494A004E" w14:textId="77777777" w:rsidTr="00B87393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A4C0DD9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52BC414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1B204B8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40FE6FF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KZ" w:eastAsia="ru-KZ"/>
              </w:rPr>
              <w:t xml:space="preserve">Аппарат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KZ" w:eastAsia="ru-KZ"/>
              </w:rPr>
              <w:t>акима</w:t>
            </w:r>
            <w:proofErr w:type="spellEnd"/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7C1AC64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2A35605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5CBCEB0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5692339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41D1972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20A0533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1A61B1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C6AD3BF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</w:tr>
      <w:tr w:rsidR="00B87393" w:rsidRPr="00B87393" w14:paraId="745C4504" w14:textId="77777777" w:rsidTr="00B87393">
        <w:trPr>
          <w:trHeight w:val="24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A99D6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53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C76FE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608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9DB65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2201005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6990D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разрешения на использование земельного участка для изыскательских работ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E70CA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DC6BF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2760D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3B9E33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4F15D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05B6E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718BB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CA329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21366</w:t>
            </w:r>
          </w:p>
        </w:tc>
      </w:tr>
      <w:tr w:rsidR="00B87393" w:rsidRPr="00B87393" w14:paraId="3A5E62FA" w14:textId="77777777" w:rsidTr="00B87393">
        <w:trPr>
          <w:trHeight w:val="24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D0A4AA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49CB1F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611.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025B6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2201008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8792A8D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окончательного решения на перевод сельскохозяйственных угодий из одного вида в другой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623C8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2B9416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80E693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МИО областей, районов и городов областного значения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BE6BB7F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B3B52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23A6878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автоматизированная)/ 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6BDB9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96541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21366</w:t>
            </w:r>
          </w:p>
        </w:tc>
      </w:tr>
      <w:tr w:rsidR="00B87393" w:rsidRPr="00B87393" w14:paraId="195B3BA3" w14:textId="77777777" w:rsidTr="00B87393">
        <w:trPr>
          <w:trHeight w:val="28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7EE08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55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438140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31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22DA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201014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DF20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Предоставление отсрочки от призыва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ABD4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C124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МО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509C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4D9A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FBF80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282C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071C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870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"Об утверждении Правил оказания государственной услуги "Предоставление отсрочки от призыва" и Правил оказания государственной услуги "Освобождение граждан от призыва на воинскую службу" приказ Министра обороны Республики Казахстан № 605 от 5 ноября 2020 года.</w:t>
            </w: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21613</w:t>
            </w:r>
          </w:p>
        </w:tc>
      </w:tr>
      <w:tr w:rsidR="00B87393" w:rsidRPr="00B87393" w14:paraId="20BE78AD" w14:textId="77777777" w:rsidTr="00B87393">
        <w:trPr>
          <w:trHeight w:val="27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BAE1C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56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235677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32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8FB7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201015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846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Освобождение граждан от призыва на воинскую службу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A650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213E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МО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19F3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-Султана, Алматы и Шымкента, районов и городов областного значения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6D4C8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DCC9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F28E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200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4951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"Об утверждении Правил оказания государственной услуги "Предоставление отсрочки от призыва" и Правил оказания государственной услуги "Освобождение граждан от призыва на воинскую службу" приказ Министра обороны Республики Казахстан № 605 от 5 ноября 2020 года.</w:t>
            </w: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21613</w:t>
            </w:r>
          </w:p>
        </w:tc>
      </w:tr>
      <w:tr w:rsidR="00B87393" w:rsidRPr="00B87393" w14:paraId="4C00D508" w14:textId="77777777" w:rsidTr="00B87393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6284CEE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131C164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378ECCF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7C5A54F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KZ" w:eastAsia="ru-KZ"/>
              </w:rPr>
              <w:t>Сельские округа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307B09E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7B38ED4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51F3229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7781FEF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5120732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64EF469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A74B087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9A50D6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</w:tr>
      <w:tr w:rsidR="00B87393" w:rsidRPr="00B87393" w14:paraId="71C96E51" w14:textId="77777777" w:rsidTr="00B87393">
        <w:trPr>
          <w:trHeight w:val="25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F963DB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57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8789B21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607.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E4214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2201004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BDD3D91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Выдача решения на изменение целевого назначения земельного участка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18FB3ED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0F6532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4E1DB8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 и городов областного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города районного значения, </w:t>
            </w: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lastRenderedPageBreak/>
              <w:t>поселка, села, сельского округа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AEF53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lastRenderedPageBreak/>
              <w:t xml:space="preserve">Государственная корпорация,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поселка, села, сельского округа,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E02743B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31E42F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автоматизированная)/ 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BB65E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FFF15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Зарегистрирован в Реестре государственной регистрации нормативных правовых актов № 21366</w:t>
            </w:r>
          </w:p>
        </w:tc>
      </w:tr>
      <w:tr w:rsidR="00B87393" w:rsidRPr="00B87393" w14:paraId="5D46EF6C" w14:textId="77777777" w:rsidTr="00B87393">
        <w:trPr>
          <w:trHeight w:val="25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9A0146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58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A2FD157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612.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77EDA9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2201009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89385A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Предоставление земельного участка для строительства объекта в черте населенного пункта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E7A379F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1B4A934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ACBEC95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 и городов областного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акимы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городов районного значения, поселков, сел, сельских округов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C3FEEE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поселка, села, сельского округа,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BBD583C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9EEA560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автоматизированная)/ 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3AD3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CA085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21366</w:t>
            </w:r>
          </w:p>
        </w:tc>
      </w:tr>
      <w:tr w:rsidR="00B87393" w:rsidRPr="00B87393" w14:paraId="4D4158E8" w14:textId="77777777" w:rsidTr="00B87393">
        <w:trPr>
          <w:trHeight w:val="27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5BEBAA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59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6C7BAD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613.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D1680E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2201010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A918A2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C6D9BF6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4050323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F56163A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районов, городов областного значения,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акимы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поселков, сел, сельских округов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49F97F9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Государственная корпорация,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поселка, села, сельского округа,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995EA52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4B34D7" w14:textId="77777777" w:rsidR="00B87393" w:rsidRPr="00B87393" w:rsidRDefault="00B87393" w:rsidP="00B8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(полностью автоматизированная)/ 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E8E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ED16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 xml:space="preserve">Зарегистрирован в Реестре государственной регистрации 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нормативных правовых актов № 21366</w:t>
            </w:r>
          </w:p>
        </w:tc>
      </w:tr>
      <w:tr w:rsidR="00B87393" w:rsidRPr="00B87393" w14:paraId="7A9F93D1" w14:textId="77777777" w:rsidTr="00B87393">
        <w:trPr>
          <w:trHeight w:val="27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960B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151511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617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2D5E45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2201014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A5120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Продажа земельного участка в частную собственность единовременно либо в рассрочку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B07FA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и юридические лица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B1D70C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37D211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районов, городов областного значения,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поселка, села, сельского округа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26C791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областей,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районов, городов областного значения,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поселка, села, сельского округа,  веб-портал "электронного правительства"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66EC84B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06A3AA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7000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26F2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в Реестре государственной регистрации нормативных правовых актов № 21366</w:t>
            </w:r>
          </w:p>
        </w:tc>
      </w:tr>
      <w:tr w:rsidR="00B87393" w:rsidRPr="00B87393" w14:paraId="0C18898C" w14:textId="77777777" w:rsidTr="00B87393">
        <w:trPr>
          <w:trHeight w:val="27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6B8E7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61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20590C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618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071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2201015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EB0A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Постановка на очередь на получение земельного участка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B338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4CBD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МСХ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CAC02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районов, городов областного значения,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поселка, села, сельского округа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F857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городов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-Султана, Алматы и Шымкента, районов, городов областного значения, городов районного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поселка, села, сельского округа,  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11886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6C02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621C2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9F2E8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по оказанию государственных услуг в сфере земельных отношений" Приказ Министра сельского хозяйства Республики Казахстан от 1 октября 2020 года № 301.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 xml:space="preserve">Зарегистрирован в Реестре государственной регистрации 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нормативных правовых актов № 21366</w:t>
            </w:r>
          </w:p>
        </w:tc>
      </w:tr>
      <w:tr w:rsidR="00B87393" w:rsidRPr="00B87393" w14:paraId="3F88E36C" w14:textId="77777777" w:rsidTr="00B87393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24617C7A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lastRenderedPageBreak/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4AF12C2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2137100F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586FE504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KZ" w:eastAsia="ru-KZ"/>
              </w:rPr>
              <w:t>СПОРТ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57B1B4E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5776C63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029EBE7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1EFE9615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14:paraId="27D060D9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14:paraId="00203EA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 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70111E27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hideMark/>
          </w:tcPr>
          <w:p w14:paraId="5BBEBDEC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</w:tr>
      <w:tr w:rsidR="00B87393" w:rsidRPr="00B87393" w14:paraId="354D40F8" w14:textId="77777777" w:rsidTr="00B87393">
        <w:trPr>
          <w:trHeight w:val="3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9742A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62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A1F24" w14:textId="77777777" w:rsidR="00B87393" w:rsidRPr="00B87393" w:rsidRDefault="00B87393" w:rsidP="00B87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650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95E2D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2501006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ECF3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Присвоение спортивных разрядов: спортсмен 2 разряда, спортсмен 3 разряда, спортсмен 1 юношеского разряда, спортсмен 2 юношеского разряда, спортсмен 3 юношеского разряда и квалификационные категории: тренер высшего уровня квалификации второй категории, тренер-преподаватель высшего уровня квалификации второй категории, тренер среднего уровня квалификации второй категории, тренер-преподаватель среднего уровня квалификации второй категории, методист высшего уровня квалификации второй категории, методист среднего уровня квалификации второй категории, инструктор-спортсмен высшего уровня квалификации второй </w:t>
            </w: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lastRenderedPageBreak/>
              <w:t>категории, спортивный судья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0FBCC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lastRenderedPageBreak/>
              <w:t>Физические лица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BA7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МКС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5781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МИО районов и городов областного значения,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акимы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 xml:space="preserve"> районов в городах </w:t>
            </w:r>
            <w:proofErr w:type="spellStart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Нур</w:t>
            </w:r>
            <w:proofErr w:type="spellEnd"/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-Султане, Алматы и Шымкенте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C0A3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Государственная корпорация, веб-портал "электронного правительства"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EFFB7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4C26E" w14:textId="77777777" w:rsidR="00B87393" w:rsidRPr="00B87393" w:rsidRDefault="00B87393" w:rsidP="00B8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</w:pPr>
            <w:r w:rsidRPr="00B873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KZ" w:eastAsia="ru-KZ"/>
              </w:rPr>
              <w:t>Электронная (частично автоматизированная)/бумажная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3E395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 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E9B01" w14:textId="77777777" w:rsidR="00B87393" w:rsidRPr="00B87393" w:rsidRDefault="00B87393" w:rsidP="00B873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KZ" w:eastAsia="ru-KZ"/>
              </w:rPr>
            </w:pP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t>"Об утверждении Правил присвоения и лишения спортивных званий, разрядов и квалификационных категорий, выдачи нагрудных знаков, а также их описание" приказ Председателя Агентства Республики Казахстан по делам спорта и физической культуры от 29 июля 2014 года № 300.</w:t>
            </w:r>
            <w:r w:rsidRPr="00B87393">
              <w:rPr>
                <w:rFonts w:ascii="Calibri" w:eastAsia="Times New Roman" w:hAnsi="Calibri" w:cs="Calibri"/>
                <w:color w:val="000000"/>
                <w:lang w:val="ru-KZ" w:eastAsia="ru-KZ"/>
              </w:rPr>
              <w:br/>
              <w:t>Зарегистрирован Реестре государственной регистрации нормативных правовых актов № 9675.</w:t>
            </w:r>
          </w:p>
        </w:tc>
      </w:tr>
    </w:tbl>
    <w:p w14:paraId="080BEA97" w14:textId="77777777" w:rsidR="007443E2" w:rsidRDefault="007443E2"/>
    <w:sectPr w:rsidR="007443E2" w:rsidSect="00B8739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9B6"/>
    <w:rsid w:val="003269B6"/>
    <w:rsid w:val="007443E2"/>
    <w:rsid w:val="00B8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9B15D-878F-4DBB-A7AC-952F3C0C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73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87393"/>
    <w:rPr>
      <w:color w:val="800080"/>
      <w:u w:val="single"/>
    </w:rPr>
  </w:style>
  <w:style w:type="paragraph" w:customStyle="1" w:styleId="msonormal0">
    <w:name w:val="msonormal"/>
    <w:basedOn w:val="a"/>
    <w:rsid w:val="00B8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font5">
    <w:name w:val="font5"/>
    <w:basedOn w:val="a"/>
    <w:rsid w:val="00B8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font6">
    <w:name w:val="font6"/>
    <w:basedOn w:val="a"/>
    <w:rsid w:val="00B8739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val="ru-KZ" w:eastAsia="ru-KZ"/>
    </w:rPr>
  </w:style>
  <w:style w:type="paragraph" w:customStyle="1" w:styleId="font7">
    <w:name w:val="font7"/>
    <w:basedOn w:val="a"/>
    <w:rsid w:val="00B8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val="ru-KZ" w:eastAsia="ru-KZ"/>
    </w:rPr>
  </w:style>
  <w:style w:type="paragraph" w:customStyle="1" w:styleId="xl65">
    <w:name w:val="xl65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66">
    <w:name w:val="xl66"/>
    <w:basedOn w:val="a"/>
    <w:rsid w:val="00B8739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67">
    <w:name w:val="xl67"/>
    <w:basedOn w:val="a"/>
    <w:rsid w:val="00B8739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68">
    <w:name w:val="xl68"/>
    <w:basedOn w:val="a"/>
    <w:rsid w:val="00B87393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KZ" w:eastAsia="ru-KZ"/>
    </w:rPr>
  </w:style>
  <w:style w:type="paragraph" w:customStyle="1" w:styleId="xl69">
    <w:name w:val="xl69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70">
    <w:name w:val="xl70"/>
    <w:basedOn w:val="a"/>
    <w:rsid w:val="00B87393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71">
    <w:name w:val="xl71"/>
    <w:basedOn w:val="a"/>
    <w:rsid w:val="00B87393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72">
    <w:name w:val="xl72"/>
    <w:basedOn w:val="a"/>
    <w:rsid w:val="00B8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KZ" w:eastAsia="ru-KZ"/>
    </w:rPr>
  </w:style>
  <w:style w:type="paragraph" w:customStyle="1" w:styleId="xl73">
    <w:name w:val="xl73"/>
    <w:basedOn w:val="a"/>
    <w:rsid w:val="00B87393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74">
    <w:name w:val="xl74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b/>
      <w:bCs/>
      <w:sz w:val="24"/>
      <w:szCs w:val="24"/>
      <w:lang w:val="ru-KZ" w:eastAsia="ru-KZ"/>
    </w:rPr>
  </w:style>
  <w:style w:type="paragraph" w:customStyle="1" w:styleId="xl75">
    <w:name w:val="xl75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KZ" w:eastAsia="ru-KZ"/>
    </w:rPr>
  </w:style>
  <w:style w:type="paragraph" w:customStyle="1" w:styleId="xl76">
    <w:name w:val="xl76"/>
    <w:basedOn w:val="a"/>
    <w:rsid w:val="00B87393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77">
    <w:name w:val="xl77"/>
    <w:basedOn w:val="a"/>
    <w:rsid w:val="00B87393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KZ" w:eastAsia="ru-KZ"/>
    </w:rPr>
  </w:style>
  <w:style w:type="paragraph" w:customStyle="1" w:styleId="xl78">
    <w:name w:val="xl78"/>
    <w:basedOn w:val="a"/>
    <w:rsid w:val="00B8739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79">
    <w:name w:val="xl79"/>
    <w:basedOn w:val="a"/>
    <w:rsid w:val="00B87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80">
    <w:name w:val="xl80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81">
    <w:name w:val="xl81"/>
    <w:basedOn w:val="a"/>
    <w:rsid w:val="00B873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82">
    <w:name w:val="xl82"/>
    <w:basedOn w:val="a"/>
    <w:rsid w:val="00B873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83">
    <w:name w:val="xl83"/>
    <w:basedOn w:val="a"/>
    <w:rsid w:val="00B8739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84">
    <w:name w:val="xl84"/>
    <w:basedOn w:val="a"/>
    <w:rsid w:val="00B8739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85">
    <w:name w:val="xl85"/>
    <w:basedOn w:val="a"/>
    <w:rsid w:val="00B8739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86">
    <w:name w:val="xl86"/>
    <w:basedOn w:val="a"/>
    <w:rsid w:val="00B87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87">
    <w:name w:val="xl87"/>
    <w:basedOn w:val="a"/>
    <w:rsid w:val="00B87393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88">
    <w:name w:val="xl88"/>
    <w:basedOn w:val="a"/>
    <w:rsid w:val="00B87393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KZ" w:eastAsia="ru-KZ"/>
    </w:rPr>
  </w:style>
  <w:style w:type="paragraph" w:customStyle="1" w:styleId="xl89">
    <w:name w:val="xl89"/>
    <w:basedOn w:val="a"/>
    <w:rsid w:val="00B87393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90">
    <w:name w:val="xl90"/>
    <w:basedOn w:val="a"/>
    <w:rsid w:val="00B873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91">
    <w:name w:val="xl91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92">
    <w:name w:val="xl92"/>
    <w:basedOn w:val="a"/>
    <w:rsid w:val="00B873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93">
    <w:name w:val="xl93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KZ" w:eastAsia="ru-KZ"/>
    </w:rPr>
  </w:style>
  <w:style w:type="paragraph" w:customStyle="1" w:styleId="xl94">
    <w:name w:val="xl94"/>
    <w:basedOn w:val="a"/>
    <w:rsid w:val="00B8739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ru-KZ" w:eastAsia="ru-KZ"/>
    </w:rPr>
  </w:style>
  <w:style w:type="paragraph" w:customStyle="1" w:styleId="xl95">
    <w:name w:val="xl95"/>
    <w:basedOn w:val="a"/>
    <w:rsid w:val="00B8739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KZ" w:eastAsia="ru-KZ"/>
    </w:rPr>
  </w:style>
  <w:style w:type="paragraph" w:customStyle="1" w:styleId="xl96">
    <w:name w:val="xl96"/>
    <w:basedOn w:val="a"/>
    <w:rsid w:val="00B87393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KZ" w:eastAsia="ru-KZ"/>
    </w:rPr>
  </w:style>
  <w:style w:type="paragraph" w:customStyle="1" w:styleId="xl97">
    <w:name w:val="xl97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24"/>
      <w:szCs w:val="24"/>
      <w:lang w:val="ru-KZ" w:eastAsia="ru-KZ"/>
    </w:rPr>
  </w:style>
  <w:style w:type="paragraph" w:customStyle="1" w:styleId="xl98">
    <w:name w:val="xl98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99">
    <w:name w:val="xl99"/>
    <w:basedOn w:val="a"/>
    <w:rsid w:val="00B873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00">
    <w:name w:val="xl100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u-KZ" w:eastAsia="ru-KZ"/>
    </w:rPr>
  </w:style>
  <w:style w:type="paragraph" w:customStyle="1" w:styleId="xl101">
    <w:name w:val="xl101"/>
    <w:basedOn w:val="a"/>
    <w:rsid w:val="00B87393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KZ" w:eastAsia="ru-KZ"/>
    </w:rPr>
  </w:style>
  <w:style w:type="paragraph" w:customStyle="1" w:styleId="xl102">
    <w:name w:val="xl102"/>
    <w:basedOn w:val="a"/>
    <w:rsid w:val="00B8739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val="ru-KZ" w:eastAsia="ru-KZ"/>
    </w:rPr>
  </w:style>
  <w:style w:type="paragraph" w:customStyle="1" w:styleId="xl103">
    <w:name w:val="xl103"/>
    <w:basedOn w:val="a"/>
    <w:rsid w:val="00B8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104">
    <w:name w:val="xl104"/>
    <w:basedOn w:val="a"/>
    <w:rsid w:val="00B8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05">
    <w:name w:val="xl105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06">
    <w:name w:val="xl106"/>
    <w:basedOn w:val="a"/>
    <w:rsid w:val="00B87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07">
    <w:name w:val="xl107"/>
    <w:basedOn w:val="a"/>
    <w:rsid w:val="00B873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108">
    <w:name w:val="xl108"/>
    <w:basedOn w:val="a"/>
    <w:rsid w:val="00B87393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109">
    <w:name w:val="xl109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u-KZ" w:eastAsia="ru-KZ"/>
    </w:rPr>
  </w:style>
  <w:style w:type="paragraph" w:customStyle="1" w:styleId="xl110">
    <w:name w:val="xl110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111">
    <w:name w:val="xl111"/>
    <w:basedOn w:val="a"/>
    <w:rsid w:val="00B87393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112">
    <w:name w:val="xl112"/>
    <w:basedOn w:val="a"/>
    <w:rsid w:val="00B87393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113">
    <w:name w:val="xl113"/>
    <w:basedOn w:val="a"/>
    <w:rsid w:val="00B8739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114">
    <w:name w:val="xl114"/>
    <w:basedOn w:val="a"/>
    <w:rsid w:val="00B8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15">
    <w:name w:val="xl115"/>
    <w:basedOn w:val="a"/>
    <w:rsid w:val="00B87393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116">
    <w:name w:val="xl116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KZ" w:eastAsia="ru-KZ"/>
    </w:rPr>
  </w:style>
  <w:style w:type="paragraph" w:customStyle="1" w:styleId="xl117">
    <w:name w:val="xl117"/>
    <w:basedOn w:val="a"/>
    <w:rsid w:val="00B8739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KZ" w:eastAsia="ru-KZ"/>
    </w:rPr>
  </w:style>
  <w:style w:type="paragraph" w:customStyle="1" w:styleId="xl118">
    <w:name w:val="xl118"/>
    <w:basedOn w:val="a"/>
    <w:rsid w:val="00B87393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19">
    <w:name w:val="xl119"/>
    <w:basedOn w:val="a"/>
    <w:rsid w:val="00B8739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20">
    <w:name w:val="xl120"/>
    <w:basedOn w:val="a"/>
    <w:rsid w:val="00B87393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21">
    <w:name w:val="xl121"/>
    <w:basedOn w:val="a"/>
    <w:rsid w:val="00B8739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22">
    <w:name w:val="xl122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23">
    <w:name w:val="xl123"/>
    <w:basedOn w:val="a"/>
    <w:rsid w:val="00B87393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24">
    <w:name w:val="xl124"/>
    <w:basedOn w:val="a"/>
    <w:rsid w:val="00B873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25">
    <w:name w:val="xl125"/>
    <w:basedOn w:val="a"/>
    <w:rsid w:val="00B87393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ru-KZ" w:eastAsia="ru-KZ"/>
    </w:rPr>
  </w:style>
  <w:style w:type="paragraph" w:customStyle="1" w:styleId="xl126">
    <w:name w:val="xl126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27">
    <w:name w:val="xl127"/>
    <w:basedOn w:val="a"/>
    <w:rsid w:val="00B873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28">
    <w:name w:val="xl128"/>
    <w:basedOn w:val="a"/>
    <w:rsid w:val="00B87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29">
    <w:name w:val="xl129"/>
    <w:basedOn w:val="a"/>
    <w:rsid w:val="00B8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30">
    <w:name w:val="xl130"/>
    <w:basedOn w:val="a"/>
    <w:rsid w:val="00B87393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131">
    <w:name w:val="xl131"/>
    <w:basedOn w:val="a"/>
    <w:rsid w:val="00B87393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32">
    <w:name w:val="xl132"/>
    <w:basedOn w:val="a"/>
    <w:rsid w:val="00B873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33">
    <w:name w:val="xl133"/>
    <w:basedOn w:val="a"/>
    <w:rsid w:val="00B8739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134">
    <w:name w:val="xl134"/>
    <w:basedOn w:val="a"/>
    <w:rsid w:val="00B87393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35">
    <w:name w:val="xl135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paragraph" w:customStyle="1" w:styleId="xl136">
    <w:name w:val="xl136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37">
    <w:name w:val="xl137"/>
    <w:basedOn w:val="a"/>
    <w:rsid w:val="00B87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ru-KZ" w:eastAsia="ru-KZ"/>
    </w:rPr>
  </w:style>
  <w:style w:type="paragraph" w:customStyle="1" w:styleId="xl138">
    <w:name w:val="xl138"/>
    <w:basedOn w:val="a"/>
    <w:rsid w:val="00B8739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36"/>
      <w:szCs w:val="36"/>
      <w:lang w:val="ru-KZ" w:eastAsia="ru-KZ"/>
    </w:rPr>
  </w:style>
  <w:style w:type="paragraph" w:customStyle="1" w:styleId="xl139">
    <w:name w:val="xl139"/>
    <w:basedOn w:val="a"/>
    <w:rsid w:val="00B87393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sz w:val="16"/>
      <w:szCs w:val="16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0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6611</Words>
  <Characters>37688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ORGOTDEL2</dc:creator>
  <cp:keywords/>
  <dc:description/>
  <cp:lastModifiedBy>ORGOTDEL2</cp:lastModifiedBy>
  <cp:revision>3</cp:revision>
  <dcterms:created xsi:type="dcterms:W3CDTF">2021-05-20T04:00:00Z</dcterms:created>
  <dcterms:modified xsi:type="dcterms:W3CDTF">2021-05-20T04:02:00Z</dcterms:modified>
</cp:coreProperties>
</file>