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83" w:rsidRPr="007B5683" w:rsidRDefault="007B5683" w:rsidP="007B5683">
      <w:pPr>
        <w:widowControl/>
        <w:autoSpaceDE/>
        <w:autoSpaceDN/>
        <w:adjustRightInd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7B5683">
        <w:rPr>
          <w:rFonts w:eastAsia="Calibri" w:cs="Times New Roman"/>
          <w:b/>
          <w:sz w:val="28"/>
          <w:szCs w:val="28"/>
          <w:lang w:eastAsia="en-US"/>
        </w:rPr>
        <w:t>Отчет</w:t>
      </w:r>
    </w:p>
    <w:p w:rsidR="007B5683" w:rsidRPr="007B5683" w:rsidRDefault="007B5683" w:rsidP="007B5683">
      <w:pPr>
        <w:widowControl/>
        <w:autoSpaceDE/>
        <w:autoSpaceDN/>
        <w:adjustRightInd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7B5683">
        <w:rPr>
          <w:rFonts w:eastAsia="Calibri" w:cs="Times New Roman"/>
          <w:b/>
          <w:sz w:val="28"/>
          <w:szCs w:val="28"/>
          <w:lang w:eastAsia="en-US"/>
        </w:rPr>
        <w:t xml:space="preserve">о деятельности </w:t>
      </w:r>
      <w:r w:rsidR="00E45D94">
        <w:rPr>
          <w:rFonts w:eastAsia="Calibri" w:cs="Times New Roman"/>
          <w:b/>
          <w:sz w:val="28"/>
          <w:szCs w:val="28"/>
          <w:lang w:eastAsia="en-US"/>
        </w:rPr>
        <w:t>К</w:t>
      </w:r>
      <w:r w:rsidRPr="007B5683">
        <w:rPr>
          <w:rFonts w:eastAsia="Calibri" w:cs="Times New Roman"/>
          <w:b/>
          <w:sz w:val="28"/>
          <w:szCs w:val="28"/>
          <w:lang w:eastAsia="en-US"/>
        </w:rPr>
        <w:t>ГУ «Отдел жилищно-коммунального хозяйства, пассажирского транспорта и автомобильных дорог района Магжана Жумабаева Северо-Казахстанской</w:t>
      </w:r>
      <w:r w:rsidR="00E45D94" w:rsidRPr="00E45D94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E45D94" w:rsidRPr="007B5683">
        <w:rPr>
          <w:rFonts w:eastAsia="Calibri" w:cs="Times New Roman"/>
          <w:b/>
          <w:sz w:val="28"/>
          <w:szCs w:val="28"/>
          <w:lang w:eastAsia="en-US"/>
        </w:rPr>
        <w:t>области</w:t>
      </w:r>
      <w:r w:rsidRPr="007B5683">
        <w:rPr>
          <w:rFonts w:eastAsia="Calibri" w:cs="Times New Roman"/>
          <w:b/>
          <w:sz w:val="28"/>
          <w:szCs w:val="28"/>
          <w:lang w:eastAsia="en-US"/>
        </w:rPr>
        <w:t>» по вопросам оказания</w:t>
      </w:r>
      <w:r w:rsidRPr="007B5683">
        <w:rPr>
          <w:rFonts w:eastAsia="Calibri" w:cs="Times New Roman"/>
          <w:b/>
          <w:sz w:val="28"/>
          <w:szCs w:val="28"/>
          <w:lang w:eastAsia="en-US"/>
        </w:rPr>
        <w:br/>
        <w:t>государственных услуг за 201</w:t>
      </w:r>
      <w:r w:rsidR="00E45D94">
        <w:rPr>
          <w:rFonts w:eastAsia="Calibri" w:cs="Times New Roman"/>
          <w:b/>
          <w:sz w:val="28"/>
          <w:szCs w:val="28"/>
          <w:lang w:eastAsia="en-US"/>
        </w:rPr>
        <w:t>6</w:t>
      </w:r>
      <w:r w:rsidRPr="007B5683">
        <w:rPr>
          <w:rFonts w:eastAsia="Calibri" w:cs="Times New Roman"/>
          <w:b/>
          <w:sz w:val="28"/>
          <w:szCs w:val="28"/>
          <w:lang w:eastAsia="en-US"/>
        </w:rPr>
        <w:t xml:space="preserve"> год</w:t>
      </w:r>
    </w:p>
    <w:p w:rsidR="007B5683" w:rsidRPr="007B5683" w:rsidRDefault="007B5683" w:rsidP="007B5683">
      <w:pPr>
        <w:widowControl/>
        <w:autoSpaceDE/>
        <w:autoSpaceDN/>
        <w:adjustRightInd/>
        <w:jc w:val="both"/>
        <w:rPr>
          <w:rFonts w:eastAsia="Calibri" w:cs="Times New Roman"/>
          <w:sz w:val="28"/>
          <w:szCs w:val="28"/>
          <w:lang w:eastAsia="en-US"/>
        </w:rPr>
      </w:pPr>
    </w:p>
    <w:p w:rsidR="007B5683" w:rsidRPr="007B5683" w:rsidRDefault="007B5683" w:rsidP="007B5683">
      <w:pPr>
        <w:widowControl/>
        <w:autoSpaceDE/>
        <w:autoSpaceDN/>
        <w:adjustRightInd/>
        <w:jc w:val="both"/>
        <w:rPr>
          <w:rFonts w:eastAsia="Calibri" w:cs="Times New Roman"/>
          <w:sz w:val="28"/>
          <w:szCs w:val="28"/>
          <w:lang w:eastAsia="en-US"/>
        </w:rPr>
      </w:pPr>
    </w:p>
    <w:p w:rsidR="007B5683" w:rsidRPr="007B5683" w:rsidRDefault="00E45D94" w:rsidP="007B5683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>Коммунальное г</w:t>
      </w:r>
      <w:r w:rsidRPr="00EF0AFB">
        <w:rPr>
          <w:rFonts w:cs="Times New Roman"/>
          <w:sz w:val="28"/>
          <w:szCs w:val="28"/>
        </w:rPr>
        <w:t>осударственн</w:t>
      </w:r>
      <w:r>
        <w:rPr>
          <w:rFonts w:cs="Times New Roman"/>
          <w:sz w:val="28"/>
          <w:szCs w:val="28"/>
        </w:rPr>
        <w:t>ое</w:t>
      </w:r>
      <w:r w:rsidRPr="00EF0AFB">
        <w:rPr>
          <w:rFonts w:cs="Times New Roman"/>
          <w:sz w:val="28"/>
          <w:szCs w:val="28"/>
        </w:rPr>
        <w:t xml:space="preserve"> учреждение «Отдел жилищно-коммунального хозяйства, пассажирского транспорта и автомобильных дорог района Магжана Жумабаева» оказыва</w:t>
      </w:r>
      <w:r>
        <w:rPr>
          <w:rFonts w:cs="Times New Roman"/>
          <w:sz w:val="28"/>
          <w:szCs w:val="28"/>
        </w:rPr>
        <w:t>ет</w:t>
      </w:r>
      <w:r w:rsidRPr="00EF0A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пять</w:t>
      </w:r>
      <w:r w:rsidRPr="00EF0AFB">
        <w:rPr>
          <w:rFonts w:cs="Times New Roman"/>
          <w:sz w:val="28"/>
          <w:szCs w:val="28"/>
        </w:rPr>
        <w:t xml:space="preserve"> государственны</w:t>
      </w:r>
      <w:r>
        <w:rPr>
          <w:rFonts w:cs="Times New Roman"/>
          <w:sz w:val="28"/>
          <w:szCs w:val="28"/>
        </w:rPr>
        <w:t>х услуг</w:t>
      </w:r>
      <w:r w:rsidR="007B5683" w:rsidRPr="007B5683">
        <w:rPr>
          <w:rFonts w:eastAsia="Calibri" w:cs="Times New Roman"/>
          <w:sz w:val="28"/>
          <w:szCs w:val="28"/>
          <w:lang w:eastAsia="en-US"/>
        </w:rPr>
        <w:t>.</w:t>
      </w:r>
    </w:p>
    <w:p w:rsidR="007B5683" w:rsidRDefault="007B5683" w:rsidP="007B5683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7B5683">
        <w:rPr>
          <w:rFonts w:eastAsia="Calibri" w:cs="Times New Roman"/>
          <w:sz w:val="28"/>
          <w:szCs w:val="28"/>
          <w:lang w:eastAsia="en-US"/>
        </w:rPr>
        <w:t xml:space="preserve"> Из них:</w:t>
      </w:r>
      <w:r w:rsidR="00E45D94">
        <w:rPr>
          <w:rFonts w:eastAsia="Calibri" w:cs="Times New Roman"/>
          <w:sz w:val="28"/>
          <w:szCs w:val="28"/>
          <w:lang w:eastAsia="en-US"/>
        </w:rPr>
        <w:t xml:space="preserve"> две услуги оказываются через Государственную корпорацию «Правительство для граждан», все услуги оказываются на бесплатной основе, три  услуги оказываются в бумажной и электронной форме.</w:t>
      </w:r>
      <w:r w:rsidR="00601388">
        <w:rPr>
          <w:rFonts w:eastAsia="Calibri" w:cs="Times New Roman"/>
          <w:sz w:val="28"/>
          <w:szCs w:val="28"/>
          <w:lang w:eastAsia="en-US"/>
        </w:rPr>
        <w:t xml:space="preserve"> Утверждено 5 стандартов и 5 регламентов государственных услуг.</w:t>
      </w:r>
    </w:p>
    <w:p w:rsidR="007B5683" w:rsidRDefault="00601388" w:rsidP="007B5683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Наиболее востребована государственная услуга «</w:t>
      </w:r>
      <w:r w:rsidR="007B5683" w:rsidRPr="007B5683">
        <w:rPr>
          <w:rFonts w:eastAsia="Calibri" w:cs="Times New Roman"/>
          <w:bCs/>
          <w:sz w:val="28"/>
          <w:szCs w:val="28"/>
          <w:lang w:eastAsia="en-US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</w:r>
      <w:r>
        <w:rPr>
          <w:rFonts w:eastAsia="Calibri" w:cs="Times New Roman"/>
          <w:bCs/>
          <w:sz w:val="28"/>
          <w:szCs w:val="28"/>
          <w:lang w:eastAsia="en-US"/>
        </w:rPr>
        <w:t>»</w:t>
      </w:r>
      <w:r w:rsidR="007B5683" w:rsidRPr="007B5683">
        <w:rPr>
          <w:rFonts w:eastAsia="Calibri" w:cs="Times New Roman"/>
          <w:bCs/>
          <w:sz w:val="28"/>
          <w:szCs w:val="28"/>
          <w:lang w:eastAsia="en-US"/>
        </w:rPr>
        <w:t xml:space="preserve">. Данная </w:t>
      </w:r>
      <w:proofErr w:type="gramStart"/>
      <w:r w:rsidR="007B5683" w:rsidRPr="007B5683">
        <w:rPr>
          <w:rFonts w:eastAsia="Calibri" w:cs="Times New Roman"/>
          <w:bCs/>
          <w:sz w:val="28"/>
          <w:szCs w:val="28"/>
          <w:lang w:eastAsia="en-US"/>
        </w:rPr>
        <w:t>услуга</w:t>
      </w:r>
      <w:proofErr w:type="gramEnd"/>
      <w:r w:rsidR="007B5683" w:rsidRPr="007B5683">
        <w:rPr>
          <w:rFonts w:eastAsia="Calibri" w:cs="Times New Roman"/>
          <w:bCs/>
          <w:sz w:val="28"/>
          <w:szCs w:val="28"/>
          <w:lang w:eastAsia="en-US"/>
        </w:rPr>
        <w:t xml:space="preserve"> оказывается через </w:t>
      </w:r>
      <w:r>
        <w:rPr>
          <w:rFonts w:eastAsia="Calibri" w:cs="Times New Roman"/>
          <w:sz w:val="28"/>
          <w:szCs w:val="28"/>
          <w:lang w:eastAsia="en-US"/>
        </w:rPr>
        <w:t xml:space="preserve">Государственную корпорацию «Правительство для граждан» </w:t>
      </w:r>
      <w:r w:rsidR="007B5683" w:rsidRPr="007B5683">
        <w:rPr>
          <w:rFonts w:eastAsia="Calibri" w:cs="Times New Roman"/>
          <w:bCs/>
          <w:sz w:val="28"/>
          <w:szCs w:val="28"/>
          <w:lang w:eastAsia="en-US"/>
        </w:rPr>
        <w:t xml:space="preserve">или </w:t>
      </w:r>
      <w:proofErr w:type="spellStart"/>
      <w:r w:rsidR="007B5683" w:rsidRPr="007B5683">
        <w:rPr>
          <w:rFonts w:eastAsia="Times New Roman" w:cs="Times New Roman"/>
          <w:sz w:val="28"/>
          <w:szCs w:val="28"/>
          <w:lang w:eastAsia="en-US"/>
        </w:rPr>
        <w:t>веб-портал</w:t>
      </w:r>
      <w:proofErr w:type="spellEnd"/>
      <w:r w:rsidR="007B5683" w:rsidRPr="007B5683">
        <w:rPr>
          <w:rFonts w:eastAsia="Times New Roman" w:cs="Times New Roman"/>
          <w:sz w:val="28"/>
          <w:szCs w:val="28"/>
          <w:lang w:eastAsia="en-US"/>
        </w:rPr>
        <w:t xml:space="preserve"> «электронного правительства» </w:t>
      </w:r>
      <w:hyperlink r:id="rId4" w:history="1">
        <w:r w:rsidR="007B5683" w:rsidRPr="007B5683">
          <w:rPr>
            <w:rFonts w:eastAsia="Times New Roman" w:cs="Times New Roman"/>
            <w:color w:val="000000"/>
            <w:sz w:val="28"/>
            <w:szCs w:val="28"/>
            <w:u w:val="single"/>
            <w:lang w:val="en-US" w:eastAsia="en-US"/>
          </w:rPr>
          <w:t>www</w:t>
        </w:r>
        <w:r w:rsidR="007B5683" w:rsidRPr="007B5683">
          <w:rPr>
            <w:rFonts w:eastAsia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="007B5683" w:rsidRPr="007B5683">
          <w:rPr>
            <w:rFonts w:eastAsia="Times New Roman" w:cs="Times New Roman"/>
            <w:color w:val="000000"/>
            <w:sz w:val="28"/>
            <w:szCs w:val="28"/>
            <w:u w:val="single"/>
            <w:lang w:val="en-US" w:eastAsia="en-US"/>
          </w:rPr>
          <w:t>egov</w:t>
        </w:r>
        <w:proofErr w:type="spellEnd"/>
        <w:r w:rsidR="007B5683" w:rsidRPr="007B5683">
          <w:rPr>
            <w:rFonts w:eastAsia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="007B5683" w:rsidRPr="007B5683">
          <w:rPr>
            <w:rFonts w:eastAsia="Times New Roman" w:cs="Times New Roman"/>
            <w:color w:val="000000"/>
            <w:sz w:val="28"/>
            <w:szCs w:val="28"/>
            <w:u w:val="single"/>
            <w:lang w:val="en-US" w:eastAsia="en-US"/>
          </w:rPr>
          <w:t>kz</w:t>
        </w:r>
        <w:proofErr w:type="spellEnd"/>
      </w:hyperlink>
      <w:r w:rsidR="007B5683" w:rsidRPr="007B5683">
        <w:rPr>
          <w:rFonts w:eastAsia="Calibri" w:cs="Times New Roman"/>
          <w:sz w:val="28"/>
          <w:szCs w:val="28"/>
          <w:lang w:eastAsia="en-US"/>
        </w:rPr>
        <w:t>.</w:t>
      </w:r>
      <w:r>
        <w:rPr>
          <w:rFonts w:eastAsia="Calibri" w:cs="Times New Roman"/>
          <w:sz w:val="28"/>
          <w:szCs w:val="28"/>
          <w:lang w:eastAsia="en-US"/>
        </w:rPr>
        <w:t xml:space="preserve"> За 2016 год </w:t>
      </w:r>
      <w:r w:rsidR="00713E13">
        <w:rPr>
          <w:rFonts w:eastAsia="Calibri" w:cs="Times New Roman"/>
          <w:sz w:val="28"/>
          <w:szCs w:val="28"/>
          <w:lang w:eastAsia="en-US"/>
        </w:rPr>
        <w:t xml:space="preserve">оказано </w:t>
      </w:r>
      <w:r w:rsidR="00713E13">
        <w:rPr>
          <w:sz w:val="28"/>
          <w:szCs w:val="28"/>
        </w:rPr>
        <w:t>26 услуг, 23 заявителя поставлены на очередь как нуждающиеся в жилье, трем заявителям отказано в постановке на очередь.</w:t>
      </w:r>
    </w:p>
    <w:p w:rsidR="00601388" w:rsidRDefault="00261645" w:rsidP="007B5683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7B5683">
        <w:rPr>
          <w:rFonts w:eastAsia="Calibri" w:cs="Times New Roman"/>
          <w:sz w:val="28"/>
          <w:szCs w:val="28"/>
          <w:lang w:eastAsia="en-US"/>
        </w:rPr>
        <w:t xml:space="preserve">В целях доступности и информирования населения по вопросам оказания государственных услуг в учреждении размещены стенды с наглядной информацией (стандарты, регламенты, образцы заявлений, Ф.И.О. ответственных за оказание государственных услуг). На </w:t>
      </w:r>
      <w:proofErr w:type="gramStart"/>
      <w:r w:rsidRPr="007B5683">
        <w:rPr>
          <w:rFonts w:eastAsia="Calibri" w:cs="Times New Roman"/>
          <w:sz w:val="28"/>
          <w:szCs w:val="28"/>
          <w:lang w:eastAsia="en-US"/>
        </w:rPr>
        <w:t>официальном</w:t>
      </w:r>
      <w:proofErr w:type="gramEnd"/>
      <w:r w:rsidRPr="007B5683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7B5683">
        <w:rPr>
          <w:rFonts w:eastAsia="Calibri" w:cs="Times New Roman"/>
          <w:sz w:val="28"/>
          <w:szCs w:val="28"/>
          <w:lang w:eastAsia="en-US"/>
        </w:rPr>
        <w:t>интернет-ресурсе</w:t>
      </w:r>
      <w:proofErr w:type="spellEnd"/>
      <w:r w:rsidRPr="007B5683">
        <w:rPr>
          <w:rFonts w:eastAsia="Calibri" w:cs="Times New Roman"/>
          <w:sz w:val="28"/>
          <w:szCs w:val="28"/>
          <w:lang w:eastAsia="en-US"/>
        </w:rPr>
        <w:t xml:space="preserve"> отдела функционирует раздел «Государственные услуги».</w:t>
      </w:r>
    </w:p>
    <w:p w:rsidR="00261645" w:rsidRDefault="00EE5BDC" w:rsidP="007B5683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В целях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обеспечения прозрачности процесса оказания государственных услуг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проведен семинар и опубликовано две статьи.</w:t>
      </w:r>
    </w:p>
    <w:p w:rsidR="00EE5BDC" w:rsidRPr="007B5683" w:rsidRDefault="00EE5BDC" w:rsidP="00EE5BDC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7B5683">
        <w:rPr>
          <w:rFonts w:eastAsia="Calibri" w:cs="Times New Roman"/>
          <w:sz w:val="28"/>
          <w:szCs w:val="28"/>
          <w:lang w:eastAsia="en-US"/>
        </w:rPr>
        <w:t xml:space="preserve">Жалоб </w:t>
      </w:r>
      <w:proofErr w:type="spellStart"/>
      <w:r w:rsidRPr="007B5683">
        <w:rPr>
          <w:rFonts w:eastAsia="Calibri" w:cs="Times New Roman"/>
          <w:sz w:val="28"/>
          <w:szCs w:val="28"/>
          <w:lang w:eastAsia="en-US"/>
        </w:rPr>
        <w:t>услугополучателей</w:t>
      </w:r>
      <w:proofErr w:type="spellEnd"/>
      <w:r w:rsidRPr="007B5683">
        <w:rPr>
          <w:rFonts w:eastAsia="Calibri" w:cs="Times New Roman"/>
          <w:sz w:val="28"/>
          <w:szCs w:val="28"/>
          <w:lang w:eastAsia="en-US"/>
        </w:rPr>
        <w:t xml:space="preserve">  по вопросам   оказания государственных  услуг за 201</w:t>
      </w:r>
      <w:r>
        <w:rPr>
          <w:rFonts w:eastAsia="Calibri" w:cs="Times New Roman"/>
          <w:sz w:val="28"/>
          <w:szCs w:val="28"/>
          <w:lang w:eastAsia="en-US"/>
        </w:rPr>
        <w:t>6</w:t>
      </w:r>
      <w:r w:rsidRPr="007B5683">
        <w:rPr>
          <w:rFonts w:eastAsia="Calibri" w:cs="Times New Roman"/>
          <w:sz w:val="28"/>
          <w:szCs w:val="28"/>
          <w:lang w:eastAsia="en-US"/>
        </w:rPr>
        <w:t xml:space="preserve"> год не поступало.</w:t>
      </w:r>
    </w:p>
    <w:p w:rsidR="00EE5BDC" w:rsidRDefault="00EE5BDC" w:rsidP="00EE5BDC">
      <w:pPr>
        <w:widowControl/>
        <w:autoSpaceDE/>
        <w:autoSpaceDN/>
        <w:adjustRightInd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7B5683">
        <w:rPr>
          <w:rFonts w:eastAsia="Calibri" w:cs="Times New Roman"/>
          <w:sz w:val="28"/>
          <w:szCs w:val="28"/>
          <w:lang w:eastAsia="en-US"/>
        </w:rPr>
        <w:t>В 201</w:t>
      </w:r>
      <w:r>
        <w:rPr>
          <w:rFonts w:eastAsia="Calibri" w:cs="Times New Roman"/>
          <w:sz w:val="28"/>
          <w:szCs w:val="28"/>
          <w:lang w:eastAsia="en-US"/>
        </w:rPr>
        <w:t>7</w:t>
      </w:r>
      <w:r w:rsidRPr="007B5683">
        <w:rPr>
          <w:rFonts w:eastAsia="Calibri" w:cs="Times New Roman"/>
          <w:sz w:val="28"/>
          <w:szCs w:val="28"/>
          <w:lang w:eastAsia="en-US"/>
        </w:rPr>
        <w:t xml:space="preserve"> году  будет продолжена работа  по  повышению эффективности и улучшению качества предоставляемых государственных услуг</w:t>
      </w:r>
    </w:p>
    <w:p w:rsidR="00042F22" w:rsidRPr="00042F22" w:rsidRDefault="00042F22" w:rsidP="00042F22">
      <w:pPr>
        <w:widowControl/>
        <w:autoSpaceDE/>
        <w:autoSpaceDN/>
        <w:adjustRightInd/>
        <w:ind w:firstLine="851"/>
        <w:jc w:val="both"/>
        <w:rPr>
          <w:rFonts w:eastAsia="Calibri" w:cs="Times New Roman"/>
          <w:sz w:val="28"/>
          <w:szCs w:val="28"/>
          <w:lang w:eastAsia="en-US"/>
        </w:rPr>
      </w:pPr>
      <w:r w:rsidRPr="00042F22">
        <w:rPr>
          <w:rFonts w:eastAsia="Calibri" w:cs="Times New Roman"/>
          <w:sz w:val="28"/>
          <w:szCs w:val="28"/>
          <w:lang w:eastAsia="en-US"/>
        </w:rPr>
        <w:t xml:space="preserve">С 29 сентября по 3 октября 2016 года </w:t>
      </w:r>
      <w:r w:rsidR="00BD6073">
        <w:rPr>
          <w:rFonts w:eastAsia="Calibri" w:cs="Times New Roman"/>
          <w:sz w:val="28"/>
          <w:szCs w:val="28"/>
          <w:lang w:eastAsia="en-US"/>
        </w:rPr>
        <w:t>аппаратом акима Северо-Казахстанской области</w:t>
      </w:r>
      <w:r w:rsidRPr="00042F22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042F22">
        <w:rPr>
          <w:rFonts w:eastAsia="Times New Roman" w:cs="Times New Roman"/>
          <w:sz w:val="28"/>
          <w:szCs w:val="28"/>
        </w:rPr>
        <w:t>проведено к</w:t>
      </w:r>
      <w:r w:rsidRPr="00042F22">
        <w:rPr>
          <w:rFonts w:eastAsia="Calibri" w:cs="Times New Roman"/>
          <w:sz w:val="28"/>
          <w:szCs w:val="28"/>
          <w:lang w:eastAsia="en-US"/>
        </w:rPr>
        <w:t>онтрольное мероприятие по</w:t>
      </w:r>
      <w:r w:rsidR="00BD6073">
        <w:rPr>
          <w:rFonts w:eastAsia="Calibri" w:cs="Times New Roman"/>
          <w:sz w:val="28"/>
          <w:szCs w:val="28"/>
          <w:lang w:eastAsia="en-US"/>
        </w:rPr>
        <w:t xml:space="preserve"> вопросу </w:t>
      </w:r>
      <w:r w:rsidRPr="00042F22">
        <w:rPr>
          <w:rFonts w:eastAsia="Calibri" w:cs="Times New Roman"/>
          <w:sz w:val="28"/>
          <w:szCs w:val="28"/>
          <w:lang w:eastAsia="en-US"/>
        </w:rPr>
        <w:t xml:space="preserve"> оказани</w:t>
      </w:r>
      <w:r w:rsidR="00BD6073">
        <w:rPr>
          <w:rFonts w:eastAsia="Calibri" w:cs="Times New Roman"/>
          <w:sz w:val="28"/>
          <w:szCs w:val="28"/>
          <w:lang w:eastAsia="en-US"/>
        </w:rPr>
        <w:t>я</w:t>
      </w:r>
      <w:r w:rsidRPr="00042F22">
        <w:rPr>
          <w:rFonts w:eastAsia="Calibri" w:cs="Times New Roman"/>
          <w:sz w:val="28"/>
          <w:szCs w:val="28"/>
          <w:lang w:eastAsia="en-US"/>
        </w:rPr>
        <w:t xml:space="preserve"> государственных услуг.</w:t>
      </w:r>
    </w:p>
    <w:p w:rsidR="00042F22" w:rsidRPr="00042F22" w:rsidRDefault="00042F22" w:rsidP="00042F22">
      <w:pPr>
        <w:widowControl/>
        <w:autoSpaceDE/>
        <w:autoSpaceDN/>
        <w:adjustRightInd/>
        <w:ind w:firstLine="851"/>
        <w:jc w:val="both"/>
        <w:rPr>
          <w:rFonts w:eastAsia="Times New Roman" w:cs="Times New Roman"/>
          <w:sz w:val="28"/>
          <w:szCs w:val="28"/>
        </w:rPr>
      </w:pPr>
      <w:r w:rsidRPr="00042F22">
        <w:rPr>
          <w:rFonts w:eastAsia="Times New Roman" w:cs="Times New Roman"/>
          <w:sz w:val="28"/>
          <w:szCs w:val="28"/>
        </w:rPr>
        <w:t xml:space="preserve">Выявлены следующие нарушения:  по услуге «Постановка на учет и очередность граждан, нуждающихся в жилище» используются </w:t>
      </w:r>
      <w:proofErr w:type="gramStart"/>
      <w:r w:rsidRPr="00042F22">
        <w:rPr>
          <w:rFonts w:eastAsia="Times New Roman" w:cs="Times New Roman"/>
          <w:sz w:val="28"/>
          <w:szCs w:val="28"/>
        </w:rPr>
        <w:t>заявления</w:t>
      </w:r>
      <w:proofErr w:type="gramEnd"/>
      <w:r w:rsidRPr="00042F22">
        <w:rPr>
          <w:rFonts w:eastAsia="Times New Roman" w:cs="Times New Roman"/>
          <w:sz w:val="28"/>
          <w:szCs w:val="28"/>
        </w:rPr>
        <w:t xml:space="preserve"> не установленного образца,  сотрудниками </w:t>
      </w:r>
      <w:proofErr w:type="spellStart"/>
      <w:r w:rsidRPr="00042F22">
        <w:rPr>
          <w:rFonts w:eastAsia="Times New Roman" w:cs="Times New Roman"/>
          <w:sz w:val="28"/>
          <w:szCs w:val="28"/>
        </w:rPr>
        <w:t>Госкорпорации</w:t>
      </w:r>
      <w:proofErr w:type="spellEnd"/>
      <w:r w:rsidRPr="00042F22">
        <w:rPr>
          <w:rFonts w:eastAsia="Times New Roman" w:cs="Times New Roman"/>
          <w:sz w:val="28"/>
          <w:szCs w:val="28"/>
        </w:rPr>
        <w:t xml:space="preserve"> излишне принимаются адресная справка, копии удостоверения личности справка о наличии или отсутствии недвижимости, тогда как данные документы должны предоставляться </w:t>
      </w:r>
      <w:proofErr w:type="spellStart"/>
      <w:r w:rsidRPr="00042F22">
        <w:rPr>
          <w:rFonts w:eastAsia="Times New Roman" w:cs="Times New Roman"/>
          <w:sz w:val="28"/>
          <w:szCs w:val="28"/>
        </w:rPr>
        <w:t>услугополучателю</w:t>
      </w:r>
      <w:proofErr w:type="spellEnd"/>
      <w:r w:rsidRPr="00042F22">
        <w:rPr>
          <w:rFonts w:eastAsia="Times New Roman" w:cs="Times New Roman"/>
          <w:sz w:val="28"/>
          <w:szCs w:val="28"/>
        </w:rPr>
        <w:t xml:space="preserve"> из соответствующих систем. Составлен план мероприятий по устранению указанных нарушений. В соответствии с планом  проведены </w:t>
      </w:r>
      <w:r w:rsidRPr="00042F22">
        <w:rPr>
          <w:rFonts w:eastAsia="Times New Roman" w:cs="Times New Roman"/>
          <w:sz w:val="28"/>
          <w:szCs w:val="28"/>
        </w:rPr>
        <w:lastRenderedPageBreak/>
        <w:t>семинары с сотрудниками отдела (протокол № 1 от 20.10.2016 г), а также с работниками Государственной корпорации (протокол № 2 от 24.10.2016 г) по оказанию государственных услуг и устранению выявленных нарушений.  Рекомендации</w:t>
      </w:r>
      <w:r w:rsidR="00BD6073">
        <w:rPr>
          <w:rFonts w:eastAsia="Times New Roman" w:cs="Times New Roman"/>
          <w:sz w:val="28"/>
          <w:szCs w:val="28"/>
        </w:rPr>
        <w:t>,</w:t>
      </w:r>
      <w:r w:rsidRPr="00042F22">
        <w:rPr>
          <w:rFonts w:eastAsia="Times New Roman" w:cs="Times New Roman"/>
          <w:sz w:val="28"/>
          <w:szCs w:val="28"/>
        </w:rPr>
        <w:t xml:space="preserve"> данные в  акте</w:t>
      </w:r>
      <w:r w:rsidR="00BD6073">
        <w:rPr>
          <w:rFonts w:eastAsia="Times New Roman" w:cs="Times New Roman"/>
          <w:sz w:val="28"/>
          <w:szCs w:val="28"/>
        </w:rPr>
        <w:t>,</w:t>
      </w:r>
      <w:r w:rsidRPr="00042F22">
        <w:rPr>
          <w:rFonts w:eastAsia="Times New Roman" w:cs="Times New Roman"/>
          <w:sz w:val="28"/>
          <w:szCs w:val="28"/>
        </w:rPr>
        <w:t xml:space="preserve"> исполнены.</w:t>
      </w:r>
    </w:p>
    <w:p w:rsidR="00042F22" w:rsidRPr="00042F22" w:rsidRDefault="00042F22" w:rsidP="00042F22">
      <w:pPr>
        <w:widowControl/>
        <w:autoSpaceDE/>
        <w:autoSpaceDN/>
        <w:adjustRightInd/>
        <w:ind w:firstLine="708"/>
        <w:jc w:val="both"/>
        <w:rPr>
          <w:rFonts w:eastAsia="Calibri" w:cs="Consolas"/>
          <w:bCs/>
          <w:sz w:val="28"/>
          <w:szCs w:val="28"/>
          <w:lang w:eastAsia="en-US"/>
        </w:rPr>
      </w:pPr>
      <w:r w:rsidRPr="00042F22">
        <w:rPr>
          <w:rFonts w:eastAsia="Calibri" w:cs="Times New Roman"/>
          <w:sz w:val="28"/>
          <w:szCs w:val="28"/>
          <w:lang w:eastAsia="en-US"/>
        </w:rPr>
        <w:t xml:space="preserve">Департаментом Агентства РК по делам государственной службы и противодействия коррупции </w:t>
      </w:r>
      <w:r w:rsidR="00BD6073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042F22">
        <w:rPr>
          <w:rFonts w:eastAsia="Calibri" w:cs="Times New Roman"/>
          <w:sz w:val="28"/>
          <w:szCs w:val="28"/>
          <w:lang w:eastAsia="en-US"/>
        </w:rPr>
        <w:t xml:space="preserve">по                    Северо-Казахстанской области с 22 по 30 ноября </w:t>
      </w:r>
      <w:r w:rsidR="00B1476A">
        <w:rPr>
          <w:rFonts w:eastAsia="Calibri" w:cs="Times New Roman"/>
          <w:sz w:val="28"/>
          <w:szCs w:val="28"/>
          <w:lang w:eastAsia="en-US"/>
        </w:rPr>
        <w:t>2016</w:t>
      </w:r>
      <w:bookmarkStart w:id="0" w:name="_GoBack"/>
      <w:bookmarkEnd w:id="0"/>
      <w:r w:rsidRPr="00042F22">
        <w:rPr>
          <w:rFonts w:eastAsia="Calibri" w:cs="Times New Roman"/>
          <w:sz w:val="28"/>
          <w:szCs w:val="28"/>
          <w:lang w:eastAsia="en-US"/>
        </w:rPr>
        <w:t xml:space="preserve"> года проведена проверка по качеству оказания государственных услуг: «В</w:t>
      </w:r>
      <w:r w:rsidRPr="00042F22">
        <w:rPr>
          <w:rFonts w:eastAsia="Calibri" w:cs="Consolas"/>
          <w:bCs/>
          <w:sz w:val="28"/>
          <w:szCs w:val="28"/>
          <w:lang w:eastAsia="en-US"/>
        </w:rPr>
        <w:t>ыдача разрешения на размещение наружной (визуальной) рекламы на объектах стационарного размещения рекламы в полосе отвода автомобильных дорог общего пользования областного и районного значения»</w:t>
      </w:r>
      <w:r w:rsidRPr="00042F22">
        <w:rPr>
          <w:rFonts w:eastAsia="Calibri" w:cs="Times New Roman"/>
          <w:bCs/>
          <w:sz w:val="28"/>
          <w:szCs w:val="28"/>
          <w:lang w:eastAsia="en-US"/>
        </w:rPr>
        <w:t xml:space="preserve"> и «</w:t>
      </w:r>
      <w:r w:rsidRPr="00042F22">
        <w:rPr>
          <w:rFonts w:eastAsia="Calibri" w:cs="Consolas"/>
          <w:bCs/>
          <w:sz w:val="28"/>
          <w:szCs w:val="28"/>
          <w:lang w:eastAsia="en-US"/>
        </w:rPr>
        <w:t>Выдача заключения о технической целесообразности строительства дублирующих (шунтирующих) линий электропередачи и подстанций для объектов 110 кВ и ниже, 220 кВ и выше».  Нарушений не выявлено.</w:t>
      </w:r>
    </w:p>
    <w:p w:rsidR="00261645" w:rsidRPr="007B5683" w:rsidRDefault="00042F22" w:rsidP="00BD6073">
      <w:pPr>
        <w:widowControl/>
        <w:autoSpaceDE/>
        <w:autoSpaceDN/>
        <w:adjustRightInd/>
        <w:ind w:left="708"/>
        <w:jc w:val="both"/>
        <w:rPr>
          <w:rFonts w:eastAsia="Calibri" w:cs="Times New Roman"/>
          <w:sz w:val="28"/>
          <w:szCs w:val="28"/>
          <w:lang w:eastAsia="en-US"/>
        </w:rPr>
      </w:pPr>
      <w:r w:rsidRPr="00042F22">
        <w:rPr>
          <w:rFonts w:eastAsia="Calibri" w:cs="Times New Roman"/>
          <w:sz w:val="28"/>
          <w:szCs w:val="28"/>
          <w:lang w:eastAsia="en-US"/>
        </w:rPr>
        <w:br/>
      </w:r>
    </w:p>
    <w:p w:rsidR="007B5683" w:rsidRPr="007B5683" w:rsidRDefault="007B5683" w:rsidP="007B5683">
      <w:pPr>
        <w:widowControl/>
        <w:autoSpaceDE/>
        <w:autoSpaceDN/>
        <w:adjustRightInd/>
        <w:jc w:val="both"/>
        <w:rPr>
          <w:rFonts w:eastAsia="Calibri" w:cs="Times New Roman"/>
          <w:sz w:val="28"/>
          <w:szCs w:val="28"/>
          <w:lang w:eastAsia="en-US"/>
        </w:rPr>
      </w:pPr>
    </w:p>
    <w:p w:rsidR="007B5683" w:rsidRPr="007B5683" w:rsidRDefault="007B5683" w:rsidP="007B5683">
      <w:pPr>
        <w:widowControl/>
        <w:autoSpaceDE/>
        <w:autoSpaceDN/>
        <w:adjustRightInd/>
        <w:jc w:val="both"/>
        <w:rPr>
          <w:rFonts w:eastAsia="Calibri" w:cs="Times New Roman"/>
          <w:sz w:val="28"/>
          <w:szCs w:val="28"/>
          <w:lang w:eastAsia="en-US"/>
        </w:rPr>
      </w:pPr>
    </w:p>
    <w:p w:rsidR="00FA6804" w:rsidRDefault="00FA6804"/>
    <w:sectPr w:rsidR="00FA6804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4CC"/>
    <w:rsid w:val="00042F22"/>
    <w:rsid w:val="00261645"/>
    <w:rsid w:val="00566B40"/>
    <w:rsid w:val="00601388"/>
    <w:rsid w:val="00713E13"/>
    <w:rsid w:val="007B4DA0"/>
    <w:rsid w:val="007B5683"/>
    <w:rsid w:val="008D4A3F"/>
    <w:rsid w:val="00B1476A"/>
    <w:rsid w:val="00BD6073"/>
    <w:rsid w:val="00D214CC"/>
    <w:rsid w:val="00E45D94"/>
    <w:rsid w:val="00EE5BDC"/>
    <w:rsid w:val="00FA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DA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D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2017-04-20T13:24:00Z</cp:lastPrinted>
  <dcterms:created xsi:type="dcterms:W3CDTF">2016-04-26T10:32:00Z</dcterms:created>
  <dcterms:modified xsi:type="dcterms:W3CDTF">2017-04-20T13:25:00Z</dcterms:modified>
</cp:coreProperties>
</file>