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A2" w:rsidRDefault="00EF4E93" w:rsidP="00DE02CF">
      <w:pPr>
        <w:ind w:left="57" w:right="57" w:firstLine="652"/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</w:t>
      </w:r>
    </w:p>
    <w:p w:rsidR="006377A2" w:rsidRDefault="006377A2" w:rsidP="00DE02CF">
      <w:pPr>
        <w:ind w:left="57" w:right="57" w:firstLine="652"/>
        <w:rPr>
          <w:color w:val="3399FF"/>
          <w:lang w:val="kk-KZ"/>
        </w:rPr>
      </w:pPr>
    </w:p>
    <w:p w:rsidR="006377A2" w:rsidRDefault="006377A2" w:rsidP="00DE02CF">
      <w:pPr>
        <w:ind w:left="57" w:right="57" w:firstLine="652"/>
        <w:rPr>
          <w:color w:val="3399FF"/>
          <w:lang w:val="kk-KZ"/>
        </w:rPr>
      </w:pPr>
    </w:p>
    <w:p w:rsidR="00EF4E93" w:rsidRDefault="00EF4E93" w:rsidP="00DE02CF">
      <w:pPr>
        <w:ind w:left="57" w:right="57" w:firstLine="652"/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DE02CF">
      <w:pPr>
        <w:ind w:left="57" w:right="57" w:firstLine="652"/>
      </w:pPr>
    </w:p>
    <w:p w:rsidR="006377A2" w:rsidRPr="0037280D" w:rsidRDefault="006377A2" w:rsidP="00DE02CF">
      <w:pPr>
        <w:overflowPunct/>
        <w:autoSpaceDE/>
        <w:autoSpaceDN/>
        <w:adjustRightInd/>
        <w:ind w:right="5809"/>
        <w:jc w:val="both"/>
        <w:rPr>
          <w:b/>
          <w:sz w:val="28"/>
          <w:szCs w:val="28"/>
          <w:lang w:val="kk-KZ"/>
        </w:rPr>
      </w:pPr>
      <w:r w:rsidRPr="0037280D">
        <w:rPr>
          <w:b/>
          <w:sz w:val="28"/>
          <w:szCs w:val="28"/>
          <w:lang w:val="kk-KZ"/>
        </w:rPr>
        <w:t>О внесении изменений и дополнений в приказ Министра информации и общественного развития Республики Казахстан от 2 апреля 2020 года № 101 «Об утверждении Правил оказания государственных услуг в области информации»</w:t>
      </w:r>
    </w:p>
    <w:p w:rsidR="006377A2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  <w:lang w:val="kk-KZ"/>
        </w:rPr>
      </w:pP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  <w:lang w:val="kk-KZ"/>
        </w:rPr>
      </w:pPr>
    </w:p>
    <w:p w:rsidR="006377A2" w:rsidRPr="0037280D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both"/>
        <w:rPr>
          <w:bCs/>
          <w:spacing w:val="-6"/>
          <w:sz w:val="28"/>
          <w:szCs w:val="28"/>
        </w:rPr>
      </w:pPr>
      <w:r w:rsidRPr="0037280D">
        <w:rPr>
          <w:sz w:val="28"/>
          <w:szCs w:val="28"/>
        </w:rPr>
        <w:t xml:space="preserve">В соответствии с подпунктом 1) </w:t>
      </w:r>
      <w:hyperlink r:id="rId7" w:anchor="z19" w:history="1">
        <w:r w:rsidRPr="0037280D">
          <w:rPr>
            <w:rStyle w:val="ac"/>
            <w:color w:val="auto"/>
            <w:sz w:val="28"/>
            <w:szCs w:val="28"/>
            <w:u w:val="none"/>
          </w:rPr>
          <w:t>статьи 10</w:t>
        </w:r>
      </w:hyperlink>
      <w:r w:rsidRPr="0037280D">
        <w:rPr>
          <w:sz w:val="28"/>
          <w:szCs w:val="28"/>
        </w:rPr>
        <w:t xml:space="preserve"> Закона Республики Казахстан от 15 апреля 2013 года «О государственных услугах»</w:t>
      </w:r>
      <w:r w:rsidRPr="0037280D">
        <w:rPr>
          <w:sz w:val="28"/>
          <w:szCs w:val="28"/>
          <w:lang w:val="kk-KZ"/>
        </w:rPr>
        <w:t xml:space="preserve"> </w:t>
      </w:r>
      <w:r w:rsidRPr="0037280D">
        <w:rPr>
          <w:b/>
          <w:bCs/>
          <w:sz w:val="28"/>
          <w:szCs w:val="28"/>
        </w:rPr>
        <w:t>ПРИКАЗЫВАЮ</w:t>
      </w:r>
      <w:r w:rsidRPr="0037280D">
        <w:rPr>
          <w:bCs/>
          <w:spacing w:val="-6"/>
          <w:sz w:val="28"/>
          <w:szCs w:val="28"/>
        </w:rPr>
        <w:t>:</w:t>
      </w:r>
    </w:p>
    <w:p w:rsidR="006377A2" w:rsidRPr="0037280D" w:rsidRDefault="006377A2" w:rsidP="00DE02CF">
      <w:pPr>
        <w:pStyle w:val="3"/>
        <w:spacing w:before="0"/>
        <w:ind w:left="57" w:righ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8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Министра информации и общественного развития Республики Казахстан от 2 апреля 2020 года № 101 «Об утверждении Правил оказания государственных услуг в области информации» (зарегистрирован в Реестре государственной регистрации нормативных правовых актов под № 20296) следующие изменения и дополнения: </w:t>
      </w:r>
    </w:p>
    <w:p w:rsidR="006377A2" w:rsidRPr="0037280D" w:rsidRDefault="006377A2" w:rsidP="00DE02CF">
      <w:pPr>
        <w:pStyle w:val="3"/>
        <w:spacing w:before="0"/>
        <w:ind w:left="57" w:righ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80D">
        <w:rPr>
          <w:rFonts w:ascii="Times New Roman" w:eastAsia="Times New Roman" w:hAnsi="Times New Roman" w:cs="Times New Roman"/>
          <w:color w:val="auto"/>
          <w:sz w:val="28"/>
          <w:szCs w:val="28"/>
        </w:rPr>
        <w:t>в Правилах оказания государственной услуги «Постановка на учет, переучет, выдача дубликата свидетельства отечественного теле-, радиоканала», согласно приложению 1 к настоящему приказу: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пункт 4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«4.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</w:r>
      <w:proofErr w:type="spellStart"/>
      <w:r w:rsidRPr="0037280D">
        <w:rPr>
          <w:sz w:val="28"/>
          <w:szCs w:val="28"/>
        </w:rPr>
        <w:t>услугополучатель</w:t>
      </w:r>
      <w:proofErr w:type="spellEnd"/>
      <w:r w:rsidRPr="0037280D">
        <w:rPr>
          <w:sz w:val="28"/>
          <w:szCs w:val="28"/>
        </w:rPr>
        <w:t xml:space="preserve">) направляют </w:t>
      </w:r>
      <w:proofErr w:type="spellStart"/>
      <w:r w:rsidRPr="0037280D">
        <w:rPr>
          <w:sz w:val="28"/>
          <w:szCs w:val="28"/>
        </w:rPr>
        <w:t>услугодателю</w:t>
      </w:r>
      <w:proofErr w:type="spellEnd"/>
      <w:r w:rsidRPr="0037280D">
        <w:rPr>
          <w:sz w:val="28"/>
          <w:szCs w:val="28"/>
        </w:rPr>
        <w:t xml:space="preserve"> через веб-портал «электронного правительства» www.egov.kz, www.elicense.kz (далее - Портал), заявление по форме согласно </w:t>
      </w:r>
      <w:hyperlink r:id="rId8" w:anchor="z49" w:history="1">
        <w:r w:rsidRPr="0037280D">
          <w:rPr>
            <w:sz w:val="28"/>
            <w:szCs w:val="28"/>
          </w:rPr>
          <w:t>приложениям 1</w:t>
        </w:r>
      </w:hyperlink>
      <w:r w:rsidRPr="0037280D">
        <w:rPr>
          <w:sz w:val="28"/>
          <w:szCs w:val="28"/>
        </w:rPr>
        <w:t xml:space="preserve">, </w:t>
      </w:r>
      <w:hyperlink r:id="rId9" w:anchor="z56" w:history="1">
        <w:r w:rsidRPr="0037280D">
          <w:rPr>
            <w:sz w:val="28"/>
            <w:szCs w:val="28"/>
          </w:rPr>
          <w:t>2</w:t>
        </w:r>
      </w:hyperlink>
      <w:r w:rsidRPr="0037280D">
        <w:rPr>
          <w:sz w:val="28"/>
          <w:szCs w:val="28"/>
        </w:rPr>
        <w:t xml:space="preserve"> или </w:t>
      </w:r>
      <w:hyperlink r:id="rId10" w:anchor="z65" w:history="1">
        <w:r w:rsidRPr="0037280D">
          <w:rPr>
            <w:sz w:val="28"/>
            <w:szCs w:val="28"/>
          </w:rPr>
          <w:t>3</w:t>
        </w:r>
      </w:hyperlink>
      <w:r w:rsidRPr="0037280D">
        <w:rPr>
          <w:sz w:val="28"/>
          <w:szCs w:val="28"/>
        </w:rPr>
        <w:t xml:space="preserve"> к настоящим Правилам, а также документы указанные в стандарте государственной услуги согласно </w:t>
      </w:r>
      <w:hyperlink r:id="rId11" w:anchor="z80" w:history="1">
        <w:r w:rsidRPr="0037280D">
          <w:rPr>
            <w:sz w:val="28"/>
            <w:szCs w:val="28"/>
          </w:rPr>
          <w:t>приложению 4</w:t>
        </w:r>
      </w:hyperlink>
      <w:r w:rsidRPr="0037280D">
        <w:rPr>
          <w:sz w:val="28"/>
          <w:szCs w:val="28"/>
        </w:rPr>
        <w:t xml:space="preserve"> к настоящим Правилам.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lastRenderedPageBreak/>
        <w:t xml:space="preserve">Канцелярия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Сотрудник ответственного структурного подразделения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в течение 2 (двух) рабочих дней с момента регистрации документов, проверяет полноту представленных документов.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Сведения о документах, удостоверяющих личность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</w:r>
      <w:proofErr w:type="spellStart"/>
      <w:r w:rsidRPr="0037280D">
        <w:rPr>
          <w:sz w:val="28"/>
          <w:szCs w:val="28"/>
        </w:rPr>
        <w:t>услугодатель</w:t>
      </w:r>
      <w:proofErr w:type="spellEnd"/>
      <w:r w:rsidRPr="0037280D">
        <w:rPr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При представлении </w:t>
      </w:r>
      <w:proofErr w:type="spellStart"/>
      <w:r w:rsidRPr="0037280D">
        <w:rPr>
          <w:sz w:val="28"/>
          <w:szCs w:val="28"/>
        </w:rPr>
        <w:t>услугополучатель</w:t>
      </w:r>
      <w:proofErr w:type="spellEnd"/>
      <w:r w:rsidRPr="0037280D">
        <w:rPr>
          <w:sz w:val="28"/>
          <w:szCs w:val="28"/>
        </w:rPr>
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sz w:val="28"/>
          <w:szCs w:val="28"/>
        </w:rPr>
        <w:t xml:space="preserve"> уполномоченного органа и направляет заявителю в личный кабинет Портала.»;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пункт</w:t>
      </w:r>
      <w:r>
        <w:rPr>
          <w:sz w:val="28"/>
          <w:szCs w:val="28"/>
          <w:lang w:val="kk-KZ"/>
        </w:rPr>
        <w:t>ы</w:t>
      </w:r>
      <w:r w:rsidRPr="0037280D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и 9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«8. При подаче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 заявления на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сотрудник ответственного структурного подразделения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рассматривает в течение 8 (восьми) рабочих дней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При представлении </w:t>
      </w:r>
      <w:proofErr w:type="spellStart"/>
      <w:r w:rsidRPr="0037280D">
        <w:rPr>
          <w:sz w:val="28"/>
          <w:szCs w:val="28"/>
        </w:rPr>
        <w:t>услугополучателем</w:t>
      </w:r>
      <w:proofErr w:type="spellEnd"/>
      <w:r w:rsidRPr="0037280D">
        <w:rPr>
          <w:sz w:val="28"/>
          <w:szCs w:val="28"/>
        </w:rPr>
        <w:t xml:space="preserve"> заявления сотрудник структурного подразделения оказывает выдачу свидетельства, либо мотивированный отказ в дальнейшем рассмотрении заявления в форме электронного документа подписанный ЭЦП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sz w:val="28"/>
          <w:szCs w:val="28"/>
        </w:rPr>
        <w:t xml:space="preserve"> уполномоченного органа и направляет заяви</w:t>
      </w:r>
      <w:r>
        <w:rPr>
          <w:sz w:val="28"/>
          <w:szCs w:val="28"/>
        </w:rPr>
        <w:t>телю в личный кабинет Портала.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t>9. Основаниями для отказа в оказании государственной услуги являются: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t xml:space="preserve">1) </w:t>
      </w:r>
      <w:proofErr w:type="spellStart"/>
      <w:r w:rsidRPr="00D678F1">
        <w:rPr>
          <w:sz w:val="28"/>
          <w:szCs w:val="28"/>
        </w:rPr>
        <w:t>услугадателем</w:t>
      </w:r>
      <w:proofErr w:type="spellEnd"/>
      <w:r w:rsidRPr="00D678F1">
        <w:rPr>
          <w:sz w:val="28"/>
          <w:szCs w:val="28"/>
        </w:rPr>
        <w:t xml:space="preserve">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t xml:space="preserve">2) содержание заявления не соответствует требованиям </w:t>
      </w:r>
      <w:hyperlink r:id="rId12" w:anchor="z80" w:history="1">
        <w:r w:rsidRPr="00D678F1">
          <w:rPr>
            <w:sz w:val="28"/>
            <w:szCs w:val="28"/>
          </w:rPr>
          <w:t>приложению 4</w:t>
        </w:r>
      </w:hyperlink>
      <w:r w:rsidRPr="00D678F1">
        <w:rPr>
          <w:sz w:val="28"/>
          <w:szCs w:val="28"/>
        </w:rPr>
        <w:t xml:space="preserve"> настоящих Правил;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t>3) не уплачен сбор за постановку на учет теле-, радиоканала;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lastRenderedPageBreak/>
        <w:t>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t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суда;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t xml:space="preserve">6) установление недостоверности документов, представленных </w:t>
      </w:r>
      <w:proofErr w:type="spellStart"/>
      <w:r w:rsidRPr="00D678F1">
        <w:rPr>
          <w:sz w:val="28"/>
          <w:szCs w:val="28"/>
        </w:rPr>
        <w:t>услугополучателем</w:t>
      </w:r>
      <w:proofErr w:type="spellEnd"/>
      <w:r w:rsidRPr="00D678F1">
        <w:rPr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6377A2" w:rsidRPr="00D678F1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D678F1">
        <w:rPr>
          <w:sz w:val="28"/>
          <w:szCs w:val="28"/>
        </w:rPr>
        <w:t xml:space="preserve">7) в отношении </w:t>
      </w:r>
      <w:proofErr w:type="spellStart"/>
      <w:r w:rsidRPr="00D678F1">
        <w:rPr>
          <w:sz w:val="28"/>
          <w:szCs w:val="28"/>
        </w:rPr>
        <w:t>услугополучателя</w:t>
      </w:r>
      <w:proofErr w:type="spellEnd"/>
      <w:r w:rsidRPr="00D678F1">
        <w:rPr>
          <w:sz w:val="28"/>
          <w:szCs w:val="28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 w:rsidR="006377A2" w:rsidRPr="000B7122" w:rsidRDefault="006377A2" w:rsidP="00DE02CF">
      <w:pPr>
        <w:ind w:left="57" w:right="57" w:firstLine="652"/>
        <w:jc w:val="both"/>
        <w:rPr>
          <w:sz w:val="28"/>
          <w:szCs w:val="28"/>
        </w:rPr>
      </w:pPr>
      <w:proofErr w:type="spellStart"/>
      <w:r w:rsidRPr="000B7122">
        <w:rPr>
          <w:sz w:val="28"/>
          <w:szCs w:val="28"/>
        </w:rPr>
        <w:t>Услугодатель</w:t>
      </w:r>
      <w:proofErr w:type="spellEnd"/>
      <w:r w:rsidRPr="000B7122">
        <w:rPr>
          <w:sz w:val="28"/>
          <w:szCs w:val="28"/>
        </w:rPr>
        <w:t xml:space="preserve"> предоставляет возможность </w:t>
      </w:r>
      <w:proofErr w:type="spellStart"/>
      <w:r w:rsidRPr="000B7122">
        <w:rPr>
          <w:sz w:val="28"/>
          <w:szCs w:val="28"/>
        </w:rPr>
        <w:t>услугополучателю</w:t>
      </w:r>
      <w:proofErr w:type="spellEnd"/>
      <w:r w:rsidRPr="000B7122">
        <w:rPr>
          <w:sz w:val="28"/>
          <w:szCs w:val="28"/>
        </w:rPr>
        <w:t xml:space="preserve"> выразить свою позицию к предварительному мотивированному отказу, о котором </w:t>
      </w:r>
      <w:proofErr w:type="spellStart"/>
      <w:r w:rsidRPr="000B7122">
        <w:rPr>
          <w:sz w:val="28"/>
          <w:szCs w:val="28"/>
        </w:rPr>
        <w:t>услугополучатель</w:t>
      </w:r>
      <w:proofErr w:type="spellEnd"/>
      <w:r w:rsidRPr="000B7122">
        <w:rPr>
          <w:sz w:val="28"/>
          <w:szCs w:val="28"/>
        </w:rPr>
        <w:t xml:space="preserve"> уведомляется заранее, но не позднее чем за три рабочих дня до направления мотивированного отказа.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</w:rPr>
      </w:pPr>
      <w:bookmarkStart w:id="0" w:name="z706"/>
      <w:bookmarkEnd w:id="0"/>
      <w:r w:rsidRPr="000B7122">
        <w:rPr>
          <w:sz w:val="28"/>
          <w:szCs w:val="28"/>
        </w:rPr>
        <w:t>Заслушивание осуществляться в соответствии Административным процедурно-процессуальным кодексом Республики Казахстан.»;</w:t>
      </w:r>
      <w:r w:rsidRPr="0037280D">
        <w:rPr>
          <w:sz w:val="28"/>
          <w:szCs w:val="28"/>
        </w:rPr>
        <w:t xml:space="preserve"> </w:t>
      </w:r>
    </w:p>
    <w:p w:rsidR="006377A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</w:t>
      </w:r>
      <w:proofErr w:type="spellStart"/>
      <w:r w:rsidRPr="0037280D">
        <w:rPr>
          <w:sz w:val="28"/>
          <w:szCs w:val="28"/>
        </w:rPr>
        <w:t>тандарте</w:t>
      </w:r>
      <w:proofErr w:type="spellEnd"/>
      <w:r w:rsidRPr="0037280D">
        <w:rPr>
          <w:sz w:val="28"/>
          <w:szCs w:val="28"/>
        </w:rPr>
        <w:t xml:space="preserve"> государственной услуги (наименование государственной услуги) «Постановка на учет, переучет, выдача дубликата свидетельства отечественного теле-, радиоканала», согласно приложению 4 к настоящим </w:t>
      </w:r>
      <w:r>
        <w:rPr>
          <w:sz w:val="28"/>
          <w:szCs w:val="28"/>
        </w:rPr>
        <w:t>П</w:t>
      </w:r>
      <w:r w:rsidRPr="0037280D">
        <w:rPr>
          <w:sz w:val="28"/>
          <w:szCs w:val="28"/>
        </w:rPr>
        <w:t>равилам</w:t>
      </w:r>
      <w:r>
        <w:rPr>
          <w:sz w:val="28"/>
          <w:szCs w:val="28"/>
          <w:lang w:val="kk-KZ"/>
        </w:rPr>
        <w:t>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строки</w:t>
      </w:r>
      <w:r>
        <w:rPr>
          <w:sz w:val="28"/>
          <w:szCs w:val="28"/>
        </w:rPr>
        <w:t>,</w:t>
      </w:r>
      <w:r w:rsidRPr="0037280D">
        <w:rPr>
          <w:sz w:val="28"/>
          <w:szCs w:val="28"/>
        </w:rPr>
        <w:t xml:space="preserve"> порядковые номера 7, 8 и 9</w:t>
      </w:r>
      <w:r>
        <w:rPr>
          <w:sz w:val="28"/>
          <w:szCs w:val="28"/>
        </w:rPr>
        <w:t>,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«</w:t>
      </w:r>
    </w:p>
    <w:tbl>
      <w:tblPr>
        <w:tblStyle w:val="a9"/>
        <w:tblW w:w="9577" w:type="dxa"/>
        <w:tblInd w:w="57" w:type="dxa"/>
        <w:tblLook w:val="04A0" w:firstRow="1" w:lastRow="0" w:firstColumn="1" w:lastColumn="0" w:noHBand="0" w:noVBand="1"/>
      </w:tblPr>
      <w:tblGrid>
        <w:gridCol w:w="1923"/>
        <w:gridCol w:w="3184"/>
        <w:gridCol w:w="4470"/>
      </w:tblGrid>
      <w:tr w:rsidR="006377A2" w:rsidRPr="0037280D" w:rsidTr="00AB5CEA">
        <w:tc>
          <w:tcPr>
            <w:tcW w:w="1923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7</w:t>
            </w:r>
          </w:p>
        </w:tc>
        <w:tc>
          <w:tcPr>
            <w:tcW w:w="3184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4470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 xml:space="preserve">1) портала – круглосуточно за исключением технических перерывов в связи с проведением ремонтных работ (при обращении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 w:rsidRPr="0037280D">
              <w:rPr>
                <w:sz w:val="28"/>
                <w:szCs w:val="28"/>
              </w:rPr>
              <w:br/>
            </w:r>
            <w:bookmarkStart w:id="1" w:name="z92"/>
            <w:bookmarkEnd w:id="1"/>
            <w:r w:rsidRPr="0037280D">
              <w:rPr>
                <w:sz w:val="28"/>
                <w:szCs w:val="28"/>
              </w:rPr>
              <w:t xml:space="preserve">2) </w:t>
            </w:r>
            <w:proofErr w:type="spellStart"/>
            <w:r w:rsidRPr="0037280D">
              <w:rPr>
                <w:sz w:val="28"/>
                <w:szCs w:val="28"/>
              </w:rPr>
              <w:t>услугодатель</w:t>
            </w:r>
            <w:proofErr w:type="spellEnd"/>
            <w:r w:rsidRPr="0037280D">
              <w:rPr>
                <w:sz w:val="28"/>
                <w:szCs w:val="28"/>
              </w:rPr>
              <w:t xml:space="preserve"> - с понедельника </w:t>
            </w:r>
            <w:r w:rsidRPr="0037280D">
              <w:rPr>
                <w:sz w:val="28"/>
                <w:szCs w:val="28"/>
              </w:rPr>
              <w:lastRenderedPageBreak/>
              <w:t xml:space="preserve">по пятницу включительно </w:t>
            </w:r>
            <w:r w:rsidRPr="000B7122">
              <w:rPr>
                <w:sz w:val="28"/>
                <w:szCs w:val="28"/>
              </w:rPr>
              <w:t xml:space="preserve">по времени города </w:t>
            </w:r>
            <w:proofErr w:type="spellStart"/>
            <w:r w:rsidRPr="000B7122">
              <w:rPr>
                <w:sz w:val="28"/>
                <w:szCs w:val="28"/>
              </w:rPr>
              <w:t>Нур</w:t>
            </w:r>
            <w:proofErr w:type="spellEnd"/>
            <w:r w:rsidRPr="000B7122">
              <w:rPr>
                <w:sz w:val="28"/>
                <w:szCs w:val="28"/>
              </w:rPr>
              <w:t>-Султан</w:t>
            </w:r>
            <w:r w:rsidRPr="0037280D">
              <w:rPr>
                <w:sz w:val="28"/>
                <w:szCs w:val="28"/>
              </w:rPr>
              <w:t xml:space="preserve">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hyperlink r:id="rId13" w:anchor="z6" w:history="1">
              <w:r w:rsidRPr="0037280D">
                <w:rPr>
                  <w:sz w:val="28"/>
                  <w:szCs w:val="28"/>
                </w:rPr>
                <w:t>статьи 5</w:t>
              </w:r>
            </w:hyperlink>
            <w:r w:rsidRPr="0037280D">
              <w:rPr>
                <w:sz w:val="28"/>
                <w:szCs w:val="28"/>
              </w:rPr>
              <w:t xml:space="preserve"> Закона Республики Казахстан от 13 декабря 2001 года «О праздниках в Республике Казахстан».</w:t>
            </w:r>
            <w:r w:rsidRPr="0037280D">
              <w:rPr>
                <w:sz w:val="28"/>
                <w:szCs w:val="28"/>
              </w:rPr>
              <w:br/>
              <w:t xml:space="preserve">Адреса оказания государственной услуги размещены на </w:t>
            </w:r>
            <w:proofErr w:type="spellStart"/>
            <w:r w:rsidRPr="0037280D">
              <w:rPr>
                <w:sz w:val="28"/>
                <w:szCs w:val="28"/>
              </w:rPr>
              <w:t>интернет-ресурсе</w:t>
            </w:r>
            <w:proofErr w:type="spellEnd"/>
            <w:r w:rsidRPr="0037280D">
              <w:rPr>
                <w:sz w:val="28"/>
                <w:szCs w:val="28"/>
              </w:rPr>
              <w:t xml:space="preserve"> Министерства: www.qogam.gov.kz, в разделе «Государственные услуги».</w:t>
            </w:r>
          </w:p>
        </w:tc>
      </w:tr>
      <w:tr w:rsidR="006377A2" w:rsidRPr="0037280D" w:rsidTr="00AB5CEA">
        <w:tc>
          <w:tcPr>
            <w:tcW w:w="1923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84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470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 xml:space="preserve">1) для постановки на учет отечественного теле-, радиоканала </w:t>
            </w:r>
            <w:proofErr w:type="spellStart"/>
            <w:r w:rsidRPr="0037280D">
              <w:rPr>
                <w:sz w:val="28"/>
                <w:szCs w:val="28"/>
              </w:rPr>
              <w:t>услугополучатель</w:t>
            </w:r>
            <w:proofErr w:type="spellEnd"/>
            <w:r w:rsidRPr="0037280D">
              <w:rPr>
                <w:sz w:val="28"/>
                <w:szCs w:val="28"/>
              </w:rPr>
              <w:t xml:space="preserve"> </w:t>
            </w:r>
            <w:proofErr w:type="gramStart"/>
            <w:r w:rsidRPr="0037280D">
              <w:rPr>
                <w:sz w:val="28"/>
                <w:szCs w:val="28"/>
              </w:rPr>
              <w:t>представляет:</w:t>
            </w:r>
            <w:r w:rsidRPr="0037280D">
              <w:rPr>
                <w:sz w:val="28"/>
                <w:szCs w:val="28"/>
              </w:rPr>
              <w:br/>
            </w:r>
            <w:bookmarkStart w:id="2" w:name="z94"/>
            <w:bookmarkEnd w:id="2"/>
            <w:r w:rsidRPr="0037280D">
              <w:rPr>
                <w:sz w:val="28"/>
                <w:szCs w:val="28"/>
              </w:rPr>
              <w:t>заявление</w:t>
            </w:r>
            <w:proofErr w:type="gramEnd"/>
            <w:r w:rsidRPr="0037280D">
              <w:rPr>
                <w:sz w:val="28"/>
                <w:szCs w:val="28"/>
              </w:rPr>
              <w:t xml:space="preserve"> (запрос) в форме электронного документа, подписанный электронной цифровой подписью (далее – ЭЦП)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 xml:space="preserve">, </w:t>
            </w:r>
            <w:r w:rsidRPr="000B7122">
              <w:rPr>
                <w:sz w:val="28"/>
                <w:szCs w:val="28"/>
              </w:rPr>
              <w:t xml:space="preserve">форма сведений согласно </w:t>
            </w:r>
            <w:hyperlink r:id="rId14" w:anchor="z37" w:history="1">
              <w:r w:rsidRPr="000B7122">
                <w:rPr>
                  <w:rStyle w:val="ac"/>
                  <w:color w:val="auto"/>
                  <w:sz w:val="28"/>
                  <w:szCs w:val="28"/>
                  <w:u w:val="none"/>
                </w:rPr>
                <w:t>приложению 5</w:t>
              </w:r>
            </w:hyperlink>
            <w:r w:rsidRPr="000B7122">
              <w:rPr>
                <w:sz w:val="28"/>
                <w:szCs w:val="28"/>
              </w:rPr>
              <w:t xml:space="preserve"> к настоящим </w:t>
            </w:r>
            <w:r w:rsidRPr="000B7122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0B7122">
              <w:rPr>
                <w:sz w:val="28"/>
                <w:szCs w:val="28"/>
              </w:rPr>
              <w:t>равилам</w:t>
            </w:r>
            <w:proofErr w:type="spellEnd"/>
            <w:r w:rsidRPr="000B7122">
              <w:rPr>
                <w:sz w:val="28"/>
                <w:szCs w:val="28"/>
              </w:rPr>
              <w:t xml:space="preserve">; </w:t>
            </w:r>
            <w:bookmarkStart w:id="3" w:name="z95"/>
            <w:bookmarkEnd w:id="3"/>
          </w:p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 xml:space="preserve">2) для переучета отечественного теле-, радиоканала </w:t>
            </w:r>
            <w:proofErr w:type="spellStart"/>
            <w:r w:rsidRPr="0037280D">
              <w:rPr>
                <w:sz w:val="28"/>
                <w:szCs w:val="28"/>
              </w:rPr>
              <w:t>услугополучатель</w:t>
            </w:r>
            <w:proofErr w:type="spellEnd"/>
            <w:r w:rsidRPr="0037280D">
              <w:rPr>
                <w:sz w:val="28"/>
                <w:szCs w:val="28"/>
              </w:rPr>
              <w:t xml:space="preserve"> представляет на портал:</w:t>
            </w:r>
            <w:r w:rsidRPr="0037280D">
              <w:rPr>
                <w:sz w:val="28"/>
                <w:szCs w:val="28"/>
              </w:rPr>
              <w:br/>
            </w:r>
            <w:bookmarkStart w:id="4" w:name="z96"/>
            <w:bookmarkEnd w:id="4"/>
            <w:r w:rsidRPr="0037280D">
              <w:rPr>
                <w:sz w:val="28"/>
                <w:szCs w:val="28"/>
              </w:rPr>
              <w:t xml:space="preserve">заявление (запрос) в форме электронного документа, подписанный ЭЦП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>;</w:t>
            </w:r>
            <w:r w:rsidRPr="0037280D">
              <w:rPr>
                <w:sz w:val="28"/>
                <w:szCs w:val="28"/>
              </w:rPr>
              <w:br/>
            </w:r>
            <w:bookmarkStart w:id="5" w:name="z97"/>
            <w:bookmarkEnd w:id="5"/>
            <w:r w:rsidRPr="0037280D">
              <w:rPr>
                <w:sz w:val="28"/>
                <w:szCs w:val="28"/>
              </w:rPr>
              <w:t xml:space="preserve">3)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</w:t>
            </w:r>
            <w:proofErr w:type="spellStart"/>
            <w:r w:rsidRPr="0037280D">
              <w:rPr>
                <w:sz w:val="28"/>
                <w:szCs w:val="28"/>
              </w:rPr>
              <w:lastRenderedPageBreak/>
              <w:t>услугополучатель</w:t>
            </w:r>
            <w:proofErr w:type="spellEnd"/>
            <w:r w:rsidRPr="0037280D">
              <w:rPr>
                <w:sz w:val="28"/>
                <w:szCs w:val="28"/>
              </w:rPr>
              <w:t xml:space="preserve"> представляет:</w:t>
            </w:r>
            <w:r w:rsidRPr="0037280D">
              <w:rPr>
                <w:sz w:val="28"/>
                <w:szCs w:val="28"/>
              </w:rPr>
              <w:br/>
              <w:t xml:space="preserve">заявление (запрос) в форме электронного документа, подписанный ЭЦП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>.</w:t>
            </w:r>
          </w:p>
        </w:tc>
      </w:tr>
      <w:tr w:rsidR="006377A2" w:rsidRPr="0037280D" w:rsidTr="00AB5CEA">
        <w:tc>
          <w:tcPr>
            <w:tcW w:w="1923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84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470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 xml:space="preserve">1) </w:t>
            </w:r>
            <w:proofErr w:type="spellStart"/>
            <w:r w:rsidRPr="0037280D">
              <w:rPr>
                <w:sz w:val="28"/>
                <w:szCs w:val="28"/>
              </w:rPr>
              <w:t>услугодателем</w:t>
            </w:r>
            <w:proofErr w:type="spellEnd"/>
            <w:r w:rsidRPr="0037280D">
              <w:rPr>
                <w:sz w:val="28"/>
                <w:szCs w:val="28"/>
              </w:rPr>
              <w:t xml:space="preserve">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</w:r>
            <w:r w:rsidRPr="0037280D">
              <w:rPr>
                <w:sz w:val="28"/>
                <w:szCs w:val="28"/>
              </w:rPr>
              <w:br/>
            </w:r>
            <w:bookmarkStart w:id="6" w:name="z99"/>
            <w:bookmarkEnd w:id="6"/>
            <w:r w:rsidRPr="0037280D">
              <w:rPr>
                <w:sz w:val="28"/>
                <w:szCs w:val="28"/>
              </w:rPr>
              <w:t xml:space="preserve">2) содержание заявления и </w:t>
            </w:r>
            <w:r w:rsidRPr="000B7122">
              <w:rPr>
                <w:sz w:val="28"/>
                <w:szCs w:val="28"/>
              </w:rPr>
              <w:t>формы сведений</w:t>
            </w:r>
            <w:r w:rsidRPr="0037280D">
              <w:rPr>
                <w:sz w:val="28"/>
                <w:szCs w:val="28"/>
              </w:rPr>
              <w:t xml:space="preserve"> не соответствует требованиям настоящего стандарта государственной услуги;</w:t>
            </w:r>
            <w:r w:rsidRPr="0037280D">
              <w:rPr>
                <w:sz w:val="28"/>
                <w:szCs w:val="28"/>
              </w:rPr>
              <w:br/>
            </w:r>
            <w:bookmarkStart w:id="7" w:name="z100"/>
            <w:bookmarkEnd w:id="7"/>
            <w:r w:rsidRPr="0037280D">
              <w:rPr>
                <w:sz w:val="28"/>
                <w:szCs w:val="28"/>
              </w:rPr>
              <w:t>3) не уплачен сбор за постановку на учет теле-, радиоканала;</w:t>
            </w:r>
            <w:r w:rsidRPr="0037280D">
              <w:rPr>
                <w:sz w:val="28"/>
                <w:szCs w:val="28"/>
              </w:rPr>
              <w:br/>
            </w:r>
            <w:bookmarkStart w:id="8" w:name="z101"/>
            <w:bookmarkEnd w:id="8"/>
            <w:r w:rsidRPr="0037280D">
              <w:rPr>
                <w:sz w:val="28"/>
                <w:szCs w:val="28"/>
              </w:rPr>
              <w:t>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      </w:r>
            <w:r w:rsidRPr="0037280D">
              <w:rPr>
                <w:sz w:val="28"/>
                <w:szCs w:val="28"/>
              </w:rPr>
              <w:br/>
            </w:r>
            <w:bookmarkStart w:id="9" w:name="z102"/>
            <w:bookmarkEnd w:id="9"/>
            <w:r w:rsidRPr="0037280D">
              <w:rPr>
                <w:sz w:val="28"/>
                <w:szCs w:val="28"/>
              </w:rPr>
              <w:t xml:space="preserve"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</w:t>
            </w:r>
            <w:r w:rsidRPr="0037280D">
              <w:rPr>
                <w:sz w:val="28"/>
                <w:szCs w:val="28"/>
              </w:rPr>
              <w:lastRenderedPageBreak/>
              <w:t>решения суда;</w:t>
            </w:r>
            <w:r w:rsidRPr="0037280D">
              <w:rPr>
                <w:sz w:val="28"/>
                <w:szCs w:val="28"/>
              </w:rPr>
              <w:br/>
            </w:r>
            <w:bookmarkStart w:id="10" w:name="z103"/>
            <w:bookmarkEnd w:id="10"/>
            <w:r w:rsidRPr="0037280D">
              <w:rPr>
                <w:sz w:val="28"/>
                <w:szCs w:val="28"/>
              </w:rPr>
              <w:t xml:space="preserve"> 6) установление недостоверности документов, представленных </w:t>
            </w:r>
            <w:proofErr w:type="spellStart"/>
            <w:r w:rsidRPr="0037280D">
              <w:rPr>
                <w:sz w:val="28"/>
                <w:szCs w:val="28"/>
              </w:rPr>
              <w:t>услугополучателем</w:t>
            </w:r>
            <w:proofErr w:type="spellEnd"/>
            <w:r w:rsidRPr="0037280D">
              <w:rPr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  <w:r w:rsidRPr="0037280D">
              <w:rPr>
                <w:sz w:val="28"/>
                <w:szCs w:val="28"/>
              </w:rPr>
              <w:br/>
              <w:t xml:space="preserve"> 7) в отношении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</w:tbl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»;</w:t>
      </w:r>
    </w:p>
    <w:p w:rsidR="006377A2" w:rsidRPr="0037280D" w:rsidRDefault="006377A2" w:rsidP="00DE02CF">
      <w:pPr>
        <w:pStyle w:val="3"/>
        <w:spacing w:before="0"/>
        <w:ind w:left="57" w:righ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8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Правилах оказания государственной услуги </w:t>
      </w:r>
      <w:r w:rsidRPr="0037280D">
        <w:rPr>
          <w:rFonts w:ascii="Times New Roman" w:hAnsi="Times New Roman" w:cs="Times New Roman"/>
          <w:color w:val="auto"/>
          <w:sz w:val="28"/>
          <w:szCs w:val="28"/>
        </w:rPr>
        <w:t xml:space="preserve">«Выдача лицензии для занятия деятельностью по распространению теле-, радиоканалов», </w:t>
      </w:r>
      <w:r w:rsidRPr="0037280D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 2 к настоящему приказу: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пункт 4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«4.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</w:r>
      <w:proofErr w:type="spellStart"/>
      <w:r w:rsidRPr="0037280D">
        <w:rPr>
          <w:sz w:val="28"/>
          <w:szCs w:val="28"/>
        </w:rPr>
        <w:t>услугополучатель</w:t>
      </w:r>
      <w:proofErr w:type="spellEnd"/>
      <w:r w:rsidRPr="0037280D">
        <w:rPr>
          <w:sz w:val="28"/>
          <w:szCs w:val="28"/>
        </w:rPr>
        <w:t xml:space="preserve">) направляют </w:t>
      </w:r>
      <w:proofErr w:type="spellStart"/>
      <w:r w:rsidRPr="0037280D">
        <w:rPr>
          <w:sz w:val="28"/>
          <w:szCs w:val="28"/>
        </w:rPr>
        <w:t>услугодателю</w:t>
      </w:r>
      <w:proofErr w:type="spellEnd"/>
      <w:r w:rsidRPr="0037280D">
        <w:rPr>
          <w:sz w:val="28"/>
          <w:szCs w:val="28"/>
        </w:rPr>
        <w:t xml:space="preserve"> через веб-портал «электронного правительства» www.egov.kz, www.elicense.kz (далее - Портал), заявление по форме согласно </w:t>
      </w:r>
      <w:hyperlink r:id="rId15" w:anchor="z134" w:history="1">
        <w:r w:rsidRPr="0037280D">
          <w:rPr>
            <w:sz w:val="28"/>
            <w:szCs w:val="28"/>
          </w:rPr>
          <w:t>приложениям 1</w:t>
        </w:r>
      </w:hyperlink>
      <w:r w:rsidRPr="0037280D">
        <w:rPr>
          <w:sz w:val="28"/>
          <w:szCs w:val="28"/>
        </w:rPr>
        <w:t xml:space="preserve"> и </w:t>
      </w:r>
      <w:hyperlink r:id="rId16" w:anchor="z155" w:history="1">
        <w:r w:rsidRPr="0037280D">
          <w:rPr>
            <w:sz w:val="28"/>
            <w:szCs w:val="28"/>
          </w:rPr>
          <w:t>2</w:t>
        </w:r>
      </w:hyperlink>
      <w:r w:rsidRPr="0037280D">
        <w:rPr>
          <w:sz w:val="28"/>
          <w:szCs w:val="28"/>
        </w:rPr>
        <w:t xml:space="preserve">, а также документы указанные в стандарте государственной услуги согласно </w:t>
      </w:r>
      <w:hyperlink r:id="rId17" w:anchor="z208" w:history="1">
        <w:r w:rsidRPr="0037280D">
          <w:rPr>
            <w:sz w:val="28"/>
            <w:szCs w:val="28"/>
          </w:rPr>
          <w:t>приложению 4</w:t>
        </w:r>
      </w:hyperlink>
      <w:r w:rsidRPr="0037280D">
        <w:rPr>
          <w:sz w:val="28"/>
          <w:szCs w:val="28"/>
        </w:rPr>
        <w:t xml:space="preserve"> к настоящим Правилам.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Канцелярия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Сотрудник ответственного структурного подразделения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Сведения о документах, удостоверяющих личность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</w:r>
      <w:proofErr w:type="spellStart"/>
      <w:r w:rsidRPr="0037280D">
        <w:rPr>
          <w:sz w:val="28"/>
          <w:szCs w:val="28"/>
        </w:rPr>
        <w:t>услугодатель</w:t>
      </w:r>
      <w:proofErr w:type="spellEnd"/>
      <w:r w:rsidRPr="0037280D">
        <w:rPr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lastRenderedPageBreak/>
        <w:t xml:space="preserve">При представлении </w:t>
      </w:r>
      <w:proofErr w:type="spellStart"/>
      <w:r w:rsidRPr="0037280D">
        <w:rPr>
          <w:sz w:val="28"/>
          <w:szCs w:val="28"/>
        </w:rPr>
        <w:t>услугополучатель</w:t>
      </w:r>
      <w:proofErr w:type="spellEnd"/>
      <w:r w:rsidRPr="0037280D">
        <w:rPr>
          <w:sz w:val="28"/>
          <w:szCs w:val="28"/>
        </w:rPr>
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sz w:val="28"/>
          <w:szCs w:val="28"/>
        </w:rPr>
        <w:t xml:space="preserve"> уполномоченного органа и направляет заявителю в личный кабинет Портала.»;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пункт</w:t>
      </w:r>
      <w:r>
        <w:rPr>
          <w:sz w:val="28"/>
          <w:szCs w:val="28"/>
          <w:lang w:val="kk-KZ"/>
        </w:rPr>
        <w:t>ы</w:t>
      </w:r>
      <w:r w:rsidRPr="0037280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и 8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«7. При подаче </w:t>
      </w:r>
      <w:proofErr w:type="spellStart"/>
      <w:r w:rsidRPr="0037280D">
        <w:rPr>
          <w:sz w:val="28"/>
          <w:szCs w:val="28"/>
        </w:rPr>
        <w:t>услугополучателем</w:t>
      </w:r>
      <w:proofErr w:type="spellEnd"/>
      <w:r w:rsidRPr="0037280D">
        <w:rPr>
          <w:sz w:val="28"/>
          <w:szCs w:val="28"/>
        </w:rPr>
        <w:t xml:space="preserve"> заявления на переоформление лицензии сотрудник структурного подразделения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в течение 11 (одиннадцати) рабочих дней рассматривает документы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При представлении </w:t>
      </w:r>
      <w:proofErr w:type="spellStart"/>
      <w:r w:rsidRPr="0037280D">
        <w:rPr>
          <w:sz w:val="28"/>
          <w:szCs w:val="28"/>
        </w:rPr>
        <w:t>услугополучателем</w:t>
      </w:r>
      <w:proofErr w:type="spellEnd"/>
      <w:r w:rsidRPr="0037280D">
        <w:rPr>
          <w:sz w:val="28"/>
          <w:szCs w:val="28"/>
        </w:rPr>
        <w:t xml:space="preserve"> заявления сотрудник структурного подразделения в указанные сроки оказывает выдачу лицензии, либо мотивированный отказ в дальнейшем рассмотрении заявления в форме электронного документа подписанный ЭЦП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sz w:val="28"/>
          <w:szCs w:val="28"/>
        </w:rPr>
        <w:t xml:space="preserve"> уполномоченного органа и направляет заяви</w:t>
      </w:r>
      <w:r>
        <w:rPr>
          <w:sz w:val="28"/>
          <w:szCs w:val="28"/>
        </w:rPr>
        <w:t>телю в личный кабинет Портала.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8. Основаниями для отказа в оказании государственной услуги являются: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1) занятие видом деятельности, запрещенной законами Республики Казахстан для данной категории субъектов;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2) не оплачен лицензионный сбор на право занятия деятельностью по распространению теле-, радиоканалов;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3) в отношении </w:t>
      </w:r>
      <w:proofErr w:type="spellStart"/>
      <w:r w:rsidRPr="00093962">
        <w:rPr>
          <w:sz w:val="28"/>
          <w:szCs w:val="28"/>
        </w:rPr>
        <w:t>услугополучателя</w:t>
      </w:r>
      <w:proofErr w:type="spellEnd"/>
      <w:r w:rsidRPr="00093962">
        <w:rPr>
          <w:sz w:val="28"/>
          <w:szCs w:val="28"/>
        </w:rPr>
        <w:t xml:space="preserve"> имеется вступивший в законную силу решение (приговор) суда, запрещающий ему заниматься деятельностью по распространению теле-, радиоканалов;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4) судом на основании представления судебного исполнителя временно запрещено получателю государственной услуги получать лицензии;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5) не соответствует </w:t>
      </w:r>
      <w:hyperlink r:id="rId18" w:anchor="z7" w:history="1">
        <w:r w:rsidRPr="00093962">
          <w:rPr>
            <w:rStyle w:val="ac"/>
            <w:color w:val="auto"/>
            <w:sz w:val="28"/>
            <w:szCs w:val="28"/>
            <w:u w:val="none"/>
          </w:rPr>
          <w:t>квалификационным требованиям</w:t>
        </w:r>
      </w:hyperlink>
      <w:r w:rsidRPr="00093962">
        <w:rPr>
          <w:sz w:val="28"/>
          <w:szCs w:val="28"/>
        </w:rPr>
        <w:t>, предъявляемым при лицензировании деятельности в области телерадиовещания и перечня документов, подтверждающих соответствие им, утвержденным приказом исполняющего обязанности Министра по инвестициям и развитию Республики Казахстан от 20 января 2015 года № 29 (зарегистрирован в Реестре государственной регистрации нормативных правовых актов № 10357).</w:t>
      </w:r>
    </w:p>
    <w:p w:rsidR="006377A2" w:rsidRPr="000B7122" w:rsidRDefault="006377A2" w:rsidP="00DE02CF">
      <w:pPr>
        <w:ind w:left="57" w:right="57" w:firstLine="652"/>
        <w:jc w:val="both"/>
        <w:rPr>
          <w:sz w:val="28"/>
          <w:szCs w:val="28"/>
        </w:rPr>
      </w:pPr>
      <w:proofErr w:type="spellStart"/>
      <w:r w:rsidRPr="000B7122">
        <w:rPr>
          <w:sz w:val="28"/>
          <w:szCs w:val="28"/>
        </w:rPr>
        <w:t>Услугодатель</w:t>
      </w:r>
      <w:proofErr w:type="spellEnd"/>
      <w:r w:rsidRPr="000B7122">
        <w:rPr>
          <w:sz w:val="28"/>
          <w:szCs w:val="28"/>
        </w:rPr>
        <w:t xml:space="preserve"> предоставляет возможность </w:t>
      </w:r>
      <w:proofErr w:type="spellStart"/>
      <w:r w:rsidRPr="000B7122">
        <w:rPr>
          <w:sz w:val="28"/>
          <w:szCs w:val="28"/>
        </w:rPr>
        <w:t>услугополучателю</w:t>
      </w:r>
      <w:proofErr w:type="spellEnd"/>
      <w:r w:rsidRPr="000B7122">
        <w:rPr>
          <w:sz w:val="28"/>
          <w:szCs w:val="28"/>
        </w:rPr>
        <w:t xml:space="preserve"> выразить свою позицию к предварительному мотивированному отказу, о котором </w:t>
      </w:r>
      <w:proofErr w:type="spellStart"/>
      <w:r w:rsidRPr="000B7122">
        <w:rPr>
          <w:sz w:val="28"/>
          <w:szCs w:val="28"/>
        </w:rPr>
        <w:t>услугополучатель</w:t>
      </w:r>
      <w:proofErr w:type="spellEnd"/>
      <w:r w:rsidRPr="000B7122">
        <w:rPr>
          <w:sz w:val="28"/>
          <w:szCs w:val="28"/>
        </w:rPr>
        <w:t xml:space="preserve"> уведомляется заранее, но не позднее чем за три рабочих дня до направления мотивированного отказа.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</w:rPr>
      </w:pPr>
      <w:r w:rsidRPr="000B7122">
        <w:rPr>
          <w:sz w:val="28"/>
          <w:szCs w:val="28"/>
        </w:rPr>
        <w:t>Заслушивание осуществляться в соответствии Административным процедурно-процессуальным кодексом Республики Казахстан.»;</w:t>
      </w:r>
      <w:r w:rsidRPr="0037280D">
        <w:rPr>
          <w:sz w:val="28"/>
          <w:szCs w:val="28"/>
        </w:rPr>
        <w:t xml:space="preserve"> </w:t>
      </w:r>
    </w:p>
    <w:p w:rsidR="006377A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</w:t>
      </w:r>
      <w:proofErr w:type="spellStart"/>
      <w:r w:rsidRPr="0037280D">
        <w:rPr>
          <w:sz w:val="28"/>
          <w:szCs w:val="28"/>
        </w:rPr>
        <w:t>тандарте</w:t>
      </w:r>
      <w:proofErr w:type="spellEnd"/>
      <w:r w:rsidRPr="0037280D">
        <w:rPr>
          <w:sz w:val="28"/>
          <w:szCs w:val="28"/>
        </w:rPr>
        <w:t xml:space="preserve"> государственной услуги (наименование государственной услуги) «Выдача лицензии для занятия деятельностью по распространению теле-, радиоканалов», согласно приложению 4 к настоящим </w:t>
      </w:r>
      <w:r>
        <w:rPr>
          <w:sz w:val="28"/>
          <w:szCs w:val="28"/>
        </w:rPr>
        <w:t>П</w:t>
      </w:r>
      <w:r w:rsidRPr="0037280D">
        <w:rPr>
          <w:sz w:val="28"/>
          <w:szCs w:val="28"/>
        </w:rPr>
        <w:t>равилам</w:t>
      </w:r>
      <w:r>
        <w:rPr>
          <w:sz w:val="28"/>
          <w:szCs w:val="28"/>
          <w:lang w:val="kk-KZ"/>
        </w:rPr>
        <w:t>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lastRenderedPageBreak/>
        <w:t>строку</w:t>
      </w:r>
      <w:r>
        <w:rPr>
          <w:sz w:val="28"/>
          <w:szCs w:val="28"/>
        </w:rPr>
        <w:t>,</w:t>
      </w:r>
      <w:r w:rsidRPr="0037280D">
        <w:rPr>
          <w:sz w:val="28"/>
          <w:szCs w:val="28"/>
        </w:rPr>
        <w:t xml:space="preserve"> порядковый номер 7</w:t>
      </w:r>
      <w:r>
        <w:rPr>
          <w:sz w:val="28"/>
          <w:szCs w:val="28"/>
          <w:lang w:val="kk-KZ"/>
        </w:rPr>
        <w:t>,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«</w:t>
      </w:r>
    </w:p>
    <w:tbl>
      <w:tblPr>
        <w:tblStyle w:val="a9"/>
        <w:tblW w:w="9577" w:type="dxa"/>
        <w:tblInd w:w="57" w:type="dxa"/>
        <w:tblLook w:val="04A0" w:firstRow="1" w:lastRow="0" w:firstColumn="1" w:lastColumn="0" w:noHBand="0" w:noVBand="1"/>
      </w:tblPr>
      <w:tblGrid>
        <w:gridCol w:w="1213"/>
        <w:gridCol w:w="1876"/>
        <w:gridCol w:w="6488"/>
      </w:tblGrid>
      <w:tr w:rsidR="006377A2" w:rsidRPr="0037280D" w:rsidTr="00AB5CEA">
        <w:tc>
          <w:tcPr>
            <w:tcW w:w="1214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20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 xml:space="preserve">1) портала – круглосуточно за исключением технических перерывов в связи с проведением ремонтных работ (при обращении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 w:rsidRPr="0037280D">
              <w:rPr>
                <w:sz w:val="28"/>
                <w:szCs w:val="28"/>
              </w:rPr>
              <w:br/>
              <w:t xml:space="preserve">2) </w:t>
            </w:r>
            <w:proofErr w:type="spellStart"/>
            <w:r w:rsidRPr="0037280D">
              <w:rPr>
                <w:sz w:val="28"/>
                <w:szCs w:val="28"/>
              </w:rPr>
              <w:t>услугодатель</w:t>
            </w:r>
            <w:proofErr w:type="spellEnd"/>
            <w:r w:rsidRPr="0037280D">
              <w:rPr>
                <w:sz w:val="28"/>
                <w:szCs w:val="28"/>
              </w:rPr>
              <w:t xml:space="preserve"> - с понедельника по пятницу включительно </w:t>
            </w:r>
            <w:r w:rsidRPr="000B7122">
              <w:rPr>
                <w:sz w:val="28"/>
                <w:szCs w:val="28"/>
              </w:rPr>
              <w:t xml:space="preserve">по времени города </w:t>
            </w:r>
            <w:proofErr w:type="spellStart"/>
            <w:r w:rsidRPr="000B7122">
              <w:rPr>
                <w:sz w:val="28"/>
                <w:szCs w:val="28"/>
              </w:rPr>
              <w:t>Нур</w:t>
            </w:r>
            <w:proofErr w:type="spellEnd"/>
            <w:r w:rsidRPr="000B7122">
              <w:rPr>
                <w:sz w:val="28"/>
                <w:szCs w:val="28"/>
              </w:rPr>
              <w:t>-Султан</w:t>
            </w:r>
            <w:r w:rsidRPr="0037280D">
              <w:rPr>
                <w:sz w:val="28"/>
                <w:szCs w:val="28"/>
              </w:rPr>
              <w:t xml:space="preserve">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hyperlink r:id="rId19" w:anchor="z6" w:history="1">
              <w:r w:rsidRPr="0037280D">
                <w:rPr>
                  <w:sz w:val="28"/>
                  <w:szCs w:val="28"/>
                </w:rPr>
                <w:t>статьи 5</w:t>
              </w:r>
            </w:hyperlink>
            <w:r w:rsidRPr="0037280D">
              <w:rPr>
                <w:sz w:val="28"/>
                <w:szCs w:val="28"/>
              </w:rPr>
              <w:t xml:space="preserve"> Закона Республики Казахстан от 13 декабря 2001 года «О праздниках в Республике Казахстан».</w:t>
            </w:r>
            <w:r w:rsidRPr="0037280D">
              <w:rPr>
                <w:sz w:val="28"/>
                <w:szCs w:val="28"/>
              </w:rPr>
              <w:br/>
              <w:t xml:space="preserve">Адреса оказания государственной услуги размещены на </w:t>
            </w:r>
            <w:proofErr w:type="spellStart"/>
            <w:r w:rsidRPr="0037280D">
              <w:rPr>
                <w:sz w:val="28"/>
                <w:szCs w:val="28"/>
              </w:rPr>
              <w:t>интернет-ресурсе</w:t>
            </w:r>
            <w:proofErr w:type="spellEnd"/>
            <w:r w:rsidRPr="0037280D">
              <w:rPr>
                <w:sz w:val="28"/>
                <w:szCs w:val="28"/>
              </w:rPr>
              <w:t xml:space="preserve"> Министерства: www.qogam.gov.kz, в разделе «Государственные услуги».</w:t>
            </w:r>
          </w:p>
        </w:tc>
      </w:tr>
    </w:tbl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                                                                                                                 »;</w:t>
      </w:r>
    </w:p>
    <w:p w:rsidR="006377A2" w:rsidRPr="0037280D" w:rsidRDefault="006377A2" w:rsidP="00DE02CF">
      <w:pPr>
        <w:pStyle w:val="3"/>
        <w:spacing w:before="0"/>
        <w:ind w:left="57" w:righ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z12"/>
      <w:bookmarkEnd w:id="11"/>
      <w:r w:rsidRPr="0037280D">
        <w:rPr>
          <w:rFonts w:ascii="Times New Roman" w:hAnsi="Times New Roman" w:cs="Times New Roman"/>
          <w:color w:val="auto"/>
          <w:sz w:val="28"/>
          <w:szCs w:val="28"/>
        </w:rPr>
        <w:t>в Правилах оказания государственной услуги «</w:t>
      </w:r>
      <w:r w:rsidRPr="003728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Постановка на учет, переучет, выдача дубликата свидетельства иностранного теле-, радиоканала, распространяемого на территории Республики Казахстан</w:t>
      </w:r>
      <w:r w:rsidRPr="0037280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37280D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 3 к настоящему приказу: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пункт 4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«4.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</w:r>
      <w:proofErr w:type="spellStart"/>
      <w:r w:rsidRPr="0037280D">
        <w:rPr>
          <w:sz w:val="28"/>
          <w:szCs w:val="28"/>
        </w:rPr>
        <w:t>услугополучатель</w:t>
      </w:r>
      <w:proofErr w:type="spellEnd"/>
      <w:r w:rsidRPr="0037280D">
        <w:rPr>
          <w:sz w:val="28"/>
          <w:szCs w:val="28"/>
        </w:rPr>
        <w:t xml:space="preserve">) направляют </w:t>
      </w:r>
      <w:proofErr w:type="spellStart"/>
      <w:r w:rsidRPr="0037280D">
        <w:rPr>
          <w:sz w:val="28"/>
          <w:szCs w:val="28"/>
        </w:rPr>
        <w:t>услугодателю</w:t>
      </w:r>
      <w:proofErr w:type="spellEnd"/>
      <w:r w:rsidRPr="0037280D">
        <w:rPr>
          <w:sz w:val="28"/>
          <w:szCs w:val="28"/>
        </w:rPr>
        <w:t xml:space="preserve"> через канцелярию и (или) веб-портал «электронного правительства» www.egov.kz, www.elicense.kz (далее - Портал), заявление по форме согласно </w:t>
      </w:r>
      <w:hyperlink r:id="rId20" w:anchor="z266" w:history="1">
        <w:r w:rsidRPr="0037280D">
          <w:rPr>
            <w:sz w:val="28"/>
            <w:szCs w:val="28"/>
          </w:rPr>
          <w:t>приложению 1</w:t>
        </w:r>
      </w:hyperlink>
      <w:r w:rsidRPr="0037280D">
        <w:rPr>
          <w:sz w:val="28"/>
          <w:szCs w:val="28"/>
        </w:rPr>
        <w:t xml:space="preserve">, а также документы указанные в стандарте государственной услуги согласно </w:t>
      </w:r>
      <w:hyperlink r:id="rId21" w:anchor="z280" w:history="1">
        <w:r w:rsidRPr="0037280D">
          <w:rPr>
            <w:sz w:val="28"/>
            <w:szCs w:val="28"/>
          </w:rPr>
          <w:t>приложению 2</w:t>
        </w:r>
      </w:hyperlink>
      <w:r w:rsidRPr="0037280D">
        <w:rPr>
          <w:sz w:val="28"/>
          <w:szCs w:val="28"/>
        </w:rPr>
        <w:t xml:space="preserve"> к настоящим Правилам.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При сдаче всех необходимых документов канцелярию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, подтверждением принятия заявления является отметка на его копии о регистрации в канцелярии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с указанием даты и времени приема пакета документов.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Канцелярия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в день поступления документов осуществляет их прием, регистрацию и передает на исполнение ответственному структурному </w:t>
      </w:r>
      <w:r w:rsidRPr="0037280D">
        <w:rPr>
          <w:sz w:val="28"/>
          <w:szCs w:val="28"/>
        </w:rPr>
        <w:lastRenderedPageBreak/>
        <w:t xml:space="preserve">подразделению. При обращении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Сотрудник ответственного структурного подразделения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с момента регистрации документов, проверяет полноту представленных документов.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Сведения о документах, удостоверяющих личность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</w:r>
      <w:proofErr w:type="spellStart"/>
      <w:r w:rsidRPr="0037280D">
        <w:rPr>
          <w:sz w:val="28"/>
          <w:szCs w:val="28"/>
        </w:rPr>
        <w:t>услугодатель</w:t>
      </w:r>
      <w:proofErr w:type="spellEnd"/>
      <w:r w:rsidRPr="0037280D">
        <w:rPr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При представлении </w:t>
      </w:r>
      <w:proofErr w:type="spellStart"/>
      <w:r w:rsidRPr="0037280D">
        <w:rPr>
          <w:sz w:val="28"/>
          <w:szCs w:val="28"/>
        </w:rPr>
        <w:t>услугополучателем</w:t>
      </w:r>
      <w:proofErr w:type="spellEnd"/>
      <w:r w:rsidRPr="0037280D">
        <w:rPr>
          <w:sz w:val="28"/>
          <w:szCs w:val="28"/>
        </w:rPr>
        <w:t xml:space="preserve"> неполного пакета документов сотрудник структурного подразделения готовит мотивированный отказ в дальнейшем рассмотрении заявления подписанный </w:t>
      </w:r>
      <w:r w:rsidRPr="000B7122">
        <w:rPr>
          <w:sz w:val="28"/>
          <w:szCs w:val="28"/>
        </w:rPr>
        <w:t>руководителя или его заместителей,</w:t>
      </w:r>
      <w:r w:rsidRPr="0037280D">
        <w:rPr>
          <w:sz w:val="28"/>
          <w:szCs w:val="28"/>
        </w:rPr>
        <w:t xml:space="preserve"> и направляет </w:t>
      </w:r>
      <w:proofErr w:type="spellStart"/>
      <w:r w:rsidRPr="0037280D">
        <w:rPr>
          <w:sz w:val="28"/>
          <w:szCs w:val="28"/>
        </w:rPr>
        <w:t>услугополучателю</w:t>
      </w:r>
      <w:proofErr w:type="spellEnd"/>
      <w:r w:rsidRPr="0037280D">
        <w:rPr>
          <w:sz w:val="28"/>
          <w:szCs w:val="28"/>
        </w:rPr>
        <w:t xml:space="preserve">, в случае обращения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 через портал направляет мотивированный ответ об отказе в оказании государственной услуги в «личный кабинет»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>.»;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пункт</w:t>
      </w:r>
      <w:r>
        <w:rPr>
          <w:sz w:val="28"/>
          <w:szCs w:val="28"/>
          <w:lang w:val="kk-KZ"/>
        </w:rPr>
        <w:t>ы</w:t>
      </w:r>
      <w:r w:rsidRPr="0037280D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и 9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«8. При подаче </w:t>
      </w:r>
      <w:proofErr w:type="spellStart"/>
      <w:r w:rsidRPr="0037280D">
        <w:rPr>
          <w:sz w:val="28"/>
          <w:szCs w:val="28"/>
        </w:rPr>
        <w:t>услугополучателя</w:t>
      </w:r>
      <w:proofErr w:type="spellEnd"/>
      <w:r w:rsidRPr="0037280D">
        <w:rPr>
          <w:sz w:val="28"/>
          <w:szCs w:val="28"/>
        </w:rPr>
        <w:t xml:space="preserve"> заявления на дубликата свидетельства о постановке на учет иностранного теле-, радиоканала распространяемого на территории Республики Казахстан (если ранее выданное свидетельства о постановке на учет иностранного теле-, радиоканала было оформлено в бумажной форме) сотрудник ответственного структурного подразделения </w:t>
      </w:r>
      <w:proofErr w:type="spellStart"/>
      <w:r w:rsidRPr="0037280D">
        <w:rPr>
          <w:sz w:val="28"/>
          <w:szCs w:val="28"/>
        </w:rPr>
        <w:t>услугодателя</w:t>
      </w:r>
      <w:proofErr w:type="spellEnd"/>
      <w:r w:rsidRPr="0037280D">
        <w:rPr>
          <w:sz w:val="28"/>
          <w:szCs w:val="28"/>
        </w:rPr>
        <w:t xml:space="preserve"> рассматривает в течение 15 (пятнадцати) календарных дней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При представлении </w:t>
      </w:r>
      <w:proofErr w:type="spellStart"/>
      <w:r w:rsidRPr="0037280D">
        <w:rPr>
          <w:sz w:val="28"/>
          <w:szCs w:val="28"/>
        </w:rPr>
        <w:t>услугополучателем</w:t>
      </w:r>
      <w:proofErr w:type="spellEnd"/>
      <w:r w:rsidRPr="0037280D">
        <w:rPr>
          <w:sz w:val="28"/>
          <w:szCs w:val="28"/>
        </w:rPr>
        <w:t xml:space="preserve"> заявления сотрудник структурного подразделения оказывает выдачу свидетельства, либо мотивированный отказ в дальнейшем рассмотрении заявления в форме электронного документа подписанный ЭЦП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sz w:val="28"/>
          <w:szCs w:val="28"/>
        </w:rPr>
        <w:t xml:space="preserve"> уполномоченного органа и направляет заявителю в личный кабинет Портала.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9. Основаниями для отказа в оказании государственной услуги являются: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1) содержание заявления не соответствует требованиям </w:t>
      </w:r>
      <w:hyperlink r:id="rId22" w:anchor="z280" w:history="1">
        <w:r w:rsidRPr="00093962">
          <w:rPr>
            <w:rStyle w:val="ac"/>
            <w:color w:val="auto"/>
            <w:sz w:val="28"/>
            <w:szCs w:val="28"/>
            <w:u w:val="none"/>
          </w:rPr>
          <w:t>приложению 2</w:t>
        </w:r>
      </w:hyperlink>
      <w:r w:rsidRPr="00093962">
        <w:rPr>
          <w:sz w:val="28"/>
          <w:szCs w:val="28"/>
        </w:rPr>
        <w:t xml:space="preserve"> настоящих Правил;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2) не уплачен сбор за постановку на учет теле-, радиоканала;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</w:t>
      </w:r>
      <w:r w:rsidRPr="00093962">
        <w:rPr>
          <w:sz w:val="28"/>
          <w:szCs w:val="28"/>
        </w:rPr>
        <w:lastRenderedPageBreak/>
        <w:t>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4) по результатам религиоведческой экспертизы имеется отрицательное заключение;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6) установление недостоверности документов, представленных </w:t>
      </w:r>
      <w:proofErr w:type="spellStart"/>
      <w:r w:rsidRPr="00093962">
        <w:rPr>
          <w:sz w:val="28"/>
          <w:szCs w:val="28"/>
        </w:rPr>
        <w:t>услугополучателем</w:t>
      </w:r>
      <w:proofErr w:type="spellEnd"/>
      <w:r w:rsidRPr="00093962">
        <w:rPr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7)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8) в отношении </w:t>
      </w:r>
      <w:proofErr w:type="spellStart"/>
      <w:r w:rsidRPr="00093962">
        <w:rPr>
          <w:sz w:val="28"/>
          <w:szCs w:val="28"/>
        </w:rPr>
        <w:t>услугополучателя</w:t>
      </w:r>
      <w:proofErr w:type="spellEnd"/>
      <w:r w:rsidRPr="00093962">
        <w:rPr>
          <w:sz w:val="28"/>
          <w:szCs w:val="28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 w:rsidR="006377A2" w:rsidRPr="000B7122" w:rsidRDefault="006377A2" w:rsidP="00DE02CF">
      <w:pPr>
        <w:ind w:left="57" w:right="57" w:firstLine="652"/>
        <w:jc w:val="both"/>
        <w:rPr>
          <w:sz w:val="28"/>
          <w:szCs w:val="28"/>
        </w:rPr>
      </w:pPr>
      <w:proofErr w:type="spellStart"/>
      <w:r w:rsidRPr="000B7122">
        <w:rPr>
          <w:sz w:val="28"/>
          <w:szCs w:val="28"/>
        </w:rPr>
        <w:t>Услугодатель</w:t>
      </w:r>
      <w:proofErr w:type="spellEnd"/>
      <w:r w:rsidRPr="000B7122">
        <w:rPr>
          <w:sz w:val="28"/>
          <w:szCs w:val="28"/>
        </w:rPr>
        <w:t xml:space="preserve"> предоставляет возможность </w:t>
      </w:r>
      <w:proofErr w:type="spellStart"/>
      <w:r w:rsidRPr="000B7122">
        <w:rPr>
          <w:sz w:val="28"/>
          <w:szCs w:val="28"/>
        </w:rPr>
        <w:t>услугополучателю</w:t>
      </w:r>
      <w:proofErr w:type="spellEnd"/>
      <w:r w:rsidRPr="000B7122">
        <w:rPr>
          <w:sz w:val="28"/>
          <w:szCs w:val="28"/>
        </w:rPr>
        <w:t xml:space="preserve"> выразить свою позицию к предварительному мотивированному отказу, о котором </w:t>
      </w:r>
      <w:proofErr w:type="spellStart"/>
      <w:r w:rsidRPr="000B7122">
        <w:rPr>
          <w:sz w:val="28"/>
          <w:szCs w:val="28"/>
        </w:rPr>
        <w:t>услугополучатель</w:t>
      </w:r>
      <w:proofErr w:type="spellEnd"/>
      <w:r w:rsidRPr="000B7122">
        <w:rPr>
          <w:sz w:val="28"/>
          <w:szCs w:val="28"/>
        </w:rPr>
        <w:t xml:space="preserve"> уведомляется заранее, но не позднее чем за три рабочих дня до направления мотивированного отказа.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</w:rPr>
      </w:pPr>
      <w:r w:rsidRPr="000B7122">
        <w:rPr>
          <w:sz w:val="28"/>
          <w:szCs w:val="28"/>
        </w:rPr>
        <w:t>Заслушивание осуществляться в соответствии Административным процедурно-процессуальным кодексом Республики Казахстан.»;</w:t>
      </w:r>
      <w:r w:rsidRPr="0037280D">
        <w:rPr>
          <w:sz w:val="28"/>
          <w:szCs w:val="28"/>
        </w:rPr>
        <w:t xml:space="preserve"> </w:t>
      </w:r>
    </w:p>
    <w:p w:rsidR="006377A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</w:t>
      </w:r>
      <w:proofErr w:type="spellStart"/>
      <w:r w:rsidRPr="0037280D">
        <w:rPr>
          <w:sz w:val="28"/>
          <w:szCs w:val="28"/>
        </w:rPr>
        <w:t>тандарте</w:t>
      </w:r>
      <w:proofErr w:type="spellEnd"/>
      <w:r w:rsidRPr="0037280D">
        <w:rPr>
          <w:sz w:val="28"/>
          <w:szCs w:val="28"/>
        </w:rPr>
        <w:t xml:space="preserve"> государственной услуги (наименование государственной услуги) «Постановка на учет, переучет, выдача дубликата свидетельства иностранного теле-, радиоканала, распространяемого на территории Республики Казахстан», согласно приложению 4 к настоящим </w:t>
      </w:r>
      <w:r>
        <w:rPr>
          <w:sz w:val="28"/>
          <w:szCs w:val="28"/>
        </w:rPr>
        <w:t>П</w:t>
      </w:r>
      <w:r w:rsidRPr="0037280D">
        <w:rPr>
          <w:sz w:val="28"/>
          <w:szCs w:val="28"/>
        </w:rPr>
        <w:t>равилам</w:t>
      </w:r>
      <w:r>
        <w:rPr>
          <w:sz w:val="28"/>
          <w:szCs w:val="28"/>
          <w:lang w:val="kk-KZ"/>
        </w:rPr>
        <w:t>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строку</w:t>
      </w:r>
      <w:r>
        <w:rPr>
          <w:sz w:val="28"/>
          <w:szCs w:val="28"/>
        </w:rPr>
        <w:t>,</w:t>
      </w:r>
      <w:r w:rsidRPr="0037280D">
        <w:rPr>
          <w:sz w:val="28"/>
          <w:szCs w:val="28"/>
        </w:rPr>
        <w:t xml:space="preserve"> порядковый номер 7</w:t>
      </w:r>
      <w:r>
        <w:rPr>
          <w:sz w:val="28"/>
          <w:szCs w:val="28"/>
          <w:lang w:val="kk-KZ"/>
        </w:rPr>
        <w:t>,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«</w:t>
      </w:r>
    </w:p>
    <w:tbl>
      <w:tblPr>
        <w:tblStyle w:val="a9"/>
        <w:tblW w:w="9577" w:type="dxa"/>
        <w:tblInd w:w="57" w:type="dxa"/>
        <w:tblLook w:val="04A0" w:firstRow="1" w:lastRow="0" w:firstColumn="1" w:lastColumn="0" w:noHBand="0" w:noVBand="1"/>
      </w:tblPr>
      <w:tblGrid>
        <w:gridCol w:w="1634"/>
        <w:gridCol w:w="1876"/>
        <w:gridCol w:w="6067"/>
      </w:tblGrid>
      <w:tr w:rsidR="006377A2" w:rsidRPr="0037280D" w:rsidTr="00AB5CEA">
        <w:tc>
          <w:tcPr>
            <w:tcW w:w="1639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095" w:type="dxa"/>
            <w:vAlign w:val="center"/>
          </w:tcPr>
          <w:p w:rsidR="006377A2" w:rsidRPr="0037280D" w:rsidRDefault="006377A2" w:rsidP="00DE02CF">
            <w:pPr>
              <w:pStyle w:val="af"/>
              <w:numPr>
                <w:ilvl w:val="0"/>
                <w:numId w:val="4"/>
              </w:numPr>
              <w:spacing w:before="0" w:beforeAutospacing="0" w:after="0" w:afterAutospacing="0"/>
              <w:ind w:left="57" w:right="57" w:firstLine="652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услугодателя</w:t>
            </w:r>
            <w:proofErr w:type="spellEnd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– с понедельника по </w:t>
            </w:r>
            <w:r w:rsidRPr="000B7122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пятницу </w:t>
            </w:r>
            <w:r w:rsidRPr="000B7122">
              <w:rPr>
                <w:sz w:val="28"/>
                <w:szCs w:val="28"/>
              </w:rPr>
              <w:t xml:space="preserve">по времени города </w:t>
            </w:r>
            <w:proofErr w:type="spellStart"/>
            <w:r w:rsidRPr="000B7122">
              <w:rPr>
                <w:sz w:val="28"/>
                <w:szCs w:val="28"/>
              </w:rPr>
              <w:t>Нур</w:t>
            </w:r>
            <w:proofErr w:type="spellEnd"/>
            <w:r w:rsidRPr="000B7122">
              <w:rPr>
                <w:sz w:val="28"/>
                <w:szCs w:val="28"/>
              </w:rPr>
              <w:t>-Султан</w:t>
            </w:r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 9.00 до 18.30 часов, с перерывом на обед с 13.00 до 14.30 часов, кроме выходных и праздничных дней, согласно трудовому законодательству Республики Казахстан и </w:t>
            </w:r>
            <w:hyperlink r:id="rId23" w:anchor="z6" w:history="1">
              <w:r w:rsidRPr="0037280D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статьи 5</w:t>
              </w:r>
            </w:hyperlink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Закона Республики Казахстан от 13 декабря 2001 года «О праздниках в Республике Казахстан». Прием заявления и выдача результата оказания государственной услуги осуществляется с 9.00 часов до 17.30 часов с перерывом на обед с </w:t>
            </w:r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13.00 часов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 w:rsidR="006377A2" w:rsidRPr="0037280D" w:rsidRDefault="006377A2" w:rsidP="00DE02CF">
            <w:pPr>
              <w:pStyle w:val="af"/>
              <w:numPr>
                <w:ilvl w:val="0"/>
                <w:numId w:val="4"/>
              </w:numPr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 xml:space="preserve">портала – круглосуточно за исключением технических перерывов в связи с проведением ремонтных работ (при обращении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</w:t>
            </w:r>
            <w:proofErr w:type="gramStart"/>
            <w:r w:rsidRPr="0037280D">
              <w:rPr>
                <w:sz w:val="28"/>
                <w:szCs w:val="28"/>
              </w:rPr>
              <w:t>).</w:t>
            </w:r>
            <w:r w:rsidRPr="0037280D">
              <w:rPr>
                <w:sz w:val="28"/>
                <w:szCs w:val="28"/>
              </w:rPr>
              <w:br/>
              <w:t>Адреса</w:t>
            </w:r>
            <w:proofErr w:type="gramEnd"/>
            <w:r w:rsidRPr="0037280D">
              <w:rPr>
                <w:sz w:val="28"/>
                <w:szCs w:val="28"/>
              </w:rPr>
              <w:t xml:space="preserve"> оказания государственной услуги размещены на </w:t>
            </w:r>
            <w:proofErr w:type="spellStart"/>
            <w:r w:rsidRPr="0037280D">
              <w:rPr>
                <w:sz w:val="28"/>
                <w:szCs w:val="28"/>
              </w:rPr>
              <w:t>интернет-ресурсе</w:t>
            </w:r>
            <w:proofErr w:type="spellEnd"/>
            <w:r w:rsidRPr="0037280D">
              <w:rPr>
                <w:sz w:val="28"/>
                <w:szCs w:val="28"/>
              </w:rPr>
              <w:t xml:space="preserve"> Министерства: www.qogam.gov.kz, в разделе «Государственные услуги».</w:t>
            </w:r>
          </w:p>
        </w:tc>
      </w:tr>
    </w:tbl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lastRenderedPageBreak/>
        <w:t xml:space="preserve">                                                                                                                 »;</w:t>
      </w:r>
    </w:p>
    <w:p w:rsidR="006377A2" w:rsidRPr="0037280D" w:rsidRDefault="006377A2" w:rsidP="00DE02CF">
      <w:pPr>
        <w:pStyle w:val="3"/>
        <w:spacing w:before="0"/>
        <w:ind w:left="57" w:righ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Правилах оказания государственной услуги «Постановка на учет или переучет периодических печатных изданий, информационных агентств и сетевых изданий», </w:t>
      </w:r>
      <w:r w:rsidRPr="0037280D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 4 к настоящему приказу: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пункт 4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«4. Для получения государственной услуги физические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(далее –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услугополучатель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) направляют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услугодателю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через веб-портал «электронного правительства» www.egov.kz, www.elicense.kz (далее - Портал), заявление по форме согласно </w:t>
      </w:r>
      <w:hyperlink r:id="rId24" w:anchor="z367" w:history="1">
        <w:r w:rsidRPr="0037280D">
          <w:rPr>
            <w:color w:val="000000"/>
            <w:spacing w:val="2"/>
            <w:sz w:val="28"/>
            <w:szCs w:val="28"/>
            <w:shd w:val="clear" w:color="auto" w:fill="FFFFFF"/>
          </w:rPr>
          <w:t>приложениям 1</w:t>
        </w:r>
      </w:hyperlink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и </w:t>
      </w:r>
      <w:hyperlink r:id="rId25" w:anchor="z374" w:history="1">
        <w:r w:rsidRPr="0037280D">
          <w:rPr>
            <w:color w:val="000000"/>
            <w:spacing w:val="2"/>
            <w:sz w:val="28"/>
            <w:szCs w:val="28"/>
            <w:shd w:val="clear" w:color="auto" w:fill="FFFFFF"/>
          </w:rPr>
          <w:t>2</w:t>
        </w:r>
      </w:hyperlink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, а также документы указанные в стандарте государственной услуги согласно </w:t>
      </w:r>
      <w:hyperlink r:id="rId26" w:anchor="z381" w:history="1">
        <w:r w:rsidRPr="0037280D">
          <w:rPr>
            <w:color w:val="000000"/>
            <w:spacing w:val="2"/>
            <w:sz w:val="28"/>
            <w:szCs w:val="28"/>
            <w:shd w:val="clear" w:color="auto" w:fill="FFFFFF"/>
          </w:rPr>
          <w:t>приложению 3</w:t>
        </w:r>
      </w:hyperlink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к настоящим Правилам.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Канцелярия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Сотрудник ответственного структурного подразделения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в течение 2 (двух) рабочих дней с момента регистрации документов, проверяет полноту представленных документов.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Сведения о документах, удостоверяющих личность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</w:t>
      </w:r>
      <w:r w:rsidRPr="0037280D"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подтверждающий оплату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услугодатель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При представлении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услугополучатель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уполномоченного органа и направляет заявителю в личный кабинет Портала.»;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093962">
        <w:rPr>
          <w:sz w:val="28"/>
          <w:szCs w:val="28"/>
        </w:rPr>
        <w:t>8. Основаниями для отказа в оказании государственных услуг является: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1)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или сетевого издания;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2) содержание заявления не соответствует требованиям приложению 3 настоящих Правил;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3) не оплачен сбор за постановку на учет периодического печатного издания, информационного агентства или сетевого издания;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6) в отношении </w:t>
      </w:r>
      <w:proofErr w:type="spellStart"/>
      <w:r w:rsidRPr="00093962">
        <w:rPr>
          <w:sz w:val="28"/>
          <w:szCs w:val="28"/>
        </w:rPr>
        <w:t>услугополучателя</w:t>
      </w:r>
      <w:proofErr w:type="spellEnd"/>
      <w:r w:rsidRPr="00093962">
        <w:rPr>
          <w:sz w:val="28"/>
          <w:szCs w:val="28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 w:rsidR="006377A2" w:rsidRPr="000B712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proofErr w:type="spellStart"/>
      <w:r w:rsidRPr="000B7122">
        <w:rPr>
          <w:sz w:val="28"/>
          <w:szCs w:val="28"/>
        </w:rPr>
        <w:t>Услугодатель</w:t>
      </w:r>
      <w:proofErr w:type="spellEnd"/>
      <w:r w:rsidRPr="000B7122">
        <w:rPr>
          <w:sz w:val="28"/>
          <w:szCs w:val="28"/>
        </w:rPr>
        <w:t xml:space="preserve"> предоставляет возможность </w:t>
      </w:r>
      <w:proofErr w:type="spellStart"/>
      <w:r w:rsidRPr="000B7122">
        <w:rPr>
          <w:sz w:val="28"/>
          <w:szCs w:val="28"/>
        </w:rPr>
        <w:t>услугополучателю</w:t>
      </w:r>
      <w:proofErr w:type="spellEnd"/>
      <w:r w:rsidRPr="000B7122">
        <w:rPr>
          <w:sz w:val="28"/>
          <w:szCs w:val="28"/>
        </w:rPr>
        <w:t xml:space="preserve"> выразить свою позицию к предварительному мотивированному отказу, о котором </w:t>
      </w:r>
      <w:proofErr w:type="spellStart"/>
      <w:r w:rsidRPr="000B7122">
        <w:rPr>
          <w:sz w:val="28"/>
          <w:szCs w:val="28"/>
        </w:rPr>
        <w:t>услугополучатель</w:t>
      </w:r>
      <w:proofErr w:type="spellEnd"/>
      <w:r w:rsidRPr="000B7122">
        <w:rPr>
          <w:sz w:val="28"/>
          <w:szCs w:val="28"/>
        </w:rPr>
        <w:t xml:space="preserve"> уведомляется заранее, но не позднее чем за три рабочих дня до направления мотивированного отказа.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</w:rPr>
      </w:pPr>
      <w:r w:rsidRPr="000B7122">
        <w:rPr>
          <w:sz w:val="28"/>
          <w:szCs w:val="28"/>
        </w:rPr>
        <w:lastRenderedPageBreak/>
        <w:t>Заслушивание осуществляться в соответствии Административным процедурно-процессуальным кодексом Республики Казахстан.»;</w:t>
      </w:r>
      <w:r w:rsidRPr="0037280D">
        <w:rPr>
          <w:sz w:val="28"/>
          <w:szCs w:val="28"/>
        </w:rPr>
        <w:t xml:space="preserve"> </w:t>
      </w:r>
    </w:p>
    <w:p w:rsidR="006377A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</w:t>
      </w:r>
      <w:proofErr w:type="spellStart"/>
      <w:r w:rsidRPr="0037280D">
        <w:rPr>
          <w:sz w:val="28"/>
          <w:szCs w:val="28"/>
        </w:rPr>
        <w:t>тандарте</w:t>
      </w:r>
      <w:proofErr w:type="spellEnd"/>
      <w:r w:rsidRPr="0037280D">
        <w:rPr>
          <w:sz w:val="28"/>
          <w:szCs w:val="28"/>
        </w:rPr>
        <w:t xml:space="preserve"> государственной услуги (наименование государственной услуги) «Постановка на учет или переучет периодических печатных изданий, информационных агентств и сетевых изданий», согласно приложению 4 к настоящим </w:t>
      </w:r>
      <w:r>
        <w:rPr>
          <w:sz w:val="28"/>
          <w:szCs w:val="28"/>
        </w:rPr>
        <w:t>П</w:t>
      </w:r>
      <w:r w:rsidRPr="0037280D">
        <w:rPr>
          <w:sz w:val="28"/>
          <w:szCs w:val="28"/>
        </w:rPr>
        <w:t>равилам</w:t>
      </w:r>
      <w:r>
        <w:rPr>
          <w:sz w:val="28"/>
          <w:szCs w:val="28"/>
          <w:lang w:val="kk-KZ"/>
        </w:rPr>
        <w:t>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строку</w:t>
      </w:r>
      <w:r>
        <w:rPr>
          <w:sz w:val="28"/>
          <w:szCs w:val="28"/>
        </w:rPr>
        <w:t>,</w:t>
      </w:r>
      <w:r w:rsidRPr="0037280D">
        <w:rPr>
          <w:sz w:val="28"/>
          <w:szCs w:val="28"/>
        </w:rPr>
        <w:t xml:space="preserve"> порядковый номер 7</w:t>
      </w:r>
      <w:r>
        <w:rPr>
          <w:sz w:val="28"/>
          <w:szCs w:val="28"/>
          <w:lang w:val="kk-KZ"/>
        </w:rPr>
        <w:t>,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«</w:t>
      </w:r>
    </w:p>
    <w:tbl>
      <w:tblPr>
        <w:tblStyle w:val="a9"/>
        <w:tblW w:w="9577" w:type="dxa"/>
        <w:tblInd w:w="57" w:type="dxa"/>
        <w:tblLook w:val="04A0" w:firstRow="1" w:lastRow="0" w:firstColumn="1" w:lastColumn="0" w:noHBand="0" w:noVBand="1"/>
      </w:tblPr>
      <w:tblGrid>
        <w:gridCol w:w="1214"/>
        <w:gridCol w:w="1843"/>
        <w:gridCol w:w="6520"/>
      </w:tblGrid>
      <w:tr w:rsidR="006377A2" w:rsidRPr="0037280D" w:rsidTr="00AB5CEA">
        <w:tc>
          <w:tcPr>
            <w:tcW w:w="1214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20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1) </w:t>
            </w:r>
            <w:r w:rsidRPr="0037280D">
              <w:rPr>
                <w:sz w:val="28"/>
                <w:szCs w:val="28"/>
              </w:rPr>
              <w:t xml:space="preserve">портала – круглосуточно за исключением технических перерывов в связи с проведением ремонтных работ (при обращении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2) </w:t>
            </w:r>
            <w:proofErr w:type="spellStart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услугодатель</w:t>
            </w:r>
            <w:proofErr w:type="spellEnd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- с понедельника по пятницу включительно </w:t>
            </w:r>
            <w:r w:rsidRPr="000B7122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по времени города </w:t>
            </w:r>
            <w:proofErr w:type="spellStart"/>
            <w:r w:rsidRPr="000B7122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Нур</w:t>
            </w:r>
            <w:proofErr w:type="spellEnd"/>
            <w:r w:rsidRPr="000B7122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-Султан</w:t>
            </w:r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hyperlink r:id="rId27" w:anchor="z6" w:history="1">
              <w:r w:rsidRPr="0037280D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статьи 5</w:t>
              </w:r>
            </w:hyperlink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Закона Республики Казахстан от 13 декабря 2001 года «О праздниках в Республике Казахстан». Адреса оказания государственной услуги размещены на </w:t>
            </w:r>
            <w:proofErr w:type="spellStart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интернет-ресурсе</w:t>
            </w:r>
            <w:proofErr w:type="spellEnd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Министерства: www.qogam.gov.kz, в разделе «Государственные </w:t>
            </w:r>
            <w:proofErr w:type="spellStart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услуги</w:t>
            </w:r>
            <w:proofErr w:type="gramStart"/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».</w:t>
            </w:r>
            <w:r w:rsidRPr="0037280D">
              <w:rPr>
                <w:sz w:val="28"/>
                <w:szCs w:val="28"/>
              </w:rPr>
              <w:t>государственной</w:t>
            </w:r>
            <w:proofErr w:type="spellEnd"/>
            <w:proofErr w:type="gramEnd"/>
            <w:r w:rsidRPr="0037280D">
              <w:rPr>
                <w:sz w:val="28"/>
                <w:szCs w:val="28"/>
              </w:rPr>
              <w:t xml:space="preserve"> услуги осуществляется следующим рабочим днем).</w:t>
            </w:r>
            <w:r w:rsidRPr="0037280D">
              <w:rPr>
                <w:sz w:val="28"/>
                <w:szCs w:val="28"/>
              </w:rPr>
              <w:br/>
              <w:t xml:space="preserve">Адреса оказания государственной услуги размещены на </w:t>
            </w:r>
            <w:proofErr w:type="spellStart"/>
            <w:r w:rsidRPr="0037280D">
              <w:rPr>
                <w:sz w:val="28"/>
                <w:szCs w:val="28"/>
              </w:rPr>
              <w:t>интернет-ресурсе</w:t>
            </w:r>
            <w:proofErr w:type="spellEnd"/>
            <w:r w:rsidRPr="0037280D">
              <w:rPr>
                <w:sz w:val="28"/>
                <w:szCs w:val="28"/>
              </w:rPr>
              <w:t xml:space="preserve"> Министерства: www.qogam.gov.kz, в разделе «Государственные услуги».</w:t>
            </w:r>
          </w:p>
        </w:tc>
      </w:tr>
    </w:tbl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                                                                                                                 »;</w:t>
      </w:r>
    </w:p>
    <w:p w:rsidR="006377A2" w:rsidRPr="0037280D" w:rsidRDefault="006377A2" w:rsidP="00DE02CF">
      <w:pPr>
        <w:pStyle w:val="3"/>
        <w:spacing w:before="0"/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Правилах оказания государственной услуги «Постановка на учет, переучет иностранных периодических печатных изданий, распространяемых на территории Республики Казахстан», согласно приложению 5 к настоящему приказу: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4,</w:t>
      </w:r>
      <w:r w:rsidRPr="0037280D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 6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«4. Для получения государственной услуги физические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</w:t>
      </w:r>
      <w:r w:rsidRPr="0037280D"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(далее –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услугополучатель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) направляет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услугодателю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через веб-портал «электронного правительства» www.egov.kz, www.elicense.kz (далее - Портал), заявление по форме согласно </w:t>
      </w:r>
      <w:hyperlink r:id="rId28" w:anchor="z426" w:history="1">
        <w:r w:rsidRPr="0037280D">
          <w:rPr>
            <w:color w:val="000000"/>
            <w:spacing w:val="2"/>
            <w:sz w:val="28"/>
            <w:szCs w:val="28"/>
            <w:shd w:val="clear" w:color="auto" w:fill="FFFFFF"/>
          </w:rPr>
          <w:t>приложению 1</w:t>
        </w:r>
      </w:hyperlink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, а также документы указанные в стандарте государственной услуги согласно </w:t>
      </w:r>
      <w:hyperlink r:id="rId29" w:anchor="z441" w:history="1">
        <w:r w:rsidRPr="0037280D">
          <w:rPr>
            <w:color w:val="000000"/>
            <w:spacing w:val="2"/>
            <w:sz w:val="28"/>
            <w:szCs w:val="28"/>
            <w:shd w:val="clear" w:color="auto" w:fill="FFFFFF"/>
          </w:rPr>
          <w:t>приложению 2</w:t>
        </w:r>
      </w:hyperlink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к настоящим Правилам.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Канцелярия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Сведения о документах, удостоверяющих личность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услугодатель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Сотрудник ответственного структурного подразделения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услугодателя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с момента регистрации документов, проверяет правильность заполнения заявления.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При неправильности заполнения заявления сотрудник ответственного структурного подразделения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уполномоченного органа и направляет заявителю в личный кабинет Портала.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5. В случае правильного заполнения заявления </w:t>
      </w:r>
      <w:proofErr w:type="spellStart"/>
      <w:r w:rsidRPr="0037280D">
        <w:rPr>
          <w:sz w:val="28"/>
          <w:szCs w:val="28"/>
        </w:rPr>
        <w:t>услугополучателем</w:t>
      </w:r>
      <w:proofErr w:type="spellEnd"/>
      <w:r w:rsidRPr="0037280D">
        <w:rPr>
          <w:sz w:val="28"/>
          <w:szCs w:val="28"/>
        </w:rPr>
        <w:t xml:space="preserve"> для получения свидетельства о постановке на учет сотрудник структурного подразделения уполномоченного органа в течение 10 (десяти) рабочих дней рассматривает документы на содержание заявления, в случае не соответствия требованиям готовит мотивированный отказ в оказании государственной услуги.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При представлении </w:t>
      </w:r>
      <w:proofErr w:type="spellStart"/>
      <w:r w:rsidRPr="0037280D">
        <w:rPr>
          <w:color w:val="000000"/>
          <w:spacing w:val="2"/>
          <w:sz w:val="28"/>
          <w:szCs w:val="28"/>
          <w:shd w:val="clear" w:color="auto" w:fill="FFFFFF"/>
        </w:rPr>
        <w:t>услугополучателем</w:t>
      </w:r>
      <w:proofErr w:type="spellEnd"/>
      <w:r w:rsidRPr="0037280D">
        <w:rPr>
          <w:color w:val="000000"/>
          <w:spacing w:val="2"/>
          <w:sz w:val="28"/>
          <w:szCs w:val="28"/>
          <w:shd w:val="clear" w:color="auto" w:fill="FFFFFF"/>
        </w:rPr>
        <w:t xml:space="preserve"> заявления сотрудник структурного</w:t>
      </w:r>
      <w:r w:rsidRPr="0037280D">
        <w:rPr>
          <w:sz w:val="28"/>
          <w:szCs w:val="28"/>
        </w:rPr>
        <w:t xml:space="preserve"> подразделения в указанные сроки оказывает выдачу справки, либо мотивированный отказ в дальнейшем рассмотрении заявления в форме электронного документа подписанный ЭЦП </w:t>
      </w:r>
      <w:r w:rsidRPr="000B7122">
        <w:rPr>
          <w:sz w:val="28"/>
          <w:szCs w:val="28"/>
        </w:rPr>
        <w:t>руководителя или его заместителей</w:t>
      </w:r>
      <w:r w:rsidRPr="0037280D">
        <w:rPr>
          <w:sz w:val="28"/>
          <w:szCs w:val="28"/>
        </w:rPr>
        <w:t xml:space="preserve"> уполномоченного органа и направляет заявителю в личный кабинет Портала.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>6. Основанием для отказа в оказании государственной услуги является:</w:t>
      </w:r>
    </w:p>
    <w:p w:rsidR="006377A2" w:rsidRPr="0009396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093962">
        <w:rPr>
          <w:sz w:val="28"/>
          <w:szCs w:val="28"/>
        </w:rPr>
        <w:t xml:space="preserve">установление недостоверности документов, представленных </w:t>
      </w:r>
      <w:proofErr w:type="spellStart"/>
      <w:r w:rsidRPr="00093962">
        <w:rPr>
          <w:sz w:val="28"/>
          <w:szCs w:val="28"/>
        </w:rPr>
        <w:t>услугополучателем</w:t>
      </w:r>
      <w:proofErr w:type="spellEnd"/>
      <w:r w:rsidRPr="00093962">
        <w:rPr>
          <w:sz w:val="28"/>
          <w:szCs w:val="28"/>
        </w:rPr>
        <w:t xml:space="preserve"> для получения государственной услуги, и (или) данных (сведений), содержащихся в них.</w:t>
      </w:r>
    </w:p>
    <w:p w:rsidR="006377A2" w:rsidRPr="000B7122" w:rsidRDefault="006377A2" w:rsidP="00DE02CF">
      <w:pPr>
        <w:ind w:left="57" w:right="57" w:firstLine="652"/>
        <w:jc w:val="both"/>
        <w:rPr>
          <w:sz w:val="28"/>
          <w:szCs w:val="28"/>
        </w:rPr>
      </w:pPr>
      <w:proofErr w:type="spellStart"/>
      <w:r w:rsidRPr="000B7122">
        <w:rPr>
          <w:sz w:val="28"/>
          <w:szCs w:val="28"/>
        </w:rPr>
        <w:t>Услугодатель</w:t>
      </w:r>
      <w:proofErr w:type="spellEnd"/>
      <w:r w:rsidRPr="000B7122">
        <w:rPr>
          <w:sz w:val="28"/>
          <w:szCs w:val="28"/>
        </w:rPr>
        <w:t xml:space="preserve"> предоставляет возможность </w:t>
      </w:r>
      <w:proofErr w:type="spellStart"/>
      <w:r w:rsidRPr="000B7122">
        <w:rPr>
          <w:sz w:val="28"/>
          <w:szCs w:val="28"/>
        </w:rPr>
        <w:t>услугополучателю</w:t>
      </w:r>
      <w:proofErr w:type="spellEnd"/>
      <w:r w:rsidRPr="000B7122">
        <w:rPr>
          <w:sz w:val="28"/>
          <w:szCs w:val="28"/>
        </w:rPr>
        <w:t xml:space="preserve"> выразить свою позицию к предварительному мотивированному отказу, о котором </w:t>
      </w:r>
      <w:proofErr w:type="spellStart"/>
      <w:r w:rsidRPr="000B7122">
        <w:rPr>
          <w:sz w:val="28"/>
          <w:szCs w:val="28"/>
        </w:rPr>
        <w:lastRenderedPageBreak/>
        <w:t>услугополучатель</w:t>
      </w:r>
      <w:proofErr w:type="spellEnd"/>
      <w:r w:rsidRPr="000B7122">
        <w:rPr>
          <w:sz w:val="28"/>
          <w:szCs w:val="28"/>
        </w:rPr>
        <w:t xml:space="preserve"> уведомляется заранее, но не позднее чем за три рабочих дня до направления мотивированного отказа.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</w:rPr>
      </w:pPr>
      <w:r w:rsidRPr="000B7122">
        <w:rPr>
          <w:sz w:val="28"/>
          <w:szCs w:val="28"/>
        </w:rPr>
        <w:t>Заслушивание осуществляться в соответствии Административным процедурно-процессуальным кодексом Республики Казахстан.»;</w:t>
      </w:r>
      <w:r w:rsidRPr="0037280D">
        <w:rPr>
          <w:sz w:val="28"/>
          <w:szCs w:val="28"/>
        </w:rPr>
        <w:t xml:space="preserve"> </w:t>
      </w:r>
    </w:p>
    <w:p w:rsidR="006377A2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</w:t>
      </w:r>
      <w:proofErr w:type="spellStart"/>
      <w:r w:rsidRPr="0037280D">
        <w:rPr>
          <w:sz w:val="28"/>
          <w:szCs w:val="28"/>
        </w:rPr>
        <w:t>тандарте</w:t>
      </w:r>
      <w:proofErr w:type="spellEnd"/>
      <w:r w:rsidRPr="0037280D">
        <w:rPr>
          <w:sz w:val="28"/>
          <w:szCs w:val="28"/>
        </w:rPr>
        <w:t xml:space="preserve"> государственной услуги (наименование государственной услуги) «Постановка на учет иностранных периодических печатных изданий, распространяемых на территории Республики Казахстан», согласно приложению 4 к настоящим </w:t>
      </w:r>
      <w:r>
        <w:rPr>
          <w:sz w:val="28"/>
          <w:szCs w:val="28"/>
        </w:rPr>
        <w:t>П</w:t>
      </w:r>
      <w:r w:rsidRPr="0037280D">
        <w:rPr>
          <w:sz w:val="28"/>
          <w:szCs w:val="28"/>
        </w:rPr>
        <w:t>равилам</w:t>
      </w:r>
      <w:r>
        <w:rPr>
          <w:sz w:val="28"/>
          <w:szCs w:val="28"/>
          <w:lang w:val="kk-KZ"/>
        </w:rPr>
        <w:t>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строку</w:t>
      </w:r>
      <w:r>
        <w:rPr>
          <w:sz w:val="28"/>
          <w:szCs w:val="28"/>
        </w:rPr>
        <w:t>,</w:t>
      </w:r>
      <w:r w:rsidRPr="0037280D">
        <w:rPr>
          <w:sz w:val="28"/>
          <w:szCs w:val="28"/>
        </w:rPr>
        <w:t xml:space="preserve"> порядковый номер 7</w:t>
      </w:r>
      <w:r>
        <w:rPr>
          <w:sz w:val="28"/>
          <w:szCs w:val="28"/>
          <w:lang w:val="kk-KZ"/>
        </w:rPr>
        <w:t>,</w:t>
      </w:r>
      <w:r w:rsidRPr="0037280D">
        <w:rPr>
          <w:sz w:val="28"/>
          <w:szCs w:val="28"/>
        </w:rPr>
        <w:t xml:space="preserve"> изложить в следующей редакции:</w:t>
      </w:r>
    </w:p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«</w:t>
      </w:r>
    </w:p>
    <w:tbl>
      <w:tblPr>
        <w:tblStyle w:val="a9"/>
        <w:tblW w:w="9577" w:type="dxa"/>
        <w:tblInd w:w="57" w:type="dxa"/>
        <w:tblLook w:val="04A0" w:firstRow="1" w:lastRow="0" w:firstColumn="1" w:lastColumn="0" w:noHBand="0" w:noVBand="1"/>
      </w:tblPr>
      <w:tblGrid>
        <w:gridCol w:w="2065"/>
        <w:gridCol w:w="2126"/>
        <w:gridCol w:w="5386"/>
      </w:tblGrid>
      <w:tr w:rsidR="006377A2" w:rsidRPr="0037280D" w:rsidTr="00AB5CEA">
        <w:tc>
          <w:tcPr>
            <w:tcW w:w="2065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386" w:type="dxa"/>
            <w:vAlign w:val="center"/>
          </w:tcPr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1) </w:t>
            </w:r>
            <w:r w:rsidRPr="0037280D">
              <w:rPr>
                <w:sz w:val="28"/>
                <w:szCs w:val="28"/>
              </w:rPr>
              <w:t xml:space="preserve">портала – круглосуточно за исключением технических перерывов в связи с проведением ремонтных работ (при обращении </w:t>
            </w:r>
            <w:proofErr w:type="spellStart"/>
            <w:r w:rsidRPr="0037280D">
              <w:rPr>
                <w:sz w:val="28"/>
                <w:szCs w:val="28"/>
              </w:rPr>
              <w:t>услугополучателя</w:t>
            </w:r>
            <w:proofErr w:type="spellEnd"/>
            <w:r w:rsidRPr="0037280D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 w:rsidR="006377A2" w:rsidRPr="0037280D" w:rsidRDefault="006377A2" w:rsidP="00DE02CF">
            <w:pPr>
              <w:pStyle w:val="af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 xml:space="preserve">2) </w:t>
            </w:r>
            <w:proofErr w:type="spellStart"/>
            <w:r w:rsidRPr="0037280D">
              <w:rPr>
                <w:sz w:val="28"/>
                <w:szCs w:val="28"/>
              </w:rPr>
              <w:t>услугодатель</w:t>
            </w:r>
            <w:proofErr w:type="spellEnd"/>
            <w:r w:rsidRPr="0037280D">
              <w:rPr>
                <w:sz w:val="28"/>
                <w:szCs w:val="28"/>
              </w:rPr>
              <w:t xml:space="preserve"> - с понедельника по пятницу включительно </w:t>
            </w:r>
            <w:r w:rsidRPr="000B7122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по времени города </w:t>
            </w:r>
            <w:proofErr w:type="spellStart"/>
            <w:r w:rsidRPr="000B7122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Нур</w:t>
            </w:r>
            <w:proofErr w:type="spellEnd"/>
            <w:r w:rsidRPr="000B7122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-Султан</w:t>
            </w:r>
            <w:r w:rsidRPr="0037280D">
              <w:rPr>
                <w:sz w:val="28"/>
                <w:szCs w:val="28"/>
              </w:rPr>
              <w:t xml:space="preserve">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hyperlink r:id="rId30" w:anchor="z6" w:history="1">
              <w:r w:rsidRPr="0037280D">
                <w:rPr>
                  <w:rStyle w:val="ac"/>
                  <w:color w:val="auto"/>
                  <w:sz w:val="28"/>
                  <w:szCs w:val="28"/>
                  <w:u w:val="none"/>
                </w:rPr>
                <w:t>статьи 5</w:t>
              </w:r>
            </w:hyperlink>
            <w:r w:rsidRPr="0037280D">
              <w:rPr>
                <w:sz w:val="28"/>
                <w:szCs w:val="28"/>
              </w:rPr>
              <w:t xml:space="preserve"> Закона Республики Казахстан от 13 декабря 2001 года «О праздниках в Республике Казахстан».</w:t>
            </w:r>
            <w:r w:rsidRPr="0037280D">
              <w:rPr>
                <w:sz w:val="28"/>
                <w:szCs w:val="28"/>
              </w:rPr>
              <w:br/>
              <w:t xml:space="preserve">Адреса оказания государственной услуги размещены на </w:t>
            </w:r>
            <w:proofErr w:type="spellStart"/>
            <w:r w:rsidRPr="0037280D">
              <w:rPr>
                <w:sz w:val="28"/>
                <w:szCs w:val="28"/>
              </w:rPr>
              <w:t>интернет-ресурсе</w:t>
            </w:r>
            <w:proofErr w:type="spellEnd"/>
            <w:r w:rsidRPr="0037280D">
              <w:rPr>
                <w:sz w:val="28"/>
                <w:szCs w:val="28"/>
              </w:rPr>
              <w:t xml:space="preserve"> Министерства: www.qogam.gov.kz, в разделе «Государственные услуги». осуществляется следующим рабочим днем).</w:t>
            </w:r>
            <w:r w:rsidRPr="0037280D">
              <w:rPr>
                <w:sz w:val="28"/>
                <w:szCs w:val="28"/>
              </w:rPr>
              <w:br/>
              <w:t xml:space="preserve">Адреса оказания государственной услуги размещены на </w:t>
            </w:r>
            <w:proofErr w:type="spellStart"/>
            <w:r w:rsidRPr="0037280D">
              <w:rPr>
                <w:sz w:val="28"/>
                <w:szCs w:val="28"/>
              </w:rPr>
              <w:t>интернет-ресурсе</w:t>
            </w:r>
            <w:proofErr w:type="spellEnd"/>
            <w:r w:rsidRPr="0037280D">
              <w:rPr>
                <w:sz w:val="28"/>
                <w:szCs w:val="28"/>
              </w:rPr>
              <w:t xml:space="preserve"> Министерства: www.qogam.gov.kz, в разделе «Государственные услуги».</w:t>
            </w:r>
          </w:p>
        </w:tc>
      </w:tr>
    </w:tbl>
    <w:p w:rsidR="006377A2" w:rsidRPr="0037280D" w:rsidRDefault="006377A2" w:rsidP="00DE02CF">
      <w:pPr>
        <w:pStyle w:val="af"/>
        <w:spacing w:before="0" w:beforeAutospacing="0" w:after="0" w:afterAutospacing="0"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                                                                                                                 ». </w:t>
      </w:r>
    </w:p>
    <w:p w:rsidR="006377A2" w:rsidRPr="0037280D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 xml:space="preserve">2. Комитету информации Министерства информации и общественного </w:t>
      </w:r>
      <w:r w:rsidRPr="0037280D">
        <w:rPr>
          <w:sz w:val="28"/>
          <w:szCs w:val="28"/>
          <w:lang w:val="kk-KZ"/>
        </w:rPr>
        <w:lastRenderedPageBreak/>
        <w:t>развития Республики Казахстан в установленном законодательством Республики Казахстан порядке обеспечить: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</w:p>
    <w:p w:rsidR="006377A2" w:rsidRPr="0037280D" w:rsidRDefault="006377A2" w:rsidP="00DE02CF">
      <w:pPr>
        <w:ind w:left="57" w:right="57" w:firstLine="652"/>
        <w:jc w:val="both"/>
        <w:rPr>
          <w:b/>
          <w:sz w:val="28"/>
          <w:szCs w:val="28"/>
          <w:lang w:val="kk-KZ"/>
        </w:rPr>
      </w:pPr>
      <w:r w:rsidRPr="0037280D">
        <w:rPr>
          <w:b/>
          <w:sz w:val="28"/>
          <w:szCs w:val="28"/>
          <w:lang w:val="kk-KZ"/>
        </w:rPr>
        <w:t>Должность                                                                                             ФИО</w:t>
      </w: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</w:p>
    <w:p w:rsidR="006377A2" w:rsidRPr="0037280D" w:rsidRDefault="006377A2" w:rsidP="00DE02CF">
      <w:pPr>
        <w:ind w:left="57" w:right="57" w:firstLine="652"/>
        <w:jc w:val="both"/>
        <w:rPr>
          <w:sz w:val="28"/>
          <w:szCs w:val="28"/>
          <w:lang w:val="kk-KZ"/>
        </w:rPr>
      </w:pPr>
    </w:p>
    <w:p w:rsidR="006377A2" w:rsidRPr="0037280D" w:rsidRDefault="006377A2" w:rsidP="00DE02CF">
      <w:pPr>
        <w:tabs>
          <w:tab w:val="left" w:pos="2127"/>
          <w:tab w:val="left" w:pos="3402"/>
        </w:tabs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«СОГЛАСОВАН»</w:t>
      </w:r>
    </w:p>
    <w:p w:rsidR="006377A2" w:rsidRPr="0037280D" w:rsidRDefault="006377A2" w:rsidP="00DE02CF">
      <w:pPr>
        <w:tabs>
          <w:tab w:val="left" w:pos="2127"/>
          <w:tab w:val="left" w:pos="3402"/>
        </w:tabs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Министерство цифрового развития,</w:t>
      </w:r>
    </w:p>
    <w:p w:rsidR="006377A2" w:rsidRPr="0037280D" w:rsidRDefault="006377A2" w:rsidP="00DE02CF">
      <w:pPr>
        <w:tabs>
          <w:tab w:val="left" w:pos="2127"/>
          <w:tab w:val="left" w:pos="3402"/>
        </w:tabs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инноваций и аэрокосмической промышленности</w:t>
      </w:r>
    </w:p>
    <w:p w:rsidR="006377A2" w:rsidRPr="0037280D" w:rsidRDefault="006377A2" w:rsidP="00DE02CF">
      <w:pPr>
        <w:tabs>
          <w:tab w:val="left" w:pos="2127"/>
          <w:tab w:val="left" w:pos="3402"/>
        </w:tabs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  <w:lang w:val="kk-KZ"/>
        </w:rPr>
        <w:t>Республики Казахстан</w:t>
      </w:r>
    </w:p>
    <w:p w:rsidR="006377A2" w:rsidRPr="0037280D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both"/>
        <w:rPr>
          <w:sz w:val="28"/>
          <w:szCs w:val="28"/>
          <w:lang w:val="kk-KZ"/>
        </w:rPr>
      </w:pPr>
    </w:p>
    <w:p w:rsidR="006377A2" w:rsidRPr="0037280D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both"/>
        <w:rPr>
          <w:sz w:val="28"/>
          <w:szCs w:val="28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  <w:lang w:val="kk-KZ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812" w:right="5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812" w:right="57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812" w:right="57"/>
        <w:jc w:val="center"/>
        <w:rPr>
          <w:sz w:val="28"/>
          <w:szCs w:val="28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812" w:right="57"/>
        <w:jc w:val="center"/>
        <w:rPr>
          <w:sz w:val="28"/>
          <w:szCs w:val="28"/>
        </w:rPr>
      </w:pPr>
      <w:r w:rsidRPr="00462A1F">
        <w:rPr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риложение</w:t>
      </w:r>
      <w:proofErr w:type="spellEnd"/>
      <w:r>
        <w:rPr>
          <w:sz w:val="28"/>
          <w:szCs w:val="28"/>
        </w:rPr>
        <w:t xml:space="preserve"> 5</w:t>
      </w: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812" w:right="57"/>
        <w:jc w:val="center"/>
        <w:rPr>
          <w:sz w:val="28"/>
          <w:szCs w:val="28"/>
        </w:rPr>
      </w:pPr>
      <w:r>
        <w:rPr>
          <w:sz w:val="28"/>
          <w:szCs w:val="28"/>
        </w:rPr>
        <w:t>к Правилам</w:t>
      </w:r>
      <w:r w:rsidRPr="0037280D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br/>
      </w:r>
      <w:r w:rsidRPr="0037280D">
        <w:rPr>
          <w:sz w:val="28"/>
          <w:szCs w:val="28"/>
        </w:rPr>
        <w:t xml:space="preserve">услуги «Постановка на учет, </w:t>
      </w:r>
      <w:r>
        <w:rPr>
          <w:sz w:val="28"/>
          <w:szCs w:val="28"/>
        </w:rPr>
        <w:br/>
      </w:r>
      <w:r w:rsidRPr="0037280D">
        <w:rPr>
          <w:sz w:val="28"/>
          <w:szCs w:val="28"/>
        </w:rPr>
        <w:t xml:space="preserve">переучет, выдача дубликата </w:t>
      </w:r>
      <w:r>
        <w:rPr>
          <w:sz w:val="28"/>
          <w:szCs w:val="28"/>
        </w:rPr>
        <w:br/>
      </w:r>
      <w:r w:rsidRPr="0037280D">
        <w:rPr>
          <w:sz w:val="28"/>
          <w:szCs w:val="28"/>
        </w:rPr>
        <w:t xml:space="preserve">свидетельства отечественного </w:t>
      </w:r>
      <w:r>
        <w:rPr>
          <w:sz w:val="28"/>
          <w:szCs w:val="28"/>
        </w:rPr>
        <w:br/>
      </w:r>
      <w:r w:rsidRPr="0037280D">
        <w:rPr>
          <w:sz w:val="28"/>
          <w:szCs w:val="28"/>
        </w:rPr>
        <w:t>теле-, радиоканала»</w:t>
      </w: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4820" w:right="57" w:firstLine="652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</w:rPr>
      </w:pP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</w:rPr>
      </w:pPr>
      <w:r>
        <w:rPr>
          <w:sz w:val="28"/>
          <w:szCs w:val="28"/>
        </w:rPr>
        <w:t>Форма сведений</w:t>
      </w:r>
    </w:p>
    <w:p w:rsidR="006377A2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</w:rPr>
      </w:pPr>
    </w:p>
    <w:p w:rsidR="006377A2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Имущественные права собственника теле-, радиоканала на</w:t>
      </w:r>
      <w:r>
        <w:rPr>
          <w:sz w:val="28"/>
          <w:szCs w:val="28"/>
        </w:rPr>
        <w:t xml:space="preserve"> </w:t>
      </w:r>
      <w:r w:rsidRPr="0037280D">
        <w:rPr>
          <w:sz w:val="28"/>
          <w:szCs w:val="28"/>
        </w:rPr>
        <w:t>помещения и площади с отдельным входом или на их аренду: (указывается местонахождение помещения и его характеристики)</w:t>
      </w:r>
      <w:r>
        <w:rPr>
          <w:sz w:val="28"/>
          <w:szCs w:val="28"/>
        </w:rPr>
        <w:t xml:space="preserve"> </w:t>
      </w:r>
      <w:r w:rsidRPr="0037280D">
        <w:rPr>
          <w:sz w:val="28"/>
          <w:szCs w:val="28"/>
        </w:rPr>
        <w:t>(площадь в кв. м, кадастровый номер, вид имущественного права, данные договора аренды)</w:t>
      </w:r>
    </w:p>
    <w:p w:rsidR="006377A2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984"/>
        <w:gridCol w:w="3518"/>
        <w:gridCol w:w="2165"/>
        <w:gridCol w:w="2903"/>
      </w:tblGrid>
      <w:tr w:rsidR="006377A2" w:rsidTr="00AB5CEA">
        <w:tc>
          <w:tcPr>
            <w:tcW w:w="1072" w:type="dxa"/>
          </w:tcPr>
          <w:p w:rsidR="006377A2" w:rsidRDefault="006377A2" w:rsidP="00AD527B">
            <w:pPr>
              <w:overflowPunct/>
              <w:autoSpaceDE/>
              <w:autoSpaceDN/>
              <w:adjustRightInd/>
              <w:ind w:left="57" w:right="57"/>
              <w:jc w:val="both"/>
              <w:rPr>
                <w:sz w:val="28"/>
                <w:szCs w:val="28"/>
              </w:rPr>
            </w:pPr>
            <w:bookmarkStart w:id="12" w:name="_GoBack"/>
            <w:bookmarkEnd w:id="12"/>
            <w:r w:rsidRPr="0037280D">
              <w:rPr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Тип помещения</w:t>
            </w:r>
          </w:p>
        </w:tc>
        <w:tc>
          <w:tcPr>
            <w:tcW w:w="2309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Характеристика</w:t>
            </w:r>
          </w:p>
        </w:tc>
      </w:tr>
      <w:tr w:rsidR="006377A2" w:rsidTr="00AB5CEA">
        <w:tc>
          <w:tcPr>
            <w:tcW w:w="1072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Для размещения и эксплуатации технических средств, необходимых для функционирования телерадиовещания (студийных, аппаратных, вспомогательных)</w:t>
            </w:r>
          </w:p>
        </w:tc>
        <w:tc>
          <w:tcPr>
            <w:tcW w:w="2309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</w:tr>
      <w:tr w:rsidR="006377A2" w:rsidTr="00AB5CEA">
        <w:tc>
          <w:tcPr>
            <w:tcW w:w="1072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Для размещения творческого персонала (редакционных)</w:t>
            </w:r>
          </w:p>
        </w:tc>
        <w:tc>
          <w:tcPr>
            <w:tcW w:w="2309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</w:tr>
      <w:tr w:rsidR="006377A2" w:rsidTr="00AB5CEA">
        <w:tc>
          <w:tcPr>
            <w:tcW w:w="1072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6377A2" w:rsidRPr="0037280D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  <w:r w:rsidRPr="0037280D">
              <w:rPr>
                <w:sz w:val="28"/>
                <w:szCs w:val="28"/>
              </w:rPr>
              <w:t>Для административно-управленческого персонала принадлежат собственнику теле-, радиоканала</w:t>
            </w:r>
          </w:p>
        </w:tc>
        <w:tc>
          <w:tcPr>
            <w:tcW w:w="2309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377A2" w:rsidRDefault="006377A2" w:rsidP="00DE02CF">
            <w:pPr>
              <w:overflowPunct/>
              <w:autoSpaceDE/>
              <w:autoSpaceDN/>
              <w:adjustRightInd/>
              <w:ind w:left="57" w:right="57" w:firstLine="652"/>
              <w:jc w:val="both"/>
              <w:rPr>
                <w:sz w:val="28"/>
                <w:szCs w:val="28"/>
              </w:rPr>
            </w:pPr>
          </w:p>
        </w:tc>
      </w:tr>
    </w:tbl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280D">
        <w:rPr>
          <w:sz w:val="28"/>
          <w:szCs w:val="28"/>
        </w:rPr>
        <w:t>бязуется</w:t>
      </w:r>
      <w:r>
        <w:rPr>
          <w:sz w:val="28"/>
          <w:szCs w:val="28"/>
        </w:rPr>
        <w:t>_______________________________________________________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(фамилия, имя, отчество </w:t>
      </w:r>
      <w:r w:rsidRPr="00462A1F">
        <w:rPr>
          <w:sz w:val="28"/>
          <w:szCs w:val="28"/>
        </w:rPr>
        <w:t xml:space="preserve">(при его </w:t>
      </w:r>
      <w:proofErr w:type="gramStart"/>
      <w:r w:rsidRPr="00462A1F">
        <w:rPr>
          <w:sz w:val="28"/>
          <w:szCs w:val="28"/>
        </w:rPr>
        <w:t>наличии)/</w:t>
      </w:r>
      <w:proofErr w:type="gramEnd"/>
      <w:r w:rsidRPr="0037280D">
        <w:rPr>
          <w:sz w:val="28"/>
          <w:szCs w:val="28"/>
        </w:rPr>
        <w:t>наименование и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      организационно-правовая форма собственника) вести запись и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      обеспечивать хранение транслируемых и ретранслируемых теле-,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lastRenderedPageBreak/>
        <w:t>      радиопрограмм в течение шести месяцев.</w:t>
      </w:r>
    </w:p>
    <w:p w:rsidR="006377A2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  <w:lang w:val="kk-KZ"/>
        </w:rPr>
      </w:pPr>
      <w:r w:rsidRPr="0037280D">
        <w:rPr>
          <w:sz w:val="28"/>
          <w:szCs w:val="28"/>
        </w:rPr>
        <w:t xml:space="preserve">      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>Согласен на использования сведений, составляющих охраняемую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jc w:val="both"/>
        <w:rPr>
          <w:sz w:val="28"/>
          <w:szCs w:val="28"/>
        </w:rPr>
      </w:pPr>
      <w:r w:rsidRPr="0037280D">
        <w:rPr>
          <w:sz w:val="28"/>
          <w:szCs w:val="28"/>
        </w:rPr>
        <w:t xml:space="preserve">      законом тайну, содержащихся в информационных системах 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</w:rPr>
      </w:pPr>
      <w:r w:rsidRPr="0037280D">
        <w:rPr>
          <w:sz w:val="28"/>
          <w:szCs w:val="28"/>
        </w:rPr>
        <w:t xml:space="preserve">      __________ </w:t>
      </w:r>
      <w:r>
        <w:rPr>
          <w:sz w:val="28"/>
          <w:szCs w:val="28"/>
        </w:rPr>
        <w:t>«</w:t>
      </w:r>
      <w:r w:rsidRPr="0037280D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37280D">
        <w:rPr>
          <w:sz w:val="28"/>
          <w:szCs w:val="28"/>
        </w:rPr>
        <w:t xml:space="preserve"> ______ 20 __ г.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</w:rPr>
      </w:pPr>
      <w:r w:rsidRPr="0037280D">
        <w:rPr>
          <w:sz w:val="28"/>
          <w:szCs w:val="28"/>
        </w:rPr>
        <w:t>      (подпись)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</w:rPr>
      </w:pPr>
      <w:r w:rsidRPr="0037280D">
        <w:rPr>
          <w:sz w:val="28"/>
          <w:szCs w:val="28"/>
        </w:rPr>
        <w:t>      ____________________________ _____________________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</w:rPr>
      </w:pPr>
      <w:r w:rsidRPr="0037280D">
        <w:rPr>
          <w:sz w:val="28"/>
          <w:szCs w:val="28"/>
        </w:rPr>
        <w:t xml:space="preserve">      (фамилия, имя, </w:t>
      </w:r>
      <w:r w:rsidRPr="00462A1F">
        <w:rPr>
          <w:sz w:val="28"/>
          <w:szCs w:val="28"/>
        </w:rPr>
        <w:t>отчество</w:t>
      </w:r>
      <w:r w:rsidRPr="00462A1F">
        <w:rPr>
          <w:sz w:val="28"/>
          <w:szCs w:val="28"/>
          <w:lang w:val="kk-KZ"/>
        </w:rPr>
        <w:t xml:space="preserve"> (при его наличии)</w:t>
      </w:r>
      <w:r>
        <w:rPr>
          <w:sz w:val="28"/>
          <w:szCs w:val="28"/>
          <w:lang w:val="kk-KZ"/>
        </w:rPr>
        <w:t xml:space="preserve"> </w:t>
      </w:r>
      <w:r w:rsidRPr="0037280D">
        <w:rPr>
          <w:sz w:val="28"/>
          <w:szCs w:val="28"/>
        </w:rPr>
        <w:t>/ (подпись)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</w:rPr>
      </w:pPr>
      <w:r w:rsidRPr="0037280D">
        <w:rPr>
          <w:sz w:val="28"/>
          <w:szCs w:val="28"/>
        </w:rPr>
        <w:t>      наименование заявителя)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8"/>
          <w:szCs w:val="28"/>
        </w:rPr>
      </w:pPr>
      <w:r w:rsidRPr="0037280D">
        <w:rPr>
          <w:sz w:val="28"/>
          <w:szCs w:val="28"/>
        </w:rPr>
        <w:t xml:space="preserve">      </w:t>
      </w:r>
      <w:r>
        <w:rPr>
          <w:sz w:val="28"/>
          <w:szCs w:val="28"/>
          <w:lang w:val="kk-KZ"/>
        </w:rPr>
        <w:t>Место печати</w:t>
      </w:r>
      <w:r w:rsidRPr="003728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280D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37280D">
        <w:rPr>
          <w:sz w:val="28"/>
          <w:szCs w:val="28"/>
        </w:rPr>
        <w:t xml:space="preserve"> _____________20___года</w:t>
      </w:r>
    </w:p>
    <w:p w:rsidR="006377A2" w:rsidRPr="0037280D" w:rsidRDefault="006377A2" w:rsidP="00DE02CF">
      <w:pPr>
        <w:overflowPunct/>
        <w:autoSpaceDE/>
        <w:autoSpaceDN/>
        <w:adjustRightInd/>
        <w:ind w:left="57" w:right="57" w:firstLine="652"/>
        <w:rPr>
          <w:sz w:val="24"/>
          <w:szCs w:val="24"/>
        </w:rPr>
      </w:pPr>
      <w:r w:rsidRPr="0037280D">
        <w:rPr>
          <w:sz w:val="24"/>
          <w:szCs w:val="24"/>
        </w:rPr>
        <w:t>     </w:t>
      </w:r>
      <w:r>
        <w:rPr>
          <w:sz w:val="24"/>
          <w:szCs w:val="24"/>
        </w:rPr>
        <w:t xml:space="preserve">                       </w:t>
      </w:r>
      <w:r w:rsidRPr="0037280D">
        <w:rPr>
          <w:sz w:val="24"/>
          <w:szCs w:val="24"/>
        </w:rPr>
        <w:t xml:space="preserve"> (при наличии)</w:t>
      </w:r>
    </w:p>
    <w:p w:rsidR="006377A2" w:rsidRPr="0037280D" w:rsidRDefault="006377A2" w:rsidP="00DE02CF">
      <w:pPr>
        <w:widowControl w:val="0"/>
        <w:shd w:val="clear" w:color="auto" w:fill="FFFFFF"/>
        <w:tabs>
          <w:tab w:val="left" w:pos="984"/>
        </w:tabs>
        <w:ind w:left="57" w:right="57" w:firstLine="652"/>
        <w:jc w:val="center"/>
        <w:rPr>
          <w:sz w:val="28"/>
          <w:szCs w:val="28"/>
        </w:rPr>
      </w:pPr>
    </w:p>
    <w:p w:rsidR="0094678B" w:rsidRDefault="0094678B" w:rsidP="00DE02CF">
      <w:pPr>
        <w:ind w:left="57" w:right="57" w:firstLine="652"/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 w:rsidP="00DE02CF">
            <w:pPr>
              <w:ind w:left="57" w:right="57" w:firstLine="6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 w:rsidP="00DE02CF">
            <w:pPr>
              <w:ind w:left="57" w:right="57" w:firstLine="652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 w:rsidP="00DE02CF">
            <w:pPr>
              <w:ind w:left="57" w:right="57" w:firstLine="652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DE02CF">
      <w:pPr>
        <w:ind w:left="57" w:right="57" w:firstLine="652"/>
      </w:pPr>
    </w:p>
    <w:sectPr w:rsidR="0094678B" w:rsidRPr="00934587" w:rsidSect="00DE02CF">
      <w:headerReference w:type="even" r:id="rId31"/>
      <w:headerReference w:type="default" r:id="rId32"/>
      <w:headerReference w:type="first" r:id="rId3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7E" w:rsidRDefault="000C5C7E">
      <w:r>
        <w:separator/>
      </w:r>
    </w:p>
  </w:endnote>
  <w:endnote w:type="continuationSeparator" w:id="0">
    <w:p w:rsidR="000C5C7E" w:rsidRDefault="000C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7E" w:rsidRDefault="000C5C7E">
      <w:r>
        <w:separator/>
      </w:r>
    </w:p>
  </w:footnote>
  <w:footnote w:type="continuationSeparator" w:id="0">
    <w:p w:rsidR="000C5C7E" w:rsidRDefault="000C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527B">
      <w:rPr>
        <w:rStyle w:val="af0"/>
        <w:noProof/>
      </w:rPr>
      <w:t>18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6377A2" w:rsidRPr="00D93171" w:rsidRDefault="006377A2" w:rsidP="006377A2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en-US"/>
            </w:rPr>
            <w:t>Q</w:t>
          </w:r>
          <w:r w:rsidRPr="00D93171">
            <w:rPr>
              <w:b/>
              <w:bCs/>
              <w:color w:val="3399FF"/>
            </w:rPr>
            <w:t>AZAQSTAN RESPÝBLIKASYNYŃ AQPARAT JÁNE QOǴAMDYQ</w:t>
          </w:r>
        </w:p>
        <w:p w:rsidR="004B400D" w:rsidRPr="00D100F6" w:rsidRDefault="006377A2" w:rsidP="006377A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93171">
            <w:rPr>
              <w:b/>
              <w:bCs/>
              <w:color w:val="3399FF"/>
            </w:rPr>
            <w:t>DAMÝ MINISTRLİGİ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6377A2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ИНФОРМАЦИИ И ОБЩЕСТВЕННОГО РАЗВИТИЯ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788D08CE"/>
    <w:multiLevelType w:val="hybridMultilevel"/>
    <w:tmpl w:val="7CBE1356"/>
    <w:lvl w:ilvl="0" w:tplc="F7C49D5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C5C7E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377A2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746FF"/>
    <w:rsid w:val="00AA225A"/>
    <w:rsid w:val="00AC76FB"/>
    <w:rsid w:val="00AD462C"/>
    <w:rsid w:val="00AD527B"/>
    <w:rsid w:val="00B86340"/>
    <w:rsid w:val="00B9496E"/>
    <w:rsid w:val="00BD42EA"/>
    <w:rsid w:val="00BE3CFA"/>
    <w:rsid w:val="00BE78CA"/>
    <w:rsid w:val="00C53EEB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63D4B"/>
    <w:rsid w:val="00DE02CF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637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6377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2000020296" TargetMode="External"/><Relationship Id="rId13" Type="http://schemas.openxmlformats.org/officeDocument/2006/relationships/hyperlink" Target="http://10.61.42.188/rus/docs/Z010000267_" TargetMode="External"/><Relationship Id="rId18" Type="http://schemas.openxmlformats.org/officeDocument/2006/relationships/hyperlink" Target="http://10.61.42.188/rus/docs/V1500010357" TargetMode="External"/><Relationship Id="rId26" Type="http://schemas.openxmlformats.org/officeDocument/2006/relationships/hyperlink" Target="http://10.61.42.188/rus/docs/V20000202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61.42.188/rus/docs/V200002029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0.61.42.188/rus/docs/Z1300000088" TargetMode="External"/><Relationship Id="rId12" Type="http://schemas.openxmlformats.org/officeDocument/2006/relationships/hyperlink" Target="http://10.61.42.188/rus/docs/V2000020296" TargetMode="External"/><Relationship Id="rId17" Type="http://schemas.openxmlformats.org/officeDocument/2006/relationships/hyperlink" Target="http://10.61.42.188/rus/docs/V2000020296" TargetMode="External"/><Relationship Id="rId25" Type="http://schemas.openxmlformats.org/officeDocument/2006/relationships/hyperlink" Target="http://10.61.42.188/rus/docs/V2000020296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10.61.42.188/rus/docs/V2000020296" TargetMode="External"/><Relationship Id="rId20" Type="http://schemas.openxmlformats.org/officeDocument/2006/relationships/hyperlink" Target="http://10.61.42.188/rus/docs/V2000020296" TargetMode="External"/><Relationship Id="rId29" Type="http://schemas.openxmlformats.org/officeDocument/2006/relationships/hyperlink" Target="http://10.61.42.188/rus/docs/V20000202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61.42.188/rus/docs/V2000020296" TargetMode="External"/><Relationship Id="rId24" Type="http://schemas.openxmlformats.org/officeDocument/2006/relationships/hyperlink" Target="http://10.61.42.188/rus/docs/V2000020296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10.61.42.188/rus/docs/V2000020296" TargetMode="External"/><Relationship Id="rId23" Type="http://schemas.openxmlformats.org/officeDocument/2006/relationships/hyperlink" Target="http://10.61.42.188/rus/docs/Z010000267_" TargetMode="External"/><Relationship Id="rId28" Type="http://schemas.openxmlformats.org/officeDocument/2006/relationships/hyperlink" Target="http://10.61.42.188/rus/docs/V2000020296" TargetMode="External"/><Relationship Id="rId10" Type="http://schemas.openxmlformats.org/officeDocument/2006/relationships/hyperlink" Target="http://10.61.42.188/rus/docs/V2000020296" TargetMode="External"/><Relationship Id="rId19" Type="http://schemas.openxmlformats.org/officeDocument/2006/relationships/hyperlink" Target="http://10.61.42.188/rus/docs/Z010000267_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V2000020296" TargetMode="External"/><Relationship Id="rId14" Type="http://schemas.openxmlformats.org/officeDocument/2006/relationships/hyperlink" Target="http://10.61.42.188/rus/docs/V1500011301" TargetMode="External"/><Relationship Id="rId22" Type="http://schemas.openxmlformats.org/officeDocument/2006/relationships/hyperlink" Target="http://10.61.42.188/rus/docs/V2000020296" TargetMode="External"/><Relationship Id="rId27" Type="http://schemas.openxmlformats.org/officeDocument/2006/relationships/hyperlink" Target="http://10.61.42.188/rus/docs/Z010000267_" TargetMode="External"/><Relationship Id="rId30" Type="http://schemas.openxmlformats.org/officeDocument/2006/relationships/hyperlink" Target="http://10.61.42.188/rus/docs/Z010000267_" TargetMode="Externa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5451</Words>
  <Characters>31076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6</cp:revision>
  <dcterms:created xsi:type="dcterms:W3CDTF">2021-06-02T06:21:00Z</dcterms:created>
  <dcterms:modified xsi:type="dcterms:W3CDTF">2021-06-03T03:47:00Z</dcterms:modified>
</cp:coreProperties>
</file>