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7B8" w:rsidRPr="00671E8A" w:rsidRDefault="0065155F" w:rsidP="0065155F">
      <w:pPr>
        <w:spacing w:after="0" w:line="240" w:lineRule="auto"/>
        <w:jc w:val="center"/>
        <w:rPr>
          <w:rFonts w:ascii="Times New Roman" w:eastAsia="Times New Roman" w:hAnsi="Times New Roman" w:cs="Times New Roman"/>
          <w:b/>
          <w:bCs/>
          <w:sz w:val="28"/>
          <w:szCs w:val="28"/>
          <w:lang w:eastAsia="ru-RU"/>
        </w:rPr>
      </w:pPr>
      <w:bookmarkStart w:id="0" w:name="_GoBack"/>
      <w:bookmarkEnd w:id="0"/>
      <w:r w:rsidRPr="00671E8A">
        <w:rPr>
          <w:rFonts w:ascii="Times New Roman" w:eastAsia="Times New Roman" w:hAnsi="Times New Roman" w:cs="Times New Roman"/>
          <w:b/>
          <w:bCs/>
          <w:sz w:val="28"/>
          <w:szCs w:val="28"/>
          <w:lang w:eastAsia="ru-RU"/>
        </w:rPr>
        <w:t xml:space="preserve">Рекомендации населению при </w:t>
      </w:r>
      <w:r w:rsidR="00671E8A" w:rsidRPr="00671E8A">
        <w:rPr>
          <w:rFonts w:ascii="Times New Roman" w:eastAsia="Times New Roman" w:hAnsi="Times New Roman" w:cs="Times New Roman"/>
          <w:b/>
          <w:bCs/>
          <w:sz w:val="28"/>
          <w:szCs w:val="28"/>
          <w:lang w:eastAsia="ru-RU"/>
        </w:rPr>
        <w:t>зем</w:t>
      </w:r>
      <w:r w:rsidR="00671E8A">
        <w:rPr>
          <w:rFonts w:ascii="Times New Roman" w:eastAsia="Times New Roman" w:hAnsi="Times New Roman" w:cs="Times New Roman"/>
          <w:b/>
          <w:bCs/>
          <w:sz w:val="28"/>
          <w:szCs w:val="28"/>
          <w:lang w:eastAsia="ru-RU"/>
        </w:rPr>
        <w:t>л</w:t>
      </w:r>
      <w:r w:rsidR="00671E8A" w:rsidRPr="00671E8A">
        <w:rPr>
          <w:rFonts w:ascii="Times New Roman" w:eastAsia="Times New Roman" w:hAnsi="Times New Roman" w:cs="Times New Roman"/>
          <w:b/>
          <w:bCs/>
          <w:sz w:val="28"/>
          <w:szCs w:val="28"/>
          <w:lang w:eastAsia="ru-RU"/>
        </w:rPr>
        <w:t>етрясени</w:t>
      </w:r>
      <w:r w:rsidR="00671E8A">
        <w:rPr>
          <w:rFonts w:ascii="Times New Roman" w:eastAsia="Times New Roman" w:hAnsi="Times New Roman" w:cs="Times New Roman"/>
          <w:b/>
          <w:bCs/>
          <w:sz w:val="28"/>
          <w:szCs w:val="28"/>
          <w:lang w:eastAsia="ru-RU"/>
        </w:rPr>
        <w:t>и</w:t>
      </w:r>
    </w:p>
    <w:p w:rsidR="0065155F" w:rsidRPr="00671E8A" w:rsidRDefault="0065155F" w:rsidP="002E28DD">
      <w:pPr>
        <w:spacing w:after="0" w:line="240" w:lineRule="auto"/>
        <w:jc w:val="both"/>
        <w:rPr>
          <w:rFonts w:ascii="Times New Roman" w:eastAsia="Times New Roman" w:hAnsi="Times New Roman" w:cs="Times New Roman"/>
          <w:b/>
          <w:bCs/>
          <w:sz w:val="28"/>
          <w:szCs w:val="28"/>
          <w:lang w:eastAsia="ru-RU"/>
        </w:rPr>
      </w:pPr>
    </w:p>
    <w:p w:rsidR="00FB67B8" w:rsidRPr="00671E8A" w:rsidRDefault="00FB67B8" w:rsidP="002E28DD">
      <w:pPr>
        <w:spacing w:after="0" w:line="240" w:lineRule="auto"/>
        <w:jc w:val="both"/>
        <w:rPr>
          <w:rFonts w:ascii="Times New Roman" w:eastAsia="Times New Roman" w:hAnsi="Times New Roman" w:cs="Times New Roman"/>
          <w:b/>
          <w:bCs/>
          <w:sz w:val="28"/>
          <w:szCs w:val="28"/>
          <w:lang w:eastAsia="ru-RU"/>
        </w:rPr>
      </w:pPr>
    </w:p>
    <w:p w:rsidR="002E28DD" w:rsidRPr="00671E8A" w:rsidRDefault="002E28DD" w:rsidP="00FB67B8">
      <w:pPr>
        <w:spacing w:after="0" w:line="240" w:lineRule="auto"/>
        <w:ind w:firstLine="708"/>
        <w:jc w:val="both"/>
        <w:rPr>
          <w:rFonts w:ascii="Times New Roman" w:eastAsia="Times New Roman" w:hAnsi="Times New Roman" w:cs="Times New Roman"/>
          <w:sz w:val="28"/>
          <w:szCs w:val="28"/>
          <w:lang w:eastAsia="ru-RU"/>
        </w:rPr>
      </w:pPr>
      <w:r w:rsidRPr="00671E8A">
        <w:rPr>
          <w:rFonts w:ascii="Times New Roman" w:eastAsia="Times New Roman" w:hAnsi="Times New Roman" w:cs="Times New Roman"/>
          <w:b/>
          <w:bCs/>
          <w:sz w:val="28"/>
          <w:szCs w:val="28"/>
          <w:lang w:eastAsia="ru-RU"/>
        </w:rPr>
        <w:t xml:space="preserve">ЗЕМЛЕТРЯСЕНИЕ - </w:t>
      </w:r>
      <w:r w:rsidRPr="00671E8A">
        <w:rPr>
          <w:rFonts w:ascii="Times New Roman" w:eastAsia="Times New Roman" w:hAnsi="Times New Roman" w:cs="Times New Roman"/>
          <w:sz w:val="28"/>
          <w:szCs w:val="28"/>
          <w:lang w:eastAsia="ru-RU"/>
        </w:rPr>
        <w:t>это подземные толчки и колебания земной поверхности, возникающие в результате внезапных смещений и разрывов в земной коре или верхней мантии и передающиеся на большие расстояния в виде упругих колебаний.</w:t>
      </w:r>
    </w:p>
    <w:p w:rsidR="002E28DD" w:rsidRPr="00671E8A" w:rsidRDefault="002E28DD" w:rsidP="00FB67B8">
      <w:pPr>
        <w:spacing w:after="0" w:line="240" w:lineRule="auto"/>
        <w:ind w:firstLine="708"/>
        <w:jc w:val="both"/>
        <w:rPr>
          <w:rFonts w:ascii="Times New Roman" w:eastAsia="Times New Roman" w:hAnsi="Times New Roman" w:cs="Times New Roman"/>
          <w:sz w:val="28"/>
          <w:szCs w:val="28"/>
          <w:lang w:eastAsia="ru-RU"/>
        </w:rPr>
      </w:pPr>
      <w:r w:rsidRPr="00671E8A">
        <w:rPr>
          <w:rFonts w:ascii="Times New Roman" w:eastAsia="Times New Roman" w:hAnsi="Times New Roman" w:cs="Times New Roman"/>
          <w:b/>
          <w:bCs/>
          <w:sz w:val="28"/>
          <w:szCs w:val="28"/>
          <w:lang w:eastAsia="ru-RU"/>
        </w:rPr>
        <w:t xml:space="preserve">Очаг землетрясения </w:t>
      </w:r>
      <w:r w:rsidRPr="00671E8A">
        <w:rPr>
          <w:rFonts w:ascii="Times New Roman" w:eastAsia="Times New Roman" w:hAnsi="Times New Roman" w:cs="Times New Roman"/>
          <w:sz w:val="28"/>
          <w:szCs w:val="28"/>
          <w:lang w:eastAsia="ru-RU"/>
        </w:rPr>
        <w:t xml:space="preserve">- </w:t>
      </w:r>
      <w:r w:rsidRPr="00671E8A">
        <w:rPr>
          <w:rFonts w:ascii="Times New Roman" w:eastAsia="Times New Roman" w:hAnsi="Times New Roman" w:cs="Times New Roman"/>
          <w:i/>
          <w:iCs/>
          <w:sz w:val="28"/>
          <w:szCs w:val="28"/>
          <w:lang w:eastAsia="ru-RU"/>
        </w:rPr>
        <w:t>это пространство (объем), внутри которого заключены все сопровождающие землетрясение первичные деформации.</w:t>
      </w:r>
    </w:p>
    <w:p w:rsidR="002E28DD" w:rsidRPr="00671E8A" w:rsidRDefault="002E28DD" w:rsidP="00FB67B8">
      <w:pPr>
        <w:spacing w:after="0" w:line="240" w:lineRule="auto"/>
        <w:ind w:firstLine="708"/>
        <w:jc w:val="both"/>
        <w:rPr>
          <w:rFonts w:ascii="Times New Roman" w:eastAsia="Times New Roman" w:hAnsi="Times New Roman" w:cs="Times New Roman"/>
          <w:sz w:val="28"/>
          <w:szCs w:val="28"/>
          <w:lang w:eastAsia="ru-RU"/>
        </w:rPr>
      </w:pPr>
      <w:r w:rsidRPr="00671E8A">
        <w:rPr>
          <w:rFonts w:ascii="Times New Roman" w:eastAsia="Times New Roman" w:hAnsi="Times New Roman" w:cs="Times New Roman"/>
          <w:b/>
          <w:bCs/>
          <w:sz w:val="28"/>
          <w:szCs w:val="28"/>
          <w:lang w:eastAsia="ru-RU"/>
        </w:rPr>
        <w:t xml:space="preserve">Гипоцентр (фокус) землетрясения </w:t>
      </w:r>
      <w:r w:rsidRPr="00671E8A">
        <w:rPr>
          <w:rFonts w:ascii="Times New Roman" w:eastAsia="Times New Roman" w:hAnsi="Times New Roman" w:cs="Times New Roman"/>
          <w:sz w:val="28"/>
          <w:szCs w:val="28"/>
          <w:lang w:eastAsia="ru-RU"/>
        </w:rPr>
        <w:t xml:space="preserve">- </w:t>
      </w:r>
      <w:r w:rsidRPr="00671E8A">
        <w:rPr>
          <w:rFonts w:ascii="Times New Roman" w:eastAsia="Times New Roman" w:hAnsi="Times New Roman" w:cs="Times New Roman"/>
          <w:i/>
          <w:iCs/>
          <w:sz w:val="28"/>
          <w:szCs w:val="28"/>
          <w:lang w:eastAsia="ru-RU"/>
        </w:rPr>
        <w:t>место в земной коре, в котором начинается разрыв или смещение.</w:t>
      </w:r>
    </w:p>
    <w:p w:rsidR="002E28DD" w:rsidRPr="00671E8A" w:rsidRDefault="002E28DD" w:rsidP="00FB67B8">
      <w:pPr>
        <w:spacing w:after="0" w:line="240" w:lineRule="auto"/>
        <w:ind w:firstLine="708"/>
        <w:jc w:val="both"/>
        <w:rPr>
          <w:rFonts w:ascii="Times New Roman" w:eastAsia="Times New Roman" w:hAnsi="Times New Roman" w:cs="Times New Roman"/>
          <w:sz w:val="28"/>
          <w:szCs w:val="28"/>
          <w:lang w:eastAsia="ru-RU"/>
        </w:rPr>
      </w:pPr>
      <w:r w:rsidRPr="00671E8A">
        <w:rPr>
          <w:rFonts w:ascii="Times New Roman" w:eastAsia="Times New Roman" w:hAnsi="Times New Roman" w:cs="Times New Roman"/>
          <w:b/>
          <w:bCs/>
          <w:sz w:val="28"/>
          <w:szCs w:val="28"/>
          <w:lang w:eastAsia="ru-RU"/>
        </w:rPr>
        <w:t xml:space="preserve">Эпицентр землетрясения </w:t>
      </w:r>
      <w:r w:rsidRPr="00671E8A">
        <w:rPr>
          <w:rFonts w:ascii="Times New Roman" w:eastAsia="Times New Roman" w:hAnsi="Times New Roman" w:cs="Times New Roman"/>
          <w:sz w:val="28"/>
          <w:szCs w:val="28"/>
          <w:lang w:eastAsia="ru-RU"/>
        </w:rPr>
        <w:t xml:space="preserve">- </w:t>
      </w:r>
      <w:r w:rsidRPr="00671E8A">
        <w:rPr>
          <w:rFonts w:ascii="Times New Roman" w:eastAsia="Times New Roman" w:hAnsi="Times New Roman" w:cs="Times New Roman"/>
          <w:i/>
          <w:iCs/>
          <w:sz w:val="28"/>
          <w:szCs w:val="28"/>
          <w:lang w:eastAsia="ru-RU"/>
        </w:rPr>
        <w:t>проекция гипоцентра на поверхности Земли.</w:t>
      </w:r>
    </w:p>
    <w:p w:rsidR="002E28DD" w:rsidRPr="00671E8A" w:rsidRDefault="002E28DD" w:rsidP="00FB67B8">
      <w:pPr>
        <w:spacing w:after="0" w:line="240" w:lineRule="auto"/>
        <w:ind w:firstLine="708"/>
        <w:jc w:val="both"/>
        <w:rPr>
          <w:rFonts w:ascii="Times New Roman" w:eastAsia="Times New Roman" w:hAnsi="Times New Roman" w:cs="Times New Roman"/>
          <w:sz w:val="28"/>
          <w:szCs w:val="28"/>
          <w:lang w:eastAsia="ru-RU"/>
        </w:rPr>
      </w:pPr>
      <w:r w:rsidRPr="00671E8A">
        <w:rPr>
          <w:rFonts w:ascii="Times New Roman" w:eastAsia="Times New Roman" w:hAnsi="Times New Roman" w:cs="Times New Roman"/>
          <w:sz w:val="28"/>
          <w:szCs w:val="28"/>
          <w:lang w:eastAsia="ru-RU"/>
        </w:rPr>
        <w:t xml:space="preserve">Магнитуда </w:t>
      </w:r>
      <w:r w:rsidRPr="00671E8A">
        <w:rPr>
          <w:rFonts w:ascii="Times New Roman" w:eastAsia="Times New Roman" w:hAnsi="Times New Roman" w:cs="Times New Roman"/>
          <w:b/>
          <w:bCs/>
          <w:sz w:val="28"/>
          <w:szCs w:val="28"/>
          <w:lang w:eastAsia="ru-RU"/>
        </w:rPr>
        <w:t xml:space="preserve">землетрясения, магнитуда Рихтера </w:t>
      </w:r>
      <w:r w:rsidRPr="00671E8A">
        <w:rPr>
          <w:rFonts w:ascii="Times New Roman" w:eastAsia="Times New Roman" w:hAnsi="Times New Roman" w:cs="Times New Roman"/>
          <w:sz w:val="28"/>
          <w:szCs w:val="28"/>
          <w:lang w:eastAsia="ru-RU"/>
        </w:rPr>
        <w:t xml:space="preserve">- </w:t>
      </w:r>
      <w:r w:rsidRPr="00671E8A">
        <w:rPr>
          <w:rFonts w:ascii="Times New Roman" w:eastAsia="Times New Roman" w:hAnsi="Times New Roman" w:cs="Times New Roman"/>
          <w:i/>
          <w:iCs/>
          <w:sz w:val="28"/>
          <w:szCs w:val="28"/>
          <w:lang w:eastAsia="ru-RU"/>
        </w:rPr>
        <w:t>величина, ха</w:t>
      </w:r>
      <w:r w:rsidRPr="00671E8A">
        <w:rPr>
          <w:rFonts w:ascii="Times New Roman" w:eastAsia="Times New Roman" w:hAnsi="Times New Roman" w:cs="Times New Roman"/>
          <w:i/>
          <w:iCs/>
          <w:sz w:val="28"/>
          <w:szCs w:val="28"/>
          <w:lang w:eastAsia="ru-RU"/>
        </w:rPr>
        <w:softHyphen/>
        <w:t xml:space="preserve">рактеризующая энергию, выделяющуюся при землетрясении. </w:t>
      </w:r>
      <w:r w:rsidRPr="00671E8A">
        <w:rPr>
          <w:rFonts w:ascii="Times New Roman" w:eastAsia="Times New Roman" w:hAnsi="Times New Roman" w:cs="Times New Roman"/>
          <w:sz w:val="28"/>
          <w:szCs w:val="28"/>
          <w:lang w:eastAsia="ru-RU"/>
        </w:rPr>
        <w:t xml:space="preserve">Афтершоки - </w:t>
      </w:r>
      <w:r w:rsidRPr="00671E8A">
        <w:rPr>
          <w:rFonts w:ascii="Times New Roman" w:eastAsia="Times New Roman" w:hAnsi="Times New Roman" w:cs="Times New Roman"/>
          <w:i/>
          <w:iCs/>
          <w:sz w:val="28"/>
          <w:szCs w:val="28"/>
          <w:lang w:eastAsia="ru-RU"/>
        </w:rPr>
        <w:t xml:space="preserve">последующие за главным толчком землетрясения из одной с ним очаговой зоны, как правило, более слабые по энергии. Афтершоки сопровождают почти все сильные землетрясения. </w:t>
      </w:r>
      <w:r w:rsidRPr="00671E8A">
        <w:rPr>
          <w:rFonts w:ascii="Times New Roman" w:eastAsia="Times New Roman" w:hAnsi="Times New Roman" w:cs="Times New Roman"/>
          <w:b/>
          <w:bCs/>
          <w:sz w:val="28"/>
          <w:szCs w:val="28"/>
          <w:lang w:eastAsia="ru-RU"/>
        </w:rPr>
        <w:t xml:space="preserve">Форшоки </w:t>
      </w:r>
      <w:r w:rsidRPr="00671E8A">
        <w:rPr>
          <w:rFonts w:ascii="Times New Roman" w:eastAsia="Times New Roman" w:hAnsi="Times New Roman" w:cs="Times New Roman"/>
          <w:sz w:val="28"/>
          <w:szCs w:val="28"/>
          <w:lang w:eastAsia="ru-RU"/>
        </w:rPr>
        <w:t xml:space="preserve">- </w:t>
      </w:r>
      <w:r w:rsidRPr="00671E8A">
        <w:rPr>
          <w:rFonts w:ascii="Times New Roman" w:eastAsia="Times New Roman" w:hAnsi="Times New Roman" w:cs="Times New Roman"/>
          <w:i/>
          <w:iCs/>
          <w:sz w:val="28"/>
          <w:szCs w:val="28"/>
          <w:lang w:eastAsia="ru-RU"/>
        </w:rPr>
        <w:t xml:space="preserve">слабые подземные толчки, иногда возникающие в одной очаговой области с последующим главным толчком. </w:t>
      </w:r>
      <w:r w:rsidRPr="00671E8A">
        <w:rPr>
          <w:rFonts w:ascii="Times New Roman" w:eastAsia="Times New Roman" w:hAnsi="Times New Roman" w:cs="Times New Roman"/>
          <w:b/>
          <w:bCs/>
          <w:sz w:val="28"/>
          <w:szCs w:val="28"/>
          <w:lang w:eastAsia="ru-RU"/>
        </w:rPr>
        <w:t xml:space="preserve">Сейсмология </w:t>
      </w:r>
      <w:r w:rsidRPr="00671E8A">
        <w:rPr>
          <w:rFonts w:ascii="Times New Roman" w:eastAsia="Times New Roman" w:hAnsi="Times New Roman" w:cs="Times New Roman"/>
          <w:sz w:val="28"/>
          <w:szCs w:val="28"/>
          <w:lang w:eastAsia="ru-RU"/>
        </w:rPr>
        <w:t xml:space="preserve">- </w:t>
      </w:r>
      <w:r w:rsidRPr="00671E8A">
        <w:rPr>
          <w:rFonts w:ascii="Times New Roman" w:eastAsia="Times New Roman" w:hAnsi="Times New Roman" w:cs="Times New Roman"/>
          <w:i/>
          <w:iCs/>
          <w:sz w:val="28"/>
          <w:szCs w:val="28"/>
          <w:lang w:eastAsia="ru-RU"/>
        </w:rPr>
        <w:t>наука о землетрясениях, их очагах и распространении волн в недрах Земли.</w:t>
      </w:r>
    </w:p>
    <w:p w:rsidR="002E28DD" w:rsidRPr="00671E8A" w:rsidRDefault="002E28DD" w:rsidP="00FB67B8">
      <w:pPr>
        <w:spacing w:after="0" w:line="240" w:lineRule="auto"/>
        <w:ind w:firstLine="708"/>
        <w:jc w:val="both"/>
        <w:rPr>
          <w:rFonts w:ascii="Times New Roman" w:eastAsia="Times New Roman" w:hAnsi="Times New Roman" w:cs="Times New Roman"/>
          <w:sz w:val="28"/>
          <w:szCs w:val="28"/>
          <w:lang w:eastAsia="ru-RU"/>
        </w:rPr>
      </w:pPr>
      <w:r w:rsidRPr="00671E8A">
        <w:rPr>
          <w:rFonts w:ascii="Times New Roman" w:eastAsia="Times New Roman" w:hAnsi="Times New Roman" w:cs="Times New Roman"/>
          <w:b/>
          <w:bCs/>
          <w:sz w:val="28"/>
          <w:szCs w:val="28"/>
          <w:lang w:eastAsia="ru-RU"/>
        </w:rPr>
        <w:t xml:space="preserve">Сейсмическая волна </w:t>
      </w:r>
      <w:r w:rsidRPr="00671E8A">
        <w:rPr>
          <w:rFonts w:ascii="Times New Roman" w:eastAsia="Times New Roman" w:hAnsi="Times New Roman" w:cs="Times New Roman"/>
          <w:sz w:val="28"/>
          <w:szCs w:val="28"/>
          <w:lang w:eastAsia="ru-RU"/>
        </w:rPr>
        <w:t xml:space="preserve">- </w:t>
      </w:r>
      <w:r w:rsidRPr="00671E8A">
        <w:rPr>
          <w:rFonts w:ascii="Times New Roman" w:eastAsia="Times New Roman" w:hAnsi="Times New Roman" w:cs="Times New Roman"/>
          <w:i/>
          <w:iCs/>
          <w:sz w:val="28"/>
          <w:szCs w:val="28"/>
          <w:lang w:eastAsia="ru-RU"/>
        </w:rPr>
        <w:t>упругая волна, возникающая в результате землетрясения, взрыва, удара распространяющаяся в Земле.</w:t>
      </w:r>
    </w:p>
    <w:p w:rsidR="002E28DD" w:rsidRPr="00671E8A" w:rsidRDefault="002E28DD" w:rsidP="002E28DD">
      <w:pPr>
        <w:spacing w:after="0" w:line="240" w:lineRule="auto"/>
        <w:jc w:val="center"/>
        <w:rPr>
          <w:rFonts w:ascii="Times New Roman" w:eastAsia="Times New Roman" w:hAnsi="Times New Roman" w:cs="Times New Roman"/>
          <w:sz w:val="28"/>
          <w:szCs w:val="28"/>
          <w:lang w:eastAsia="ru-RU"/>
        </w:rPr>
      </w:pPr>
      <w:r w:rsidRPr="00671E8A">
        <w:rPr>
          <w:rFonts w:ascii="Times New Roman" w:eastAsia="Times New Roman" w:hAnsi="Times New Roman" w:cs="Times New Roman"/>
          <w:b/>
          <w:bCs/>
          <w:sz w:val="28"/>
          <w:szCs w:val="28"/>
          <w:lang w:eastAsia="ru-RU"/>
        </w:rPr>
        <w:t>Введение</w:t>
      </w:r>
    </w:p>
    <w:p w:rsidR="002E28DD" w:rsidRPr="00671E8A" w:rsidRDefault="002E28DD" w:rsidP="00FB67B8">
      <w:pPr>
        <w:spacing w:after="0" w:line="240" w:lineRule="auto"/>
        <w:ind w:firstLine="708"/>
        <w:jc w:val="both"/>
        <w:rPr>
          <w:rFonts w:ascii="Times New Roman" w:eastAsia="Times New Roman" w:hAnsi="Times New Roman" w:cs="Times New Roman"/>
          <w:sz w:val="28"/>
          <w:szCs w:val="28"/>
          <w:lang w:eastAsia="ru-RU"/>
        </w:rPr>
      </w:pPr>
      <w:r w:rsidRPr="00671E8A">
        <w:rPr>
          <w:rFonts w:ascii="Times New Roman" w:eastAsia="Times New Roman" w:hAnsi="Times New Roman" w:cs="Times New Roman"/>
          <w:sz w:val="28"/>
          <w:szCs w:val="28"/>
          <w:lang w:eastAsia="ru-RU"/>
        </w:rPr>
        <w:t>Одним из самых разрушительных, трудно предсказуемых, неуп</w:t>
      </w:r>
      <w:r w:rsidRPr="00671E8A">
        <w:rPr>
          <w:rFonts w:ascii="Times New Roman" w:eastAsia="Times New Roman" w:hAnsi="Times New Roman" w:cs="Times New Roman"/>
          <w:sz w:val="28"/>
          <w:szCs w:val="28"/>
          <w:lang w:eastAsia="ru-RU"/>
        </w:rPr>
        <w:softHyphen/>
        <w:t>равляемых стихийных бедствий является землетрясение. Землетрясение относится к внезапно возникающему и быстро распро</w:t>
      </w:r>
      <w:r w:rsidRPr="00671E8A">
        <w:rPr>
          <w:rFonts w:ascii="Times New Roman" w:eastAsia="Times New Roman" w:hAnsi="Times New Roman" w:cs="Times New Roman"/>
          <w:sz w:val="28"/>
          <w:szCs w:val="28"/>
          <w:lang w:eastAsia="ru-RU"/>
        </w:rPr>
        <w:softHyphen/>
        <w:t>страняющемуся стихийному бедствию. За это время невозможно провести подготовительные и эвакуационные мероприятия, поэтому последствия землетрясений связаны с огромными экономическими потерями и многочисленными человеческими жертвами.</w:t>
      </w:r>
    </w:p>
    <w:p w:rsidR="002E28DD" w:rsidRPr="00671E8A" w:rsidRDefault="002E28DD" w:rsidP="00FB67B8">
      <w:pPr>
        <w:spacing w:after="0" w:line="240" w:lineRule="auto"/>
        <w:ind w:firstLine="708"/>
        <w:jc w:val="both"/>
        <w:rPr>
          <w:rFonts w:ascii="Times New Roman" w:eastAsia="Times New Roman" w:hAnsi="Times New Roman" w:cs="Times New Roman"/>
          <w:sz w:val="28"/>
          <w:szCs w:val="28"/>
          <w:lang w:eastAsia="ru-RU"/>
        </w:rPr>
      </w:pPr>
      <w:r w:rsidRPr="00671E8A">
        <w:rPr>
          <w:rFonts w:ascii="Times New Roman" w:eastAsia="Times New Roman" w:hAnsi="Times New Roman" w:cs="Times New Roman"/>
          <w:sz w:val="28"/>
          <w:szCs w:val="28"/>
          <w:lang w:eastAsia="ru-RU"/>
        </w:rPr>
        <w:t>Землетрясения вызывают разрушения городов, гибель людей и животных. Многочисленные жертвы при сильных землетрясениях являются результатом обрушения зданий, пожаров, обвалов, селей, наводнений, цунами и оползней.</w:t>
      </w:r>
    </w:p>
    <w:p w:rsidR="002E28DD" w:rsidRPr="00671E8A" w:rsidRDefault="002E28DD" w:rsidP="002E28DD">
      <w:pPr>
        <w:spacing w:after="0" w:line="240" w:lineRule="auto"/>
        <w:jc w:val="both"/>
        <w:rPr>
          <w:rFonts w:ascii="Times New Roman" w:eastAsia="Times New Roman" w:hAnsi="Times New Roman" w:cs="Times New Roman"/>
          <w:sz w:val="28"/>
          <w:szCs w:val="28"/>
          <w:lang w:eastAsia="ru-RU"/>
        </w:rPr>
      </w:pPr>
      <w:r w:rsidRPr="00671E8A">
        <w:rPr>
          <w:rFonts w:ascii="Times New Roman" w:eastAsia="Times New Roman" w:hAnsi="Times New Roman" w:cs="Times New Roman"/>
          <w:sz w:val="28"/>
          <w:szCs w:val="28"/>
          <w:lang w:eastAsia="ru-RU"/>
        </w:rPr>
        <w:t>На поверхности Земли последствия землетрясений выражаются также в появлении трещин, сбросов и сдвигов пластов земной поверхности, обвалах и оползнях в горах, в исчезновении и появлении водных источников, озер, осушении и затоплении морских берегов и др.</w:t>
      </w:r>
    </w:p>
    <w:p w:rsidR="002E28DD" w:rsidRPr="00671E8A" w:rsidRDefault="002E28DD" w:rsidP="00FB67B8">
      <w:pPr>
        <w:spacing w:after="0" w:line="240" w:lineRule="auto"/>
        <w:ind w:firstLine="708"/>
        <w:jc w:val="both"/>
        <w:rPr>
          <w:rFonts w:ascii="Times New Roman" w:eastAsia="Times New Roman" w:hAnsi="Times New Roman" w:cs="Times New Roman"/>
          <w:sz w:val="28"/>
          <w:szCs w:val="28"/>
          <w:lang w:eastAsia="ru-RU"/>
        </w:rPr>
      </w:pPr>
      <w:r w:rsidRPr="00671E8A">
        <w:rPr>
          <w:rFonts w:ascii="Times New Roman" w:eastAsia="Times New Roman" w:hAnsi="Times New Roman" w:cs="Times New Roman"/>
          <w:sz w:val="28"/>
          <w:szCs w:val="28"/>
          <w:lang w:eastAsia="ru-RU"/>
        </w:rPr>
        <w:t>При сильных землетрясениях лопаются и вылетают стекла, с полок падают лежащие на них предметы, шатается и падает мебель, качаются люстры, с потолка осыпается штукатурка, а в стенах появляются трещины. Все это сопровождается оглушительным шумом. Всего десяток сильных сотрясений разрушает все здание. Чем дольше длятся сотрясения, тем тяжелее повреждения.</w:t>
      </w:r>
    </w:p>
    <w:p w:rsidR="002E28DD" w:rsidRPr="00671E8A" w:rsidRDefault="002E28DD" w:rsidP="00FB67B8">
      <w:pPr>
        <w:spacing w:after="0" w:line="240" w:lineRule="auto"/>
        <w:ind w:firstLine="708"/>
        <w:jc w:val="both"/>
        <w:rPr>
          <w:rFonts w:ascii="Times New Roman" w:eastAsia="Times New Roman" w:hAnsi="Times New Roman" w:cs="Times New Roman"/>
          <w:sz w:val="28"/>
          <w:szCs w:val="28"/>
          <w:lang w:eastAsia="ru-RU"/>
        </w:rPr>
      </w:pPr>
      <w:r w:rsidRPr="00671E8A">
        <w:rPr>
          <w:rFonts w:ascii="Times New Roman" w:eastAsia="Times New Roman" w:hAnsi="Times New Roman" w:cs="Times New Roman"/>
          <w:sz w:val="28"/>
          <w:szCs w:val="28"/>
          <w:lang w:eastAsia="ru-RU"/>
        </w:rPr>
        <w:t>Земная кора непрерывно испытывает сотрясения, но лишь часть этих сотрясений ощущается человеком. Ежегодно специальные приборы регистрируют во всем мире сотню тысяч землетрясений, причем около 20 из них разрушительные. Слабые землетрясения происходят почти непрерывно - станции мира регистрируют в среднем одно землетрясение каждые 5 минут.</w:t>
      </w:r>
    </w:p>
    <w:p w:rsidR="002E28DD" w:rsidRPr="00671E8A" w:rsidRDefault="002E28DD" w:rsidP="002E28DD">
      <w:pPr>
        <w:spacing w:after="0" w:line="240" w:lineRule="auto"/>
        <w:jc w:val="both"/>
        <w:rPr>
          <w:rFonts w:ascii="Times New Roman" w:eastAsia="Times New Roman" w:hAnsi="Times New Roman" w:cs="Times New Roman"/>
          <w:sz w:val="28"/>
          <w:szCs w:val="28"/>
          <w:lang w:eastAsia="ru-RU"/>
        </w:rPr>
      </w:pPr>
      <w:r w:rsidRPr="00671E8A">
        <w:rPr>
          <w:rFonts w:ascii="Times New Roman" w:eastAsia="Times New Roman" w:hAnsi="Times New Roman" w:cs="Times New Roman"/>
          <w:b/>
          <w:bCs/>
          <w:i/>
          <w:iCs/>
          <w:sz w:val="28"/>
          <w:szCs w:val="28"/>
          <w:lang w:eastAsia="ru-RU"/>
        </w:rPr>
        <w:t>Среднее число землетрясений, происходящих ежегодно на земном шаре.</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05"/>
        <w:gridCol w:w="3225"/>
      </w:tblGrid>
      <w:tr w:rsidR="002E28DD" w:rsidRPr="00671E8A" w:rsidTr="002E28DD">
        <w:trPr>
          <w:tblCellSpacing w:w="0" w:type="dxa"/>
          <w:jc w:val="center"/>
        </w:trPr>
        <w:tc>
          <w:tcPr>
            <w:tcW w:w="6405" w:type="dxa"/>
            <w:tcBorders>
              <w:top w:val="outset" w:sz="6" w:space="0" w:color="auto"/>
              <w:left w:val="outset" w:sz="6" w:space="0" w:color="auto"/>
              <w:bottom w:val="outset" w:sz="6" w:space="0" w:color="auto"/>
              <w:right w:val="outset" w:sz="6" w:space="0" w:color="auto"/>
            </w:tcBorders>
            <w:hideMark/>
          </w:tcPr>
          <w:p w:rsidR="002E28DD" w:rsidRPr="00671E8A" w:rsidRDefault="002E28DD" w:rsidP="002E28DD">
            <w:pPr>
              <w:spacing w:after="0" w:line="240" w:lineRule="auto"/>
              <w:rPr>
                <w:rFonts w:ascii="Times New Roman" w:eastAsia="Times New Roman" w:hAnsi="Times New Roman" w:cs="Times New Roman"/>
                <w:sz w:val="28"/>
                <w:szCs w:val="28"/>
                <w:lang w:eastAsia="ru-RU"/>
              </w:rPr>
            </w:pPr>
            <w:r w:rsidRPr="00671E8A">
              <w:rPr>
                <w:rFonts w:ascii="Times New Roman" w:eastAsia="Times New Roman" w:hAnsi="Times New Roman" w:cs="Times New Roman"/>
                <w:b/>
                <w:bCs/>
                <w:sz w:val="28"/>
                <w:szCs w:val="28"/>
                <w:lang w:eastAsia="ru-RU"/>
              </w:rPr>
              <w:t>Характеристика землетрясений</w:t>
            </w:r>
          </w:p>
        </w:tc>
        <w:tc>
          <w:tcPr>
            <w:tcW w:w="3225" w:type="dxa"/>
            <w:tcBorders>
              <w:top w:val="outset" w:sz="6" w:space="0" w:color="auto"/>
              <w:left w:val="outset" w:sz="6" w:space="0" w:color="auto"/>
              <w:bottom w:val="outset" w:sz="6" w:space="0" w:color="auto"/>
              <w:right w:val="outset" w:sz="6" w:space="0" w:color="auto"/>
            </w:tcBorders>
            <w:hideMark/>
          </w:tcPr>
          <w:p w:rsidR="002E28DD" w:rsidRPr="00671E8A" w:rsidRDefault="002E28DD" w:rsidP="002E28DD">
            <w:pPr>
              <w:spacing w:after="0" w:line="240" w:lineRule="auto"/>
              <w:rPr>
                <w:rFonts w:ascii="Times New Roman" w:eastAsia="Times New Roman" w:hAnsi="Times New Roman" w:cs="Times New Roman"/>
                <w:sz w:val="28"/>
                <w:szCs w:val="28"/>
                <w:lang w:eastAsia="ru-RU"/>
              </w:rPr>
            </w:pPr>
            <w:r w:rsidRPr="00671E8A">
              <w:rPr>
                <w:rFonts w:ascii="Times New Roman" w:eastAsia="Times New Roman" w:hAnsi="Times New Roman" w:cs="Times New Roman"/>
                <w:b/>
                <w:bCs/>
                <w:sz w:val="28"/>
                <w:szCs w:val="28"/>
                <w:lang w:eastAsia="ru-RU"/>
              </w:rPr>
              <w:t>Кол-во в год</w:t>
            </w:r>
          </w:p>
        </w:tc>
      </w:tr>
      <w:tr w:rsidR="002E28DD" w:rsidRPr="00671E8A" w:rsidTr="002E28DD">
        <w:trPr>
          <w:tblCellSpacing w:w="0" w:type="dxa"/>
          <w:jc w:val="center"/>
        </w:trPr>
        <w:tc>
          <w:tcPr>
            <w:tcW w:w="6405" w:type="dxa"/>
            <w:tcBorders>
              <w:top w:val="outset" w:sz="6" w:space="0" w:color="auto"/>
              <w:left w:val="outset" w:sz="6" w:space="0" w:color="auto"/>
              <w:bottom w:val="outset" w:sz="6" w:space="0" w:color="auto"/>
              <w:right w:val="outset" w:sz="6" w:space="0" w:color="auto"/>
            </w:tcBorders>
            <w:hideMark/>
          </w:tcPr>
          <w:p w:rsidR="002E28DD" w:rsidRPr="00671E8A" w:rsidRDefault="002E28DD" w:rsidP="002E28DD">
            <w:pPr>
              <w:spacing w:after="0" w:line="240" w:lineRule="auto"/>
              <w:rPr>
                <w:rFonts w:ascii="Times New Roman" w:eastAsia="Times New Roman" w:hAnsi="Times New Roman" w:cs="Times New Roman"/>
                <w:sz w:val="28"/>
                <w:szCs w:val="28"/>
                <w:lang w:eastAsia="ru-RU"/>
              </w:rPr>
            </w:pPr>
            <w:r w:rsidRPr="00671E8A">
              <w:rPr>
                <w:rFonts w:ascii="Times New Roman" w:eastAsia="Times New Roman" w:hAnsi="Times New Roman" w:cs="Times New Roman"/>
                <w:sz w:val="28"/>
                <w:szCs w:val="28"/>
                <w:lang w:eastAsia="ru-RU"/>
              </w:rPr>
              <w:t>Катастрофические</w:t>
            </w:r>
          </w:p>
        </w:tc>
        <w:tc>
          <w:tcPr>
            <w:tcW w:w="3225" w:type="dxa"/>
            <w:tcBorders>
              <w:top w:val="outset" w:sz="6" w:space="0" w:color="auto"/>
              <w:left w:val="outset" w:sz="6" w:space="0" w:color="auto"/>
              <w:bottom w:val="outset" w:sz="6" w:space="0" w:color="auto"/>
              <w:right w:val="outset" w:sz="6" w:space="0" w:color="auto"/>
            </w:tcBorders>
            <w:hideMark/>
          </w:tcPr>
          <w:p w:rsidR="002E28DD" w:rsidRPr="00671E8A" w:rsidRDefault="002E28DD" w:rsidP="002E28DD">
            <w:pPr>
              <w:spacing w:after="0" w:line="240" w:lineRule="auto"/>
              <w:rPr>
                <w:rFonts w:ascii="Times New Roman" w:eastAsia="Times New Roman" w:hAnsi="Times New Roman" w:cs="Times New Roman"/>
                <w:sz w:val="28"/>
                <w:szCs w:val="28"/>
                <w:lang w:eastAsia="ru-RU"/>
              </w:rPr>
            </w:pPr>
            <w:r w:rsidRPr="00671E8A">
              <w:rPr>
                <w:rFonts w:ascii="Times New Roman" w:eastAsia="Times New Roman" w:hAnsi="Times New Roman" w:cs="Times New Roman"/>
                <w:sz w:val="28"/>
                <w:szCs w:val="28"/>
                <w:lang w:eastAsia="ru-RU"/>
              </w:rPr>
              <w:t>Не более 1</w:t>
            </w:r>
          </w:p>
        </w:tc>
      </w:tr>
      <w:tr w:rsidR="002E28DD" w:rsidRPr="00671E8A" w:rsidTr="002E28DD">
        <w:trPr>
          <w:tblCellSpacing w:w="0" w:type="dxa"/>
          <w:jc w:val="center"/>
        </w:trPr>
        <w:tc>
          <w:tcPr>
            <w:tcW w:w="6405" w:type="dxa"/>
            <w:tcBorders>
              <w:top w:val="outset" w:sz="6" w:space="0" w:color="auto"/>
              <w:left w:val="outset" w:sz="6" w:space="0" w:color="auto"/>
              <w:bottom w:val="outset" w:sz="6" w:space="0" w:color="auto"/>
              <w:right w:val="outset" w:sz="6" w:space="0" w:color="auto"/>
            </w:tcBorders>
            <w:hideMark/>
          </w:tcPr>
          <w:p w:rsidR="002E28DD" w:rsidRPr="00671E8A" w:rsidRDefault="002E28DD" w:rsidP="002E28DD">
            <w:pPr>
              <w:spacing w:after="0" w:line="240" w:lineRule="auto"/>
              <w:rPr>
                <w:rFonts w:ascii="Times New Roman" w:eastAsia="Times New Roman" w:hAnsi="Times New Roman" w:cs="Times New Roman"/>
                <w:sz w:val="28"/>
                <w:szCs w:val="28"/>
                <w:lang w:eastAsia="ru-RU"/>
              </w:rPr>
            </w:pPr>
            <w:r w:rsidRPr="00671E8A">
              <w:rPr>
                <w:rFonts w:ascii="Times New Roman" w:eastAsia="Times New Roman" w:hAnsi="Times New Roman" w:cs="Times New Roman"/>
                <w:sz w:val="28"/>
                <w:szCs w:val="28"/>
                <w:lang w:eastAsia="ru-RU"/>
              </w:rPr>
              <w:t>С обширными разрушениями</w:t>
            </w:r>
          </w:p>
        </w:tc>
        <w:tc>
          <w:tcPr>
            <w:tcW w:w="3225" w:type="dxa"/>
            <w:tcBorders>
              <w:top w:val="outset" w:sz="6" w:space="0" w:color="auto"/>
              <w:left w:val="outset" w:sz="6" w:space="0" w:color="auto"/>
              <w:bottom w:val="outset" w:sz="6" w:space="0" w:color="auto"/>
              <w:right w:val="outset" w:sz="6" w:space="0" w:color="auto"/>
            </w:tcBorders>
            <w:hideMark/>
          </w:tcPr>
          <w:p w:rsidR="002E28DD" w:rsidRPr="00671E8A" w:rsidRDefault="002E28DD" w:rsidP="002E28DD">
            <w:pPr>
              <w:spacing w:after="0" w:line="240" w:lineRule="auto"/>
              <w:rPr>
                <w:rFonts w:ascii="Times New Roman" w:eastAsia="Times New Roman" w:hAnsi="Times New Roman" w:cs="Times New Roman"/>
                <w:sz w:val="28"/>
                <w:szCs w:val="28"/>
                <w:lang w:eastAsia="ru-RU"/>
              </w:rPr>
            </w:pPr>
            <w:r w:rsidRPr="00671E8A">
              <w:rPr>
                <w:rFonts w:ascii="Times New Roman" w:eastAsia="Times New Roman" w:hAnsi="Times New Roman" w:cs="Times New Roman"/>
                <w:sz w:val="28"/>
                <w:szCs w:val="28"/>
                <w:lang w:eastAsia="ru-RU"/>
              </w:rPr>
              <w:t>Около 10</w:t>
            </w:r>
          </w:p>
        </w:tc>
      </w:tr>
      <w:tr w:rsidR="002E28DD" w:rsidRPr="00671E8A" w:rsidTr="002E28DD">
        <w:trPr>
          <w:tblCellSpacing w:w="0" w:type="dxa"/>
          <w:jc w:val="center"/>
        </w:trPr>
        <w:tc>
          <w:tcPr>
            <w:tcW w:w="6405" w:type="dxa"/>
            <w:tcBorders>
              <w:top w:val="outset" w:sz="6" w:space="0" w:color="auto"/>
              <w:left w:val="outset" w:sz="6" w:space="0" w:color="auto"/>
              <w:bottom w:val="outset" w:sz="6" w:space="0" w:color="auto"/>
              <w:right w:val="outset" w:sz="6" w:space="0" w:color="auto"/>
            </w:tcBorders>
            <w:hideMark/>
          </w:tcPr>
          <w:p w:rsidR="002E28DD" w:rsidRPr="00671E8A" w:rsidRDefault="002E28DD" w:rsidP="002E28DD">
            <w:pPr>
              <w:spacing w:after="0" w:line="240" w:lineRule="auto"/>
              <w:rPr>
                <w:rFonts w:ascii="Times New Roman" w:eastAsia="Times New Roman" w:hAnsi="Times New Roman" w:cs="Times New Roman"/>
                <w:sz w:val="28"/>
                <w:szCs w:val="28"/>
                <w:lang w:eastAsia="ru-RU"/>
              </w:rPr>
            </w:pPr>
            <w:r w:rsidRPr="00671E8A">
              <w:rPr>
                <w:rFonts w:ascii="Times New Roman" w:eastAsia="Times New Roman" w:hAnsi="Times New Roman" w:cs="Times New Roman"/>
                <w:sz w:val="28"/>
                <w:szCs w:val="28"/>
                <w:lang w:eastAsia="ru-RU"/>
              </w:rPr>
              <w:lastRenderedPageBreak/>
              <w:t>С разрушительными последствиями</w:t>
            </w:r>
          </w:p>
        </w:tc>
        <w:tc>
          <w:tcPr>
            <w:tcW w:w="3225" w:type="dxa"/>
            <w:tcBorders>
              <w:top w:val="outset" w:sz="6" w:space="0" w:color="auto"/>
              <w:left w:val="outset" w:sz="6" w:space="0" w:color="auto"/>
              <w:bottom w:val="outset" w:sz="6" w:space="0" w:color="auto"/>
              <w:right w:val="outset" w:sz="6" w:space="0" w:color="auto"/>
            </w:tcBorders>
            <w:hideMark/>
          </w:tcPr>
          <w:p w:rsidR="002E28DD" w:rsidRPr="00671E8A" w:rsidRDefault="002E28DD" w:rsidP="002E28DD">
            <w:pPr>
              <w:spacing w:after="0" w:line="240" w:lineRule="auto"/>
              <w:rPr>
                <w:rFonts w:ascii="Times New Roman" w:eastAsia="Times New Roman" w:hAnsi="Times New Roman" w:cs="Times New Roman"/>
                <w:sz w:val="28"/>
                <w:szCs w:val="28"/>
                <w:lang w:eastAsia="ru-RU"/>
              </w:rPr>
            </w:pPr>
            <w:r w:rsidRPr="00671E8A">
              <w:rPr>
                <w:rFonts w:ascii="Times New Roman" w:eastAsia="Times New Roman" w:hAnsi="Times New Roman" w:cs="Times New Roman"/>
                <w:sz w:val="28"/>
                <w:szCs w:val="28"/>
                <w:lang w:eastAsia="ru-RU"/>
              </w:rPr>
              <w:t>Около 100</w:t>
            </w:r>
          </w:p>
        </w:tc>
      </w:tr>
      <w:tr w:rsidR="002E28DD" w:rsidRPr="00671E8A" w:rsidTr="002E28DD">
        <w:trPr>
          <w:tblCellSpacing w:w="0" w:type="dxa"/>
          <w:jc w:val="center"/>
        </w:trPr>
        <w:tc>
          <w:tcPr>
            <w:tcW w:w="6405" w:type="dxa"/>
            <w:tcBorders>
              <w:top w:val="outset" w:sz="6" w:space="0" w:color="auto"/>
              <w:left w:val="outset" w:sz="6" w:space="0" w:color="auto"/>
              <w:bottom w:val="outset" w:sz="6" w:space="0" w:color="auto"/>
              <w:right w:val="outset" w:sz="6" w:space="0" w:color="auto"/>
            </w:tcBorders>
            <w:hideMark/>
          </w:tcPr>
          <w:p w:rsidR="002E28DD" w:rsidRPr="00671E8A" w:rsidRDefault="002E28DD" w:rsidP="002E28DD">
            <w:pPr>
              <w:spacing w:after="0" w:line="240" w:lineRule="auto"/>
              <w:rPr>
                <w:rFonts w:ascii="Times New Roman" w:eastAsia="Times New Roman" w:hAnsi="Times New Roman" w:cs="Times New Roman"/>
                <w:sz w:val="28"/>
                <w:szCs w:val="28"/>
                <w:lang w:eastAsia="ru-RU"/>
              </w:rPr>
            </w:pPr>
            <w:r w:rsidRPr="00671E8A">
              <w:rPr>
                <w:rFonts w:ascii="Times New Roman" w:eastAsia="Times New Roman" w:hAnsi="Times New Roman" w:cs="Times New Roman"/>
                <w:sz w:val="28"/>
                <w:szCs w:val="28"/>
                <w:lang w:eastAsia="ru-RU"/>
              </w:rPr>
              <w:t>Вызывающие отдельные повреждения</w:t>
            </w:r>
          </w:p>
        </w:tc>
        <w:tc>
          <w:tcPr>
            <w:tcW w:w="3225" w:type="dxa"/>
            <w:tcBorders>
              <w:top w:val="outset" w:sz="6" w:space="0" w:color="auto"/>
              <w:left w:val="outset" w:sz="6" w:space="0" w:color="auto"/>
              <w:bottom w:val="outset" w:sz="6" w:space="0" w:color="auto"/>
              <w:right w:val="outset" w:sz="6" w:space="0" w:color="auto"/>
            </w:tcBorders>
            <w:hideMark/>
          </w:tcPr>
          <w:p w:rsidR="002E28DD" w:rsidRPr="00671E8A" w:rsidRDefault="002E28DD" w:rsidP="002E28DD">
            <w:pPr>
              <w:spacing w:after="0" w:line="240" w:lineRule="auto"/>
              <w:rPr>
                <w:rFonts w:ascii="Times New Roman" w:eastAsia="Times New Roman" w:hAnsi="Times New Roman" w:cs="Times New Roman"/>
                <w:sz w:val="28"/>
                <w:szCs w:val="28"/>
                <w:lang w:eastAsia="ru-RU"/>
              </w:rPr>
            </w:pPr>
            <w:r w:rsidRPr="00671E8A">
              <w:rPr>
                <w:rFonts w:ascii="Times New Roman" w:eastAsia="Times New Roman" w:hAnsi="Times New Roman" w:cs="Times New Roman"/>
                <w:sz w:val="28"/>
                <w:szCs w:val="28"/>
                <w:lang w:eastAsia="ru-RU"/>
              </w:rPr>
              <w:t>1000</w:t>
            </w:r>
          </w:p>
        </w:tc>
      </w:tr>
      <w:tr w:rsidR="002E28DD" w:rsidRPr="00671E8A" w:rsidTr="002E28DD">
        <w:trPr>
          <w:tblCellSpacing w:w="0" w:type="dxa"/>
          <w:jc w:val="center"/>
        </w:trPr>
        <w:tc>
          <w:tcPr>
            <w:tcW w:w="6405" w:type="dxa"/>
            <w:tcBorders>
              <w:top w:val="outset" w:sz="6" w:space="0" w:color="auto"/>
              <w:left w:val="outset" w:sz="6" w:space="0" w:color="auto"/>
              <w:bottom w:val="outset" w:sz="6" w:space="0" w:color="auto"/>
              <w:right w:val="outset" w:sz="6" w:space="0" w:color="auto"/>
            </w:tcBorders>
            <w:hideMark/>
          </w:tcPr>
          <w:p w:rsidR="002E28DD" w:rsidRPr="00671E8A" w:rsidRDefault="002E28DD" w:rsidP="002E28DD">
            <w:pPr>
              <w:spacing w:after="0" w:line="240" w:lineRule="auto"/>
              <w:rPr>
                <w:rFonts w:ascii="Times New Roman" w:eastAsia="Times New Roman" w:hAnsi="Times New Roman" w:cs="Times New Roman"/>
                <w:sz w:val="28"/>
                <w:szCs w:val="28"/>
                <w:lang w:eastAsia="ru-RU"/>
              </w:rPr>
            </w:pPr>
            <w:r w:rsidRPr="00671E8A">
              <w:rPr>
                <w:rFonts w:ascii="Times New Roman" w:eastAsia="Times New Roman" w:hAnsi="Times New Roman" w:cs="Times New Roman"/>
                <w:sz w:val="28"/>
                <w:szCs w:val="28"/>
                <w:lang w:eastAsia="ru-RU"/>
              </w:rPr>
              <w:t>Не вызывающие разрушений</w:t>
            </w:r>
          </w:p>
        </w:tc>
        <w:tc>
          <w:tcPr>
            <w:tcW w:w="3225" w:type="dxa"/>
            <w:tcBorders>
              <w:top w:val="outset" w:sz="6" w:space="0" w:color="auto"/>
              <w:left w:val="outset" w:sz="6" w:space="0" w:color="auto"/>
              <w:bottom w:val="outset" w:sz="6" w:space="0" w:color="auto"/>
              <w:right w:val="outset" w:sz="6" w:space="0" w:color="auto"/>
            </w:tcBorders>
            <w:hideMark/>
          </w:tcPr>
          <w:p w:rsidR="002E28DD" w:rsidRPr="00671E8A" w:rsidRDefault="002E28DD" w:rsidP="002E28DD">
            <w:pPr>
              <w:spacing w:after="0" w:line="240" w:lineRule="auto"/>
              <w:rPr>
                <w:rFonts w:ascii="Times New Roman" w:eastAsia="Times New Roman" w:hAnsi="Times New Roman" w:cs="Times New Roman"/>
                <w:sz w:val="28"/>
                <w:szCs w:val="28"/>
                <w:lang w:eastAsia="ru-RU"/>
              </w:rPr>
            </w:pPr>
            <w:r w:rsidRPr="00671E8A">
              <w:rPr>
                <w:rFonts w:ascii="Times New Roman" w:eastAsia="Times New Roman" w:hAnsi="Times New Roman" w:cs="Times New Roman"/>
                <w:sz w:val="28"/>
                <w:szCs w:val="28"/>
                <w:lang w:eastAsia="ru-RU"/>
              </w:rPr>
              <w:t>10000</w:t>
            </w:r>
          </w:p>
        </w:tc>
      </w:tr>
      <w:tr w:rsidR="002E28DD" w:rsidRPr="00671E8A" w:rsidTr="002E28DD">
        <w:trPr>
          <w:tblCellSpacing w:w="0" w:type="dxa"/>
          <w:jc w:val="center"/>
        </w:trPr>
        <w:tc>
          <w:tcPr>
            <w:tcW w:w="6405" w:type="dxa"/>
            <w:tcBorders>
              <w:top w:val="outset" w:sz="6" w:space="0" w:color="auto"/>
              <w:left w:val="outset" w:sz="6" w:space="0" w:color="auto"/>
              <w:bottom w:val="outset" w:sz="6" w:space="0" w:color="auto"/>
              <w:right w:val="outset" w:sz="6" w:space="0" w:color="auto"/>
            </w:tcBorders>
            <w:hideMark/>
          </w:tcPr>
          <w:p w:rsidR="002E28DD" w:rsidRPr="00671E8A" w:rsidRDefault="002E28DD" w:rsidP="002E28DD">
            <w:pPr>
              <w:spacing w:after="0" w:line="240" w:lineRule="auto"/>
              <w:rPr>
                <w:rFonts w:ascii="Times New Roman" w:eastAsia="Times New Roman" w:hAnsi="Times New Roman" w:cs="Times New Roman"/>
                <w:sz w:val="28"/>
                <w:szCs w:val="28"/>
                <w:lang w:eastAsia="ru-RU"/>
              </w:rPr>
            </w:pPr>
            <w:r w:rsidRPr="00671E8A">
              <w:rPr>
                <w:rFonts w:ascii="Times New Roman" w:eastAsia="Times New Roman" w:hAnsi="Times New Roman" w:cs="Times New Roman"/>
                <w:sz w:val="28"/>
                <w:szCs w:val="28"/>
                <w:lang w:eastAsia="ru-RU"/>
              </w:rPr>
              <w:t>Регистрируемые современными приборами</w:t>
            </w:r>
          </w:p>
        </w:tc>
        <w:tc>
          <w:tcPr>
            <w:tcW w:w="3225" w:type="dxa"/>
            <w:tcBorders>
              <w:top w:val="outset" w:sz="6" w:space="0" w:color="auto"/>
              <w:left w:val="outset" w:sz="6" w:space="0" w:color="auto"/>
              <w:bottom w:val="outset" w:sz="6" w:space="0" w:color="auto"/>
              <w:right w:val="outset" w:sz="6" w:space="0" w:color="auto"/>
            </w:tcBorders>
            <w:hideMark/>
          </w:tcPr>
          <w:p w:rsidR="002E28DD" w:rsidRPr="00671E8A" w:rsidRDefault="002E28DD" w:rsidP="002E28DD">
            <w:pPr>
              <w:spacing w:after="0" w:line="240" w:lineRule="auto"/>
              <w:rPr>
                <w:rFonts w:ascii="Times New Roman" w:eastAsia="Times New Roman" w:hAnsi="Times New Roman" w:cs="Times New Roman"/>
                <w:sz w:val="28"/>
                <w:szCs w:val="28"/>
                <w:lang w:eastAsia="ru-RU"/>
              </w:rPr>
            </w:pPr>
            <w:r w:rsidRPr="00671E8A">
              <w:rPr>
                <w:rFonts w:ascii="Times New Roman" w:eastAsia="Times New Roman" w:hAnsi="Times New Roman" w:cs="Times New Roman"/>
                <w:sz w:val="28"/>
                <w:szCs w:val="28"/>
                <w:lang w:eastAsia="ru-RU"/>
              </w:rPr>
              <w:t>100000</w:t>
            </w:r>
          </w:p>
        </w:tc>
      </w:tr>
    </w:tbl>
    <w:p w:rsidR="002E28DD" w:rsidRPr="00671E8A" w:rsidRDefault="002E28DD" w:rsidP="00FB67B8">
      <w:pPr>
        <w:spacing w:after="0" w:line="240" w:lineRule="auto"/>
        <w:ind w:firstLine="708"/>
        <w:jc w:val="both"/>
        <w:rPr>
          <w:rFonts w:ascii="Times New Roman" w:eastAsia="Times New Roman" w:hAnsi="Times New Roman" w:cs="Times New Roman"/>
          <w:sz w:val="28"/>
          <w:szCs w:val="28"/>
          <w:lang w:eastAsia="ru-RU"/>
        </w:rPr>
      </w:pPr>
      <w:r w:rsidRPr="00671E8A">
        <w:rPr>
          <w:rFonts w:ascii="Times New Roman" w:eastAsia="Times New Roman" w:hAnsi="Times New Roman" w:cs="Times New Roman"/>
          <w:sz w:val="28"/>
          <w:szCs w:val="28"/>
          <w:lang w:eastAsia="ru-RU"/>
        </w:rPr>
        <w:t>Современный уровень знаний и техника не позволяют дать на</w:t>
      </w:r>
      <w:r w:rsidRPr="00671E8A">
        <w:rPr>
          <w:rFonts w:ascii="Times New Roman" w:eastAsia="Times New Roman" w:hAnsi="Times New Roman" w:cs="Times New Roman"/>
          <w:sz w:val="28"/>
          <w:szCs w:val="28"/>
          <w:lang w:eastAsia="ru-RU"/>
        </w:rPr>
        <w:softHyphen/>
        <w:t>дежный краткосрочный прогноз землетрясений, и это реалия, с которой необходимо считаться, применяя грамотные и обоснованные действия по предупреждению и смягчению риска от землетрясений.</w:t>
      </w:r>
    </w:p>
    <w:p w:rsidR="002E28DD" w:rsidRPr="00671E8A" w:rsidRDefault="002E28DD" w:rsidP="002E28DD">
      <w:pPr>
        <w:spacing w:after="0" w:line="240" w:lineRule="auto"/>
        <w:jc w:val="center"/>
        <w:rPr>
          <w:rFonts w:ascii="Times New Roman" w:eastAsia="Times New Roman" w:hAnsi="Times New Roman" w:cs="Times New Roman"/>
          <w:sz w:val="28"/>
          <w:szCs w:val="28"/>
          <w:lang w:eastAsia="ru-RU"/>
        </w:rPr>
      </w:pPr>
      <w:r w:rsidRPr="00671E8A">
        <w:rPr>
          <w:rFonts w:ascii="Times New Roman" w:eastAsia="Times New Roman" w:hAnsi="Times New Roman" w:cs="Times New Roman"/>
          <w:b/>
          <w:bCs/>
          <w:sz w:val="28"/>
          <w:szCs w:val="28"/>
          <w:lang w:eastAsia="ru-RU"/>
        </w:rPr>
        <w:t>Сейсмичность в Казахстане</w:t>
      </w:r>
    </w:p>
    <w:p w:rsidR="002E28DD" w:rsidRPr="00671E8A" w:rsidRDefault="002E28DD" w:rsidP="00FB67B8">
      <w:pPr>
        <w:spacing w:after="0" w:line="240" w:lineRule="auto"/>
        <w:ind w:firstLine="708"/>
        <w:jc w:val="both"/>
        <w:rPr>
          <w:rFonts w:ascii="Times New Roman" w:eastAsia="Times New Roman" w:hAnsi="Times New Roman" w:cs="Times New Roman"/>
          <w:sz w:val="28"/>
          <w:szCs w:val="28"/>
          <w:lang w:eastAsia="ru-RU"/>
        </w:rPr>
      </w:pPr>
      <w:r w:rsidRPr="00671E8A">
        <w:rPr>
          <w:rFonts w:ascii="Times New Roman" w:eastAsia="Times New Roman" w:hAnsi="Times New Roman" w:cs="Times New Roman"/>
          <w:sz w:val="28"/>
          <w:szCs w:val="28"/>
          <w:lang w:eastAsia="ru-RU"/>
        </w:rPr>
        <w:t>Территория Казахстана относится к числу наиболее активных в сейсмическом отношении регионов планеты, где возможны землетрясения различной силы (от слабых до катастрофических).</w:t>
      </w:r>
    </w:p>
    <w:p w:rsidR="002E28DD" w:rsidRPr="00671E8A" w:rsidRDefault="002E28DD" w:rsidP="00FB67B8">
      <w:pPr>
        <w:spacing w:after="0" w:line="240" w:lineRule="auto"/>
        <w:ind w:firstLine="708"/>
        <w:jc w:val="both"/>
        <w:rPr>
          <w:rFonts w:ascii="Times New Roman" w:eastAsia="Times New Roman" w:hAnsi="Times New Roman" w:cs="Times New Roman"/>
          <w:sz w:val="28"/>
          <w:szCs w:val="28"/>
          <w:lang w:eastAsia="ru-RU"/>
        </w:rPr>
      </w:pPr>
      <w:r w:rsidRPr="00671E8A">
        <w:rPr>
          <w:rFonts w:ascii="Times New Roman" w:eastAsia="Times New Roman" w:hAnsi="Times New Roman" w:cs="Times New Roman"/>
          <w:sz w:val="28"/>
          <w:szCs w:val="28"/>
          <w:lang w:eastAsia="ru-RU"/>
        </w:rPr>
        <w:t>За прошедшие столетия на территории региона произошло много катастрофических землетрясений. Несколько землетрясений такой силы произошли на территории современной Алматы в конце XIX и в начале XX века.</w:t>
      </w:r>
    </w:p>
    <w:p w:rsidR="002E28DD" w:rsidRPr="00671E8A" w:rsidRDefault="002E28DD" w:rsidP="00FB67B8">
      <w:pPr>
        <w:spacing w:after="0" w:line="240" w:lineRule="auto"/>
        <w:ind w:firstLine="708"/>
        <w:jc w:val="both"/>
        <w:rPr>
          <w:rFonts w:ascii="Times New Roman" w:eastAsia="Times New Roman" w:hAnsi="Times New Roman" w:cs="Times New Roman"/>
          <w:sz w:val="28"/>
          <w:szCs w:val="28"/>
          <w:lang w:eastAsia="ru-RU"/>
        </w:rPr>
      </w:pPr>
      <w:r w:rsidRPr="00671E8A">
        <w:rPr>
          <w:rFonts w:ascii="Times New Roman" w:eastAsia="Times New Roman" w:hAnsi="Times New Roman" w:cs="Times New Roman"/>
          <w:sz w:val="28"/>
          <w:szCs w:val="28"/>
          <w:lang w:eastAsia="ru-RU"/>
        </w:rPr>
        <w:t>Почти 30% территории Республики Казахстан находится в сейсмоопасной зоне, где возможны землетрясения силой от 6 до 9 баллов. Здесь проживает почти 16 млн. человек.</w:t>
      </w:r>
    </w:p>
    <w:p w:rsidR="002E28DD" w:rsidRPr="00671E8A" w:rsidRDefault="002E28DD" w:rsidP="002E28DD">
      <w:pPr>
        <w:spacing w:after="0" w:line="240" w:lineRule="auto"/>
        <w:jc w:val="center"/>
        <w:rPr>
          <w:rFonts w:ascii="Times New Roman" w:eastAsia="Times New Roman" w:hAnsi="Times New Roman" w:cs="Times New Roman"/>
          <w:sz w:val="28"/>
          <w:szCs w:val="28"/>
          <w:lang w:eastAsia="ru-RU"/>
        </w:rPr>
      </w:pPr>
      <w:r w:rsidRPr="00671E8A">
        <w:rPr>
          <w:rFonts w:ascii="Times New Roman" w:eastAsia="Times New Roman" w:hAnsi="Times New Roman" w:cs="Times New Roman"/>
          <w:b/>
          <w:bCs/>
          <w:sz w:val="28"/>
          <w:szCs w:val="28"/>
          <w:lang w:eastAsia="ru-RU"/>
        </w:rPr>
        <w:t>Как подготовиться к землетрясению</w:t>
      </w:r>
    </w:p>
    <w:p w:rsidR="002E28DD" w:rsidRPr="00671E8A" w:rsidRDefault="002E28DD" w:rsidP="00FB67B8">
      <w:pPr>
        <w:spacing w:after="0" w:line="240" w:lineRule="auto"/>
        <w:ind w:firstLine="708"/>
        <w:jc w:val="both"/>
        <w:rPr>
          <w:rFonts w:ascii="Times New Roman" w:eastAsia="Times New Roman" w:hAnsi="Times New Roman" w:cs="Times New Roman"/>
          <w:sz w:val="28"/>
          <w:szCs w:val="28"/>
          <w:lang w:eastAsia="ru-RU"/>
        </w:rPr>
      </w:pPr>
      <w:r w:rsidRPr="00671E8A">
        <w:rPr>
          <w:rFonts w:ascii="Times New Roman" w:eastAsia="Times New Roman" w:hAnsi="Times New Roman" w:cs="Times New Roman"/>
          <w:sz w:val="28"/>
          <w:szCs w:val="28"/>
          <w:lang w:eastAsia="ru-RU"/>
        </w:rPr>
        <w:t>Человек не может предотвратить чрезвычайные ситуации природного характера, в том числе землетрясение, но может разумно действовать и защищаться от него, сохранить жизнь и снизить риски, материальный и моральный ущербы. Каждый живущий в сейсмоопасном районе может сознательно и систематически планировать свои действия до и во время возможного землетрясения. У вас значительно больше шансов сохранить спокойствие и способность к разумным поступкам, если вы заранее продумаете как вести себя дома, в школе, в магазине, на улице, в автомобиле и в других местах, где вы бываете.</w:t>
      </w:r>
    </w:p>
    <w:p w:rsidR="002E28DD" w:rsidRPr="00671E8A" w:rsidRDefault="002E28DD" w:rsidP="00FB67B8">
      <w:pPr>
        <w:spacing w:after="0" w:line="240" w:lineRule="auto"/>
        <w:ind w:firstLine="708"/>
        <w:jc w:val="both"/>
        <w:rPr>
          <w:rFonts w:ascii="Times New Roman" w:eastAsia="Times New Roman" w:hAnsi="Times New Roman" w:cs="Times New Roman"/>
          <w:sz w:val="28"/>
          <w:szCs w:val="28"/>
          <w:lang w:eastAsia="ru-RU"/>
        </w:rPr>
      </w:pPr>
      <w:r w:rsidRPr="00671E8A">
        <w:rPr>
          <w:rFonts w:ascii="Times New Roman" w:eastAsia="Times New Roman" w:hAnsi="Times New Roman" w:cs="Times New Roman"/>
          <w:sz w:val="28"/>
          <w:szCs w:val="28"/>
          <w:lang w:eastAsia="ru-RU"/>
        </w:rPr>
        <w:t>• Попросите взрослых убрать кровати от окон и наружных стен, не загромождать вещами вход в квартиру и коридоры.</w:t>
      </w:r>
    </w:p>
    <w:p w:rsidR="002E28DD" w:rsidRPr="00671E8A" w:rsidRDefault="002E28DD" w:rsidP="00FB67B8">
      <w:pPr>
        <w:spacing w:after="0" w:line="240" w:lineRule="auto"/>
        <w:ind w:firstLine="708"/>
        <w:jc w:val="both"/>
        <w:rPr>
          <w:rFonts w:ascii="Times New Roman" w:eastAsia="Times New Roman" w:hAnsi="Times New Roman" w:cs="Times New Roman"/>
          <w:sz w:val="28"/>
          <w:szCs w:val="28"/>
          <w:lang w:eastAsia="ru-RU"/>
        </w:rPr>
      </w:pPr>
      <w:r w:rsidRPr="00671E8A">
        <w:rPr>
          <w:rFonts w:ascii="Times New Roman" w:eastAsia="Times New Roman" w:hAnsi="Times New Roman" w:cs="Times New Roman"/>
          <w:sz w:val="28"/>
          <w:szCs w:val="28"/>
          <w:lang w:eastAsia="ru-RU"/>
        </w:rPr>
        <w:t>• Закрепите вместе с родителями шкафы, полки и стеллажи в квартирах, а с верхних полок и антресолей снимите тяжелые предметы.</w:t>
      </w:r>
    </w:p>
    <w:p w:rsidR="002E28DD" w:rsidRPr="00671E8A" w:rsidRDefault="002E28DD" w:rsidP="00FB67B8">
      <w:pPr>
        <w:spacing w:after="0" w:line="240" w:lineRule="auto"/>
        <w:ind w:firstLine="708"/>
        <w:jc w:val="both"/>
        <w:rPr>
          <w:rFonts w:ascii="Times New Roman" w:eastAsia="Times New Roman" w:hAnsi="Times New Roman" w:cs="Times New Roman"/>
          <w:sz w:val="28"/>
          <w:szCs w:val="28"/>
          <w:lang w:eastAsia="ru-RU"/>
        </w:rPr>
      </w:pPr>
      <w:r w:rsidRPr="00671E8A">
        <w:rPr>
          <w:rFonts w:ascii="Times New Roman" w:eastAsia="Times New Roman" w:hAnsi="Times New Roman" w:cs="Times New Roman"/>
          <w:sz w:val="28"/>
          <w:szCs w:val="28"/>
          <w:lang w:eastAsia="ru-RU"/>
        </w:rPr>
        <w:t>Храните опасные вещества (ядохимикаты, легковоспламеняющиеся жидкости) в надежном, хорошо изолированном месте.</w:t>
      </w:r>
    </w:p>
    <w:p w:rsidR="002E28DD" w:rsidRPr="00671E8A" w:rsidRDefault="002E28DD" w:rsidP="00FB67B8">
      <w:pPr>
        <w:spacing w:after="0" w:line="240" w:lineRule="auto"/>
        <w:ind w:firstLine="708"/>
        <w:jc w:val="both"/>
        <w:rPr>
          <w:rFonts w:ascii="Times New Roman" w:eastAsia="Times New Roman" w:hAnsi="Times New Roman" w:cs="Times New Roman"/>
          <w:sz w:val="28"/>
          <w:szCs w:val="28"/>
          <w:lang w:eastAsia="ru-RU"/>
        </w:rPr>
      </w:pPr>
      <w:r w:rsidRPr="00671E8A">
        <w:rPr>
          <w:rFonts w:ascii="Times New Roman" w:eastAsia="Times New Roman" w:hAnsi="Times New Roman" w:cs="Times New Roman"/>
          <w:sz w:val="28"/>
          <w:szCs w:val="28"/>
          <w:lang w:eastAsia="ru-RU"/>
        </w:rPr>
        <w:t>• Необходимо знать, где находятся рубильник, газовые и водопроводные краны, чтобы в случае необходимости отключить электричество, газ и воду.</w:t>
      </w:r>
    </w:p>
    <w:p w:rsidR="002E28DD" w:rsidRPr="00671E8A" w:rsidRDefault="002E28DD" w:rsidP="002E28DD">
      <w:pPr>
        <w:spacing w:after="0" w:line="240" w:lineRule="auto"/>
        <w:jc w:val="center"/>
        <w:rPr>
          <w:rFonts w:ascii="Times New Roman" w:eastAsia="Times New Roman" w:hAnsi="Times New Roman" w:cs="Times New Roman"/>
          <w:sz w:val="28"/>
          <w:szCs w:val="28"/>
          <w:lang w:eastAsia="ru-RU"/>
        </w:rPr>
      </w:pPr>
      <w:r w:rsidRPr="00671E8A">
        <w:rPr>
          <w:rFonts w:ascii="Times New Roman" w:eastAsia="Times New Roman" w:hAnsi="Times New Roman" w:cs="Times New Roman"/>
          <w:b/>
          <w:bCs/>
          <w:sz w:val="28"/>
          <w:szCs w:val="28"/>
          <w:lang w:eastAsia="ru-RU"/>
        </w:rPr>
        <w:t>Как действовать во время землетрясения</w:t>
      </w:r>
    </w:p>
    <w:p w:rsidR="002E28DD" w:rsidRPr="00671E8A" w:rsidRDefault="002E28DD" w:rsidP="00FB67B8">
      <w:pPr>
        <w:spacing w:after="0" w:line="240" w:lineRule="auto"/>
        <w:ind w:firstLine="708"/>
        <w:jc w:val="both"/>
        <w:rPr>
          <w:rFonts w:ascii="Times New Roman" w:eastAsia="Times New Roman" w:hAnsi="Times New Roman" w:cs="Times New Roman"/>
          <w:sz w:val="28"/>
          <w:szCs w:val="28"/>
          <w:lang w:eastAsia="ru-RU"/>
        </w:rPr>
      </w:pPr>
      <w:r w:rsidRPr="00671E8A">
        <w:rPr>
          <w:rFonts w:ascii="Times New Roman" w:eastAsia="Times New Roman" w:hAnsi="Times New Roman" w:cs="Times New Roman"/>
          <w:sz w:val="28"/>
          <w:szCs w:val="28"/>
          <w:lang w:eastAsia="ru-RU"/>
        </w:rPr>
        <w:t>• Вместе с родителями и учителями продумайте план действий во время землетрясения при нахождении дома, в школе, в кино, театре, на транспорте и на улице, а также, что вы будете делать до и после землетрясения.</w:t>
      </w:r>
    </w:p>
    <w:p w:rsidR="002E28DD" w:rsidRPr="00671E8A" w:rsidRDefault="002E28DD" w:rsidP="00FB67B8">
      <w:pPr>
        <w:spacing w:after="0" w:line="240" w:lineRule="auto"/>
        <w:ind w:firstLine="708"/>
        <w:jc w:val="both"/>
        <w:rPr>
          <w:rFonts w:ascii="Times New Roman" w:eastAsia="Times New Roman" w:hAnsi="Times New Roman" w:cs="Times New Roman"/>
          <w:sz w:val="28"/>
          <w:szCs w:val="28"/>
          <w:lang w:eastAsia="ru-RU"/>
        </w:rPr>
      </w:pPr>
      <w:r w:rsidRPr="00671E8A">
        <w:rPr>
          <w:rFonts w:ascii="Times New Roman" w:eastAsia="Times New Roman" w:hAnsi="Times New Roman" w:cs="Times New Roman"/>
          <w:sz w:val="28"/>
          <w:szCs w:val="28"/>
          <w:lang w:eastAsia="ru-RU"/>
        </w:rPr>
        <w:t>• Определите безопасные места в квартире, в школе, на улице.</w:t>
      </w:r>
    </w:p>
    <w:p w:rsidR="002E28DD" w:rsidRPr="00671E8A" w:rsidRDefault="002E28DD" w:rsidP="00FB67B8">
      <w:pPr>
        <w:spacing w:after="0" w:line="240" w:lineRule="auto"/>
        <w:ind w:firstLine="708"/>
        <w:jc w:val="both"/>
        <w:rPr>
          <w:rFonts w:ascii="Times New Roman" w:eastAsia="Times New Roman" w:hAnsi="Times New Roman" w:cs="Times New Roman"/>
          <w:sz w:val="28"/>
          <w:szCs w:val="28"/>
          <w:lang w:eastAsia="ru-RU"/>
        </w:rPr>
      </w:pPr>
      <w:r w:rsidRPr="00671E8A">
        <w:rPr>
          <w:rFonts w:ascii="Times New Roman" w:eastAsia="Times New Roman" w:hAnsi="Times New Roman" w:cs="Times New Roman"/>
          <w:sz w:val="28"/>
          <w:szCs w:val="28"/>
          <w:lang w:eastAsia="ru-RU"/>
        </w:rPr>
        <w:t>• Обсудите с членами своей семьи правила оказания первой медицинской помощи.</w:t>
      </w:r>
    </w:p>
    <w:p w:rsidR="002E28DD" w:rsidRPr="00671E8A" w:rsidRDefault="002E28DD" w:rsidP="00FB67B8">
      <w:pPr>
        <w:spacing w:after="0" w:line="240" w:lineRule="auto"/>
        <w:ind w:firstLine="708"/>
        <w:jc w:val="both"/>
        <w:rPr>
          <w:rFonts w:ascii="Times New Roman" w:eastAsia="Times New Roman" w:hAnsi="Times New Roman" w:cs="Times New Roman"/>
          <w:sz w:val="28"/>
          <w:szCs w:val="28"/>
          <w:lang w:eastAsia="ru-RU"/>
        </w:rPr>
      </w:pPr>
      <w:r w:rsidRPr="00671E8A">
        <w:rPr>
          <w:rFonts w:ascii="Times New Roman" w:eastAsia="Times New Roman" w:hAnsi="Times New Roman" w:cs="Times New Roman"/>
          <w:sz w:val="28"/>
          <w:szCs w:val="28"/>
          <w:lang w:eastAsia="ru-RU"/>
        </w:rPr>
        <w:t>• Решите, как и где ваша семья встретится, если вы будете разделены во время землетрясения.</w:t>
      </w:r>
    </w:p>
    <w:p w:rsidR="002E28DD" w:rsidRPr="00671E8A" w:rsidRDefault="002E28DD" w:rsidP="00FB67B8">
      <w:pPr>
        <w:spacing w:after="0" w:line="240" w:lineRule="auto"/>
        <w:ind w:firstLine="708"/>
        <w:jc w:val="both"/>
        <w:rPr>
          <w:rFonts w:ascii="Times New Roman" w:eastAsia="Times New Roman" w:hAnsi="Times New Roman" w:cs="Times New Roman"/>
          <w:sz w:val="28"/>
          <w:szCs w:val="28"/>
          <w:lang w:eastAsia="ru-RU"/>
        </w:rPr>
      </w:pPr>
      <w:r w:rsidRPr="00671E8A">
        <w:rPr>
          <w:rFonts w:ascii="Times New Roman" w:eastAsia="Times New Roman" w:hAnsi="Times New Roman" w:cs="Times New Roman"/>
          <w:sz w:val="28"/>
          <w:szCs w:val="28"/>
          <w:lang w:eastAsia="ru-RU"/>
        </w:rPr>
        <w:t>• Выберите друга или родственника, которому вы позвоните через некоторое время после землетрясения, чтобы сообщить о том, где вы и что с вами.</w:t>
      </w:r>
    </w:p>
    <w:p w:rsidR="002E28DD" w:rsidRPr="00671E8A" w:rsidRDefault="002E28DD" w:rsidP="00FB67B8">
      <w:pPr>
        <w:spacing w:after="0" w:line="240" w:lineRule="auto"/>
        <w:ind w:firstLine="708"/>
        <w:jc w:val="both"/>
        <w:rPr>
          <w:rFonts w:ascii="Times New Roman" w:eastAsia="Times New Roman" w:hAnsi="Times New Roman" w:cs="Times New Roman"/>
          <w:sz w:val="28"/>
          <w:szCs w:val="28"/>
          <w:lang w:eastAsia="ru-RU"/>
        </w:rPr>
      </w:pPr>
      <w:r w:rsidRPr="00671E8A">
        <w:rPr>
          <w:rFonts w:ascii="Times New Roman" w:eastAsia="Times New Roman" w:hAnsi="Times New Roman" w:cs="Times New Roman"/>
          <w:sz w:val="28"/>
          <w:szCs w:val="28"/>
          <w:lang w:eastAsia="ru-RU"/>
        </w:rPr>
        <w:lastRenderedPageBreak/>
        <w:t>• Держите документы, деньги, карманный фонарик и запасные батарейки, аптечку, свисток, а также список необходимых номеров телефонов в удобном (доступном) месте.</w:t>
      </w:r>
    </w:p>
    <w:p w:rsidR="002E28DD" w:rsidRPr="00671E8A" w:rsidRDefault="002E28DD" w:rsidP="00FB67B8">
      <w:pPr>
        <w:spacing w:after="0" w:line="240" w:lineRule="auto"/>
        <w:ind w:firstLine="708"/>
        <w:jc w:val="both"/>
        <w:rPr>
          <w:rFonts w:ascii="Times New Roman" w:eastAsia="Times New Roman" w:hAnsi="Times New Roman" w:cs="Times New Roman"/>
          <w:sz w:val="28"/>
          <w:szCs w:val="28"/>
          <w:lang w:eastAsia="ru-RU"/>
        </w:rPr>
      </w:pPr>
      <w:r w:rsidRPr="00671E8A">
        <w:rPr>
          <w:rFonts w:ascii="Times New Roman" w:eastAsia="Times New Roman" w:hAnsi="Times New Roman" w:cs="Times New Roman"/>
          <w:sz w:val="28"/>
          <w:szCs w:val="28"/>
          <w:lang w:eastAsia="ru-RU"/>
        </w:rPr>
        <w:t>• Имейте дома запас питьевой воды и продуктов в расчете на несколько дней.</w:t>
      </w:r>
    </w:p>
    <w:p w:rsidR="002E28DD" w:rsidRPr="00671E8A" w:rsidRDefault="002E28DD" w:rsidP="002E28DD">
      <w:pPr>
        <w:spacing w:after="0" w:line="240" w:lineRule="auto"/>
        <w:jc w:val="both"/>
        <w:rPr>
          <w:rFonts w:ascii="Times New Roman" w:eastAsia="Times New Roman" w:hAnsi="Times New Roman" w:cs="Times New Roman"/>
          <w:sz w:val="28"/>
          <w:szCs w:val="28"/>
          <w:lang w:eastAsia="ru-RU"/>
        </w:rPr>
      </w:pPr>
      <w:r w:rsidRPr="00671E8A">
        <w:rPr>
          <w:rFonts w:ascii="Times New Roman" w:eastAsia="Times New Roman" w:hAnsi="Times New Roman" w:cs="Times New Roman"/>
          <w:sz w:val="28"/>
          <w:szCs w:val="28"/>
          <w:lang w:eastAsia="ru-RU"/>
        </w:rPr>
        <w:t>Во время землетрясения очень редко причиной человеческих жертв бывает движение почвы. Главными причинами несчастных случаев являются:</w:t>
      </w:r>
    </w:p>
    <w:p w:rsidR="002E28DD" w:rsidRPr="00671E8A" w:rsidRDefault="002E28DD" w:rsidP="00FB67B8">
      <w:pPr>
        <w:spacing w:after="0" w:line="240" w:lineRule="auto"/>
        <w:ind w:firstLine="708"/>
        <w:jc w:val="both"/>
        <w:rPr>
          <w:rFonts w:ascii="Times New Roman" w:eastAsia="Times New Roman" w:hAnsi="Times New Roman" w:cs="Times New Roman"/>
          <w:sz w:val="28"/>
          <w:szCs w:val="28"/>
          <w:lang w:eastAsia="ru-RU"/>
        </w:rPr>
      </w:pPr>
      <w:r w:rsidRPr="00671E8A">
        <w:rPr>
          <w:rFonts w:ascii="Times New Roman" w:eastAsia="Times New Roman" w:hAnsi="Times New Roman" w:cs="Times New Roman"/>
          <w:sz w:val="28"/>
          <w:szCs w:val="28"/>
          <w:lang w:eastAsia="ru-RU"/>
        </w:rPr>
        <w:t>•  Обрушение отдельных частей зданий</w:t>
      </w:r>
    </w:p>
    <w:p w:rsidR="002E28DD" w:rsidRPr="00671E8A" w:rsidRDefault="002E28DD" w:rsidP="00FB67B8">
      <w:pPr>
        <w:spacing w:after="0" w:line="240" w:lineRule="auto"/>
        <w:ind w:firstLine="708"/>
        <w:jc w:val="both"/>
        <w:rPr>
          <w:rFonts w:ascii="Times New Roman" w:eastAsia="Times New Roman" w:hAnsi="Times New Roman" w:cs="Times New Roman"/>
          <w:sz w:val="28"/>
          <w:szCs w:val="28"/>
          <w:lang w:eastAsia="ru-RU"/>
        </w:rPr>
      </w:pPr>
      <w:r w:rsidRPr="00671E8A">
        <w:rPr>
          <w:rFonts w:ascii="Times New Roman" w:eastAsia="Times New Roman" w:hAnsi="Times New Roman" w:cs="Times New Roman"/>
          <w:sz w:val="28"/>
          <w:szCs w:val="28"/>
          <w:lang w:eastAsia="ru-RU"/>
        </w:rPr>
        <w:t>•  Падение стекол</w:t>
      </w:r>
    </w:p>
    <w:p w:rsidR="002E28DD" w:rsidRPr="00671E8A" w:rsidRDefault="002E28DD" w:rsidP="00FB67B8">
      <w:pPr>
        <w:spacing w:after="0" w:line="240" w:lineRule="auto"/>
        <w:ind w:firstLine="708"/>
        <w:jc w:val="both"/>
        <w:rPr>
          <w:rFonts w:ascii="Times New Roman" w:eastAsia="Times New Roman" w:hAnsi="Times New Roman" w:cs="Times New Roman"/>
          <w:sz w:val="28"/>
          <w:szCs w:val="28"/>
          <w:lang w:eastAsia="ru-RU"/>
        </w:rPr>
      </w:pPr>
      <w:r w:rsidRPr="00671E8A">
        <w:rPr>
          <w:rFonts w:ascii="Times New Roman" w:eastAsia="Times New Roman" w:hAnsi="Times New Roman" w:cs="Times New Roman"/>
          <w:sz w:val="28"/>
          <w:szCs w:val="28"/>
          <w:lang w:eastAsia="ru-RU"/>
        </w:rPr>
        <w:t>•  Оборванные электропровода</w:t>
      </w:r>
    </w:p>
    <w:p w:rsidR="002E28DD" w:rsidRPr="00671E8A" w:rsidRDefault="002E28DD" w:rsidP="00FB67B8">
      <w:pPr>
        <w:spacing w:after="0" w:line="240" w:lineRule="auto"/>
        <w:ind w:firstLine="708"/>
        <w:jc w:val="both"/>
        <w:rPr>
          <w:rFonts w:ascii="Times New Roman" w:eastAsia="Times New Roman" w:hAnsi="Times New Roman" w:cs="Times New Roman"/>
          <w:sz w:val="28"/>
          <w:szCs w:val="28"/>
          <w:lang w:eastAsia="ru-RU"/>
        </w:rPr>
      </w:pPr>
      <w:r w:rsidRPr="00671E8A">
        <w:rPr>
          <w:rFonts w:ascii="Times New Roman" w:eastAsia="Times New Roman" w:hAnsi="Times New Roman" w:cs="Times New Roman"/>
          <w:sz w:val="28"/>
          <w:szCs w:val="28"/>
          <w:lang w:eastAsia="ru-RU"/>
        </w:rPr>
        <w:t>•  Падение тяжелых предметов в квартире</w:t>
      </w:r>
    </w:p>
    <w:p w:rsidR="002E28DD" w:rsidRPr="00671E8A" w:rsidRDefault="002E28DD" w:rsidP="00FB67B8">
      <w:pPr>
        <w:spacing w:after="0" w:line="240" w:lineRule="auto"/>
        <w:ind w:firstLine="708"/>
        <w:jc w:val="both"/>
        <w:rPr>
          <w:rFonts w:ascii="Times New Roman" w:eastAsia="Times New Roman" w:hAnsi="Times New Roman" w:cs="Times New Roman"/>
          <w:sz w:val="28"/>
          <w:szCs w:val="28"/>
          <w:lang w:eastAsia="ru-RU"/>
        </w:rPr>
      </w:pPr>
      <w:r w:rsidRPr="00671E8A">
        <w:rPr>
          <w:rFonts w:ascii="Times New Roman" w:eastAsia="Times New Roman" w:hAnsi="Times New Roman" w:cs="Times New Roman"/>
          <w:sz w:val="28"/>
          <w:szCs w:val="28"/>
          <w:lang w:eastAsia="ru-RU"/>
        </w:rPr>
        <w:t>•  Неконтролируемое поведение людей при панике.</w:t>
      </w:r>
    </w:p>
    <w:p w:rsidR="002E28DD" w:rsidRPr="00671E8A" w:rsidRDefault="002E28DD" w:rsidP="00FB67B8">
      <w:pPr>
        <w:spacing w:after="0" w:line="240" w:lineRule="auto"/>
        <w:ind w:firstLine="708"/>
        <w:jc w:val="both"/>
        <w:rPr>
          <w:rFonts w:ascii="Times New Roman" w:eastAsia="Times New Roman" w:hAnsi="Times New Roman" w:cs="Times New Roman"/>
          <w:sz w:val="28"/>
          <w:szCs w:val="28"/>
          <w:lang w:eastAsia="ru-RU"/>
        </w:rPr>
      </w:pPr>
      <w:r w:rsidRPr="00671E8A">
        <w:rPr>
          <w:rFonts w:ascii="Times New Roman" w:eastAsia="Times New Roman" w:hAnsi="Times New Roman" w:cs="Times New Roman"/>
          <w:sz w:val="28"/>
          <w:szCs w:val="28"/>
          <w:lang w:eastAsia="ru-RU"/>
        </w:rPr>
        <w:t>•  Взрывы, пожары</w:t>
      </w:r>
    </w:p>
    <w:p w:rsidR="002E28DD" w:rsidRPr="00671E8A" w:rsidRDefault="002E28DD" w:rsidP="00FB67B8">
      <w:pPr>
        <w:spacing w:after="0" w:line="240" w:lineRule="auto"/>
        <w:ind w:firstLine="708"/>
        <w:jc w:val="both"/>
        <w:rPr>
          <w:rFonts w:ascii="Times New Roman" w:eastAsia="Times New Roman" w:hAnsi="Times New Roman" w:cs="Times New Roman"/>
          <w:sz w:val="28"/>
          <w:szCs w:val="28"/>
          <w:lang w:eastAsia="ru-RU"/>
        </w:rPr>
      </w:pPr>
      <w:r w:rsidRPr="00671E8A">
        <w:rPr>
          <w:rFonts w:ascii="Times New Roman" w:eastAsia="Times New Roman" w:hAnsi="Times New Roman" w:cs="Times New Roman"/>
          <w:sz w:val="28"/>
          <w:szCs w:val="28"/>
          <w:lang w:eastAsia="ru-RU"/>
        </w:rPr>
        <w:t>Ощутив колебания здания, увидев качание светильников, падение предметов, услышав нарастающий гул и звон бьющегося стекла, не поддавайтесь панике!</w:t>
      </w:r>
    </w:p>
    <w:p w:rsidR="002E28DD" w:rsidRPr="00671E8A" w:rsidRDefault="002E28DD" w:rsidP="002E28DD">
      <w:pPr>
        <w:spacing w:after="0" w:line="240" w:lineRule="auto"/>
        <w:jc w:val="both"/>
        <w:rPr>
          <w:rFonts w:ascii="Times New Roman" w:eastAsia="Times New Roman" w:hAnsi="Times New Roman" w:cs="Times New Roman"/>
          <w:sz w:val="28"/>
          <w:szCs w:val="28"/>
          <w:lang w:eastAsia="ru-RU"/>
        </w:rPr>
      </w:pPr>
      <w:r w:rsidRPr="00671E8A">
        <w:rPr>
          <w:rFonts w:ascii="Times New Roman" w:eastAsia="Times New Roman" w:hAnsi="Times New Roman" w:cs="Times New Roman"/>
          <w:sz w:val="28"/>
          <w:szCs w:val="28"/>
          <w:lang w:eastAsia="ru-RU"/>
        </w:rPr>
        <w:t>Если вы находитесь на первом этаже вблизи выхода, то быстро выйдите из здания, взяв документы, деньги и предметы первой необходимости. Покидая помещение спускайтесь по лестнице, а не на лифте.</w:t>
      </w:r>
    </w:p>
    <w:p w:rsidR="002E28DD" w:rsidRPr="00671E8A" w:rsidRDefault="002E28DD" w:rsidP="00FB67B8">
      <w:pPr>
        <w:spacing w:after="0" w:line="240" w:lineRule="auto"/>
        <w:ind w:firstLine="708"/>
        <w:jc w:val="both"/>
        <w:rPr>
          <w:rFonts w:ascii="Times New Roman" w:eastAsia="Times New Roman" w:hAnsi="Times New Roman" w:cs="Times New Roman"/>
          <w:sz w:val="28"/>
          <w:szCs w:val="28"/>
          <w:lang w:eastAsia="ru-RU"/>
        </w:rPr>
      </w:pPr>
      <w:r w:rsidRPr="00671E8A">
        <w:rPr>
          <w:rFonts w:ascii="Times New Roman" w:eastAsia="Times New Roman" w:hAnsi="Times New Roman" w:cs="Times New Roman"/>
          <w:sz w:val="28"/>
          <w:szCs w:val="28"/>
          <w:lang w:eastAsia="ru-RU"/>
        </w:rPr>
        <w:t>• Оказавшись на улице - оставайтесь там, но не стойте вблизи зданий, а перейдите на открытое пространство, избегайте узких переулков.</w:t>
      </w:r>
    </w:p>
    <w:p w:rsidR="002E28DD" w:rsidRPr="00671E8A" w:rsidRDefault="002E28DD" w:rsidP="00FB67B8">
      <w:pPr>
        <w:spacing w:after="0" w:line="240" w:lineRule="auto"/>
        <w:ind w:firstLine="708"/>
        <w:jc w:val="both"/>
        <w:rPr>
          <w:rFonts w:ascii="Times New Roman" w:eastAsia="Times New Roman" w:hAnsi="Times New Roman" w:cs="Times New Roman"/>
          <w:sz w:val="28"/>
          <w:szCs w:val="28"/>
          <w:lang w:eastAsia="ru-RU"/>
        </w:rPr>
      </w:pPr>
      <w:r w:rsidRPr="00671E8A">
        <w:rPr>
          <w:rFonts w:ascii="Times New Roman" w:eastAsia="Times New Roman" w:hAnsi="Times New Roman" w:cs="Times New Roman"/>
          <w:sz w:val="28"/>
          <w:szCs w:val="28"/>
          <w:lang w:eastAsia="ru-RU"/>
        </w:rPr>
        <w:t>• Опасайтесь оборванных проводов.</w:t>
      </w:r>
    </w:p>
    <w:p w:rsidR="002E28DD" w:rsidRPr="00671E8A" w:rsidRDefault="002E28DD" w:rsidP="00FB67B8">
      <w:pPr>
        <w:spacing w:after="0" w:line="240" w:lineRule="auto"/>
        <w:ind w:firstLine="708"/>
        <w:jc w:val="both"/>
        <w:rPr>
          <w:rFonts w:ascii="Times New Roman" w:eastAsia="Times New Roman" w:hAnsi="Times New Roman" w:cs="Times New Roman"/>
          <w:sz w:val="28"/>
          <w:szCs w:val="28"/>
          <w:lang w:eastAsia="ru-RU"/>
        </w:rPr>
      </w:pPr>
      <w:r w:rsidRPr="00671E8A">
        <w:rPr>
          <w:rFonts w:ascii="Times New Roman" w:eastAsia="Times New Roman" w:hAnsi="Times New Roman" w:cs="Times New Roman"/>
          <w:sz w:val="28"/>
          <w:szCs w:val="28"/>
          <w:lang w:eastAsia="ru-RU"/>
        </w:rPr>
        <w:t>• Сохраняйте спокойствие и постарайтесь успокоить других!</w:t>
      </w:r>
    </w:p>
    <w:p w:rsidR="002E28DD" w:rsidRPr="00671E8A" w:rsidRDefault="002E28DD" w:rsidP="002E28DD">
      <w:pPr>
        <w:spacing w:after="0" w:line="240" w:lineRule="auto"/>
        <w:jc w:val="both"/>
        <w:rPr>
          <w:rFonts w:ascii="Times New Roman" w:eastAsia="Times New Roman" w:hAnsi="Times New Roman" w:cs="Times New Roman"/>
          <w:sz w:val="28"/>
          <w:szCs w:val="28"/>
          <w:lang w:eastAsia="ru-RU"/>
        </w:rPr>
      </w:pPr>
      <w:r w:rsidRPr="00671E8A">
        <w:rPr>
          <w:rFonts w:ascii="Times New Roman" w:eastAsia="Times New Roman" w:hAnsi="Times New Roman" w:cs="Times New Roman"/>
          <w:sz w:val="28"/>
          <w:szCs w:val="28"/>
          <w:lang w:eastAsia="ru-RU"/>
        </w:rPr>
        <w:t>Если Вы вынужденно остались в помещении, то:</w:t>
      </w:r>
    </w:p>
    <w:p w:rsidR="002E28DD" w:rsidRPr="00671E8A" w:rsidRDefault="002E28DD" w:rsidP="00FB67B8">
      <w:pPr>
        <w:spacing w:after="0" w:line="240" w:lineRule="auto"/>
        <w:ind w:firstLine="708"/>
        <w:jc w:val="both"/>
        <w:rPr>
          <w:rFonts w:ascii="Times New Roman" w:eastAsia="Times New Roman" w:hAnsi="Times New Roman" w:cs="Times New Roman"/>
          <w:sz w:val="28"/>
          <w:szCs w:val="28"/>
          <w:lang w:eastAsia="ru-RU"/>
        </w:rPr>
      </w:pPr>
      <w:r w:rsidRPr="00671E8A">
        <w:rPr>
          <w:rFonts w:ascii="Times New Roman" w:eastAsia="Times New Roman" w:hAnsi="Times New Roman" w:cs="Times New Roman"/>
          <w:sz w:val="28"/>
          <w:szCs w:val="28"/>
          <w:lang w:eastAsia="ru-RU"/>
        </w:rPr>
        <w:t>• Присядьте и прикройте одной рукой голову и держитесь за что-нибудь прочное;</w:t>
      </w:r>
    </w:p>
    <w:p w:rsidR="002E28DD" w:rsidRPr="00671E8A" w:rsidRDefault="002E28DD" w:rsidP="00FB67B8">
      <w:pPr>
        <w:spacing w:after="0" w:line="240" w:lineRule="auto"/>
        <w:ind w:firstLine="708"/>
        <w:jc w:val="both"/>
        <w:rPr>
          <w:rFonts w:ascii="Times New Roman" w:eastAsia="Times New Roman" w:hAnsi="Times New Roman" w:cs="Times New Roman"/>
          <w:sz w:val="28"/>
          <w:szCs w:val="28"/>
          <w:lang w:eastAsia="ru-RU"/>
        </w:rPr>
      </w:pPr>
      <w:r w:rsidRPr="00671E8A">
        <w:rPr>
          <w:rFonts w:ascii="Times New Roman" w:eastAsia="Times New Roman" w:hAnsi="Times New Roman" w:cs="Times New Roman"/>
          <w:sz w:val="28"/>
          <w:szCs w:val="28"/>
          <w:lang w:eastAsia="ru-RU"/>
        </w:rPr>
        <w:t>• Встаньте в безопасном месте: у внутренней несущей стены, в углу несущей стены, во внутреннем стенном проеме несущей стены или у несущей опоры.</w:t>
      </w:r>
    </w:p>
    <w:p w:rsidR="002E28DD" w:rsidRPr="00671E8A" w:rsidRDefault="002E28DD" w:rsidP="00FB67B8">
      <w:pPr>
        <w:spacing w:after="0" w:line="240" w:lineRule="auto"/>
        <w:ind w:firstLine="708"/>
        <w:jc w:val="both"/>
        <w:rPr>
          <w:rFonts w:ascii="Times New Roman" w:eastAsia="Times New Roman" w:hAnsi="Times New Roman" w:cs="Times New Roman"/>
          <w:sz w:val="28"/>
          <w:szCs w:val="28"/>
          <w:lang w:eastAsia="ru-RU"/>
        </w:rPr>
      </w:pPr>
      <w:r w:rsidRPr="00671E8A">
        <w:rPr>
          <w:rFonts w:ascii="Times New Roman" w:eastAsia="Times New Roman" w:hAnsi="Times New Roman" w:cs="Times New Roman"/>
          <w:sz w:val="28"/>
          <w:szCs w:val="28"/>
          <w:lang w:eastAsia="ru-RU"/>
        </w:rPr>
        <w:t>• Если возможно, спрячьтесь под стол - он защитит вас от падающих предметов и обломков.</w:t>
      </w:r>
    </w:p>
    <w:p w:rsidR="002E28DD" w:rsidRPr="00671E8A" w:rsidRDefault="002E28DD" w:rsidP="00FB67B8">
      <w:pPr>
        <w:spacing w:after="0" w:line="240" w:lineRule="auto"/>
        <w:ind w:firstLine="708"/>
        <w:jc w:val="both"/>
        <w:rPr>
          <w:rFonts w:ascii="Times New Roman" w:eastAsia="Times New Roman" w:hAnsi="Times New Roman" w:cs="Times New Roman"/>
          <w:sz w:val="28"/>
          <w:szCs w:val="28"/>
          <w:lang w:eastAsia="ru-RU"/>
        </w:rPr>
      </w:pPr>
      <w:r w:rsidRPr="00671E8A">
        <w:rPr>
          <w:rFonts w:ascii="Times New Roman" w:eastAsia="Times New Roman" w:hAnsi="Times New Roman" w:cs="Times New Roman"/>
          <w:sz w:val="28"/>
          <w:szCs w:val="28"/>
          <w:lang w:eastAsia="ru-RU"/>
        </w:rPr>
        <w:t>• Держитесь подальше от окон и тяжелой мебели.</w:t>
      </w:r>
    </w:p>
    <w:p w:rsidR="002E28DD" w:rsidRPr="00671E8A" w:rsidRDefault="002E28DD" w:rsidP="00FB67B8">
      <w:pPr>
        <w:spacing w:after="0" w:line="240" w:lineRule="auto"/>
        <w:ind w:firstLine="708"/>
        <w:jc w:val="both"/>
        <w:rPr>
          <w:rFonts w:ascii="Times New Roman" w:eastAsia="Times New Roman" w:hAnsi="Times New Roman" w:cs="Times New Roman"/>
          <w:sz w:val="28"/>
          <w:szCs w:val="28"/>
          <w:lang w:eastAsia="ru-RU"/>
        </w:rPr>
      </w:pPr>
      <w:r w:rsidRPr="00671E8A">
        <w:rPr>
          <w:rFonts w:ascii="Times New Roman" w:eastAsia="Times New Roman" w:hAnsi="Times New Roman" w:cs="Times New Roman"/>
          <w:sz w:val="28"/>
          <w:szCs w:val="28"/>
          <w:lang w:eastAsia="ru-RU"/>
        </w:rPr>
        <w:t>• Не пользуйтесь свечами, спичками, зажигалками, не включайте электричество - при утечке газа возможен пожар.</w:t>
      </w:r>
    </w:p>
    <w:p w:rsidR="002E28DD" w:rsidRPr="00671E8A" w:rsidRDefault="002E28DD" w:rsidP="002E28DD">
      <w:pPr>
        <w:spacing w:after="0" w:line="240" w:lineRule="auto"/>
        <w:jc w:val="center"/>
        <w:rPr>
          <w:rFonts w:ascii="Times New Roman" w:eastAsia="Times New Roman" w:hAnsi="Times New Roman" w:cs="Times New Roman"/>
          <w:sz w:val="28"/>
          <w:szCs w:val="28"/>
          <w:lang w:eastAsia="ru-RU"/>
        </w:rPr>
      </w:pPr>
      <w:r w:rsidRPr="00671E8A">
        <w:rPr>
          <w:rFonts w:ascii="Times New Roman" w:eastAsia="Times New Roman" w:hAnsi="Times New Roman" w:cs="Times New Roman"/>
          <w:b/>
          <w:bCs/>
          <w:sz w:val="28"/>
          <w:szCs w:val="28"/>
          <w:lang w:eastAsia="ru-RU"/>
        </w:rPr>
        <w:t>Во время землетрясения нельзя делать следующее:</w:t>
      </w:r>
    </w:p>
    <w:p w:rsidR="002E28DD" w:rsidRPr="00671E8A" w:rsidRDefault="002E28DD" w:rsidP="00FB67B8">
      <w:pPr>
        <w:spacing w:after="0" w:line="240" w:lineRule="auto"/>
        <w:ind w:firstLine="708"/>
        <w:jc w:val="both"/>
        <w:rPr>
          <w:rFonts w:ascii="Times New Roman" w:eastAsia="Times New Roman" w:hAnsi="Times New Roman" w:cs="Times New Roman"/>
          <w:sz w:val="28"/>
          <w:szCs w:val="28"/>
          <w:lang w:eastAsia="ru-RU"/>
        </w:rPr>
      </w:pPr>
      <w:r w:rsidRPr="00671E8A">
        <w:rPr>
          <w:rFonts w:ascii="Times New Roman" w:eastAsia="Times New Roman" w:hAnsi="Times New Roman" w:cs="Times New Roman"/>
          <w:sz w:val="28"/>
          <w:szCs w:val="28"/>
          <w:lang w:eastAsia="ru-RU"/>
        </w:rPr>
        <w:t>• Метаться в панике.</w:t>
      </w:r>
    </w:p>
    <w:p w:rsidR="002E28DD" w:rsidRPr="00671E8A" w:rsidRDefault="002E28DD" w:rsidP="00FB67B8">
      <w:pPr>
        <w:spacing w:after="0" w:line="240" w:lineRule="auto"/>
        <w:ind w:firstLine="708"/>
        <w:jc w:val="both"/>
        <w:rPr>
          <w:rFonts w:ascii="Times New Roman" w:eastAsia="Times New Roman" w:hAnsi="Times New Roman" w:cs="Times New Roman"/>
          <w:sz w:val="28"/>
          <w:szCs w:val="28"/>
          <w:lang w:eastAsia="ru-RU"/>
        </w:rPr>
      </w:pPr>
      <w:r w:rsidRPr="00671E8A">
        <w:rPr>
          <w:rFonts w:ascii="Times New Roman" w:eastAsia="Times New Roman" w:hAnsi="Times New Roman" w:cs="Times New Roman"/>
          <w:sz w:val="28"/>
          <w:szCs w:val="28"/>
          <w:lang w:eastAsia="ru-RU"/>
        </w:rPr>
        <w:t>• Создавать давку в дверях.</w:t>
      </w:r>
    </w:p>
    <w:p w:rsidR="002E28DD" w:rsidRPr="00671E8A" w:rsidRDefault="002E28DD" w:rsidP="00FB67B8">
      <w:pPr>
        <w:spacing w:after="0" w:line="240" w:lineRule="auto"/>
        <w:ind w:firstLine="708"/>
        <w:jc w:val="both"/>
        <w:rPr>
          <w:rFonts w:ascii="Times New Roman" w:eastAsia="Times New Roman" w:hAnsi="Times New Roman" w:cs="Times New Roman"/>
          <w:sz w:val="28"/>
          <w:szCs w:val="28"/>
          <w:lang w:eastAsia="ru-RU"/>
        </w:rPr>
      </w:pPr>
      <w:r w:rsidRPr="00671E8A">
        <w:rPr>
          <w:rFonts w:ascii="Times New Roman" w:eastAsia="Times New Roman" w:hAnsi="Times New Roman" w:cs="Times New Roman"/>
          <w:sz w:val="28"/>
          <w:szCs w:val="28"/>
          <w:lang w:eastAsia="ru-RU"/>
        </w:rPr>
        <w:t>• Пользоваться лифтом.</w:t>
      </w:r>
    </w:p>
    <w:p w:rsidR="002E28DD" w:rsidRPr="00671E8A" w:rsidRDefault="002E28DD" w:rsidP="00FB67B8">
      <w:pPr>
        <w:spacing w:after="0" w:line="240" w:lineRule="auto"/>
        <w:ind w:firstLine="708"/>
        <w:jc w:val="both"/>
        <w:rPr>
          <w:rFonts w:ascii="Times New Roman" w:eastAsia="Times New Roman" w:hAnsi="Times New Roman" w:cs="Times New Roman"/>
          <w:sz w:val="28"/>
          <w:szCs w:val="28"/>
          <w:lang w:eastAsia="ru-RU"/>
        </w:rPr>
      </w:pPr>
      <w:r w:rsidRPr="00671E8A">
        <w:rPr>
          <w:rFonts w:ascii="Times New Roman" w:eastAsia="Times New Roman" w:hAnsi="Times New Roman" w:cs="Times New Roman"/>
          <w:sz w:val="28"/>
          <w:szCs w:val="28"/>
          <w:lang w:eastAsia="ru-RU"/>
        </w:rPr>
        <w:t>•Выскакивать на лестничный пролет.</w:t>
      </w:r>
    </w:p>
    <w:p w:rsidR="002E28DD" w:rsidRPr="00671E8A" w:rsidRDefault="002E28DD" w:rsidP="00FB67B8">
      <w:pPr>
        <w:spacing w:after="0" w:line="240" w:lineRule="auto"/>
        <w:ind w:firstLine="708"/>
        <w:jc w:val="both"/>
        <w:rPr>
          <w:rFonts w:ascii="Times New Roman" w:eastAsia="Times New Roman" w:hAnsi="Times New Roman" w:cs="Times New Roman"/>
          <w:sz w:val="28"/>
          <w:szCs w:val="28"/>
          <w:lang w:eastAsia="ru-RU"/>
        </w:rPr>
      </w:pPr>
      <w:r w:rsidRPr="00671E8A">
        <w:rPr>
          <w:rFonts w:ascii="Times New Roman" w:eastAsia="Times New Roman" w:hAnsi="Times New Roman" w:cs="Times New Roman"/>
          <w:sz w:val="28"/>
          <w:szCs w:val="28"/>
          <w:lang w:eastAsia="ru-RU"/>
        </w:rPr>
        <w:t>• Выходить на балкон.</w:t>
      </w:r>
    </w:p>
    <w:p w:rsidR="002E28DD" w:rsidRPr="00671E8A" w:rsidRDefault="002E28DD" w:rsidP="00FB67B8">
      <w:pPr>
        <w:spacing w:after="0" w:line="240" w:lineRule="auto"/>
        <w:ind w:firstLine="708"/>
        <w:jc w:val="both"/>
        <w:rPr>
          <w:rFonts w:ascii="Times New Roman" w:eastAsia="Times New Roman" w:hAnsi="Times New Roman" w:cs="Times New Roman"/>
          <w:sz w:val="28"/>
          <w:szCs w:val="28"/>
          <w:lang w:eastAsia="ru-RU"/>
        </w:rPr>
      </w:pPr>
      <w:r w:rsidRPr="00671E8A">
        <w:rPr>
          <w:rFonts w:ascii="Times New Roman" w:eastAsia="Times New Roman" w:hAnsi="Times New Roman" w:cs="Times New Roman"/>
          <w:sz w:val="28"/>
          <w:szCs w:val="28"/>
          <w:lang w:eastAsia="ru-RU"/>
        </w:rPr>
        <w:t>• Прыгать из окна верхних этажей или с балкона.</w:t>
      </w:r>
    </w:p>
    <w:p w:rsidR="002E28DD" w:rsidRPr="00671E8A" w:rsidRDefault="002E28DD" w:rsidP="00FB67B8">
      <w:pPr>
        <w:spacing w:after="0" w:line="240" w:lineRule="auto"/>
        <w:ind w:firstLine="708"/>
        <w:jc w:val="both"/>
        <w:rPr>
          <w:rFonts w:ascii="Times New Roman" w:eastAsia="Times New Roman" w:hAnsi="Times New Roman" w:cs="Times New Roman"/>
          <w:sz w:val="28"/>
          <w:szCs w:val="28"/>
          <w:lang w:eastAsia="ru-RU"/>
        </w:rPr>
      </w:pPr>
      <w:r w:rsidRPr="00671E8A">
        <w:rPr>
          <w:rFonts w:ascii="Times New Roman" w:eastAsia="Times New Roman" w:hAnsi="Times New Roman" w:cs="Times New Roman"/>
          <w:sz w:val="28"/>
          <w:szCs w:val="28"/>
          <w:lang w:eastAsia="ru-RU"/>
        </w:rPr>
        <w:t>• Пользоваться свечами, спичками, зажигалками, включать электричество.</w:t>
      </w:r>
    </w:p>
    <w:p w:rsidR="002E28DD" w:rsidRPr="00671E8A" w:rsidRDefault="002E28DD" w:rsidP="00FB67B8">
      <w:pPr>
        <w:spacing w:after="0" w:line="240" w:lineRule="auto"/>
        <w:ind w:firstLine="708"/>
        <w:jc w:val="both"/>
        <w:rPr>
          <w:rFonts w:ascii="Times New Roman" w:eastAsia="Times New Roman" w:hAnsi="Times New Roman" w:cs="Times New Roman"/>
          <w:sz w:val="28"/>
          <w:szCs w:val="28"/>
          <w:lang w:eastAsia="ru-RU"/>
        </w:rPr>
      </w:pPr>
      <w:r w:rsidRPr="00671E8A">
        <w:rPr>
          <w:rFonts w:ascii="Times New Roman" w:eastAsia="Times New Roman" w:hAnsi="Times New Roman" w:cs="Times New Roman"/>
          <w:sz w:val="28"/>
          <w:szCs w:val="28"/>
          <w:lang w:eastAsia="ru-RU"/>
        </w:rPr>
        <w:t>Если Вы находитесь в автомобиле, то:</w:t>
      </w:r>
    </w:p>
    <w:p w:rsidR="002E28DD" w:rsidRPr="00671E8A" w:rsidRDefault="002E28DD" w:rsidP="00FB67B8">
      <w:pPr>
        <w:spacing w:after="0" w:line="240" w:lineRule="auto"/>
        <w:ind w:firstLine="708"/>
        <w:jc w:val="both"/>
        <w:rPr>
          <w:rFonts w:ascii="Times New Roman" w:eastAsia="Times New Roman" w:hAnsi="Times New Roman" w:cs="Times New Roman"/>
          <w:sz w:val="28"/>
          <w:szCs w:val="28"/>
          <w:lang w:eastAsia="ru-RU"/>
        </w:rPr>
      </w:pPr>
      <w:r w:rsidRPr="00671E8A">
        <w:rPr>
          <w:rFonts w:ascii="Times New Roman" w:eastAsia="Times New Roman" w:hAnsi="Times New Roman" w:cs="Times New Roman"/>
          <w:sz w:val="28"/>
          <w:szCs w:val="28"/>
          <w:lang w:eastAsia="ru-RU"/>
        </w:rPr>
        <w:t>•Остановитесь на открытом месте, но не покидайте  автомобиль, пока толчки не прекратятся.</w:t>
      </w:r>
    </w:p>
    <w:p w:rsidR="002E28DD" w:rsidRPr="00671E8A" w:rsidRDefault="002E28DD" w:rsidP="00FB67B8">
      <w:pPr>
        <w:spacing w:after="0" w:line="240" w:lineRule="auto"/>
        <w:ind w:firstLine="708"/>
        <w:jc w:val="both"/>
        <w:rPr>
          <w:rFonts w:ascii="Times New Roman" w:eastAsia="Times New Roman" w:hAnsi="Times New Roman" w:cs="Times New Roman"/>
          <w:sz w:val="28"/>
          <w:szCs w:val="28"/>
          <w:lang w:eastAsia="ru-RU"/>
        </w:rPr>
      </w:pPr>
      <w:r w:rsidRPr="00671E8A">
        <w:rPr>
          <w:rFonts w:ascii="Times New Roman" w:eastAsia="Times New Roman" w:hAnsi="Times New Roman" w:cs="Times New Roman"/>
          <w:sz w:val="28"/>
          <w:szCs w:val="28"/>
          <w:lang w:eastAsia="ru-RU"/>
        </w:rPr>
        <w:t>•Будьте готовы к оказанию помощи другим.</w:t>
      </w:r>
    </w:p>
    <w:p w:rsidR="002E28DD" w:rsidRPr="00671E8A" w:rsidRDefault="002E28DD" w:rsidP="002E28DD">
      <w:pPr>
        <w:spacing w:after="0" w:line="240" w:lineRule="auto"/>
        <w:jc w:val="center"/>
        <w:rPr>
          <w:rFonts w:ascii="Times New Roman" w:eastAsia="Times New Roman" w:hAnsi="Times New Roman" w:cs="Times New Roman"/>
          <w:sz w:val="28"/>
          <w:szCs w:val="28"/>
          <w:lang w:eastAsia="ru-RU"/>
        </w:rPr>
      </w:pPr>
      <w:r w:rsidRPr="00671E8A">
        <w:rPr>
          <w:rFonts w:ascii="Times New Roman" w:eastAsia="Times New Roman" w:hAnsi="Times New Roman" w:cs="Times New Roman"/>
          <w:b/>
          <w:bCs/>
          <w:sz w:val="28"/>
          <w:szCs w:val="28"/>
          <w:lang w:eastAsia="ru-RU"/>
        </w:rPr>
        <w:t>Как действовать после землетрясения</w:t>
      </w:r>
    </w:p>
    <w:p w:rsidR="002E28DD" w:rsidRPr="00671E8A" w:rsidRDefault="002E28DD" w:rsidP="00FB67B8">
      <w:pPr>
        <w:spacing w:after="0" w:line="240" w:lineRule="auto"/>
        <w:ind w:firstLine="708"/>
        <w:jc w:val="both"/>
        <w:rPr>
          <w:rFonts w:ascii="Times New Roman" w:eastAsia="Times New Roman" w:hAnsi="Times New Roman" w:cs="Times New Roman"/>
          <w:sz w:val="28"/>
          <w:szCs w:val="28"/>
          <w:lang w:eastAsia="ru-RU"/>
        </w:rPr>
      </w:pPr>
      <w:r w:rsidRPr="00671E8A">
        <w:rPr>
          <w:rFonts w:ascii="Times New Roman" w:eastAsia="Times New Roman" w:hAnsi="Times New Roman" w:cs="Times New Roman"/>
          <w:sz w:val="28"/>
          <w:szCs w:val="28"/>
          <w:lang w:eastAsia="ru-RU"/>
        </w:rPr>
        <w:lastRenderedPageBreak/>
        <w:t>•    Подождите пока толчки прекратятся.</w:t>
      </w:r>
    </w:p>
    <w:p w:rsidR="002E28DD" w:rsidRPr="00671E8A" w:rsidRDefault="002E28DD" w:rsidP="00FB67B8">
      <w:pPr>
        <w:spacing w:after="0" w:line="240" w:lineRule="auto"/>
        <w:ind w:firstLine="708"/>
        <w:jc w:val="both"/>
        <w:rPr>
          <w:rFonts w:ascii="Times New Roman" w:eastAsia="Times New Roman" w:hAnsi="Times New Roman" w:cs="Times New Roman"/>
          <w:sz w:val="28"/>
          <w:szCs w:val="28"/>
          <w:lang w:eastAsia="ru-RU"/>
        </w:rPr>
      </w:pPr>
      <w:r w:rsidRPr="00671E8A">
        <w:rPr>
          <w:rFonts w:ascii="Times New Roman" w:eastAsia="Times New Roman" w:hAnsi="Times New Roman" w:cs="Times New Roman"/>
          <w:sz w:val="28"/>
          <w:szCs w:val="28"/>
          <w:lang w:eastAsia="ru-RU"/>
        </w:rPr>
        <w:t>• Когда сотрясения почвы прекратятся, вы, возможно, обнаружите существенные разрушения и пострадавших.</w:t>
      </w:r>
    </w:p>
    <w:p w:rsidR="002E28DD" w:rsidRPr="00671E8A" w:rsidRDefault="002E28DD" w:rsidP="00FB67B8">
      <w:pPr>
        <w:spacing w:after="0" w:line="240" w:lineRule="auto"/>
        <w:ind w:firstLine="708"/>
        <w:jc w:val="both"/>
        <w:rPr>
          <w:rFonts w:ascii="Times New Roman" w:eastAsia="Times New Roman" w:hAnsi="Times New Roman" w:cs="Times New Roman"/>
          <w:sz w:val="28"/>
          <w:szCs w:val="28"/>
          <w:lang w:eastAsia="ru-RU"/>
        </w:rPr>
      </w:pPr>
      <w:r w:rsidRPr="00671E8A">
        <w:rPr>
          <w:rFonts w:ascii="Times New Roman" w:eastAsia="Times New Roman" w:hAnsi="Times New Roman" w:cs="Times New Roman"/>
          <w:sz w:val="28"/>
          <w:szCs w:val="28"/>
          <w:lang w:eastAsia="ru-RU"/>
        </w:rPr>
        <w:t>Сохраняйте спокойствие. Немедленно позовите на помощь.</w:t>
      </w:r>
    </w:p>
    <w:p w:rsidR="002E28DD" w:rsidRPr="00671E8A" w:rsidRDefault="002E28DD" w:rsidP="00FB67B8">
      <w:pPr>
        <w:spacing w:after="0" w:line="240" w:lineRule="auto"/>
        <w:ind w:firstLine="708"/>
        <w:jc w:val="both"/>
        <w:rPr>
          <w:rFonts w:ascii="Times New Roman" w:eastAsia="Times New Roman" w:hAnsi="Times New Roman" w:cs="Times New Roman"/>
          <w:sz w:val="28"/>
          <w:szCs w:val="28"/>
          <w:lang w:eastAsia="ru-RU"/>
        </w:rPr>
      </w:pPr>
      <w:r w:rsidRPr="00671E8A">
        <w:rPr>
          <w:rFonts w:ascii="Times New Roman" w:eastAsia="Times New Roman" w:hAnsi="Times New Roman" w:cs="Times New Roman"/>
          <w:sz w:val="28"/>
          <w:szCs w:val="28"/>
          <w:lang w:eastAsia="ru-RU"/>
        </w:rPr>
        <w:t>Стучите по полу или свистите до тех пор, пока вас не обнаружат.</w:t>
      </w:r>
    </w:p>
    <w:p w:rsidR="002E28DD" w:rsidRPr="00671E8A" w:rsidRDefault="002E28DD" w:rsidP="00FB67B8">
      <w:pPr>
        <w:spacing w:after="0" w:line="240" w:lineRule="auto"/>
        <w:ind w:firstLine="708"/>
        <w:jc w:val="both"/>
        <w:rPr>
          <w:rFonts w:ascii="Times New Roman" w:eastAsia="Times New Roman" w:hAnsi="Times New Roman" w:cs="Times New Roman"/>
          <w:sz w:val="28"/>
          <w:szCs w:val="28"/>
          <w:lang w:eastAsia="ru-RU"/>
        </w:rPr>
      </w:pPr>
      <w:r w:rsidRPr="00671E8A">
        <w:rPr>
          <w:rFonts w:ascii="Times New Roman" w:eastAsia="Times New Roman" w:hAnsi="Times New Roman" w:cs="Times New Roman"/>
          <w:sz w:val="28"/>
          <w:szCs w:val="28"/>
          <w:lang w:eastAsia="ru-RU"/>
        </w:rPr>
        <w:t>По возможности окажите себе медицинскую помощь.</w:t>
      </w:r>
    </w:p>
    <w:p w:rsidR="002E28DD" w:rsidRPr="00671E8A" w:rsidRDefault="002E28DD" w:rsidP="00FB67B8">
      <w:pPr>
        <w:spacing w:after="0" w:line="240" w:lineRule="auto"/>
        <w:ind w:firstLine="708"/>
        <w:jc w:val="both"/>
        <w:rPr>
          <w:rFonts w:ascii="Times New Roman" w:eastAsia="Times New Roman" w:hAnsi="Times New Roman" w:cs="Times New Roman"/>
          <w:sz w:val="28"/>
          <w:szCs w:val="28"/>
          <w:lang w:eastAsia="ru-RU"/>
        </w:rPr>
      </w:pPr>
      <w:r w:rsidRPr="00671E8A">
        <w:rPr>
          <w:rFonts w:ascii="Times New Roman" w:eastAsia="Times New Roman" w:hAnsi="Times New Roman" w:cs="Times New Roman"/>
          <w:sz w:val="28"/>
          <w:szCs w:val="28"/>
          <w:lang w:eastAsia="ru-RU"/>
        </w:rPr>
        <w:t>Помните, что зажигать огонь нельзя, воду из бачка унитаза можно пить, а трубы и батареи можно использовать для подачи сигнала.</w:t>
      </w:r>
    </w:p>
    <w:p w:rsidR="002E28DD" w:rsidRPr="00671E8A" w:rsidRDefault="002E28DD" w:rsidP="00FB67B8">
      <w:pPr>
        <w:spacing w:after="0" w:line="240" w:lineRule="auto"/>
        <w:ind w:firstLine="708"/>
        <w:jc w:val="both"/>
        <w:rPr>
          <w:rFonts w:ascii="Times New Roman" w:eastAsia="Times New Roman" w:hAnsi="Times New Roman" w:cs="Times New Roman"/>
          <w:sz w:val="28"/>
          <w:szCs w:val="28"/>
          <w:lang w:eastAsia="ru-RU"/>
        </w:rPr>
      </w:pPr>
      <w:r w:rsidRPr="00671E8A">
        <w:rPr>
          <w:rFonts w:ascii="Times New Roman" w:eastAsia="Times New Roman" w:hAnsi="Times New Roman" w:cs="Times New Roman"/>
          <w:sz w:val="28"/>
          <w:szCs w:val="28"/>
          <w:lang w:eastAsia="ru-RU"/>
        </w:rPr>
        <w:t>Экономьте силы. Человек может обходиться без пищи более полумесяца</w:t>
      </w:r>
    </w:p>
    <w:p w:rsidR="002E28DD" w:rsidRPr="00671E8A" w:rsidRDefault="002E28DD" w:rsidP="00FB67B8">
      <w:pPr>
        <w:spacing w:after="0" w:line="240" w:lineRule="auto"/>
        <w:ind w:firstLine="708"/>
        <w:jc w:val="both"/>
        <w:rPr>
          <w:rFonts w:ascii="Times New Roman" w:eastAsia="Times New Roman" w:hAnsi="Times New Roman" w:cs="Times New Roman"/>
          <w:sz w:val="28"/>
          <w:szCs w:val="28"/>
          <w:lang w:eastAsia="ru-RU"/>
        </w:rPr>
      </w:pPr>
      <w:r w:rsidRPr="00671E8A">
        <w:rPr>
          <w:rFonts w:ascii="Times New Roman" w:eastAsia="Times New Roman" w:hAnsi="Times New Roman" w:cs="Times New Roman"/>
          <w:sz w:val="28"/>
          <w:szCs w:val="28"/>
          <w:lang w:eastAsia="ru-RU"/>
        </w:rPr>
        <w:t>Помните: помощь придет, главное - дождаться ее.</w:t>
      </w:r>
    </w:p>
    <w:p w:rsidR="002E28DD" w:rsidRPr="00671E8A" w:rsidRDefault="002E28DD" w:rsidP="00FB67B8">
      <w:pPr>
        <w:spacing w:after="0" w:line="240" w:lineRule="auto"/>
        <w:ind w:firstLine="708"/>
        <w:jc w:val="both"/>
        <w:rPr>
          <w:rFonts w:ascii="Times New Roman" w:eastAsia="Times New Roman" w:hAnsi="Times New Roman" w:cs="Times New Roman"/>
          <w:sz w:val="28"/>
          <w:szCs w:val="28"/>
          <w:lang w:eastAsia="ru-RU"/>
        </w:rPr>
      </w:pPr>
      <w:r w:rsidRPr="00671E8A">
        <w:rPr>
          <w:rFonts w:ascii="Times New Roman" w:eastAsia="Times New Roman" w:hAnsi="Times New Roman" w:cs="Times New Roman"/>
          <w:sz w:val="28"/>
          <w:szCs w:val="28"/>
          <w:lang w:eastAsia="ru-RU"/>
        </w:rPr>
        <w:t>Будьте готовы к сильным повторным толчкам (афтершокам)</w:t>
      </w:r>
      <w:r w:rsidR="00671E8A" w:rsidRPr="00671E8A">
        <w:rPr>
          <w:rFonts w:ascii="Times New Roman" w:eastAsia="Times New Roman" w:hAnsi="Times New Roman" w:cs="Times New Roman"/>
          <w:sz w:val="28"/>
          <w:szCs w:val="28"/>
          <w:lang w:eastAsia="ru-RU"/>
        </w:rPr>
        <w:t>.</w:t>
      </w:r>
    </w:p>
    <w:sectPr w:rsidR="002E28DD" w:rsidRPr="00671E8A" w:rsidSect="0065155F">
      <w:headerReference w:type="default" r:id="rId6"/>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A5D" w:rsidRDefault="004C6A5D" w:rsidP="0065155F">
      <w:pPr>
        <w:spacing w:after="0" w:line="240" w:lineRule="auto"/>
      </w:pPr>
      <w:r>
        <w:separator/>
      </w:r>
    </w:p>
  </w:endnote>
  <w:endnote w:type="continuationSeparator" w:id="0">
    <w:p w:rsidR="004C6A5D" w:rsidRDefault="004C6A5D" w:rsidP="00651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A5D" w:rsidRDefault="004C6A5D" w:rsidP="0065155F">
      <w:pPr>
        <w:spacing w:after="0" w:line="240" w:lineRule="auto"/>
      </w:pPr>
      <w:r>
        <w:separator/>
      </w:r>
    </w:p>
  </w:footnote>
  <w:footnote w:type="continuationSeparator" w:id="0">
    <w:p w:rsidR="004C6A5D" w:rsidRDefault="004C6A5D" w:rsidP="00651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2285814"/>
      <w:docPartObj>
        <w:docPartGallery w:val="Page Numbers (Top of Page)"/>
        <w:docPartUnique/>
      </w:docPartObj>
    </w:sdtPr>
    <w:sdtEndPr/>
    <w:sdtContent>
      <w:p w:rsidR="0065155F" w:rsidRDefault="0065155F">
        <w:pPr>
          <w:pStyle w:val="a3"/>
          <w:jc w:val="center"/>
        </w:pPr>
        <w:r>
          <w:fldChar w:fldCharType="begin"/>
        </w:r>
        <w:r>
          <w:instrText>PAGE   \* MERGEFORMAT</w:instrText>
        </w:r>
        <w:r>
          <w:fldChar w:fldCharType="separate"/>
        </w:r>
        <w:r w:rsidR="00E61BE7">
          <w:rPr>
            <w:noProof/>
          </w:rPr>
          <w:t>2</w:t>
        </w:r>
        <w:r>
          <w:fldChar w:fldCharType="end"/>
        </w:r>
      </w:p>
    </w:sdtContent>
  </w:sdt>
  <w:p w:rsidR="0065155F" w:rsidRDefault="0065155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B6A"/>
    <w:rsid w:val="0018507E"/>
    <w:rsid w:val="002E28DD"/>
    <w:rsid w:val="004C6A5D"/>
    <w:rsid w:val="0065155F"/>
    <w:rsid w:val="00671E8A"/>
    <w:rsid w:val="00D7212B"/>
    <w:rsid w:val="00E61BE7"/>
    <w:rsid w:val="00EC1B6A"/>
    <w:rsid w:val="00FB6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83BDD8-BDEE-4008-856F-88876B6C7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155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5155F"/>
  </w:style>
  <w:style w:type="paragraph" w:styleId="a5">
    <w:name w:val="footer"/>
    <w:basedOn w:val="a"/>
    <w:link w:val="a6"/>
    <w:uiPriority w:val="99"/>
    <w:unhideWhenUsed/>
    <w:rsid w:val="0065155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51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4909">
      <w:bodyDiv w:val="1"/>
      <w:marLeft w:val="0"/>
      <w:marRight w:val="0"/>
      <w:marTop w:val="0"/>
      <w:marBottom w:val="0"/>
      <w:divBdr>
        <w:top w:val="none" w:sz="0" w:space="0" w:color="auto"/>
        <w:left w:val="none" w:sz="0" w:space="0" w:color="auto"/>
        <w:bottom w:val="none" w:sz="0" w:space="0" w:color="auto"/>
        <w:right w:val="none" w:sz="0" w:space="0" w:color="auto"/>
      </w:divBdr>
      <w:divsChild>
        <w:div w:id="838619820">
          <w:marLeft w:val="0"/>
          <w:marRight w:val="0"/>
          <w:marTop w:val="0"/>
          <w:marBottom w:val="0"/>
          <w:divBdr>
            <w:top w:val="none" w:sz="0" w:space="0" w:color="auto"/>
            <w:left w:val="none" w:sz="0" w:space="0" w:color="auto"/>
            <w:bottom w:val="none" w:sz="0" w:space="0" w:color="auto"/>
            <w:right w:val="none" w:sz="0" w:space="0" w:color="auto"/>
          </w:divBdr>
        </w:div>
        <w:div w:id="786197936">
          <w:marLeft w:val="0"/>
          <w:marRight w:val="0"/>
          <w:marTop w:val="0"/>
          <w:marBottom w:val="0"/>
          <w:divBdr>
            <w:top w:val="none" w:sz="0" w:space="0" w:color="auto"/>
            <w:left w:val="none" w:sz="0" w:space="0" w:color="auto"/>
            <w:bottom w:val="none" w:sz="0" w:space="0" w:color="auto"/>
            <w:right w:val="none" w:sz="0" w:space="0" w:color="auto"/>
          </w:divBdr>
        </w:div>
        <w:div w:id="263923984">
          <w:marLeft w:val="0"/>
          <w:marRight w:val="0"/>
          <w:marTop w:val="0"/>
          <w:marBottom w:val="0"/>
          <w:divBdr>
            <w:top w:val="none" w:sz="0" w:space="0" w:color="auto"/>
            <w:left w:val="none" w:sz="0" w:space="0" w:color="auto"/>
            <w:bottom w:val="none" w:sz="0" w:space="0" w:color="auto"/>
            <w:right w:val="none" w:sz="0" w:space="0" w:color="auto"/>
          </w:divBdr>
        </w:div>
        <w:div w:id="1387024923">
          <w:marLeft w:val="0"/>
          <w:marRight w:val="0"/>
          <w:marTop w:val="0"/>
          <w:marBottom w:val="0"/>
          <w:divBdr>
            <w:top w:val="none" w:sz="0" w:space="0" w:color="auto"/>
            <w:left w:val="none" w:sz="0" w:space="0" w:color="auto"/>
            <w:bottom w:val="none" w:sz="0" w:space="0" w:color="auto"/>
            <w:right w:val="none" w:sz="0" w:space="0" w:color="auto"/>
          </w:divBdr>
        </w:div>
        <w:div w:id="2097746078">
          <w:marLeft w:val="0"/>
          <w:marRight w:val="0"/>
          <w:marTop w:val="0"/>
          <w:marBottom w:val="0"/>
          <w:divBdr>
            <w:top w:val="none" w:sz="0" w:space="0" w:color="auto"/>
            <w:left w:val="none" w:sz="0" w:space="0" w:color="auto"/>
            <w:bottom w:val="none" w:sz="0" w:space="0" w:color="auto"/>
            <w:right w:val="none" w:sz="0" w:space="0" w:color="auto"/>
          </w:divBdr>
        </w:div>
        <w:div w:id="250938773">
          <w:marLeft w:val="0"/>
          <w:marRight w:val="0"/>
          <w:marTop w:val="0"/>
          <w:marBottom w:val="0"/>
          <w:divBdr>
            <w:top w:val="none" w:sz="0" w:space="0" w:color="auto"/>
            <w:left w:val="none" w:sz="0" w:space="0" w:color="auto"/>
            <w:bottom w:val="none" w:sz="0" w:space="0" w:color="auto"/>
            <w:right w:val="none" w:sz="0" w:space="0" w:color="auto"/>
          </w:divBdr>
        </w:div>
        <w:div w:id="724790599">
          <w:marLeft w:val="0"/>
          <w:marRight w:val="0"/>
          <w:marTop w:val="0"/>
          <w:marBottom w:val="0"/>
          <w:divBdr>
            <w:top w:val="none" w:sz="0" w:space="0" w:color="auto"/>
            <w:left w:val="none" w:sz="0" w:space="0" w:color="auto"/>
            <w:bottom w:val="none" w:sz="0" w:space="0" w:color="auto"/>
            <w:right w:val="none" w:sz="0" w:space="0" w:color="auto"/>
          </w:divBdr>
        </w:div>
        <w:div w:id="1488129421">
          <w:marLeft w:val="0"/>
          <w:marRight w:val="0"/>
          <w:marTop w:val="0"/>
          <w:marBottom w:val="0"/>
          <w:divBdr>
            <w:top w:val="none" w:sz="0" w:space="0" w:color="auto"/>
            <w:left w:val="none" w:sz="0" w:space="0" w:color="auto"/>
            <w:bottom w:val="none" w:sz="0" w:space="0" w:color="auto"/>
            <w:right w:val="none" w:sz="0" w:space="0" w:color="auto"/>
          </w:divBdr>
        </w:div>
        <w:div w:id="1545486813">
          <w:marLeft w:val="0"/>
          <w:marRight w:val="0"/>
          <w:marTop w:val="0"/>
          <w:marBottom w:val="0"/>
          <w:divBdr>
            <w:top w:val="none" w:sz="0" w:space="0" w:color="auto"/>
            <w:left w:val="none" w:sz="0" w:space="0" w:color="auto"/>
            <w:bottom w:val="none" w:sz="0" w:space="0" w:color="auto"/>
            <w:right w:val="none" w:sz="0" w:space="0" w:color="auto"/>
          </w:divBdr>
        </w:div>
        <w:div w:id="1417630339">
          <w:marLeft w:val="0"/>
          <w:marRight w:val="0"/>
          <w:marTop w:val="0"/>
          <w:marBottom w:val="0"/>
          <w:divBdr>
            <w:top w:val="none" w:sz="0" w:space="0" w:color="auto"/>
            <w:left w:val="none" w:sz="0" w:space="0" w:color="auto"/>
            <w:bottom w:val="none" w:sz="0" w:space="0" w:color="auto"/>
            <w:right w:val="none" w:sz="0" w:space="0" w:color="auto"/>
          </w:divBdr>
        </w:div>
        <w:div w:id="100145945">
          <w:marLeft w:val="0"/>
          <w:marRight w:val="0"/>
          <w:marTop w:val="0"/>
          <w:marBottom w:val="0"/>
          <w:divBdr>
            <w:top w:val="none" w:sz="0" w:space="0" w:color="auto"/>
            <w:left w:val="none" w:sz="0" w:space="0" w:color="auto"/>
            <w:bottom w:val="none" w:sz="0" w:space="0" w:color="auto"/>
            <w:right w:val="none" w:sz="0" w:space="0" w:color="auto"/>
          </w:divBdr>
        </w:div>
        <w:div w:id="295138999">
          <w:marLeft w:val="0"/>
          <w:marRight w:val="0"/>
          <w:marTop w:val="0"/>
          <w:marBottom w:val="0"/>
          <w:divBdr>
            <w:top w:val="none" w:sz="0" w:space="0" w:color="auto"/>
            <w:left w:val="none" w:sz="0" w:space="0" w:color="auto"/>
            <w:bottom w:val="none" w:sz="0" w:space="0" w:color="auto"/>
            <w:right w:val="none" w:sz="0" w:space="0" w:color="auto"/>
          </w:divBdr>
        </w:div>
        <w:div w:id="342249989">
          <w:marLeft w:val="0"/>
          <w:marRight w:val="0"/>
          <w:marTop w:val="0"/>
          <w:marBottom w:val="0"/>
          <w:divBdr>
            <w:top w:val="none" w:sz="0" w:space="0" w:color="auto"/>
            <w:left w:val="none" w:sz="0" w:space="0" w:color="auto"/>
            <w:bottom w:val="none" w:sz="0" w:space="0" w:color="auto"/>
            <w:right w:val="none" w:sz="0" w:space="0" w:color="auto"/>
          </w:divBdr>
        </w:div>
        <w:div w:id="665014855">
          <w:marLeft w:val="0"/>
          <w:marRight w:val="0"/>
          <w:marTop w:val="0"/>
          <w:marBottom w:val="0"/>
          <w:divBdr>
            <w:top w:val="none" w:sz="0" w:space="0" w:color="auto"/>
            <w:left w:val="none" w:sz="0" w:space="0" w:color="auto"/>
            <w:bottom w:val="none" w:sz="0" w:space="0" w:color="auto"/>
            <w:right w:val="none" w:sz="0" w:space="0" w:color="auto"/>
          </w:divBdr>
        </w:div>
        <w:div w:id="381289618">
          <w:marLeft w:val="0"/>
          <w:marRight w:val="0"/>
          <w:marTop w:val="0"/>
          <w:marBottom w:val="0"/>
          <w:divBdr>
            <w:top w:val="none" w:sz="0" w:space="0" w:color="auto"/>
            <w:left w:val="none" w:sz="0" w:space="0" w:color="auto"/>
            <w:bottom w:val="none" w:sz="0" w:space="0" w:color="auto"/>
            <w:right w:val="none" w:sz="0" w:space="0" w:color="auto"/>
          </w:divBdr>
        </w:div>
        <w:div w:id="1567033486">
          <w:marLeft w:val="0"/>
          <w:marRight w:val="0"/>
          <w:marTop w:val="0"/>
          <w:marBottom w:val="0"/>
          <w:divBdr>
            <w:top w:val="none" w:sz="0" w:space="0" w:color="auto"/>
            <w:left w:val="none" w:sz="0" w:space="0" w:color="auto"/>
            <w:bottom w:val="none" w:sz="0" w:space="0" w:color="auto"/>
            <w:right w:val="none" w:sz="0" w:space="0" w:color="auto"/>
          </w:divBdr>
        </w:div>
        <w:div w:id="1098408845">
          <w:marLeft w:val="0"/>
          <w:marRight w:val="0"/>
          <w:marTop w:val="0"/>
          <w:marBottom w:val="0"/>
          <w:divBdr>
            <w:top w:val="none" w:sz="0" w:space="0" w:color="auto"/>
            <w:left w:val="none" w:sz="0" w:space="0" w:color="auto"/>
            <w:bottom w:val="none" w:sz="0" w:space="0" w:color="auto"/>
            <w:right w:val="none" w:sz="0" w:space="0" w:color="auto"/>
          </w:divBdr>
        </w:div>
        <w:div w:id="1177772918">
          <w:marLeft w:val="0"/>
          <w:marRight w:val="0"/>
          <w:marTop w:val="0"/>
          <w:marBottom w:val="0"/>
          <w:divBdr>
            <w:top w:val="none" w:sz="0" w:space="0" w:color="auto"/>
            <w:left w:val="none" w:sz="0" w:space="0" w:color="auto"/>
            <w:bottom w:val="none" w:sz="0" w:space="0" w:color="auto"/>
            <w:right w:val="none" w:sz="0" w:space="0" w:color="auto"/>
          </w:divBdr>
        </w:div>
        <w:div w:id="1485703045">
          <w:marLeft w:val="0"/>
          <w:marRight w:val="0"/>
          <w:marTop w:val="0"/>
          <w:marBottom w:val="0"/>
          <w:divBdr>
            <w:top w:val="none" w:sz="0" w:space="0" w:color="auto"/>
            <w:left w:val="none" w:sz="0" w:space="0" w:color="auto"/>
            <w:bottom w:val="none" w:sz="0" w:space="0" w:color="auto"/>
            <w:right w:val="none" w:sz="0" w:space="0" w:color="auto"/>
          </w:divBdr>
        </w:div>
        <w:div w:id="1987776233">
          <w:marLeft w:val="0"/>
          <w:marRight w:val="0"/>
          <w:marTop w:val="0"/>
          <w:marBottom w:val="0"/>
          <w:divBdr>
            <w:top w:val="none" w:sz="0" w:space="0" w:color="auto"/>
            <w:left w:val="none" w:sz="0" w:space="0" w:color="auto"/>
            <w:bottom w:val="none" w:sz="0" w:space="0" w:color="auto"/>
            <w:right w:val="none" w:sz="0" w:space="0" w:color="auto"/>
          </w:divBdr>
        </w:div>
        <w:div w:id="345906365">
          <w:marLeft w:val="0"/>
          <w:marRight w:val="0"/>
          <w:marTop w:val="0"/>
          <w:marBottom w:val="0"/>
          <w:divBdr>
            <w:top w:val="none" w:sz="0" w:space="0" w:color="auto"/>
            <w:left w:val="none" w:sz="0" w:space="0" w:color="auto"/>
            <w:bottom w:val="none" w:sz="0" w:space="0" w:color="auto"/>
            <w:right w:val="none" w:sz="0" w:space="0" w:color="auto"/>
          </w:divBdr>
        </w:div>
        <w:div w:id="34626928">
          <w:marLeft w:val="0"/>
          <w:marRight w:val="0"/>
          <w:marTop w:val="0"/>
          <w:marBottom w:val="0"/>
          <w:divBdr>
            <w:top w:val="none" w:sz="0" w:space="0" w:color="auto"/>
            <w:left w:val="none" w:sz="0" w:space="0" w:color="auto"/>
            <w:bottom w:val="none" w:sz="0" w:space="0" w:color="auto"/>
            <w:right w:val="none" w:sz="0" w:space="0" w:color="auto"/>
          </w:divBdr>
        </w:div>
        <w:div w:id="739601400">
          <w:marLeft w:val="0"/>
          <w:marRight w:val="0"/>
          <w:marTop w:val="0"/>
          <w:marBottom w:val="0"/>
          <w:divBdr>
            <w:top w:val="none" w:sz="0" w:space="0" w:color="auto"/>
            <w:left w:val="none" w:sz="0" w:space="0" w:color="auto"/>
            <w:bottom w:val="none" w:sz="0" w:space="0" w:color="auto"/>
            <w:right w:val="none" w:sz="0" w:space="0" w:color="auto"/>
          </w:divBdr>
        </w:div>
        <w:div w:id="633675929">
          <w:marLeft w:val="0"/>
          <w:marRight w:val="0"/>
          <w:marTop w:val="0"/>
          <w:marBottom w:val="0"/>
          <w:divBdr>
            <w:top w:val="none" w:sz="0" w:space="0" w:color="auto"/>
            <w:left w:val="none" w:sz="0" w:space="0" w:color="auto"/>
            <w:bottom w:val="none" w:sz="0" w:space="0" w:color="auto"/>
            <w:right w:val="none" w:sz="0" w:space="0" w:color="auto"/>
          </w:divBdr>
        </w:div>
        <w:div w:id="231156556">
          <w:marLeft w:val="0"/>
          <w:marRight w:val="0"/>
          <w:marTop w:val="0"/>
          <w:marBottom w:val="0"/>
          <w:divBdr>
            <w:top w:val="none" w:sz="0" w:space="0" w:color="auto"/>
            <w:left w:val="none" w:sz="0" w:space="0" w:color="auto"/>
            <w:bottom w:val="none" w:sz="0" w:space="0" w:color="auto"/>
            <w:right w:val="none" w:sz="0" w:space="0" w:color="auto"/>
          </w:divBdr>
        </w:div>
        <w:div w:id="325671788">
          <w:marLeft w:val="0"/>
          <w:marRight w:val="0"/>
          <w:marTop w:val="0"/>
          <w:marBottom w:val="0"/>
          <w:divBdr>
            <w:top w:val="none" w:sz="0" w:space="0" w:color="auto"/>
            <w:left w:val="none" w:sz="0" w:space="0" w:color="auto"/>
            <w:bottom w:val="none" w:sz="0" w:space="0" w:color="auto"/>
            <w:right w:val="none" w:sz="0" w:space="0" w:color="auto"/>
          </w:divBdr>
        </w:div>
        <w:div w:id="1616715889">
          <w:marLeft w:val="0"/>
          <w:marRight w:val="0"/>
          <w:marTop w:val="0"/>
          <w:marBottom w:val="0"/>
          <w:divBdr>
            <w:top w:val="none" w:sz="0" w:space="0" w:color="auto"/>
            <w:left w:val="none" w:sz="0" w:space="0" w:color="auto"/>
            <w:bottom w:val="none" w:sz="0" w:space="0" w:color="auto"/>
            <w:right w:val="none" w:sz="0" w:space="0" w:color="auto"/>
          </w:divBdr>
        </w:div>
        <w:div w:id="270402748">
          <w:marLeft w:val="0"/>
          <w:marRight w:val="0"/>
          <w:marTop w:val="0"/>
          <w:marBottom w:val="0"/>
          <w:divBdr>
            <w:top w:val="none" w:sz="0" w:space="0" w:color="auto"/>
            <w:left w:val="none" w:sz="0" w:space="0" w:color="auto"/>
            <w:bottom w:val="none" w:sz="0" w:space="0" w:color="auto"/>
            <w:right w:val="none" w:sz="0" w:space="0" w:color="auto"/>
          </w:divBdr>
        </w:div>
        <w:div w:id="418867799">
          <w:marLeft w:val="0"/>
          <w:marRight w:val="0"/>
          <w:marTop w:val="0"/>
          <w:marBottom w:val="0"/>
          <w:divBdr>
            <w:top w:val="none" w:sz="0" w:space="0" w:color="auto"/>
            <w:left w:val="none" w:sz="0" w:space="0" w:color="auto"/>
            <w:bottom w:val="none" w:sz="0" w:space="0" w:color="auto"/>
            <w:right w:val="none" w:sz="0" w:space="0" w:color="auto"/>
          </w:divBdr>
        </w:div>
        <w:div w:id="692728126">
          <w:marLeft w:val="0"/>
          <w:marRight w:val="0"/>
          <w:marTop w:val="0"/>
          <w:marBottom w:val="0"/>
          <w:divBdr>
            <w:top w:val="none" w:sz="0" w:space="0" w:color="auto"/>
            <w:left w:val="none" w:sz="0" w:space="0" w:color="auto"/>
            <w:bottom w:val="none" w:sz="0" w:space="0" w:color="auto"/>
            <w:right w:val="none" w:sz="0" w:space="0" w:color="auto"/>
          </w:divBdr>
        </w:div>
        <w:div w:id="837771688">
          <w:marLeft w:val="0"/>
          <w:marRight w:val="0"/>
          <w:marTop w:val="0"/>
          <w:marBottom w:val="0"/>
          <w:divBdr>
            <w:top w:val="none" w:sz="0" w:space="0" w:color="auto"/>
            <w:left w:val="none" w:sz="0" w:space="0" w:color="auto"/>
            <w:bottom w:val="none" w:sz="0" w:space="0" w:color="auto"/>
            <w:right w:val="none" w:sz="0" w:space="0" w:color="auto"/>
          </w:divBdr>
        </w:div>
        <w:div w:id="385304973">
          <w:marLeft w:val="0"/>
          <w:marRight w:val="0"/>
          <w:marTop w:val="0"/>
          <w:marBottom w:val="0"/>
          <w:divBdr>
            <w:top w:val="none" w:sz="0" w:space="0" w:color="auto"/>
            <w:left w:val="none" w:sz="0" w:space="0" w:color="auto"/>
            <w:bottom w:val="none" w:sz="0" w:space="0" w:color="auto"/>
            <w:right w:val="none" w:sz="0" w:space="0" w:color="auto"/>
          </w:divBdr>
        </w:div>
        <w:div w:id="1331325757">
          <w:marLeft w:val="0"/>
          <w:marRight w:val="0"/>
          <w:marTop w:val="0"/>
          <w:marBottom w:val="0"/>
          <w:divBdr>
            <w:top w:val="none" w:sz="0" w:space="0" w:color="auto"/>
            <w:left w:val="none" w:sz="0" w:space="0" w:color="auto"/>
            <w:bottom w:val="none" w:sz="0" w:space="0" w:color="auto"/>
            <w:right w:val="none" w:sz="0" w:space="0" w:color="auto"/>
          </w:divBdr>
        </w:div>
        <w:div w:id="1014529136">
          <w:marLeft w:val="0"/>
          <w:marRight w:val="0"/>
          <w:marTop w:val="0"/>
          <w:marBottom w:val="0"/>
          <w:divBdr>
            <w:top w:val="none" w:sz="0" w:space="0" w:color="auto"/>
            <w:left w:val="none" w:sz="0" w:space="0" w:color="auto"/>
            <w:bottom w:val="none" w:sz="0" w:space="0" w:color="auto"/>
            <w:right w:val="none" w:sz="0" w:space="0" w:color="auto"/>
          </w:divBdr>
        </w:div>
        <w:div w:id="221213664">
          <w:marLeft w:val="0"/>
          <w:marRight w:val="0"/>
          <w:marTop w:val="0"/>
          <w:marBottom w:val="0"/>
          <w:divBdr>
            <w:top w:val="none" w:sz="0" w:space="0" w:color="auto"/>
            <w:left w:val="none" w:sz="0" w:space="0" w:color="auto"/>
            <w:bottom w:val="none" w:sz="0" w:space="0" w:color="auto"/>
            <w:right w:val="none" w:sz="0" w:space="0" w:color="auto"/>
          </w:divBdr>
        </w:div>
        <w:div w:id="273095530">
          <w:marLeft w:val="0"/>
          <w:marRight w:val="0"/>
          <w:marTop w:val="0"/>
          <w:marBottom w:val="0"/>
          <w:divBdr>
            <w:top w:val="none" w:sz="0" w:space="0" w:color="auto"/>
            <w:left w:val="none" w:sz="0" w:space="0" w:color="auto"/>
            <w:bottom w:val="none" w:sz="0" w:space="0" w:color="auto"/>
            <w:right w:val="none" w:sz="0" w:space="0" w:color="auto"/>
          </w:divBdr>
        </w:div>
        <w:div w:id="1266040570">
          <w:marLeft w:val="0"/>
          <w:marRight w:val="0"/>
          <w:marTop w:val="0"/>
          <w:marBottom w:val="0"/>
          <w:divBdr>
            <w:top w:val="none" w:sz="0" w:space="0" w:color="auto"/>
            <w:left w:val="none" w:sz="0" w:space="0" w:color="auto"/>
            <w:bottom w:val="none" w:sz="0" w:space="0" w:color="auto"/>
            <w:right w:val="none" w:sz="0" w:space="0" w:color="auto"/>
          </w:divBdr>
        </w:div>
        <w:div w:id="278491447">
          <w:marLeft w:val="0"/>
          <w:marRight w:val="0"/>
          <w:marTop w:val="0"/>
          <w:marBottom w:val="0"/>
          <w:divBdr>
            <w:top w:val="none" w:sz="0" w:space="0" w:color="auto"/>
            <w:left w:val="none" w:sz="0" w:space="0" w:color="auto"/>
            <w:bottom w:val="none" w:sz="0" w:space="0" w:color="auto"/>
            <w:right w:val="none" w:sz="0" w:space="0" w:color="auto"/>
          </w:divBdr>
        </w:div>
        <w:div w:id="5251429">
          <w:marLeft w:val="0"/>
          <w:marRight w:val="0"/>
          <w:marTop w:val="0"/>
          <w:marBottom w:val="0"/>
          <w:divBdr>
            <w:top w:val="none" w:sz="0" w:space="0" w:color="auto"/>
            <w:left w:val="none" w:sz="0" w:space="0" w:color="auto"/>
            <w:bottom w:val="none" w:sz="0" w:space="0" w:color="auto"/>
            <w:right w:val="none" w:sz="0" w:space="0" w:color="auto"/>
          </w:divBdr>
        </w:div>
        <w:div w:id="872499686">
          <w:marLeft w:val="0"/>
          <w:marRight w:val="0"/>
          <w:marTop w:val="0"/>
          <w:marBottom w:val="0"/>
          <w:divBdr>
            <w:top w:val="none" w:sz="0" w:space="0" w:color="auto"/>
            <w:left w:val="none" w:sz="0" w:space="0" w:color="auto"/>
            <w:bottom w:val="none" w:sz="0" w:space="0" w:color="auto"/>
            <w:right w:val="none" w:sz="0" w:space="0" w:color="auto"/>
          </w:divBdr>
        </w:div>
        <w:div w:id="392507095">
          <w:marLeft w:val="0"/>
          <w:marRight w:val="0"/>
          <w:marTop w:val="0"/>
          <w:marBottom w:val="0"/>
          <w:divBdr>
            <w:top w:val="none" w:sz="0" w:space="0" w:color="auto"/>
            <w:left w:val="none" w:sz="0" w:space="0" w:color="auto"/>
            <w:bottom w:val="none" w:sz="0" w:space="0" w:color="auto"/>
            <w:right w:val="none" w:sz="0" w:space="0" w:color="auto"/>
          </w:divBdr>
        </w:div>
        <w:div w:id="280652275">
          <w:marLeft w:val="0"/>
          <w:marRight w:val="0"/>
          <w:marTop w:val="0"/>
          <w:marBottom w:val="0"/>
          <w:divBdr>
            <w:top w:val="none" w:sz="0" w:space="0" w:color="auto"/>
            <w:left w:val="none" w:sz="0" w:space="0" w:color="auto"/>
            <w:bottom w:val="none" w:sz="0" w:space="0" w:color="auto"/>
            <w:right w:val="none" w:sz="0" w:space="0" w:color="auto"/>
          </w:divBdr>
        </w:div>
        <w:div w:id="935016910">
          <w:marLeft w:val="0"/>
          <w:marRight w:val="0"/>
          <w:marTop w:val="0"/>
          <w:marBottom w:val="0"/>
          <w:divBdr>
            <w:top w:val="none" w:sz="0" w:space="0" w:color="auto"/>
            <w:left w:val="none" w:sz="0" w:space="0" w:color="auto"/>
            <w:bottom w:val="none" w:sz="0" w:space="0" w:color="auto"/>
            <w:right w:val="none" w:sz="0" w:space="0" w:color="auto"/>
          </w:divBdr>
        </w:div>
        <w:div w:id="951517931">
          <w:marLeft w:val="0"/>
          <w:marRight w:val="0"/>
          <w:marTop w:val="0"/>
          <w:marBottom w:val="0"/>
          <w:divBdr>
            <w:top w:val="none" w:sz="0" w:space="0" w:color="auto"/>
            <w:left w:val="none" w:sz="0" w:space="0" w:color="auto"/>
            <w:bottom w:val="none" w:sz="0" w:space="0" w:color="auto"/>
            <w:right w:val="none" w:sz="0" w:space="0" w:color="auto"/>
          </w:divBdr>
        </w:div>
        <w:div w:id="1739088406">
          <w:marLeft w:val="0"/>
          <w:marRight w:val="0"/>
          <w:marTop w:val="0"/>
          <w:marBottom w:val="0"/>
          <w:divBdr>
            <w:top w:val="none" w:sz="0" w:space="0" w:color="auto"/>
            <w:left w:val="none" w:sz="0" w:space="0" w:color="auto"/>
            <w:bottom w:val="none" w:sz="0" w:space="0" w:color="auto"/>
            <w:right w:val="none" w:sz="0" w:space="0" w:color="auto"/>
          </w:divBdr>
        </w:div>
        <w:div w:id="2126997801">
          <w:marLeft w:val="0"/>
          <w:marRight w:val="0"/>
          <w:marTop w:val="0"/>
          <w:marBottom w:val="0"/>
          <w:divBdr>
            <w:top w:val="none" w:sz="0" w:space="0" w:color="auto"/>
            <w:left w:val="none" w:sz="0" w:space="0" w:color="auto"/>
            <w:bottom w:val="none" w:sz="0" w:space="0" w:color="auto"/>
            <w:right w:val="none" w:sz="0" w:space="0" w:color="auto"/>
          </w:divBdr>
        </w:div>
        <w:div w:id="1705709410">
          <w:marLeft w:val="0"/>
          <w:marRight w:val="0"/>
          <w:marTop w:val="0"/>
          <w:marBottom w:val="0"/>
          <w:divBdr>
            <w:top w:val="none" w:sz="0" w:space="0" w:color="auto"/>
            <w:left w:val="none" w:sz="0" w:space="0" w:color="auto"/>
            <w:bottom w:val="none" w:sz="0" w:space="0" w:color="auto"/>
            <w:right w:val="none" w:sz="0" w:space="0" w:color="auto"/>
          </w:divBdr>
        </w:div>
        <w:div w:id="532115320">
          <w:marLeft w:val="0"/>
          <w:marRight w:val="0"/>
          <w:marTop w:val="0"/>
          <w:marBottom w:val="0"/>
          <w:divBdr>
            <w:top w:val="none" w:sz="0" w:space="0" w:color="auto"/>
            <w:left w:val="none" w:sz="0" w:space="0" w:color="auto"/>
            <w:bottom w:val="none" w:sz="0" w:space="0" w:color="auto"/>
            <w:right w:val="none" w:sz="0" w:space="0" w:color="auto"/>
          </w:divBdr>
        </w:div>
        <w:div w:id="1919822457">
          <w:marLeft w:val="0"/>
          <w:marRight w:val="0"/>
          <w:marTop w:val="0"/>
          <w:marBottom w:val="0"/>
          <w:divBdr>
            <w:top w:val="none" w:sz="0" w:space="0" w:color="auto"/>
            <w:left w:val="none" w:sz="0" w:space="0" w:color="auto"/>
            <w:bottom w:val="none" w:sz="0" w:space="0" w:color="auto"/>
            <w:right w:val="none" w:sz="0" w:space="0" w:color="auto"/>
          </w:divBdr>
        </w:div>
        <w:div w:id="2120681260">
          <w:marLeft w:val="0"/>
          <w:marRight w:val="0"/>
          <w:marTop w:val="0"/>
          <w:marBottom w:val="0"/>
          <w:divBdr>
            <w:top w:val="none" w:sz="0" w:space="0" w:color="auto"/>
            <w:left w:val="none" w:sz="0" w:space="0" w:color="auto"/>
            <w:bottom w:val="none" w:sz="0" w:space="0" w:color="auto"/>
            <w:right w:val="none" w:sz="0" w:space="0" w:color="auto"/>
          </w:divBdr>
        </w:div>
        <w:div w:id="835460768">
          <w:marLeft w:val="0"/>
          <w:marRight w:val="0"/>
          <w:marTop w:val="0"/>
          <w:marBottom w:val="0"/>
          <w:divBdr>
            <w:top w:val="none" w:sz="0" w:space="0" w:color="auto"/>
            <w:left w:val="none" w:sz="0" w:space="0" w:color="auto"/>
            <w:bottom w:val="none" w:sz="0" w:space="0" w:color="auto"/>
            <w:right w:val="none" w:sz="0" w:space="0" w:color="auto"/>
          </w:divBdr>
        </w:div>
        <w:div w:id="2076510944">
          <w:marLeft w:val="0"/>
          <w:marRight w:val="0"/>
          <w:marTop w:val="0"/>
          <w:marBottom w:val="0"/>
          <w:divBdr>
            <w:top w:val="none" w:sz="0" w:space="0" w:color="auto"/>
            <w:left w:val="none" w:sz="0" w:space="0" w:color="auto"/>
            <w:bottom w:val="none" w:sz="0" w:space="0" w:color="auto"/>
            <w:right w:val="none" w:sz="0" w:space="0" w:color="auto"/>
          </w:divBdr>
        </w:div>
        <w:div w:id="1216282908">
          <w:marLeft w:val="0"/>
          <w:marRight w:val="0"/>
          <w:marTop w:val="0"/>
          <w:marBottom w:val="0"/>
          <w:divBdr>
            <w:top w:val="none" w:sz="0" w:space="0" w:color="auto"/>
            <w:left w:val="none" w:sz="0" w:space="0" w:color="auto"/>
            <w:bottom w:val="none" w:sz="0" w:space="0" w:color="auto"/>
            <w:right w:val="none" w:sz="0" w:space="0" w:color="auto"/>
          </w:divBdr>
        </w:div>
        <w:div w:id="224267417">
          <w:marLeft w:val="0"/>
          <w:marRight w:val="0"/>
          <w:marTop w:val="0"/>
          <w:marBottom w:val="0"/>
          <w:divBdr>
            <w:top w:val="none" w:sz="0" w:space="0" w:color="auto"/>
            <w:left w:val="none" w:sz="0" w:space="0" w:color="auto"/>
            <w:bottom w:val="none" w:sz="0" w:space="0" w:color="auto"/>
            <w:right w:val="none" w:sz="0" w:space="0" w:color="auto"/>
          </w:divBdr>
        </w:div>
        <w:div w:id="1522668489">
          <w:marLeft w:val="0"/>
          <w:marRight w:val="0"/>
          <w:marTop w:val="0"/>
          <w:marBottom w:val="0"/>
          <w:divBdr>
            <w:top w:val="none" w:sz="0" w:space="0" w:color="auto"/>
            <w:left w:val="none" w:sz="0" w:space="0" w:color="auto"/>
            <w:bottom w:val="none" w:sz="0" w:space="0" w:color="auto"/>
            <w:right w:val="none" w:sz="0" w:space="0" w:color="auto"/>
          </w:divBdr>
        </w:div>
        <w:div w:id="162550442">
          <w:marLeft w:val="0"/>
          <w:marRight w:val="0"/>
          <w:marTop w:val="0"/>
          <w:marBottom w:val="0"/>
          <w:divBdr>
            <w:top w:val="none" w:sz="0" w:space="0" w:color="auto"/>
            <w:left w:val="none" w:sz="0" w:space="0" w:color="auto"/>
            <w:bottom w:val="none" w:sz="0" w:space="0" w:color="auto"/>
            <w:right w:val="none" w:sz="0" w:space="0" w:color="auto"/>
          </w:divBdr>
        </w:div>
        <w:div w:id="1722898087">
          <w:marLeft w:val="0"/>
          <w:marRight w:val="0"/>
          <w:marTop w:val="0"/>
          <w:marBottom w:val="0"/>
          <w:divBdr>
            <w:top w:val="none" w:sz="0" w:space="0" w:color="auto"/>
            <w:left w:val="none" w:sz="0" w:space="0" w:color="auto"/>
            <w:bottom w:val="none" w:sz="0" w:space="0" w:color="auto"/>
            <w:right w:val="none" w:sz="0" w:space="0" w:color="auto"/>
          </w:divBdr>
        </w:div>
        <w:div w:id="1709529719">
          <w:marLeft w:val="0"/>
          <w:marRight w:val="0"/>
          <w:marTop w:val="0"/>
          <w:marBottom w:val="0"/>
          <w:divBdr>
            <w:top w:val="none" w:sz="0" w:space="0" w:color="auto"/>
            <w:left w:val="none" w:sz="0" w:space="0" w:color="auto"/>
            <w:bottom w:val="none" w:sz="0" w:space="0" w:color="auto"/>
            <w:right w:val="none" w:sz="0" w:space="0" w:color="auto"/>
          </w:divBdr>
        </w:div>
        <w:div w:id="694041934">
          <w:marLeft w:val="0"/>
          <w:marRight w:val="0"/>
          <w:marTop w:val="0"/>
          <w:marBottom w:val="0"/>
          <w:divBdr>
            <w:top w:val="none" w:sz="0" w:space="0" w:color="auto"/>
            <w:left w:val="none" w:sz="0" w:space="0" w:color="auto"/>
            <w:bottom w:val="none" w:sz="0" w:space="0" w:color="auto"/>
            <w:right w:val="none" w:sz="0" w:space="0" w:color="auto"/>
          </w:divBdr>
        </w:div>
        <w:div w:id="1806503879">
          <w:marLeft w:val="0"/>
          <w:marRight w:val="0"/>
          <w:marTop w:val="0"/>
          <w:marBottom w:val="0"/>
          <w:divBdr>
            <w:top w:val="none" w:sz="0" w:space="0" w:color="auto"/>
            <w:left w:val="none" w:sz="0" w:space="0" w:color="auto"/>
            <w:bottom w:val="none" w:sz="0" w:space="0" w:color="auto"/>
            <w:right w:val="none" w:sz="0" w:space="0" w:color="auto"/>
          </w:divBdr>
        </w:div>
        <w:div w:id="1209800762">
          <w:marLeft w:val="0"/>
          <w:marRight w:val="0"/>
          <w:marTop w:val="0"/>
          <w:marBottom w:val="0"/>
          <w:divBdr>
            <w:top w:val="none" w:sz="0" w:space="0" w:color="auto"/>
            <w:left w:val="none" w:sz="0" w:space="0" w:color="auto"/>
            <w:bottom w:val="none" w:sz="0" w:space="0" w:color="auto"/>
            <w:right w:val="none" w:sz="0" w:space="0" w:color="auto"/>
          </w:divBdr>
        </w:div>
        <w:div w:id="1806653391">
          <w:marLeft w:val="0"/>
          <w:marRight w:val="0"/>
          <w:marTop w:val="0"/>
          <w:marBottom w:val="0"/>
          <w:divBdr>
            <w:top w:val="none" w:sz="0" w:space="0" w:color="auto"/>
            <w:left w:val="none" w:sz="0" w:space="0" w:color="auto"/>
            <w:bottom w:val="none" w:sz="0" w:space="0" w:color="auto"/>
            <w:right w:val="none" w:sz="0" w:space="0" w:color="auto"/>
          </w:divBdr>
        </w:div>
        <w:div w:id="872840932">
          <w:marLeft w:val="0"/>
          <w:marRight w:val="0"/>
          <w:marTop w:val="0"/>
          <w:marBottom w:val="0"/>
          <w:divBdr>
            <w:top w:val="none" w:sz="0" w:space="0" w:color="auto"/>
            <w:left w:val="none" w:sz="0" w:space="0" w:color="auto"/>
            <w:bottom w:val="none" w:sz="0" w:space="0" w:color="auto"/>
            <w:right w:val="none" w:sz="0" w:space="0" w:color="auto"/>
          </w:divBdr>
        </w:div>
        <w:div w:id="231279017">
          <w:marLeft w:val="0"/>
          <w:marRight w:val="0"/>
          <w:marTop w:val="0"/>
          <w:marBottom w:val="0"/>
          <w:divBdr>
            <w:top w:val="none" w:sz="0" w:space="0" w:color="auto"/>
            <w:left w:val="none" w:sz="0" w:space="0" w:color="auto"/>
            <w:bottom w:val="none" w:sz="0" w:space="0" w:color="auto"/>
            <w:right w:val="none" w:sz="0" w:space="0" w:color="auto"/>
          </w:divBdr>
        </w:div>
        <w:div w:id="580677674">
          <w:marLeft w:val="0"/>
          <w:marRight w:val="0"/>
          <w:marTop w:val="0"/>
          <w:marBottom w:val="0"/>
          <w:divBdr>
            <w:top w:val="none" w:sz="0" w:space="0" w:color="auto"/>
            <w:left w:val="none" w:sz="0" w:space="0" w:color="auto"/>
            <w:bottom w:val="none" w:sz="0" w:space="0" w:color="auto"/>
            <w:right w:val="none" w:sz="0" w:space="0" w:color="auto"/>
          </w:divBdr>
        </w:div>
        <w:div w:id="913517236">
          <w:marLeft w:val="0"/>
          <w:marRight w:val="0"/>
          <w:marTop w:val="0"/>
          <w:marBottom w:val="0"/>
          <w:divBdr>
            <w:top w:val="none" w:sz="0" w:space="0" w:color="auto"/>
            <w:left w:val="none" w:sz="0" w:space="0" w:color="auto"/>
            <w:bottom w:val="none" w:sz="0" w:space="0" w:color="auto"/>
            <w:right w:val="none" w:sz="0" w:space="0" w:color="auto"/>
          </w:divBdr>
        </w:div>
        <w:div w:id="1337686491">
          <w:marLeft w:val="0"/>
          <w:marRight w:val="0"/>
          <w:marTop w:val="0"/>
          <w:marBottom w:val="0"/>
          <w:divBdr>
            <w:top w:val="none" w:sz="0" w:space="0" w:color="auto"/>
            <w:left w:val="none" w:sz="0" w:space="0" w:color="auto"/>
            <w:bottom w:val="none" w:sz="0" w:space="0" w:color="auto"/>
            <w:right w:val="none" w:sz="0" w:space="0" w:color="auto"/>
          </w:divBdr>
        </w:div>
        <w:div w:id="1053395">
          <w:marLeft w:val="0"/>
          <w:marRight w:val="0"/>
          <w:marTop w:val="0"/>
          <w:marBottom w:val="0"/>
          <w:divBdr>
            <w:top w:val="none" w:sz="0" w:space="0" w:color="auto"/>
            <w:left w:val="none" w:sz="0" w:space="0" w:color="auto"/>
            <w:bottom w:val="none" w:sz="0" w:space="0" w:color="auto"/>
            <w:right w:val="none" w:sz="0" w:space="0" w:color="auto"/>
          </w:divBdr>
        </w:div>
        <w:div w:id="698436868">
          <w:marLeft w:val="0"/>
          <w:marRight w:val="0"/>
          <w:marTop w:val="0"/>
          <w:marBottom w:val="0"/>
          <w:divBdr>
            <w:top w:val="none" w:sz="0" w:space="0" w:color="auto"/>
            <w:left w:val="none" w:sz="0" w:space="0" w:color="auto"/>
            <w:bottom w:val="none" w:sz="0" w:space="0" w:color="auto"/>
            <w:right w:val="none" w:sz="0" w:space="0" w:color="auto"/>
          </w:divBdr>
        </w:div>
        <w:div w:id="640427668">
          <w:marLeft w:val="0"/>
          <w:marRight w:val="0"/>
          <w:marTop w:val="0"/>
          <w:marBottom w:val="0"/>
          <w:divBdr>
            <w:top w:val="none" w:sz="0" w:space="0" w:color="auto"/>
            <w:left w:val="none" w:sz="0" w:space="0" w:color="auto"/>
            <w:bottom w:val="none" w:sz="0" w:space="0" w:color="auto"/>
            <w:right w:val="none" w:sz="0" w:space="0" w:color="auto"/>
          </w:divBdr>
        </w:div>
        <w:div w:id="297220940">
          <w:marLeft w:val="0"/>
          <w:marRight w:val="0"/>
          <w:marTop w:val="0"/>
          <w:marBottom w:val="0"/>
          <w:divBdr>
            <w:top w:val="none" w:sz="0" w:space="0" w:color="auto"/>
            <w:left w:val="none" w:sz="0" w:space="0" w:color="auto"/>
            <w:bottom w:val="none" w:sz="0" w:space="0" w:color="auto"/>
            <w:right w:val="none" w:sz="0" w:space="0" w:color="auto"/>
          </w:divBdr>
        </w:div>
        <w:div w:id="2134706549">
          <w:marLeft w:val="0"/>
          <w:marRight w:val="0"/>
          <w:marTop w:val="0"/>
          <w:marBottom w:val="0"/>
          <w:divBdr>
            <w:top w:val="none" w:sz="0" w:space="0" w:color="auto"/>
            <w:left w:val="none" w:sz="0" w:space="0" w:color="auto"/>
            <w:bottom w:val="none" w:sz="0" w:space="0" w:color="auto"/>
            <w:right w:val="none" w:sz="0" w:space="0" w:color="auto"/>
          </w:divBdr>
        </w:div>
        <w:div w:id="1508405409">
          <w:marLeft w:val="0"/>
          <w:marRight w:val="0"/>
          <w:marTop w:val="0"/>
          <w:marBottom w:val="0"/>
          <w:divBdr>
            <w:top w:val="none" w:sz="0" w:space="0" w:color="auto"/>
            <w:left w:val="none" w:sz="0" w:space="0" w:color="auto"/>
            <w:bottom w:val="none" w:sz="0" w:space="0" w:color="auto"/>
            <w:right w:val="none" w:sz="0" w:space="0" w:color="auto"/>
          </w:divBdr>
        </w:div>
        <w:div w:id="1728531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1247</Words>
  <Characters>7111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Akhmetova Ainur</dc:creator>
  <cp:keywords/>
  <dc:description/>
  <cp:lastModifiedBy>PresS</cp:lastModifiedBy>
  <cp:revision>2</cp:revision>
  <dcterms:created xsi:type="dcterms:W3CDTF">2021-06-03T08:48:00Z</dcterms:created>
  <dcterms:modified xsi:type="dcterms:W3CDTF">2021-06-03T08:48:00Z</dcterms:modified>
</cp:coreProperties>
</file>