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224 от 22.06.2021</w:t>
      </w:r>
    </w:p>
    <w:p w:rsidR="00CA342B" w:rsidRPr="001753B4" w:rsidRDefault="00CA342B">
      <w:pPr>
        <w:pStyle w:val="a3"/>
        <w:spacing w:before="8"/>
        <w:rPr>
          <w:b w:val="0"/>
          <w:sz w:val="11"/>
          <w:lang w:val="kk-KZ"/>
        </w:rPr>
      </w:pPr>
    </w:p>
    <w:p w:rsidR="00CA342B" w:rsidRPr="00C41782" w:rsidRDefault="00CA342B">
      <w:pPr>
        <w:rPr>
          <w:sz w:val="11"/>
          <w:lang w:val="ru-RU"/>
        </w:rPr>
        <w:sectPr w:rsidR="00CA342B" w:rsidRPr="00C41782" w:rsidSect="00560E59">
          <w:headerReference w:type="default" r:id="rId8"/>
          <w:type w:val="continuous"/>
          <w:pgSz w:w="11910" w:h="16840"/>
          <w:pgMar w:top="640" w:right="640" w:bottom="280" w:left="980" w:header="720" w:footer="720" w:gutter="0"/>
          <w:cols w:space="720"/>
          <w:titlePg/>
          <w:docGrid w:linePitch="299"/>
          <w:footerReference w:type="default" r:id="rId997"/>
          <w:footerReference w:type="first" r:id="rId996"/>
        </w:sectPr>
      </w:pPr>
      <w:bookmarkStart w:id="0" w:name="_GoBack"/>
      <w:bookmarkEnd w:id="0"/>
    </w:p>
    <w:p w:rsidR="00CA342B" w:rsidRPr="00C41782" w:rsidRDefault="00203D32">
      <w:pPr>
        <w:pStyle w:val="a3"/>
        <w:spacing w:before="156" w:line="244" w:lineRule="auto"/>
        <w:ind w:left="357" w:right="659" w:hanging="242"/>
        <w:rPr>
          <w:lang w:val="ru-RU"/>
        </w:rPr>
      </w:pPr>
      <w:r w:rsidRPr="00C41782">
        <w:rPr>
          <w:noProof/>
          <w:lang w:val="ru-RU" w:eastAsia="ru-RU"/>
        </w:rPr>
        <w:lastRenderedPageBreak/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3445874</wp:posOffset>
            </wp:positionH>
            <wp:positionV relativeFrom="paragraph">
              <wp:posOffset>-88849</wp:posOffset>
            </wp:positionV>
            <wp:extent cx="903003" cy="9030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003" cy="903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Страница_1"/>
      <w:bookmarkEnd w:id="1"/>
      <w:r w:rsidRPr="00C41782">
        <w:rPr>
          <w:color w:val="00AFC7"/>
          <w:lang w:val="ru-RU"/>
        </w:rPr>
        <w:t>QAZAQSTAN RESPÝBLIKASYNYŃ AQPARAT JÁNE QOǴAMDYQ</w:t>
      </w:r>
    </w:p>
    <w:p w:rsidR="00CA342B" w:rsidRPr="00C41782" w:rsidRDefault="00203D32">
      <w:pPr>
        <w:pStyle w:val="a3"/>
        <w:ind w:left="1098"/>
        <w:rPr>
          <w:lang w:val="ru-RU"/>
        </w:rPr>
      </w:pPr>
      <w:r w:rsidRPr="00C41782">
        <w:rPr>
          <w:color w:val="00AFC7"/>
          <w:lang w:val="ru-RU"/>
        </w:rPr>
        <w:t>DAMÝ MINISTRLİGİ</w:t>
      </w:r>
    </w:p>
    <w:p w:rsidR="00CA342B" w:rsidRPr="00C41782" w:rsidRDefault="00203D32">
      <w:pPr>
        <w:pStyle w:val="a3"/>
        <w:spacing w:before="130" w:line="244" w:lineRule="auto"/>
        <w:ind w:left="87" w:right="104"/>
        <w:jc w:val="center"/>
        <w:rPr>
          <w:lang w:val="ru-RU"/>
        </w:rPr>
      </w:pPr>
      <w:r w:rsidRPr="00C41782">
        <w:rPr>
          <w:b w:val="0"/>
          <w:lang w:val="ru-RU"/>
        </w:rPr>
        <w:br w:type="column"/>
      </w:r>
      <w:r w:rsidRPr="00C41782">
        <w:rPr>
          <w:color w:val="00AFC7"/>
          <w:w w:val="95"/>
          <w:lang w:val="ru-RU"/>
        </w:rPr>
        <w:lastRenderedPageBreak/>
        <w:t xml:space="preserve">МИНИСТЕРСТВО ИНФОРМАЦИИ И </w:t>
      </w:r>
      <w:r w:rsidRPr="00C41782">
        <w:rPr>
          <w:color w:val="00AFC7"/>
          <w:lang w:val="ru-RU"/>
        </w:rPr>
        <w:t>ОБЩЕСТВЕННОГО РАЗВИТИЯ РЕСПУБЛИКИ КАЗАХСТАН</w:t>
      </w:r>
    </w:p>
    <w:p w:rsidR="00CA342B" w:rsidRPr="00C41782" w:rsidRDefault="00CA342B">
      <w:pPr>
        <w:spacing w:line="244" w:lineRule="auto"/>
        <w:jc w:val="center"/>
        <w:rPr>
          <w:lang w:val="ru-RU"/>
        </w:rPr>
        <w:sectPr w:rsidR="00CA342B" w:rsidRPr="00C41782">
          <w:type w:val="continuous"/>
          <w:pgSz w:w="11910" w:h="16840"/>
          <w:pgMar w:top="640" w:right="640" w:bottom="280" w:left="980" w:header="720" w:footer="720" w:gutter="0"/>
          <w:cols w:num="2" w:space="720" w:equalWidth="0">
            <w:col w:w="5909" w:space="94"/>
            <w:col w:w="4287"/>
          </w:cols>
        </w:sectPr>
      </w:pPr>
    </w:p>
    <w:p w:rsidR="00CA342B" w:rsidRPr="00C41782" w:rsidRDefault="00CA342B">
      <w:pPr>
        <w:pStyle w:val="a3"/>
        <w:spacing w:before="5"/>
        <w:rPr>
          <w:sz w:val="19"/>
          <w:lang w:val="ru-RU"/>
        </w:rPr>
      </w:pPr>
    </w:p>
    <w:p w:rsidR="00CA342B" w:rsidRPr="00C41782" w:rsidRDefault="00EC2A3D">
      <w:pPr>
        <w:pStyle w:val="a3"/>
        <w:spacing w:line="62" w:lineRule="exact"/>
        <w:ind w:left="-10"/>
        <w:rPr>
          <w:b w:val="0"/>
          <w:sz w:val="6"/>
          <w:lang w:val="ru-RU"/>
        </w:rPr>
      </w:pPr>
      <w:r>
        <w:rPr>
          <w:b w:val="0"/>
          <w:noProof/>
          <w:sz w:val="6"/>
          <w:lang w:val="ru-RU" w:eastAsia="ru-RU"/>
        </w:rPr>
        <mc:AlternateContent>
          <mc:Choice Requires="wpg">
            <w:drawing>
              <wp:inline distT="0" distB="0" distL="0" distR="0">
                <wp:extent cx="6466840" cy="39370"/>
                <wp:effectExtent l="0" t="0" r="1016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840" cy="39370"/>
                          <a:chOff x="0" y="0"/>
                          <a:chExt cx="10184" cy="62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" y="52"/>
                            <a:ext cx="10164" cy="0"/>
                          </a:xfrm>
                          <a:prstGeom prst="line">
                            <a:avLst/>
                          </a:prstGeom>
                          <a:noFill/>
                          <a:ln w="12189">
                            <a:solidFill>
                              <a:srgbClr val="00AF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4BBC3C" id="Group 2" o:spid="_x0000_s1026" style="width:509.2pt;height:3.1pt;mso-position-horizontal-relative:char;mso-position-vertical-relative:line" coordsize="10184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vJiwIAAJYFAAAOAAAAZHJzL2Uyb0RvYy54bWyklN1u2yAUx+8n7R2Q71PbiesmVp1qipPe&#10;dGuldg9AAH9oNiAgcaJp777DsZN26cWm7sYGzgf/8zvA7d2ha8leGNsomQfxVRQQIZnijazy4PvL&#10;ZjIPiHVUctoqKfLgKGxwt/z86bbXmZiqWrVcGAJJpM16nQe1czoLQ8tq0VF7pbSQYCyV6aiDqalC&#10;bmgP2bs2nEZRGvbKcG0UE9bCajEYgyXmL0vB3GNZWuFImwegzeHX4Hfrv+HylmaVobpu2CiDfkBF&#10;RxsJm55TFdRRsjPNu1Rdw4yyqnRXTHWhKsuGCawBqomji2rujdpprKXK+kqfMQHaC04fTsu+7Z8M&#10;aXgeTAMiaQctwl3J1KPpdZWBx73Rz/rJDPXB8EGxHxbM4aXdz6vBmWz7r4pDOrpzCtEcStP5FFA0&#10;OWAHjucOiIMjDBbTJE3nCTSKgW22mN2MHWI1tPFdFKvXY1wcxfNkiEpReUizYT/UOGryBcExs68k&#10;7f+RfK6pFtgg6zmNJGcnkg+NFGQ2gESHlRwosoMcKRKpVjWVlcBUL0cNxGIfAbrfhPiJhRb8lWoM&#10;7ADdNUKg2Ykr8ElHPkj0jIdm2lh3L1RH/CAPWtCM7aL7B+u8kFcX3z2pNk3bwjrNWkl6UDuN5wuM&#10;sKptuLd6ozXVdtUasqf+5kVfNqsbLAssb938pgW19eCHJu9GMzj6kuOoFpSvx7GjTTuMQVYrvSOU&#10;CELH0XDnfi6ixXq+nieTZJquJ0lUFBMQkEzSTXxzXcyK1aqIf3nNcZLVDedCetmn+x8n/3Yqxpdo&#10;uLnnF+AMKPwzO5IEsac/isYu+8YOR3Or+PHJeOjjQcURXn4MGx8q/7q8naPX63O6/A0AAP//AwBQ&#10;SwMEFAAGAAgAAAAhAA4HBxvbAAAABAEAAA8AAABkcnMvZG93bnJldi54bWxMj0FrwkAQhe+F/odl&#10;hN7qJrYVidmISNuTCFWh9DZmxySYnQ3ZNYn/vqsXvQw83uO9b9LFYGrRUesqywricQSCOLe64kLB&#10;fvf1OgPhPLLG2jIpuJCDRfb8lGKibc8/1G19IUIJuwQVlN43iZQuL8mgG9uGOHhH2xr0QbaF1C32&#10;odzUchJFU2mw4rBQYkOrkvLT9mwUfPfYL9/iz259Oq4uf7uPze86JqVeRsNyDsLT4O9huOIHdMgC&#10;08GeWTtRKwiP+Nu9elE8ewdxUDCdgMxS+Qif/QMAAP//AwBQSwECLQAUAAYACAAAACEAtoM4kv4A&#10;AADhAQAAEwAAAAAAAAAAAAAAAAAAAAAAW0NvbnRlbnRfVHlwZXNdLnhtbFBLAQItABQABgAIAAAA&#10;IQA4/SH/1gAAAJQBAAALAAAAAAAAAAAAAAAAAC8BAABfcmVscy8ucmVsc1BLAQItABQABgAIAAAA&#10;IQDScWvJiwIAAJYFAAAOAAAAAAAAAAAAAAAAAC4CAABkcnMvZTJvRG9jLnhtbFBLAQItABQABgAI&#10;AAAAIQAOBwcb2wAAAAQBAAAPAAAAAAAAAAAAAAAAAOUEAABkcnMvZG93bnJldi54bWxQSwUGAAAA&#10;AAQABADzAAAA7QUAAAAA&#10;">
                <v:line id="Line 3" o:spid="_x0000_s1027" style="position:absolute;visibility:visible;mso-wrap-style:square" from="10,52" to="10174,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qj0sMAAADaAAAADwAAAGRycy9kb3ducmV2LnhtbESP0WoCMRRE3wv9h3ALfdOsFrq6NUoV&#10;hNJWS9UPuN1cN0s3N2sSdf17UxD6OMzMGWYy62wjTuRD7VjBoJ+BIC6drrlSsNsueyMQISJrbByT&#10;ggsFmE3v7yZYaHfmbzptYiUShEOBCkyMbSFlKA1ZDH3XEidv77zFmKSvpPZ4TnDbyGGWPUuLNacF&#10;gy0tDJW/m6NVkPvlT075Yf5eb49sPnH18bUeK/X40L2+gIjUxf/wrf2mFTzB35V0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Ko9LDAAAA2gAAAA8AAAAAAAAAAAAA&#10;AAAAoQIAAGRycy9kb3ducmV2LnhtbFBLBQYAAAAABAAEAPkAAACRAwAAAAA=&#10;" strokecolor="#00afc7" strokeweight=".33858mm"/>
                <w10:anchorlock/>
              </v:group>
            </w:pict>
          </mc:Fallback>
        </mc:AlternateContent>
      </w:r>
    </w:p>
    <w:p w:rsidR="00CA342B" w:rsidRPr="00C41782" w:rsidRDefault="00203D32" w:rsidP="000649B2">
      <w:pPr>
        <w:tabs>
          <w:tab w:val="left" w:pos="7825"/>
        </w:tabs>
        <w:spacing w:before="197"/>
        <w:ind w:left="1358"/>
        <w:rPr>
          <w:b/>
          <w:sz w:val="26"/>
          <w:lang w:val="ru-RU"/>
        </w:rPr>
      </w:pPr>
      <w:r w:rsidRPr="00C41782">
        <w:rPr>
          <w:b/>
          <w:color w:val="00AFC7"/>
          <w:sz w:val="26"/>
          <w:lang w:val="ru-RU"/>
        </w:rPr>
        <w:t>BUIRYQ</w:t>
      </w:r>
      <w:r w:rsidRPr="00C41782">
        <w:rPr>
          <w:b/>
          <w:color w:val="00AFC7"/>
          <w:sz w:val="26"/>
          <w:lang w:val="ru-RU"/>
        </w:rPr>
        <w:tab/>
        <w:t>ПРИКАЗ</w:t>
      </w:r>
    </w:p>
    <w:p w:rsidR="00CA342B" w:rsidRPr="00C41782" w:rsidRDefault="00203D32">
      <w:pPr>
        <w:tabs>
          <w:tab w:val="left" w:pos="1763"/>
          <w:tab w:val="left" w:pos="3535"/>
        </w:tabs>
        <w:spacing w:before="119"/>
        <w:ind w:left="593"/>
        <w:rPr>
          <w:sz w:val="18"/>
          <w:lang w:val="ru-RU"/>
        </w:rPr>
      </w:pPr>
      <w:r w:rsidRPr="00C41782">
        <w:rPr>
          <w:color w:val="00AFC7"/>
          <w:w w:val="400"/>
          <w:sz w:val="18"/>
          <w:u w:val="single" w:color="00AEC6"/>
          <w:lang w:val="ru-RU"/>
        </w:rPr>
        <w:t xml:space="preserve"> </w:t>
      </w:r>
      <w:r w:rsidRPr="00C41782">
        <w:rPr>
          <w:color w:val="00AFC7"/>
          <w:sz w:val="18"/>
          <w:u w:val="single" w:color="00AEC6"/>
          <w:lang w:val="ru-RU"/>
        </w:rPr>
        <w:tab/>
      </w:r>
      <w:r w:rsidRPr="00C41782">
        <w:rPr>
          <w:color w:val="00AFC7"/>
          <w:sz w:val="18"/>
          <w:lang w:val="ru-RU"/>
        </w:rPr>
        <w:t>№</w:t>
      </w:r>
      <w:r w:rsidRPr="00C41782">
        <w:rPr>
          <w:color w:val="00AFC7"/>
          <w:w w:val="400"/>
          <w:sz w:val="18"/>
          <w:u w:val="single" w:color="00AEC6"/>
          <w:lang w:val="ru-RU"/>
        </w:rPr>
        <w:t xml:space="preserve"> </w:t>
      </w:r>
      <w:r w:rsidRPr="00C41782">
        <w:rPr>
          <w:color w:val="00AFC7"/>
          <w:sz w:val="18"/>
          <w:u w:val="single" w:color="00AEC6"/>
          <w:lang w:val="ru-RU"/>
        </w:rPr>
        <w:tab/>
      </w:r>
    </w:p>
    <w:p w:rsidR="00CA342B" w:rsidRPr="00C41782" w:rsidRDefault="00203D32">
      <w:pPr>
        <w:tabs>
          <w:tab w:val="left" w:pos="7790"/>
        </w:tabs>
        <w:spacing w:before="46"/>
        <w:ind w:left="1314"/>
        <w:rPr>
          <w:sz w:val="16"/>
          <w:lang w:val="ru-RU"/>
        </w:rPr>
      </w:pPr>
      <w:proofErr w:type="spellStart"/>
      <w:r w:rsidRPr="00C41782">
        <w:rPr>
          <w:color w:val="00AFC7"/>
          <w:sz w:val="16"/>
          <w:lang w:val="ru-RU"/>
        </w:rPr>
        <w:t>Nur-Sultan</w:t>
      </w:r>
      <w:proofErr w:type="spellEnd"/>
      <w:r w:rsidRPr="00C41782">
        <w:rPr>
          <w:color w:val="00AFC7"/>
          <w:spacing w:val="-2"/>
          <w:sz w:val="16"/>
          <w:lang w:val="ru-RU"/>
        </w:rPr>
        <w:t xml:space="preserve"> </w:t>
      </w:r>
      <w:proofErr w:type="spellStart"/>
      <w:r w:rsidRPr="00C41782">
        <w:rPr>
          <w:color w:val="00AFC7"/>
          <w:sz w:val="16"/>
          <w:lang w:val="ru-RU"/>
        </w:rPr>
        <w:t>qalasy</w:t>
      </w:r>
      <w:proofErr w:type="spellEnd"/>
      <w:r w:rsidRPr="00C41782">
        <w:rPr>
          <w:color w:val="00AFC7"/>
          <w:sz w:val="16"/>
          <w:lang w:val="ru-RU"/>
        </w:rPr>
        <w:tab/>
        <w:t xml:space="preserve">город </w:t>
      </w:r>
      <w:proofErr w:type="spellStart"/>
      <w:r w:rsidRPr="00C41782">
        <w:rPr>
          <w:color w:val="00AFC7"/>
          <w:sz w:val="16"/>
          <w:lang w:val="ru-RU"/>
        </w:rPr>
        <w:t>Нур</w:t>
      </w:r>
      <w:proofErr w:type="spellEnd"/>
      <w:r w:rsidRPr="00C41782">
        <w:rPr>
          <w:color w:val="00AFC7"/>
          <w:sz w:val="16"/>
          <w:lang w:val="ru-RU"/>
        </w:rPr>
        <w:t>-Султан</w:t>
      </w:r>
    </w:p>
    <w:p w:rsidR="00CA342B" w:rsidRPr="00C41782" w:rsidRDefault="00CA342B">
      <w:pPr>
        <w:pStyle w:val="a3"/>
        <w:rPr>
          <w:b w:val="0"/>
          <w:sz w:val="22"/>
          <w:lang w:val="ru-RU"/>
        </w:rPr>
      </w:pPr>
    </w:p>
    <w:p w:rsidR="00CA342B" w:rsidRPr="00C41782" w:rsidRDefault="00CA342B">
      <w:pPr>
        <w:pStyle w:val="a3"/>
        <w:rPr>
          <w:b w:val="0"/>
          <w:sz w:val="22"/>
          <w:lang w:val="ru-RU"/>
        </w:rPr>
      </w:pPr>
    </w:p>
    <w:p w:rsidR="00BD6E4F" w:rsidRPr="00C41782" w:rsidRDefault="00BD6E4F">
      <w:pPr>
        <w:pStyle w:val="a3"/>
        <w:rPr>
          <w:b w:val="0"/>
          <w:sz w:val="22"/>
          <w:lang w:val="ru-RU"/>
        </w:rPr>
      </w:pPr>
    </w:p>
    <w:p w:rsidR="00BD6E4F" w:rsidRPr="00C41782" w:rsidRDefault="00BD6E4F">
      <w:pPr>
        <w:pStyle w:val="a3"/>
        <w:rPr>
          <w:b w:val="0"/>
          <w:sz w:val="22"/>
          <w:lang w:val="ru-RU"/>
        </w:rPr>
      </w:pPr>
    </w:p>
    <w:p w:rsidR="00BD6E4F" w:rsidRPr="00C41782" w:rsidRDefault="00BD6E4F">
      <w:pPr>
        <w:pStyle w:val="a3"/>
        <w:rPr>
          <w:b w:val="0"/>
          <w:sz w:val="22"/>
          <w:lang w:val="ru-RU"/>
        </w:rPr>
      </w:pPr>
    </w:p>
    <w:p w:rsidR="00323E9D" w:rsidRPr="006F0117" w:rsidRDefault="00323E9D" w:rsidP="00323E9D">
      <w:pPr>
        <w:pStyle w:val="a8"/>
        <w:tabs>
          <w:tab w:val="left" w:pos="1134"/>
        </w:tabs>
        <w:ind w:right="49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184855">
        <w:rPr>
          <w:b/>
          <w:sz w:val="28"/>
          <w:szCs w:val="28"/>
        </w:rPr>
        <w:t xml:space="preserve">внесении изменений </w:t>
      </w:r>
      <w:r w:rsidRPr="006F0117">
        <w:rPr>
          <w:b/>
          <w:sz w:val="28"/>
          <w:szCs w:val="28"/>
        </w:rPr>
        <w:t>в приказ Министра информации и общественного развития Республики Казахстан от 2</w:t>
      </w:r>
      <w:r>
        <w:rPr>
          <w:b/>
          <w:sz w:val="28"/>
          <w:szCs w:val="28"/>
          <w:lang w:val="kk-KZ"/>
        </w:rPr>
        <w:t>4</w:t>
      </w:r>
      <w:r>
        <w:rPr>
          <w:b/>
          <w:sz w:val="28"/>
          <w:szCs w:val="28"/>
        </w:rPr>
        <w:t xml:space="preserve"> декабря 2020</w:t>
      </w:r>
      <w:r w:rsidRPr="006F0117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  <w:lang w:val="kk-KZ"/>
        </w:rPr>
        <w:t>419</w:t>
      </w:r>
      <w:r w:rsidRPr="006F0117">
        <w:rPr>
          <w:b/>
          <w:sz w:val="28"/>
          <w:szCs w:val="28"/>
        </w:rPr>
        <w:t xml:space="preserve"> «Об утверждении Плана предоставления грантов для неправи</w:t>
      </w:r>
      <w:r>
        <w:rPr>
          <w:b/>
          <w:sz w:val="28"/>
          <w:szCs w:val="28"/>
        </w:rPr>
        <w:t>тельственных организаций на 2021</w:t>
      </w:r>
      <w:r w:rsidRPr="006F0117">
        <w:rPr>
          <w:b/>
          <w:sz w:val="28"/>
          <w:szCs w:val="28"/>
        </w:rPr>
        <w:t xml:space="preserve"> год»</w:t>
      </w:r>
    </w:p>
    <w:p w:rsidR="00323E9D" w:rsidRPr="006F0117" w:rsidRDefault="00323E9D" w:rsidP="00323E9D">
      <w:pPr>
        <w:jc w:val="both"/>
        <w:rPr>
          <w:sz w:val="28"/>
          <w:lang w:val="ru-RU"/>
        </w:rPr>
      </w:pPr>
    </w:p>
    <w:p w:rsidR="00323E9D" w:rsidRPr="006F0117" w:rsidRDefault="00323E9D" w:rsidP="00323E9D">
      <w:pPr>
        <w:jc w:val="both"/>
        <w:rPr>
          <w:sz w:val="28"/>
          <w:lang w:val="ru-RU"/>
        </w:rPr>
      </w:pPr>
    </w:p>
    <w:p w:rsidR="00323E9D" w:rsidRDefault="00323E9D" w:rsidP="00323E9D">
      <w:pPr>
        <w:pStyle w:val="a8"/>
        <w:tabs>
          <w:tab w:val="left" w:pos="1134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соответствии с </w:t>
      </w:r>
      <w:r w:rsidRPr="00772208">
        <w:rPr>
          <w:sz w:val="28"/>
          <w:szCs w:val="28"/>
          <w:lang w:val="kk-KZ"/>
        </w:rPr>
        <w:t>Правил</w:t>
      </w:r>
      <w:r>
        <w:rPr>
          <w:sz w:val="28"/>
          <w:szCs w:val="28"/>
          <w:lang w:val="kk-KZ"/>
        </w:rPr>
        <w:t>ами</w:t>
      </w:r>
      <w:r w:rsidRPr="00772208">
        <w:rPr>
          <w:sz w:val="28"/>
          <w:szCs w:val="28"/>
          <w:lang w:val="kk-KZ"/>
        </w:rPr>
        <w:t xml:space="preserve"> предоставления грантов и осуществления мониторинга их реализации</w:t>
      </w:r>
      <w:r w:rsidRPr="00B94D59">
        <w:rPr>
          <w:sz w:val="28"/>
          <w:szCs w:val="28"/>
          <w:lang w:val="kk-KZ"/>
        </w:rPr>
        <w:t>, утвержденных приказом Министра культуры и спорта Республики Казахстан от 25 декабря 2015 года № 413,</w:t>
      </w:r>
      <w:r>
        <w:rPr>
          <w:b/>
          <w:sz w:val="28"/>
          <w:szCs w:val="28"/>
          <w:lang w:val="kk-KZ"/>
        </w:rPr>
        <w:t xml:space="preserve"> </w:t>
      </w:r>
      <w:r w:rsidRPr="002E7908">
        <w:rPr>
          <w:b/>
          <w:sz w:val="28"/>
          <w:szCs w:val="28"/>
          <w:lang w:val="kk-KZ"/>
        </w:rPr>
        <w:t>ПРИКАЗЫВАЮ:</w:t>
      </w:r>
    </w:p>
    <w:p w:rsidR="00323E9D" w:rsidRPr="00FF2F35" w:rsidRDefault="00323E9D" w:rsidP="00323E9D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lang w:val="ru-RU"/>
        </w:rPr>
      </w:pPr>
      <w:r w:rsidRPr="00FF2F35">
        <w:rPr>
          <w:sz w:val="28"/>
          <w:lang w:val="ru-RU"/>
        </w:rPr>
        <w:t xml:space="preserve">Внести в приказ Министра информации и общественного развития Республики Казахстан «Об утверждении Плана предоставления грантов для неправительственных организаций на 2021 год» от 24 декабря 2020 года №419, </w:t>
      </w:r>
      <w:r>
        <w:rPr>
          <w:rFonts w:eastAsiaTheme="minorHAnsi"/>
          <w:sz w:val="28"/>
          <w:szCs w:val="28"/>
          <w:lang w:val="kk-KZ"/>
        </w:rPr>
        <w:t>следующие изменения</w:t>
      </w:r>
      <w:r w:rsidRPr="00FF2F35">
        <w:rPr>
          <w:sz w:val="28"/>
          <w:lang w:val="ru-RU"/>
        </w:rPr>
        <w:t>:</w:t>
      </w:r>
    </w:p>
    <w:p w:rsidR="00323E9D" w:rsidRPr="00FF2F35" w:rsidRDefault="00323E9D" w:rsidP="00323E9D">
      <w:pPr>
        <w:ind w:firstLine="709"/>
        <w:jc w:val="both"/>
        <w:rPr>
          <w:sz w:val="28"/>
          <w:lang w:val="ru-RU"/>
        </w:rPr>
      </w:pPr>
      <w:r w:rsidRPr="00FF2F35">
        <w:rPr>
          <w:sz w:val="28"/>
          <w:lang w:val="ru-RU"/>
        </w:rPr>
        <w:t>в Плане предоставления грантов для неправительственных</w:t>
      </w:r>
      <w:r>
        <w:rPr>
          <w:sz w:val="28"/>
          <w:lang w:val="ru-RU"/>
        </w:rPr>
        <w:t xml:space="preserve"> организаций на 2021</w:t>
      </w:r>
      <w:r w:rsidRPr="00FF2F35">
        <w:rPr>
          <w:sz w:val="28"/>
          <w:lang w:val="ru-RU"/>
        </w:rPr>
        <w:t xml:space="preserve"> год, утвержденном указанным приказом:</w:t>
      </w:r>
    </w:p>
    <w:p w:rsidR="00323E9D" w:rsidRPr="004B2919" w:rsidRDefault="00323E9D" w:rsidP="00323E9D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в разделе 9</w:t>
      </w:r>
      <w:r w:rsidRPr="00476E59">
        <w:rPr>
          <w:sz w:val="28"/>
          <w:lang w:val="ru-RU"/>
        </w:rPr>
        <w:t xml:space="preserve"> «</w:t>
      </w:r>
      <w:r w:rsidRPr="004B2919">
        <w:rPr>
          <w:sz w:val="28"/>
          <w:lang w:val="ru-RU"/>
        </w:rPr>
        <w:t>Содействие развитию гражданского общества, в том числе повышению эффективности деятельности неправительственных организаций</w:t>
      </w:r>
      <w:r w:rsidRPr="00476E59">
        <w:rPr>
          <w:sz w:val="28"/>
          <w:lang w:val="ru-RU"/>
        </w:rPr>
        <w:t>»</w:t>
      </w:r>
      <w:r>
        <w:rPr>
          <w:sz w:val="28"/>
          <w:lang w:val="ru-RU"/>
        </w:rPr>
        <w:t>:</w:t>
      </w:r>
    </w:p>
    <w:p w:rsidR="00323E9D" w:rsidRDefault="00323E9D" w:rsidP="00323E9D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пункт 28</w:t>
      </w:r>
      <w:r w:rsidRPr="00FF2F35">
        <w:rPr>
          <w:sz w:val="28"/>
          <w:lang w:val="ru-RU"/>
        </w:rPr>
        <w:t xml:space="preserve"> изложить в следующей редакции:</w:t>
      </w:r>
    </w:p>
    <w:p w:rsidR="00323E9D" w:rsidRDefault="00323E9D" w:rsidP="00323E9D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«</w:t>
      </w:r>
    </w:p>
    <w:tbl>
      <w:tblPr>
        <w:tblStyle w:val="af"/>
        <w:tblW w:w="9776" w:type="dxa"/>
        <w:tblLayout w:type="fixed"/>
        <w:tblLook w:val="04A0" w:firstRow="1" w:lastRow="0" w:firstColumn="1" w:lastColumn="0" w:noHBand="0" w:noVBand="1"/>
      </w:tblPr>
      <w:tblGrid>
        <w:gridCol w:w="466"/>
        <w:gridCol w:w="1089"/>
        <w:gridCol w:w="567"/>
        <w:gridCol w:w="3685"/>
        <w:gridCol w:w="992"/>
        <w:gridCol w:w="1134"/>
        <w:gridCol w:w="709"/>
        <w:gridCol w:w="1134"/>
      </w:tblGrid>
      <w:tr w:rsidR="00323E9D" w:rsidRPr="00323E9D" w:rsidTr="00E61BC6">
        <w:tc>
          <w:tcPr>
            <w:tcW w:w="466" w:type="dxa"/>
          </w:tcPr>
          <w:p w:rsidR="00323E9D" w:rsidRPr="003D2552" w:rsidRDefault="00323E9D" w:rsidP="00E61BC6">
            <w:pPr>
              <w:jc w:val="both"/>
              <w:rPr>
                <w:sz w:val="24"/>
                <w:szCs w:val="24"/>
              </w:rPr>
            </w:pPr>
            <w:r w:rsidRPr="003D2552">
              <w:rPr>
                <w:sz w:val="24"/>
                <w:szCs w:val="24"/>
              </w:rPr>
              <w:t>28.</w:t>
            </w:r>
          </w:p>
        </w:tc>
        <w:tc>
          <w:tcPr>
            <w:tcW w:w="1089" w:type="dxa"/>
          </w:tcPr>
          <w:p w:rsidR="00323E9D" w:rsidRPr="003D2552" w:rsidRDefault="00323E9D" w:rsidP="00E61BC6">
            <w:pPr>
              <w:contextualSpacing/>
              <w:rPr>
                <w:sz w:val="24"/>
                <w:szCs w:val="24"/>
                <w:lang w:eastAsia="ru-RU"/>
              </w:rPr>
            </w:pPr>
            <w:r w:rsidRPr="003D2552">
              <w:rPr>
                <w:bCs/>
                <w:sz w:val="24"/>
                <w:szCs w:val="24"/>
                <w:lang w:eastAsia="ru-RU"/>
              </w:rPr>
              <w:t>Роль диалоговых площадок в развитии гражданского общества: международный опыт</w:t>
            </w:r>
          </w:p>
          <w:p w:rsidR="00323E9D" w:rsidRPr="003D2552" w:rsidRDefault="00323E9D" w:rsidP="00E61BC6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23E9D" w:rsidRPr="003D2552" w:rsidRDefault="00323E9D" w:rsidP="00E61BC6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4"/>
                <w:szCs w:val="24"/>
              </w:rPr>
            </w:pPr>
            <w:r w:rsidRPr="003D2552">
              <w:rPr>
                <w:sz w:val="24"/>
                <w:szCs w:val="24"/>
              </w:rPr>
              <w:t xml:space="preserve">Усиление потенциала и роли казахстанских </w:t>
            </w:r>
            <w:r w:rsidRPr="003D2552">
              <w:rPr>
                <w:sz w:val="24"/>
                <w:szCs w:val="24"/>
              </w:rPr>
              <w:lastRenderedPageBreak/>
              <w:t>НПО на международной арене</w:t>
            </w:r>
          </w:p>
          <w:p w:rsidR="00323E9D" w:rsidRPr="003D2552" w:rsidRDefault="00323E9D" w:rsidP="00E61BC6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23E9D" w:rsidRPr="003D2552" w:rsidRDefault="00323E9D" w:rsidP="00E61BC6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D2552">
              <w:rPr>
                <w:sz w:val="24"/>
                <w:szCs w:val="24"/>
                <w:lang w:eastAsia="ru-RU"/>
              </w:rPr>
              <w:lastRenderedPageBreak/>
              <w:t xml:space="preserve">Взаимодействие с МНПО по реализации Казахстаном рекомендаций международных организаций. </w:t>
            </w:r>
          </w:p>
          <w:p w:rsidR="00323E9D" w:rsidRPr="003D2552" w:rsidRDefault="00323E9D" w:rsidP="00E61BC6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D2552">
              <w:rPr>
                <w:sz w:val="24"/>
                <w:szCs w:val="24"/>
                <w:lang w:eastAsia="ru-RU"/>
              </w:rPr>
              <w:t>Обеспечение участия казахстанских НПО в формировании и защите альтернативных докладов на международных площадках.</w:t>
            </w:r>
          </w:p>
          <w:p w:rsidR="00323E9D" w:rsidRPr="003D2552" w:rsidRDefault="00323E9D" w:rsidP="00E61BC6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D2552">
              <w:rPr>
                <w:sz w:val="24"/>
                <w:szCs w:val="24"/>
                <w:lang w:eastAsia="ru-RU"/>
              </w:rPr>
              <w:t xml:space="preserve">Обеспечить участие 15 представителей отечественных НПО на международных площадках. </w:t>
            </w:r>
          </w:p>
          <w:p w:rsidR="00323E9D" w:rsidRPr="003D2552" w:rsidRDefault="00323E9D" w:rsidP="00E61BC6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D2552">
              <w:rPr>
                <w:sz w:val="24"/>
                <w:szCs w:val="24"/>
                <w:lang w:eastAsia="ru-RU"/>
              </w:rPr>
              <w:t xml:space="preserve">Усиление потенциала казахстанских НПО в </w:t>
            </w:r>
            <w:r w:rsidRPr="003D2552">
              <w:rPr>
                <w:sz w:val="24"/>
                <w:szCs w:val="24"/>
                <w:lang w:eastAsia="ru-RU"/>
              </w:rPr>
              <w:lastRenderedPageBreak/>
              <w:t>выступлениях на международных диалоговых площадках.</w:t>
            </w:r>
          </w:p>
          <w:p w:rsidR="00323E9D" w:rsidRPr="003D2552" w:rsidRDefault="00323E9D" w:rsidP="00E61BC6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D2552">
              <w:rPr>
                <w:sz w:val="24"/>
                <w:szCs w:val="24"/>
                <w:lang w:eastAsia="ru-RU"/>
              </w:rPr>
              <w:t xml:space="preserve">Повышение уровня представленности конструктивных казахстанских НПО на международных площадках для отстаивания позиций Казахстана и продвижения достижений в социально-экономической и общественно-политических сферах. </w:t>
            </w:r>
          </w:p>
          <w:p w:rsidR="00323E9D" w:rsidRPr="003D2552" w:rsidRDefault="00323E9D" w:rsidP="00E61BC6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D2552">
              <w:rPr>
                <w:sz w:val="24"/>
                <w:szCs w:val="24"/>
                <w:lang w:eastAsia="ru-RU"/>
              </w:rPr>
              <w:t>Подготовка доклада о казахстанском обществе в международных рейтингах с целью повышения имиджа страны, а также предоставление объективной и достоверной информации о происходящих в стране изменениях и процессах</w:t>
            </w:r>
          </w:p>
        </w:tc>
        <w:tc>
          <w:tcPr>
            <w:tcW w:w="992" w:type="dxa"/>
          </w:tcPr>
          <w:p w:rsidR="00323E9D" w:rsidRPr="003D2552" w:rsidRDefault="00323E9D" w:rsidP="00E61BC6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август</w:t>
            </w:r>
            <w:r w:rsidRPr="003D2552">
              <w:rPr>
                <w:bCs/>
                <w:sz w:val="24"/>
                <w:szCs w:val="24"/>
                <w:lang w:eastAsia="ru-RU"/>
              </w:rPr>
              <w:t>-ноябрь</w:t>
            </w:r>
          </w:p>
          <w:p w:rsidR="00323E9D" w:rsidRPr="003D2552" w:rsidRDefault="00323E9D" w:rsidP="00E61BC6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3D2552">
              <w:rPr>
                <w:bCs/>
                <w:sz w:val="24"/>
                <w:szCs w:val="24"/>
                <w:lang w:eastAsia="ru-RU"/>
              </w:rPr>
              <w:t>2021</w:t>
            </w:r>
          </w:p>
          <w:p w:rsidR="00323E9D" w:rsidRPr="003D2552" w:rsidRDefault="00323E9D" w:rsidP="00E61BC6">
            <w:pPr>
              <w:contextualSpacing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  </w:t>
            </w:r>
            <w:r w:rsidRPr="003D2552">
              <w:rPr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134" w:type="dxa"/>
          </w:tcPr>
          <w:p w:rsidR="00323E9D" w:rsidRPr="003D2552" w:rsidRDefault="00323E9D" w:rsidP="00E61BC6">
            <w:pPr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3D2552">
              <w:rPr>
                <w:bCs/>
                <w:sz w:val="24"/>
                <w:szCs w:val="24"/>
                <w:lang w:eastAsia="ru-RU"/>
              </w:rPr>
              <w:t xml:space="preserve">14 областей, города </w:t>
            </w:r>
            <w:proofErr w:type="spellStart"/>
            <w:r w:rsidRPr="003D2552">
              <w:rPr>
                <w:bCs/>
                <w:sz w:val="24"/>
                <w:szCs w:val="24"/>
                <w:lang w:eastAsia="ru-RU"/>
              </w:rPr>
              <w:t>Нур</w:t>
            </w:r>
            <w:proofErr w:type="spellEnd"/>
            <w:r w:rsidRPr="003D2552">
              <w:rPr>
                <w:bCs/>
                <w:sz w:val="24"/>
                <w:szCs w:val="24"/>
                <w:lang w:eastAsia="ru-RU"/>
              </w:rPr>
              <w:t xml:space="preserve">-Султан, Алматы и Шымкент </w:t>
            </w:r>
          </w:p>
        </w:tc>
        <w:tc>
          <w:tcPr>
            <w:tcW w:w="709" w:type="dxa"/>
          </w:tcPr>
          <w:p w:rsidR="00323E9D" w:rsidRPr="00C90BFE" w:rsidRDefault="00323E9D" w:rsidP="00E61BC6">
            <w:pPr>
              <w:ind w:left="-60"/>
              <w:contextualSpacing/>
              <w:jc w:val="center"/>
              <w:rPr>
                <w:bCs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  <w:lang w:val="kk-KZ"/>
              </w:rPr>
              <w:t>2287</w:t>
            </w:r>
          </w:p>
        </w:tc>
        <w:tc>
          <w:tcPr>
            <w:tcW w:w="1134" w:type="dxa"/>
          </w:tcPr>
          <w:p w:rsidR="00323E9D" w:rsidRPr="003D2552" w:rsidRDefault="00323E9D" w:rsidP="00E61BC6">
            <w:pPr>
              <w:contextualSpacing/>
              <w:jc w:val="both"/>
              <w:rPr>
                <w:sz w:val="24"/>
                <w:szCs w:val="24"/>
              </w:rPr>
            </w:pPr>
            <w:r w:rsidRPr="003D2552">
              <w:rPr>
                <w:sz w:val="24"/>
                <w:szCs w:val="24"/>
              </w:rPr>
              <w:t xml:space="preserve">повышение имиджа страны на международной арене, участие не менее 15 представителей казахстанских НПО на </w:t>
            </w:r>
            <w:r w:rsidRPr="003D2552">
              <w:rPr>
                <w:sz w:val="24"/>
                <w:szCs w:val="24"/>
              </w:rPr>
              <w:lastRenderedPageBreak/>
              <w:t>международных диалоговых площадках.</w:t>
            </w:r>
          </w:p>
          <w:p w:rsidR="00323E9D" w:rsidRPr="003D2552" w:rsidRDefault="00323E9D" w:rsidP="00E61BC6">
            <w:pPr>
              <w:contextualSpacing/>
              <w:jc w:val="both"/>
              <w:rPr>
                <w:sz w:val="24"/>
                <w:szCs w:val="24"/>
              </w:rPr>
            </w:pPr>
            <w:r w:rsidRPr="003D2552">
              <w:rPr>
                <w:sz w:val="24"/>
                <w:szCs w:val="24"/>
              </w:rPr>
              <w:t xml:space="preserve">   </w:t>
            </w:r>
          </w:p>
          <w:p w:rsidR="00323E9D" w:rsidRPr="003D2552" w:rsidRDefault="00323E9D" w:rsidP="00E61BC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323E9D" w:rsidRDefault="00323E9D" w:rsidP="00323E9D">
      <w:pPr>
        <w:ind w:firstLine="709"/>
        <w:jc w:val="right"/>
        <w:rPr>
          <w:sz w:val="28"/>
          <w:lang w:val="kk-KZ"/>
        </w:rPr>
      </w:pPr>
      <w:r>
        <w:rPr>
          <w:sz w:val="28"/>
          <w:lang w:val="ru-RU"/>
        </w:rPr>
        <w:lastRenderedPageBreak/>
        <w:t>»</w:t>
      </w:r>
      <w:r>
        <w:rPr>
          <w:sz w:val="28"/>
          <w:lang w:val="kk-KZ"/>
        </w:rPr>
        <w:t>;</w:t>
      </w:r>
    </w:p>
    <w:p w:rsidR="00323E9D" w:rsidRDefault="00323E9D" w:rsidP="00323E9D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строку </w:t>
      </w:r>
    </w:p>
    <w:p w:rsidR="00323E9D" w:rsidRDefault="00323E9D" w:rsidP="00323E9D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«</w:t>
      </w:r>
    </w:p>
    <w:tbl>
      <w:tblPr>
        <w:tblStyle w:val="af"/>
        <w:tblW w:w="9701" w:type="dxa"/>
        <w:tblLayout w:type="fixed"/>
        <w:tblLook w:val="04A0" w:firstRow="1" w:lastRow="0" w:firstColumn="1" w:lastColumn="0" w:noHBand="0" w:noVBand="1"/>
      </w:tblPr>
      <w:tblGrid>
        <w:gridCol w:w="342"/>
        <w:gridCol w:w="2205"/>
        <w:gridCol w:w="2484"/>
        <w:gridCol w:w="807"/>
        <w:gridCol w:w="1245"/>
        <w:gridCol w:w="992"/>
        <w:gridCol w:w="1626"/>
      </w:tblGrid>
      <w:tr w:rsidR="00323E9D" w:rsidRPr="00476E59" w:rsidTr="00E61BC6">
        <w:trPr>
          <w:trHeight w:val="236"/>
        </w:trPr>
        <w:tc>
          <w:tcPr>
            <w:tcW w:w="342" w:type="dxa"/>
          </w:tcPr>
          <w:p w:rsidR="00323E9D" w:rsidRPr="00476E59" w:rsidRDefault="00323E9D" w:rsidP="00E61BC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323E9D" w:rsidRPr="00476E59" w:rsidRDefault="00323E9D" w:rsidP="00E61BC6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Всего на 2021 год</w:t>
            </w:r>
          </w:p>
        </w:tc>
        <w:tc>
          <w:tcPr>
            <w:tcW w:w="2484" w:type="dxa"/>
          </w:tcPr>
          <w:p w:rsidR="00323E9D" w:rsidRPr="00476E59" w:rsidRDefault="00323E9D" w:rsidP="00E61BC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323E9D" w:rsidRPr="00476E59" w:rsidRDefault="00323E9D" w:rsidP="00E61BC6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323E9D" w:rsidRPr="00476E59" w:rsidRDefault="00323E9D" w:rsidP="00E61BC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23E9D" w:rsidRPr="00476E59" w:rsidRDefault="00323E9D" w:rsidP="00E61BC6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659297</w:t>
            </w:r>
          </w:p>
        </w:tc>
        <w:tc>
          <w:tcPr>
            <w:tcW w:w="1626" w:type="dxa"/>
          </w:tcPr>
          <w:p w:rsidR="00323E9D" w:rsidRPr="00476E59" w:rsidRDefault="00323E9D" w:rsidP="00E61BC6">
            <w:pPr>
              <w:contextualSpacing/>
              <w:rPr>
                <w:sz w:val="24"/>
                <w:szCs w:val="24"/>
              </w:rPr>
            </w:pPr>
          </w:p>
        </w:tc>
      </w:tr>
    </w:tbl>
    <w:p w:rsidR="00323E9D" w:rsidRDefault="00323E9D" w:rsidP="00323E9D">
      <w:pPr>
        <w:ind w:firstLine="709"/>
        <w:jc w:val="right"/>
        <w:rPr>
          <w:sz w:val="28"/>
          <w:lang w:val="ru-RU"/>
        </w:rPr>
      </w:pPr>
      <w:r>
        <w:rPr>
          <w:sz w:val="28"/>
          <w:lang w:val="ru-RU"/>
        </w:rPr>
        <w:t>»</w:t>
      </w:r>
    </w:p>
    <w:p w:rsidR="00323E9D" w:rsidRDefault="00323E9D" w:rsidP="00323E9D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изложить в следующей редакции:</w:t>
      </w:r>
    </w:p>
    <w:p w:rsidR="00323E9D" w:rsidRDefault="00323E9D" w:rsidP="00323E9D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«</w:t>
      </w:r>
    </w:p>
    <w:tbl>
      <w:tblPr>
        <w:tblStyle w:val="af"/>
        <w:tblW w:w="9701" w:type="dxa"/>
        <w:tblLayout w:type="fixed"/>
        <w:tblLook w:val="04A0" w:firstRow="1" w:lastRow="0" w:firstColumn="1" w:lastColumn="0" w:noHBand="0" w:noVBand="1"/>
      </w:tblPr>
      <w:tblGrid>
        <w:gridCol w:w="342"/>
        <w:gridCol w:w="2205"/>
        <w:gridCol w:w="2484"/>
        <w:gridCol w:w="807"/>
        <w:gridCol w:w="1245"/>
        <w:gridCol w:w="992"/>
        <w:gridCol w:w="1626"/>
      </w:tblGrid>
      <w:tr w:rsidR="00323E9D" w:rsidRPr="00476E59" w:rsidTr="00E61BC6">
        <w:trPr>
          <w:trHeight w:val="236"/>
        </w:trPr>
        <w:tc>
          <w:tcPr>
            <w:tcW w:w="342" w:type="dxa"/>
          </w:tcPr>
          <w:p w:rsidR="00323E9D" w:rsidRPr="00476E59" w:rsidRDefault="00323E9D" w:rsidP="00E61BC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323E9D" w:rsidRPr="00476E59" w:rsidRDefault="00323E9D" w:rsidP="00E61BC6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Всего на 2021 год</w:t>
            </w:r>
          </w:p>
        </w:tc>
        <w:tc>
          <w:tcPr>
            <w:tcW w:w="2484" w:type="dxa"/>
          </w:tcPr>
          <w:p w:rsidR="00323E9D" w:rsidRPr="00476E59" w:rsidRDefault="00323E9D" w:rsidP="00E61BC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323E9D" w:rsidRPr="00476E59" w:rsidRDefault="00323E9D" w:rsidP="00E61BC6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323E9D" w:rsidRPr="00476E59" w:rsidRDefault="00323E9D" w:rsidP="00E61BC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23E9D" w:rsidRPr="00FD333F" w:rsidRDefault="00323E9D" w:rsidP="00E61BC6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476E59">
              <w:rPr>
                <w:sz w:val="24"/>
                <w:szCs w:val="24"/>
                <w:lang w:val="kk-KZ"/>
              </w:rPr>
              <w:t>6</w:t>
            </w:r>
            <w:r>
              <w:rPr>
                <w:sz w:val="24"/>
                <w:szCs w:val="24"/>
                <w:lang w:val="en-US"/>
              </w:rPr>
              <w:t>56975</w:t>
            </w:r>
          </w:p>
        </w:tc>
        <w:tc>
          <w:tcPr>
            <w:tcW w:w="1626" w:type="dxa"/>
          </w:tcPr>
          <w:p w:rsidR="00323E9D" w:rsidRPr="00476E59" w:rsidRDefault="00323E9D" w:rsidP="00E61BC6">
            <w:pPr>
              <w:contextualSpacing/>
              <w:rPr>
                <w:sz w:val="24"/>
                <w:szCs w:val="24"/>
              </w:rPr>
            </w:pPr>
          </w:p>
        </w:tc>
      </w:tr>
    </w:tbl>
    <w:p w:rsidR="00323E9D" w:rsidRDefault="00323E9D" w:rsidP="00323E9D">
      <w:pPr>
        <w:ind w:firstLine="709"/>
        <w:jc w:val="right"/>
        <w:rPr>
          <w:sz w:val="28"/>
          <w:lang w:val="ru-RU"/>
        </w:rPr>
      </w:pPr>
      <w:r>
        <w:rPr>
          <w:sz w:val="28"/>
          <w:lang w:val="ru-RU"/>
        </w:rPr>
        <w:t>».</w:t>
      </w:r>
    </w:p>
    <w:p w:rsidR="00323E9D" w:rsidRPr="006F0117" w:rsidRDefault="00323E9D" w:rsidP="00323E9D">
      <w:pPr>
        <w:ind w:firstLine="709"/>
        <w:jc w:val="both"/>
        <w:rPr>
          <w:sz w:val="28"/>
          <w:lang w:val="ru-RU"/>
        </w:rPr>
      </w:pPr>
      <w:r w:rsidRPr="006F0117">
        <w:rPr>
          <w:sz w:val="28"/>
          <w:lang w:val="ru-RU"/>
        </w:rPr>
        <w:t>2. Комитету по делам гражданского общества Министерства информации и общественного развития Республики Казахстан обеспечить:</w:t>
      </w:r>
    </w:p>
    <w:p w:rsidR="00323E9D" w:rsidRPr="006F0117" w:rsidRDefault="00323E9D" w:rsidP="00323E9D">
      <w:pPr>
        <w:ind w:firstLine="709"/>
        <w:jc w:val="both"/>
        <w:rPr>
          <w:sz w:val="28"/>
          <w:lang w:val="ru-RU"/>
        </w:rPr>
      </w:pPr>
      <w:r w:rsidRPr="006F0117">
        <w:rPr>
          <w:sz w:val="28"/>
          <w:lang w:val="ru-RU"/>
        </w:rPr>
        <w:t xml:space="preserve">1) размещение измененного Плана на </w:t>
      </w:r>
      <w:proofErr w:type="spellStart"/>
      <w:r w:rsidRPr="006F0117">
        <w:rPr>
          <w:sz w:val="28"/>
          <w:lang w:val="ru-RU"/>
        </w:rPr>
        <w:t>интернет-ресурсе</w:t>
      </w:r>
      <w:proofErr w:type="spellEnd"/>
      <w:r w:rsidRPr="006F0117">
        <w:rPr>
          <w:sz w:val="28"/>
          <w:lang w:val="ru-RU"/>
        </w:rPr>
        <w:t xml:space="preserve"> Министерства информации и общественного развития Республики Казахстан в течении пяти рабочих дней со дня подписания настоящего приказа;</w:t>
      </w:r>
    </w:p>
    <w:p w:rsidR="00323E9D" w:rsidRPr="006F0117" w:rsidRDefault="00323E9D" w:rsidP="00323E9D">
      <w:pPr>
        <w:ind w:firstLine="709"/>
        <w:jc w:val="both"/>
        <w:rPr>
          <w:sz w:val="28"/>
          <w:lang w:val="ru-RU"/>
        </w:rPr>
      </w:pPr>
      <w:r w:rsidRPr="006F0117">
        <w:rPr>
          <w:sz w:val="28"/>
          <w:lang w:val="ru-RU"/>
        </w:rPr>
        <w:t>2) принятие иных мер, вытекающих из настоящего приказа.</w:t>
      </w:r>
    </w:p>
    <w:p w:rsidR="00323E9D" w:rsidRPr="006F0117" w:rsidRDefault="00323E9D" w:rsidP="00323E9D">
      <w:pPr>
        <w:ind w:firstLine="709"/>
        <w:jc w:val="both"/>
        <w:rPr>
          <w:sz w:val="28"/>
          <w:lang w:val="ru-RU"/>
        </w:rPr>
      </w:pPr>
      <w:r w:rsidRPr="006F0117">
        <w:rPr>
          <w:sz w:val="28"/>
          <w:lang w:val="ru-RU"/>
        </w:rPr>
        <w:t>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p w:rsidR="00323E9D" w:rsidRDefault="00323E9D" w:rsidP="00323E9D">
      <w:pPr>
        <w:ind w:firstLine="709"/>
        <w:jc w:val="both"/>
        <w:rPr>
          <w:sz w:val="28"/>
          <w:lang w:val="ru-RU"/>
        </w:rPr>
      </w:pPr>
      <w:r w:rsidRPr="006F0117">
        <w:rPr>
          <w:sz w:val="28"/>
          <w:lang w:val="ru-RU"/>
        </w:rPr>
        <w:t>4. Настоящий приказ вступает в силу со дня его подписания.</w:t>
      </w:r>
    </w:p>
    <w:p w:rsidR="00323E9D" w:rsidRDefault="00323E9D" w:rsidP="00323E9D">
      <w:pPr>
        <w:ind w:firstLine="709"/>
        <w:jc w:val="both"/>
        <w:rPr>
          <w:sz w:val="28"/>
          <w:lang w:val="ru-RU"/>
        </w:rPr>
      </w:pPr>
    </w:p>
    <w:p w:rsidR="00323E9D" w:rsidRPr="00E455A4" w:rsidRDefault="00323E9D" w:rsidP="00323E9D">
      <w:pPr>
        <w:ind w:firstLine="709"/>
        <w:jc w:val="both"/>
        <w:rPr>
          <w:sz w:val="28"/>
          <w:lang w:val="ru-RU"/>
        </w:rPr>
      </w:pPr>
    </w:p>
    <w:tbl>
      <w:tblPr>
        <w:tblStyle w:val="af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23E9D" w:rsidTr="00E61BC6">
        <w:tc>
          <w:tcPr>
            <w:tcW w:w="3652" w:type="dxa"/>
            <w:hideMark/>
          </w:tcPr>
          <w:p w:rsidR="00323E9D" w:rsidRPr="005A599C" w:rsidRDefault="00323E9D" w:rsidP="00E61BC6">
            <w:pPr>
              <w:rPr>
                <w:b/>
                <w:sz w:val="28"/>
                <w:szCs w:val="28"/>
                <w:lang w:val="kk-KZ"/>
              </w:rPr>
            </w:pPr>
            <w:r w:rsidRPr="005A599C">
              <w:rPr>
                <w:b/>
                <w:sz w:val="28"/>
                <w:szCs w:val="28"/>
                <w:lang w:val="kk-KZ"/>
              </w:rPr>
              <w:t>Министр информации и общественного развития Республики Казахстан</w:t>
            </w:r>
          </w:p>
        </w:tc>
        <w:tc>
          <w:tcPr>
            <w:tcW w:w="2126" w:type="dxa"/>
          </w:tcPr>
          <w:p w:rsidR="00323E9D" w:rsidRDefault="00323E9D" w:rsidP="00E61BC6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23E9D" w:rsidRDefault="00323E9D" w:rsidP="00E61BC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323E9D" w:rsidRDefault="00323E9D" w:rsidP="00E61BC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323E9D" w:rsidRDefault="00323E9D" w:rsidP="00E61BC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А. Балаева</w:t>
            </w:r>
          </w:p>
        </w:tc>
      </w:tr>
    </w:tbl>
    <w:p w:rsidR="001210D4" w:rsidRPr="00C41782" w:rsidRDefault="001210D4" w:rsidP="00BD6E4F">
      <w:pPr>
        <w:ind w:right="5105"/>
        <w:jc w:val="both"/>
        <w:rPr>
          <w:sz w:val="40"/>
          <w:lang w:val="ru-RU"/>
        </w:rPr>
      </w:pPr>
    </w:p>
    <w:sectPr w:rsidR="001210D4" w:rsidRPr="00C41782" w:rsidSect="000649B2">
      <w:type w:val="continuous"/>
      <w:pgSz w:w="11910" w:h="16840"/>
      <w:pgMar w:top="1418" w:right="851" w:bottom="1418" w:left="1418" w:header="720" w:footer="720" w:gutter="0"/>
      <w:cols w:space="72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18.06.2021 18:24 Кабланбекова Г. А. ((и.о Курсанова А. С.))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21.06.2021 19:43 Балаева Аида Галымовна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41" w:rsidRDefault="002C7A41" w:rsidP="00560E59">
      <w:r>
        <w:separator/>
      </w:r>
    </w:p>
  </w:endnote>
  <w:endnote w:type="continuationSeparator" w:id="0">
    <w:p w:rsidR="002C7A41" w:rsidRDefault="002C7A41" w:rsidP="0056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22.06.2021 14:05. Копия электронного документа. Версия СЭД: Documentolog 7.4.19.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22.06.2021 14:05. Копия электронного документа. Версия СЭД: Documentolog 7.4.19.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41" w:rsidRDefault="002C7A41" w:rsidP="00560E59">
      <w:r>
        <w:separator/>
      </w:r>
    </w:p>
  </w:footnote>
  <w:footnote w:type="continuationSeparator" w:id="0">
    <w:p w:rsidR="002C7A41" w:rsidRDefault="002C7A41" w:rsidP="00560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6026915"/>
      <w:docPartObj>
        <w:docPartGallery w:val="Page Numbers (Top of Page)"/>
        <w:docPartUnique/>
      </w:docPartObj>
    </w:sdtPr>
    <w:sdtEndPr/>
    <w:sdtContent>
      <w:p w:rsidR="00CF6AE8" w:rsidRDefault="00521A54">
        <w:pPr>
          <w:pStyle w:val="a9"/>
          <w:jc w:val="center"/>
        </w:pPr>
        <w:r>
          <w:fldChar w:fldCharType="begin"/>
        </w:r>
        <w:r w:rsidR="00CF6AE8">
          <w:instrText>PAGE   \* MERGEFORMAT</w:instrText>
        </w:r>
        <w:r>
          <w:fldChar w:fldCharType="separate"/>
        </w:r>
        <w:r w:rsidR="00323E9D">
          <w:rPr>
            <w:noProof/>
          </w:rPr>
          <w:t>2</w:t>
        </w:r>
        <w:r>
          <w:fldChar w:fldCharType="end"/>
        </w:r>
      </w:p>
    </w:sdtContent>
  </w:sdt>
  <w:p w:rsidR="00CF6AE8" w:rsidRDefault="00EC2A3D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6287770</wp:posOffset>
              </wp:positionH>
              <wp:positionV relativeFrom="paragraph">
                <wp:posOffset>441325</wp:posOffset>
              </wp:positionV>
              <wp:extent cx="381000" cy="802005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802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F6AE8" w:rsidRPr="00CF6AE8" w:rsidRDefault="00CF6AE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495.1pt;margin-top:34.75pt;width:30pt;height:6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vHDAMAAHQGAAAOAAAAZHJzL2Uyb0RvYy54bWysVbFu2zAQ3Qv0HwjujiRHsS0hcuAkcFHA&#10;aIImRWaaomIhFMmStC236NC9v9B/6NChW3/B+aMeKclx0g5N0YU68t4d7+4dT8cndcXRimlTSpHh&#10;6CDEiAkq81LcZvjd9bQ3wshYInLCpWAZ3jCDT8YvXxyvVcr6ciF5zjQCJ8Kka5XhhbUqDQJDF6wi&#10;5kAqJkBZSF0RC1t9G+SarMF7xYN+GA6CtdS50pIyY+D0vFHisfdfFIzai6IwzCKeYYjN+lX7de7W&#10;YHxM0ltN1KKkbRjkH6KoSCng0p2rc2IJWuryN1dVSbU0srAHVFaBLIqSMp8DZBOFT7K5WhDFfC5Q&#10;HKN2ZTL/zy19s7rUqMwzHGMkSAUUbb9uv22/b39uf9x/vv+CYlejtTIpQK8UgG19Kmvg2udr1EzS&#10;OwOQYA/TGBhAu5rUha7cF7JFYAg0bHalZ7VFFA4PR1EYgoaCahQCs0eem+DBWmljXzFZISdkWAO1&#10;PgKymhnr7idpB3GXCTktOff0coHWGR4cgstHGrDgwp0w3yiNG9jVFkR/DsF5Ej8mUT8OT/tJbzoY&#10;DXvxND7qJcNw1Auj5DQZhHESn08/Oe9RnC7KPGdiVgrWNVQU/x1hbWs3reBb6lHgRvIyd1m52Fyu&#10;Z1yjFYHOnnNC7xxPkNIeKngcjldDdt3XZ+lpa5hyBBq74cz55+ItK6AxPGHuwD9JtruSUMqEjdpL&#10;PdqhCgjvOYYt3pk2LDzHeGfhb5bC7oyrUkjt2X4Sdn7XhVw0eCjGXt5OtPW8hlI6cS7zDXS8ltBw&#10;0JxG0WkJdZ8RYy+JhkEBhzD87AUsBZfQZbKVMFpI/eFP5w6fYbf2h2C+htmTYfN+STTDiL8W8LiT&#10;KI5BZf0mPhr2YaP3NfN9jVhWZxKaIPIBetHhLe/EQsvqBsbkxF0MKiIoBJdh24lntpmIMGYpm0w8&#10;CMaTInYmrhTt3rpruev6hmjVvkELzfRGdlOKpE+eYoN13Ag5WVpZlP6dPhS2rT2MNt+S7Rh2s3N/&#10;71EPP4vxLwAAAP//AwBQSwMEFAAGAAgAAAAhADsGkePgAAAADAEAAA8AAABkcnMvZG93bnJldi54&#10;bWxMj8tOwzAQRfdI/IM1SOyoTUoqHOJUCFF2SLRAxXIaD3FEbEexmwa+HmcFu3kc3TlTrifbsZGG&#10;0Hqn4HohgJGrvW5do+DtdXN1CyxEdBo770jBNwVYV+dnJRban9yWxl1sWApxoUAFJsa+4DzUhiyG&#10;he/Jpd2nHyzG1A4N1wOeUrjteCbEiltsXbpgsKcHQ/XX7mgVfLTvRm5uXn5GGR993D7vnzjulbq8&#10;mO7vgEWa4h8Ms35Shyo5HfzR6cA6BVKKLKEKVjIHNgMinyeHVC2XWQ68Kvn/J6pfAAAA//8DAFBL&#10;AQItABQABgAIAAAAIQC2gziS/gAAAOEBAAATAAAAAAAAAAAAAAAAAAAAAABbQ29udGVudF9UeXBl&#10;c10ueG1sUEsBAi0AFAAGAAgAAAAhADj9If/WAAAAlAEAAAsAAAAAAAAAAAAAAAAALwEAAF9yZWxz&#10;Ly5yZWxzUEsBAi0AFAAGAAgAAAAhAMWbO8cMAwAAdAYAAA4AAAAAAAAAAAAAAAAALgIAAGRycy9l&#10;Mm9Eb2MueG1sUEsBAi0AFAAGAAgAAAAhADsGkePgAAAADAEAAA8AAAAAAAAAAAAAAAAAZgUAAGRy&#10;cy9kb3ducmV2LnhtbFBLBQYAAAAABAAEAPMAAABzBgAAAAA=&#10;" filled="f" stroked="f" strokeweight=".5pt">
              <v:path arrowok="t"/>
              <v:textbox style="layout-flow:vertical;mso-layout-flow-alt:bottom-to-top">
                <w:txbxContent>
                  <w:p w:rsidR="00CF6AE8" w:rsidRPr="00CF6AE8" w:rsidRDefault="00CF6AE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по делам гражданского общества - Зейденова Т. Д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84A76"/>
    <w:multiLevelType w:val="hybridMultilevel"/>
    <w:tmpl w:val="CA36100E"/>
    <w:lvl w:ilvl="0" w:tplc="B7D4D8A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940D57"/>
    <w:multiLevelType w:val="hybridMultilevel"/>
    <w:tmpl w:val="C5247800"/>
    <w:lvl w:ilvl="0" w:tplc="D0E0967A">
      <w:start w:val="1"/>
      <w:numFmt w:val="decimal"/>
      <w:lvlText w:val="%1."/>
      <w:lvlJc w:val="left"/>
      <w:pPr>
        <w:ind w:left="194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A52491D"/>
    <w:multiLevelType w:val="hybridMultilevel"/>
    <w:tmpl w:val="CD2C9E5A"/>
    <w:lvl w:ilvl="0" w:tplc="8E1C4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A21D11"/>
    <w:multiLevelType w:val="hybridMultilevel"/>
    <w:tmpl w:val="A710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55157"/>
    <w:multiLevelType w:val="hybridMultilevel"/>
    <w:tmpl w:val="55AC359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6D18139B"/>
    <w:multiLevelType w:val="hybridMultilevel"/>
    <w:tmpl w:val="478AFD8E"/>
    <w:lvl w:ilvl="0" w:tplc="BA0CE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D813941"/>
    <w:multiLevelType w:val="hybridMultilevel"/>
    <w:tmpl w:val="3D2ADDD2"/>
    <w:lvl w:ilvl="0" w:tplc="C6927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8950D4"/>
    <w:multiLevelType w:val="hybridMultilevel"/>
    <w:tmpl w:val="07C46CA4"/>
    <w:lvl w:ilvl="0" w:tplc="06F4FB9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B"/>
    <w:rsid w:val="00017FFB"/>
    <w:rsid w:val="00050CDC"/>
    <w:rsid w:val="000649B2"/>
    <w:rsid w:val="000663A4"/>
    <w:rsid w:val="001210D4"/>
    <w:rsid w:val="00125D59"/>
    <w:rsid w:val="001359EA"/>
    <w:rsid w:val="001753B4"/>
    <w:rsid w:val="001C289C"/>
    <w:rsid w:val="001C344C"/>
    <w:rsid w:val="00203D32"/>
    <w:rsid w:val="002217E9"/>
    <w:rsid w:val="0027338F"/>
    <w:rsid w:val="002C7A41"/>
    <w:rsid w:val="002F4823"/>
    <w:rsid w:val="00323E9D"/>
    <w:rsid w:val="00371B6B"/>
    <w:rsid w:val="003C471C"/>
    <w:rsid w:val="00416889"/>
    <w:rsid w:val="004A1B69"/>
    <w:rsid w:val="004A49EB"/>
    <w:rsid w:val="004E6313"/>
    <w:rsid w:val="004F13EE"/>
    <w:rsid w:val="004F41F3"/>
    <w:rsid w:val="005038D2"/>
    <w:rsid w:val="00521A54"/>
    <w:rsid w:val="0054185B"/>
    <w:rsid w:val="00560E59"/>
    <w:rsid w:val="0057113D"/>
    <w:rsid w:val="005A6EC2"/>
    <w:rsid w:val="00605A7F"/>
    <w:rsid w:val="00610AC0"/>
    <w:rsid w:val="00611D12"/>
    <w:rsid w:val="00636BFB"/>
    <w:rsid w:val="00726EF3"/>
    <w:rsid w:val="0073496C"/>
    <w:rsid w:val="00784761"/>
    <w:rsid w:val="007A1C2B"/>
    <w:rsid w:val="007B4ADE"/>
    <w:rsid w:val="007D38BA"/>
    <w:rsid w:val="007F5949"/>
    <w:rsid w:val="0086485A"/>
    <w:rsid w:val="008B0D08"/>
    <w:rsid w:val="00900B00"/>
    <w:rsid w:val="00913F94"/>
    <w:rsid w:val="00966886"/>
    <w:rsid w:val="00A73C3F"/>
    <w:rsid w:val="00B061FE"/>
    <w:rsid w:val="00B11D30"/>
    <w:rsid w:val="00B34CB0"/>
    <w:rsid w:val="00BD6E4F"/>
    <w:rsid w:val="00C228A3"/>
    <w:rsid w:val="00C41782"/>
    <w:rsid w:val="00CA0EFA"/>
    <w:rsid w:val="00CA342B"/>
    <w:rsid w:val="00CF6AE8"/>
    <w:rsid w:val="00D45B06"/>
    <w:rsid w:val="00D77DE4"/>
    <w:rsid w:val="00D80C5E"/>
    <w:rsid w:val="00D96576"/>
    <w:rsid w:val="00E72063"/>
    <w:rsid w:val="00E95C3E"/>
    <w:rsid w:val="00EC2A3D"/>
    <w:rsid w:val="00F2242C"/>
    <w:rsid w:val="00F87A8A"/>
    <w:rsid w:val="00F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9D1672-24A8-4C8F-846F-AF4437CB4014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77DE4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73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210D4"/>
    <w:pPr>
      <w:keepNext/>
      <w:keepLines/>
      <w:widowControl/>
      <w:autoSpaceDE/>
      <w:autoSpaceDN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D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7DE4"/>
    <w:rPr>
      <w:b/>
      <w:bCs/>
      <w:sz w:val="24"/>
      <w:szCs w:val="24"/>
    </w:rPr>
  </w:style>
  <w:style w:type="paragraph" w:styleId="a4">
    <w:name w:val="List Paragraph"/>
    <w:aliases w:val="маркированный,Абзац списка11"/>
    <w:basedOn w:val="a"/>
    <w:link w:val="a5"/>
    <w:uiPriority w:val="34"/>
    <w:qFormat/>
    <w:rsid w:val="00D77DE4"/>
  </w:style>
  <w:style w:type="paragraph" w:customStyle="1" w:styleId="TableParagraph">
    <w:name w:val="Table Paragraph"/>
    <w:basedOn w:val="a"/>
    <w:uiPriority w:val="1"/>
    <w:qFormat/>
    <w:rsid w:val="00D77DE4"/>
  </w:style>
  <w:style w:type="paragraph" w:styleId="a6">
    <w:name w:val="Body Text Indent"/>
    <w:basedOn w:val="a"/>
    <w:link w:val="a7"/>
    <w:uiPriority w:val="99"/>
    <w:semiHidden/>
    <w:unhideWhenUsed/>
    <w:rsid w:val="000649B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649B2"/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0649B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маркированный Знак,Абзац списка11 Знак"/>
    <w:link w:val="a4"/>
    <w:uiPriority w:val="34"/>
    <w:locked/>
    <w:rsid w:val="000649B2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1210D4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paragraph" w:styleId="a9">
    <w:name w:val="header"/>
    <w:basedOn w:val="a"/>
    <w:link w:val="aa"/>
    <w:uiPriority w:val="99"/>
    <w:unhideWhenUsed/>
    <w:rsid w:val="001210D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1210D4"/>
    <w:rPr>
      <w:lang w:val="ru-RU"/>
    </w:rPr>
  </w:style>
  <w:style w:type="paragraph" w:styleId="ab">
    <w:name w:val="footer"/>
    <w:basedOn w:val="a"/>
    <w:link w:val="ac"/>
    <w:uiPriority w:val="99"/>
    <w:unhideWhenUsed/>
    <w:rsid w:val="001210D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1210D4"/>
    <w:rPr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1210D4"/>
    <w:pPr>
      <w:widowControl/>
      <w:autoSpaceDE/>
      <w:autoSpaceDN/>
      <w:jc w:val="both"/>
    </w:pPr>
    <w:rPr>
      <w:rFonts w:ascii="Segoe UI" w:eastAsiaTheme="minorHAnsi" w:hAnsi="Segoe UI" w:cs="Segoe UI"/>
      <w:sz w:val="18"/>
      <w:szCs w:val="18"/>
      <w:lang w:val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1210D4"/>
    <w:rPr>
      <w:rFonts w:ascii="Segoe UI" w:hAnsi="Segoe UI" w:cs="Segoe UI"/>
      <w:sz w:val="18"/>
      <w:szCs w:val="18"/>
      <w:lang w:val="ru-RU"/>
    </w:rPr>
  </w:style>
  <w:style w:type="table" w:styleId="af">
    <w:name w:val="Table Grid"/>
    <w:basedOn w:val="a1"/>
    <w:uiPriority w:val="39"/>
    <w:rsid w:val="001210D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1210D4"/>
  </w:style>
  <w:style w:type="paragraph" w:styleId="af0">
    <w:name w:val="Normal (Web)"/>
    <w:basedOn w:val="a"/>
    <w:uiPriority w:val="99"/>
    <w:unhideWhenUsed/>
    <w:rsid w:val="001210D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rsid w:val="001210D4"/>
  </w:style>
  <w:style w:type="character" w:customStyle="1" w:styleId="name">
    <w:name w:val="name"/>
    <w:basedOn w:val="a0"/>
    <w:rsid w:val="001210D4"/>
  </w:style>
  <w:style w:type="character" w:customStyle="1" w:styleId="post">
    <w:name w:val="post"/>
    <w:basedOn w:val="a0"/>
    <w:rsid w:val="001210D4"/>
  </w:style>
  <w:style w:type="character" w:customStyle="1" w:styleId="extended-textfull">
    <w:name w:val="extended-text__full"/>
    <w:basedOn w:val="a0"/>
    <w:rsid w:val="001210D4"/>
  </w:style>
  <w:style w:type="character" w:styleId="af1">
    <w:name w:val="Strong"/>
    <w:basedOn w:val="a0"/>
    <w:uiPriority w:val="22"/>
    <w:qFormat/>
    <w:rsid w:val="001210D4"/>
    <w:rPr>
      <w:b/>
      <w:bCs/>
    </w:rPr>
  </w:style>
  <w:style w:type="character" w:customStyle="1" w:styleId="tembr">
    <w:name w:val="tembr"/>
    <w:basedOn w:val="a0"/>
    <w:rsid w:val="001210D4"/>
  </w:style>
  <w:style w:type="character" w:customStyle="1" w:styleId="s0">
    <w:name w:val="s0"/>
    <w:basedOn w:val="a0"/>
    <w:rsid w:val="001210D4"/>
  </w:style>
  <w:style w:type="character" w:styleId="af2">
    <w:name w:val="Hyperlink"/>
    <w:basedOn w:val="a0"/>
    <w:uiPriority w:val="99"/>
    <w:unhideWhenUsed/>
    <w:rsid w:val="001210D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33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21CF-FE60-4F53-80FF-8A733DA3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ца приказ на лат.cdr</vt:lpstr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ца приказ на лат.cdr</dc:title>
  <dc:creator>Расул</dc:creator>
  <cp:lastModifiedBy>Тоғжан Зейденова</cp:lastModifiedBy>
  <cp:revision>8</cp:revision>
  <dcterms:created xsi:type="dcterms:W3CDTF">2021-04-26T10:52:00Z</dcterms:created>
  <dcterms:modified xsi:type="dcterms:W3CDTF">2021-06-15T14:57:00Z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2019-05-21T00:00:00Z</vt:filetime>
  </property>
</Properties>
</file>