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829" w:rsidRDefault="006A6829" w:rsidP="00AB07C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4810E5DD" wp14:editId="4B4F3DCE">
            <wp:extent cx="3817620" cy="2546075"/>
            <wp:effectExtent l="0" t="0" r="0" b="6985"/>
            <wp:docPr id="1" name="Рисунок 1" descr="C:\Users\723-3861\Desktop\depositphotos_26297715-stock-photo-woman-ceo-and-human-resourc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23-3861\Desktop\depositphotos_26297715-stock-photo-woman-ceo-and-human-resource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7073" cy="2545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22EA" w:rsidRPr="003C22EA" w:rsidRDefault="0043655C" w:rsidP="003C22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18.06.2021 году  в</w:t>
      </w:r>
      <w:r w:rsidR="003C22EA" w:rsidRPr="003C22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Катон-Карагайском районном суде  проведен семинар на тему «Актуаль</w:t>
      </w:r>
      <w:r w:rsidR="006025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ные вопросы гендерной политики»</w:t>
      </w:r>
      <w:r w:rsidR="003C22EA" w:rsidRPr="003C22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3C22EA" w:rsidRPr="003C22EA" w:rsidRDefault="003C22EA" w:rsidP="003C22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семинаре</w:t>
      </w:r>
      <w:r w:rsidRPr="003C2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приняли участие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специалисты суда.</w:t>
      </w:r>
    </w:p>
    <w:p w:rsidR="003C22EA" w:rsidRPr="003C22EA" w:rsidRDefault="003C22EA" w:rsidP="003C22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данного мероприятия с докладами </w:t>
      </w:r>
      <w:proofErr w:type="gramStart"/>
      <w:r w:rsidRPr="003C22E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выступила</w:t>
      </w:r>
      <w:proofErr w:type="gramEnd"/>
      <w:r w:rsidRPr="003C2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главный специалист Темиржанова Ш.К. </w:t>
      </w:r>
      <w:r w:rsidRPr="003C22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Она отметила, что термин «</w:t>
      </w:r>
      <w:proofErr w:type="spellStart"/>
      <w:r w:rsidRPr="003C22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Гендер</w:t>
      </w:r>
      <w:proofErr w:type="spellEnd"/>
      <w:r w:rsidRPr="003C22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появился в науке в конце прошлого века. Тысячелетиями формировалась объективная система гендерного неравенства, когда вся сфера жизни четко делилась на две половины. </w:t>
      </w:r>
      <w:proofErr w:type="gramStart"/>
      <w:r w:rsidRPr="003C22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Одна – публичная (сфера производства, политики, дипломатии, путешествий, открытий), исконно принадлежала мужчинам.</w:t>
      </w:r>
      <w:proofErr w:type="gramEnd"/>
      <w:r w:rsidRPr="003C22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Вторая – приватная (сфера семьи, домашнего хозяйства, рождения и воспитания детей) отдавалась женщинам. За годы независимости </w:t>
      </w:r>
      <w:r w:rsidRPr="003C22E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Казахстан достиг определенного прогресса в области защиты прав и законных интересов граждан.</w:t>
      </w:r>
    </w:p>
    <w:p w:rsidR="003C22EA" w:rsidRPr="003C22EA" w:rsidRDefault="003C22EA" w:rsidP="003C22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2EA">
        <w:rPr>
          <w:rFonts w:ascii="Times New Roman" w:eastAsia="Times New Roman" w:hAnsi="Times New Roman" w:cs="Times New Roman"/>
          <w:sz w:val="28"/>
          <w:szCs w:val="28"/>
          <w:lang w:eastAsia="ru-RU"/>
        </w:rPr>
        <w:t>В 1998 года Республика Казахстан присоединилась к Конвенц</w:t>
      </w:r>
      <w:proofErr w:type="gramStart"/>
      <w:r w:rsidRPr="003C22EA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ОО</w:t>
      </w:r>
      <w:proofErr w:type="gramEnd"/>
      <w:r w:rsidRPr="003C22EA">
        <w:rPr>
          <w:rFonts w:ascii="Times New Roman" w:eastAsia="Times New Roman" w:hAnsi="Times New Roman" w:cs="Times New Roman"/>
          <w:sz w:val="28"/>
          <w:szCs w:val="28"/>
          <w:lang w:eastAsia="ru-RU"/>
        </w:rPr>
        <w:t>Н «О ликвидации всех форм дискриминации в отношении женщин».</w:t>
      </w:r>
    </w:p>
    <w:p w:rsidR="003C22EA" w:rsidRPr="003C22EA" w:rsidRDefault="003C22EA" w:rsidP="003C22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3C2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Вместе с тем, были ратифицированы Конвенция ООН «О политических правах женщин» и «О гражданстве замужней женщины». Подписан Международный пакт о гражданских и политических правах и Международный пакт об экономических, социальных и культурных правах и др. Всего Казахстан присоединился </w:t>
      </w:r>
      <w:proofErr w:type="gramStart"/>
      <w:r w:rsidRPr="003C22E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3C2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более </w:t>
      </w:r>
      <w:proofErr w:type="gramStart"/>
      <w:r w:rsidRPr="003C22EA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</w:t>
      </w:r>
      <w:proofErr w:type="gramEnd"/>
      <w:r w:rsidRPr="003C2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60 международным договорам по правам человека.</w:t>
      </w:r>
    </w:p>
    <w:p w:rsidR="003C22EA" w:rsidRPr="003C22EA" w:rsidRDefault="003C22EA" w:rsidP="003C22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завершении </w:t>
      </w:r>
      <w:r w:rsidR="00EE364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семинара</w:t>
      </w:r>
      <w:r w:rsidRPr="003C2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участники   </w:t>
      </w:r>
      <w:r w:rsidR="00EE364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обменялись мнениями.</w:t>
      </w:r>
      <w:r w:rsidR="00EE3640" w:rsidRPr="003C2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C22EA" w:rsidRPr="003C22EA" w:rsidRDefault="003C22EA" w:rsidP="003C22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2EA">
        <w:rPr>
          <w:rFonts w:ascii="Times New Roman" w:hAnsi="Times New Roman" w:cs="Times New Roman"/>
          <w:sz w:val="28"/>
          <w:szCs w:val="28"/>
        </w:rPr>
        <w:t xml:space="preserve">Пресс-служба </w:t>
      </w:r>
      <w:r w:rsidRPr="003C22EA">
        <w:rPr>
          <w:rFonts w:ascii="Times New Roman" w:hAnsi="Times New Roman" w:cs="Times New Roman"/>
          <w:sz w:val="28"/>
          <w:szCs w:val="28"/>
          <w:lang w:val="kk-KZ"/>
        </w:rPr>
        <w:t xml:space="preserve">Катон-Карагайского районного </w:t>
      </w:r>
      <w:r w:rsidRPr="003C22EA">
        <w:rPr>
          <w:rFonts w:ascii="Times New Roman" w:hAnsi="Times New Roman" w:cs="Times New Roman"/>
          <w:sz w:val="28"/>
          <w:szCs w:val="28"/>
        </w:rPr>
        <w:t xml:space="preserve"> суда</w:t>
      </w:r>
      <w:bookmarkStart w:id="0" w:name="_GoBack"/>
      <w:bookmarkEnd w:id="0"/>
    </w:p>
    <w:sectPr w:rsidR="003C22EA" w:rsidRPr="003C22EA" w:rsidSect="003C22E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4C8"/>
    <w:rsid w:val="000505CE"/>
    <w:rsid w:val="0008457C"/>
    <w:rsid w:val="000A32FD"/>
    <w:rsid w:val="001E205C"/>
    <w:rsid w:val="002D54C8"/>
    <w:rsid w:val="003C22EA"/>
    <w:rsid w:val="0043655C"/>
    <w:rsid w:val="005C509D"/>
    <w:rsid w:val="0060257B"/>
    <w:rsid w:val="00691B1D"/>
    <w:rsid w:val="006A1B6D"/>
    <w:rsid w:val="006A6829"/>
    <w:rsid w:val="007037BA"/>
    <w:rsid w:val="00755B32"/>
    <w:rsid w:val="00A037BB"/>
    <w:rsid w:val="00AB07C2"/>
    <w:rsid w:val="00DD4087"/>
    <w:rsid w:val="00EE3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05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6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68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05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6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68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BDB64-C2A9-4EDF-A960-E73E18111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ТЕМИРЖАНОВА ШЫНАР КАБДУАЛИЕВНА</dc:creator>
  <cp:lastModifiedBy>EMuravyeva</cp:lastModifiedBy>
  <cp:revision>2</cp:revision>
  <dcterms:created xsi:type="dcterms:W3CDTF">2021-06-21T11:07:00Z</dcterms:created>
  <dcterms:modified xsi:type="dcterms:W3CDTF">2021-06-21T11:07:00Z</dcterms:modified>
</cp:coreProperties>
</file>