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9F" w:rsidRPr="00AB5197" w:rsidRDefault="0039519F" w:rsidP="003951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39519F" w:rsidRPr="00AB5197" w:rsidRDefault="0039519F" w:rsidP="003951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39519F" w:rsidRDefault="0039519F" w:rsidP="0039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19F" w:rsidRPr="00AB5197" w:rsidRDefault="0039519F" w:rsidP="00395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39519F" w:rsidRDefault="0039519F" w:rsidP="00395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B519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39519F" w:rsidRPr="00AB5197" w:rsidRDefault="0039519F" w:rsidP="00395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19F" w:rsidRPr="005F6F3F" w:rsidRDefault="0039519F" w:rsidP="003951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2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6F3F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5F6F3F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5F6F3F"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Pr="005F6F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16 февраля 2021</w:t>
      </w:r>
      <w:r w:rsidRPr="005F6F3F">
        <w:rPr>
          <w:rFonts w:ascii="Times New Roman" w:hAnsi="Times New Roman" w:cs="Times New Roman"/>
          <w:i/>
          <w:sz w:val="24"/>
          <w:szCs w:val="24"/>
        </w:rPr>
        <w:t xml:space="preserve"> года в режиме </w:t>
      </w:r>
      <w:r w:rsidRPr="005F6F3F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5F6F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5F6F3F">
        <w:rPr>
          <w:rFonts w:ascii="Times New Roman" w:hAnsi="Times New Roman" w:cs="Times New Roman"/>
          <w:i/>
          <w:sz w:val="24"/>
          <w:szCs w:val="24"/>
        </w:rPr>
        <w:t xml:space="preserve">       15.00 часов</w:t>
      </w:r>
    </w:p>
    <w:p w:rsidR="0039519F" w:rsidRPr="00757D12" w:rsidRDefault="0039519F" w:rsidP="003951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9519F" w:rsidRPr="00B36FCF" w:rsidRDefault="0039519F" w:rsidP="0039519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5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FCF">
        <w:rPr>
          <w:rFonts w:ascii="Times New Roman" w:eastAsia="Calibri" w:hAnsi="Times New Roman" w:cs="Times New Roman"/>
          <w:sz w:val="28"/>
          <w:szCs w:val="28"/>
        </w:rPr>
        <w:t xml:space="preserve">члены Общественного совета Костанайской области, представители аппарата областного маслихата. </w:t>
      </w:r>
    </w:p>
    <w:p w:rsidR="0039519F" w:rsidRPr="00B36FCF" w:rsidRDefault="0039519F" w:rsidP="0039519F">
      <w:pPr>
        <w:tabs>
          <w:tab w:val="left" w:pos="677"/>
        </w:tabs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42AB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36FCF">
        <w:rPr>
          <w:rFonts w:ascii="Times New Roman" w:eastAsia="Times New Roman" w:hAnsi="Times New Roman" w:cs="Times New Roman"/>
          <w:sz w:val="28"/>
          <w:szCs w:val="28"/>
        </w:rPr>
        <w:t>Искандирова</w:t>
      </w:r>
      <w:proofErr w:type="spellEnd"/>
      <w:r w:rsidRPr="00B36FCF"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r w:rsidRPr="00B36FCF">
        <w:rPr>
          <w:rFonts w:ascii="Times New Roman" w:eastAsia="Times New Roman" w:hAnsi="Times New Roman" w:cs="Times New Roman"/>
          <w:sz w:val="28"/>
          <w:szCs w:val="28"/>
          <w:lang w:val="kk-KZ"/>
        </w:rPr>
        <w:t>председатель комиссии общественного совета</w:t>
      </w:r>
      <w:r w:rsidRPr="00E06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Pr="00B36FC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9519F" w:rsidRPr="006B5714" w:rsidRDefault="0039519F" w:rsidP="00395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9519F" w:rsidRPr="00B36FCF" w:rsidRDefault="0039519F" w:rsidP="003951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FCF">
        <w:rPr>
          <w:rFonts w:ascii="Times New Roman" w:hAnsi="Times New Roman" w:cs="Times New Roman"/>
          <w:sz w:val="28"/>
          <w:szCs w:val="28"/>
        </w:rPr>
        <w:t>О проекте закона Республики Казах</w:t>
      </w:r>
      <w:r>
        <w:rPr>
          <w:rFonts w:ascii="Times New Roman" w:hAnsi="Times New Roman" w:cs="Times New Roman"/>
          <w:sz w:val="28"/>
          <w:szCs w:val="28"/>
        </w:rPr>
        <w:t xml:space="preserve">стан «Об общественном контроле» </w:t>
      </w:r>
      <w:r w:rsidRPr="00B36FCF">
        <w:rPr>
          <w:rFonts w:ascii="Times New Roman" w:hAnsi="Times New Roman" w:cs="Times New Roman"/>
          <w:sz w:val="28"/>
          <w:szCs w:val="28"/>
        </w:rPr>
        <w:t>и внесении изменений и дополнений в некоторые законодательные акты Республики Казахстан по вопросам общественного контроля.</w:t>
      </w:r>
    </w:p>
    <w:p w:rsidR="0039519F" w:rsidRDefault="0039519F" w:rsidP="00395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19F" w:rsidRPr="0027709E" w:rsidRDefault="0039519F" w:rsidP="00395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B23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19F" w:rsidRPr="00375937" w:rsidRDefault="0039519F" w:rsidP="003951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5E1">
        <w:rPr>
          <w:rFonts w:ascii="Times New Roman" w:eastAsia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7875E1">
        <w:rPr>
          <w:rFonts w:ascii="Times New Roman" w:eastAsia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7875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709E">
        <w:rPr>
          <w:rFonts w:ascii="Times New Roman" w:eastAsia="Times New Roman" w:hAnsi="Times New Roman" w:cs="Times New Roman"/>
          <w:sz w:val="28"/>
          <w:szCs w:val="28"/>
        </w:rPr>
        <w:t>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09E">
        <w:rPr>
          <w:rFonts w:ascii="Times New Roman" w:eastAsia="Times New Roman" w:hAnsi="Times New Roman" w:cs="Times New Roman"/>
          <w:sz w:val="28"/>
          <w:szCs w:val="28"/>
        </w:rPr>
        <w:t>Министерством инфор</w:t>
      </w:r>
      <w:r>
        <w:rPr>
          <w:rFonts w:ascii="Times New Roman" w:eastAsia="Times New Roman" w:hAnsi="Times New Roman" w:cs="Times New Roman"/>
          <w:sz w:val="28"/>
          <w:szCs w:val="28"/>
        </w:rPr>
        <w:t>мации и общественного развития Р</w:t>
      </w:r>
      <w:r w:rsidRPr="0027709E">
        <w:rPr>
          <w:rFonts w:ascii="Times New Roman" w:eastAsia="Times New Roman" w:hAnsi="Times New Roman" w:cs="Times New Roman"/>
          <w:sz w:val="28"/>
          <w:szCs w:val="28"/>
        </w:rPr>
        <w:t xml:space="preserve">еспублики Казахстан во исполнение Послания Президента </w:t>
      </w:r>
      <w:proofErr w:type="spellStart"/>
      <w:r w:rsidRPr="0027709E">
        <w:rPr>
          <w:rFonts w:ascii="Times New Roman" w:eastAsia="Times New Roman" w:hAnsi="Times New Roman" w:cs="Times New Roman"/>
          <w:sz w:val="28"/>
          <w:szCs w:val="28"/>
        </w:rPr>
        <w:t>Касым-Жомарта</w:t>
      </w:r>
      <w:proofErr w:type="spellEnd"/>
      <w:r w:rsidRPr="00277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9E">
        <w:rPr>
          <w:rFonts w:ascii="Times New Roman" w:eastAsia="Times New Roman" w:hAnsi="Times New Roman" w:cs="Times New Roman"/>
          <w:sz w:val="28"/>
          <w:szCs w:val="28"/>
        </w:rPr>
        <w:t>Токаева</w:t>
      </w:r>
      <w:proofErr w:type="spellEnd"/>
      <w:r w:rsidRPr="0027709E">
        <w:rPr>
          <w:rFonts w:ascii="Times New Roman" w:eastAsia="Times New Roman" w:hAnsi="Times New Roman" w:cs="Times New Roman"/>
          <w:sz w:val="28"/>
          <w:szCs w:val="28"/>
        </w:rPr>
        <w:t xml:space="preserve"> от 1 сентября 2020 года «Казахстан в новой реальности: Время действий» разработаны проекты законов Республики Казахстан «Об общественном контроле» и внесении изменений и дополнений в некоторые законодательные акты Республики Казахстан по вопросам общественного контроля (далее - законопроекты). Данные проекты Министерством были направлены в общественные организации республики с целью их обсуждения.</w:t>
      </w:r>
    </w:p>
    <w:p w:rsidR="0039519F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38F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19F" w:rsidRDefault="0039519F" w:rsidP="003951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CC403E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6FF">
        <w:rPr>
          <w:rFonts w:ascii="Times New Roman" w:eastAsia="Times New Roman" w:hAnsi="Times New Roman" w:cs="Times New Roman"/>
          <w:sz w:val="28"/>
          <w:szCs w:val="28"/>
        </w:rPr>
        <w:t>отметила, что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Казахстан </w:t>
      </w:r>
      <w:r w:rsidRPr="00FE338F">
        <w:rPr>
          <w:rFonts w:ascii="Times New Roman" w:eastAsia="Times New Roman" w:hAnsi="Times New Roman" w:cs="Times New Roman"/>
          <w:sz w:val="28"/>
          <w:szCs w:val="28"/>
        </w:rPr>
        <w:t xml:space="preserve">все большую роль играют институты гражданского общества, призванные 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жизни человека. В нашей стране действует большой комплекс НПА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 в области общественного контроля. Закон «Об общественном контроле» РК создаст правовую основу функционирования целостной системы общественного контроля с регламентированными правилами и нормами осуществления контроля  и будет способствовать открытости прозрачности и эффективности деятельности государственных органов и органов местного самоуправления.</w:t>
      </w:r>
    </w:p>
    <w:p w:rsidR="0039519F" w:rsidRPr="004D60C8" w:rsidRDefault="0039519F" w:rsidP="003951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Алимбаев</w:t>
      </w:r>
      <w:r w:rsidRPr="007C7C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C7C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0C8">
        <w:rPr>
          <w:rFonts w:ascii="Times New Roman" w:eastAsia="Times New Roman" w:hAnsi="Times New Roman" w:cs="Times New Roman"/>
          <w:sz w:val="28"/>
          <w:szCs w:val="28"/>
        </w:rPr>
        <w:t xml:space="preserve">выступил с предложениями по внесении дополнений в законопроект </w:t>
      </w:r>
      <w:r w:rsidRPr="004D60C8">
        <w:rPr>
          <w:rFonts w:ascii="Times New Roman" w:eastAsia="Times New Roman" w:hAnsi="Times New Roman" w:cs="Times New Roman"/>
          <w:i/>
          <w:sz w:val="28"/>
          <w:szCs w:val="28"/>
        </w:rPr>
        <w:t>(доклад прилагается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39519F" w:rsidRPr="004D60C8" w:rsidRDefault="0039519F" w:rsidP="003951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Д.К.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Утебаева</w:t>
      </w:r>
      <w:proofErr w:type="spellEnd"/>
      <w:r w:rsidRPr="007C7C3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0C8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60C8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 по внесении дополнений в законопроект </w:t>
      </w:r>
      <w:r w:rsidRPr="004D60C8">
        <w:rPr>
          <w:rFonts w:ascii="Times New Roman" w:eastAsia="Times New Roman" w:hAnsi="Times New Roman" w:cs="Times New Roman"/>
          <w:i/>
          <w:sz w:val="28"/>
          <w:szCs w:val="28"/>
        </w:rPr>
        <w:t>(доклад прилагается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39519F" w:rsidRDefault="0039519F" w:rsidP="003951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Жалыбин</w:t>
      </w:r>
      <w:proofErr w:type="spellEnd"/>
      <w:r w:rsidRPr="00CC4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C4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462">
        <w:rPr>
          <w:rFonts w:ascii="Times New Roman" w:eastAsia="Times New Roman" w:hAnsi="Times New Roman" w:cs="Times New Roman"/>
          <w:sz w:val="28"/>
          <w:szCs w:val="28"/>
        </w:rPr>
        <w:t>подвел</w:t>
      </w:r>
      <w:proofErr w:type="spellEnd"/>
      <w:r w:rsidRPr="00E17462">
        <w:rPr>
          <w:rFonts w:ascii="Times New Roman" w:eastAsia="Times New Roman" w:hAnsi="Times New Roman" w:cs="Times New Roman"/>
          <w:sz w:val="28"/>
          <w:szCs w:val="28"/>
        </w:rPr>
        <w:t xml:space="preserve"> итоги заседания, обсудив с членами Общественного </w:t>
      </w:r>
      <w:proofErr w:type="gramStart"/>
      <w:r w:rsidRPr="00E17462">
        <w:rPr>
          <w:rFonts w:ascii="Times New Roman" w:eastAsia="Times New Roman" w:hAnsi="Times New Roman" w:cs="Times New Roman"/>
          <w:sz w:val="28"/>
          <w:szCs w:val="28"/>
        </w:rPr>
        <w:t>совета</w:t>
      </w:r>
      <w:proofErr w:type="gramEnd"/>
      <w:r w:rsidRPr="00E17462">
        <w:rPr>
          <w:rFonts w:ascii="Times New Roman" w:eastAsia="Times New Roman" w:hAnsi="Times New Roman" w:cs="Times New Roman"/>
          <w:sz w:val="28"/>
          <w:szCs w:val="28"/>
        </w:rPr>
        <w:t xml:space="preserve"> выработал итоговые рекомендации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36FCF">
        <w:rPr>
          <w:rFonts w:ascii="Times New Roman" w:hAnsi="Times New Roman" w:cs="Times New Roman"/>
          <w:sz w:val="28"/>
          <w:szCs w:val="28"/>
        </w:rPr>
        <w:t xml:space="preserve"> закона Республики Казах</w:t>
      </w:r>
      <w:r>
        <w:rPr>
          <w:rFonts w:ascii="Times New Roman" w:hAnsi="Times New Roman" w:cs="Times New Roman"/>
          <w:sz w:val="28"/>
          <w:szCs w:val="28"/>
        </w:rPr>
        <w:t>стан «Об общественном контроле».</w:t>
      </w:r>
    </w:p>
    <w:p w:rsidR="0039519F" w:rsidRDefault="0039519F" w:rsidP="003951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РЕШИЛИ:</w:t>
      </w:r>
    </w:p>
    <w:p w:rsidR="0039519F" w:rsidRDefault="0039519F" w:rsidP="003951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462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информатизации и общественного развития Республики Казахстан следующие предложения в проект Закона Республики Казахстан «Об общественном контроле»: </w:t>
      </w:r>
    </w:p>
    <w:p w:rsidR="0039519F" w:rsidRDefault="0039519F" w:rsidP="0039519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проект Закона отдельной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статьей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«Для реализации отдельных положений форм общественного контроля предусмотреть соответствующее финансирование из средств государственного бюджета»;</w:t>
      </w:r>
    </w:p>
    <w:p w:rsidR="0039519F" w:rsidRPr="007053CB" w:rsidRDefault="0039519F" w:rsidP="0039519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детально расписать процедуру участия субъекта в деятельности общественного контроля, предусмотрев знаки отличия, которые 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подчеркивали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субъекта общественного контроля.</w:t>
      </w:r>
    </w:p>
    <w:p w:rsidR="0039519F" w:rsidRPr="00FE338F" w:rsidRDefault="0039519F" w:rsidP="00395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19F" w:rsidRDefault="0039519F" w:rsidP="0039519F">
      <w:pPr>
        <w:spacing w:after="0" w:line="240" w:lineRule="auto"/>
      </w:pPr>
    </w:p>
    <w:p w:rsidR="0039519F" w:rsidRDefault="0039519F" w:rsidP="0039519F">
      <w:pPr>
        <w:spacing w:after="0" w:line="240" w:lineRule="auto"/>
      </w:pPr>
    </w:p>
    <w:p w:rsidR="0039519F" w:rsidRPr="00144B27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39519F" w:rsidRPr="00144B27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39519F" w:rsidRPr="00144B27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39519F" w:rsidRPr="00144B27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19F" w:rsidRPr="00144B27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19F" w:rsidRPr="00144B27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39519F" w:rsidRPr="00144B27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39519F" w:rsidRPr="00144B27" w:rsidRDefault="0039519F" w:rsidP="00395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С.Какимова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p w:rsidR="006501BE" w:rsidRDefault="0039519F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3C1"/>
    <w:multiLevelType w:val="hybridMultilevel"/>
    <w:tmpl w:val="D9A4217A"/>
    <w:lvl w:ilvl="0" w:tplc="893A15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AA0D11"/>
    <w:multiLevelType w:val="hybridMultilevel"/>
    <w:tmpl w:val="F8D00396"/>
    <w:lvl w:ilvl="0" w:tplc="F1C6F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292132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DC"/>
    <w:rsid w:val="0039519F"/>
    <w:rsid w:val="006F59DC"/>
    <w:rsid w:val="008272F0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19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1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>kaspi bank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2021-06-02T04:23:00Z</dcterms:created>
  <dcterms:modified xsi:type="dcterms:W3CDTF">2021-06-02T04:24:00Z</dcterms:modified>
</cp:coreProperties>
</file>