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73A" w:rsidRPr="00632596" w:rsidRDefault="0039073A" w:rsidP="0039073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 Утвержден          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постановлением Правительства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Казахстан   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от 5 марта 2014 года № 183 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6325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b/>
          <w:color w:val="000000"/>
          <w:sz w:val="28"/>
          <w:szCs w:val="28"/>
        </w:rPr>
        <w:t>Стандарт государственной услуги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b/>
          <w:color w:val="000000"/>
          <w:sz w:val="28"/>
          <w:szCs w:val="28"/>
        </w:rPr>
        <w:t>«Выдача архивных справок»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6325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b/>
          <w:color w:val="000000"/>
          <w:sz w:val="28"/>
          <w:szCs w:val="28"/>
        </w:rPr>
        <w:t>1. Общие положения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1. Государственная услуга «Выдача архивных справок» (далее – государственная услуга).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2. Стандарт государственной услуги разработан Министерством культуры и информации Республики Казахстан (далее – Министерство).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3. Государственная услуга оказывается Комитетом информации и архивов Министерства, местными исполнительными органами, государственным учреждением «Национальный архив Республики Казахстан», центральными государственными архивами, государственными архивами областей, городов, районов и их филиалами (далее –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услугодатель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proofErr w:type="gram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Прием документов и выдача результатов оказания государственной услуги осуществляются через: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1)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2)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коммуникации Республики Казахстан (далее – ЦОН);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3)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веб-портал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«электронного правительства»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www.e.gov.kz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портал).</w:t>
      </w:r>
      <w:proofErr w:type="gramEnd"/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6325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b/>
          <w:color w:val="000000"/>
          <w:sz w:val="28"/>
          <w:szCs w:val="28"/>
        </w:rPr>
        <w:t>2. Порядок оказания государственной услуги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4. Срок оказания государственной услуги: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1) с момента сдачи пакета документов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услугодателю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, в ЦОН, а также при обращении на портал – 15 (пятнадцать) календарных дней.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В случаях, когда для оказания государственной услуги необходимо изучение документов двух и более организаций, а также периода более чем за пять лет,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услугодателем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срок оказания государственной услуги продлевается не более чем на тридцать календарных дней, о чем сообщается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услугополучателю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3 (трех) рабочих дней со дня регистрации документов.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 День сдачи пакета документов в ЦОН не входит в срок оказания государственной услуги;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2) максимально допустимое время ожидания для сдачи пакета документов – 15 (пятнадцать) минут;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3) максимально допустимое время обслуживания – 15 (пятнадцать) минут.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5. Форма оказания государственной услуги: электронная и (или) бумажная.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6. Результат государственной услуги: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1) у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, в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ЦОНе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– выдача архивных справок;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2) на портале – уведомление о готовности архивных справок.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Форма предоставления результата оказания государственной услуги: электронная и (или) бумажная.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7. </w:t>
      </w:r>
      <w:proofErr w:type="gram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услуга оказывается на бесплатной основе физическим и юридическим лицам (далее –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услугополучатель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) на основании архивных документов по вопросам социально-правового характера: подтверждение трудового стажа и размера заработной платы, возраста, образования и квалификации, награждения государственными и ведомственными наградами, перечисления пенсионных взносов и социальных отчислений, присвоения ученых степеней и званий, нахождения на излечении, в местах заключения, эвакуации и реабилитации, в зонах экологического бедствия</w:t>
      </w:r>
      <w:proofErr w:type="gramEnd"/>
      <w:r w:rsidRPr="00632596">
        <w:rPr>
          <w:rFonts w:ascii="Times New Roman" w:hAnsi="Times New Roman" w:cs="Times New Roman"/>
          <w:color w:val="000000"/>
          <w:sz w:val="28"/>
          <w:szCs w:val="28"/>
        </w:rPr>
        <w:t>, о насильственном угоне и репатриации, актов гражданского состояния, имущественных прав.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8. График работы: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1)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– размещен на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интернет-ресурсе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Министерства: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www.mki.gov.kz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, в разделе «Государственные услуги». Государственная услуга оказывается в порядке очереди, без предварительной записи и ускоренного обслуживания;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2)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ЦОНа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– с понедельника по субботу включительно, с 9.00 до 20.00 часов без перерыва на обед, кроме выходных и праздничных дней, согласно трудовому законодательству Республики Казахстан. Государственная услуга оказывается в порядке «электронной очереди» без ускоренного обслуживания, при желании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, возможно «бронирование» электронной очереди посредством портала;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3) портала – круглосуточно (за исключением технических перерывов, связанных с проведением ремонтных работ).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9. </w:t>
      </w:r>
      <w:proofErr w:type="gram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документов, необходимых для оказания государственной услуги при обращении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(либо его представителя по доверенности):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1) к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услугодателю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документ, удостоверяющий личность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и (или) документ, удостоверяющий полномочия доверенного лица (для идентификации личности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);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  заполненное заявление в произвольной форме, с указанием сведений, которые необходимо подтвердить для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, а также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ИИНа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, почтового адреса, контактного телефона;</w:t>
      </w:r>
      <w:proofErr w:type="gramEnd"/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2) в ЦОН: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документ, удостоверяющий личность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и (или) документ, удостоверяющий полномочия доверенного лица (для идентификации личности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);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заполненное заявление по форме, согласно приложению 1 к настоящему стандарту государственной услуги, с обязательным указанием сведений, которые необходимо подтвердить для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, а также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ИИНа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, почтового адреса, контактного телефона.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Сведения документов, удостоверяющих личность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, работник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ЦОНа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получает из соответствующих государственных информационных систем в форме электронных данных, удостоверенных ЭЦП уполномоченных лиц государственных органов.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Работник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ЦОНа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получает письменное согласие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на использование сведений, составляющих охраняемую законом 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Работник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ЦОНа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сверяет подлинность оригиналов с воспроизведенными электронными копиями документов, после чего возвращает оригиналы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услугополучателю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proofErr w:type="gram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При приеме документов через ЦОН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услугополучателю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выдается расписка о приеме соответствующих документов с указанием: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номера и даты приема заявления;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вида запрашиваемой государственной услуги;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количества и название приложенных документов;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даты (времени) и места выдачи документов;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фамилии, имени, отчества работника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ЦОНа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, принявшего заявление на оформление документов;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фамилии, имени, отчества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, фамилии, имени, отчества представителя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, и их контактные телефоны.</w:t>
      </w:r>
      <w:proofErr w:type="gramEnd"/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В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ЦОНе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выдача готового результата государственной услуги осуществляется его работником на основании расписки, при предъявлении документа, удостоверяющего личность и (или) документа, удостоверяющего полномочия доверенного лица (для идентификации личности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или доверенного лица).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В случаях, когда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услугополучатель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не обратился за результатом услуги в указанный срок, ЦОН обеспечивает его хранение в течение одного месяца, после </w:t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чего передает его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услугодателю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Невостребованный готовый результат государственной услуги в течени</w:t>
      </w:r>
      <w:proofErr w:type="gram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трех рабочих дней направляется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услугополучателю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посредством почтовой связи по указанному в заявлении адресу;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3) на портал: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запрос в форме электронного документа, удостоверенного ЭЦП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Сведения документа, удостоверяющего личность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, работник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получает посредством портала из соответствующих государственных информационных систем в форме электронных данных, удостоверенных ЭЦП уполномоченных лиц государственных органов.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Через портал в «личном кабинете»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отображается статус о принятии запроса для оказания государственной услуги с указанием даты получения результата государственной услуги.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10. В случае предоставления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услугополучателем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неполного пакета документов, согласно перечню, предусмотренному настоящим стандартом государственной услуги, работник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ЦОНа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отказывает в приеме документов и выдает расписку по форме, согласно приложению 2 к настоящему стандарту государственной услуги.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6325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b/>
          <w:color w:val="000000"/>
          <w:sz w:val="28"/>
          <w:szCs w:val="28"/>
        </w:rPr>
        <w:t>3. Порядок обжалования решений, действий (бездействия)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632596">
        <w:rPr>
          <w:rFonts w:ascii="Times New Roman" w:hAnsi="Times New Roman" w:cs="Times New Roman"/>
          <w:b/>
          <w:color w:val="000000"/>
          <w:sz w:val="28"/>
          <w:szCs w:val="28"/>
        </w:rPr>
        <w:t>услугодателя</w:t>
      </w:r>
      <w:proofErr w:type="spellEnd"/>
      <w:r w:rsidRPr="006325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(или) его должностных лиц, центров обслуживания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b/>
          <w:color w:val="000000"/>
          <w:sz w:val="28"/>
          <w:szCs w:val="28"/>
        </w:rPr>
        <w:t>населения и (или) их работников по вопросам оказания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b/>
          <w:color w:val="000000"/>
          <w:sz w:val="28"/>
          <w:szCs w:val="28"/>
        </w:rPr>
        <w:t>государственных услуг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11. </w:t>
      </w:r>
      <w:proofErr w:type="gram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Обжалование решений, действий (бездействий)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и (или) его должностных лиц,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ЦОНов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и (или) их работников по вопросам оказания государственных услуг: жалоба подается на имя руководителя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по адресам, указанным в пункте 14 настоящего стандарта государственной услуги, либо на имя руководителя Министерства по адресу: 010000, город Астана, улица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Орынбор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, дом № 8, здание «Дом министерств», 15 подъезд, кабинет № 314, телефон 8 (7172</w:t>
      </w:r>
      <w:proofErr w:type="gramEnd"/>
      <w:r w:rsidRPr="00632596">
        <w:rPr>
          <w:rFonts w:ascii="Times New Roman" w:hAnsi="Times New Roman" w:cs="Times New Roman"/>
          <w:color w:val="000000"/>
          <w:sz w:val="28"/>
          <w:szCs w:val="28"/>
        </w:rPr>
        <w:t>) 74-01-27.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Жалобы принимаются в письменной форме по почте или в электронном виде, либо нарочно через канцелярию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, или Министерства, по адресам, указанным на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интернет-ресурсе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www.mki.gov.kz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, в разделе «Государственные услуги».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Подтверждением принятия жалобы является регистрация (штамп, входящий номер и дата) в канцелярии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, или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Министертсва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, и выдача талона с указанием фамилии и инициалов лица, принявшего жалобу, срока и места </w:t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получения ответа на поданную жалобу. После регистрации жалоба направляется руководителю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, или Министерства, для определения ответственного исполнителя и </w:t>
      </w:r>
      <w:proofErr w:type="gram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принятия</w:t>
      </w:r>
      <w:proofErr w:type="gram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соответствующих мер.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proofErr w:type="gram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В жалобе: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1) физического лица – указываются его фамилия, имя, отчество, почтовый адрес;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2) юридического лица – его наименование, почтовый адрес, исходящий номер и дата.</w:t>
      </w:r>
      <w:proofErr w:type="gramEnd"/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Обращение подписывается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услугополучателем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Жалоба на действия (бездействия) работника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ЦОНа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направляется к руководителю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ЦОНа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по адресам и телефонам, указанным на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интернет-ресурсеЦОНа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www.con.gov.kz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Подтверждением принятия жалобы в канцелярии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ЦОНа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 После регистрации жалоба направляется руководителю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ЦОНа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для определения ответственного исполнителя и </w:t>
      </w:r>
      <w:proofErr w:type="gram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принятия</w:t>
      </w:r>
      <w:proofErr w:type="gram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соответствующих мер.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Жалоба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, поступившая в адрес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, Министерства или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ЦОНа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услугополучателю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посредством почтовой связи либо выдается нарочно в канцелярии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, Министерства или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ЦОНа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Информацию о порядке обжалования можно получить по телефону единого </w:t>
      </w:r>
      <w:proofErr w:type="spellStart"/>
      <w:proofErr w:type="gram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контакт-центра</w:t>
      </w:r>
      <w:proofErr w:type="spellEnd"/>
      <w:proofErr w:type="gramEnd"/>
      <w:r w:rsidRPr="00632596">
        <w:rPr>
          <w:rFonts w:ascii="Times New Roman" w:hAnsi="Times New Roman" w:cs="Times New Roman"/>
          <w:color w:val="000000"/>
          <w:sz w:val="28"/>
          <w:szCs w:val="28"/>
        </w:rPr>
        <w:t>: 1414.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При отправке жалобы через портал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услугополучателю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из «личного кабинета» доступна информация об обращении, которая обновляется в ходе обработки обращения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услугодателем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(отметки о доставке, регистрации, исполнении, ответ о рассмотрении или отказе в рассмотрении).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В случае несогласия с результатами оказанной государственной услуги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услугополучатель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может обратиться с жалобой в уполномоченный орган по оценке и </w:t>
      </w:r>
      <w:proofErr w:type="gram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качеством оказания государственных услуг.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Жалоба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, поступившая в адрес уполномоченного органа по оценке и </w:t>
      </w:r>
      <w:proofErr w:type="gram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качеством оказания государственных услуг, подлежит рассмотрению в течение пятнадцати рабочих дней со дня ее регистрации.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12. В случаях несогласия с результатами оказанной государственной услуги,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услугополучатель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может обратиться в суд в установленном законодательством Республики Казахстан порядке.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6325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4. Иные требования с учетом особенностей оказания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b/>
          <w:color w:val="000000"/>
          <w:sz w:val="28"/>
          <w:szCs w:val="28"/>
        </w:rPr>
        <w:t>государственной услуги, в том числе оказываемой в электронной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b/>
          <w:color w:val="000000"/>
          <w:sz w:val="28"/>
          <w:szCs w:val="28"/>
        </w:rPr>
        <w:t>форме и через центры обслуживания населения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13.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Услугополучателям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, у которых по состоянию здоровья отсутствует возможность личной явки в ЦОН, прием документов, необходимых для оказания государственной услуги, производится работником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ЦОНа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с выездом по месту жительства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14. Адреса мест оказания государственной услуги размещены на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интернет-ресурсах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1)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услугодателя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www.mki.gov.kz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, раздел «Государственные услуги»;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2)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ЦОНа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www.con.gov.kz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15.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Услугополучатель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16.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Услугополучатель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</w:t>
      </w:r>
      <w:proofErr w:type="spellStart"/>
      <w:proofErr w:type="gram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контакт-центра</w:t>
      </w:r>
      <w:proofErr w:type="spellEnd"/>
      <w:proofErr w:type="gram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по вопросам оказания государственных услуг.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      17. Контактные телефоны справочных служб по вопросам оказания государственной услуги указаны на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интернет-ресурсе</w:t>
      </w:r>
      <w:proofErr w:type="gram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www</w:t>
      </w:r>
      <w:proofErr w:type="gramEnd"/>
      <w:r w:rsidRPr="00632596">
        <w:rPr>
          <w:rFonts w:ascii="Times New Roman" w:hAnsi="Times New Roman" w:cs="Times New Roman"/>
          <w:color w:val="000000"/>
          <w:sz w:val="28"/>
          <w:szCs w:val="28"/>
        </w:rPr>
        <w:t>.mki.gov.kz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, раздел «Государственные услуги». Единый контакт-центр по вопросам оказания государственных услуг: 1414.</w:t>
      </w:r>
    </w:p>
    <w:p w:rsidR="0039073A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2596" w:rsidRDefault="00632596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2596" w:rsidRDefault="00632596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2596" w:rsidRDefault="00632596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2596" w:rsidRDefault="00632596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2596" w:rsidRDefault="00632596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2596" w:rsidRDefault="00632596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2596" w:rsidRDefault="00632596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2596" w:rsidRDefault="00632596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2596" w:rsidRDefault="00632596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2596" w:rsidRDefault="00632596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2596" w:rsidRDefault="00632596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2596" w:rsidRDefault="00632596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2596" w:rsidRDefault="00632596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2596" w:rsidRPr="00632596" w:rsidRDefault="00632596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39073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Приложение 1           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к стандарту государственной услуги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«Выдача архивных справок»   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39073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(наименование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улугодателя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)   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(ФИО руководителя)        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632596">
        <w:rPr>
          <w:rFonts w:ascii="Times New Roman" w:hAnsi="Times New Roman" w:cs="Times New Roman"/>
          <w:color w:val="000000"/>
          <w:sz w:val="28"/>
          <w:szCs w:val="28"/>
        </w:rPr>
        <w:t>: ______________________________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(ФИО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)   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Почтовый адрес: __________________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Контактный телефон: ______________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ИИН: _____________________________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</w:t>
      </w:r>
      <w:r w:rsidRPr="00632596">
        <w:rPr>
          <w:rFonts w:ascii="Times New Roman" w:hAnsi="Times New Roman" w:cs="Times New Roman"/>
          <w:b/>
          <w:color w:val="000000"/>
          <w:sz w:val="28"/>
          <w:szCs w:val="28"/>
        </w:rPr>
        <w:t>Заявление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Приложение: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1) ________________________________________;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2) ________________________________________;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3) ________________________________________.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proofErr w:type="gram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Согласен</w:t>
      </w:r>
      <w:proofErr w:type="gramEnd"/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на использование сведений, составляющих охраняемую законом тайну, содержащихся в информационных системах _______________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_______________                                 _______________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   (подпись)                                         (дата)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39073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Приложение 2           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к стандарту государственной услуги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«Выдача архивных справок»   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39073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(Ф.И.О., либо наименование   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) 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 (адрес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)    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     </w:t>
      </w:r>
      <w:r w:rsidRPr="00632596">
        <w:rPr>
          <w:rFonts w:ascii="Times New Roman" w:hAnsi="Times New Roman" w:cs="Times New Roman"/>
          <w:b/>
          <w:color w:val="000000"/>
          <w:sz w:val="28"/>
          <w:szCs w:val="28"/>
        </w:rPr>
        <w:t>Расписка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             </w:t>
      </w:r>
      <w:r w:rsidRPr="00632596">
        <w:rPr>
          <w:rFonts w:ascii="Times New Roman" w:hAnsi="Times New Roman" w:cs="Times New Roman"/>
          <w:b/>
          <w:color w:val="000000"/>
          <w:sz w:val="28"/>
          <w:szCs w:val="28"/>
        </w:rPr>
        <w:t>об отказе в приеме документов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Руководствуясь подпунктом 2 статьи 20 Закона Республики Казахстан от 15 апреля 2013 года «О государственных услугах», отдел № _____ филиала РГП «Центр обслуживания населения» (указать адрес) отказывает в приеме документов на оказание государственной услуги «Выдача архивных справок» ввиду представления Вами неполного пакета документов согласно перечню, предусмотренному стандартом государственной услуги, а именно: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Наименование отсутствующих документов: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1) ________________________________________;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2) ________________________________________;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3) ________________________________________.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 Настоящая расписка составлена в 2 экз., по одному для каждой стороны.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632596">
        <w:rPr>
          <w:rFonts w:ascii="Times New Roman" w:hAnsi="Times New Roman" w:cs="Times New Roman"/>
          <w:b/>
          <w:color w:val="000000"/>
          <w:sz w:val="28"/>
          <w:szCs w:val="28"/>
        </w:rPr>
        <w:t>ФИО (работника ЦОН)</w:t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                        </w:t>
      </w:r>
      <w:r w:rsidRPr="00632596">
        <w:rPr>
          <w:rFonts w:ascii="Times New Roman" w:hAnsi="Times New Roman" w:cs="Times New Roman"/>
          <w:b/>
          <w:color w:val="000000"/>
          <w:sz w:val="28"/>
          <w:szCs w:val="28"/>
        </w:rPr>
        <w:t>(подпись)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t>Исп. Ф.И.О._____________</w:t>
      </w:r>
      <w:r w:rsidRPr="00632596">
        <w:rPr>
          <w:rFonts w:ascii="Times New Roman" w:hAnsi="Times New Roman" w:cs="Times New Roman"/>
          <w:sz w:val="28"/>
          <w:szCs w:val="28"/>
        </w:rPr>
        <w:br/>
      </w:r>
      <w:r w:rsidRPr="00632596">
        <w:rPr>
          <w:rFonts w:ascii="Times New Roman" w:hAnsi="Times New Roman" w:cs="Times New Roman"/>
          <w:color w:val="000000"/>
          <w:sz w:val="28"/>
          <w:szCs w:val="28"/>
        </w:rPr>
        <w:t>Тел.____________________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t xml:space="preserve">Получил: Ф.И.О. / подпись </w:t>
      </w:r>
      <w:proofErr w:type="spellStart"/>
      <w:r w:rsidRPr="00632596">
        <w:rPr>
          <w:rFonts w:ascii="Times New Roman" w:hAnsi="Times New Roman" w:cs="Times New Roman"/>
          <w:color w:val="000000"/>
          <w:sz w:val="28"/>
          <w:szCs w:val="28"/>
        </w:rPr>
        <w:t>услугополучателя</w:t>
      </w:r>
      <w:proofErr w:type="spellEnd"/>
      <w:r w:rsidRPr="00632596">
        <w:rPr>
          <w:rFonts w:ascii="Times New Roman" w:hAnsi="Times New Roman" w:cs="Times New Roman"/>
          <w:color w:val="000000"/>
          <w:sz w:val="28"/>
          <w:szCs w:val="28"/>
        </w:rPr>
        <w:t>/</w:t>
      </w: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073A" w:rsidRPr="00632596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2596">
        <w:rPr>
          <w:rFonts w:ascii="Times New Roman" w:hAnsi="Times New Roman" w:cs="Times New Roman"/>
          <w:color w:val="000000"/>
          <w:sz w:val="28"/>
          <w:szCs w:val="28"/>
        </w:rPr>
        <w:t>«___» _________ 20 __ г.</w:t>
      </w:r>
    </w:p>
    <w:p w:rsidR="0039073A" w:rsidRDefault="0039073A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2596" w:rsidRDefault="00632596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2596" w:rsidRPr="00632596" w:rsidRDefault="00632596" w:rsidP="0039073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32596" w:rsidRPr="00632596" w:rsidSect="0039073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9073A"/>
    <w:rsid w:val="0039073A"/>
    <w:rsid w:val="005255D6"/>
    <w:rsid w:val="00632596"/>
    <w:rsid w:val="006F5B12"/>
    <w:rsid w:val="00941795"/>
    <w:rsid w:val="00A41E4A"/>
    <w:rsid w:val="00A80561"/>
    <w:rsid w:val="00D52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8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2221</Words>
  <Characters>12661</Characters>
  <Application>Microsoft Office Word</Application>
  <DocSecurity>0</DocSecurity>
  <Lines>105</Lines>
  <Paragraphs>29</Paragraphs>
  <ScaleCrop>false</ScaleCrop>
  <Company>Microsoft</Company>
  <LinksUpToDate>false</LinksUpToDate>
  <CharactersWithSpaces>14853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2014-05-16T06:39:00Z</dcterms:created>
  <dcterms:modified xsi:type="dcterms:W3CDTF">2014-05-22T03:53:00Z</dcterms:modified>
</cp:coreProperties>
</file>