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Pr="00284A83" w:rsidRDefault="00284A83" w:rsidP="007C6813">
      <w:pPr>
        <w:spacing w:after="0" w:line="240" w:lineRule="auto"/>
        <w:ind w:firstLine="709"/>
        <w:jc w:val="both"/>
        <w:rPr>
          <w:color w:val="000000"/>
          <w:sz w:val="28"/>
          <w:lang w:val="ru-RU"/>
        </w:rPr>
      </w:pPr>
    </w:p>
    <w:p w:rsidR="00284A83" w:rsidRDefault="007C6813" w:rsidP="007C6813">
      <w:pPr>
        <w:spacing w:after="0" w:line="240" w:lineRule="auto"/>
        <w:ind w:firstLine="709"/>
        <w:jc w:val="both"/>
        <w:rPr>
          <w:b/>
          <w:color w:val="000000"/>
          <w:sz w:val="28"/>
          <w:lang w:val="ru-RU"/>
        </w:rPr>
      </w:pPr>
      <w:r w:rsidRPr="00004D5A">
        <w:rPr>
          <w:b/>
          <w:color w:val="000000"/>
          <w:sz w:val="28"/>
          <w:lang w:val="ru-RU"/>
        </w:rPr>
        <w:t xml:space="preserve">Об утверждении </w:t>
      </w:r>
      <w:r>
        <w:rPr>
          <w:b/>
          <w:color w:val="000000"/>
          <w:sz w:val="28"/>
          <w:lang w:val="ru-RU"/>
        </w:rPr>
        <w:t>Н</w:t>
      </w:r>
      <w:r w:rsidRPr="007C6813">
        <w:rPr>
          <w:b/>
          <w:color w:val="000000"/>
          <w:sz w:val="28"/>
          <w:lang w:val="ru-RU"/>
        </w:rPr>
        <w:t>ациональн</w:t>
      </w:r>
      <w:r w:rsidR="00284A83">
        <w:rPr>
          <w:b/>
          <w:color w:val="000000"/>
          <w:sz w:val="28"/>
          <w:lang w:val="ru-RU"/>
        </w:rPr>
        <w:t>ого</w:t>
      </w:r>
      <w:r w:rsidRPr="007C6813">
        <w:rPr>
          <w:b/>
          <w:color w:val="000000"/>
          <w:sz w:val="28"/>
          <w:lang w:val="ru-RU"/>
        </w:rPr>
        <w:t xml:space="preserve"> проект</w:t>
      </w:r>
      <w:r w:rsidR="00284A83">
        <w:rPr>
          <w:b/>
          <w:color w:val="000000"/>
          <w:sz w:val="28"/>
          <w:lang w:val="ru-RU"/>
        </w:rPr>
        <w:t>а</w:t>
      </w:r>
      <w:r>
        <w:rPr>
          <w:b/>
          <w:color w:val="000000"/>
          <w:sz w:val="28"/>
          <w:lang w:val="ru-RU"/>
        </w:rPr>
        <w:t xml:space="preserve"> </w:t>
      </w:r>
    </w:p>
    <w:p w:rsidR="00284A83" w:rsidRDefault="007C6813" w:rsidP="007C6813">
      <w:pPr>
        <w:spacing w:after="0" w:line="240" w:lineRule="auto"/>
        <w:ind w:firstLine="709"/>
        <w:jc w:val="both"/>
        <w:rPr>
          <w:b/>
          <w:color w:val="000000"/>
          <w:sz w:val="28"/>
          <w:lang w:val="ru-RU"/>
        </w:rPr>
      </w:pPr>
      <w:proofErr w:type="gramStart"/>
      <w:r w:rsidRPr="007C6813">
        <w:rPr>
          <w:b/>
          <w:color w:val="000000"/>
          <w:sz w:val="28"/>
          <w:lang w:val="ru-RU"/>
        </w:rPr>
        <w:t>развития</w:t>
      </w:r>
      <w:proofErr w:type="gramEnd"/>
      <w:r w:rsidRPr="007C6813">
        <w:rPr>
          <w:b/>
          <w:color w:val="000000"/>
          <w:sz w:val="28"/>
          <w:lang w:val="ru-RU"/>
        </w:rPr>
        <w:t xml:space="preserve"> продуктивной занятости и </w:t>
      </w:r>
    </w:p>
    <w:p w:rsidR="00284A83" w:rsidRDefault="007C6813" w:rsidP="007C6813">
      <w:pPr>
        <w:spacing w:after="0" w:line="240" w:lineRule="auto"/>
        <w:ind w:firstLine="709"/>
        <w:jc w:val="both"/>
        <w:rPr>
          <w:b/>
          <w:color w:val="000000"/>
          <w:sz w:val="28"/>
          <w:lang w:val="ru-RU"/>
        </w:rPr>
      </w:pPr>
      <w:proofErr w:type="gramStart"/>
      <w:r w:rsidRPr="007C6813">
        <w:rPr>
          <w:b/>
          <w:color w:val="000000"/>
          <w:sz w:val="28"/>
          <w:lang w:val="ru-RU"/>
        </w:rPr>
        <w:t>массового</w:t>
      </w:r>
      <w:proofErr w:type="gramEnd"/>
      <w:r w:rsidRPr="007C6813">
        <w:rPr>
          <w:b/>
          <w:color w:val="000000"/>
          <w:sz w:val="28"/>
          <w:lang w:val="ru-RU"/>
        </w:rPr>
        <w:t xml:space="preserve"> предпринимательства «</w:t>
      </w:r>
      <w:proofErr w:type="spellStart"/>
      <w:r w:rsidRPr="007C6813">
        <w:rPr>
          <w:b/>
          <w:color w:val="000000"/>
          <w:sz w:val="28"/>
          <w:lang w:val="ru-RU"/>
        </w:rPr>
        <w:t>Еңбек</w:t>
      </w:r>
      <w:proofErr w:type="spellEnd"/>
      <w:r w:rsidRPr="007C6813">
        <w:rPr>
          <w:b/>
          <w:color w:val="000000"/>
          <w:sz w:val="28"/>
          <w:lang w:val="ru-RU"/>
        </w:rPr>
        <w:t xml:space="preserve">» </w:t>
      </w:r>
    </w:p>
    <w:p w:rsidR="007C6813" w:rsidRPr="00004D5A" w:rsidRDefault="007C6813" w:rsidP="007C6813">
      <w:pPr>
        <w:spacing w:after="0" w:line="240" w:lineRule="auto"/>
        <w:ind w:firstLine="709"/>
        <w:jc w:val="both"/>
        <w:rPr>
          <w:lang w:val="ru-RU"/>
        </w:rPr>
      </w:pPr>
      <w:proofErr w:type="gramStart"/>
      <w:r w:rsidRPr="007C6813">
        <w:rPr>
          <w:b/>
          <w:color w:val="000000"/>
          <w:sz w:val="28"/>
          <w:lang w:val="ru-RU"/>
        </w:rPr>
        <w:t>на</w:t>
      </w:r>
      <w:proofErr w:type="gramEnd"/>
      <w:r w:rsidRPr="007C6813">
        <w:rPr>
          <w:b/>
          <w:color w:val="000000"/>
          <w:sz w:val="28"/>
          <w:lang w:val="ru-RU"/>
        </w:rPr>
        <w:t xml:space="preserve"> 2021-2025 годы</w:t>
      </w:r>
    </w:p>
    <w:p w:rsidR="007C6813" w:rsidRDefault="007C6813" w:rsidP="007C6813">
      <w:pPr>
        <w:spacing w:after="0" w:line="240" w:lineRule="auto"/>
        <w:ind w:firstLine="709"/>
        <w:jc w:val="both"/>
        <w:rPr>
          <w:color w:val="000000"/>
          <w:sz w:val="28"/>
          <w:lang w:val="ru-RU"/>
        </w:rPr>
      </w:pPr>
    </w:p>
    <w:p w:rsidR="00284A83" w:rsidRDefault="00284A83" w:rsidP="007C6813">
      <w:pPr>
        <w:spacing w:after="0" w:line="240" w:lineRule="auto"/>
        <w:ind w:firstLine="709"/>
        <w:jc w:val="both"/>
        <w:rPr>
          <w:color w:val="000000"/>
          <w:sz w:val="28"/>
          <w:lang w:val="ru-RU"/>
        </w:rPr>
      </w:pPr>
    </w:p>
    <w:p w:rsidR="007C6813" w:rsidRPr="00004D5A" w:rsidRDefault="007C6813" w:rsidP="007C6813">
      <w:pPr>
        <w:spacing w:after="0" w:line="240" w:lineRule="auto"/>
        <w:ind w:firstLine="709"/>
        <w:jc w:val="both"/>
        <w:rPr>
          <w:lang w:val="ru-RU"/>
        </w:rPr>
      </w:pPr>
      <w:r w:rsidRPr="00004D5A">
        <w:rPr>
          <w:color w:val="000000"/>
          <w:sz w:val="28"/>
          <w:lang w:val="ru-RU"/>
        </w:rPr>
        <w:t xml:space="preserve">В соответствии с подпунктом 1) статьи 66 Конституции Республики Казахстан Правительство Республики Казахстан </w:t>
      </w:r>
      <w:r w:rsidRPr="00004D5A">
        <w:rPr>
          <w:b/>
          <w:color w:val="000000"/>
          <w:sz w:val="28"/>
          <w:lang w:val="ru-RU"/>
        </w:rPr>
        <w:t>ПОСТ</w:t>
      </w:r>
      <w:r>
        <w:rPr>
          <w:b/>
          <w:color w:val="000000"/>
          <w:sz w:val="28"/>
        </w:rPr>
        <w:t>A</w:t>
      </w:r>
      <w:r w:rsidRPr="00004D5A">
        <w:rPr>
          <w:b/>
          <w:color w:val="000000"/>
          <w:sz w:val="28"/>
          <w:lang w:val="ru-RU"/>
        </w:rPr>
        <w:t>НОВЛЯЕТ:</w:t>
      </w:r>
      <w:r w:rsidR="00284A83">
        <w:rPr>
          <w:b/>
          <w:color w:val="000000"/>
          <w:sz w:val="28"/>
          <w:lang w:val="ru-RU"/>
        </w:rPr>
        <w:t xml:space="preserve"> </w:t>
      </w:r>
    </w:p>
    <w:p w:rsidR="00284A83" w:rsidRPr="00284A83" w:rsidRDefault="007C6813" w:rsidP="00284A83">
      <w:pPr>
        <w:spacing w:after="0" w:line="240" w:lineRule="auto"/>
        <w:ind w:firstLine="709"/>
        <w:jc w:val="both"/>
        <w:rPr>
          <w:color w:val="000000"/>
          <w:sz w:val="28"/>
          <w:lang w:val="ru-RU"/>
        </w:rPr>
      </w:pPr>
      <w:r w:rsidRPr="007C6813">
        <w:rPr>
          <w:color w:val="000000"/>
          <w:sz w:val="28"/>
          <w:lang w:val="ru-RU"/>
        </w:rPr>
        <w:t>1. Утвердить прилагаем</w:t>
      </w:r>
      <w:r>
        <w:rPr>
          <w:color w:val="000000"/>
          <w:sz w:val="28"/>
          <w:lang w:val="ru-RU"/>
        </w:rPr>
        <w:t>ый</w:t>
      </w:r>
      <w:r w:rsidRPr="007C6813">
        <w:rPr>
          <w:color w:val="000000"/>
          <w:sz w:val="28"/>
          <w:lang w:val="ru-RU"/>
        </w:rPr>
        <w:t xml:space="preserve"> Национальный проект развития продуктивной занятости и массового предпринимательства «</w:t>
      </w:r>
      <w:proofErr w:type="spellStart"/>
      <w:r w:rsidRPr="007C6813">
        <w:rPr>
          <w:color w:val="000000"/>
          <w:sz w:val="28"/>
          <w:lang w:val="ru-RU"/>
        </w:rPr>
        <w:t>Еңбек</w:t>
      </w:r>
      <w:proofErr w:type="spellEnd"/>
      <w:r w:rsidRPr="007C6813">
        <w:rPr>
          <w:color w:val="000000"/>
          <w:sz w:val="28"/>
          <w:lang w:val="ru-RU"/>
        </w:rPr>
        <w:t xml:space="preserve">» на 2021-2025 годы </w:t>
      </w:r>
      <w:r>
        <w:rPr>
          <w:color w:val="000000"/>
          <w:sz w:val="28"/>
          <w:lang w:val="ru-RU"/>
        </w:rPr>
        <w:br/>
      </w:r>
      <w:r w:rsidRPr="007C6813">
        <w:rPr>
          <w:color w:val="000000"/>
          <w:sz w:val="28"/>
          <w:lang w:val="ru-RU"/>
        </w:rPr>
        <w:t xml:space="preserve">(далее </w:t>
      </w:r>
      <w:r>
        <w:rPr>
          <w:color w:val="000000"/>
          <w:sz w:val="28"/>
          <w:lang w:val="ru-RU"/>
        </w:rPr>
        <w:t>–</w:t>
      </w:r>
      <w:r w:rsidRPr="007C6813">
        <w:rPr>
          <w:color w:val="000000"/>
          <w:sz w:val="28"/>
          <w:lang w:val="ru-RU"/>
        </w:rPr>
        <w:t xml:space="preserve"> </w:t>
      </w:r>
      <w:r>
        <w:rPr>
          <w:color w:val="000000"/>
          <w:sz w:val="28"/>
          <w:lang w:val="ru-RU"/>
        </w:rPr>
        <w:t>Национальный проект</w:t>
      </w:r>
      <w:r w:rsidRPr="007C6813">
        <w:rPr>
          <w:color w:val="000000"/>
          <w:sz w:val="28"/>
          <w:lang w:val="ru-RU"/>
        </w:rPr>
        <w:t>).</w:t>
      </w:r>
      <w:r w:rsidR="00284A83">
        <w:rPr>
          <w:color w:val="000000"/>
          <w:sz w:val="28"/>
          <w:lang w:val="ru-RU"/>
        </w:rPr>
        <w:t xml:space="preserve"> </w:t>
      </w:r>
      <w:bookmarkStart w:id="0" w:name="_GoBack"/>
      <w:bookmarkEnd w:id="0"/>
    </w:p>
    <w:p w:rsidR="00284A83" w:rsidRPr="00284A83" w:rsidRDefault="007C6813" w:rsidP="00284A83">
      <w:pPr>
        <w:spacing w:after="0" w:line="240" w:lineRule="auto"/>
        <w:ind w:firstLine="709"/>
        <w:jc w:val="both"/>
        <w:rPr>
          <w:color w:val="000000"/>
          <w:sz w:val="28"/>
          <w:lang w:val="ru-RU"/>
        </w:rPr>
      </w:pPr>
      <w:r w:rsidRPr="00004D5A">
        <w:rPr>
          <w:color w:val="000000"/>
          <w:sz w:val="28"/>
          <w:lang w:val="ru-RU"/>
        </w:rPr>
        <w:t>2. Центральным</w:t>
      </w:r>
      <w:r w:rsidR="000C7B72">
        <w:rPr>
          <w:color w:val="000000"/>
          <w:sz w:val="28"/>
          <w:lang w:val="ru-RU"/>
        </w:rPr>
        <w:t xml:space="preserve"> государственным</w:t>
      </w:r>
      <w:r w:rsidRPr="00004D5A">
        <w:rPr>
          <w:color w:val="000000"/>
          <w:sz w:val="28"/>
          <w:lang w:val="ru-RU"/>
        </w:rPr>
        <w:t xml:space="preserve"> и местным исполнительным органам и иным организациям (по согласованию) принять меры по реализации </w:t>
      </w:r>
      <w:r w:rsidRPr="007C6813">
        <w:rPr>
          <w:color w:val="000000"/>
          <w:sz w:val="28"/>
          <w:lang w:val="ru-RU"/>
        </w:rPr>
        <w:t>Национальн</w:t>
      </w:r>
      <w:r>
        <w:rPr>
          <w:color w:val="000000"/>
          <w:sz w:val="28"/>
          <w:lang w:val="ru-RU"/>
        </w:rPr>
        <w:t>ого</w:t>
      </w:r>
      <w:r w:rsidRPr="007C6813">
        <w:rPr>
          <w:color w:val="000000"/>
          <w:sz w:val="28"/>
          <w:lang w:val="ru-RU"/>
        </w:rPr>
        <w:t xml:space="preserve"> проект</w:t>
      </w:r>
      <w:r>
        <w:rPr>
          <w:color w:val="000000"/>
          <w:sz w:val="28"/>
          <w:lang w:val="ru-RU"/>
        </w:rPr>
        <w:t>а</w:t>
      </w:r>
      <w:r w:rsidRPr="00004D5A">
        <w:rPr>
          <w:color w:val="000000"/>
          <w:sz w:val="28"/>
          <w:lang w:val="ru-RU"/>
        </w:rPr>
        <w:t>.</w:t>
      </w:r>
      <w:r w:rsidR="00284A83">
        <w:rPr>
          <w:color w:val="000000"/>
          <w:sz w:val="28"/>
          <w:lang w:val="ru-RU"/>
        </w:rPr>
        <w:t xml:space="preserve"> </w:t>
      </w:r>
    </w:p>
    <w:p w:rsidR="00284A83" w:rsidRPr="00284A83" w:rsidRDefault="007C6813" w:rsidP="00284A83">
      <w:pPr>
        <w:spacing w:after="0" w:line="240" w:lineRule="auto"/>
        <w:ind w:firstLine="709"/>
        <w:jc w:val="both"/>
        <w:rPr>
          <w:color w:val="000000"/>
          <w:sz w:val="28"/>
          <w:lang w:val="ru-RU"/>
        </w:rPr>
      </w:pPr>
      <w:r w:rsidRPr="00004D5A">
        <w:rPr>
          <w:color w:val="000000"/>
          <w:sz w:val="28"/>
          <w:lang w:val="ru-RU"/>
        </w:rPr>
        <w:t>3. Ответственным центральным</w:t>
      </w:r>
      <w:r w:rsidR="0096284B">
        <w:rPr>
          <w:color w:val="000000"/>
          <w:sz w:val="28"/>
          <w:lang w:val="ru-RU"/>
        </w:rPr>
        <w:t xml:space="preserve"> государственным</w:t>
      </w:r>
      <w:r w:rsidRPr="00004D5A">
        <w:rPr>
          <w:color w:val="000000"/>
          <w:sz w:val="28"/>
          <w:lang w:val="ru-RU"/>
        </w:rPr>
        <w:t xml:space="preserve"> и местным исполнительным органам, организациям (по согласованию) представлять информацию согласно </w:t>
      </w:r>
      <w:r w:rsidR="00836AB6" w:rsidRPr="00836AB6">
        <w:rPr>
          <w:color w:val="000000"/>
          <w:sz w:val="28"/>
          <w:lang w:val="ru-RU"/>
        </w:rPr>
        <w:t>План-график</w:t>
      </w:r>
      <w:r w:rsidR="00836AB6">
        <w:rPr>
          <w:color w:val="000000"/>
          <w:sz w:val="28"/>
          <w:lang w:val="ru-RU"/>
        </w:rPr>
        <w:t>у</w:t>
      </w:r>
      <w:r w:rsidRPr="00004D5A">
        <w:rPr>
          <w:color w:val="000000"/>
          <w:sz w:val="28"/>
          <w:lang w:val="ru-RU"/>
        </w:rPr>
        <w:t xml:space="preserve"> по реализации </w:t>
      </w:r>
      <w:r w:rsidRPr="007C6813">
        <w:rPr>
          <w:color w:val="000000"/>
          <w:sz w:val="28"/>
          <w:lang w:val="ru-RU"/>
        </w:rPr>
        <w:t>Национальн</w:t>
      </w:r>
      <w:r w:rsidR="00284A83">
        <w:rPr>
          <w:color w:val="000000"/>
          <w:sz w:val="28"/>
          <w:lang w:val="ru-RU"/>
        </w:rPr>
        <w:t>ого</w:t>
      </w:r>
      <w:r w:rsidRPr="007C6813">
        <w:rPr>
          <w:color w:val="000000"/>
          <w:sz w:val="28"/>
          <w:lang w:val="ru-RU"/>
        </w:rPr>
        <w:t xml:space="preserve"> проект</w:t>
      </w:r>
      <w:r w:rsidR="00284A83">
        <w:rPr>
          <w:color w:val="000000"/>
          <w:sz w:val="28"/>
          <w:lang w:val="ru-RU"/>
        </w:rPr>
        <w:t>а</w:t>
      </w:r>
      <w:r w:rsidRPr="00004D5A">
        <w:rPr>
          <w:color w:val="000000"/>
          <w:sz w:val="28"/>
          <w:lang w:val="ru-RU"/>
        </w:rPr>
        <w:t xml:space="preserve"> в</w:t>
      </w:r>
      <w:r w:rsidR="00D60E85">
        <w:rPr>
          <w:color w:val="000000"/>
          <w:sz w:val="28"/>
          <w:lang w:val="ru-RU"/>
        </w:rPr>
        <w:t xml:space="preserve"> </w:t>
      </w:r>
      <w:r w:rsidR="00D60E85" w:rsidRPr="00004D5A">
        <w:rPr>
          <w:color w:val="000000"/>
          <w:sz w:val="28"/>
          <w:lang w:val="ru-RU"/>
        </w:rPr>
        <w:t>Министерство труда и социальной защиты населения Республики Казахстан</w:t>
      </w:r>
      <w:r w:rsidRPr="00004D5A">
        <w:rPr>
          <w:color w:val="000000"/>
          <w:sz w:val="28"/>
          <w:lang w:val="ru-RU"/>
        </w:rPr>
        <w:t>.</w:t>
      </w:r>
      <w:r w:rsidR="00284A83">
        <w:rPr>
          <w:color w:val="000000"/>
          <w:sz w:val="28"/>
          <w:lang w:val="ru-RU"/>
        </w:rPr>
        <w:t xml:space="preserve"> </w:t>
      </w:r>
    </w:p>
    <w:p w:rsidR="00284A83" w:rsidRPr="00915CE8" w:rsidRDefault="007C6813" w:rsidP="00284A83">
      <w:pPr>
        <w:spacing w:after="0" w:line="240" w:lineRule="auto"/>
        <w:ind w:firstLine="709"/>
        <w:jc w:val="both"/>
        <w:rPr>
          <w:sz w:val="28"/>
          <w:lang w:val="ru-RU"/>
        </w:rPr>
      </w:pPr>
      <w:r w:rsidRPr="00915CE8">
        <w:rPr>
          <w:sz w:val="28"/>
          <w:lang w:val="ru-RU"/>
        </w:rPr>
        <w:t>4. Признать утратившими силу некоторые решения Правительства Республики Казахстан согласно приложению к настоящему постановлению.</w:t>
      </w:r>
      <w:r w:rsidR="00284A83" w:rsidRPr="00915CE8">
        <w:rPr>
          <w:sz w:val="28"/>
          <w:lang w:val="ru-RU"/>
        </w:rPr>
        <w:t xml:space="preserve"> </w:t>
      </w:r>
    </w:p>
    <w:p w:rsidR="00284A83" w:rsidRPr="00284A83" w:rsidRDefault="007C6813" w:rsidP="00284A83">
      <w:pPr>
        <w:spacing w:after="0" w:line="240" w:lineRule="auto"/>
        <w:ind w:firstLine="709"/>
        <w:jc w:val="both"/>
        <w:rPr>
          <w:color w:val="000000"/>
          <w:sz w:val="28"/>
          <w:lang w:val="ru-RU"/>
        </w:rPr>
      </w:pPr>
      <w:r w:rsidRPr="00004D5A">
        <w:rPr>
          <w:color w:val="000000"/>
          <w:sz w:val="28"/>
          <w:lang w:val="ru-RU"/>
        </w:rPr>
        <w:t>5. Контроль за исполнением настоящего постановления возложить на Министерство труда и социальной защиты населения Республики Казахстан.</w:t>
      </w:r>
      <w:r w:rsidR="00284A83">
        <w:rPr>
          <w:color w:val="000000"/>
          <w:sz w:val="28"/>
          <w:lang w:val="ru-RU"/>
        </w:rPr>
        <w:t xml:space="preserve"> </w:t>
      </w:r>
    </w:p>
    <w:p w:rsidR="007C6813" w:rsidRDefault="007C6813" w:rsidP="007C6813">
      <w:pPr>
        <w:spacing w:after="0" w:line="240" w:lineRule="auto"/>
        <w:ind w:firstLine="709"/>
        <w:jc w:val="both"/>
        <w:rPr>
          <w:color w:val="000000"/>
          <w:sz w:val="28"/>
          <w:lang w:val="ru-RU"/>
        </w:rPr>
      </w:pPr>
      <w:r w:rsidRPr="00004D5A">
        <w:rPr>
          <w:color w:val="000000"/>
          <w:sz w:val="28"/>
          <w:lang w:val="ru-RU"/>
        </w:rPr>
        <w:t>6. Настоящее постановление вводится в действие по истечении десяти календарных дней после дня его первого официального опубликования.</w:t>
      </w:r>
      <w:r w:rsidR="00284A83">
        <w:rPr>
          <w:color w:val="000000"/>
          <w:sz w:val="28"/>
          <w:lang w:val="ru-RU"/>
        </w:rPr>
        <w:t xml:space="preserve"> </w:t>
      </w:r>
    </w:p>
    <w:p w:rsidR="007C6813" w:rsidRDefault="007C6813" w:rsidP="007C6813">
      <w:pPr>
        <w:spacing w:after="0" w:line="240" w:lineRule="auto"/>
        <w:ind w:firstLine="709"/>
        <w:jc w:val="both"/>
        <w:rPr>
          <w:color w:val="000000"/>
          <w:sz w:val="28"/>
          <w:lang w:val="ru-RU"/>
        </w:rPr>
      </w:pPr>
    </w:p>
    <w:p w:rsidR="007C6813" w:rsidRDefault="007C6813" w:rsidP="007C6813">
      <w:pPr>
        <w:spacing w:after="0" w:line="240" w:lineRule="auto"/>
        <w:ind w:firstLine="709"/>
        <w:jc w:val="both"/>
        <w:rPr>
          <w:color w:val="000000"/>
          <w:sz w:val="28"/>
          <w:lang w:val="ru-RU"/>
        </w:rPr>
      </w:pPr>
    </w:p>
    <w:p w:rsidR="007C6813" w:rsidRDefault="007C6813" w:rsidP="007C6813">
      <w:pPr>
        <w:spacing w:after="0" w:line="240" w:lineRule="auto"/>
        <w:ind w:firstLine="709"/>
        <w:jc w:val="both"/>
        <w:rPr>
          <w:b/>
          <w:color w:val="000000"/>
          <w:sz w:val="28"/>
          <w:lang w:val="ru-RU"/>
        </w:rPr>
      </w:pPr>
      <w:r>
        <w:rPr>
          <w:b/>
          <w:color w:val="000000"/>
          <w:sz w:val="28"/>
          <w:lang w:val="ru-RU"/>
        </w:rPr>
        <w:t xml:space="preserve">   </w:t>
      </w:r>
      <w:r w:rsidRPr="00004D5A">
        <w:rPr>
          <w:b/>
          <w:color w:val="000000"/>
          <w:sz w:val="28"/>
          <w:lang w:val="ru-RU"/>
        </w:rPr>
        <w:t>Премьер-Министр</w:t>
      </w:r>
    </w:p>
    <w:p w:rsidR="007C6813" w:rsidRPr="00004D5A" w:rsidRDefault="007C6813" w:rsidP="007C6813">
      <w:pPr>
        <w:spacing w:after="0" w:line="240" w:lineRule="auto"/>
        <w:ind w:firstLine="709"/>
        <w:jc w:val="both"/>
        <w:rPr>
          <w:lang w:val="ru-RU"/>
        </w:rPr>
      </w:pPr>
      <w:r w:rsidRPr="00004D5A">
        <w:rPr>
          <w:b/>
          <w:color w:val="000000"/>
          <w:sz w:val="28"/>
          <w:lang w:val="ru-RU"/>
        </w:rPr>
        <w:t>Республики Казахстан</w:t>
      </w:r>
      <w:r>
        <w:rPr>
          <w:b/>
          <w:color w:val="000000"/>
          <w:sz w:val="28"/>
          <w:lang w:val="ru-RU"/>
        </w:rPr>
        <w:tab/>
      </w:r>
      <w:r>
        <w:rPr>
          <w:b/>
          <w:color w:val="000000"/>
          <w:sz w:val="28"/>
          <w:lang w:val="ru-RU"/>
        </w:rPr>
        <w:tab/>
      </w:r>
      <w:r>
        <w:rPr>
          <w:b/>
          <w:color w:val="000000"/>
          <w:sz w:val="28"/>
          <w:lang w:val="ru-RU"/>
        </w:rPr>
        <w:tab/>
      </w:r>
      <w:r>
        <w:rPr>
          <w:b/>
          <w:color w:val="000000"/>
          <w:sz w:val="28"/>
          <w:lang w:val="ru-RU"/>
        </w:rPr>
        <w:tab/>
      </w:r>
      <w:r>
        <w:rPr>
          <w:b/>
          <w:color w:val="000000"/>
          <w:sz w:val="28"/>
          <w:lang w:val="ru-RU"/>
        </w:rPr>
        <w:tab/>
      </w:r>
      <w:r>
        <w:rPr>
          <w:b/>
          <w:color w:val="000000"/>
          <w:sz w:val="28"/>
          <w:lang w:val="ru-RU"/>
        </w:rPr>
        <w:tab/>
        <w:t>А. Мамин</w:t>
      </w:r>
    </w:p>
    <w:p w:rsidR="00740312" w:rsidRPr="00B95218" w:rsidRDefault="000C7B72" w:rsidP="007C6813">
      <w:pPr>
        <w:spacing w:after="0" w:line="240" w:lineRule="auto"/>
        <w:ind w:firstLine="709"/>
        <w:jc w:val="both"/>
        <w:rPr>
          <w:sz w:val="28"/>
          <w:lang w:val="ru-RU"/>
        </w:rPr>
      </w:pPr>
    </w:p>
    <w:sectPr w:rsidR="00740312" w:rsidRPr="00B95218" w:rsidSect="00A76530">
      <w:pgSz w:w="11906" w:h="16838"/>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93"/>
    <w:rsid w:val="00011C97"/>
    <w:rsid w:val="000A423B"/>
    <w:rsid w:val="000C7B72"/>
    <w:rsid w:val="00284A83"/>
    <w:rsid w:val="003D22DC"/>
    <w:rsid w:val="005972E1"/>
    <w:rsid w:val="00725317"/>
    <w:rsid w:val="007C6813"/>
    <w:rsid w:val="00836AB6"/>
    <w:rsid w:val="008E46F7"/>
    <w:rsid w:val="00915CE8"/>
    <w:rsid w:val="0096284B"/>
    <w:rsid w:val="00A76530"/>
    <w:rsid w:val="00B95218"/>
    <w:rsid w:val="00D12C00"/>
    <w:rsid w:val="00D60E85"/>
    <w:rsid w:val="00D95977"/>
    <w:rsid w:val="00E36B93"/>
    <w:rsid w:val="00F308AA"/>
    <w:rsid w:val="00F55EF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0C2E5-AA06-4DD5-9227-91271D21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13"/>
    <w:pPr>
      <w:spacing w:after="200" w:line="276" w:lineRule="auto"/>
      <w:jc w:val="left"/>
    </w:pPr>
    <w:rPr>
      <w:rFonts w:eastAsia="Times New Roman"/>
      <w:sz w:val="22"/>
      <w:szCs w:val="22"/>
      <w:lang w:val="en-US"/>
    </w:rPr>
  </w:style>
  <w:style w:type="paragraph" w:styleId="1">
    <w:name w:val="heading 1"/>
    <w:basedOn w:val="a"/>
    <w:next w:val="a"/>
    <w:link w:val="10"/>
    <w:uiPriority w:val="9"/>
    <w:qFormat/>
    <w:rsid w:val="00F308AA"/>
    <w:pPr>
      <w:keepNext/>
      <w:spacing w:before="240" w:after="60" w:line="240" w:lineRule="auto"/>
      <w:jc w:val="both"/>
      <w:outlineLvl w:val="0"/>
    </w:pPr>
    <w:rPr>
      <w:rFonts w:ascii="Cambria" w:hAnsi="Cambria"/>
      <w:b/>
      <w:bCs/>
      <w:kern w:val="32"/>
      <w:sz w:val="32"/>
      <w:szCs w:val="32"/>
      <w:lang w:val="x-none" w:eastAsia="x-none"/>
    </w:rPr>
  </w:style>
  <w:style w:type="paragraph" w:styleId="3">
    <w:name w:val="heading 3"/>
    <w:basedOn w:val="a"/>
    <w:next w:val="a"/>
    <w:link w:val="30"/>
    <w:unhideWhenUsed/>
    <w:qFormat/>
    <w:rsid w:val="00F308AA"/>
    <w:pPr>
      <w:keepNext/>
      <w:spacing w:before="240" w:after="60" w:line="240" w:lineRule="auto"/>
      <w:jc w:val="both"/>
      <w:outlineLvl w:val="2"/>
    </w:pPr>
    <w:rPr>
      <w:rFonts w:ascii="Calibri Light"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08AA"/>
    <w:rPr>
      <w:rFonts w:ascii="Cambria" w:eastAsia="Times New Roman" w:hAnsi="Cambria"/>
      <w:b/>
      <w:bCs/>
      <w:kern w:val="32"/>
      <w:sz w:val="32"/>
      <w:szCs w:val="32"/>
      <w:lang w:val="x-none" w:eastAsia="x-none"/>
    </w:rPr>
  </w:style>
  <w:style w:type="character" w:customStyle="1" w:styleId="30">
    <w:name w:val="Заголовок 3 Знак"/>
    <w:link w:val="3"/>
    <w:rsid w:val="00F308AA"/>
    <w:rPr>
      <w:rFonts w:ascii="Calibri Light" w:eastAsia="Times New Roman" w:hAnsi="Calibri Light"/>
      <w:b/>
      <w:bCs/>
      <w:sz w:val="26"/>
      <w:szCs w:val="26"/>
    </w:rPr>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Знак Знак Знак Знак"/>
    <w:basedOn w:val="a"/>
    <w:link w:val="a4"/>
    <w:uiPriority w:val="99"/>
    <w:qFormat/>
    <w:rsid w:val="00F308AA"/>
    <w:pPr>
      <w:spacing w:before="100" w:beforeAutospacing="1" w:after="100" w:afterAutospacing="1" w:line="240" w:lineRule="auto"/>
      <w:jc w:val="both"/>
    </w:pPr>
    <w:rPr>
      <w:sz w:val="24"/>
      <w:szCs w:val="24"/>
      <w:lang w:val="x-none" w:eastAsia="x-non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3"/>
    <w:uiPriority w:val="99"/>
    <w:rsid w:val="00F308AA"/>
    <w:rPr>
      <w:rFonts w:eastAsia="Times New Roman"/>
      <w:lang w:val="x-none" w:eastAsia="x-none"/>
    </w:rPr>
  </w:style>
  <w:style w:type="paragraph" w:styleId="a5">
    <w:name w:val="No Spacing"/>
    <w:uiPriority w:val="1"/>
    <w:qFormat/>
    <w:rsid w:val="00F308AA"/>
    <w:pPr>
      <w:ind w:firstLine="709"/>
    </w:pPr>
    <w:rPr>
      <w:rFonts w:ascii="Calibri" w:hAnsi="Calibri"/>
      <w:sz w:val="28"/>
      <w:szCs w:val="28"/>
    </w:rPr>
  </w:style>
  <w:style w:type="paragraph" w:styleId="a6">
    <w:name w:val="List Paragraph"/>
    <w:basedOn w:val="a"/>
    <w:uiPriority w:val="34"/>
    <w:qFormat/>
    <w:rsid w:val="0028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Erbolat M. Abulhatin</dc:creator>
  <cp:keywords/>
  <dc:description/>
  <cp:lastModifiedBy>Erbolat M. Abulhatin</cp:lastModifiedBy>
  <cp:revision>14</cp:revision>
  <dcterms:created xsi:type="dcterms:W3CDTF">2021-04-30T12:05:00Z</dcterms:created>
  <dcterms:modified xsi:type="dcterms:W3CDTF">2021-04-30T14:26:00Z</dcterms:modified>
</cp:coreProperties>
</file>