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гарантированию кредитов/микрокредитов, выдаваемым МФО и КТ в сельской местности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 малых городах за 2020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4175" w:type="dxa"/>
        <w:jc w:val="left"/>
        <w:tblInd w:w="27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2950"/>
        <w:gridCol w:w="2437"/>
        <w:gridCol w:w="2411"/>
        <w:gridCol w:w="3118"/>
        <w:gridCol w:w="2693"/>
      </w:tblGrid>
      <w:tr>
        <w:trPr>
          <w:trHeight w:val="2066" w:hRule="atLeast"/>
        </w:trPr>
        <w:tc>
          <w:tcPr>
            <w:tcW w:w="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района</w:t>
            </w:r>
          </w:p>
        </w:tc>
        <w:tc>
          <w:tcPr>
            <w:tcW w:w="24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Сумма кредита /микрокредита,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тыс. тенге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Количество выданных гарантий</w:t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Сумма гарантии по договору, тыс. тенге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Сумма комиссии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 гарантиям, тыс. тенге (30%)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Айыртауский район</w:t>
            </w:r>
          </w:p>
        </w:tc>
        <w:tc>
          <w:tcPr>
            <w:tcW w:w="243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39 690,0</w:t>
            </w:r>
          </w:p>
        </w:tc>
        <w:tc>
          <w:tcPr>
            <w:tcW w:w="2411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25 048,1</w:t>
            </w:r>
          </w:p>
        </w:tc>
        <w:tc>
          <w:tcPr>
            <w:tcW w:w="2693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7 514,4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Акжарский район</w:t>
            </w:r>
          </w:p>
        </w:tc>
        <w:tc>
          <w:tcPr>
            <w:tcW w:w="24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2411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3 400,0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1 020,0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Аккайынский район</w:t>
            </w:r>
          </w:p>
        </w:tc>
        <w:tc>
          <w:tcPr>
            <w:tcW w:w="24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1 270,0</w:t>
            </w:r>
          </w:p>
        </w:tc>
        <w:tc>
          <w:tcPr>
            <w:tcW w:w="2411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635,0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190,5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Жамбылский район</w:t>
            </w:r>
          </w:p>
        </w:tc>
        <w:tc>
          <w:tcPr>
            <w:tcW w:w="24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27 736,0</w:t>
            </w:r>
          </w:p>
        </w:tc>
        <w:tc>
          <w:tcPr>
            <w:tcW w:w="2411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9 577,6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2 873,3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Мамлютский район</w:t>
            </w:r>
          </w:p>
        </w:tc>
        <w:tc>
          <w:tcPr>
            <w:tcW w:w="24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9 000,0</w:t>
            </w:r>
          </w:p>
        </w:tc>
        <w:tc>
          <w:tcPr>
            <w:tcW w:w="2411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6 600,0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1 980,0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район Г. Мусрепова</w:t>
            </w:r>
          </w:p>
        </w:tc>
        <w:tc>
          <w:tcPr>
            <w:tcW w:w="24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2 950,0</w:t>
            </w:r>
          </w:p>
        </w:tc>
        <w:tc>
          <w:tcPr>
            <w:tcW w:w="2411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1 233,3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370,0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район Шал акына</w:t>
            </w:r>
          </w:p>
        </w:tc>
        <w:tc>
          <w:tcPr>
            <w:tcW w:w="24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8 700,0</w:t>
            </w:r>
          </w:p>
        </w:tc>
        <w:tc>
          <w:tcPr>
            <w:tcW w:w="2411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7 312,0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2 193,6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Тимирязевский район</w:t>
            </w:r>
          </w:p>
        </w:tc>
        <w:tc>
          <w:tcPr>
            <w:tcW w:w="24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20 280,0</w:t>
            </w:r>
          </w:p>
        </w:tc>
        <w:tc>
          <w:tcPr>
            <w:tcW w:w="2411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11 850,0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3 555,0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4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113 626,0</w:t>
            </w:r>
          </w:p>
        </w:tc>
        <w:tc>
          <w:tcPr>
            <w:tcW w:w="2411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65 656,0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19 696,8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2020 году выделено- 19 696,8 тыс. тенге, выдано 23 гарантии на сумму комиссии 19 696,8 тыс. тенге. Освоение 100 %.</w:t>
      </w:r>
    </w:p>
    <w:p>
      <w:pPr>
        <w:pStyle w:val="Normal"/>
        <w:tabs>
          <w:tab w:val="clear" w:pos="708"/>
          <w:tab w:val="left" w:pos="5392" w:leader="none"/>
        </w:tabs>
        <w:spacing w:lineRule="auto" w:line="240" w:before="0" w:after="0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Целевое назначение выданных гарантий: приобретение КРС 147 голов, 70 голов поросят, 22 головы лошадей, приобретение корма, пополнение оборотных средств.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156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 LibreOffice_project/60da17e045e08f1793c57c00ba83cdfce946d0aa</Application>
  <Pages>1</Pages>
  <Words>168</Words>
  <Characters>802</Characters>
  <CharactersWithSpaces>910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2021-04-26T10:35:00Z</dcterms:created>
  <dc:creator>СХ кооперации Отдел</dc:creator>
  <dc:description/>
  <dc:language>ru-RU</dc:language>
  <cp:lastModifiedBy/>
  <dcterms:modified xsi:type="dcterms:W3CDTF">2021-04-28T12:16:14Z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