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46" w:rsidRDefault="00182446" w:rsidP="00182446">
      <w:pPr>
        <w:spacing w:after="0"/>
        <w:jc w:val="center"/>
        <w:rPr>
          <w:b/>
          <w:color w:val="000000"/>
          <w:sz w:val="28"/>
          <w:lang w:val="ru-RU"/>
        </w:rPr>
      </w:pPr>
      <w:bookmarkStart w:id="0" w:name="_GoBack"/>
      <w:bookmarkEnd w:id="0"/>
      <w:r w:rsidRPr="00182446">
        <w:rPr>
          <w:b/>
          <w:color w:val="000000"/>
          <w:sz w:val="28"/>
          <w:lang w:val="ru-RU"/>
        </w:rPr>
        <w:t xml:space="preserve">О внесении изменений в некоторые приказы Министра </w:t>
      </w:r>
    </w:p>
    <w:p w:rsidR="001801B9" w:rsidRPr="00182446" w:rsidRDefault="00182446" w:rsidP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сельского хозяйства Республики Казахстан</w:t>
      </w:r>
    </w:p>
    <w:p w:rsidR="001801B9" w:rsidRPr="00182446" w:rsidRDefault="00182446">
      <w:pPr>
        <w:spacing w:after="0"/>
        <w:jc w:val="both"/>
        <w:rPr>
          <w:lang w:val="ru-RU"/>
        </w:rPr>
      </w:pPr>
      <w:r w:rsidRPr="00182446">
        <w:rPr>
          <w:color w:val="000000"/>
          <w:sz w:val="28"/>
          <w:lang w:val="ru-RU"/>
        </w:rPr>
        <w:t>Приказ Министра сельского хозяйства Республики Казахстан от 17 марта 2021 года № 82. Зарегистрирован в Министерстве юстиции Республики Казахстан 19 марта 2021 года № 22359</w:t>
      </w:r>
    </w:p>
    <w:p w:rsidR="001801B9" w:rsidRPr="00182446" w:rsidRDefault="00182446">
      <w:pPr>
        <w:spacing w:after="0"/>
        <w:rPr>
          <w:b/>
          <w:lang w:val="ru-RU"/>
        </w:rPr>
      </w:pPr>
      <w:r w:rsidRPr="00182446">
        <w:rPr>
          <w:b/>
          <w:color w:val="000000"/>
          <w:sz w:val="28"/>
          <w:lang w:val="ru-RU"/>
        </w:rPr>
        <w:t>ПРИКАЗЫВАЮ: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1. Внести в некоторые приказы Министра сельского хозяйства Республики Казахстан следующие изменения: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 1) в приказе Министра сельского хозяйства Республики Казахстан от 29 июня 2015 года № 15-02/584 «Об утверждении фитосанитарных нормативов, форм фитосанитарного учета, а также Правил их представления» (зарегистрирован в Реестре государственной регистрации нормативных правовых актов № 11913, опубликован 23 сентября 2015 года в информационно-правовой системе «Әділет»):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 в фитосанитарных нормативах, утвержденных указанным приказом: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главы 18 и 19 изложить в следующей редакции:</w:t>
      </w:r>
    </w:p>
    <w:p w:rsidR="001801B9" w:rsidRDefault="00182446">
      <w:pPr>
        <w:spacing w:after="0"/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«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539"/>
        <w:gridCol w:w="1791"/>
        <w:gridCol w:w="2402"/>
        <w:gridCol w:w="1585"/>
        <w:gridCol w:w="1942"/>
      </w:tblGrid>
      <w:tr w:rsidR="001801B9" w:rsidRPr="00962CD5" w:rsidTr="008E1FA7">
        <w:trPr>
          <w:trHeight w:val="30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Глава 18. Фитосанитарные нормативы </w:t>
            </w:r>
            <w:r>
              <w:rPr>
                <w:color w:val="00000A"/>
                <w:sz w:val="20"/>
              </w:rPr>
              <w:t> </w:t>
            </w:r>
            <w:r w:rsidRPr="00182446">
              <w:rPr>
                <w:color w:val="00000A"/>
                <w:sz w:val="20"/>
                <w:lang w:val="ru-RU"/>
              </w:rPr>
              <w:t>по особо опасным вредным организмам</w:t>
            </w:r>
          </w:p>
        </w:tc>
      </w:tr>
      <w:tr w:rsidR="001801B9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Наименование особо опасных вредных организмов</w:t>
            </w:r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Стадия развития особо опасного вредного организма</w:t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Культура</w:t>
            </w:r>
            <w:proofErr w:type="spellEnd"/>
            <w:r>
              <w:rPr>
                <w:color w:val="00000A"/>
                <w:sz w:val="20"/>
              </w:rPr>
              <w:t xml:space="preserve"> и (</w:t>
            </w:r>
            <w:proofErr w:type="spellStart"/>
            <w:r>
              <w:rPr>
                <w:color w:val="00000A"/>
                <w:sz w:val="20"/>
              </w:rPr>
              <w:t>или</w:t>
            </w:r>
            <w:proofErr w:type="spellEnd"/>
            <w:r>
              <w:rPr>
                <w:color w:val="00000A"/>
                <w:sz w:val="20"/>
              </w:rPr>
              <w:t xml:space="preserve">) </w:t>
            </w:r>
            <w:proofErr w:type="spellStart"/>
            <w:r>
              <w:rPr>
                <w:color w:val="00000A"/>
                <w:sz w:val="20"/>
              </w:rPr>
              <w:t>угодья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Фаза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развития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культуры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Порог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вредоносности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5</w:t>
            </w:r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6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134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Стадные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саранчовые</w:t>
            </w:r>
            <w:proofErr w:type="spellEnd"/>
            <w:r>
              <w:rPr>
                <w:color w:val="00000A"/>
                <w:sz w:val="20"/>
              </w:rPr>
              <w:t xml:space="preserve">: </w:t>
            </w:r>
            <w:proofErr w:type="spellStart"/>
            <w:r>
              <w:rPr>
                <w:color w:val="00000A"/>
                <w:sz w:val="20"/>
              </w:rPr>
              <w:t>итальянский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прус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сельскохозяйственные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угодья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3 и выше экземпляров на 1 квадратный метр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135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Мароккская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саранча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сельскохозяйственные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угодья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3 и выше экземпляров на 1 квадратный метр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136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Aзиатская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саранча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сельскохозяйственные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угодья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3 и выше экземпляров на 1 квадратный метр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137</w:t>
            </w:r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Серая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зерновая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совка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гусеницы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товарные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посевы</w:t>
            </w:r>
            <w:proofErr w:type="spellEnd"/>
            <w:r>
              <w:rPr>
                <w:color w:val="00000A"/>
                <w:sz w:val="20"/>
              </w:rPr>
              <w:t>)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молочная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спелость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proofErr w:type="gramStart"/>
            <w:r w:rsidRPr="00182446">
              <w:rPr>
                <w:color w:val="00000A"/>
                <w:sz w:val="20"/>
                <w:lang w:val="ru-RU"/>
              </w:rPr>
              <w:t>более 15 гусениц на 100 колосьев при прохладной, более 20 гусениц - при умеренной и более 30 гусениц - при засушливой погоде</w:t>
            </w:r>
            <w:proofErr w:type="gramEnd"/>
          </w:p>
        </w:tc>
      </w:tr>
      <w:tr w:rsidR="001801B9" w:rsidRPr="00962CD5" w:rsidTr="008E1FA7">
        <w:trPr>
          <w:trHeight w:val="30"/>
        </w:trPr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гусеницы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семенные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посевы</w:t>
            </w:r>
            <w:proofErr w:type="spellEnd"/>
            <w:r>
              <w:rPr>
                <w:color w:val="00000A"/>
                <w:sz w:val="20"/>
              </w:rPr>
              <w:t>)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молочная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спелость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вышеуказанные критерии ниже в 2 раза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138</w:t>
            </w:r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Вредная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черепашка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перезимовавшие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клопы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озимая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 xml:space="preserve">) </w:t>
            </w: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кущение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proofErr w:type="gramStart"/>
            <w:r w:rsidRPr="00182446">
              <w:rPr>
                <w:color w:val="00000A"/>
                <w:sz w:val="20"/>
                <w:lang w:val="ru-RU"/>
              </w:rPr>
              <w:t xml:space="preserve">перезимовавшие 1-2 клопа на 1 квадратный метр, в </w:t>
            </w:r>
            <w:r w:rsidRPr="00182446">
              <w:rPr>
                <w:color w:val="00000A"/>
                <w:sz w:val="20"/>
                <w:lang w:val="ru-RU"/>
              </w:rPr>
              <w:lastRenderedPageBreak/>
              <w:t>засушливые годы этот показатель снижается в 2 раза (0,5-1,0)</w:t>
            </w:r>
            <w:proofErr w:type="gramEnd"/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цветение</w:t>
            </w:r>
            <w:proofErr w:type="spellEnd"/>
            <w:r>
              <w:rPr>
                <w:color w:val="00000A"/>
                <w:sz w:val="20"/>
              </w:rPr>
              <w:t xml:space="preserve"> - </w:t>
            </w:r>
            <w:proofErr w:type="spellStart"/>
            <w:r>
              <w:rPr>
                <w:color w:val="00000A"/>
                <w:sz w:val="20"/>
              </w:rPr>
              <w:t>начало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налива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зерна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5 </w:t>
            </w:r>
            <w:proofErr w:type="spellStart"/>
            <w:r>
              <w:rPr>
                <w:color w:val="00000A"/>
                <w:sz w:val="20"/>
              </w:rPr>
              <w:t>личинок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молочная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спелость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2 </w:t>
            </w: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139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Хлебные жуки: жук-кузька, жук-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красун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>, жук-крестоносец</w:t>
            </w:r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имаго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цветение</w:t>
            </w:r>
            <w:proofErr w:type="spellEnd"/>
            <w:r>
              <w:rPr>
                <w:color w:val="00000A"/>
                <w:sz w:val="20"/>
              </w:rPr>
              <w:t xml:space="preserve"> - </w:t>
            </w:r>
            <w:proofErr w:type="spellStart"/>
            <w:r>
              <w:rPr>
                <w:color w:val="00000A"/>
                <w:sz w:val="20"/>
              </w:rPr>
              <w:t>начало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налива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зерна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более 3 жуков на 1 квадратный метр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140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Гессенская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муха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пупарий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поля из-под пшеницы (стерня)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до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посева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5-10 и более </w:t>
            </w:r>
            <w:proofErr w:type="gramStart"/>
            <w:r w:rsidRPr="00182446">
              <w:rPr>
                <w:color w:val="00000A"/>
                <w:sz w:val="20"/>
                <w:lang w:val="ru-RU"/>
              </w:rPr>
              <w:t>жизнеспособных</w:t>
            </w:r>
            <w:proofErr w:type="gramEnd"/>
            <w:r w:rsidRPr="00182446">
              <w:rPr>
                <w:color w:val="00000A"/>
                <w:sz w:val="20"/>
                <w:lang w:val="ru-RU"/>
              </w:rPr>
              <w:t xml:space="preserve">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пупариев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 на 1 квадратный метр</w:t>
            </w:r>
          </w:p>
        </w:tc>
      </w:tr>
      <w:tr w:rsidR="001801B9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141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Гессенская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муха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яйцо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полные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всходы</w:t>
            </w:r>
            <w:proofErr w:type="spellEnd"/>
            <w:r>
              <w:rPr>
                <w:color w:val="00000A"/>
                <w:sz w:val="20"/>
              </w:rPr>
              <w:t xml:space="preserve"> - </w:t>
            </w:r>
            <w:proofErr w:type="spellStart"/>
            <w:r>
              <w:rPr>
                <w:color w:val="00000A"/>
                <w:sz w:val="20"/>
              </w:rPr>
              <w:t>кущение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более</w:t>
            </w:r>
            <w:proofErr w:type="spellEnd"/>
            <w:r>
              <w:rPr>
                <w:color w:val="00000A"/>
                <w:sz w:val="20"/>
              </w:rPr>
              <w:t xml:space="preserve"> 30 % </w:t>
            </w:r>
            <w:proofErr w:type="spellStart"/>
            <w:r>
              <w:rPr>
                <w:color w:val="00000A"/>
                <w:sz w:val="20"/>
              </w:rPr>
              <w:t>заселенных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яйцекладками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растений</w:t>
            </w:r>
            <w:proofErr w:type="spellEnd"/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142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Болезни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зерновых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культур</w:t>
            </w:r>
            <w:proofErr w:type="spellEnd"/>
            <w:r>
              <w:rPr>
                <w:color w:val="00000A"/>
                <w:sz w:val="20"/>
              </w:rPr>
              <w:t xml:space="preserve">: </w:t>
            </w:r>
            <w:proofErr w:type="spellStart"/>
            <w:r>
              <w:rPr>
                <w:color w:val="00000A"/>
                <w:sz w:val="20"/>
              </w:rPr>
              <w:t>септориоз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уредостадия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озимая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>)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половина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при пораженности листьев среднего яруса септориозом до 10-25, верхнего - не более 1-5, бурой ржавчиной -5-10 и 1 %, соответственно. В случае более раннего проявления болезней (до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трубкования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) и благоприятных условий погоды эти показатели снижаются в 2-3 раза, а </w:t>
            </w:r>
            <w:proofErr w:type="gramStart"/>
            <w:r w:rsidRPr="00182446">
              <w:rPr>
                <w:color w:val="00000A"/>
                <w:sz w:val="20"/>
                <w:lang w:val="ru-RU"/>
              </w:rPr>
              <w:t>при</w:t>
            </w:r>
            <w:proofErr w:type="gramEnd"/>
            <w:r w:rsidRPr="00182446">
              <w:rPr>
                <w:color w:val="00000A"/>
                <w:sz w:val="20"/>
                <w:lang w:val="ru-RU"/>
              </w:rPr>
              <w:t xml:space="preserve"> более позднем (молочная спелость) - наоборот, увеличиваются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143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Бурая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ржавчина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уредостадия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озимая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>)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половина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при пораженности листьев среднего яруса септориозом до 10-25, </w:t>
            </w:r>
            <w:r>
              <w:rPr>
                <w:color w:val="00000A"/>
                <w:sz w:val="20"/>
              </w:rPr>
              <w:t> </w:t>
            </w:r>
            <w:r w:rsidRPr="00182446">
              <w:rPr>
                <w:color w:val="00000A"/>
                <w:sz w:val="20"/>
                <w:lang w:val="ru-RU"/>
              </w:rPr>
              <w:t xml:space="preserve">верхнего - не более 1-5, бурой ржавчиной -5-10 и 1 %, соответственно. В случае более раннего проявления болезней (до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трубкования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) и благоприятных условий погоды эти показатели </w:t>
            </w:r>
            <w:r w:rsidRPr="00182446">
              <w:rPr>
                <w:color w:val="00000A"/>
                <w:sz w:val="20"/>
                <w:lang w:val="ru-RU"/>
              </w:rPr>
              <w:lastRenderedPageBreak/>
              <w:t xml:space="preserve">снижаются в 2-3 раза, а </w:t>
            </w:r>
            <w:proofErr w:type="gramStart"/>
            <w:r w:rsidRPr="00182446">
              <w:rPr>
                <w:color w:val="00000A"/>
                <w:sz w:val="20"/>
                <w:lang w:val="ru-RU"/>
              </w:rPr>
              <w:t>при</w:t>
            </w:r>
            <w:proofErr w:type="gramEnd"/>
            <w:r w:rsidRPr="00182446">
              <w:rPr>
                <w:color w:val="00000A"/>
                <w:sz w:val="20"/>
                <w:lang w:val="ru-RU"/>
              </w:rPr>
              <w:t xml:space="preserve"> более позднем (молочная спелость) - наоборот, увеличиваются</w:t>
            </w:r>
          </w:p>
        </w:tc>
      </w:tr>
      <w:tr w:rsidR="001801B9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lastRenderedPageBreak/>
              <w:t>144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Желтая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ржавчина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уредостадия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озимая</w:t>
            </w:r>
            <w:proofErr w:type="spellEnd"/>
            <w:r>
              <w:rPr>
                <w:color w:val="00000A"/>
                <w:sz w:val="20"/>
              </w:rPr>
              <w:t>)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цветение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30 % </w:t>
            </w:r>
            <w:proofErr w:type="spellStart"/>
            <w:r>
              <w:rPr>
                <w:color w:val="00000A"/>
                <w:sz w:val="20"/>
              </w:rPr>
              <w:t>развития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болезни</w:t>
            </w:r>
            <w:proofErr w:type="spellEnd"/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145</w:t>
            </w:r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Паутинный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клещ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яйцо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имаго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хлопчатник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начало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бутонизации</w:t>
            </w:r>
            <w:proofErr w:type="spellEnd"/>
            <w:r>
              <w:rPr>
                <w:color w:val="00000A"/>
                <w:sz w:val="20"/>
              </w:rPr>
              <w:t xml:space="preserve">- </w:t>
            </w:r>
            <w:proofErr w:type="spellStart"/>
            <w:r>
              <w:rPr>
                <w:color w:val="00000A"/>
                <w:sz w:val="20"/>
              </w:rPr>
              <w:t>начало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созревания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зараженность растений на поле более 10 %, 1,5 клеща на лист (150 особей на 100 листьев)</w:t>
            </w:r>
          </w:p>
        </w:tc>
      </w:tr>
      <w:tr w:rsidR="001801B9" w:rsidRPr="00962CD5" w:rsidTr="008E1FA7">
        <w:trPr>
          <w:trHeight w:val="30"/>
        </w:trPr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2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яйцо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имаго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соя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в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зараженность растений клещом более 10 %, численность его более 10 особей на 1 лист</w:t>
            </w:r>
          </w:p>
        </w:tc>
      </w:tr>
      <w:tr w:rsidR="001801B9" w:rsidRPr="00962CD5" w:rsidTr="008E1FA7">
        <w:trPr>
          <w:trHeight w:val="30"/>
        </w:trPr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сахарная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свекла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в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зараженность растений на поле более 10 %, численность клеща выше 1,5 балла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146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Хлопковая</w:t>
            </w:r>
            <w:proofErr w:type="spellEnd"/>
            <w:r>
              <w:rPr>
                <w:color w:val="00000A"/>
                <w:sz w:val="20"/>
              </w:rPr>
              <w:t xml:space="preserve">: </w:t>
            </w:r>
            <w:proofErr w:type="spellStart"/>
            <w:r>
              <w:rPr>
                <w:color w:val="00000A"/>
                <w:sz w:val="20"/>
              </w:rPr>
              <w:t>совка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хлопчатнике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яйцо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гусеница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хлопчатник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начало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бутонизации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начало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созревания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8-12 яиц и гусениц на 100 растений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147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Хлопковая</w:t>
            </w:r>
            <w:proofErr w:type="spellEnd"/>
            <w:r>
              <w:rPr>
                <w:color w:val="00000A"/>
                <w:sz w:val="20"/>
              </w:rPr>
              <w:t xml:space="preserve">: </w:t>
            </w:r>
            <w:proofErr w:type="spellStart"/>
            <w:r>
              <w:rPr>
                <w:color w:val="00000A"/>
                <w:sz w:val="20"/>
              </w:rPr>
              <w:t>совка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кукурузе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бабочки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гусеницы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кукуруза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в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8-10 бабочек на одну ловушку за сутки, что соответствует критической численности вредителя на поле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148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Суслики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зерновые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культуры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многолетние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травы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 посевах и в трехсотметровой зоне от посева - 5 зверьков на 1 гектар, а в полосе 2 километр - более 15-20 зверьков на 1 гектар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149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Мышевидные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грызуны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зерновые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культуры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многолетние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травы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поимка трех грызунов на 25 давилок (в пересчете на 100 давилок - 12 %), а также скопление на участке сов, а в северной зоне - наличие подснежных зимних гнезд полевок</w:t>
            </w:r>
          </w:p>
        </w:tc>
      </w:tr>
      <w:tr w:rsidR="001801B9" w:rsidTr="008E1FA7">
        <w:trPr>
          <w:trHeight w:val="30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150</w:t>
            </w:r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Колорадский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жук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жуки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картофель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в фазу всходов до 15-25 сантиметр </w:t>
            </w:r>
            <w:r w:rsidRPr="00182446">
              <w:rPr>
                <w:color w:val="00000A"/>
                <w:sz w:val="20"/>
                <w:lang w:val="ru-RU"/>
              </w:rPr>
              <w:lastRenderedPageBreak/>
              <w:t>высоты растений</w:t>
            </w:r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lastRenderedPageBreak/>
              <w:t xml:space="preserve">0,5-2 % </w:t>
            </w:r>
            <w:proofErr w:type="spellStart"/>
            <w:r>
              <w:rPr>
                <w:color w:val="00000A"/>
                <w:sz w:val="20"/>
              </w:rPr>
              <w:t>заселенных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жуками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кустов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lastRenderedPageBreak/>
              <w:t>картофеля</w:t>
            </w:r>
            <w:proofErr w:type="spellEnd"/>
          </w:p>
        </w:tc>
      </w:tr>
      <w:tr w:rsidR="001801B9" w:rsidRPr="00962CD5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перезимовавшие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жуки</w:t>
            </w:r>
            <w:proofErr w:type="spellEnd"/>
            <w:r>
              <w:rPr>
                <w:color w:val="00000A"/>
                <w:sz w:val="20"/>
              </w:rPr>
              <w:t xml:space="preserve"> и </w:t>
            </w: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картофель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фаза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бутонизации</w:t>
            </w:r>
            <w:proofErr w:type="spellEnd"/>
            <w:r>
              <w:rPr>
                <w:color w:val="00000A"/>
                <w:sz w:val="20"/>
              </w:rPr>
              <w:t xml:space="preserve">- </w:t>
            </w:r>
            <w:proofErr w:type="spellStart"/>
            <w:r>
              <w:rPr>
                <w:color w:val="00000A"/>
                <w:sz w:val="20"/>
              </w:rPr>
              <w:t>цветения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5-8 % заселенных кустов с численностью 20 личинок на 1 растение</w:t>
            </w:r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151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Капустная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моль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гусеницы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масличные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культуры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2-3 гусеницы на одно растение при 10 % заселении растений</w:t>
            </w:r>
          </w:p>
        </w:tc>
      </w:tr>
      <w:tr w:rsidR="001801B9" w:rsidRPr="00962CD5" w:rsidTr="008E1FA7">
        <w:trPr>
          <w:trHeight w:val="30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Глава 19. Фитосанитарные нормативы по вредным организмам</w:t>
            </w:r>
          </w:p>
        </w:tc>
      </w:tr>
      <w:tr w:rsidR="001801B9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152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Нестадные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саранчовые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сельско</w:t>
            </w:r>
            <w:proofErr w:type="spellEnd"/>
            <w:r>
              <w:rPr>
                <w:color w:val="00000A"/>
                <w:sz w:val="20"/>
              </w:rPr>
              <w:t xml:space="preserve">- </w:t>
            </w:r>
            <w:proofErr w:type="spellStart"/>
            <w:r>
              <w:rPr>
                <w:color w:val="00000A"/>
                <w:sz w:val="20"/>
              </w:rPr>
              <w:t>хозяйственные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угодья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8-10 </w:t>
            </w:r>
            <w:proofErr w:type="spellStart"/>
            <w:r>
              <w:rPr>
                <w:color w:val="00000A"/>
                <w:sz w:val="20"/>
              </w:rPr>
              <w:t>экземпляр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153</w:t>
            </w:r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Луговой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мотылек</w:t>
            </w:r>
            <w:proofErr w:type="spellEnd"/>
          </w:p>
        </w:tc>
        <w:tc>
          <w:tcPr>
            <w:tcW w:w="2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гусеницы</w:t>
            </w:r>
            <w:proofErr w:type="spellEnd"/>
          </w:p>
        </w:tc>
        <w:tc>
          <w:tcPr>
            <w:tcW w:w="34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сельско-хозяйственные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культуры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всходы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молодые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растения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5-10 </w:t>
            </w:r>
            <w:proofErr w:type="spellStart"/>
            <w:r>
              <w:rPr>
                <w:color w:val="00000A"/>
                <w:sz w:val="20"/>
              </w:rPr>
              <w:t>гусениц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20 </w:t>
            </w:r>
            <w:proofErr w:type="spellStart"/>
            <w:r>
              <w:rPr>
                <w:color w:val="00000A"/>
                <w:sz w:val="20"/>
              </w:rPr>
              <w:t>гусениц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154</w:t>
            </w:r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Пшеничный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трипс</w:t>
            </w:r>
            <w:proofErr w:type="spellEnd"/>
          </w:p>
        </w:tc>
        <w:tc>
          <w:tcPr>
            <w:tcW w:w="2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имаго</w:t>
            </w:r>
            <w:proofErr w:type="spellEnd"/>
            <w:r>
              <w:rPr>
                <w:color w:val="00000A"/>
                <w:sz w:val="20"/>
              </w:rPr>
              <w:t xml:space="preserve"> и </w:t>
            </w: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</w:p>
        </w:tc>
        <w:tc>
          <w:tcPr>
            <w:tcW w:w="34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яровая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пшеница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в период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трубкования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 -начало колошения растений</w:t>
            </w:r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10 имаго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трипсов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 на один стебель</w:t>
            </w:r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в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формирования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зерновки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45-50 </w:t>
            </w:r>
            <w:proofErr w:type="spellStart"/>
            <w:r>
              <w:rPr>
                <w:color w:val="00000A"/>
                <w:sz w:val="20"/>
              </w:rPr>
              <w:t>личинок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один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колос</w:t>
            </w:r>
            <w:proofErr w:type="spellEnd"/>
          </w:p>
        </w:tc>
      </w:tr>
      <w:tr w:rsidR="001801B9" w:rsidRPr="00962CD5" w:rsidTr="008E1FA7">
        <w:trPr>
          <w:trHeight w:val="30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155</w:t>
            </w:r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Карадрина</w:t>
            </w:r>
            <w:proofErr w:type="spellEnd"/>
          </w:p>
        </w:tc>
        <w:tc>
          <w:tcPr>
            <w:tcW w:w="2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гусеницы</w:t>
            </w:r>
            <w:proofErr w:type="spellEnd"/>
          </w:p>
        </w:tc>
        <w:tc>
          <w:tcPr>
            <w:tcW w:w="34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хлопчатник</w:t>
            </w:r>
            <w:proofErr w:type="spellEnd"/>
          </w:p>
        </w:tc>
        <w:tc>
          <w:tcPr>
            <w:tcW w:w="22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вегетации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1-2 гусеницы на одно растение при 50 % заселении</w:t>
            </w:r>
          </w:p>
        </w:tc>
      </w:tr>
      <w:tr w:rsidR="001801B9" w:rsidRPr="00962CD5" w:rsidTr="008E1FA7">
        <w:trPr>
          <w:trHeight w:val="30"/>
        </w:trPr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3 гусеницы на растение при 30 % заселении</w:t>
            </w:r>
          </w:p>
        </w:tc>
      </w:tr>
      <w:tr w:rsidR="001801B9" w:rsidTr="008E1FA7">
        <w:trPr>
          <w:trHeight w:val="30"/>
        </w:trPr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156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Прибрежная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муха</w:t>
            </w:r>
            <w:proofErr w:type="spellEnd"/>
          </w:p>
        </w:tc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личинки</w:t>
            </w:r>
            <w:proofErr w:type="spellEnd"/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рис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всходы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40 </w:t>
            </w:r>
            <w:proofErr w:type="spellStart"/>
            <w:r>
              <w:rPr>
                <w:color w:val="00000A"/>
                <w:sz w:val="20"/>
              </w:rPr>
              <w:t>личинок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157</w:t>
            </w:r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Долгоносики</w:t>
            </w:r>
            <w:proofErr w:type="spellEnd"/>
          </w:p>
        </w:tc>
        <w:tc>
          <w:tcPr>
            <w:tcW w:w="2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жуки</w:t>
            </w:r>
            <w:proofErr w:type="spellEnd"/>
          </w:p>
        </w:tc>
        <w:tc>
          <w:tcPr>
            <w:tcW w:w="34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зернобобовые</w:t>
            </w:r>
            <w:proofErr w:type="spellEnd"/>
            <w:r>
              <w:rPr>
                <w:color w:val="00000A"/>
                <w:sz w:val="20"/>
              </w:rPr>
              <w:t xml:space="preserve"> и </w:t>
            </w:r>
            <w:proofErr w:type="spellStart"/>
            <w:r>
              <w:rPr>
                <w:color w:val="00000A"/>
                <w:sz w:val="20"/>
              </w:rPr>
              <w:t>технические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культуры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всходы - образование настоящих листьев сахарной свеклы</w:t>
            </w:r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0,2-0,3 </w:t>
            </w:r>
            <w:proofErr w:type="spellStart"/>
            <w:r>
              <w:rPr>
                <w:color w:val="00000A"/>
                <w:sz w:val="20"/>
              </w:rPr>
              <w:t>жуков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в фазе 1-4 пар настоящих листьев сахарной свеклы</w:t>
            </w:r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0,5-0,6 </w:t>
            </w:r>
            <w:proofErr w:type="spellStart"/>
            <w:r>
              <w:rPr>
                <w:color w:val="00000A"/>
                <w:sz w:val="20"/>
              </w:rPr>
              <w:t>жуков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всходы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гороха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5-10 </w:t>
            </w:r>
            <w:proofErr w:type="spellStart"/>
            <w:r>
              <w:rPr>
                <w:color w:val="00000A"/>
                <w:sz w:val="20"/>
              </w:rPr>
              <w:t>жуков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всходы</w:t>
            </w:r>
            <w:proofErr w:type="spellEnd"/>
            <w:r>
              <w:rPr>
                <w:color w:val="00000A"/>
                <w:sz w:val="20"/>
              </w:rPr>
              <w:t xml:space="preserve"> - </w:t>
            </w:r>
            <w:proofErr w:type="spellStart"/>
            <w:r>
              <w:rPr>
                <w:color w:val="00000A"/>
                <w:sz w:val="20"/>
              </w:rPr>
              <w:t>ветвление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сафлора</w:t>
            </w:r>
            <w:proofErr w:type="spellEnd"/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1-2 </w:t>
            </w:r>
            <w:proofErr w:type="spellStart"/>
            <w:r>
              <w:rPr>
                <w:color w:val="00000A"/>
                <w:sz w:val="20"/>
              </w:rPr>
              <w:t>жуков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</w:t>
            </w:r>
            <w:proofErr w:type="spellEnd"/>
            <w:r>
              <w:rPr>
                <w:color w:val="00000A"/>
                <w:sz w:val="20"/>
              </w:rPr>
              <w:t xml:space="preserve"> 1 </w:t>
            </w:r>
            <w:proofErr w:type="spellStart"/>
            <w:r>
              <w:rPr>
                <w:color w:val="00000A"/>
                <w:sz w:val="20"/>
              </w:rPr>
              <w:t>квадратный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</w:t>
            </w:r>
            <w:proofErr w:type="spellEnd"/>
          </w:p>
        </w:tc>
      </w:tr>
    </w:tbl>
    <w:p w:rsidR="001801B9" w:rsidRDefault="00182446">
      <w:pPr>
        <w:spacing w:after="0"/>
        <w:jc w:val="right"/>
      </w:pPr>
      <w:r>
        <w:rPr>
          <w:color w:val="00000A"/>
          <w:sz w:val="28"/>
        </w:rPr>
        <w:t>»;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формы фитосанитарного учета, утвержденные указанным приказом, изложить в новой редакции согласно приложению 1 к настоящему приказу;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 в Правилах представления форм фитосанитарного учета, утвержденных указанным приказом: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 абзац первый пункта 2 изложить в следующей редакции: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«Формы фитосанитарного учета, предназначенные для сбора административных данных, представляются:»;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пункт 6 изложить в следующей редакции: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«6. Формы фитосанитарного учета, предназначенные для сбора административных данных, представляются субъектами фитосанитарного учета в районные инспекции по следующим видам отчетов и в сроки: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1) отчет о производстве и (или) реализации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субъектами фитосанитарного учета, осуществляющими на основании лицензии производство (</w:t>
      </w:r>
      <w:proofErr w:type="spellStart"/>
      <w:r w:rsidRPr="00182446">
        <w:rPr>
          <w:color w:val="000000"/>
          <w:sz w:val="28"/>
          <w:lang w:val="ru-RU"/>
        </w:rPr>
        <w:t>формуляцию</w:t>
      </w:r>
      <w:proofErr w:type="spellEnd"/>
      <w:r w:rsidRPr="00182446">
        <w:rPr>
          <w:color w:val="000000"/>
          <w:sz w:val="28"/>
          <w:lang w:val="ru-RU"/>
        </w:rPr>
        <w:t xml:space="preserve">), закуп и реализацию пестицидов, разведение и реализацию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два раза в год, до 10 июля и до 10 января следующего за отчетным периодом;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2) отчет о движении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, два раза в год, до 10 июля и до 10 января следующего за отчетным периодом;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3) отчет о хранении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ежегодно, до 10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4) отчет о наличии опрыскивающей и протравливающей техники, субъектами фитосанитарного учета, имеющими в наличии опрыскивающую и протравливающую технику, и оборудование (сельскохозяйственную авиацию, аэрозольные генераторы, </w:t>
      </w:r>
      <w:proofErr w:type="spellStart"/>
      <w:r w:rsidRPr="00182446">
        <w:rPr>
          <w:color w:val="000000"/>
          <w:sz w:val="28"/>
          <w:lang w:val="ru-RU"/>
        </w:rPr>
        <w:t>атомайзерные</w:t>
      </w:r>
      <w:proofErr w:type="spellEnd"/>
      <w:r w:rsidRPr="00182446">
        <w:rPr>
          <w:color w:val="000000"/>
          <w:sz w:val="28"/>
          <w:lang w:val="ru-RU"/>
        </w:rPr>
        <w:t xml:space="preserve">, штанговые, </w:t>
      </w:r>
      <w:proofErr w:type="spellStart"/>
      <w:r w:rsidRPr="00182446">
        <w:rPr>
          <w:color w:val="000000"/>
          <w:sz w:val="28"/>
          <w:lang w:val="ru-RU"/>
        </w:rPr>
        <w:t>вентиляторные</w:t>
      </w:r>
      <w:proofErr w:type="spellEnd"/>
      <w:r w:rsidRPr="00182446">
        <w:rPr>
          <w:color w:val="000000"/>
          <w:sz w:val="28"/>
          <w:lang w:val="ru-RU"/>
        </w:rPr>
        <w:t xml:space="preserve"> опрыскиватели, иные виды опрыскивающей и протравливающей техники), ежегодно, до 10 января;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5) отчет о проведении химических обработок, субъектами фитосанитарного учета, осуществляющими применение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для производства собственной растениеводческой продукции, ежемесячно, с марта по сентябрь, до 10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6) отчет об оказании услуг по химической обработке, субъектами фитосанитарного учета, оказывающими услуги по обработке, ежемесячно, с марта по сентябрь, до 10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7) отчет по обезвреживанию запрещенных, пришедших в негодность пестицидов и тары из-под них, а также тары из-под использованных пестицидов субъектами фитосанитарного учета, осуществляющими обезвреживание запрещенных, пришедших в негодность пестицидов и тары из-под них, а также тары из-под использованных пестицидов ежегодно, до 10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8) отчет о наличии складских помещений субъектами фитосанитарного учета, осуществляющими хранение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ежегодно, до 10 января.»;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пункт 8 изложить в следующей редакции: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«8. Формы фитосанитарного учета, предназначенные для сбора административных данных, представляются государственным инспектором районной инспекции в областные инспекции по следующим видам отчетов и в сроки: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1) отчет о производстве и (или) реализации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два раза в год, до 15 июля и до 15 января следующего за отчетным периодом;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2) отчет о движении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два раза в год, до 15 июля и до 15 января следующего за отчетным периодом;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3) отчет о хранении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ежегодно, до 15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4) отчет о наличии опрыскивающей и протравливающей техники ежегодно, до 15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5) отчет о проведении химических обработок, ежемесячно, с марта по сентябрь до 15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6) отчет об оказании услуг по химической обработке, ежемесячно, с марта по сентябрь, до 15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7) отчет по обезвреживанию запрещенных, пришедших в негодность пестицидов и тары из-под них, а также тары из-под использованных пестицидов ежегодно, до 15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8) отчет о наличии складских помещений ежегодно, до 15 января.»;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пункт 10 изложить в следующей редакции: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«10. Формы фитосанитарного учета, предназначенные для сбора административных данных, представляются государственным инспектором областной инспекции в Комитет по следующим видам отчетов и в сроки: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1) отчет о производстве и (или) реализации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полугодовая, два раза в год, до 20 июля и до 20 января следующего за отчетным периодом;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2) отчет о движении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, полугодовая, два раза в год, до 20 июля и до 20 января следующего за отчетным периодом;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3) отчет о хранении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ежегодно, до 20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4) отчет о наличии опрыскивающей и протравливающей техники ежегодно, до 20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5) отчет о проведении химических обработок, ежемесячно, с марта по сентябрь, до 20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6) отчет об оказании услуг по химической обработке, ежемесячно, с марта по сентябрь, до 20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7) отчет по обезвреживанию запрещенных, пришедших в негодность пестицидов и тары из-под них, а также тары из-под использованных пестицидов ежегодно, до 20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8) отчет о наличии складских помещений ежегодно, до 20 января.»;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2) в приказе Министра сельского хозяйства Республик и Казахстан от 23 сентября 2015 года № 15-05/844 «Об утверждении норматива запаса по видам пестицидов и Правил его использования» (зарегистрирован в Реестре государственной регистрации нормативных правовых актов № 12332, опубликован 14 декабря 2015 года в информационно-правовой системе «Әділет»):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приложение 1 к указанному приказу изложить в новой редакции согласно приложению 2 к настоящему приказу.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2) размещение настоящего приказа на </w:t>
      </w:r>
      <w:proofErr w:type="spellStart"/>
      <w:r w:rsidRPr="00182446">
        <w:rPr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color w:val="000000"/>
          <w:sz w:val="28"/>
          <w:lang w:val="ru-RU"/>
        </w:rPr>
        <w:t xml:space="preserve"> Министерства сельского хозяйства Республики Казахстан после его официального опубликования.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Министр сельского хозяйства </w:t>
      </w:r>
      <w:r w:rsidRPr="00182446">
        <w:rPr>
          <w:lang w:val="ru-RU"/>
        </w:rPr>
        <w:br/>
      </w:r>
      <w:r w:rsidRPr="00182446">
        <w:rPr>
          <w:b/>
          <w:color w:val="000000"/>
          <w:sz w:val="28"/>
          <w:lang w:val="ru-RU"/>
        </w:rPr>
        <w:t xml:space="preserve">Республики Казахстан 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>С. Омаров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 </w:t>
      </w:r>
      <w:r>
        <w:rPr>
          <w:color w:val="00000A"/>
          <w:sz w:val="28"/>
        </w:rPr>
        <w:t> </w:t>
      </w:r>
      <w:r w:rsidRPr="00182446">
        <w:rPr>
          <w:color w:val="00000A"/>
          <w:sz w:val="28"/>
          <w:lang w:val="ru-RU"/>
        </w:rPr>
        <w:t xml:space="preserve"> </w:t>
      </w:r>
      <w:r>
        <w:rPr>
          <w:color w:val="00000A"/>
          <w:sz w:val="28"/>
        </w:rPr>
        <w:t> </w:t>
      </w:r>
      <w:r w:rsidRPr="00182446">
        <w:rPr>
          <w:color w:val="00000A"/>
          <w:sz w:val="28"/>
          <w:lang w:val="ru-RU"/>
        </w:rPr>
        <w:t xml:space="preserve"> </w:t>
      </w:r>
      <w:r>
        <w:rPr>
          <w:color w:val="00000A"/>
          <w:sz w:val="28"/>
        </w:rPr>
        <w:t> </w:t>
      </w:r>
      <w:r w:rsidRPr="00182446">
        <w:rPr>
          <w:color w:val="00000A"/>
          <w:sz w:val="28"/>
          <w:lang w:val="ru-RU"/>
        </w:rPr>
        <w:t>«СОГЛ</w:t>
      </w:r>
      <w:r>
        <w:rPr>
          <w:color w:val="00000A"/>
          <w:sz w:val="28"/>
        </w:rPr>
        <w:t>A</w:t>
      </w:r>
      <w:r w:rsidRPr="00182446">
        <w:rPr>
          <w:color w:val="00000A"/>
          <w:sz w:val="28"/>
          <w:lang w:val="ru-RU"/>
        </w:rPr>
        <w:t>СОВ</w:t>
      </w:r>
      <w:r>
        <w:rPr>
          <w:color w:val="00000A"/>
          <w:sz w:val="28"/>
        </w:rPr>
        <w:t>A</w:t>
      </w:r>
      <w:r w:rsidRPr="00182446">
        <w:rPr>
          <w:color w:val="00000A"/>
          <w:sz w:val="28"/>
          <w:lang w:val="ru-RU"/>
        </w:rPr>
        <w:t>Н»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Министерство финансов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Республики Казахстан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 </w:t>
      </w:r>
      <w:r>
        <w:rPr>
          <w:color w:val="00000A"/>
          <w:sz w:val="28"/>
        </w:rPr>
        <w:t> </w:t>
      </w:r>
      <w:r w:rsidRPr="00182446">
        <w:rPr>
          <w:color w:val="00000A"/>
          <w:sz w:val="28"/>
          <w:lang w:val="ru-RU"/>
        </w:rPr>
        <w:t xml:space="preserve"> </w:t>
      </w:r>
      <w:r>
        <w:rPr>
          <w:color w:val="00000A"/>
          <w:sz w:val="28"/>
        </w:rPr>
        <w:t> </w:t>
      </w:r>
      <w:r w:rsidRPr="00182446">
        <w:rPr>
          <w:color w:val="00000A"/>
          <w:sz w:val="28"/>
          <w:lang w:val="ru-RU"/>
        </w:rPr>
        <w:t xml:space="preserve"> </w:t>
      </w:r>
      <w:r>
        <w:rPr>
          <w:color w:val="00000A"/>
          <w:sz w:val="28"/>
        </w:rPr>
        <w:t> </w:t>
      </w:r>
      <w:r w:rsidRPr="00182446">
        <w:rPr>
          <w:color w:val="00000A"/>
          <w:sz w:val="28"/>
          <w:lang w:val="ru-RU"/>
        </w:rPr>
        <w:t>«СОГЛ</w:t>
      </w:r>
      <w:r>
        <w:rPr>
          <w:color w:val="00000A"/>
          <w:sz w:val="28"/>
        </w:rPr>
        <w:t>A</w:t>
      </w:r>
      <w:r w:rsidRPr="00182446">
        <w:rPr>
          <w:color w:val="00000A"/>
          <w:sz w:val="28"/>
          <w:lang w:val="ru-RU"/>
        </w:rPr>
        <w:t>СОВ</w:t>
      </w:r>
      <w:r>
        <w:rPr>
          <w:color w:val="00000A"/>
          <w:sz w:val="28"/>
        </w:rPr>
        <w:t>A</w:t>
      </w:r>
      <w:r w:rsidRPr="00182446">
        <w:rPr>
          <w:color w:val="00000A"/>
          <w:sz w:val="28"/>
          <w:lang w:val="ru-RU"/>
        </w:rPr>
        <w:t>Н»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Бюро национальной статистики </w:t>
      </w:r>
      <w:r w:rsidRPr="00182446">
        <w:rPr>
          <w:lang w:val="ru-RU"/>
        </w:rPr>
        <w:br/>
      </w:r>
      <w:r>
        <w:rPr>
          <w:color w:val="00000A"/>
          <w:sz w:val="28"/>
        </w:rPr>
        <w:t>A</w:t>
      </w:r>
      <w:proofErr w:type="spellStart"/>
      <w:r w:rsidRPr="00182446">
        <w:rPr>
          <w:color w:val="00000A"/>
          <w:sz w:val="28"/>
          <w:lang w:val="ru-RU"/>
        </w:rPr>
        <w:t>гентства</w:t>
      </w:r>
      <w:proofErr w:type="spellEnd"/>
      <w:r w:rsidRPr="00182446">
        <w:rPr>
          <w:color w:val="00000A"/>
          <w:sz w:val="28"/>
          <w:lang w:val="ru-RU"/>
        </w:rPr>
        <w:t xml:space="preserve"> по стратегическому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планированию и реформам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Республики Казахстан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A"/>
          <w:sz w:val="28"/>
          <w:lang w:val="ru-RU"/>
        </w:rPr>
        <w:lastRenderedPageBreak/>
        <w:t xml:space="preserve"> </w:t>
      </w:r>
      <w:r>
        <w:rPr>
          <w:color w:val="00000A"/>
          <w:sz w:val="28"/>
        </w:rPr>
        <w:t> </w:t>
      </w:r>
      <w:r w:rsidRPr="00182446">
        <w:rPr>
          <w:color w:val="00000A"/>
          <w:sz w:val="28"/>
          <w:lang w:val="ru-RU"/>
        </w:rPr>
        <w:t xml:space="preserve"> </w:t>
      </w:r>
      <w:r>
        <w:rPr>
          <w:color w:val="00000A"/>
          <w:sz w:val="28"/>
        </w:rPr>
        <w:t> </w:t>
      </w:r>
      <w:r w:rsidRPr="00182446">
        <w:rPr>
          <w:color w:val="00000A"/>
          <w:sz w:val="28"/>
          <w:lang w:val="ru-RU"/>
        </w:rPr>
        <w:t xml:space="preserve"> </w:t>
      </w:r>
      <w:r>
        <w:rPr>
          <w:color w:val="00000A"/>
          <w:sz w:val="28"/>
        </w:rPr>
        <w:t> </w:t>
      </w:r>
      <w:r w:rsidRPr="00182446">
        <w:rPr>
          <w:color w:val="00000A"/>
          <w:sz w:val="28"/>
          <w:lang w:val="ru-RU"/>
        </w:rPr>
        <w:t>«СОГЛ</w:t>
      </w:r>
      <w:r>
        <w:rPr>
          <w:color w:val="00000A"/>
          <w:sz w:val="28"/>
        </w:rPr>
        <w:t>A</w:t>
      </w:r>
      <w:r w:rsidRPr="00182446">
        <w:rPr>
          <w:color w:val="00000A"/>
          <w:sz w:val="28"/>
          <w:lang w:val="ru-RU"/>
        </w:rPr>
        <w:t>СОВ</w:t>
      </w:r>
      <w:r>
        <w:rPr>
          <w:color w:val="00000A"/>
          <w:sz w:val="28"/>
        </w:rPr>
        <w:t>A</w:t>
      </w:r>
      <w:r w:rsidRPr="00182446">
        <w:rPr>
          <w:color w:val="00000A"/>
          <w:sz w:val="28"/>
          <w:lang w:val="ru-RU"/>
        </w:rPr>
        <w:t>Н»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Министерство национальной экономики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Республики Казахстан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>Приложение 1 к приказу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Министра сельского хозяйства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Республики Казахстан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от 17 марта 2021 года № 82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Приложение 2 к приказу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Министра сельского хозяйства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Республики Казахстан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от 29 июня 2015 года № 15-02/584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Формы фитосанитарного учета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Формы фитосанитарного учета, предназначенные для сбора административных данных, представляются: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Формы фитосанитарного учета, предназначенные для сбора административных данных размещены на официальном </w:t>
      </w:r>
      <w:proofErr w:type="spellStart"/>
      <w:r w:rsidRPr="00182446">
        <w:rPr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www</w:t>
      </w:r>
      <w:r w:rsidRPr="0018244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18244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182446">
        <w:rPr>
          <w:color w:val="000000"/>
          <w:sz w:val="28"/>
          <w:lang w:val="ru-RU"/>
        </w:rPr>
        <w:t xml:space="preserve">. 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Форма, предназначенная для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сбора административных данных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Форма административных данных </w:t>
      </w:r>
      <w:proofErr w:type="spellStart"/>
      <w:r w:rsidRPr="00182446">
        <w:rPr>
          <w:color w:val="000000"/>
          <w:sz w:val="28"/>
          <w:lang w:val="ru-RU"/>
        </w:rPr>
        <w:t>рамещена</w:t>
      </w:r>
      <w:proofErr w:type="spellEnd"/>
      <w:r w:rsidRPr="00182446">
        <w:rPr>
          <w:color w:val="000000"/>
          <w:sz w:val="28"/>
          <w:lang w:val="ru-RU"/>
        </w:rPr>
        <w:t xml:space="preserve"> на </w:t>
      </w:r>
      <w:proofErr w:type="spellStart"/>
      <w:r w:rsidRPr="00182446">
        <w:rPr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www</w:t>
      </w:r>
      <w:r w:rsidRPr="0018244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18244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182446">
        <w:rPr>
          <w:color w:val="000000"/>
          <w:sz w:val="28"/>
          <w:lang w:val="ru-RU"/>
        </w:rPr>
        <w:t xml:space="preserve">. 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Отчет о производстве и (или) реализации пестицидов, </w:t>
      </w:r>
      <w:proofErr w:type="spellStart"/>
      <w:r w:rsidRPr="00182446">
        <w:rPr>
          <w:b/>
          <w:color w:val="000000"/>
          <w:sz w:val="28"/>
          <w:lang w:val="ru-RU"/>
        </w:rPr>
        <w:t>биоагентов</w:t>
      </w:r>
      <w:proofErr w:type="spellEnd"/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Индекс формы: ФУ - 1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Периодичность: полугодовая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Отчетный период: ____ (полугодие) 20__ года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Срок представления формы административных данных: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10 июля и до 10 января следующего за отчетным периодом;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15 июля и до 15 января следующего за отчетным периодом;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два раза в год, до 20 июля и до 20 января следующего за отчетным периодом.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Индивидуальный идентификационный номер</w:t>
      </w:r>
      <w:r>
        <w:rPr>
          <w:noProof/>
          <w:lang w:val="ru-RU" w:eastAsia="ru-RU"/>
        </w:rPr>
        <w:drawing>
          <wp:inline distT="0" distB="0" distL="0" distR="0">
            <wp:extent cx="30226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литр, килограмм, штук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830"/>
        <w:gridCol w:w="673"/>
        <w:gridCol w:w="509"/>
        <w:gridCol w:w="458"/>
        <w:gridCol w:w="371"/>
        <w:gridCol w:w="587"/>
        <w:gridCol w:w="1323"/>
        <w:gridCol w:w="587"/>
        <w:gridCol w:w="1323"/>
        <w:gridCol w:w="723"/>
        <w:gridCol w:w="582"/>
        <w:gridCol w:w="830"/>
        <w:gridCol w:w="602"/>
      </w:tblGrid>
      <w:tr w:rsidR="001801B9" w:rsidRPr="00962CD5" w:rsidTr="008E1FA7">
        <w:trPr>
          <w:trHeight w:val="30"/>
        </w:trPr>
        <w:tc>
          <w:tcPr>
            <w:tcW w:w="3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12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пестицида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биоагента</w:t>
            </w:r>
            <w:proofErr w:type="spellEnd"/>
          </w:p>
        </w:tc>
        <w:tc>
          <w:tcPr>
            <w:tcW w:w="10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Единица измерения (литр, килограмм, штук)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Остаток на начало отчет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ного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 периода</w:t>
            </w:r>
          </w:p>
        </w:tc>
        <w:tc>
          <w:tcPr>
            <w:tcW w:w="6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proofErr w:type="spellStart"/>
            <w:r w:rsidRPr="00182446">
              <w:rPr>
                <w:color w:val="00000A"/>
                <w:sz w:val="20"/>
                <w:lang w:val="ru-RU"/>
              </w:rPr>
              <w:t>Произ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 ведено за отчет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ный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 период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Закуплено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отчетный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</w:p>
        </w:tc>
        <w:tc>
          <w:tcPr>
            <w:tcW w:w="10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Реализовано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отчетный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</w:p>
        </w:tc>
        <w:tc>
          <w:tcPr>
            <w:tcW w:w="9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Передано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отчетный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</w:p>
        </w:tc>
        <w:tc>
          <w:tcPr>
            <w:tcW w:w="121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Наименование субъекта, которому реализованы или переданы пестициды,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биоагенты</w:t>
            </w:r>
            <w:proofErr w:type="spellEnd"/>
          </w:p>
        </w:tc>
        <w:tc>
          <w:tcPr>
            <w:tcW w:w="9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Остаток на конец отчетного периода</w:t>
            </w:r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801B9" w:rsidRPr="00182446" w:rsidRDefault="001801B9">
            <w:pPr>
              <w:rPr>
                <w:lang w:val="ru-RU"/>
              </w:rPr>
            </w:pPr>
          </w:p>
        </w:tc>
        <w:tc>
          <w:tcPr>
            <w:tcW w:w="6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 xml:space="preserve">в </w:t>
            </w:r>
            <w:proofErr w:type="spellStart"/>
            <w:r>
              <w:rPr>
                <w:color w:val="00000A"/>
                <w:sz w:val="20"/>
              </w:rPr>
              <w:t>том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числе</w:t>
            </w:r>
            <w:proofErr w:type="spellEnd"/>
          </w:p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импорту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внутри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страны</w:t>
            </w:r>
            <w:proofErr w:type="spellEnd"/>
          </w:p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количество</w:t>
            </w:r>
            <w:proofErr w:type="spellEnd"/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наименованиереализатора</w:t>
            </w:r>
            <w:proofErr w:type="spellEnd"/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количество</w:t>
            </w:r>
            <w:proofErr w:type="spellEnd"/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наименованиереализатора</w:t>
            </w:r>
            <w:proofErr w:type="spellEnd"/>
          </w:p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</w:tr>
      <w:tr w:rsidR="001801B9" w:rsidTr="008E1FA7">
        <w:trPr>
          <w:trHeight w:val="30"/>
        </w:trPr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5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6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7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8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9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11</w:t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12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13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14</w:t>
            </w:r>
          </w:p>
        </w:tc>
      </w:tr>
      <w:tr w:rsidR="001801B9" w:rsidTr="008E1FA7">
        <w:trPr>
          <w:trHeight w:val="30"/>
        </w:trPr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  <w:tr w:rsidR="001801B9" w:rsidTr="008E1FA7">
        <w:trPr>
          <w:trHeight w:val="30"/>
        </w:trPr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</w:tbl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Наименование _____________________________________ 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___________________________________________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 электронной почты 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Телефон 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Исполнитель ____________ 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Руководитель или лицо, исполняющее его обязанности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lastRenderedPageBreak/>
        <w:t>_______________ _______________________________________________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Дата «___» _________ 20__года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>Приложение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к форме, предназначенной для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сбора административных данных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«Отчет о производстве и (или)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реализации пестицидов, </w:t>
      </w:r>
      <w:proofErr w:type="spellStart"/>
      <w:r w:rsidRPr="00182446">
        <w:rPr>
          <w:color w:val="00000A"/>
          <w:sz w:val="28"/>
          <w:lang w:val="ru-RU"/>
        </w:rPr>
        <w:t>биоагентов</w:t>
      </w:r>
      <w:proofErr w:type="spellEnd"/>
      <w:r w:rsidRPr="00182446">
        <w:rPr>
          <w:color w:val="00000A"/>
          <w:sz w:val="28"/>
          <w:lang w:val="ru-RU"/>
        </w:rPr>
        <w:t>»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Пояснение по заполнению формы, предназначенной для сбора административных данных «Отчет о производстве и (или) реализации пестицидов, </w:t>
      </w:r>
      <w:proofErr w:type="spellStart"/>
      <w:r w:rsidRPr="00182446">
        <w:rPr>
          <w:b/>
          <w:color w:val="000000"/>
          <w:sz w:val="28"/>
          <w:lang w:val="ru-RU"/>
        </w:rPr>
        <w:t>биоагентов</w:t>
      </w:r>
      <w:proofErr w:type="spellEnd"/>
      <w:r w:rsidRPr="00182446">
        <w:rPr>
          <w:b/>
          <w:color w:val="000000"/>
          <w:sz w:val="28"/>
          <w:lang w:val="ru-RU"/>
        </w:rPr>
        <w:t>» (индекс - ФУ - 1, периодичность полугодовая)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1. Общие положения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1. Настоящее пояснение (далее - Пояснение) определяет единые требования по заполнению формы, предназначенной для сбора административных данных «Отчет о производстве и (или) реализации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» (далее - Форма).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2. Форма разработана в соответствии с подпунктом 15) статьи 6 Закона Республики Казахстан от 3 июля 2002 года «О защите растений».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3. Форма представляется: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10 июля и до 10 января следующего за отчетным периодом;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15 июля и до 15 января следующего за отчетным периодом;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два раза в год, до 20 июля и до 20 января следующего за отчетным периодом.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4. Форма подписывается первым руководителем, а в случае его отсутствия - лицом, исполняющим его обязанности.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2. Пояснение по заполнению Формы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5. Форма заполняется на казахском или русском языках.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6. Форма содержит информацию о производстве и (или) реализации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осуществленных за полугодие.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7. Все показатели являются обязательными для заполнения, если иное не оговорено в Пояснении к соответствующему показателю.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8. В графе 1 формы указывается порядковый номер.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9. В графе 2 формы указывается наименование пестицида, </w:t>
      </w:r>
      <w:proofErr w:type="spellStart"/>
      <w:r w:rsidRPr="00182446">
        <w:rPr>
          <w:color w:val="000000"/>
          <w:sz w:val="28"/>
          <w:lang w:val="ru-RU"/>
        </w:rPr>
        <w:t>биоагента</w:t>
      </w:r>
      <w:proofErr w:type="spellEnd"/>
      <w:r w:rsidRPr="00182446">
        <w:rPr>
          <w:color w:val="000000"/>
          <w:sz w:val="28"/>
          <w:lang w:val="ru-RU"/>
        </w:rPr>
        <w:t>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10. В графе 3 формы указывается единица измерения (литр, килограмм, штук).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11. В графе 4 формы указывается количество остатка пестицида, </w:t>
      </w:r>
      <w:proofErr w:type="spellStart"/>
      <w:r w:rsidRPr="00182446">
        <w:rPr>
          <w:color w:val="000000"/>
          <w:sz w:val="28"/>
          <w:lang w:val="ru-RU"/>
        </w:rPr>
        <w:t>биоагента</w:t>
      </w:r>
      <w:proofErr w:type="spellEnd"/>
      <w:r w:rsidRPr="00182446">
        <w:rPr>
          <w:color w:val="000000"/>
          <w:sz w:val="28"/>
          <w:lang w:val="ru-RU"/>
        </w:rPr>
        <w:t xml:space="preserve"> на начало отчетного периода.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12. В графе 5 формы указывается количество литров пестицида,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произведенных за отчетный период.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13. В графе 6 формы указывается общее количество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закупленных за отчетный период, в том числе по импорту и внутри страны (значение графы 6 формы равно сумме значений 7 и 9 граф).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14. В графе 8 и 10 формы указывается наименование субъекта, у которого был проведен закуп.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15. В графе 11 и 12 формы указывается количество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реализованных или переданных за отчетный период.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16. В графе 13 формы указывается наименование субъекта, которому реализованы или переданы пестициды, </w:t>
      </w:r>
      <w:proofErr w:type="spellStart"/>
      <w:r w:rsidRPr="00182446">
        <w:rPr>
          <w:color w:val="000000"/>
          <w:sz w:val="28"/>
          <w:lang w:val="ru-RU"/>
        </w:rPr>
        <w:t>биоагенты</w:t>
      </w:r>
      <w:proofErr w:type="spellEnd"/>
      <w:r w:rsidRPr="00182446">
        <w:rPr>
          <w:color w:val="000000"/>
          <w:sz w:val="28"/>
          <w:lang w:val="ru-RU"/>
        </w:rPr>
        <w:t>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17. В графе 14 формы указывается количество остатка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на конец отчетного периода. 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Форма, предназначенная для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сбора административных данных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Форма административных данных </w:t>
      </w:r>
      <w:proofErr w:type="spellStart"/>
      <w:r w:rsidRPr="00182446">
        <w:rPr>
          <w:b/>
          <w:color w:val="000000"/>
          <w:sz w:val="28"/>
          <w:lang w:val="ru-RU"/>
        </w:rPr>
        <w:t>рамещена</w:t>
      </w:r>
      <w:proofErr w:type="spellEnd"/>
      <w:r w:rsidRPr="00182446">
        <w:rPr>
          <w:b/>
          <w:color w:val="000000"/>
          <w:sz w:val="28"/>
          <w:lang w:val="ru-RU"/>
        </w:rPr>
        <w:t xml:space="preserve"> на </w:t>
      </w:r>
      <w:proofErr w:type="spellStart"/>
      <w:r w:rsidRPr="00182446">
        <w:rPr>
          <w:b/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b/>
          <w:color w:val="000000"/>
          <w:sz w:val="28"/>
          <w:lang w:val="ru-RU"/>
        </w:rPr>
        <w:t xml:space="preserve">: </w:t>
      </w:r>
      <w:r>
        <w:rPr>
          <w:b/>
          <w:color w:val="000000"/>
          <w:sz w:val="28"/>
        </w:rPr>
        <w:t>www</w:t>
      </w:r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gov</w:t>
      </w:r>
      <w:proofErr w:type="spellEnd"/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kz</w:t>
      </w:r>
      <w:proofErr w:type="spellEnd"/>
      <w:r w:rsidRPr="00182446">
        <w:rPr>
          <w:b/>
          <w:color w:val="000000"/>
          <w:sz w:val="28"/>
          <w:lang w:val="ru-RU"/>
        </w:rPr>
        <w:t xml:space="preserve">. 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Отчет о движении пестицидов, </w:t>
      </w:r>
      <w:proofErr w:type="spellStart"/>
      <w:r w:rsidRPr="00182446">
        <w:rPr>
          <w:b/>
          <w:color w:val="000000"/>
          <w:sz w:val="28"/>
          <w:lang w:val="ru-RU"/>
        </w:rPr>
        <w:t>биоагентов</w:t>
      </w:r>
      <w:proofErr w:type="spellEnd"/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Индекс формы: ФУ - 2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Периодичность: полугодовая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Отчетный период: ____ (полугодие) 20__ года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Срок представления формы административных данных: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10 июля и до 10 января по месту фактического движения;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15 июля и до 15 января по месту фактического движения;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два раза в год, до 20 июля и до 20 января.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Индивидуальный идентификационный номер</w:t>
      </w:r>
      <w:r>
        <w:rPr>
          <w:noProof/>
          <w:lang w:val="ru-RU" w:eastAsia="ru-RU"/>
        </w:rPr>
        <w:drawing>
          <wp:inline distT="0" distB="0" distL="0" distR="0">
            <wp:extent cx="302260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>литр, килограмм, штук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1881"/>
        <w:gridCol w:w="1491"/>
        <w:gridCol w:w="1018"/>
        <w:gridCol w:w="1114"/>
        <w:gridCol w:w="1525"/>
        <w:gridCol w:w="1282"/>
        <w:gridCol w:w="1018"/>
      </w:tblGrid>
      <w:tr w:rsidR="001801B9" w:rsidTr="008E1FA7">
        <w:trPr>
          <w:trHeight w:val="30"/>
        </w:trPr>
        <w:tc>
          <w:tcPr>
            <w:tcW w:w="4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27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Производственная классификация пестицидов по объектам их применения,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биоагенты</w:t>
            </w:r>
            <w:proofErr w:type="spellEnd"/>
          </w:p>
        </w:tc>
        <w:tc>
          <w:tcPr>
            <w:tcW w:w="22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Наименование пестицида (с указанием действующего вещества),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биоагента</w:t>
            </w:r>
            <w:proofErr w:type="spellEnd"/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Движение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пестицидов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биоагентов</w:t>
            </w:r>
            <w:proofErr w:type="spellEnd"/>
          </w:p>
        </w:tc>
      </w:tr>
      <w:tr w:rsidR="001801B9" w:rsidRPr="00962CD5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1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Наличие на начало отчетного периода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Поступило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отчетный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Израсходовано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отчетный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</w:p>
        </w:tc>
        <w:tc>
          <w:tcPr>
            <w:tcW w:w="1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Реализовано (передано в другие области)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Остаток на конец отчетного периода</w:t>
            </w:r>
          </w:p>
        </w:tc>
      </w:tr>
      <w:tr w:rsidR="001801B9" w:rsidTr="008E1FA7">
        <w:trPr>
          <w:trHeight w:val="30"/>
        </w:trPr>
        <w:tc>
          <w:tcPr>
            <w:tcW w:w="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27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1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5</w:t>
            </w: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6</w:t>
            </w:r>
          </w:p>
        </w:tc>
        <w:tc>
          <w:tcPr>
            <w:tcW w:w="1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7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8</w:t>
            </w:r>
          </w:p>
        </w:tc>
      </w:tr>
      <w:tr w:rsidR="001801B9" w:rsidTr="008E1FA7">
        <w:trPr>
          <w:trHeight w:val="30"/>
        </w:trPr>
        <w:tc>
          <w:tcPr>
            <w:tcW w:w="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7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</w:tbl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Наименование _____________________________________ 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___________________________________________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 электронной почты 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Телефон 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Исполнитель ____________ 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Руководитель или лицо, исполняющее его обязанности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_______________ _______________________________________________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Дата «___» _________ 20__года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Приложение к форме,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предназначенной для сбора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административных данных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«Отчет о движении пестицидов, </w:t>
      </w:r>
      <w:proofErr w:type="spellStart"/>
      <w:r w:rsidRPr="00182446">
        <w:rPr>
          <w:color w:val="00000A"/>
          <w:sz w:val="28"/>
          <w:lang w:val="ru-RU"/>
        </w:rPr>
        <w:t>биоагентов</w:t>
      </w:r>
      <w:proofErr w:type="spellEnd"/>
      <w:r w:rsidRPr="00182446">
        <w:rPr>
          <w:color w:val="00000A"/>
          <w:sz w:val="28"/>
          <w:lang w:val="ru-RU"/>
        </w:rPr>
        <w:t>»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Пояснение по заполнению формы, предназначенной для сбора административных данных «Отчет о движении пестицидов, </w:t>
      </w:r>
      <w:proofErr w:type="spellStart"/>
      <w:r w:rsidRPr="00182446">
        <w:rPr>
          <w:b/>
          <w:color w:val="000000"/>
          <w:sz w:val="28"/>
          <w:lang w:val="ru-RU"/>
        </w:rPr>
        <w:t>биоагентов</w:t>
      </w:r>
      <w:proofErr w:type="spellEnd"/>
      <w:r w:rsidRPr="00182446">
        <w:rPr>
          <w:b/>
          <w:color w:val="000000"/>
          <w:sz w:val="28"/>
          <w:lang w:val="ru-RU"/>
        </w:rPr>
        <w:t>» (индекс - ФУ - 2, периодичность полугодовая)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1. Общие положения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1. Настоящее пояснение (далее - Пояснение) определяет единые требования по заполнению формы, предназначенной для сбора административных данных «Отчет о движении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» (далее - Форма).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2. Форма разработана в соответствии с подпунктом 15) статьи 6 Закона Республики Казахстан от 3 июля 2002 года «О защите растений».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3. Форма представляется: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10 июля и до 10 января по месту фактического движения;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15 июля и до 15 января по месту фактического движения;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два раза в год, до 20 июля и до 20 января.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4. Форма подписывается первым руководителем, а в случае его отсутствия - лицом, исполняющим его обязанности.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2. Пояснение по заполнению Формы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5. Форма заполняется на казахском или русском языках.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6. Форма содержит информацию о движении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осуществленных за полугодие.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7. Все показатели являются обязательными для заполнения, если иное не оговорено в Пояснении к соответствующему показателю.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8. В графе 1 формы указывается порядковый номер.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9. В графе 2 формы пестициды указывается в соответствии с их производственной классификацией по объектам применения (инсектициды, фунгициды, гербициды, протравители семян, биопрепараты, родентициды), </w:t>
      </w:r>
      <w:proofErr w:type="spellStart"/>
      <w:r w:rsidRPr="00182446">
        <w:rPr>
          <w:color w:val="000000"/>
          <w:sz w:val="28"/>
          <w:lang w:val="ru-RU"/>
        </w:rPr>
        <w:t>биоагенты</w:t>
      </w:r>
      <w:proofErr w:type="spellEnd"/>
      <w:r w:rsidRPr="00182446">
        <w:rPr>
          <w:color w:val="000000"/>
          <w:sz w:val="28"/>
          <w:lang w:val="ru-RU"/>
        </w:rPr>
        <w:t>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10. В графе 3 формы указывается наименование пестицида с указанием действующего вещества, </w:t>
      </w:r>
      <w:proofErr w:type="spellStart"/>
      <w:r w:rsidRPr="00182446">
        <w:rPr>
          <w:color w:val="000000"/>
          <w:sz w:val="28"/>
          <w:lang w:val="ru-RU"/>
        </w:rPr>
        <w:t>биоагента</w:t>
      </w:r>
      <w:proofErr w:type="spellEnd"/>
      <w:r w:rsidRPr="00182446">
        <w:rPr>
          <w:color w:val="000000"/>
          <w:sz w:val="28"/>
          <w:lang w:val="ru-RU"/>
        </w:rPr>
        <w:t>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11. В графе 4 формы указывается наличие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на начало отчетного периода.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12. В графе 5 формы указывается количество пестицида, </w:t>
      </w:r>
      <w:proofErr w:type="spellStart"/>
      <w:r w:rsidRPr="00182446">
        <w:rPr>
          <w:color w:val="000000"/>
          <w:sz w:val="28"/>
          <w:lang w:val="ru-RU"/>
        </w:rPr>
        <w:t>биоагента</w:t>
      </w:r>
      <w:proofErr w:type="spellEnd"/>
      <w:r w:rsidRPr="00182446">
        <w:rPr>
          <w:color w:val="000000"/>
          <w:sz w:val="28"/>
          <w:lang w:val="ru-RU"/>
        </w:rPr>
        <w:t xml:space="preserve"> приобретенного за отчетный период.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13. В графе 6 формы указывается общее количество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которое было израсходовано за отчетный период.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14. В графе 7 формы указывается количество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реализованных за отчетный период, либо переданных в другие области.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15 В графе 8 формы указывается количество остатка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на конец отчетного периода.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Форма, предназначенная для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сбора административных данных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Форма административных данных </w:t>
      </w:r>
      <w:proofErr w:type="spellStart"/>
      <w:r w:rsidRPr="00182446">
        <w:rPr>
          <w:b/>
          <w:color w:val="000000"/>
          <w:sz w:val="28"/>
          <w:lang w:val="ru-RU"/>
        </w:rPr>
        <w:t>рамещена</w:t>
      </w:r>
      <w:proofErr w:type="spellEnd"/>
      <w:r w:rsidRPr="00182446">
        <w:rPr>
          <w:b/>
          <w:color w:val="000000"/>
          <w:sz w:val="28"/>
          <w:lang w:val="ru-RU"/>
        </w:rPr>
        <w:t xml:space="preserve"> на </w:t>
      </w:r>
      <w:proofErr w:type="spellStart"/>
      <w:r w:rsidRPr="00182446">
        <w:rPr>
          <w:b/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b/>
          <w:color w:val="000000"/>
          <w:sz w:val="28"/>
          <w:lang w:val="ru-RU"/>
        </w:rPr>
        <w:t xml:space="preserve">: </w:t>
      </w:r>
      <w:r>
        <w:rPr>
          <w:b/>
          <w:color w:val="000000"/>
          <w:sz w:val="28"/>
        </w:rPr>
        <w:t>www</w:t>
      </w:r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gov</w:t>
      </w:r>
      <w:proofErr w:type="spellEnd"/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kz</w:t>
      </w:r>
      <w:proofErr w:type="spellEnd"/>
      <w:r w:rsidRPr="00182446">
        <w:rPr>
          <w:b/>
          <w:color w:val="000000"/>
          <w:sz w:val="28"/>
          <w:lang w:val="ru-RU"/>
        </w:rPr>
        <w:t xml:space="preserve">. 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Отчет о хранении пестицидов, </w:t>
      </w:r>
      <w:proofErr w:type="spellStart"/>
      <w:r w:rsidRPr="00182446">
        <w:rPr>
          <w:b/>
          <w:color w:val="000000"/>
          <w:sz w:val="28"/>
          <w:lang w:val="ru-RU"/>
        </w:rPr>
        <w:t>биоагентов</w:t>
      </w:r>
      <w:proofErr w:type="spellEnd"/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Индекс формы: ФУ - 3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Периодичность: годовая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Отчетный период: (год) 20__ год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Срок представления формы административных данных: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 по месту фактического хранения;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 по месту фактического хранения;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 w:rsidR="001801B9" w:rsidRDefault="00182446">
      <w:pPr>
        <w:spacing w:after="0"/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Индивидуальный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noProof/>
          <w:lang w:val="ru-RU" w:eastAsia="ru-RU"/>
        </w:rPr>
        <w:drawing>
          <wp:inline distT="0" distB="0" distL="0" distR="0">
            <wp:extent cx="302260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B9" w:rsidRDefault="00182446">
      <w:pPr>
        <w:spacing w:after="0"/>
        <w:jc w:val="center"/>
      </w:pPr>
      <w:proofErr w:type="spellStart"/>
      <w:r>
        <w:rPr>
          <w:color w:val="00000A"/>
          <w:sz w:val="28"/>
        </w:rPr>
        <w:t>литр</w:t>
      </w:r>
      <w:proofErr w:type="spellEnd"/>
      <w:r>
        <w:rPr>
          <w:color w:val="00000A"/>
          <w:sz w:val="28"/>
        </w:rPr>
        <w:t xml:space="preserve">, </w:t>
      </w:r>
      <w:proofErr w:type="spellStart"/>
      <w:r>
        <w:rPr>
          <w:color w:val="00000A"/>
          <w:sz w:val="28"/>
        </w:rPr>
        <w:t>штук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006"/>
        <w:gridCol w:w="1808"/>
        <w:gridCol w:w="1632"/>
        <w:gridCol w:w="1610"/>
        <w:gridCol w:w="1809"/>
      </w:tblGrid>
      <w:tr w:rsidR="001801B9" w:rsidRPr="00962CD5" w:rsidTr="008E1FA7">
        <w:trPr>
          <w:trHeight w:val="30"/>
        </w:trPr>
        <w:tc>
          <w:tcPr>
            <w:tcW w:w="1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пестицида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биоагента</w:t>
            </w:r>
            <w:proofErr w:type="spellEnd"/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Наличие на начало отчетного периода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Поступило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отчетный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Отпущено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отчетный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Остаток на конец отчетного периода</w:t>
            </w:r>
          </w:p>
        </w:tc>
      </w:tr>
      <w:tr w:rsidR="001801B9" w:rsidTr="008E1FA7">
        <w:trPr>
          <w:trHeight w:val="30"/>
        </w:trPr>
        <w:tc>
          <w:tcPr>
            <w:tcW w:w="1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5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6</w:t>
            </w:r>
          </w:p>
        </w:tc>
      </w:tr>
      <w:tr w:rsidR="001801B9" w:rsidTr="008E1FA7">
        <w:trPr>
          <w:trHeight w:val="30"/>
        </w:trPr>
        <w:tc>
          <w:tcPr>
            <w:tcW w:w="1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  <w:tr w:rsidR="001801B9" w:rsidTr="008E1FA7">
        <w:trPr>
          <w:trHeight w:val="30"/>
        </w:trPr>
        <w:tc>
          <w:tcPr>
            <w:tcW w:w="1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</w:tbl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Наименование _____________________________________ 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___________________________________________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 электронной почты 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Телефон 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Исполнитель ____________ 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Руководитель или лицо, исполняющее его обязанности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_______________ _______________________________________________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Дата «___» _________ 20__года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Приложение к форме,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предназначенной для сбора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административных данных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«Отчет о хранении пестицидов, </w:t>
      </w:r>
      <w:proofErr w:type="spellStart"/>
      <w:r w:rsidRPr="00182446">
        <w:rPr>
          <w:color w:val="00000A"/>
          <w:sz w:val="28"/>
          <w:lang w:val="ru-RU"/>
        </w:rPr>
        <w:t>биоагентов</w:t>
      </w:r>
      <w:proofErr w:type="spellEnd"/>
      <w:r w:rsidRPr="00182446">
        <w:rPr>
          <w:color w:val="00000A"/>
          <w:sz w:val="28"/>
          <w:lang w:val="ru-RU"/>
        </w:rPr>
        <w:t>»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Пояснение по заполнению формы, предназначенной для сбора административных данных «Отчет о хранении пестицидов, </w:t>
      </w:r>
      <w:proofErr w:type="spellStart"/>
      <w:r w:rsidRPr="00182446">
        <w:rPr>
          <w:b/>
          <w:color w:val="000000"/>
          <w:sz w:val="28"/>
          <w:lang w:val="ru-RU"/>
        </w:rPr>
        <w:t>биоагентов</w:t>
      </w:r>
      <w:proofErr w:type="spellEnd"/>
      <w:r w:rsidRPr="00182446">
        <w:rPr>
          <w:b/>
          <w:color w:val="000000"/>
          <w:sz w:val="28"/>
          <w:lang w:val="ru-RU"/>
        </w:rPr>
        <w:t>» (индекс - ФУ - 3, периодичность годовая)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1. Общие положения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1. Настоящее пояснение (далее - Пояснение) определяет единые требования по заполнению формы, предназначенной для сбора административных данных «Отчет о хранении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» (далее - Форма).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2. Форма разработана в соответствии с подпунктом 15) статьи 6 Закона Республики Казахстан от 3 июля 2002 года «О защите растений».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3. Форма представляется: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 по месту фактического хранения;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 по месту фактического хранения;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4. Форма подписывается первым руководителем, а в случае его отсутствия - лицом, исполняющим его обязанности.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2. Пояснение по заполнению Формы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5. Форма заполняется на казахском или русском языках.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6. Форма содержит информацию о хранении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>, осуществленных за год.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7. Все показатели являются обязательными для заполнения, если иное не оговорено в Пояснении к соответствующему показателю.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8. В графе 1 формы указывается порядковый номер.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9. В графе 2 формы указывается наименование пестицида, </w:t>
      </w:r>
      <w:proofErr w:type="spellStart"/>
      <w:r w:rsidRPr="00182446">
        <w:rPr>
          <w:color w:val="000000"/>
          <w:sz w:val="28"/>
          <w:lang w:val="ru-RU"/>
        </w:rPr>
        <w:t>биоагента</w:t>
      </w:r>
      <w:proofErr w:type="spellEnd"/>
      <w:r w:rsidRPr="00182446">
        <w:rPr>
          <w:color w:val="000000"/>
          <w:sz w:val="28"/>
          <w:lang w:val="ru-RU"/>
        </w:rPr>
        <w:t>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10. В графе 3 формы указывается наличие пестицида, </w:t>
      </w:r>
      <w:proofErr w:type="spellStart"/>
      <w:r w:rsidRPr="00182446">
        <w:rPr>
          <w:color w:val="000000"/>
          <w:sz w:val="28"/>
          <w:lang w:val="ru-RU"/>
        </w:rPr>
        <w:t>биоагента</w:t>
      </w:r>
      <w:proofErr w:type="spellEnd"/>
      <w:r w:rsidRPr="00182446">
        <w:rPr>
          <w:color w:val="000000"/>
          <w:sz w:val="28"/>
          <w:lang w:val="ru-RU"/>
        </w:rPr>
        <w:t xml:space="preserve"> на начало отчетного периода.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11. В графе 4 формы указывается количество, пестицида, </w:t>
      </w:r>
      <w:proofErr w:type="spellStart"/>
      <w:r w:rsidRPr="00182446">
        <w:rPr>
          <w:color w:val="000000"/>
          <w:sz w:val="28"/>
          <w:lang w:val="ru-RU"/>
        </w:rPr>
        <w:t>биоагента</w:t>
      </w:r>
      <w:proofErr w:type="spellEnd"/>
      <w:r w:rsidRPr="00182446">
        <w:rPr>
          <w:color w:val="000000"/>
          <w:sz w:val="28"/>
          <w:lang w:val="ru-RU"/>
        </w:rPr>
        <w:t xml:space="preserve"> приобретенного за отчетный период.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12. В графе 5 формы указывается общее количество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которое было израсходовано за отчетный период.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13. В графе 6 формы указывается количество остатка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на конец отчетного периода.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Форма, предназначенная для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сбора административных данных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Форма административных данных </w:t>
      </w:r>
      <w:proofErr w:type="spellStart"/>
      <w:r w:rsidRPr="00182446">
        <w:rPr>
          <w:b/>
          <w:color w:val="000000"/>
          <w:sz w:val="28"/>
          <w:lang w:val="ru-RU"/>
        </w:rPr>
        <w:t>рамещена</w:t>
      </w:r>
      <w:proofErr w:type="spellEnd"/>
      <w:r w:rsidRPr="00182446">
        <w:rPr>
          <w:b/>
          <w:color w:val="000000"/>
          <w:sz w:val="28"/>
          <w:lang w:val="ru-RU"/>
        </w:rPr>
        <w:t xml:space="preserve"> на </w:t>
      </w:r>
      <w:proofErr w:type="spellStart"/>
      <w:r w:rsidRPr="00182446">
        <w:rPr>
          <w:b/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b/>
          <w:color w:val="000000"/>
          <w:sz w:val="28"/>
          <w:lang w:val="ru-RU"/>
        </w:rPr>
        <w:t xml:space="preserve">: </w:t>
      </w:r>
      <w:r>
        <w:rPr>
          <w:b/>
          <w:color w:val="000000"/>
          <w:sz w:val="28"/>
        </w:rPr>
        <w:t>www</w:t>
      </w:r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gov</w:t>
      </w:r>
      <w:proofErr w:type="spellEnd"/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kz</w:t>
      </w:r>
      <w:proofErr w:type="spellEnd"/>
      <w:r w:rsidRPr="00182446">
        <w:rPr>
          <w:b/>
          <w:color w:val="000000"/>
          <w:sz w:val="28"/>
          <w:lang w:val="ru-RU"/>
        </w:rPr>
        <w:t xml:space="preserve">. 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Отчет о наличии опрыскивающей и протравливающей техники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Индекс формы: ФУ - 4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Периодичность: годовая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Отчетный период: (год) 20__ год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Срок представления формы административных данных: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Индивидуальный идентификационный номер</w:t>
      </w:r>
      <w:r>
        <w:rPr>
          <w:noProof/>
          <w:lang w:val="ru-RU" w:eastAsia="ru-RU"/>
        </w:rPr>
        <w:drawing>
          <wp:inline distT="0" distB="0" distL="0" distR="0">
            <wp:extent cx="3022600" cy="38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>штук (единиц)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425"/>
        <w:gridCol w:w="1387"/>
        <w:gridCol w:w="1304"/>
        <w:gridCol w:w="1371"/>
        <w:gridCol w:w="1238"/>
        <w:gridCol w:w="1388"/>
      </w:tblGrid>
      <w:tr w:rsidR="001801B9" w:rsidRPr="00962CD5" w:rsidTr="008E1FA7">
        <w:trPr>
          <w:trHeight w:val="30"/>
        </w:trPr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3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Наименование и марка опрыскивающей и протравливающей техники</w:t>
            </w: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Наличие на начало отчетного периода</w:t>
            </w:r>
          </w:p>
        </w:tc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Из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них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исправных</w:t>
            </w:r>
            <w:proofErr w:type="spellEnd"/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Поступило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отчетный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Списано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за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отчетный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период</w:t>
            </w:r>
            <w:proofErr w:type="spellEnd"/>
          </w:p>
        </w:tc>
        <w:tc>
          <w:tcPr>
            <w:tcW w:w="2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Наличие на конец отчетного периода</w:t>
            </w:r>
          </w:p>
        </w:tc>
      </w:tr>
      <w:tr w:rsidR="001801B9" w:rsidTr="008E1FA7">
        <w:trPr>
          <w:trHeight w:val="30"/>
        </w:trPr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3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5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6</w:t>
            </w:r>
          </w:p>
        </w:tc>
        <w:tc>
          <w:tcPr>
            <w:tcW w:w="2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7</w:t>
            </w:r>
          </w:p>
        </w:tc>
      </w:tr>
      <w:tr w:rsidR="001801B9" w:rsidTr="008E1FA7">
        <w:trPr>
          <w:trHeight w:val="30"/>
        </w:trPr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3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  <w:tr w:rsidR="001801B9" w:rsidTr="008E1FA7">
        <w:trPr>
          <w:trHeight w:val="30"/>
        </w:trPr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3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</w:tbl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Наименование _____________________________________ 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___________________________________________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 электронной почты 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Телефон 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Исполнитель ____________ 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Руководитель или лицо, исполняющее его обязанности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_______________ _______________________________________________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Дата «___» _________ 20__года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Приложение к форме,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предназначенной для сбора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административных данных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«Отчет о наличии опрыскивающей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и протравливающей техники»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Пояснение по заполнению формы, предназначенной для сбора административных данных «Отчет о наличии опрыскивающей и протравливающей техники» (индекс - ФУ - 4, периодичность годовая)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1. Общие положения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1. Настоящее пояснение (далее - Пояснение) определяет единые требования по заполнению формы, предназначенной для сбора административных данных «Отчет о наличии опрыскивающей и протравливающей техники» (далее - Форма).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2. Форма разработана в соответствии с подпунктом 15) статьи 6 Закона Республики Казахстан от 3 июля 2002 года «О защите растений».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3. Форма представляется: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4. Форма подписывается первым руководителем, а в случае его отсутствия - лицом, исполняющим его обязанности.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2. Пояснение по заполнению Формы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5. Форма заполняется на казахском или русском языках.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6. Форма содержит информацию о наличии опрыскивающей и протравливающей техники, осуществленных за год.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7. Все показатели являются обязательными для заполнения, если иное не оговорено в Пояснении к соответствующему показателю.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8. В графе 1 формы указывается порядковый номер.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9. В графе 2 формы указывается наименование и марка опрыскивающей и протравливающей техники.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10. В графе 3 формы указывается наличие техники на начало отчетного периода.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11. В графе 4 формы указывается количество исправной техники из числа количества техники на начало отчетного периода (из графы 3 формы).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12. В графе 5 формы указывается количество техники, поступившей за отчетный период.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13. В графе 6 формы указывается количество списанной техники за отчетный период.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14. В графе 7 формы указывается количество техники на конец отчетного периода.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Форма, предназначенная для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сбора административных данных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Форма административных данных </w:t>
      </w:r>
      <w:proofErr w:type="spellStart"/>
      <w:r w:rsidRPr="00182446">
        <w:rPr>
          <w:b/>
          <w:color w:val="000000"/>
          <w:sz w:val="28"/>
          <w:lang w:val="ru-RU"/>
        </w:rPr>
        <w:t>рамещена</w:t>
      </w:r>
      <w:proofErr w:type="spellEnd"/>
      <w:r w:rsidRPr="00182446">
        <w:rPr>
          <w:b/>
          <w:color w:val="000000"/>
          <w:sz w:val="28"/>
          <w:lang w:val="ru-RU"/>
        </w:rPr>
        <w:t xml:space="preserve"> на </w:t>
      </w:r>
      <w:proofErr w:type="spellStart"/>
      <w:r w:rsidRPr="00182446">
        <w:rPr>
          <w:b/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b/>
          <w:color w:val="000000"/>
          <w:sz w:val="28"/>
          <w:lang w:val="ru-RU"/>
        </w:rPr>
        <w:t xml:space="preserve">: </w:t>
      </w:r>
      <w:r>
        <w:rPr>
          <w:b/>
          <w:color w:val="000000"/>
          <w:sz w:val="28"/>
        </w:rPr>
        <w:t>www</w:t>
      </w:r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gov</w:t>
      </w:r>
      <w:proofErr w:type="spellEnd"/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kz</w:t>
      </w:r>
      <w:proofErr w:type="spellEnd"/>
      <w:r w:rsidRPr="00182446">
        <w:rPr>
          <w:b/>
          <w:color w:val="000000"/>
          <w:sz w:val="28"/>
          <w:lang w:val="ru-RU"/>
        </w:rPr>
        <w:t xml:space="preserve">. 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Отчет о проведении химических обработок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Индекс формы: ФУ - 5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Периодичность: месячная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Отчетный период: ____ (месяц) 20__ года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Срок представления формы административных данных: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10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15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ежемесячно, с марта по сентябрь, до 20 числа каждого месяца, следующего за отчетным.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Индивидуальный идентификационный номер</w:t>
      </w:r>
      <w:r>
        <w:rPr>
          <w:noProof/>
          <w:lang w:val="ru-RU" w:eastAsia="ru-RU"/>
        </w:rPr>
        <w:drawing>
          <wp:inline distT="0" distB="0" distL="0" distR="0">
            <wp:extent cx="302260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>литр, килограмм, штук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047"/>
        <w:gridCol w:w="1047"/>
        <w:gridCol w:w="1205"/>
        <w:gridCol w:w="950"/>
        <w:gridCol w:w="801"/>
        <w:gridCol w:w="1047"/>
        <w:gridCol w:w="268"/>
        <w:gridCol w:w="422"/>
        <w:gridCol w:w="822"/>
        <w:gridCol w:w="977"/>
        <w:gridCol w:w="794"/>
      </w:tblGrid>
      <w:tr w:rsidR="001801B9" w:rsidTr="008E1FA7">
        <w:trPr>
          <w:trHeight w:val="30"/>
        </w:trPr>
        <w:tc>
          <w:tcPr>
            <w:tcW w:w="4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15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вредного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организма</w:t>
            </w:r>
            <w:proofErr w:type="spellEnd"/>
          </w:p>
        </w:tc>
        <w:tc>
          <w:tcPr>
            <w:tcW w:w="15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сельхоз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культуры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угодья</w:t>
            </w:r>
            <w:proofErr w:type="spellEnd"/>
            <w:r>
              <w:rPr>
                <w:color w:val="00000A"/>
                <w:sz w:val="20"/>
              </w:rPr>
              <w:t>)</w:t>
            </w:r>
          </w:p>
        </w:tc>
        <w:tc>
          <w:tcPr>
            <w:tcW w:w="18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Площадь распространения особо опасного вредного организма и (или) вредного организма численностью выше экономического порога вредоносности / карантинного объекта, тысяч гектаров</w:t>
            </w:r>
          </w:p>
        </w:tc>
        <w:tc>
          <w:tcPr>
            <w:tcW w:w="1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Кадастровый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номер</w:t>
            </w:r>
            <w:proofErr w:type="spellEnd"/>
            <w:r>
              <w:rPr>
                <w:color w:val="00000A"/>
                <w:sz w:val="20"/>
              </w:rPr>
              <w:t>/</w:t>
            </w:r>
            <w:proofErr w:type="spellStart"/>
            <w:r>
              <w:rPr>
                <w:color w:val="00000A"/>
                <w:sz w:val="20"/>
              </w:rPr>
              <w:t>номер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поля</w:t>
            </w:r>
            <w:proofErr w:type="spellEnd"/>
          </w:p>
        </w:tc>
        <w:tc>
          <w:tcPr>
            <w:tcW w:w="12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Площадь (объем) обработки, тысяч гектар / тысяч тонн</w:t>
            </w:r>
          </w:p>
        </w:tc>
        <w:tc>
          <w:tcPr>
            <w:tcW w:w="15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Наименование поставщика услуг по обработке пестицидами,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биоагентами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 (в случае его привлечения)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опрыскивающей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протравливающей</w:t>
            </w:r>
            <w:proofErr w:type="spellEnd"/>
            <w:r>
              <w:rPr>
                <w:color w:val="00000A"/>
                <w:sz w:val="20"/>
              </w:rPr>
              <w:t xml:space="preserve">) </w:t>
            </w:r>
            <w:proofErr w:type="spellStart"/>
            <w:r>
              <w:rPr>
                <w:color w:val="00000A"/>
                <w:sz w:val="20"/>
              </w:rPr>
              <w:t>техники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Израсходовано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пестицидов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биоагентов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вид</w:t>
            </w:r>
            <w:proofErr w:type="spellEnd"/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марка</w:t>
            </w:r>
            <w:proofErr w:type="spellEnd"/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количество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штук</w:t>
            </w:r>
            <w:proofErr w:type="spellEnd"/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</w:t>
            </w:r>
            <w:proofErr w:type="spellEnd"/>
          </w:p>
        </w:tc>
        <w:tc>
          <w:tcPr>
            <w:tcW w:w="1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литр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килограмм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штук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5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6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7</w:t>
            </w:r>
          </w:p>
        </w:tc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8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9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10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11</w:t>
            </w:r>
          </w:p>
        </w:tc>
        <w:tc>
          <w:tcPr>
            <w:tcW w:w="1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12</w:t>
            </w:r>
          </w:p>
        </w:tc>
      </w:tr>
      <w:tr w:rsidR="001801B9" w:rsidTr="008E1FA7">
        <w:trPr>
          <w:trHeight w:val="30"/>
        </w:trPr>
        <w:tc>
          <w:tcPr>
            <w:tcW w:w="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</w:tbl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Наименование _____________________________________ 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___________________________________________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 электронной почты 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Телефон 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Исполнитель ____________ 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Руководитель или лицо, исполняющее его обязанности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_______________ _______________________________________________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Дата «___» _________ 20__года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Приложение к форме,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предназначенной для сбора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административных данных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«Отчет о проведении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химических обработок»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Пояснение по заполнению формы, предназначенной для сбора административных данных «Отчет о проведении химических обработок» (индекс - ФУ - 5, периодичность месячная)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1. Общие положения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1. Настоящее пояснение (далее - Пояснение) определяет единые требования по заполнению формы, предназначенной для сбора административных данных «Отчет о проведении химических обработок» (далее - Форма).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2. Форма разработана в соответствии с подпунктом 15) статьи 6 Закона Республики Казахстан от 3 июля 2002 года «О защите растений».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3. Форма представляется: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10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15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ежемесячно, с марта по сентябрь, до 20 числа каждого месяца, следующего за отчетным.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4. Форма подписывается первым руководителем, а в случае его отсутствия - лицом, исполняющим его обязанности.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2. Пояснение по заполнению Формы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5. Форма заполняется на казахском или русском языках.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6. Форма содержит информацию о проведении химических обработок, осуществленных за месяц.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7. Все показатели являются обязательными для заполнения, если иное не оговорено в Пояснении к соответствующему показателю.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8. В графе 1 таблицы указывается порядковый номер.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9. В графе 2 формы указывается наименование вредного организма, против которого проведена обработка пестицидами, </w:t>
      </w:r>
      <w:proofErr w:type="spellStart"/>
      <w:r w:rsidRPr="00182446">
        <w:rPr>
          <w:color w:val="000000"/>
          <w:sz w:val="28"/>
          <w:lang w:val="ru-RU"/>
        </w:rPr>
        <w:t>биоагентами</w:t>
      </w:r>
      <w:proofErr w:type="spellEnd"/>
      <w:r w:rsidRPr="00182446">
        <w:rPr>
          <w:color w:val="000000"/>
          <w:sz w:val="28"/>
          <w:lang w:val="ru-RU"/>
        </w:rPr>
        <w:t>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10. В графе 3 формы указывается наименование сельскохозяйственной культуры, угодья на которых проведены химические обработки.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11. В графе 4 формы указывается площадь распространения особо опасного вредного организма и (или) вредного организма численностью выше экономического порога вредоносности / карантинного объекта, тысяч гектаров.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12. В графе 5 формы указывается кадастровый номер поля.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13. В графе 6 формы указывается площадь (объем) обработки против особо опасного вредного организма и (или) вредного организма / карантинного объекта.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14. В графе 7 формы указывается наименование исполнителей поставщика услуг по обработке пестицидами, </w:t>
      </w:r>
      <w:proofErr w:type="spellStart"/>
      <w:r w:rsidRPr="00182446">
        <w:rPr>
          <w:color w:val="000000"/>
          <w:sz w:val="28"/>
          <w:lang w:val="ru-RU"/>
        </w:rPr>
        <w:t>биоагентами</w:t>
      </w:r>
      <w:proofErr w:type="spellEnd"/>
      <w:r w:rsidRPr="00182446">
        <w:rPr>
          <w:color w:val="000000"/>
          <w:sz w:val="28"/>
          <w:lang w:val="ru-RU"/>
        </w:rPr>
        <w:t>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15. В графе 8 формы указывается вид техники, которая проводила химические обработки.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16. В графе 9 формы указывается марка техники, которая проводила химические обработки.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17. В графе 10 формы указывается количество техники, которая проводила химические обработки.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18. В графе 11 формы указывается наименование пестицидов, которыми была проведена химическая обработка.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19. В графе 12 формы указывается количество пестицидов израсходованных при проведении химических обработок.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Форма, предназначенная для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сбора административных данных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Форма административных данных </w:t>
      </w:r>
      <w:proofErr w:type="spellStart"/>
      <w:r w:rsidRPr="00182446">
        <w:rPr>
          <w:b/>
          <w:color w:val="000000"/>
          <w:sz w:val="28"/>
          <w:lang w:val="ru-RU"/>
        </w:rPr>
        <w:t>рамещена</w:t>
      </w:r>
      <w:proofErr w:type="spellEnd"/>
      <w:r w:rsidRPr="00182446">
        <w:rPr>
          <w:b/>
          <w:color w:val="000000"/>
          <w:sz w:val="28"/>
          <w:lang w:val="ru-RU"/>
        </w:rPr>
        <w:t xml:space="preserve"> на </w:t>
      </w:r>
      <w:proofErr w:type="spellStart"/>
      <w:r w:rsidRPr="00182446">
        <w:rPr>
          <w:b/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b/>
          <w:color w:val="000000"/>
          <w:sz w:val="28"/>
          <w:lang w:val="ru-RU"/>
        </w:rPr>
        <w:t xml:space="preserve">: </w:t>
      </w:r>
      <w:r>
        <w:rPr>
          <w:b/>
          <w:color w:val="000000"/>
          <w:sz w:val="28"/>
        </w:rPr>
        <w:t>www</w:t>
      </w:r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gov</w:t>
      </w:r>
      <w:proofErr w:type="spellEnd"/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kz</w:t>
      </w:r>
      <w:proofErr w:type="spellEnd"/>
      <w:r w:rsidRPr="00182446">
        <w:rPr>
          <w:b/>
          <w:color w:val="000000"/>
          <w:sz w:val="28"/>
          <w:lang w:val="ru-RU"/>
        </w:rPr>
        <w:t xml:space="preserve">. 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Отчет об оказании услуг по химической обработке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Индекс формы: ФУ - 6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Периодичность: месячная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Отчетный период: ____ (месяц) 20__ года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Срок представления формы административных данных: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10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15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ежемесячно, с марта по сентябрь, до 20 числа каждого месяца, следующего за отчетным.</w:t>
      </w:r>
    </w:p>
    <w:p w:rsidR="001801B9" w:rsidRDefault="00182446">
      <w:pPr>
        <w:spacing w:after="0"/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Индивидуальный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noProof/>
          <w:lang w:val="ru-RU" w:eastAsia="ru-RU"/>
        </w:rPr>
        <w:drawing>
          <wp:inline distT="0" distB="0" distL="0" distR="0">
            <wp:extent cx="302260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1309"/>
        <w:gridCol w:w="1309"/>
        <w:gridCol w:w="1058"/>
        <w:gridCol w:w="1309"/>
        <w:gridCol w:w="357"/>
        <w:gridCol w:w="571"/>
        <w:gridCol w:w="1137"/>
        <w:gridCol w:w="1274"/>
        <w:gridCol w:w="1030"/>
      </w:tblGrid>
      <w:tr w:rsidR="001801B9" w:rsidTr="008E1FA7">
        <w:trPr>
          <w:trHeight w:val="30"/>
        </w:trPr>
        <w:tc>
          <w:tcPr>
            <w:tcW w:w="4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19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вредного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организма</w:t>
            </w:r>
            <w:proofErr w:type="spellEnd"/>
          </w:p>
        </w:tc>
        <w:tc>
          <w:tcPr>
            <w:tcW w:w="19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Наименование сельхоз культур (угодья), объект обработки</w:t>
            </w:r>
          </w:p>
        </w:tc>
        <w:tc>
          <w:tcPr>
            <w:tcW w:w="16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Площадь (объем) обработки, тысяч гектар, тысяч тонн, квадратных метров и кубических метров</w:t>
            </w:r>
          </w:p>
        </w:tc>
        <w:tc>
          <w:tcPr>
            <w:tcW w:w="19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Наименование физических и юридических лиц, которым оказаны услуги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опрыскивающей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протравливающей</w:t>
            </w:r>
            <w:proofErr w:type="spellEnd"/>
            <w:r>
              <w:rPr>
                <w:color w:val="00000A"/>
                <w:sz w:val="20"/>
              </w:rPr>
              <w:t xml:space="preserve">) </w:t>
            </w:r>
            <w:proofErr w:type="spellStart"/>
            <w:r>
              <w:rPr>
                <w:color w:val="00000A"/>
                <w:sz w:val="20"/>
              </w:rPr>
              <w:t>техники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Израсходовано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пестицидов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биоагентов</w:t>
            </w:r>
            <w:proofErr w:type="spellEnd"/>
          </w:p>
        </w:tc>
      </w:tr>
      <w:tr w:rsidR="001801B9" w:rsidTr="008E1FA7">
        <w:trPr>
          <w:trHeight w:val="30"/>
        </w:trPr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0" w:type="auto"/>
            <w:vMerge/>
          </w:tcPr>
          <w:p w:rsidR="001801B9" w:rsidRDefault="001801B9"/>
        </w:tc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вид</w:t>
            </w:r>
            <w:proofErr w:type="spellEnd"/>
          </w:p>
        </w:tc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марка</w:t>
            </w:r>
            <w:proofErr w:type="spellEnd"/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количество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штук</w:t>
            </w:r>
            <w:proofErr w:type="spellEnd"/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наименование</w:t>
            </w:r>
            <w:proofErr w:type="spellEnd"/>
          </w:p>
        </w:tc>
        <w:tc>
          <w:tcPr>
            <w:tcW w:w="1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количество</w:t>
            </w:r>
            <w:proofErr w:type="spellEnd"/>
            <w:r>
              <w:rPr>
                <w:color w:val="00000A"/>
                <w:sz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</w:rPr>
              <w:t>литр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килограмм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штук</w:t>
            </w:r>
            <w:proofErr w:type="spellEnd"/>
            <w:r>
              <w:rPr>
                <w:color w:val="00000A"/>
                <w:sz w:val="20"/>
              </w:rPr>
              <w:t>)</w:t>
            </w:r>
          </w:p>
        </w:tc>
      </w:tr>
      <w:tr w:rsidR="001801B9" w:rsidTr="008E1FA7">
        <w:trPr>
          <w:trHeight w:val="30"/>
        </w:trPr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5</w:t>
            </w:r>
          </w:p>
        </w:tc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6</w:t>
            </w:r>
          </w:p>
        </w:tc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7</w:t>
            </w: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8</w:t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9</w:t>
            </w:r>
          </w:p>
        </w:tc>
        <w:tc>
          <w:tcPr>
            <w:tcW w:w="1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10</w:t>
            </w:r>
          </w:p>
        </w:tc>
      </w:tr>
      <w:tr w:rsidR="001801B9" w:rsidTr="008E1FA7">
        <w:trPr>
          <w:trHeight w:val="30"/>
        </w:trPr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  <w:tr w:rsidR="001801B9" w:rsidTr="008E1FA7">
        <w:trPr>
          <w:trHeight w:val="30"/>
        </w:trPr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</w:tbl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Наименование _____________________________________ 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___________________________________________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 электронной почты 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Телефон 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lastRenderedPageBreak/>
        <w:t>Исполнитель ____________ 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Руководитель или лицо, исполняющее его обязанности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_______________ _______________________________________________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Дата «___» _________ 20__года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Приложение к форме,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предназначенной для сбора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административных данных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«Отчет об оказании услуг по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химической обработке»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Пояснение по заполнению формы, предназначенной для сбора административных данных «Отчет об оказании услуг по химической обработке» (индекс - ФУ - 6, периодичность месячная)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1. Общие положения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1. Настоящее пояснение (далее - Пояснение) определяет единые требования по заполнению формы, предназначенной для сбора административных данных «Отчет об оказании услуг по химической обработке» (далее - Форма).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2. Форма разработана в соответствии с подпунктом 15) статьи 6 Закона Республики Казахстан от 3 июля 2002 года «О защите растений».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3. Форма представляется: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10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15 числа каждого месяца, следующего за отчетным;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ежемесячно, с марта по сентябрь, до 20 числа каждого месяца, следующего за отчетным.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4. Форма подписывается первым руководителем, а в случае его отсутствия - лицом, исполняющим его обязанности.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2. Пояснение по заполнению Формы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5. Форма заполняется на казахском или русском языках.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>6. Форма содержит информацию об оказании услуг по химической обработке, осуществленных за месяц.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7. Все показатели являются обязательными для заполнения, если иное не оговорено в Пояснении к соответствующему показателю.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8. В графе 1 формы указывается порядковый номер.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9. В графе 2 формы указывается наименование вредного организма, против которого проведена обработка.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10. В графе 3 формы указывается наименование сельскохозяйственной культуры, угодья, объекты обработки на которых проведены обработки.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11. В графе 4 формы указывается площадь, объем обработки против вредного организма.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12. В графе 5 формы указывается наименование физических и юридических лиц, которым оказаны услуги по обработке.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13. В графе 6 формы указывается вид техники, которая проводила обработки.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14. В графе 7 формы указывается марка техники, которая проводила обработки.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15. В графе 8 формы указывается количество техники, которая проводила обработки.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16. В графе 9 формы указывается наименование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израсходованных при проведении обработок.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17. В графе 10 формы указывается количество пестицидов, </w:t>
      </w:r>
      <w:proofErr w:type="spellStart"/>
      <w:r w:rsidRPr="00182446">
        <w:rPr>
          <w:color w:val="000000"/>
          <w:sz w:val="28"/>
          <w:lang w:val="ru-RU"/>
        </w:rPr>
        <w:t>биоагентов</w:t>
      </w:r>
      <w:proofErr w:type="spellEnd"/>
      <w:r w:rsidRPr="00182446">
        <w:rPr>
          <w:color w:val="000000"/>
          <w:sz w:val="28"/>
          <w:lang w:val="ru-RU"/>
        </w:rPr>
        <w:t xml:space="preserve"> израсходованных при проведении обработок.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Форма, предназначенная для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сбора административных данных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Форма административных данных </w:t>
      </w:r>
      <w:proofErr w:type="spellStart"/>
      <w:r w:rsidRPr="00182446">
        <w:rPr>
          <w:color w:val="000000"/>
          <w:sz w:val="28"/>
          <w:lang w:val="ru-RU"/>
        </w:rPr>
        <w:t>рамещена</w:t>
      </w:r>
      <w:proofErr w:type="spellEnd"/>
      <w:r w:rsidRPr="00182446">
        <w:rPr>
          <w:color w:val="000000"/>
          <w:sz w:val="28"/>
          <w:lang w:val="ru-RU"/>
        </w:rPr>
        <w:t xml:space="preserve"> на </w:t>
      </w:r>
      <w:proofErr w:type="spellStart"/>
      <w:r w:rsidRPr="00182446">
        <w:rPr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www</w:t>
      </w:r>
      <w:r w:rsidRPr="0018244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18244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182446">
        <w:rPr>
          <w:color w:val="000000"/>
          <w:sz w:val="28"/>
          <w:lang w:val="ru-RU"/>
        </w:rPr>
        <w:t xml:space="preserve">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Отчет по обезвреживанию запрещенных, пришедших в негодность пестицидов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 тары из-под них, а также тары из-под использованных пестицидов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Индекс формы: ФУ - 7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Периодичность: годовая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Отчетный период: (год) 20__ год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Срок представления формы административных данных: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 w:rsidR="001801B9" w:rsidRDefault="00182446">
      <w:pPr>
        <w:spacing w:after="0"/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Индивидуальный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noProof/>
          <w:lang w:val="ru-RU" w:eastAsia="ru-RU"/>
        </w:rPr>
        <w:drawing>
          <wp:inline distT="0" distB="0" distL="0" distR="0">
            <wp:extent cx="3022600" cy="38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1575"/>
        <w:gridCol w:w="1575"/>
        <w:gridCol w:w="1576"/>
        <w:gridCol w:w="1561"/>
        <w:gridCol w:w="1370"/>
        <w:gridCol w:w="1683"/>
      </w:tblGrid>
      <w:tr w:rsidR="001801B9" w:rsidRPr="00962CD5" w:rsidTr="008E1FA7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Наименование запрещенных, пришедших в негодность пестицидов и тары из-под них, а также тары из-под использованных пестицидов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Наименование физических и юридических лиц, поставивших запрещенные, пришедшие негодность пестициды и тару из-под них, а также тары из-под использованных пестицидов на обезвреживание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Количество запрещенных, пришедших негодность пестицидов и тары из-под них, а также тары из-под использованных пестицидов, тонн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Дата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обезвреживания</w:t>
            </w:r>
            <w:proofErr w:type="spellEnd"/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Номер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место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расположение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бункера</w:t>
            </w:r>
            <w:proofErr w:type="spellEnd"/>
          </w:p>
        </w:tc>
        <w:tc>
          <w:tcPr>
            <w:tcW w:w="2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Список лиц, осуществляющих обезвреживание пестицидов и тары из-под них, а также тары из-под использованных пестицидов</w:t>
            </w:r>
          </w:p>
        </w:tc>
      </w:tr>
      <w:tr w:rsidR="001801B9" w:rsidTr="008E1FA7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5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6</w:t>
            </w:r>
          </w:p>
        </w:tc>
        <w:tc>
          <w:tcPr>
            <w:tcW w:w="2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7</w:t>
            </w:r>
          </w:p>
        </w:tc>
      </w:tr>
      <w:tr w:rsidR="001801B9" w:rsidTr="008E1FA7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  <w:tr w:rsidR="001801B9" w:rsidTr="008E1FA7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</w:tbl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Наименование _____________________________________ 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___________________________________________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 электронной почты 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Телефон 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Исполнитель ____________ 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Руководитель или лицо, исполняющее его обязанности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_______________ _______________________________________________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Дата «___» _________ 20__года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lastRenderedPageBreak/>
        <w:t xml:space="preserve">Приложение к форме,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предназначенной для сбора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административных данных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«Отчет по обезвреживанию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запрещенных, пришедших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в негодность пестицидов и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тары из-под них, а также тары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из-под использованных пестицидов»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Пояснение по заполнению формы, предназначенной для сбора административных данных «Отчет по обезвреживанию запрещенных, пришедших в негодность пестицидов и тары из-под них, а также тары из-под использованных пестицидов»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>(индекс - ФУ - 7, периодичность годовая)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1. Общие положения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1. Настоящее пояснение (далее - Пояснение) определяет единые требования по заполнению формы, предназначенной для сбора административных данных «Отчет по обезвреживанию запрещенных, пришедших в негодность пестицидов и тары из-под них, а также тары из-под использованных пестицидов» (далее - Форма).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2. Форма разработана в соответствии с подпунктом 15) статьи 6 Закона Республики Казахстан от 3 июля 2002 года «О защите растений».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3. Форма представляется: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4. Форма подписывается первым руководителем, а в случае его отсутствия - лицом, исполняющим его обязанности.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2. Пояснение по заполнению Формы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5. Форма заполняется на казахском или русском языках.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6. Форма содержит информацию по обезвреживанию запрещенных, пришедших в негодность пестицидов и тары из-под них, а также тары из-под использованных пестицидов, осуществленных за год.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7. Все показатели являются обязательными для заполнения, если иное не оговорено в Пояснении к соответствующему показателю.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8. В графе 1 формы указывается порядковый номер.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9. В графе 2 формы указывается наименование запрещенных, пришедших в негодность пестицидов и тары из-под них, а также тары из-под использованных пестицидов.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10. В графе 3 формы указывается наименование физических и юридических лиц, поставивших запрещенные, пришедшие в негодность пестициды и тару из-под них, а также тары из-под использованных пестицидов на обезвреживание.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11. В графе 4 формы указывается количество тонн запрещенных, пришедших в негодность пестицидов и тары из-под них, а также тары из-под использованных пестицидов.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12. В графе 5 формы указывается дата обезвреживания.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13. В графе 6 формы указывается номер, месторасположение бункера.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14. В графе 7 формы указывается список лиц, осуществляющих обезвреживание запрещенных, пришедших в негодность пестицидов и тары из-под них, а также тары из-под использованных пестицидов.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Форма, предназначенная для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сбора административных данных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182446">
        <w:rPr>
          <w:b/>
          <w:color w:val="000000"/>
          <w:sz w:val="28"/>
          <w:lang w:val="ru-RU"/>
        </w:rPr>
        <w:t xml:space="preserve">Форма административных данных </w:t>
      </w:r>
      <w:proofErr w:type="spellStart"/>
      <w:r w:rsidRPr="00182446">
        <w:rPr>
          <w:b/>
          <w:color w:val="000000"/>
          <w:sz w:val="28"/>
          <w:lang w:val="ru-RU"/>
        </w:rPr>
        <w:t>рамещена</w:t>
      </w:r>
      <w:proofErr w:type="spellEnd"/>
      <w:r w:rsidRPr="00182446">
        <w:rPr>
          <w:b/>
          <w:color w:val="000000"/>
          <w:sz w:val="28"/>
          <w:lang w:val="ru-RU"/>
        </w:rPr>
        <w:t xml:space="preserve"> на </w:t>
      </w:r>
      <w:proofErr w:type="spellStart"/>
      <w:r w:rsidRPr="00182446">
        <w:rPr>
          <w:b/>
          <w:color w:val="000000"/>
          <w:sz w:val="28"/>
          <w:lang w:val="ru-RU"/>
        </w:rPr>
        <w:t>интернет-ресурсе</w:t>
      </w:r>
      <w:proofErr w:type="spellEnd"/>
      <w:r w:rsidRPr="00182446">
        <w:rPr>
          <w:b/>
          <w:color w:val="000000"/>
          <w:sz w:val="28"/>
          <w:lang w:val="ru-RU"/>
        </w:rPr>
        <w:t xml:space="preserve">: </w:t>
      </w:r>
      <w:r>
        <w:rPr>
          <w:b/>
          <w:color w:val="000000"/>
          <w:sz w:val="28"/>
        </w:rPr>
        <w:t>www</w:t>
      </w:r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gov</w:t>
      </w:r>
      <w:proofErr w:type="spellEnd"/>
      <w:r w:rsidRPr="00182446">
        <w:rPr>
          <w:b/>
          <w:color w:val="000000"/>
          <w:sz w:val="28"/>
          <w:lang w:val="ru-RU"/>
        </w:rPr>
        <w:t>.</w:t>
      </w:r>
      <w:proofErr w:type="spellStart"/>
      <w:r>
        <w:rPr>
          <w:b/>
          <w:color w:val="000000"/>
          <w:sz w:val="28"/>
        </w:rPr>
        <w:t>kz</w:t>
      </w:r>
      <w:proofErr w:type="spellEnd"/>
      <w:r w:rsidRPr="00182446">
        <w:rPr>
          <w:b/>
          <w:color w:val="000000"/>
          <w:sz w:val="28"/>
          <w:lang w:val="ru-RU"/>
        </w:rPr>
        <w:t xml:space="preserve">. 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Отчет о наличии складских помещений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Индекс формы: ФУ - 8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Периодичность: годовая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Отчетный период: (год) 20__ год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Срок представления формы административных данных: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 w:rsidR="001801B9" w:rsidRDefault="00182446">
      <w:pPr>
        <w:spacing w:after="0"/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Индивидуальный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noProof/>
          <w:lang w:val="ru-RU" w:eastAsia="ru-RU"/>
        </w:rPr>
        <w:drawing>
          <wp:inline distT="0" distB="0" distL="0" distR="0">
            <wp:extent cx="3022600" cy="38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751"/>
        <w:gridCol w:w="1345"/>
        <w:gridCol w:w="1208"/>
        <w:gridCol w:w="1277"/>
        <w:gridCol w:w="1182"/>
        <w:gridCol w:w="1182"/>
        <w:gridCol w:w="1321"/>
      </w:tblGrid>
      <w:tr w:rsidR="001801B9" w:rsidRPr="00962CD5" w:rsidTr="008E1FA7">
        <w:trPr>
          <w:trHeight w:val="30"/>
        </w:trPr>
        <w:tc>
          <w:tcPr>
            <w:tcW w:w="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2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Наименование физических и юридических лиц - собственников складских помещений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Место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нахождение</w:t>
            </w:r>
            <w:proofErr w:type="spellEnd"/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Наличие санитар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ного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 паспорта, номер, срок и дата выдачи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proofErr w:type="spellStart"/>
            <w:r>
              <w:rPr>
                <w:color w:val="00000A"/>
                <w:sz w:val="20"/>
              </w:rPr>
              <w:t>Площадь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складов</w:t>
            </w:r>
            <w:proofErr w:type="spellEnd"/>
            <w:r>
              <w:rPr>
                <w:color w:val="00000A"/>
                <w:sz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</w:rPr>
              <w:t>квадратных</w:t>
            </w:r>
            <w:proofErr w:type="spell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метров</w:t>
            </w:r>
            <w:proofErr w:type="spellEnd"/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Наличие складов на начало отчетного периода, штук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Наличие складов на конец отчетного периода, штук</w:t>
            </w: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Остаток пестицидов при хранении, литр</w:t>
            </w:r>
          </w:p>
        </w:tc>
      </w:tr>
      <w:tr w:rsidR="001801B9" w:rsidTr="008E1FA7">
        <w:trPr>
          <w:trHeight w:val="30"/>
        </w:trPr>
        <w:tc>
          <w:tcPr>
            <w:tcW w:w="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2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5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6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7</w:t>
            </w: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8</w:t>
            </w:r>
          </w:p>
        </w:tc>
      </w:tr>
      <w:tr w:rsidR="001801B9" w:rsidTr="008E1FA7">
        <w:trPr>
          <w:trHeight w:val="30"/>
        </w:trPr>
        <w:tc>
          <w:tcPr>
            <w:tcW w:w="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2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br/>
            </w:r>
          </w:p>
        </w:tc>
      </w:tr>
    </w:tbl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Наименование _____________________________________ 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___________________________________________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>
        <w:rPr>
          <w:color w:val="000000"/>
          <w:sz w:val="28"/>
        </w:rPr>
        <w:t>A</w:t>
      </w:r>
      <w:proofErr w:type="spellStart"/>
      <w:r w:rsidRPr="00182446">
        <w:rPr>
          <w:color w:val="000000"/>
          <w:sz w:val="28"/>
          <w:lang w:val="ru-RU"/>
        </w:rPr>
        <w:t>дрес</w:t>
      </w:r>
      <w:proofErr w:type="spellEnd"/>
      <w:r w:rsidRPr="00182446">
        <w:rPr>
          <w:color w:val="000000"/>
          <w:sz w:val="28"/>
          <w:lang w:val="ru-RU"/>
        </w:rPr>
        <w:t xml:space="preserve"> электронной почты 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Телефон 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Исполнитель ____________ 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Руководитель или лицо, исполняющее его обязанности </w:t>
      </w:r>
      <w:r>
        <w:rPr>
          <w:color w:val="000000"/>
          <w:sz w:val="28"/>
        </w:rPr>
        <w:t> 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>_______________ _______________________________________________</w:t>
      </w:r>
      <w:r w:rsidRPr="00182446">
        <w:rPr>
          <w:lang w:val="ru-RU"/>
        </w:rPr>
        <w:br/>
      </w:r>
      <w:r w:rsidRPr="0018244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(подпись) 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(фамилия, имя, отчество (при его наличии)) </w:t>
      </w:r>
      <w:r>
        <w:rPr>
          <w:color w:val="000000"/>
          <w:sz w:val="28"/>
        </w:rPr>
        <w:t> 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Дата «___» _________ 20__года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 xml:space="preserve">Приложение к форме,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 xml:space="preserve">предназначенной для сбора 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административных данных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«Отчет о наличии складских помещений»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Пояснение по заполнению формы, предназначенной для сбора административных данных «Отчет о наличии складских помещений» (индекс - ФУ - 8, периодичность годовая)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1. Общие положения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1. Настоящее пояснение (далее - Пояснение) определяет единые требования по заполнению формы, предназначенной для сбора административных данных «Отчет о наличии складских помещений» (далее - Форма).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2. Форма разработана в соответствии с подпунктом 15) статьи 6 Закона Республики Казахстан от 3 июля 2002 года «О защите растений».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3. Форма представляется: 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lastRenderedPageBreak/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января;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4. Форма подписывается первым руководителем, а в случае его отсутствия - лицом, исполняющим его обязанности.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b/>
          <w:color w:val="000000"/>
          <w:sz w:val="28"/>
          <w:lang w:val="ru-RU"/>
        </w:rPr>
        <w:t>Глава 2. Пояснение по заполнению Формы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5. Форма заполняется на казахском или русском языках.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6. Форма содержит информацию о наличии складских помещений, осуществленных за год.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7. Все показатели являются обязательными для заполнения, если иное не оговорено в Пояснении к соответствующему показателю.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8. В графе 1 формы указывается порядковый номер.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9. В графе 2 формы указывается наименование физических и юридических лиц - собственников складских помещений, в случае нахождения складских помещений во временном владении и пользовании - номер (при наличии) и дата заключения договора аренды.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10. В графе 3 формы указывается местонахождение складских помещений.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11. В графе 4 формы указывается наличие, номер, срок и дата выдачи санитарного паспорта.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12. В графе 5 формы указывается площадь складских помещений.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13. В графе 6 формы указывается количество складских помещений на начало отчетного периода.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>14. В графе 7 формы указывается количество складских помещений на конец отчетного периода.</w:t>
      </w:r>
    </w:p>
    <w:p w:rsidR="001801B9" w:rsidRPr="00182446" w:rsidRDefault="00182446">
      <w:pPr>
        <w:spacing w:after="0"/>
        <w:rPr>
          <w:lang w:val="ru-RU"/>
        </w:rPr>
      </w:pP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182446">
        <w:rPr>
          <w:color w:val="000000"/>
          <w:sz w:val="28"/>
          <w:lang w:val="ru-RU"/>
        </w:rPr>
        <w:t>15. В графе 8 формы указывается остаток пестицидов при хранении.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>Приложение 2 к приказу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Министра сельского хозяйства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Республики Казахстан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от 17 марта 2021 года № 82</w:t>
      </w:r>
    </w:p>
    <w:p w:rsidR="001801B9" w:rsidRPr="00182446" w:rsidRDefault="00182446">
      <w:pPr>
        <w:spacing w:after="0"/>
        <w:jc w:val="center"/>
        <w:rPr>
          <w:lang w:val="ru-RU"/>
        </w:rPr>
      </w:pPr>
      <w:r w:rsidRPr="00182446">
        <w:rPr>
          <w:color w:val="00000A"/>
          <w:sz w:val="28"/>
          <w:lang w:val="ru-RU"/>
        </w:rPr>
        <w:t>Приложение 1 к приказу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Министра сельского хозяйства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lastRenderedPageBreak/>
        <w:t>Республики Казахстан</w:t>
      </w:r>
      <w:r w:rsidRPr="00182446">
        <w:rPr>
          <w:lang w:val="ru-RU"/>
        </w:rPr>
        <w:br/>
      </w:r>
      <w:r w:rsidRPr="00182446">
        <w:rPr>
          <w:color w:val="00000A"/>
          <w:sz w:val="28"/>
          <w:lang w:val="ru-RU"/>
        </w:rPr>
        <w:t>от 23 сентября 2015 года № 15-05/844</w:t>
      </w:r>
    </w:p>
    <w:p w:rsidR="001801B9" w:rsidRDefault="00182446">
      <w:pPr>
        <w:spacing w:after="0"/>
        <w:jc w:val="center"/>
      </w:pPr>
      <w:proofErr w:type="spellStart"/>
      <w:r>
        <w:rPr>
          <w:b/>
          <w:color w:val="000000"/>
          <w:sz w:val="28"/>
        </w:rPr>
        <w:t>Норматив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запаса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видам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пестицидов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740"/>
        <w:gridCol w:w="3767"/>
      </w:tblGrid>
      <w:tr w:rsidR="001801B9" w:rsidRPr="00962CD5" w:rsidTr="008E1FA7">
        <w:trPr>
          <w:trHeight w:val="30"/>
        </w:trPr>
        <w:tc>
          <w:tcPr>
            <w:tcW w:w="1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№ п/п</w:t>
            </w:r>
          </w:p>
        </w:tc>
        <w:tc>
          <w:tcPr>
            <w:tcW w:w="7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Наименование особо опасного вредного организма</w:t>
            </w:r>
          </w:p>
        </w:tc>
        <w:tc>
          <w:tcPr>
            <w:tcW w:w="5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>Процент запаса от прогнозируемой площади, до</w:t>
            </w:r>
          </w:p>
        </w:tc>
      </w:tr>
      <w:tr w:rsidR="001801B9" w:rsidTr="008E1FA7">
        <w:trPr>
          <w:trHeight w:val="30"/>
        </w:trPr>
        <w:tc>
          <w:tcPr>
            <w:tcW w:w="1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7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5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</w:t>
            </w:r>
          </w:p>
        </w:tc>
      </w:tr>
      <w:tr w:rsidR="001801B9" w:rsidTr="008E1FA7">
        <w:trPr>
          <w:trHeight w:val="30"/>
        </w:trPr>
        <w:tc>
          <w:tcPr>
            <w:tcW w:w="1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7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Pr="00182446" w:rsidRDefault="00182446">
            <w:pPr>
              <w:spacing w:after="0"/>
              <w:rPr>
                <w:lang w:val="ru-RU"/>
              </w:rPr>
            </w:pPr>
            <w:r w:rsidRPr="00182446">
              <w:rPr>
                <w:color w:val="00000A"/>
                <w:sz w:val="20"/>
                <w:lang w:val="ru-RU"/>
              </w:rPr>
              <w:t xml:space="preserve">Саранчовые (азиатская, </w:t>
            </w:r>
            <w:proofErr w:type="spellStart"/>
            <w:r w:rsidRPr="00182446">
              <w:rPr>
                <w:color w:val="00000A"/>
                <w:sz w:val="20"/>
                <w:lang w:val="ru-RU"/>
              </w:rPr>
              <w:t>мароккская</w:t>
            </w:r>
            <w:proofErr w:type="spellEnd"/>
            <w:r w:rsidRPr="00182446">
              <w:rPr>
                <w:color w:val="00000A"/>
                <w:sz w:val="20"/>
                <w:lang w:val="ru-RU"/>
              </w:rPr>
              <w:t xml:space="preserve"> и итальянский прус)</w:t>
            </w:r>
          </w:p>
        </w:tc>
        <w:tc>
          <w:tcPr>
            <w:tcW w:w="5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B9" w:rsidRDefault="00182446">
            <w:pPr>
              <w:spacing w:after="0"/>
            </w:pPr>
            <w:r>
              <w:rPr>
                <w:color w:val="00000A"/>
                <w:sz w:val="20"/>
              </w:rPr>
              <w:t>30</w:t>
            </w:r>
          </w:p>
        </w:tc>
      </w:tr>
    </w:tbl>
    <w:p w:rsidR="001801B9" w:rsidRDefault="00182446">
      <w:pPr>
        <w:spacing w:after="0"/>
      </w:pPr>
      <w:r>
        <w:br/>
      </w:r>
      <w:r>
        <w:br/>
      </w:r>
    </w:p>
    <w:p w:rsidR="001801B9" w:rsidRPr="00DF6A2D" w:rsidRDefault="00182446">
      <w:pPr>
        <w:pStyle w:val="disclaimer"/>
        <w:rPr>
          <w:color w:val="000000"/>
          <w:lang w:val="ru-RU"/>
        </w:rPr>
      </w:pPr>
      <w:r w:rsidRPr="0018244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DF6A2D" w:rsidRPr="00DF6A2D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p w:rsidR="00DF6A2D" w:rsidRPr="00293674" w:rsidRDefault="00DF6A2D">
      <w:pPr>
        <w:pStyle w:val="disclaimer"/>
        <w:rPr>
          <w:color w:val="000000"/>
          <w:lang w:val="ru-RU"/>
        </w:rPr>
      </w:pPr>
    </w:p>
    <w:sectPr w:rsidR="00DF6A2D" w:rsidRPr="00293674" w:rsidSect="001801B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1B9"/>
    <w:rsid w:val="0006402E"/>
    <w:rsid w:val="0010092E"/>
    <w:rsid w:val="001801B9"/>
    <w:rsid w:val="00182446"/>
    <w:rsid w:val="00223F79"/>
    <w:rsid w:val="00293674"/>
    <w:rsid w:val="00525E19"/>
    <w:rsid w:val="008E1FA7"/>
    <w:rsid w:val="00962CD5"/>
    <w:rsid w:val="00AC7EA5"/>
    <w:rsid w:val="00CD4787"/>
    <w:rsid w:val="00D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801B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801B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801B9"/>
    <w:pPr>
      <w:jc w:val="center"/>
    </w:pPr>
    <w:rPr>
      <w:sz w:val="18"/>
      <w:szCs w:val="18"/>
    </w:rPr>
  </w:style>
  <w:style w:type="paragraph" w:customStyle="1" w:styleId="DocDefaults">
    <w:name w:val="DocDefaults"/>
    <w:rsid w:val="001801B9"/>
  </w:style>
  <w:style w:type="paragraph" w:styleId="ae">
    <w:name w:val="Balloon Text"/>
    <w:basedOn w:val="a"/>
    <w:link w:val="af"/>
    <w:uiPriority w:val="99"/>
    <w:semiHidden/>
    <w:unhideWhenUsed/>
    <w:rsid w:val="0018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2446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29367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pc41">
    <w:name w:val="_rpc_41"/>
    <w:basedOn w:val="a0"/>
    <w:rsid w:val="00293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8051</Words>
  <Characters>45892</Characters>
  <Application>Microsoft Office Word</Application>
  <DocSecurity>0</DocSecurity>
  <Lines>382</Lines>
  <Paragraphs>107</Paragraphs>
  <ScaleCrop>false</ScaleCrop>
  <Company>Krokoz™</Company>
  <LinksUpToDate>false</LinksUpToDate>
  <CharactersWithSpaces>53836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Защита</cp:lastModifiedBy>
  <cp:revision>13</cp:revision>
  <dcterms:created xsi:type="dcterms:W3CDTF">2021-04-19T10:43:00Z</dcterms:created>
  <dcterms:modified xsi:type="dcterms:W3CDTF">2020-11-10T06:44:00Z</dcterms:modified>
</cp:coreProperties>
</file>