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E" w:rsidRDefault="00DF56E2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BAE" w:rsidRPr="00DF56E2" w:rsidRDefault="00DF56E2">
      <w:pPr>
        <w:spacing w:after="0"/>
        <w:rPr>
          <w:lang w:val="ru-RU"/>
        </w:rPr>
      </w:pPr>
      <w:r w:rsidRPr="00DF56E2">
        <w:rPr>
          <w:b/>
          <w:color w:val="000000"/>
          <w:sz w:val="28"/>
          <w:lang w:val="ru-RU"/>
        </w:rPr>
        <w:t>Об утверждении положений о прокуратурах областей и приравненных к ним прокуратурах</w:t>
      </w:r>
    </w:p>
    <w:p w:rsidR="00F05BAE" w:rsidRPr="00DF56E2" w:rsidRDefault="00DF56E2">
      <w:pPr>
        <w:spacing w:after="0"/>
        <w:jc w:val="both"/>
        <w:rPr>
          <w:lang w:val="ru-RU"/>
        </w:rPr>
      </w:pPr>
      <w:r w:rsidRPr="00DF56E2">
        <w:rPr>
          <w:color w:val="000000"/>
          <w:sz w:val="28"/>
          <w:lang w:val="ru-RU"/>
        </w:rPr>
        <w:t>Приказ Генерального Прокурора Республики Казахстан от 3 ноября 2017 года № 126.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0" w:name="z4"/>
      <w:r w:rsidRPr="00DF56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В соответствии с подпунктами 4) и 9) статьи 37 Закона "О прокуратуре", </w:t>
      </w:r>
      <w:r w:rsidRPr="00DF56E2">
        <w:rPr>
          <w:b/>
          <w:color w:val="000000"/>
          <w:sz w:val="28"/>
          <w:lang w:val="ru-RU"/>
        </w:rPr>
        <w:t>ПРИКАЗЫВАЮ: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1. Утвердить: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2" w:name="z6"/>
      <w:bookmarkEnd w:id="1"/>
      <w:r w:rsidRPr="00DF56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1) Положение о прокуратуре города Нур-Султан согласно приложению 1 к настоящему приказу;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3" w:name="z7"/>
      <w:bookmarkEnd w:id="2"/>
      <w:r w:rsidRPr="00DF56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2) Положение о прокуратуре города Алматы согласно приложению 2 к настоящему приказу;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4" w:name="z1426"/>
      <w:bookmarkEnd w:id="3"/>
      <w:r w:rsidRPr="00DF56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2-1) Положение о прокуратуре города Шымке</w:t>
      </w:r>
      <w:r w:rsidRPr="00DF56E2">
        <w:rPr>
          <w:color w:val="000000"/>
          <w:sz w:val="28"/>
          <w:lang w:val="ru-RU"/>
        </w:rPr>
        <w:t>нта согласно приложению 2-1 к настоящему приказу;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5" w:name="z8"/>
      <w:bookmarkEnd w:id="4"/>
      <w:r w:rsidRPr="00DF56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3) Положение о прокуратуре Акмолинской области согласно приложению 3 к настоящему приказу;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6" w:name="z9"/>
      <w:bookmarkEnd w:id="5"/>
      <w:r w:rsidRPr="00DF56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4) Положение о прокуратуре Актюбинской области согласно приложению 4 к настоящему приказу;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7" w:name="z10"/>
      <w:bookmarkEnd w:id="6"/>
      <w:r w:rsidRPr="00DF56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5) </w:t>
      </w:r>
      <w:r w:rsidRPr="00DF56E2">
        <w:rPr>
          <w:color w:val="000000"/>
          <w:sz w:val="28"/>
          <w:lang w:val="ru-RU"/>
        </w:rPr>
        <w:t>Положение о прокуратуре Алматинской области согласно приложению 5 к настоящему приказу;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8" w:name="z11"/>
      <w:bookmarkEnd w:id="7"/>
      <w:r w:rsidRPr="00DF56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6) Положение о прокуратуре Атырауской области согласно приложению 6 к настоящему приказу;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9" w:name="z12"/>
      <w:bookmarkEnd w:id="8"/>
      <w:r w:rsidRPr="00DF56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7) Положение о прокуратуре Западно-Казахстанской области согласн</w:t>
      </w:r>
      <w:r w:rsidRPr="00DF56E2">
        <w:rPr>
          <w:color w:val="000000"/>
          <w:sz w:val="28"/>
          <w:lang w:val="ru-RU"/>
        </w:rPr>
        <w:t>о приложению 7 к настоящему приказу;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10" w:name="z13"/>
      <w:bookmarkEnd w:id="9"/>
      <w:r w:rsidRPr="00DF56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8) Положение о прокуратуре Жамбылской области согласно приложению 8 к настоящему приказу;</w:t>
      </w:r>
    </w:p>
    <w:p w:rsidR="00F05BAE" w:rsidRDefault="00DF56E2">
      <w:pPr>
        <w:spacing w:after="0"/>
        <w:jc w:val="both"/>
      </w:pPr>
      <w:bookmarkStart w:id="11" w:name="z14"/>
      <w:bookmarkEnd w:id="10"/>
      <w:r w:rsidRPr="00DF56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9) Положение о прокуратуре Карагандинской области согласно приложению </w:t>
      </w:r>
      <w:r>
        <w:rPr>
          <w:color w:val="000000"/>
          <w:sz w:val="28"/>
        </w:rPr>
        <w:t>9 к настоящему приказу;</w:t>
      </w:r>
    </w:p>
    <w:p w:rsidR="00F05BAE" w:rsidRDefault="00DF56E2">
      <w:pPr>
        <w:spacing w:after="0"/>
        <w:jc w:val="both"/>
      </w:pPr>
      <w:bookmarkStart w:id="12" w:name="z15"/>
      <w:bookmarkEnd w:id="11"/>
      <w:r>
        <w:rPr>
          <w:color w:val="000000"/>
          <w:sz w:val="28"/>
        </w:rPr>
        <w:t xml:space="preserve">       </w:t>
      </w:r>
      <w:r w:rsidRPr="00DF56E2">
        <w:rPr>
          <w:color w:val="000000"/>
          <w:sz w:val="28"/>
          <w:lang w:val="ru-RU"/>
        </w:rPr>
        <w:t xml:space="preserve">10) Положение </w:t>
      </w:r>
      <w:r w:rsidRPr="00DF56E2">
        <w:rPr>
          <w:color w:val="000000"/>
          <w:sz w:val="28"/>
          <w:lang w:val="ru-RU"/>
        </w:rPr>
        <w:t xml:space="preserve">о прокуратуре Костанайской области согласно приложению </w:t>
      </w:r>
      <w:r>
        <w:rPr>
          <w:color w:val="000000"/>
          <w:sz w:val="28"/>
        </w:rPr>
        <w:t>10 к настоящему приказу;</w:t>
      </w:r>
    </w:p>
    <w:p w:rsidR="00F05BAE" w:rsidRDefault="00DF56E2">
      <w:pPr>
        <w:spacing w:after="0"/>
        <w:jc w:val="both"/>
      </w:pPr>
      <w:bookmarkStart w:id="13" w:name="z16"/>
      <w:bookmarkEnd w:id="12"/>
      <w:r>
        <w:rPr>
          <w:color w:val="000000"/>
          <w:sz w:val="28"/>
        </w:rPr>
        <w:t xml:space="preserve">       </w:t>
      </w:r>
      <w:r w:rsidRPr="00DF56E2">
        <w:rPr>
          <w:color w:val="000000"/>
          <w:sz w:val="28"/>
          <w:lang w:val="ru-RU"/>
        </w:rPr>
        <w:t xml:space="preserve">11) Положение о прокуратуре Кызылординской области согласно приложению </w:t>
      </w:r>
      <w:r>
        <w:rPr>
          <w:color w:val="000000"/>
          <w:sz w:val="28"/>
        </w:rPr>
        <w:t>11 к настоящему приказу;</w:t>
      </w:r>
    </w:p>
    <w:p w:rsidR="00F05BAE" w:rsidRDefault="00DF56E2">
      <w:pPr>
        <w:spacing w:after="0"/>
        <w:jc w:val="both"/>
      </w:pPr>
      <w:bookmarkStart w:id="14" w:name="z17"/>
      <w:bookmarkEnd w:id="13"/>
      <w:r>
        <w:rPr>
          <w:color w:val="000000"/>
          <w:sz w:val="28"/>
        </w:rPr>
        <w:t xml:space="preserve">       </w:t>
      </w:r>
      <w:r w:rsidRPr="00DF56E2">
        <w:rPr>
          <w:color w:val="000000"/>
          <w:sz w:val="28"/>
          <w:lang w:val="ru-RU"/>
        </w:rPr>
        <w:t>12) Положение о прокуратуре Мангистауской области согласно приложе</w:t>
      </w:r>
      <w:r w:rsidRPr="00DF56E2">
        <w:rPr>
          <w:color w:val="000000"/>
          <w:sz w:val="28"/>
          <w:lang w:val="ru-RU"/>
        </w:rPr>
        <w:t xml:space="preserve">нию </w:t>
      </w:r>
      <w:r>
        <w:rPr>
          <w:color w:val="000000"/>
          <w:sz w:val="28"/>
        </w:rPr>
        <w:t>12 к настоящему приказу;</w:t>
      </w:r>
    </w:p>
    <w:p w:rsidR="00F05BAE" w:rsidRDefault="00DF56E2">
      <w:pPr>
        <w:spacing w:after="0"/>
        <w:jc w:val="both"/>
      </w:pPr>
      <w:bookmarkStart w:id="15" w:name="z18"/>
      <w:bookmarkEnd w:id="14"/>
      <w:r>
        <w:rPr>
          <w:color w:val="000000"/>
          <w:sz w:val="28"/>
        </w:rPr>
        <w:t xml:space="preserve">       </w:t>
      </w:r>
      <w:r w:rsidRPr="00DF56E2">
        <w:rPr>
          <w:color w:val="000000"/>
          <w:sz w:val="28"/>
          <w:lang w:val="ru-RU"/>
        </w:rPr>
        <w:t xml:space="preserve">13) Положение о прокуратуре Туркестанской области согласно приложению </w:t>
      </w:r>
      <w:r>
        <w:rPr>
          <w:color w:val="000000"/>
          <w:sz w:val="28"/>
        </w:rPr>
        <w:t>13 к настоящему приказу;</w:t>
      </w:r>
    </w:p>
    <w:p w:rsidR="00F05BAE" w:rsidRDefault="00DF56E2">
      <w:pPr>
        <w:spacing w:after="0"/>
        <w:jc w:val="both"/>
      </w:pPr>
      <w:bookmarkStart w:id="16" w:name="z19"/>
      <w:bookmarkEnd w:id="15"/>
      <w:r>
        <w:rPr>
          <w:color w:val="000000"/>
          <w:sz w:val="28"/>
        </w:rPr>
        <w:lastRenderedPageBreak/>
        <w:t xml:space="preserve">       </w:t>
      </w:r>
      <w:r w:rsidRPr="00DF56E2">
        <w:rPr>
          <w:color w:val="000000"/>
          <w:sz w:val="28"/>
          <w:lang w:val="ru-RU"/>
        </w:rPr>
        <w:t xml:space="preserve">14) Положение о прокуратуре Павлодарской области согласно приложению </w:t>
      </w:r>
      <w:r>
        <w:rPr>
          <w:color w:val="000000"/>
          <w:sz w:val="28"/>
        </w:rPr>
        <w:t>14 к настоящему приказу;</w:t>
      </w:r>
    </w:p>
    <w:p w:rsidR="00F05BAE" w:rsidRDefault="00DF56E2">
      <w:pPr>
        <w:spacing w:after="0"/>
        <w:jc w:val="both"/>
      </w:pPr>
      <w:bookmarkStart w:id="17" w:name="z20"/>
      <w:bookmarkEnd w:id="16"/>
      <w:r>
        <w:rPr>
          <w:color w:val="000000"/>
          <w:sz w:val="28"/>
        </w:rPr>
        <w:t xml:space="preserve">       </w:t>
      </w:r>
      <w:r w:rsidRPr="00DF56E2">
        <w:rPr>
          <w:color w:val="000000"/>
          <w:sz w:val="28"/>
          <w:lang w:val="ru-RU"/>
        </w:rPr>
        <w:t>15) Положение о п</w:t>
      </w:r>
      <w:r w:rsidRPr="00DF56E2">
        <w:rPr>
          <w:color w:val="000000"/>
          <w:sz w:val="28"/>
          <w:lang w:val="ru-RU"/>
        </w:rPr>
        <w:t xml:space="preserve">рокуратуре Северо-Казахстанской области согласно приложению </w:t>
      </w:r>
      <w:r>
        <w:rPr>
          <w:color w:val="000000"/>
          <w:sz w:val="28"/>
        </w:rPr>
        <w:t>15 к настоящему приказу;</w:t>
      </w:r>
    </w:p>
    <w:p w:rsidR="00F05BAE" w:rsidRDefault="00DF56E2">
      <w:pPr>
        <w:spacing w:after="0"/>
        <w:jc w:val="both"/>
      </w:pPr>
      <w:bookmarkStart w:id="18" w:name="z21"/>
      <w:bookmarkEnd w:id="17"/>
      <w:r>
        <w:rPr>
          <w:color w:val="000000"/>
          <w:sz w:val="28"/>
        </w:rPr>
        <w:t xml:space="preserve">       </w:t>
      </w:r>
      <w:r w:rsidRPr="00DF56E2">
        <w:rPr>
          <w:color w:val="000000"/>
          <w:sz w:val="28"/>
          <w:lang w:val="ru-RU"/>
        </w:rPr>
        <w:t xml:space="preserve">16) Положение о прокуратуре Восточно-Казахстанской области" согласно приложению </w:t>
      </w:r>
      <w:r>
        <w:rPr>
          <w:color w:val="000000"/>
          <w:sz w:val="28"/>
        </w:rPr>
        <w:t>16 к настоящему приказу;</w:t>
      </w:r>
    </w:p>
    <w:p w:rsidR="00F05BAE" w:rsidRDefault="00DF56E2">
      <w:pPr>
        <w:spacing w:after="0"/>
        <w:jc w:val="both"/>
      </w:pPr>
      <w:bookmarkStart w:id="19" w:name="z22"/>
      <w:bookmarkEnd w:id="18"/>
      <w:r>
        <w:rPr>
          <w:color w:val="000000"/>
          <w:sz w:val="28"/>
        </w:rPr>
        <w:t xml:space="preserve">       </w:t>
      </w:r>
      <w:r w:rsidRPr="00DF56E2">
        <w:rPr>
          <w:color w:val="000000"/>
          <w:sz w:val="28"/>
          <w:lang w:val="ru-RU"/>
        </w:rPr>
        <w:t>17) Положение о Главной военной прокуратуре согласно</w:t>
      </w:r>
      <w:r w:rsidRPr="00DF56E2">
        <w:rPr>
          <w:color w:val="000000"/>
          <w:sz w:val="28"/>
          <w:lang w:val="ru-RU"/>
        </w:rPr>
        <w:t xml:space="preserve"> приложению </w:t>
      </w:r>
      <w:r>
        <w:rPr>
          <w:color w:val="000000"/>
          <w:sz w:val="28"/>
        </w:rPr>
        <w:t>17 к настоящему приказу;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20" w:name="z23"/>
      <w:bookmarkEnd w:id="19"/>
      <w:r>
        <w:rPr>
          <w:color w:val="000000"/>
          <w:sz w:val="28"/>
        </w:rPr>
        <w:t xml:space="preserve">       </w:t>
      </w:r>
      <w:r w:rsidRPr="00DF56E2">
        <w:rPr>
          <w:color w:val="000000"/>
          <w:sz w:val="28"/>
          <w:lang w:val="ru-RU"/>
        </w:rPr>
        <w:t>18) Положение о Главной транспортной прокуратуре согласно приложению 18 к настоящему приказу.</w:t>
      </w:r>
    </w:p>
    <w:bookmarkEnd w:id="20"/>
    <w:p w:rsidR="00F05BAE" w:rsidRPr="00DF56E2" w:rsidRDefault="00DF56E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F56E2">
        <w:rPr>
          <w:color w:val="FF0000"/>
          <w:sz w:val="28"/>
          <w:lang w:val="ru-RU"/>
        </w:rPr>
        <w:t xml:space="preserve"> Сноска. Пункт 1 с изменениями, внесенными приказами Генерального Прокурора РК от 17.08.2018 </w:t>
      </w:r>
      <w:r w:rsidRPr="00DF56E2">
        <w:rPr>
          <w:color w:val="000000"/>
          <w:sz w:val="28"/>
          <w:lang w:val="ru-RU"/>
        </w:rPr>
        <w:t>№ 102</w:t>
      </w:r>
      <w:r w:rsidRPr="00DF56E2">
        <w:rPr>
          <w:color w:val="FF0000"/>
          <w:sz w:val="28"/>
          <w:lang w:val="ru-RU"/>
        </w:rPr>
        <w:t>; от 30.09.2020</w:t>
      </w:r>
      <w:r w:rsidRPr="00DF56E2">
        <w:rPr>
          <w:color w:val="FF0000"/>
          <w:sz w:val="28"/>
          <w:lang w:val="ru-RU"/>
        </w:rPr>
        <w:t xml:space="preserve"> </w:t>
      </w:r>
      <w:r w:rsidRPr="00DF56E2">
        <w:rPr>
          <w:color w:val="000000"/>
          <w:sz w:val="28"/>
          <w:lang w:val="ru-RU"/>
        </w:rPr>
        <w:t>№ 117</w:t>
      </w:r>
      <w:r w:rsidRPr="00DF56E2">
        <w:rPr>
          <w:color w:val="FF0000"/>
          <w:sz w:val="28"/>
          <w:lang w:val="ru-RU"/>
        </w:rPr>
        <w:t>.</w:t>
      </w:r>
      <w:r w:rsidRPr="00DF56E2">
        <w:rPr>
          <w:lang w:val="ru-RU"/>
        </w:rPr>
        <w:br/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21" w:name="z24"/>
      <w:r w:rsidRPr="00DF56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2. Отменить некоторые правовые акты Генеральной прокуратуры Республики Казахстан согласно приложению 19 к настоящему приказу.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22" w:name="z25"/>
      <w:bookmarkEnd w:id="21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3. Аппарату Генерального Прокурора Республики Казахстан в установленном законодательством порядке обеспечить</w:t>
      </w:r>
      <w:r w:rsidRPr="00DF56E2">
        <w:rPr>
          <w:color w:val="000000"/>
          <w:sz w:val="28"/>
          <w:lang w:val="ru-RU"/>
        </w:rPr>
        <w:t>: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23" w:name="z26"/>
      <w:bookmarkEnd w:id="22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1) направление копии настоящего приказа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</w:t>
      </w:r>
      <w:r w:rsidRPr="00DF56E2">
        <w:rPr>
          <w:color w:val="000000"/>
          <w:sz w:val="28"/>
          <w:lang w:val="ru-RU"/>
        </w:rPr>
        <w:t>ания и включения в Эталонный контрольный банк нормативных правовых актов Республики Казахстан;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24" w:name="z27"/>
      <w:bookmarkEnd w:id="23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2) размещение настоящего приказа на интернет-ресурсе Генеральной прокуратуры Республики Казахстан.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25" w:name="z28"/>
      <w:bookmarkEnd w:id="24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4. Прокурорам областей и приравненным к ним </w:t>
      </w:r>
      <w:r w:rsidRPr="00DF56E2">
        <w:rPr>
          <w:color w:val="000000"/>
          <w:sz w:val="28"/>
          <w:lang w:val="ru-RU"/>
        </w:rPr>
        <w:t>прокурорам в установленном законодательством порядке обеспечить: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26" w:name="z29"/>
      <w:bookmarkEnd w:id="25"/>
      <w:r w:rsidRPr="00DF56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1) в месячный срок приведение своих актов в соответствие с настоящим приказом; 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27" w:name="z30"/>
      <w:bookmarkEnd w:id="26"/>
      <w:r w:rsidRPr="00DF56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2) принятие мер, предусмотренных Законом Республики Казахстан "О государственной регистрации юрид</w:t>
      </w:r>
      <w:r w:rsidRPr="00DF56E2">
        <w:rPr>
          <w:color w:val="000000"/>
          <w:sz w:val="28"/>
          <w:lang w:val="ru-RU"/>
        </w:rPr>
        <w:t>ических лиц и учетной регистрации филиалов и представительств".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28" w:name="z31"/>
      <w:bookmarkEnd w:id="27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5. Контроль за исполнением настоящего приказа возложить на Аппарат Генерального Прокурора Республики Казахстан.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29" w:name="z32"/>
      <w:bookmarkEnd w:id="28"/>
      <w:r w:rsidRPr="00DF56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6. С настоящим приказом ознакомить всех сотрудников и работников ор</w:t>
      </w:r>
      <w:r w:rsidRPr="00DF56E2">
        <w:rPr>
          <w:color w:val="000000"/>
          <w:sz w:val="28"/>
          <w:lang w:val="ru-RU"/>
        </w:rPr>
        <w:t xml:space="preserve">ганов, ведомств, учреждений и организации образования прокуратуры Республики Казахстан. 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30" w:name="z33"/>
      <w:bookmarkEnd w:id="29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7. Настоящий приказ вступает в силу со дня его подписания.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73"/>
        <w:gridCol w:w="3416"/>
      </w:tblGrid>
      <w:tr w:rsidR="00F05BAE" w:rsidRPr="00DF56E2" w:rsidTr="00DF56E2">
        <w:trPr>
          <w:gridAfter w:val="1"/>
          <w:wAfter w:w="3416" w:type="dxa"/>
          <w:trHeight w:val="30"/>
          <w:tblCellSpacing w:w="0" w:type="auto"/>
        </w:trPr>
        <w:tc>
          <w:tcPr>
            <w:tcW w:w="6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"/>
          <w:p w:rsidR="00F05BAE" w:rsidRPr="00DF56E2" w:rsidRDefault="00DF56E2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F05BAE" w:rsidTr="00DF56E2">
        <w:trPr>
          <w:trHeight w:val="30"/>
          <w:tblCellSpacing w:w="0" w:type="auto"/>
        </w:trPr>
        <w:tc>
          <w:tcPr>
            <w:tcW w:w="6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BAE" w:rsidRDefault="00DF56E2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>     </w:t>
            </w:r>
            <w:r w:rsidRPr="00DF56E2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4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BAE" w:rsidRDefault="00DF56E2">
            <w:pPr>
              <w:spacing w:after="0"/>
            </w:pPr>
            <w:r>
              <w:rPr>
                <w:i/>
                <w:color w:val="000000"/>
                <w:sz w:val="20"/>
              </w:rPr>
              <w:t>Ж. Асанов</w:t>
            </w:r>
          </w:p>
        </w:tc>
      </w:tr>
    </w:tbl>
    <w:p w:rsidR="00F05BAE" w:rsidRDefault="00F05BAE">
      <w:pPr>
        <w:spacing w:after="0"/>
        <w:jc w:val="both"/>
      </w:pPr>
      <w:bookmarkStart w:id="31" w:name="z1266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4"/>
        <w:gridCol w:w="3803"/>
      </w:tblGrid>
      <w:tr w:rsidR="00F05BAE" w:rsidRPr="00DF56E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"/>
          <w:p w:rsidR="00F05BAE" w:rsidRDefault="00DF56E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BAE" w:rsidRPr="00DF56E2" w:rsidRDefault="00DF56E2">
            <w:pPr>
              <w:spacing w:after="0"/>
              <w:jc w:val="center"/>
              <w:rPr>
                <w:lang w:val="ru-RU"/>
              </w:rPr>
            </w:pPr>
            <w:r w:rsidRPr="00DF56E2">
              <w:rPr>
                <w:color w:val="000000"/>
                <w:sz w:val="20"/>
                <w:lang w:val="ru-RU"/>
              </w:rPr>
              <w:t>Приложение 17</w:t>
            </w:r>
            <w:r w:rsidRPr="00DF56E2">
              <w:rPr>
                <w:lang w:val="ru-RU"/>
              </w:rPr>
              <w:br/>
            </w:r>
            <w:r w:rsidRPr="00DF56E2">
              <w:rPr>
                <w:color w:val="000000"/>
                <w:sz w:val="20"/>
                <w:lang w:val="ru-RU"/>
              </w:rPr>
              <w:t>к приказу Генерального</w:t>
            </w:r>
            <w:r w:rsidRPr="00DF56E2">
              <w:rPr>
                <w:lang w:val="ru-RU"/>
              </w:rPr>
              <w:br/>
            </w:r>
            <w:r w:rsidRPr="00DF56E2">
              <w:rPr>
                <w:color w:val="000000"/>
                <w:sz w:val="20"/>
                <w:lang w:val="ru-RU"/>
              </w:rPr>
              <w:t>Прокурора</w:t>
            </w:r>
            <w:r w:rsidRPr="00DF56E2">
              <w:rPr>
                <w:lang w:val="ru-RU"/>
              </w:rPr>
              <w:br/>
            </w:r>
            <w:r w:rsidRPr="00DF56E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F56E2">
              <w:rPr>
                <w:lang w:val="ru-RU"/>
              </w:rPr>
              <w:br/>
            </w:r>
            <w:r w:rsidRPr="00DF56E2">
              <w:rPr>
                <w:color w:val="000000"/>
                <w:sz w:val="20"/>
                <w:lang w:val="ru-RU"/>
              </w:rPr>
              <w:t>от 3 ноября 2017 года № 126</w:t>
            </w:r>
          </w:p>
        </w:tc>
      </w:tr>
    </w:tbl>
    <w:p w:rsidR="00F05BAE" w:rsidRPr="00DF56E2" w:rsidRDefault="00DF56E2">
      <w:pPr>
        <w:spacing w:after="0"/>
        <w:rPr>
          <w:lang w:val="ru-RU"/>
        </w:rPr>
      </w:pPr>
      <w:bookmarkStart w:id="32" w:name="z1268"/>
      <w:r w:rsidRPr="00DF56E2">
        <w:rPr>
          <w:b/>
          <w:color w:val="000000"/>
          <w:lang w:val="ru-RU"/>
        </w:rPr>
        <w:t xml:space="preserve"> ПОЛОЖЕНИЕ</w:t>
      </w:r>
      <w:r w:rsidRPr="00DF56E2">
        <w:rPr>
          <w:lang w:val="ru-RU"/>
        </w:rPr>
        <w:br/>
      </w:r>
      <w:r w:rsidRPr="00DF56E2">
        <w:rPr>
          <w:b/>
          <w:color w:val="000000"/>
          <w:lang w:val="ru-RU"/>
        </w:rPr>
        <w:t>о Главной военной прокуратуре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33" w:name="z1269"/>
      <w:bookmarkEnd w:id="32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1. Общие</w:t>
      </w:r>
      <w:r w:rsidRPr="00DF56E2">
        <w:rPr>
          <w:color w:val="000000"/>
          <w:sz w:val="28"/>
          <w:lang w:val="ru-RU"/>
        </w:rPr>
        <w:t xml:space="preserve"> положения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34" w:name="z1270"/>
      <w:bookmarkEnd w:id="33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1. Главная военная прокуратура является специализированным органом Генеральной прокуратуры Республики Казахстан в сфере обеспечения военной безопасности, от имени государства осуществляет в установленных законом пределах и формах высший на</w:t>
      </w:r>
      <w:r w:rsidRPr="00DF56E2">
        <w:rPr>
          <w:color w:val="000000"/>
          <w:sz w:val="28"/>
          <w:lang w:val="ru-RU"/>
        </w:rPr>
        <w:t>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35" w:name="z1271"/>
      <w:bookmarkEnd w:id="34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2. Главная военная прокуратура имеет нижестоящие прокуратуры.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36" w:name="z1272"/>
      <w:bookmarkEnd w:id="35"/>
      <w:r w:rsidRPr="00DF56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3. Главная военная прокуратура осуществляет сво</w:t>
      </w:r>
      <w:r w:rsidRPr="00DF56E2">
        <w:rPr>
          <w:color w:val="000000"/>
          <w:sz w:val="28"/>
          <w:lang w:val="ru-RU"/>
        </w:rPr>
        <w:t>ю деятельность в соответствии с Конституцией, международными договорами и законами Республики Казахстан, актами Президента Республики Казахстан, настоящим Положением, а также иными правовыми актами.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37" w:name="z1273"/>
      <w:bookmarkEnd w:id="36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4. Главная военная прокуратура является юридическим</w:t>
      </w:r>
      <w:r w:rsidRPr="00DF56E2">
        <w:rPr>
          <w:color w:val="000000"/>
          <w:sz w:val="28"/>
          <w:lang w:val="ru-RU"/>
        </w:rPr>
        <w:t xml:space="preserve">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в соответствии с законодате</w:t>
      </w:r>
      <w:r w:rsidRPr="00DF56E2">
        <w:rPr>
          <w:color w:val="000000"/>
          <w:sz w:val="28"/>
          <w:lang w:val="ru-RU"/>
        </w:rPr>
        <w:t>льством Республики Казахстан счета в органах казначейства.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38" w:name="z1274"/>
      <w:bookmarkEnd w:id="37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5. Главная военная прокуратура вступает в гражданско-правовые отношения от собственного имени.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39" w:name="z1275"/>
      <w:bookmarkEnd w:id="38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6. Главная военная прокуратура имеет право выступать стороной гражданско-правовых отношени</w:t>
      </w:r>
      <w:r w:rsidRPr="00DF56E2">
        <w:rPr>
          <w:color w:val="000000"/>
          <w:sz w:val="28"/>
          <w:lang w:val="ru-RU"/>
        </w:rPr>
        <w:t>й от имени государства, если она уполномочена на это в соответствии с законодательством.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40" w:name="z1276"/>
      <w:bookmarkEnd w:id="39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7. Главная военная прокуратура по вопросам своей компетенции в установленном законодательством порядке принимает решения, оформляемые приказами Главного военного</w:t>
      </w:r>
      <w:r w:rsidRPr="00DF56E2">
        <w:rPr>
          <w:color w:val="000000"/>
          <w:sz w:val="28"/>
          <w:lang w:val="ru-RU"/>
        </w:rPr>
        <w:t xml:space="preserve"> прокурора и другими актами, предусмотренными законодательством Республики Казахстан.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41" w:name="z1277"/>
      <w:bookmarkEnd w:id="40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8. Структура и лимит штатной численности Главная военная прокуратура утверждаются в соответствии с действующим законодательством.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42" w:name="z1278"/>
      <w:bookmarkEnd w:id="41"/>
      <w:r>
        <w:rPr>
          <w:color w:val="000000"/>
          <w:sz w:val="28"/>
        </w:rPr>
        <w:lastRenderedPageBreak/>
        <w:t>     </w:t>
      </w:r>
      <w:r w:rsidRPr="00DF56E2">
        <w:rPr>
          <w:color w:val="000000"/>
          <w:sz w:val="28"/>
          <w:lang w:val="ru-RU"/>
        </w:rPr>
        <w:t xml:space="preserve"> 9. Юридический адрес Главной</w:t>
      </w:r>
      <w:r w:rsidRPr="00DF56E2">
        <w:rPr>
          <w:color w:val="000000"/>
          <w:sz w:val="28"/>
          <w:lang w:val="ru-RU"/>
        </w:rPr>
        <w:t xml:space="preserve"> военной прокуратуры: Республика Казахстан, город Нур-Султан, проспект Мәңгілік ел, 14.</w:t>
      </w:r>
    </w:p>
    <w:bookmarkEnd w:id="42"/>
    <w:p w:rsidR="00F05BAE" w:rsidRPr="00DF56E2" w:rsidRDefault="00DF56E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F56E2">
        <w:rPr>
          <w:color w:val="FF0000"/>
          <w:sz w:val="28"/>
          <w:lang w:val="ru-RU"/>
        </w:rPr>
        <w:t xml:space="preserve"> Сноска. Пункт 9 в редакции приказа Генерального Прокурора РК от 30.09.2020 </w:t>
      </w:r>
      <w:r w:rsidRPr="00DF56E2">
        <w:rPr>
          <w:color w:val="000000"/>
          <w:sz w:val="28"/>
          <w:lang w:val="ru-RU"/>
        </w:rPr>
        <w:t>№ 117</w:t>
      </w:r>
      <w:r w:rsidRPr="00DF56E2">
        <w:rPr>
          <w:color w:val="FF0000"/>
          <w:sz w:val="28"/>
          <w:lang w:val="ru-RU"/>
        </w:rPr>
        <w:t>.</w:t>
      </w:r>
      <w:r w:rsidRPr="00DF56E2">
        <w:rPr>
          <w:lang w:val="ru-RU"/>
        </w:rPr>
        <w:br/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43" w:name="z1279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10. Полное наименование Главной военной прокуратуры – государственное </w:t>
      </w:r>
      <w:r w:rsidRPr="00DF56E2">
        <w:rPr>
          <w:color w:val="000000"/>
          <w:sz w:val="28"/>
          <w:lang w:val="ru-RU"/>
        </w:rPr>
        <w:t>учреждение "Главная военная прокуратура".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44" w:name="z1280"/>
      <w:bookmarkEnd w:id="43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11. Настоящее Положение является учредительным документом Главной военной прокуратуры.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45" w:name="z1281"/>
      <w:bookmarkEnd w:id="44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12. Финансирование деятельности Главной военной прокуратуры осуществляется из республиканского бюджета.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46" w:name="z1282"/>
      <w:bookmarkEnd w:id="45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13. Г</w:t>
      </w:r>
      <w:r w:rsidRPr="00DF56E2">
        <w:rPr>
          <w:color w:val="000000"/>
          <w:sz w:val="28"/>
          <w:lang w:val="ru-RU"/>
        </w:rPr>
        <w:t>лавной военной прокуратуре запрещается вступать в договорные отношения с субъектами предпринимательства на предмет выполнения обязанностей, являющихся функциями Главной военной прокуратуры.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47" w:name="z1283"/>
      <w:bookmarkEnd w:id="46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2. Основные задачи, функции, права и обязанности Главной вое</w:t>
      </w:r>
      <w:r w:rsidRPr="00DF56E2">
        <w:rPr>
          <w:color w:val="000000"/>
          <w:sz w:val="28"/>
          <w:lang w:val="ru-RU"/>
        </w:rPr>
        <w:t>нной прокуратуры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48" w:name="z1284"/>
      <w:bookmarkEnd w:id="47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14. Основные задачи Главной военной прокуратуры: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49" w:name="z1285"/>
      <w:bookmarkEnd w:id="48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1) защита и восстановление прав и свобод человека и гражданина, законных интересов юридических лиц, общества и государства;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50" w:name="z1286"/>
      <w:bookmarkEnd w:id="49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2) выявление и устранение нарушений законности, </w:t>
      </w:r>
      <w:r w:rsidRPr="00DF56E2">
        <w:rPr>
          <w:color w:val="000000"/>
          <w:sz w:val="28"/>
          <w:lang w:val="ru-RU"/>
        </w:rPr>
        <w:t>причин и условий, им способствующих, а также их последствий;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51" w:name="z1287"/>
      <w:bookmarkEnd w:id="50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3) координация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52" w:name="z1288"/>
      <w:bookmarkEnd w:id="51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4) иные задачи, определяемые законом и </w:t>
      </w:r>
      <w:r w:rsidRPr="00DF56E2">
        <w:rPr>
          <w:color w:val="000000"/>
          <w:sz w:val="28"/>
          <w:lang w:val="ru-RU"/>
        </w:rPr>
        <w:t>актами Президента Республики Казахстан.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53" w:name="z1289"/>
      <w:bookmarkEnd w:id="52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15. Основные функции Главной военной прокуратуры: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54" w:name="z1290"/>
      <w:bookmarkEnd w:id="53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1) в пределах и порядке, установленных законом, осуществляет высший надзор за законностью: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55" w:name="z1291"/>
      <w:bookmarkEnd w:id="54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деятельности государственных, местных представительных и </w:t>
      </w:r>
      <w:r w:rsidRPr="00DF56E2">
        <w:rPr>
          <w:color w:val="000000"/>
          <w:sz w:val="28"/>
          <w:lang w:val="ru-RU"/>
        </w:rPr>
        <w:t>исполнительных органов, их должностных лиц, иных организаций независимо от формы собственности, а также принимаемых ими актов и решений;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56" w:name="z1292"/>
      <w:bookmarkEnd w:id="55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исполнительного производства и производства по делам об административных правонарушениях;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57" w:name="z1293"/>
      <w:bookmarkEnd w:id="56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деятельности прав</w:t>
      </w:r>
      <w:r w:rsidRPr="00DF56E2">
        <w:rPr>
          <w:color w:val="000000"/>
          <w:sz w:val="28"/>
          <w:lang w:val="ru-RU"/>
        </w:rPr>
        <w:t>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</w:t>
      </w:r>
      <w:r w:rsidRPr="00DF56E2">
        <w:rPr>
          <w:color w:val="000000"/>
          <w:sz w:val="28"/>
          <w:lang w:val="ru-RU"/>
        </w:rPr>
        <w:t xml:space="preserve"> договоров Республики Казахстан;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58" w:name="z1294"/>
      <w:bookmarkEnd w:id="57"/>
      <w:r>
        <w:rPr>
          <w:color w:val="000000"/>
          <w:sz w:val="28"/>
        </w:rPr>
        <w:lastRenderedPageBreak/>
        <w:t>     </w:t>
      </w:r>
      <w:r w:rsidRPr="00DF56E2">
        <w:rPr>
          <w:color w:val="000000"/>
          <w:sz w:val="28"/>
          <w:lang w:val="ru-RU"/>
        </w:rPr>
        <w:t xml:space="preserve"> иных направлений, определяемых законом;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59" w:name="z1295"/>
      <w:bookmarkEnd w:id="58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2) представляет интересы государства в суде на основаниях и в порядке, предусмотренных уголовно-процессуальным, гражданским процессуальным законодательством и </w:t>
      </w:r>
      <w:r w:rsidRPr="00DF56E2">
        <w:rPr>
          <w:color w:val="000000"/>
          <w:sz w:val="28"/>
          <w:lang w:val="ru-RU"/>
        </w:rPr>
        <w:t>законодательством об административных правонарушениях;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60" w:name="z1296"/>
      <w:bookmarkEnd w:id="59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3) от имени государства осуществляет уголовное преследование в соответствии с уголовным, уголовно-процессуальным законодательством;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61" w:name="z1297"/>
      <w:bookmarkEnd w:id="60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4) координирует деятельность правоохранительных и иных го</w:t>
      </w:r>
      <w:r w:rsidRPr="00DF56E2">
        <w:rPr>
          <w:color w:val="000000"/>
          <w:sz w:val="28"/>
          <w:lang w:val="ru-RU"/>
        </w:rPr>
        <w:t>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62" w:name="z1298"/>
      <w:bookmarkEnd w:id="61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5) иные функции, предусмотр</w:t>
      </w:r>
      <w:r w:rsidRPr="00DF56E2">
        <w:rPr>
          <w:color w:val="000000"/>
          <w:sz w:val="28"/>
          <w:lang w:val="ru-RU"/>
        </w:rPr>
        <w:t>енные законодательством Республики Казахстан.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63" w:name="z1299"/>
      <w:bookmarkEnd w:id="62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16. Основные права и обязанности Главной военной прокуратуры.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64" w:name="z1300"/>
      <w:bookmarkEnd w:id="63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Главная военная прокуратура вправе: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65" w:name="z1301"/>
      <w:bookmarkEnd w:id="64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1) осуществлять действия и принимать процессуальные решения на основаниях и в порядке, установ</w:t>
      </w:r>
      <w:r w:rsidRPr="00DF56E2">
        <w:rPr>
          <w:color w:val="000000"/>
          <w:sz w:val="28"/>
          <w:lang w:val="ru-RU"/>
        </w:rPr>
        <w:t>ленных уголовно-процессуальным законом;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66" w:name="z1302"/>
      <w:bookmarkEnd w:id="65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2)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</w:t>
      </w:r>
      <w:r w:rsidRPr="00DF56E2">
        <w:rPr>
          <w:color w:val="000000"/>
          <w:sz w:val="28"/>
          <w:lang w:val="ru-RU"/>
        </w:rPr>
        <w:t xml:space="preserve">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67" w:name="z1303"/>
      <w:bookmarkEnd w:id="66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3) на основаниях и в порядке, установленных законом, участвовать в судебном заседании и давать заключение по де</w:t>
      </w:r>
      <w:r w:rsidRPr="00DF56E2">
        <w:rPr>
          <w:color w:val="000000"/>
          <w:sz w:val="28"/>
          <w:lang w:val="ru-RU"/>
        </w:rPr>
        <w:t>лу, запрашивать из суда судебные дела, приносить ходатайства о пересмотре судебных актов;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68" w:name="z1304"/>
      <w:bookmarkEnd w:id="67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4)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</w:t>
      </w:r>
      <w:r w:rsidRPr="00DF56E2">
        <w:rPr>
          <w:color w:val="000000"/>
          <w:sz w:val="28"/>
          <w:lang w:val="ru-RU"/>
        </w:rPr>
        <w:t>рок сотрудников других правоохранительных органов для обеспечения безопасности и надзорной деятельности;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69" w:name="z1305"/>
      <w:bookmarkEnd w:id="68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5) назначать экспертизы, требовать от уполномоченных органов производства проверок по поступившим в прокуратуру материалам, обращениям и обязыват</w:t>
      </w:r>
      <w:r w:rsidRPr="00DF56E2">
        <w:rPr>
          <w:color w:val="000000"/>
          <w:sz w:val="28"/>
          <w:lang w:val="ru-RU"/>
        </w:rPr>
        <w:t>ь сообщать об их результатах;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70" w:name="z1306"/>
      <w:bookmarkEnd w:id="69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6)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</w:t>
      </w:r>
      <w:r w:rsidRPr="00DF56E2">
        <w:rPr>
          <w:color w:val="000000"/>
          <w:sz w:val="28"/>
          <w:lang w:val="ru-RU"/>
        </w:rPr>
        <w:t>специальных государственных и иных органов;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71" w:name="z1307"/>
      <w:bookmarkEnd w:id="70"/>
      <w:r>
        <w:rPr>
          <w:color w:val="000000"/>
          <w:sz w:val="28"/>
        </w:rPr>
        <w:lastRenderedPageBreak/>
        <w:t>     </w:t>
      </w:r>
      <w:r w:rsidRPr="00DF56E2">
        <w:rPr>
          <w:color w:val="000000"/>
          <w:sz w:val="28"/>
          <w:lang w:val="ru-RU"/>
        </w:rPr>
        <w:t xml:space="preserve"> 7)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72" w:name="z1308"/>
      <w:bookmarkEnd w:id="71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8) требовать отмены мер запретительного </w:t>
      </w:r>
      <w:r w:rsidRPr="00DF56E2">
        <w:rPr>
          <w:color w:val="000000"/>
          <w:sz w:val="28"/>
          <w:lang w:val="ru-RU"/>
        </w:rPr>
        <w:t>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73" w:name="z1309"/>
      <w:bookmarkEnd w:id="72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9) возбуждать и прекращать производство по делу об администр</w:t>
      </w:r>
      <w:r w:rsidRPr="00DF56E2">
        <w:rPr>
          <w:color w:val="000000"/>
          <w:sz w:val="28"/>
          <w:lang w:val="ru-RU"/>
        </w:rPr>
        <w:t>ативном правонарушении в порядке, предусмотренном законодательством об административных правонарушениях;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74" w:name="z1310"/>
      <w:bookmarkEnd w:id="73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10) в установленном законодательством порядке получать доступ к документам и материалам, связанным с проведением проверок;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75" w:name="z1311"/>
      <w:bookmarkEnd w:id="74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11) участвовать </w:t>
      </w:r>
      <w:r w:rsidRPr="00DF56E2">
        <w:rPr>
          <w:color w:val="000000"/>
          <w:sz w:val="28"/>
          <w:lang w:val="ru-RU"/>
        </w:rPr>
        <w:t>в разработке и рассмотрении проектов нормативных правовых актов;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76" w:name="z1312"/>
      <w:bookmarkEnd w:id="75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12) сотрудничать с учреждениями других государств и международными организациями;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77" w:name="z1313"/>
      <w:bookmarkEnd w:id="76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13) участвовать в создании и совершенствовании информационных систем в сфере правовой статистики </w:t>
      </w:r>
      <w:r w:rsidRPr="00DF56E2">
        <w:rPr>
          <w:color w:val="000000"/>
          <w:sz w:val="28"/>
          <w:lang w:val="ru-RU"/>
        </w:rPr>
        <w:t>и специальных учетов в целях обеспечения законности и правопорядка, борьбы с преступностью;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78" w:name="z1314"/>
      <w:bookmarkEnd w:id="77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14) осуществлять иные права, предусмотренные законом.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79" w:name="z1315"/>
      <w:bookmarkEnd w:id="78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Главная военная прокуратура обязана: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80" w:name="z1316"/>
      <w:bookmarkEnd w:id="79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1) защищать права, свободы и законные интересы человека</w:t>
      </w:r>
      <w:r w:rsidRPr="00DF56E2">
        <w:rPr>
          <w:color w:val="000000"/>
          <w:sz w:val="28"/>
          <w:lang w:val="ru-RU"/>
        </w:rPr>
        <w:t xml:space="preserve"> и гражданина, общества и государства в соответствии со своей компетенцией;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81" w:name="z1317"/>
      <w:bookmarkEnd w:id="80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2)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82" w:name="z1318"/>
      <w:bookmarkEnd w:id="81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DF56E2">
        <w:rPr>
          <w:color w:val="000000"/>
          <w:sz w:val="28"/>
          <w:lang w:val="ru-RU"/>
        </w:rPr>
        <w:t xml:space="preserve"> 3)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83" w:name="z1319"/>
      <w:bookmarkEnd w:id="8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DF56E2">
        <w:rPr>
          <w:color w:val="000000"/>
          <w:sz w:val="28"/>
          <w:lang w:val="ru-RU"/>
        </w:rPr>
        <w:t xml:space="preserve"> 4)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84" w:name="z1320"/>
      <w:bookmarkEnd w:id="83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5) обеспечивать сохранность документов и сведений, полученных в ходе проверки, соблюдение требований законодатель</w:t>
      </w:r>
      <w:r w:rsidRPr="00DF56E2">
        <w:rPr>
          <w:color w:val="000000"/>
          <w:sz w:val="28"/>
          <w:lang w:val="ru-RU"/>
        </w:rPr>
        <w:t>ства о государственных секретах и иной охраняемой законом тайне;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85" w:name="z1321"/>
      <w:bookmarkEnd w:id="84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6) незамедлительно освобождать лиц, незаконно задержанных и незаконно содержащихся в местах лишения свободы, специальных учреждениях, </w:t>
      </w:r>
      <w:r w:rsidRPr="00DF56E2">
        <w:rPr>
          <w:color w:val="000000"/>
          <w:sz w:val="28"/>
          <w:lang w:val="ru-RU"/>
        </w:rPr>
        <w:lastRenderedPageBreak/>
        <w:t>учреждениях, исполняющих меры принудительного харак</w:t>
      </w:r>
      <w:r w:rsidRPr="00DF56E2">
        <w:rPr>
          <w:color w:val="000000"/>
          <w:sz w:val="28"/>
          <w:lang w:val="ru-RU"/>
        </w:rPr>
        <w:t>тера, служебных помещениях;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86" w:name="z1322"/>
      <w:bookmarkEnd w:id="85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7) совершенствовать свою деятельность с приоритетом повышения доверия населения;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87" w:name="z1323"/>
      <w:bookmarkEnd w:id="86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8) выполнять иные обязанности, предусмотренные законом.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88" w:name="z1324"/>
      <w:bookmarkEnd w:id="87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3. Организация деятельности Главной военной прокуратуры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89" w:name="z1325"/>
      <w:bookmarkEnd w:id="88"/>
      <w:r w:rsidRPr="00DF56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17. Руково</w:t>
      </w:r>
      <w:r w:rsidRPr="00DF56E2">
        <w:rPr>
          <w:color w:val="000000"/>
          <w:sz w:val="28"/>
          <w:lang w:val="ru-RU"/>
        </w:rPr>
        <w:t xml:space="preserve">дство Главной военной прокуратурой осуществляется Главным военным прокурором, который несет персональную ответственность за выполнение возложенных на Главную военную прокуратуру задач и осуществление ею своих функций. 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90" w:name="z1326"/>
      <w:bookmarkEnd w:id="89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Главный военный прокурор имеет </w:t>
      </w:r>
      <w:r w:rsidRPr="00DF56E2">
        <w:rPr>
          <w:color w:val="000000"/>
          <w:sz w:val="28"/>
          <w:lang w:val="ru-RU"/>
        </w:rPr>
        <w:t>заместителей.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91" w:name="z1327"/>
      <w:bookmarkEnd w:id="90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18. Главный военный прокурор и его заместители назначаются на должность и освобождаются от должности Генеральным Прокурором Республики Казахстан в порядке, установленном законодательством Республики Казахстан.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92" w:name="z1328"/>
      <w:bookmarkEnd w:id="91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19. Основные полномо</w:t>
      </w:r>
      <w:r w:rsidRPr="00DF56E2">
        <w:rPr>
          <w:color w:val="000000"/>
          <w:sz w:val="28"/>
          <w:lang w:val="ru-RU"/>
        </w:rPr>
        <w:t>чия Главного военного прокурора: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93" w:name="z1329"/>
      <w:bookmarkEnd w:id="92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1) организует работу Главной военной прокуратуры, руководит ее деятельностью и нижестоящих прокуратур;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94" w:name="z1330"/>
      <w:bookmarkEnd w:id="93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2) возглавляет Координационный совет военных органов управления и уголовного преследования по обеспечению за</w:t>
      </w:r>
      <w:r w:rsidRPr="00DF56E2">
        <w:rPr>
          <w:color w:val="000000"/>
          <w:sz w:val="28"/>
          <w:lang w:val="ru-RU"/>
        </w:rPr>
        <w:t>конности, правопорядка и борьбы с преступностью в Вооруженных Силах, других войсках и воинских формированиях Республики Казахстан;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95" w:name="z1331"/>
      <w:bookmarkEnd w:id="94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3) без доверенности действует от имени Главной военной прокуратуры;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96" w:name="z1332"/>
      <w:bookmarkEnd w:id="95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4) представляет Главную военную прокуратуру в</w:t>
      </w:r>
      <w:r w:rsidRPr="00DF56E2">
        <w:rPr>
          <w:color w:val="000000"/>
          <w:sz w:val="28"/>
          <w:lang w:val="ru-RU"/>
        </w:rPr>
        <w:t>о взаимоотношениях с другими государственными органами, а также иными организациями;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97" w:name="z1333"/>
      <w:bookmarkEnd w:id="96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5) издает приказы, распоряжения, обязательные для всех подчиненных сотрудников и работников;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98" w:name="z1334"/>
      <w:bookmarkEnd w:id="97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6) принимает решения по другим вопросам, отнесенным к его </w:t>
      </w:r>
      <w:r w:rsidRPr="00DF56E2">
        <w:rPr>
          <w:color w:val="000000"/>
          <w:sz w:val="28"/>
          <w:lang w:val="ru-RU"/>
        </w:rPr>
        <w:t>компетенции.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99" w:name="z1335"/>
      <w:bookmarkEnd w:id="98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Исполнение полномочий Главного военного прокурора в период его отсутствия осуществляет один из заместителей, определяемый Главным военным прокурором.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100" w:name="z1336"/>
      <w:bookmarkEnd w:id="99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20. Главный военный прокурор определяет полномочия своих заместителей в соответст</w:t>
      </w:r>
      <w:r w:rsidRPr="00DF56E2">
        <w:rPr>
          <w:color w:val="000000"/>
          <w:sz w:val="28"/>
          <w:lang w:val="ru-RU"/>
        </w:rPr>
        <w:t>вии с действующим законодательством.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101" w:name="z1337"/>
      <w:bookmarkEnd w:id="100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4. Имущество Главной военной прокуратуры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102" w:name="z1338"/>
      <w:bookmarkEnd w:id="101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21. Главная военная прокуратура может иметь на праве оперативного управления обособленное имущество в случаях, предусмотренных законодательством.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103" w:name="z1339"/>
      <w:bookmarkEnd w:id="102"/>
      <w:r>
        <w:rPr>
          <w:color w:val="000000"/>
          <w:sz w:val="28"/>
        </w:rPr>
        <w:lastRenderedPageBreak/>
        <w:t>     </w:t>
      </w:r>
      <w:r w:rsidRPr="00DF56E2">
        <w:rPr>
          <w:color w:val="000000"/>
          <w:sz w:val="28"/>
          <w:lang w:val="ru-RU"/>
        </w:rPr>
        <w:t xml:space="preserve"> Имущество Глав</w:t>
      </w:r>
      <w:r w:rsidRPr="00DF56E2">
        <w:rPr>
          <w:color w:val="000000"/>
          <w:sz w:val="28"/>
          <w:lang w:val="ru-RU"/>
        </w:rPr>
        <w:t>ной военной прокуратуры формируется за счет имущества, переданного ей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104" w:name="z1340"/>
      <w:bookmarkEnd w:id="103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22. Имущество, закрепленное за Главной военной прокуратурой, относится к республиканской собственности.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105" w:name="z1341"/>
      <w:bookmarkEnd w:id="104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23. Главная военная прокуратура не вправе самостоятельно отчуждать или иным способом распоряжаться закрепленным за ней имуществом и имуществ</w:t>
      </w:r>
      <w:r w:rsidRPr="00DF56E2">
        <w:rPr>
          <w:color w:val="000000"/>
          <w:sz w:val="28"/>
          <w:lang w:val="ru-RU"/>
        </w:rPr>
        <w:t>ом, приобретенным за счет средств, выданных ей по плану финансирования, если иное не установлено законодательством.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106" w:name="z1342"/>
      <w:bookmarkEnd w:id="105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5. Реорганизация и упразднение Главной военной прокуратуры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107" w:name="z1343"/>
      <w:bookmarkEnd w:id="106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24. Реорганизация и упразднение Главной военной прокуратуры </w:t>
      </w:r>
      <w:r w:rsidRPr="00DF56E2">
        <w:rPr>
          <w:color w:val="000000"/>
          <w:sz w:val="28"/>
          <w:lang w:val="ru-RU"/>
        </w:rPr>
        <w:t>осуществляются в соответствии с законодательством Республики Казахстан.</w:t>
      </w:r>
    </w:p>
    <w:p w:rsidR="00DF56E2" w:rsidRDefault="00DF56E2">
      <w:pPr>
        <w:spacing w:after="0"/>
        <w:jc w:val="both"/>
        <w:rPr>
          <w:color w:val="000000"/>
          <w:sz w:val="28"/>
          <w:lang w:val="ru-RU"/>
        </w:rPr>
      </w:pPr>
      <w:bookmarkStart w:id="108" w:name="z1413"/>
      <w:bookmarkEnd w:id="107"/>
    </w:p>
    <w:p w:rsidR="00F05BAE" w:rsidRPr="00DF56E2" w:rsidRDefault="00F05BAE">
      <w:pPr>
        <w:spacing w:after="0"/>
        <w:jc w:val="both"/>
        <w:rPr>
          <w:lang w:val="ru-RU"/>
        </w:rPr>
      </w:pPr>
      <w:bookmarkStart w:id="109" w:name="z1420"/>
      <w:bookmarkEnd w:id="108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4"/>
        <w:gridCol w:w="3803"/>
      </w:tblGrid>
      <w:tr w:rsidR="00F05BAE" w:rsidRPr="00DF56E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9"/>
          <w:p w:rsidR="00F05BAE" w:rsidRPr="00DF56E2" w:rsidRDefault="00DF56E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5BAE" w:rsidRPr="00DF56E2" w:rsidRDefault="00DF56E2">
            <w:pPr>
              <w:spacing w:after="0"/>
              <w:jc w:val="center"/>
              <w:rPr>
                <w:lang w:val="ru-RU"/>
              </w:rPr>
            </w:pPr>
            <w:r w:rsidRPr="00DF56E2">
              <w:rPr>
                <w:color w:val="000000"/>
                <w:sz w:val="20"/>
                <w:lang w:val="ru-RU"/>
              </w:rPr>
              <w:t>Приложение 19</w:t>
            </w:r>
            <w:r w:rsidRPr="00DF56E2">
              <w:rPr>
                <w:lang w:val="ru-RU"/>
              </w:rPr>
              <w:br/>
            </w:r>
            <w:r w:rsidRPr="00DF56E2">
              <w:rPr>
                <w:color w:val="000000"/>
                <w:sz w:val="20"/>
                <w:lang w:val="ru-RU"/>
              </w:rPr>
              <w:t>к приказу Генерального</w:t>
            </w:r>
            <w:r w:rsidRPr="00DF56E2">
              <w:rPr>
                <w:lang w:val="ru-RU"/>
              </w:rPr>
              <w:br/>
            </w:r>
            <w:r w:rsidRPr="00DF56E2">
              <w:rPr>
                <w:color w:val="000000"/>
                <w:sz w:val="20"/>
                <w:lang w:val="ru-RU"/>
              </w:rPr>
              <w:t>Прокурора</w:t>
            </w:r>
            <w:r w:rsidRPr="00DF56E2">
              <w:rPr>
                <w:lang w:val="ru-RU"/>
              </w:rPr>
              <w:br/>
            </w:r>
            <w:r w:rsidRPr="00DF56E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F56E2">
              <w:rPr>
                <w:lang w:val="ru-RU"/>
              </w:rPr>
              <w:br/>
            </w:r>
            <w:r w:rsidRPr="00DF56E2">
              <w:rPr>
                <w:color w:val="000000"/>
                <w:sz w:val="20"/>
                <w:lang w:val="ru-RU"/>
              </w:rPr>
              <w:t>от 3 ноября 2017 года № 126</w:t>
            </w:r>
          </w:p>
        </w:tc>
      </w:tr>
    </w:tbl>
    <w:p w:rsidR="00F05BAE" w:rsidRPr="00DF56E2" w:rsidRDefault="00DF56E2">
      <w:pPr>
        <w:spacing w:after="0"/>
        <w:rPr>
          <w:lang w:val="ru-RU"/>
        </w:rPr>
      </w:pPr>
      <w:bookmarkStart w:id="110" w:name="z1422"/>
      <w:bookmarkStart w:id="111" w:name="_GoBack"/>
      <w:bookmarkEnd w:id="111"/>
      <w:r w:rsidRPr="00DF56E2">
        <w:rPr>
          <w:b/>
          <w:color w:val="000000"/>
          <w:lang w:val="ru-RU"/>
        </w:rPr>
        <w:t xml:space="preserve"> Перечень отмененных некоторых правовых актов Генеральной прокуратуры Республики Казахстан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112" w:name="z1423"/>
      <w:bookmarkEnd w:id="110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1. Приказ Генерального Прокурора Республики Казахстан от 8 ноября 2010 года № 304/6 "Об утверждении Положения о государственном учреждении "Главная транспортна</w:t>
      </w:r>
      <w:r w:rsidRPr="00DF56E2">
        <w:rPr>
          <w:color w:val="000000"/>
          <w:sz w:val="28"/>
          <w:lang w:val="ru-RU"/>
        </w:rPr>
        <w:t>я прокуратура";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113" w:name="z1424"/>
      <w:bookmarkEnd w:id="112"/>
      <w:r w:rsidRPr="00DF56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2. Приказ Генерального Прокурора Республики Казахстан от 27 марта 2017 года № 33 "Об утверждении Положения о государственном учреждении "Главная военная прокуратура";</w:t>
      </w:r>
    </w:p>
    <w:p w:rsidR="00F05BAE" w:rsidRPr="00DF56E2" w:rsidRDefault="00DF56E2">
      <w:pPr>
        <w:spacing w:after="0"/>
        <w:jc w:val="both"/>
        <w:rPr>
          <w:lang w:val="ru-RU"/>
        </w:rPr>
      </w:pPr>
      <w:bookmarkStart w:id="114" w:name="z1425"/>
      <w:bookmarkEnd w:id="113"/>
      <w:r>
        <w:rPr>
          <w:color w:val="000000"/>
          <w:sz w:val="28"/>
        </w:rPr>
        <w:t>     </w:t>
      </w:r>
      <w:r w:rsidRPr="00DF56E2">
        <w:rPr>
          <w:color w:val="000000"/>
          <w:sz w:val="28"/>
          <w:lang w:val="ru-RU"/>
        </w:rPr>
        <w:t xml:space="preserve"> 3. "Положение о государственном учреждении – Алматинской </w:t>
      </w:r>
      <w:r w:rsidRPr="00DF56E2">
        <w:rPr>
          <w:color w:val="000000"/>
          <w:sz w:val="28"/>
          <w:lang w:val="ru-RU"/>
        </w:rPr>
        <w:t>областной прокуратуре", утвержденное 30 января 2002 года заместителем Генерального Прокурора Республики Казахстан – Главным военным прокурором Республики Казахстан.</w:t>
      </w:r>
    </w:p>
    <w:bookmarkEnd w:id="114"/>
    <w:p w:rsidR="00F05BAE" w:rsidRPr="00DF56E2" w:rsidRDefault="00DF56E2">
      <w:pPr>
        <w:spacing w:after="0"/>
        <w:rPr>
          <w:lang w:val="ru-RU"/>
        </w:rPr>
      </w:pPr>
      <w:r w:rsidRPr="00DF56E2">
        <w:rPr>
          <w:lang w:val="ru-RU"/>
        </w:rPr>
        <w:br/>
      </w:r>
      <w:r w:rsidRPr="00DF56E2">
        <w:rPr>
          <w:lang w:val="ru-RU"/>
        </w:rPr>
        <w:br/>
      </w:r>
    </w:p>
    <w:p w:rsidR="00F05BAE" w:rsidRPr="00DF56E2" w:rsidRDefault="00DF56E2">
      <w:pPr>
        <w:pStyle w:val="disclaimer"/>
        <w:rPr>
          <w:lang w:val="ru-RU"/>
        </w:rPr>
      </w:pPr>
      <w:r w:rsidRPr="00DF56E2">
        <w:rPr>
          <w:color w:val="000000"/>
          <w:lang w:val="ru-RU"/>
        </w:rPr>
        <w:t>© 2012. РГП на ПХВ «Институт законодательства и правовой информации Республики Казахстан</w:t>
      </w:r>
      <w:r w:rsidRPr="00DF56E2">
        <w:rPr>
          <w:color w:val="000000"/>
          <w:lang w:val="ru-RU"/>
        </w:rPr>
        <w:t>» Министерства юстиции Республики Казахстан</w:t>
      </w:r>
    </w:p>
    <w:sectPr w:rsidR="00F05BAE" w:rsidRPr="00DF56E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E"/>
    <w:rsid w:val="00DF56E2"/>
    <w:rsid w:val="00F0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F5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F56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F5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F56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ED52D021</Template>
  <TotalTime>0</TotalTime>
  <Pages>8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Дюсенов Аян Сериккалиевич</dc:creator>
  <cp:lastModifiedBy>Кожа-Ахмет Еркин Конайулы</cp:lastModifiedBy>
  <cp:revision>2</cp:revision>
  <dcterms:created xsi:type="dcterms:W3CDTF">2021-04-15T09:36:00Z</dcterms:created>
  <dcterms:modified xsi:type="dcterms:W3CDTF">2021-04-15T09:36:00Z</dcterms:modified>
</cp:coreProperties>
</file>